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62315A" w14:textId="77777777" w:rsidR="002560C5" w:rsidRPr="002560C5" w:rsidRDefault="002560C5" w:rsidP="002560C5">
      <w:pPr>
        <w:spacing w:after="120" w:line="264" w:lineRule="auto"/>
        <w:jc w:val="center"/>
        <w:rPr>
          <w:rFonts w:eastAsia="Calibri"/>
          <w:caps/>
          <w:sz w:val="28"/>
          <w:szCs w:val="22"/>
          <w:lang w:eastAsia="en-US"/>
        </w:rPr>
      </w:pPr>
      <w:bookmarkStart w:id="0" w:name="_Toc351574070"/>
      <w:r w:rsidRPr="002560C5">
        <w:rPr>
          <w:rFonts w:eastAsia="Calibri"/>
          <w:caps/>
          <w:sz w:val="28"/>
          <w:szCs w:val="22"/>
          <w:lang w:eastAsia="en-US"/>
        </w:rPr>
        <w:t>Міністерство освіти і науки України</w:t>
      </w:r>
    </w:p>
    <w:p w14:paraId="490C39F0" w14:textId="77777777" w:rsidR="002560C5" w:rsidRPr="002560C5" w:rsidRDefault="002560C5" w:rsidP="002560C5">
      <w:pPr>
        <w:spacing w:line="264" w:lineRule="auto"/>
        <w:jc w:val="center"/>
        <w:rPr>
          <w:rFonts w:eastAsia="Calibri"/>
          <w:caps/>
          <w:sz w:val="28"/>
          <w:szCs w:val="22"/>
          <w:lang w:eastAsia="en-US"/>
        </w:rPr>
      </w:pPr>
      <w:r w:rsidRPr="002560C5">
        <w:rPr>
          <w:rFonts w:eastAsia="Calibri"/>
          <w:caps/>
          <w:sz w:val="28"/>
          <w:szCs w:val="22"/>
          <w:lang w:eastAsia="en-US"/>
        </w:rPr>
        <w:t>Національний технічний університет України</w:t>
      </w:r>
      <w:r w:rsidRPr="002560C5">
        <w:rPr>
          <w:rFonts w:eastAsia="Calibri"/>
          <w:caps/>
          <w:sz w:val="28"/>
          <w:szCs w:val="22"/>
          <w:lang w:eastAsia="en-US"/>
        </w:rPr>
        <w:br/>
        <w:t>«Київський політехнічний інститут</w:t>
      </w:r>
    </w:p>
    <w:p w14:paraId="751789C5" w14:textId="77777777" w:rsidR="002560C5" w:rsidRPr="002560C5" w:rsidRDefault="002560C5" w:rsidP="002560C5">
      <w:pPr>
        <w:spacing w:line="264" w:lineRule="auto"/>
        <w:jc w:val="center"/>
        <w:rPr>
          <w:rFonts w:eastAsia="Calibri"/>
          <w:caps/>
          <w:sz w:val="28"/>
          <w:szCs w:val="22"/>
          <w:lang w:eastAsia="en-US"/>
        </w:rPr>
      </w:pPr>
      <w:r w:rsidRPr="002560C5">
        <w:rPr>
          <w:rFonts w:eastAsia="Calibri"/>
          <w:sz w:val="28"/>
          <w:szCs w:val="22"/>
          <w:lang w:eastAsia="en-US"/>
        </w:rPr>
        <w:t>імені ІГОРЯ СІКОРСЬКОГО</w:t>
      </w:r>
      <w:r w:rsidRPr="002560C5">
        <w:rPr>
          <w:rFonts w:eastAsia="Calibri"/>
          <w:caps/>
          <w:sz w:val="28"/>
          <w:szCs w:val="22"/>
          <w:lang w:eastAsia="en-US"/>
        </w:rPr>
        <w:t>»</w:t>
      </w:r>
    </w:p>
    <w:p w14:paraId="230D45C0" w14:textId="77777777" w:rsidR="002560C5" w:rsidRPr="002560C5" w:rsidRDefault="002560C5" w:rsidP="002560C5">
      <w:pPr>
        <w:spacing w:line="264" w:lineRule="auto"/>
        <w:rPr>
          <w:rFonts w:eastAsia="Calibri"/>
          <w:sz w:val="26"/>
          <w:szCs w:val="26"/>
          <w:lang w:eastAsia="en-US"/>
        </w:rPr>
      </w:pPr>
    </w:p>
    <w:p w14:paraId="4F39A1E7" w14:textId="77777777" w:rsidR="002560C5" w:rsidRPr="002560C5" w:rsidRDefault="002560C5" w:rsidP="002560C5">
      <w:pPr>
        <w:spacing w:line="264" w:lineRule="auto"/>
        <w:rPr>
          <w:rFonts w:eastAsia="Calibri"/>
          <w:sz w:val="26"/>
          <w:szCs w:val="26"/>
          <w:lang w:eastAsia="en-US"/>
        </w:rPr>
      </w:pPr>
    </w:p>
    <w:p w14:paraId="7104FBDF" w14:textId="77777777" w:rsidR="002560C5" w:rsidRPr="002560C5" w:rsidRDefault="002560C5" w:rsidP="002560C5">
      <w:pPr>
        <w:spacing w:line="264" w:lineRule="auto"/>
        <w:rPr>
          <w:rFonts w:eastAsia="Calibri"/>
          <w:sz w:val="26"/>
          <w:szCs w:val="26"/>
          <w:lang w:eastAsia="en-US"/>
        </w:rPr>
      </w:pPr>
    </w:p>
    <w:p w14:paraId="673F9BDC" w14:textId="77777777" w:rsidR="002560C5" w:rsidRPr="002560C5" w:rsidRDefault="002560C5" w:rsidP="002560C5">
      <w:pPr>
        <w:spacing w:line="264" w:lineRule="auto"/>
        <w:rPr>
          <w:rFonts w:eastAsia="Calibri"/>
          <w:sz w:val="26"/>
          <w:szCs w:val="26"/>
          <w:lang w:eastAsia="en-US"/>
        </w:rPr>
      </w:pPr>
    </w:p>
    <w:p w14:paraId="0E4B3EE3" w14:textId="77777777" w:rsidR="002560C5" w:rsidRPr="002560C5" w:rsidRDefault="002560C5" w:rsidP="002560C5">
      <w:pPr>
        <w:spacing w:line="264" w:lineRule="auto"/>
        <w:rPr>
          <w:rFonts w:eastAsia="Calibri"/>
          <w:sz w:val="26"/>
          <w:szCs w:val="26"/>
          <w:lang w:eastAsia="en-US"/>
        </w:rPr>
      </w:pPr>
    </w:p>
    <w:p w14:paraId="77B83685" w14:textId="77777777" w:rsidR="002560C5" w:rsidRPr="002560C5" w:rsidRDefault="002560C5" w:rsidP="002560C5">
      <w:pPr>
        <w:spacing w:line="264" w:lineRule="auto"/>
        <w:rPr>
          <w:rFonts w:eastAsia="Calibri"/>
          <w:sz w:val="26"/>
          <w:szCs w:val="26"/>
          <w:lang w:eastAsia="en-US"/>
        </w:rPr>
      </w:pPr>
    </w:p>
    <w:p w14:paraId="21CC28FF" w14:textId="77777777" w:rsidR="002560C5" w:rsidRPr="002560C5" w:rsidRDefault="002560C5" w:rsidP="002560C5">
      <w:pPr>
        <w:spacing w:line="264" w:lineRule="auto"/>
        <w:jc w:val="center"/>
        <w:rPr>
          <w:sz w:val="26"/>
          <w:szCs w:val="26"/>
          <w:lang w:eastAsia="uk-UA"/>
        </w:rPr>
      </w:pPr>
    </w:p>
    <w:p w14:paraId="304D952E" w14:textId="545B745D" w:rsidR="002560C5" w:rsidRPr="002560C5" w:rsidRDefault="002560C5" w:rsidP="002560C5">
      <w:pPr>
        <w:spacing w:line="264" w:lineRule="auto"/>
        <w:jc w:val="center"/>
        <w:rPr>
          <w:b/>
          <w:caps/>
          <w:sz w:val="40"/>
          <w:szCs w:val="40"/>
          <w:lang w:eastAsia="uk-UA"/>
        </w:rPr>
      </w:pPr>
      <w:r w:rsidRPr="002560C5">
        <w:rPr>
          <w:b/>
          <w:caps/>
          <w:sz w:val="40"/>
          <w:szCs w:val="40"/>
          <w:lang w:eastAsia="uk-UA"/>
        </w:rPr>
        <w:t>Наукова робота за темою магістерської дисертації</w:t>
      </w:r>
    </w:p>
    <w:p w14:paraId="2B60D7AF" w14:textId="77777777" w:rsidR="002560C5" w:rsidRPr="002560C5" w:rsidRDefault="002560C5" w:rsidP="002560C5">
      <w:pPr>
        <w:spacing w:line="264" w:lineRule="auto"/>
        <w:jc w:val="center"/>
        <w:rPr>
          <w:sz w:val="26"/>
          <w:szCs w:val="26"/>
          <w:lang w:eastAsia="uk-UA"/>
        </w:rPr>
      </w:pPr>
    </w:p>
    <w:p w14:paraId="3D3F2379" w14:textId="77777777" w:rsidR="002560C5" w:rsidRPr="002560C5" w:rsidRDefault="002560C5" w:rsidP="002560C5">
      <w:pPr>
        <w:spacing w:line="264" w:lineRule="auto"/>
        <w:jc w:val="center"/>
        <w:rPr>
          <w:sz w:val="26"/>
          <w:szCs w:val="26"/>
          <w:lang w:eastAsia="uk-UA"/>
        </w:rPr>
      </w:pPr>
    </w:p>
    <w:p w14:paraId="3A40BD10" w14:textId="77777777" w:rsidR="002560C5" w:rsidRPr="002560C5" w:rsidRDefault="002560C5" w:rsidP="002560C5">
      <w:pPr>
        <w:spacing w:line="264" w:lineRule="auto"/>
        <w:jc w:val="center"/>
        <w:rPr>
          <w:b/>
          <w:sz w:val="28"/>
          <w:szCs w:val="26"/>
          <w:lang w:eastAsia="uk-UA"/>
        </w:rPr>
      </w:pPr>
      <w:r w:rsidRPr="002560C5">
        <w:rPr>
          <w:b/>
          <w:sz w:val="28"/>
          <w:szCs w:val="26"/>
          <w:lang w:eastAsia="uk-UA"/>
        </w:rPr>
        <w:t>Навчальний посібник</w:t>
      </w:r>
    </w:p>
    <w:p w14:paraId="60A1DC10" w14:textId="77777777" w:rsidR="002560C5" w:rsidRPr="002560C5" w:rsidRDefault="002560C5" w:rsidP="002560C5">
      <w:pPr>
        <w:spacing w:line="264" w:lineRule="auto"/>
        <w:rPr>
          <w:sz w:val="24"/>
          <w:szCs w:val="26"/>
          <w:lang w:eastAsia="uk-UA"/>
        </w:rPr>
      </w:pPr>
    </w:p>
    <w:p w14:paraId="3C843611" w14:textId="77777777" w:rsidR="002560C5" w:rsidRPr="002560C5" w:rsidRDefault="002560C5" w:rsidP="002560C5">
      <w:pPr>
        <w:spacing w:line="264" w:lineRule="auto"/>
        <w:rPr>
          <w:sz w:val="26"/>
          <w:szCs w:val="26"/>
          <w:lang w:eastAsia="uk-UA"/>
        </w:rPr>
      </w:pPr>
    </w:p>
    <w:p w14:paraId="371B055D" w14:textId="77777777" w:rsidR="002560C5" w:rsidRPr="002560C5" w:rsidRDefault="002560C5" w:rsidP="002560C5">
      <w:pPr>
        <w:spacing w:line="264" w:lineRule="auto"/>
        <w:rPr>
          <w:sz w:val="26"/>
          <w:szCs w:val="26"/>
          <w:lang w:eastAsia="uk-UA"/>
        </w:rPr>
      </w:pPr>
    </w:p>
    <w:p w14:paraId="22A99CCD" w14:textId="77777777" w:rsidR="002560C5" w:rsidRPr="002560C5" w:rsidRDefault="002560C5" w:rsidP="002560C5">
      <w:pPr>
        <w:spacing w:line="264" w:lineRule="auto"/>
        <w:jc w:val="center"/>
        <w:rPr>
          <w:sz w:val="24"/>
          <w:szCs w:val="26"/>
          <w:lang w:eastAsia="uk-UA"/>
        </w:rPr>
      </w:pPr>
      <w:r w:rsidRPr="002560C5">
        <w:rPr>
          <w:sz w:val="24"/>
          <w:szCs w:val="26"/>
          <w:lang w:eastAsia="uk-UA"/>
        </w:rPr>
        <w:t xml:space="preserve">Рекомендовано Методичною радою КПІ ім. Ігоря Сікорського </w:t>
      </w:r>
      <w:r w:rsidRPr="002560C5">
        <w:rPr>
          <w:sz w:val="24"/>
          <w:szCs w:val="26"/>
          <w:lang w:eastAsia="uk-UA"/>
        </w:rPr>
        <w:br/>
        <w:t xml:space="preserve">як навчальний посібник для здобувачів ступеня магістра </w:t>
      </w:r>
      <w:r w:rsidRPr="002560C5">
        <w:rPr>
          <w:sz w:val="24"/>
          <w:szCs w:val="26"/>
          <w:lang w:eastAsia="uk-UA"/>
        </w:rPr>
        <w:br/>
        <w:t xml:space="preserve">за освітньою програмою </w:t>
      </w:r>
      <w:r w:rsidRPr="002560C5">
        <w:rPr>
          <w:sz w:val="24"/>
          <w:szCs w:val="24"/>
          <w:lang w:eastAsia="uk-UA"/>
        </w:rPr>
        <w:t>«Комп’ютерні системи та мережі»</w:t>
      </w:r>
      <w:r w:rsidRPr="002560C5">
        <w:rPr>
          <w:sz w:val="24"/>
          <w:szCs w:val="26"/>
          <w:lang w:eastAsia="uk-UA"/>
        </w:rPr>
        <w:br/>
        <w:t xml:space="preserve">спеціальності 123 </w:t>
      </w:r>
      <w:r w:rsidRPr="002560C5">
        <w:rPr>
          <w:sz w:val="24"/>
          <w:szCs w:val="24"/>
          <w:lang w:eastAsia="uk-UA"/>
        </w:rPr>
        <w:t xml:space="preserve">Комп’ютерна інженерія </w:t>
      </w:r>
    </w:p>
    <w:p w14:paraId="5FF11A0B" w14:textId="77777777" w:rsidR="002560C5" w:rsidRPr="002560C5" w:rsidRDefault="002560C5" w:rsidP="002560C5">
      <w:pPr>
        <w:spacing w:line="264" w:lineRule="auto"/>
        <w:rPr>
          <w:sz w:val="26"/>
          <w:szCs w:val="26"/>
          <w:lang w:eastAsia="uk-UA"/>
        </w:rPr>
      </w:pPr>
    </w:p>
    <w:p w14:paraId="3F811354" w14:textId="77777777" w:rsidR="002560C5" w:rsidRPr="002560C5" w:rsidRDefault="002560C5" w:rsidP="002560C5">
      <w:pPr>
        <w:spacing w:line="264" w:lineRule="auto"/>
        <w:rPr>
          <w:sz w:val="26"/>
          <w:szCs w:val="26"/>
          <w:lang w:eastAsia="uk-UA"/>
        </w:rPr>
      </w:pPr>
    </w:p>
    <w:p w14:paraId="0E3A5107" w14:textId="77777777" w:rsidR="002560C5" w:rsidRPr="002560C5" w:rsidRDefault="002560C5" w:rsidP="002560C5">
      <w:pPr>
        <w:spacing w:line="264" w:lineRule="auto"/>
        <w:rPr>
          <w:sz w:val="26"/>
          <w:szCs w:val="26"/>
          <w:lang w:eastAsia="uk-UA"/>
        </w:rPr>
      </w:pPr>
    </w:p>
    <w:p w14:paraId="6E432F6A" w14:textId="77777777" w:rsidR="002560C5" w:rsidRPr="002560C5" w:rsidRDefault="002560C5" w:rsidP="002560C5">
      <w:pPr>
        <w:spacing w:line="264" w:lineRule="auto"/>
        <w:rPr>
          <w:sz w:val="26"/>
          <w:szCs w:val="26"/>
          <w:lang w:eastAsia="uk-UA"/>
        </w:rPr>
      </w:pPr>
    </w:p>
    <w:p w14:paraId="227EE65A" w14:textId="77777777" w:rsidR="002560C5" w:rsidRPr="002560C5" w:rsidRDefault="002560C5" w:rsidP="002560C5">
      <w:pPr>
        <w:jc w:val="center"/>
        <w:rPr>
          <w:spacing w:val="20"/>
          <w:sz w:val="22"/>
          <w:szCs w:val="22"/>
          <w:lang w:eastAsia="uk-UA"/>
        </w:rPr>
      </w:pPr>
      <w:r w:rsidRPr="002560C5">
        <w:rPr>
          <w:spacing w:val="20"/>
          <w:sz w:val="22"/>
          <w:szCs w:val="22"/>
          <w:lang w:eastAsia="uk-UA"/>
        </w:rPr>
        <w:t>Електронне мережне навчальне видання</w:t>
      </w:r>
    </w:p>
    <w:p w14:paraId="7957D373" w14:textId="77777777" w:rsidR="002560C5" w:rsidRPr="002560C5" w:rsidRDefault="002560C5" w:rsidP="002560C5">
      <w:pPr>
        <w:rPr>
          <w:sz w:val="26"/>
          <w:szCs w:val="26"/>
          <w:lang w:eastAsia="uk-UA"/>
        </w:rPr>
      </w:pPr>
    </w:p>
    <w:p w14:paraId="3957CAEE" w14:textId="77777777" w:rsidR="002560C5" w:rsidRPr="002560C5" w:rsidRDefault="002560C5" w:rsidP="002560C5">
      <w:pPr>
        <w:spacing w:line="264" w:lineRule="auto"/>
        <w:rPr>
          <w:sz w:val="26"/>
          <w:szCs w:val="26"/>
          <w:lang w:eastAsia="uk-UA"/>
        </w:rPr>
      </w:pPr>
    </w:p>
    <w:p w14:paraId="7810D284" w14:textId="77777777" w:rsidR="002560C5" w:rsidRPr="002560C5" w:rsidRDefault="002560C5" w:rsidP="002560C5">
      <w:pPr>
        <w:spacing w:line="264" w:lineRule="auto"/>
        <w:rPr>
          <w:sz w:val="26"/>
          <w:szCs w:val="26"/>
          <w:lang w:eastAsia="uk-UA"/>
        </w:rPr>
      </w:pPr>
    </w:p>
    <w:p w14:paraId="38690BCA" w14:textId="77777777" w:rsidR="002560C5" w:rsidRPr="002560C5" w:rsidRDefault="002560C5" w:rsidP="002560C5">
      <w:pPr>
        <w:spacing w:line="264" w:lineRule="auto"/>
        <w:rPr>
          <w:sz w:val="26"/>
          <w:szCs w:val="26"/>
          <w:lang w:eastAsia="uk-UA"/>
        </w:rPr>
      </w:pPr>
    </w:p>
    <w:p w14:paraId="30F60559" w14:textId="77777777" w:rsidR="002560C5" w:rsidRPr="002560C5" w:rsidRDefault="002560C5" w:rsidP="002560C5">
      <w:pPr>
        <w:spacing w:line="264" w:lineRule="auto"/>
        <w:rPr>
          <w:sz w:val="26"/>
          <w:szCs w:val="26"/>
          <w:lang w:eastAsia="uk-UA"/>
        </w:rPr>
      </w:pPr>
    </w:p>
    <w:p w14:paraId="6937ED50" w14:textId="77777777" w:rsidR="002560C5" w:rsidRPr="002560C5" w:rsidRDefault="002560C5" w:rsidP="002560C5">
      <w:pPr>
        <w:spacing w:line="264" w:lineRule="auto"/>
        <w:rPr>
          <w:sz w:val="26"/>
          <w:szCs w:val="26"/>
          <w:lang w:eastAsia="uk-UA"/>
        </w:rPr>
      </w:pPr>
    </w:p>
    <w:p w14:paraId="219808EE" w14:textId="77777777" w:rsidR="002560C5" w:rsidRPr="002560C5" w:rsidRDefault="002560C5" w:rsidP="002560C5">
      <w:pPr>
        <w:spacing w:line="264" w:lineRule="auto"/>
        <w:rPr>
          <w:sz w:val="26"/>
          <w:szCs w:val="26"/>
          <w:lang w:eastAsia="uk-UA"/>
        </w:rPr>
      </w:pPr>
    </w:p>
    <w:p w14:paraId="609B5765" w14:textId="77777777" w:rsidR="002560C5" w:rsidRPr="002560C5" w:rsidRDefault="002560C5" w:rsidP="002560C5">
      <w:pPr>
        <w:spacing w:line="264" w:lineRule="auto"/>
        <w:rPr>
          <w:sz w:val="26"/>
          <w:szCs w:val="26"/>
          <w:lang w:eastAsia="uk-UA"/>
        </w:rPr>
      </w:pPr>
    </w:p>
    <w:p w14:paraId="42749BBA" w14:textId="77777777" w:rsidR="002560C5" w:rsidRPr="002560C5" w:rsidRDefault="002560C5" w:rsidP="002560C5">
      <w:pPr>
        <w:spacing w:line="264" w:lineRule="auto"/>
        <w:rPr>
          <w:sz w:val="26"/>
          <w:szCs w:val="26"/>
          <w:lang w:eastAsia="uk-UA"/>
        </w:rPr>
      </w:pPr>
    </w:p>
    <w:p w14:paraId="0E8706D7" w14:textId="77777777" w:rsidR="002560C5" w:rsidRPr="002560C5" w:rsidRDefault="002560C5" w:rsidP="002560C5">
      <w:pPr>
        <w:spacing w:line="264" w:lineRule="auto"/>
        <w:jc w:val="center"/>
        <w:rPr>
          <w:sz w:val="24"/>
          <w:szCs w:val="24"/>
          <w:lang w:eastAsia="uk-UA"/>
        </w:rPr>
      </w:pPr>
      <w:r w:rsidRPr="002560C5">
        <w:rPr>
          <w:sz w:val="24"/>
          <w:szCs w:val="24"/>
          <w:lang w:eastAsia="uk-UA"/>
        </w:rPr>
        <w:t>Київ</w:t>
      </w:r>
    </w:p>
    <w:p w14:paraId="6D1E1888" w14:textId="77777777" w:rsidR="002560C5" w:rsidRPr="002560C5" w:rsidRDefault="002560C5" w:rsidP="002560C5">
      <w:pPr>
        <w:spacing w:line="264" w:lineRule="auto"/>
        <w:jc w:val="center"/>
        <w:rPr>
          <w:sz w:val="24"/>
          <w:szCs w:val="24"/>
          <w:lang w:eastAsia="uk-UA"/>
        </w:rPr>
      </w:pPr>
      <w:r w:rsidRPr="002560C5">
        <w:rPr>
          <w:sz w:val="24"/>
          <w:szCs w:val="24"/>
          <w:lang w:eastAsia="uk-UA"/>
        </w:rPr>
        <w:t>КПІ ім. Ігоря Сікорського</w:t>
      </w:r>
    </w:p>
    <w:p w14:paraId="1FFFE390" w14:textId="77777777" w:rsidR="00DE17E5" w:rsidRDefault="002560C5" w:rsidP="002560C5">
      <w:pPr>
        <w:spacing w:line="264" w:lineRule="auto"/>
        <w:jc w:val="center"/>
        <w:rPr>
          <w:sz w:val="24"/>
          <w:szCs w:val="28"/>
          <w:lang w:eastAsia="uk-UA"/>
        </w:rPr>
      </w:pPr>
      <w:r w:rsidRPr="002560C5">
        <w:rPr>
          <w:sz w:val="24"/>
          <w:szCs w:val="24"/>
          <w:lang w:eastAsia="uk-UA"/>
        </w:rPr>
        <w:t>2022</w:t>
      </w:r>
      <w:r w:rsidRPr="002560C5">
        <w:rPr>
          <w:sz w:val="24"/>
          <w:szCs w:val="28"/>
          <w:lang w:eastAsia="uk-UA"/>
        </w:rPr>
        <w:br w:type="page"/>
      </w:r>
    </w:p>
    <w:p w14:paraId="794967C5" w14:textId="2204DC44" w:rsidR="00DE17E5" w:rsidRDefault="00DE17E5" w:rsidP="00DE17E5">
      <w:pPr>
        <w:spacing w:line="264" w:lineRule="auto"/>
        <w:jc w:val="both"/>
        <w:rPr>
          <w:sz w:val="24"/>
          <w:szCs w:val="28"/>
          <w:lang w:eastAsia="uk-UA"/>
        </w:rPr>
      </w:pPr>
    </w:p>
    <w:p w14:paraId="2F82F20C" w14:textId="11E1274C" w:rsidR="00DE17E5" w:rsidRDefault="00DE17E5" w:rsidP="00DE17E5">
      <w:pPr>
        <w:spacing w:line="264" w:lineRule="auto"/>
        <w:jc w:val="both"/>
        <w:rPr>
          <w:sz w:val="24"/>
          <w:szCs w:val="28"/>
          <w:lang w:eastAsia="uk-UA"/>
        </w:rPr>
      </w:pPr>
      <w:r>
        <w:rPr>
          <w:sz w:val="24"/>
          <w:szCs w:val="28"/>
          <w:lang w:eastAsia="uk-UA"/>
        </w:rPr>
        <w:t xml:space="preserve">    </w:t>
      </w:r>
      <w:r w:rsidR="00E945D8">
        <w:rPr>
          <w:sz w:val="24"/>
          <w:szCs w:val="28"/>
          <w:lang w:eastAsia="uk-UA"/>
        </w:rPr>
        <w:t xml:space="preserve">Укладач:  Кулаков Ю.О.,  </w:t>
      </w:r>
      <w:r w:rsidR="00E945D8" w:rsidRPr="00E945D8">
        <w:rPr>
          <w:sz w:val="24"/>
          <w:szCs w:val="28"/>
          <w:lang w:eastAsia="uk-UA"/>
        </w:rPr>
        <w:t>професор, д.т.н.</w:t>
      </w:r>
    </w:p>
    <w:p w14:paraId="0C7AD92A" w14:textId="77777777" w:rsidR="00DE17E5" w:rsidRDefault="00DE17E5" w:rsidP="002560C5">
      <w:pPr>
        <w:spacing w:line="264" w:lineRule="auto"/>
        <w:jc w:val="center"/>
        <w:rPr>
          <w:sz w:val="24"/>
          <w:szCs w:val="28"/>
          <w:lang w:eastAsia="uk-UA"/>
        </w:rPr>
      </w:pPr>
    </w:p>
    <w:p w14:paraId="1784EF8C" w14:textId="77777777" w:rsidR="00E945D8" w:rsidRDefault="00E945D8" w:rsidP="002560C5">
      <w:pPr>
        <w:spacing w:line="264" w:lineRule="auto"/>
        <w:jc w:val="center"/>
        <w:rPr>
          <w:sz w:val="24"/>
          <w:szCs w:val="28"/>
          <w:lang w:eastAsia="uk-UA"/>
        </w:rPr>
      </w:pPr>
    </w:p>
    <w:p w14:paraId="369FFC9D" w14:textId="70B98089" w:rsidR="002560C5" w:rsidRPr="002560C5" w:rsidRDefault="002560C5" w:rsidP="002560C5">
      <w:pPr>
        <w:spacing w:line="264" w:lineRule="auto"/>
        <w:jc w:val="center"/>
        <w:rPr>
          <w:color w:val="FF0000"/>
          <w:sz w:val="24"/>
          <w:szCs w:val="28"/>
          <w:lang w:eastAsia="uk-UA"/>
        </w:rPr>
      </w:pPr>
      <w:r w:rsidRPr="002560C5">
        <w:rPr>
          <w:sz w:val="24"/>
          <w:szCs w:val="28"/>
          <w:lang w:eastAsia="uk-UA"/>
        </w:rPr>
        <w:t>Рецензент</w:t>
      </w:r>
      <w:r w:rsidRPr="002560C5">
        <w:rPr>
          <w:sz w:val="24"/>
          <w:szCs w:val="28"/>
          <w:lang w:eastAsia="uk-UA"/>
        </w:rPr>
        <w:tab/>
        <w:t>Коган А.В.,  доцент, к.т.н., доцент кафедри інформаційних систем та технологій</w:t>
      </w:r>
    </w:p>
    <w:p w14:paraId="32AAD965" w14:textId="77777777" w:rsidR="002560C5" w:rsidRPr="002560C5" w:rsidRDefault="002560C5" w:rsidP="002560C5">
      <w:pPr>
        <w:tabs>
          <w:tab w:val="left" w:pos="2107"/>
        </w:tabs>
        <w:ind w:right="-2"/>
        <w:rPr>
          <w:sz w:val="24"/>
          <w:szCs w:val="28"/>
          <w:lang w:eastAsia="uk-UA"/>
        </w:rPr>
      </w:pPr>
    </w:p>
    <w:p w14:paraId="5F62C0AC" w14:textId="77777777" w:rsidR="002560C5" w:rsidRPr="002560C5" w:rsidRDefault="002560C5" w:rsidP="002560C5">
      <w:pPr>
        <w:tabs>
          <w:tab w:val="left" w:pos="2410"/>
        </w:tabs>
        <w:ind w:right="-2"/>
        <w:rPr>
          <w:sz w:val="28"/>
          <w:szCs w:val="28"/>
          <w:lang w:eastAsia="uk-UA"/>
        </w:rPr>
      </w:pPr>
      <w:r w:rsidRPr="002560C5">
        <w:rPr>
          <w:sz w:val="24"/>
          <w:szCs w:val="28"/>
          <w:lang w:eastAsia="uk-UA"/>
        </w:rPr>
        <w:t xml:space="preserve">Відповідальний     Клименко І. А., </w:t>
      </w:r>
      <w:bookmarkStart w:id="1" w:name="_Hlk112250772"/>
      <w:r w:rsidRPr="002560C5">
        <w:rPr>
          <w:sz w:val="24"/>
          <w:szCs w:val="28"/>
          <w:lang w:eastAsia="uk-UA"/>
        </w:rPr>
        <w:t>професор, д.т.н.</w:t>
      </w:r>
      <w:bookmarkEnd w:id="1"/>
      <w:r w:rsidRPr="002560C5">
        <w:rPr>
          <w:sz w:val="24"/>
          <w:szCs w:val="28"/>
          <w:lang w:eastAsia="uk-UA"/>
        </w:rPr>
        <w:t>,</w:t>
      </w:r>
      <w:r w:rsidRPr="002560C5">
        <w:rPr>
          <w:sz w:val="24"/>
          <w:szCs w:val="28"/>
          <w:lang w:eastAsia="uk-UA"/>
        </w:rPr>
        <w:br/>
        <w:t>редактор                 професор кафедри обчислювальної техніки</w:t>
      </w:r>
      <w:r w:rsidRPr="002560C5">
        <w:rPr>
          <w:sz w:val="24"/>
          <w:szCs w:val="28"/>
          <w:lang w:eastAsia="uk-UA"/>
        </w:rPr>
        <w:br/>
      </w:r>
    </w:p>
    <w:p w14:paraId="6A865D2D" w14:textId="77777777" w:rsidR="002560C5" w:rsidRPr="002560C5" w:rsidRDefault="002560C5" w:rsidP="002560C5">
      <w:pPr>
        <w:tabs>
          <w:tab w:val="left" w:pos="2410"/>
        </w:tabs>
        <w:ind w:right="-2"/>
        <w:rPr>
          <w:sz w:val="28"/>
          <w:szCs w:val="28"/>
          <w:lang w:eastAsia="uk-UA"/>
        </w:rPr>
      </w:pPr>
    </w:p>
    <w:p w14:paraId="3FB16742" w14:textId="007096E0" w:rsidR="002560C5" w:rsidRPr="002560C5" w:rsidRDefault="002560C5" w:rsidP="002560C5">
      <w:pPr>
        <w:ind w:right="-2"/>
        <w:jc w:val="center"/>
        <w:rPr>
          <w:i/>
          <w:szCs w:val="28"/>
          <w:lang w:eastAsia="uk-UA"/>
        </w:rPr>
      </w:pPr>
      <w:r w:rsidRPr="002560C5">
        <w:rPr>
          <w:i/>
          <w:szCs w:val="28"/>
          <w:lang w:eastAsia="uk-UA"/>
        </w:rPr>
        <w:t xml:space="preserve">Гриф надано Методичною радою КПІ ім. Ігоря Сікорського </w:t>
      </w:r>
      <w:r w:rsidRPr="002560C5">
        <w:rPr>
          <w:i/>
          <w:szCs w:val="28"/>
          <w:lang w:eastAsia="uk-UA"/>
        </w:rPr>
        <w:br/>
        <w:t xml:space="preserve">(протокол № </w:t>
      </w:r>
      <w:r w:rsidR="00C908CB">
        <w:rPr>
          <w:i/>
          <w:szCs w:val="28"/>
          <w:lang w:val="ru-RU" w:eastAsia="uk-UA"/>
        </w:rPr>
        <w:t>1</w:t>
      </w:r>
      <w:r w:rsidRPr="002560C5">
        <w:rPr>
          <w:i/>
          <w:szCs w:val="28"/>
          <w:lang w:eastAsia="uk-UA"/>
        </w:rPr>
        <w:t xml:space="preserve">  від </w:t>
      </w:r>
      <w:r w:rsidR="00C908CB">
        <w:rPr>
          <w:i/>
          <w:szCs w:val="28"/>
          <w:lang w:val="ru-RU" w:eastAsia="uk-UA"/>
        </w:rPr>
        <w:t>02</w:t>
      </w:r>
      <w:r w:rsidRPr="002560C5">
        <w:rPr>
          <w:i/>
          <w:szCs w:val="28"/>
          <w:lang w:eastAsia="uk-UA"/>
        </w:rPr>
        <w:t>.0</w:t>
      </w:r>
      <w:r w:rsidR="00C908CB">
        <w:rPr>
          <w:i/>
          <w:szCs w:val="28"/>
          <w:lang w:val="ru-RU" w:eastAsia="uk-UA"/>
        </w:rPr>
        <w:t>9</w:t>
      </w:r>
      <w:r w:rsidRPr="002560C5">
        <w:rPr>
          <w:i/>
          <w:szCs w:val="28"/>
          <w:lang w:eastAsia="uk-UA"/>
        </w:rPr>
        <w:t xml:space="preserve">.2022 р.) </w:t>
      </w:r>
      <w:r w:rsidRPr="002560C5">
        <w:rPr>
          <w:i/>
          <w:szCs w:val="28"/>
          <w:lang w:eastAsia="uk-UA"/>
        </w:rPr>
        <w:br/>
        <w:t>за поданням Вченої ради факультету інформатики та обчислювальної техніки</w:t>
      </w:r>
      <w:r w:rsidRPr="002560C5">
        <w:rPr>
          <w:i/>
          <w:color w:val="FF0000"/>
          <w:szCs w:val="28"/>
          <w:lang w:eastAsia="uk-UA"/>
        </w:rPr>
        <w:t xml:space="preserve"> </w:t>
      </w:r>
      <w:r w:rsidRPr="002560C5">
        <w:rPr>
          <w:i/>
          <w:szCs w:val="28"/>
          <w:lang w:eastAsia="uk-UA"/>
        </w:rPr>
        <w:t xml:space="preserve"> </w:t>
      </w:r>
      <w:r w:rsidRPr="002560C5">
        <w:rPr>
          <w:i/>
          <w:szCs w:val="28"/>
          <w:lang w:eastAsia="uk-UA"/>
        </w:rPr>
        <w:br/>
        <w:t>(протокол № 11  від 11.07.2022 р.)</w:t>
      </w:r>
    </w:p>
    <w:p w14:paraId="13D315A3" w14:textId="77777777" w:rsidR="002560C5" w:rsidRPr="002560C5" w:rsidRDefault="002560C5" w:rsidP="002560C5">
      <w:pPr>
        <w:ind w:right="-2"/>
        <w:rPr>
          <w:sz w:val="28"/>
          <w:szCs w:val="28"/>
          <w:lang w:eastAsia="uk-UA"/>
        </w:rPr>
      </w:pPr>
    </w:p>
    <w:p w14:paraId="55231BC6" w14:textId="77777777" w:rsidR="002560C5" w:rsidRPr="002560C5" w:rsidRDefault="002560C5" w:rsidP="002560C5">
      <w:pPr>
        <w:ind w:right="-2"/>
        <w:rPr>
          <w:sz w:val="28"/>
          <w:szCs w:val="28"/>
          <w:lang w:eastAsia="uk-UA"/>
        </w:rPr>
      </w:pPr>
    </w:p>
    <w:p w14:paraId="3EED59DD" w14:textId="77777777" w:rsidR="002560C5" w:rsidRPr="002560C5" w:rsidRDefault="002560C5" w:rsidP="002560C5">
      <w:pPr>
        <w:ind w:right="-2"/>
        <w:jc w:val="center"/>
        <w:rPr>
          <w:lang w:eastAsia="uk-UA"/>
        </w:rPr>
      </w:pPr>
    </w:p>
    <w:p w14:paraId="3F9C8B75" w14:textId="77777777" w:rsidR="008759BC" w:rsidRPr="008759BC" w:rsidRDefault="008759BC" w:rsidP="008759BC">
      <w:pPr>
        <w:ind w:firstLine="284"/>
        <w:jc w:val="both"/>
        <w:rPr>
          <w:sz w:val="24"/>
          <w:szCs w:val="24"/>
          <w:lang w:eastAsia="uk-UA"/>
        </w:rPr>
      </w:pPr>
      <w:r w:rsidRPr="008759BC">
        <w:rPr>
          <w:sz w:val="24"/>
          <w:szCs w:val="24"/>
          <w:lang w:eastAsia="uk-UA"/>
        </w:rPr>
        <w:t xml:space="preserve">Посібник містить базові знання з організації науково-дослідної роботи. Наведено класифікацію основних видів науково-дослідних робіт. Розглядаються питання роботи з науковою літературою, вивчення та аналізу літературних джерел за темою дисертації, методи пошуку нових рішень і обробки результатів досліджень. </w:t>
      </w:r>
    </w:p>
    <w:p w14:paraId="329D5272" w14:textId="65497E3E" w:rsidR="002560C5" w:rsidRPr="008759BC" w:rsidRDefault="008759BC" w:rsidP="008759BC">
      <w:pPr>
        <w:ind w:firstLine="284"/>
        <w:jc w:val="both"/>
        <w:rPr>
          <w:sz w:val="24"/>
          <w:szCs w:val="24"/>
          <w:lang w:eastAsia="uk-UA"/>
        </w:rPr>
      </w:pPr>
      <w:r w:rsidRPr="008759BC">
        <w:rPr>
          <w:sz w:val="24"/>
          <w:szCs w:val="24"/>
          <w:lang w:eastAsia="uk-UA"/>
        </w:rPr>
        <w:t>Посібник призначений для здобувачів ступеня магістра за спеціальністю 123 Комп’ютерна інженерія</w:t>
      </w:r>
    </w:p>
    <w:p w14:paraId="5870AD1D" w14:textId="77777777" w:rsidR="002560C5" w:rsidRPr="002560C5" w:rsidRDefault="002560C5" w:rsidP="002560C5">
      <w:pPr>
        <w:ind w:right="-2"/>
        <w:jc w:val="center"/>
        <w:rPr>
          <w:lang w:eastAsia="uk-UA"/>
        </w:rPr>
      </w:pPr>
    </w:p>
    <w:p w14:paraId="75AE193C" w14:textId="77777777" w:rsidR="002560C5" w:rsidRPr="002560C5" w:rsidRDefault="002560C5" w:rsidP="002560C5">
      <w:pPr>
        <w:ind w:right="-2"/>
        <w:jc w:val="center"/>
        <w:rPr>
          <w:lang w:eastAsia="uk-UA"/>
        </w:rPr>
      </w:pPr>
    </w:p>
    <w:p w14:paraId="330AFB9F" w14:textId="77777777" w:rsidR="002560C5" w:rsidRPr="002560C5" w:rsidRDefault="002560C5" w:rsidP="002560C5">
      <w:pPr>
        <w:ind w:right="-2"/>
        <w:jc w:val="center"/>
        <w:rPr>
          <w:lang w:eastAsia="uk-UA"/>
        </w:rPr>
      </w:pPr>
    </w:p>
    <w:p w14:paraId="4763E119" w14:textId="77777777" w:rsidR="002560C5" w:rsidRPr="002560C5" w:rsidRDefault="002560C5" w:rsidP="002560C5">
      <w:pPr>
        <w:ind w:right="-2"/>
        <w:jc w:val="center"/>
        <w:rPr>
          <w:lang w:eastAsia="uk-UA"/>
        </w:rPr>
      </w:pPr>
    </w:p>
    <w:p w14:paraId="5DBF49DB" w14:textId="77777777" w:rsidR="002560C5" w:rsidRPr="002560C5" w:rsidRDefault="002560C5" w:rsidP="002560C5">
      <w:pPr>
        <w:ind w:right="-2"/>
        <w:jc w:val="center"/>
        <w:rPr>
          <w:lang w:eastAsia="uk-UA"/>
        </w:rPr>
      </w:pPr>
    </w:p>
    <w:p w14:paraId="0E81453B" w14:textId="77777777" w:rsidR="002560C5" w:rsidRPr="002560C5" w:rsidRDefault="002560C5" w:rsidP="002560C5">
      <w:pPr>
        <w:ind w:right="-2"/>
        <w:jc w:val="center"/>
        <w:rPr>
          <w:lang w:eastAsia="uk-UA"/>
        </w:rPr>
      </w:pPr>
    </w:p>
    <w:p w14:paraId="1049A6C7" w14:textId="77777777" w:rsidR="002560C5" w:rsidRPr="002560C5" w:rsidRDefault="002560C5" w:rsidP="002560C5">
      <w:pPr>
        <w:ind w:right="-2"/>
        <w:jc w:val="center"/>
        <w:rPr>
          <w:lang w:eastAsia="uk-UA"/>
        </w:rPr>
      </w:pPr>
    </w:p>
    <w:p w14:paraId="748FD890" w14:textId="77777777" w:rsidR="002560C5" w:rsidRPr="002560C5" w:rsidRDefault="002560C5" w:rsidP="002560C5">
      <w:pPr>
        <w:ind w:right="-2"/>
        <w:jc w:val="center"/>
        <w:rPr>
          <w:lang w:eastAsia="uk-UA"/>
        </w:rPr>
      </w:pPr>
    </w:p>
    <w:p w14:paraId="4D73F5F6" w14:textId="77777777" w:rsidR="002560C5" w:rsidRPr="002560C5" w:rsidRDefault="002560C5" w:rsidP="002560C5">
      <w:pPr>
        <w:ind w:right="-2"/>
        <w:jc w:val="center"/>
        <w:rPr>
          <w:lang w:eastAsia="uk-UA"/>
        </w:rPr>
      </w:pPr>
    </w:p>
    <w:p w14:paraId="74AFBCB3" w14:textId="77777777" w:rsidR="002560C5" w:rsidRPr="002560C5" w:rsidRDefault="002560C5" w:rsidP="002560C5">
      <w:pPr>
        <w:ind w:right="-2"/>
        <w:jc w:val="center"/>
        <w:rPr>
          <w:lang w:eastAsia="uk-UA"/>
        </w:rPr>
      </w:pPr>
    </w:p>
    <w:p w14:paraId="14E7132B" w14:textId="77777777" w:rsidR="002560C5" w:rsidRPr="002560C5" w:rsidRDefault="002560C5" w:rsidP="002560C5">
      <w:pPr>
        <w:ind w:right="-2"/>
        <w:jc w:val="center"/>
        <w:rPr>
          <w:lang w:eastAsia="uk-UA"/>
        </w:rPr>
      </w:pPr>
    </w:p>
    <w:p w14:paraId="7FD72113" w14:textId="77777777" w:rsidR="002560C5" w:rsidRPr="002560C5" w:rsidRDefault="002560C5" w:rsidP="002560C5">
      <w:pPr>
        <w:ind w:right="-2"/>
        <w:jc w:val="center"/>
        <w:rPr>
          <w:lang w:eastAsia="uk-UA"/>
        </w:rPr>
      </w:pPr>
    </w:p>
    <w:p w14:paraId="7B1CC88A" w14:textId="77777777" w:rsidR="002560C5" w:rsidRPr="002560C5" w:rsidRDefault="002560C5" w:rsidP="002560C5">
      <w:pPr>
        <w:ind w:right="-2"/>
        <w:jc w:val="center"/>
        <w:rPr>
          <w:lang w:eastAsia="uk-UA"/>
        </w:rPr>
      </w:pPr>
    </w:p>
    <w:p w14:paraId="1A46530A" w14:textId="77777777" w:rsidR="002560C5" w:rsidRPr="002560C5" w:rsidRDefault="002560C5" w:rsidP="002560C5">
      <w:pPr>
        <w:ind w:right="-2"/>
        <w:jc w:val="center"/>
        <w:rPr>
          <w:lang w:eastAsia="uk-UA"/>
        </w:rPr>
      </w:pPr>
    </w:p>
    <w:p w14:paraId="08DE8115" w14:textId="77777777" w:rsidR="002560C5" w:rsidRPr="002560C5" w:rsidRDefault="002560C5" w:rsidP="002560C5">
      <w:pPr>
        <w:ind w:right="-2"/>
        <w:jc w:val="center"/>
        <w:rPr>
          <w:lang w:eastAsia="uk-UA"/>
        </w:rPr>
      </w:pPr>
    </w:p>
    <w:p w14:paraId="5B0ABC3F" w14:textId="77777777" w:rsidR="002560C5" w:rsidRPr="002560C5" w:rsidRDefault="002560C5" w:rsidP="002560C5">
      <w:pPr>
        <w:ind w:right="-2"/>
        <w:jc w:val="center"/>
        <w:rPr>
          <w:lang w:eastAsia="uk-UA"/>
        </w:rPr>
      </w:pPr>
    </w:p>
    <w:p w14:paraId="45E4B0E0" w14:textId="77777777" w:rsidR="002560C5" w:rsidRPr="002560C5" w:rsidRDefault="002560C5" w:rsidP="002560C5">
      <w:pPr>
        <w:ind w:right="-2"/>
        <w:jc w:val="center"/>
        <w:rPr>
          <w:lang w:eastAsia="uk-UA"/>
        </w:rPr>
      </w:pPr>
    </w:p>
    <w:p w14:paraId="7162621B" w14:textId="77777777" w:rsidR="002560C5" w:rsidRPr="002560C5" w:rsidRDefault="002560C5" w:rsidP="002560C5">
      <w:pPr>
        <w:ind w:right="-2"/>
        <w:jc w:val="center"/>
        <w:rPr>
          <w:lang w:eastAsia="uk-UA"/>
        </w:rPr>
      </w:pPr>
    </w:p>
    <w:p w14:paraId="665A92C1" w14:textId="77777777" w:rsidR="002560C5" w:rsidRPr="002560C5" w:rsidRDefault="002560C5" w:rsidP="002560C5">
      <w:pPr>
        <w:ind w:right="-2"/>
        <w:jc w:val="center"/>
        <w:rPr>
          <w:lang w:eastAsia="uk-UA"/>
        </w:rPr>
      </w:pPr>
    </w:p>
    <w:p w14:paraId="3BBCD426" w14:textId="77777777" w:rsidR="002560C5" w:rsidRPr="008759BC" w:rsidRDefault="002560C5" w:rsidP="002560C5">
      <w:pPr>
        <w:ind w:right="-2"/>
        <w:jc w:val="center"/>
        <w:rPr>
          <w:lang w:eastAsia="uk-UA"/>
        </w:rPr>
      </w:pPr>
    </w:p>
    <w:p w14:paraId="56238E12" w14:textId="77777777" w:rsidR="002560C5" w:rsidRPr="002560C5" w:rsidRDefault="002560C5" w:rsidP="002560C5">
      <w:pPr>
        <w:ind w:right="-2"/>
        <w:jc w:val="center"/>
        <w:rPr>
          <w:lang w:eastAsia="uk-UA"/>
        </w:rPr>
      </w:pPr>
    </w:p>
    <w:p w14:paraId="2D0E2155" w14:textId="77777777" w:rsidR="002560C5" w:rsidRPr="002560C5" w:rsidRDefault="002560C5" w:rsidP="002560C5">
      <w:pPr>
        <w:ind w:right="-2"/>
        <w:jc w:val="center"/>
        <w:rPr>
          <w:lang w:eastAsia="uk-UA"/>
        </w:rPr>
      </w:pPr>
    </w:p>
    <w:p w14:paraId="122176B9" w14:textId="7764F1BC" w:rsidR="002560C5" w:rsidRPr="002560C5" w:rsidRDefault="002560C5" w:rsidP="002560C5">
      <w:pPr>
        <w:ind w:right="-2"/>
        <w:jc w:val="center"/>
        <w:rPr>
          <w:lang w:eastAsia="uk-UA"/>
        </w:rPr>
      </w:pPr>
      <w:r w:rsidRPr="002560C5">
        <w:rPr>
          <w:lang w:eastAsia="uk-UA"/>
        </w:rPr>
        <w:t xml:space="preserve">Реєстр. № НП </w:t>
      </w:r>
      <w:r w:rsidR="00E179AF">
        <w:rPr>
          <w:lang w:eastAsia="uk-UA"/>
        </w:rPr>
        <w:t>22</w:t>
      </w:r>
      <w:r w:rsidRPr="002560C5">
        <w:rPr>
          <w:lang w:eastAsia="uk-UA"/>
        </w:rPr>
        <w:t>/</w:t>
      </w:r>
      <w:r w:rsidR="00E179AF">
        <w:rPr>
          <w:lang w:eastAsia="uk-UA"/>
        </w:rPr>
        <w:t>23</w:t>
      </w:r>
      <w:r w:rsidRPr="002560C5">
        <w:rPr>
          <w:lang w:eastAsia="uk-UA"/>
        </w:rPr>
        <w:t>-</w:t>
      </w:r>
      <w:r w:rsidR="00E179AF">
        <w:rPr>
          <w:lang w:eastAsia="uk-UA"/>
        </w:rPr>
        <w:t>008</w:t>
      </w:r>
      <w:r w:rsidRPr="002560C5">
        <w:rPr>
          <w:lang w:eastAsia="uk-UA"/>
        </w:rPr>
        <w:t>.. Обсяг 19,4</w:t>
      </w:r>
      <w:r w:rsidRPr="002560C5">
        <w:rPr>
          <w:color w:val="FF0000"/>
          <w:lang w:eastAsia="uk-UA"/>
        </w:rPr>
        <w:t xml:space="preserve"> </w:t>
      </w:r>
      <w:r w:rsidRPr="002560C5">
        <w:rPr>
          <w:lang w:eastAsia="uk-UA"/>
        </w:rPr>
        <w:t>авт. арк.</w:t>
      </w:r>
    </w:p>
    <w:p w14:paraId="28D45D91" w14:textId="77777777" w:rsidR="002560C5" w:rsidRPr="002560C5" w:rsidRDefault="002560C5" w:rsidP="002560C5">
      <w:pPr>
        <w:spacing w:before="120"/>
        <w:ind w:left="284" w:right="-2"/>
        <w:jc w:val="center"/>
        <w:rPr>
          <w:lang w:eastAsia="uk-UA"/>
        </w:rPr>
      </w:pPr>
      <w:r w:rsidRPr="002560C5">
        <w:rPr>
          <w:lang w:eastAsia="uk-UA"/>
        </w:rPr>
        <w:t xml:space="preserve">Національний технічний університет України </w:t>
      </w:r>
      <w:r w:rsidRPr="002560C5">
        <w:rPr>
          <w:lang w:eastAsia="uk-UA"/>
        </w:rPr>
        <w:br/>
        <w:t>«Київський політехнічний інститут імені Ігоря Сікорського»</w:t>
      </w:r>
    </w:p>
    <w:p w14:paraId="76164CA7" w14:textId="77777777" w:rsidR="002560C5" w:rsidRPr="002560C5" w:rsidRDefault="002560C5" w:rsidP="002560C5">
      <w:pPr>
        <w:ind w:left="284" w:right="-2"/>
        <w:jc w:val="center"/>
        <w:rPr>
          <w:lang w:eastAsia="uk-UA"/>
        </w:rPr>
      </w:pPr>
      <w:r w:rsidRPr="002560C5">
        <w:rPr>
          <w:lang w:eastAsia="uk-UA"/>
        </w:rPr>
        <w:t>проспект Перемоги, 37, м. Київ, 03056</w:t>
      </w:r>
      <w:r w:rsidRPr="002560C5">
        <w:rPr>
          <w:lang w:eastAsia="uk-UA"/>
        </w:rPr>
        <w:br/>
      </w:r>
      <w:hyperlink r:id="rId8" w:history="1">
        <w:r w:rsidRPr="002560C5">
          <w:rPr>
            <w:lang w:eastAsia="uk-UA"/>
          </w:rPr>
          <w:t>https://kpi.ua</w:t>
        </w:r>
      </w:hyperlink>
    </w:p>
    <w:p w14:paraId="50879FB9" w14:textId="77777777" w:rsidR="002560C5" w:rsidRPr="002560C5" w:rsidRDefault="002560C5" w:rsidP="002560C5">
      <w:pPr>
        <w:ind w:left="284" w:right="-2"/>
        <w:jc w:val="center"/>
        <w:rPr>
          <w:sz w:val="18"/>
          <w:lang w:eastAsia="uk-UA"/>
        </w:rPr>
      </w:pPr>
      <w:r w:rsidRPr="002560C5">
        <w:rPr>
          <w:sz w:val="18"/>
          <w:lang w:eastAsia="uk-UA"/>
        </w:rPr>
        <w:t xml:space="preserve">Свідоцтво про внесення до Державного реєстру видавців, виготовлювачів </w:t>
      </w:r>
      <w:r w:rsidRPr="002560C5">
        <w:rPr>
          <w:sz w:val="18"/>
          <w:lang w:eastAsia="uk-UA"/>
        </w:rPr>
        <w:br/>
        <w:t>і розповсюджувачів видавничої продукції ДК № 5354 від 25.05.2017 р.</w:t>
      </w:r>
    </w:p>
    <w:p w14:paraId="7E075C30" w14:textId="77777777" w:rsidR="002560C5" w:rsidRPr="002560C5" w:rsidRDefault="002560C5" w:rsidP="002560C5">
      <w:pPr>
        <w:ind w:left="284" w:right="-2"/>
        <w:jc w:val="center"/>
        <w:rPr>
          <w:sz w:val="28"/>
          <w:szCs w:val="26"/>
          <w:lang w:eastAsia="uk-UA"/>
        </w:rPr>
      </w:pPr>
    </w:p>
    <w:p w14:paraId="7B68916C" w14:textId="77777777" w:rsidR="002560C5" w:rsidRPr="002560C5" w:rsidRDefault="002560C5" w:rsidP="002560C5">
      <w:pPr>
        <w:ind w:left="284" w:right="-2"/>
        <w:jc w:val="right"/>
        <w:rPr>
          <w:sz w:val="24"/>
          <w:szCs w:val="26"/>
          <w:lang w:eastAsia="uk-UA"/>
        </w:rPr>
      </w:pPr>
      <w:r w:rsidRPr="002560C5">
        <w:rPr>
          <w:sz w:val="24"/>
          <w:szCs w:val="24"/>
          <w:lang w:eastAsia="uk-UA"/>
        </w:rPr>
        <w:sym w:font="Symbol" w:char="F0E3"/>
      </w:r>
      <w:r w:rsidRPr="002560C5">
        <w:rPr>
          <w:sz w:val="24"/>
          <w:szCs w:val="26"/>
          <w:lang w:eastAsia="uk-UA"/>
        </w:rPr>
        <w:t xml:space="preserve"> Ю.О. Кулаков            </w:t>
      </w:r>
    </w:p>
    <w:p w14:paraId="759FE354" w14:textId="77777777" w:rsidR="002560C5" w:rsidRPr="002560C5" w:rsidRDefault="002560C5" w:rsidP="002560C5">
      <w:pPr>
        <w:ind w:left="284" w:right="-2"/>
        <w:jc w:val="right"/>
        <w:rPr>
          <w:sz w:val="24"/>
          <w:szCs w:val="26"/>
          <w:lang w:eastAsia="uk-UA"/>
        </w:rPr>
      </w:pPr>
      <w:r w:rsidRPr="002560C5">
        <w:rPr>
          <w:sz w:val="24"/>
          <w:szCs w:val="24"/>
          <w:lang w:eastAsia="uk-UA"/>
        </w:rPr>
        <w:sym w:font="Symbol" w:char="F0E3"/>
      </w:r>
      <w:r w:rsidRPr="002560C5">
        <w:rPr>
          <w:sz w:val="24"/>
          <w:szCs w:val="26"/>
          <w:lang w:eastAsia="uk-UA"/>
        </w:rPr>
        <w:t xml:space="preserve"> КПІ ім. Ігоря Сікорського, 2022</w:t>
      </w:r>
    </w:p>
    <w:p w14:paraId="11E0FA8A" w14:textId="77777777" w:rsidR="002560C5" w:rsidRPr="002560C5" w:rsidRDefault="002560C5" w:rsidP="002560C5">
      <w:pPr>
        <w:ind w:left="284" w:right="-2"/>
        <w:jc w:val="right"/>
        <w:rPr>
          <w:sz w:val="24"/>
          <w:szCs w:val="26"/>
          <w:lang w:eastAsia="uk-UA"/>
        </w:rPr>
      </w:pPr>
    </w:p>
    <w:sdt>
      <w:sdtPr>
        <w:rPr>
          <w:lang w:val="ru-RU"/>
        </w:rPr>
        <w:id w:val="-450163547"/>
        <w:docPartObj>
          <w:docPartGallery w:val="Table of Contents"/>
          <w:docPartUnique/>
        </w:docPartObj>
      </w:sdtPr>
      <w:sdtEndPr>
        <w:rPr>
          <w:b/>
          <w:bCs/>
        </w:rPr>
      </w:sdtEndPr>
      <w:sdtContent>
        <w:bookmarkEnd w:id="0" w:displacedByCustomXml="prev"/>
        <w:p w14:paraId="001ABB2D" w14:textId="77777777" w:rsidR="00B553C8" w:rsidRDefault="00B553C8" w:rsidP="005340FB"/>
        <w:p w14:paraId="1C8B5A02" w14:textId="77777777" w:rsidR="00DE3DC5" w:rsidRPr="005340FB" w:rsidRDefault="00B553C8">
          <w:pPr>
            <w:pStyle w:val="32"/>
            <w:tabs>
              <w:tab w:val="right" w:leader="dot" w:pos="9912"/>
            </w:tabs>
            <w:rPr>
              <w:rFonts w:asciiTheme="minorHAnsi" w:eastAsiaTheme="minorEastAsia" w:hAnsiTheme="minorHAnsi" w:cstheme="minorBidi"/>
              <w:noProof/>
              <w:sz w:val="28"/>
              <w:szCs w:val="28"/>
              <w:lang w:eastAsia="uk-UA"/>
            </w:rPr>
          </w:pPr>
          <w:r>
            <w:fldChar w:fldCharType="begin"/>
          </w:r>
          <w:r>
            <w:instrText xml:space="preserve"> TOC \o "1-3" \h \z \u </w:instrText>
          </w:r>
          <w:r>
            <w:fldChar w:fldCharType="separate"/>
          </w:r>
          <w:hyperlink w:anchor="_Toc351574070" w:history="1">
            <w:r w:rsidR="00DE3DC5" w:rsidRPr="005340FB">
              <w:rPr>
                <w:rStyle w:val="a8"/>
                <w:noProof/>
                <w:sz w:val="28"/>
                <w:szCs w:val="28"/>
                <w:lang w:val="ru-RU"/>
              </w:rPr>
              <w:t>Оглавление</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_Toc351574070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5</w:t>
            </w:r>
            <w:r w:rsidR="00DE3DC5" w:rsidRPr="005340FB">
              <w:rPr>
                <w:noProof/>
                <w:webHidden/>
                <w:sz w:val="28"/>
                <w:szCs w:val="28"/>
              </w:rPr>
              <w:fldChar w:fldCharType="end"/>
            </w:r>
          </w:hyperlink>
        </w:p>
        <w:p w14:paraId="2908BC19"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71" w:history="1">
            <w:r w:rsidR="00DE3DC5" w:rsidRPr="005340FB">
              <w:rPr>
                <w:rStyle w:val="a8"/>
                <w:noProof/>
                <w:sz w:val="28"/>
                <w:szCs w:val="28"/>
              </w:rPr>
              <w:t>Вступ</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_Toc351574071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5</w:t>
            </w:r>
            <w:r w:rsidR="00DE3DC5" w:rsidRPr="005340FB">
              <w:rPr>
                <w:noProof/>
                <w:webHidden/>
                <w:sz w:val="28"/>
                <w:szCs w:val="28"/>
              </w:rPr>
              <w:fldChar w:fldCharType="end"/>
            </w:r>
          </w:hyperlink>
        </w:p>
        <w:p w14:paraId="4F24C3E1"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72" w:history="1">
            <w:r w:rsidR="00DE3DC5" w:rsidRPr="005340FB">
              <w:rPr>
                <w:rStyle w:val="a8"/>
                <w:noProof/>
                <w:sz w:val="28"/>
                <w:szCs w:val="28"/>
              </w:rPr>
              <w:t>РОЗДІЛ 1. ОРГАНІЗАЦІЯ НАУКОВО-ДОСЛІДНИЦЬКОЇ РОБОТИ</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_Toc351574072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6</w:t>
            </w:r>
            <w:r w:rsidR="00DE3DC5" w:rsidRPr="005340FB">
              <w:rPr>
                <w:noProof/>
                <w:webHidden/>
                <w:sz w:val="28"/>
                <w:szCs w:val="28"/>
              </w:rPr>
              <w:fldChar w:fldCharType="end"/>
            </w:r>
          </w:hyperlink>
        </w:p>
        <w:p w14:paraId="507B5C70"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73" w:history="1">
            <w:r w:rsidR="00DE3DC5" w:rsidRPr="005340FB">
              <w:rPr>
                <w:rStyle w:val="a8"/>
                <w:noProof/>
                <w:sz w:val="28"/>
                <w:szCs w:val="28"/>
              </w:rPr>
              <w:t>1.1.  Загальні відомості про науку та наукові дослідження.</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_Toc351574073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6</w:t>
            </w:r>
            <w:r w:rsidR="00DE3DC5" w:rsidRPr="005340FB">
              <w:rPr>
                <w:noProof/>
                <w:webHidden/>
                <w:sz w:val="28"/>
                <w:szCs w:val="28"/>
              </w:rPr>
              <w:fldChar w:fldCharType="end"/>
            </w:r>
          </w:hyperlink>
        </w:p>
        <w:p w14:paraId="27961C64"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74" w:history="1">
            <w:r w:rsidR="00DE3DC5" w:rsidRPr="005340FB">
              <w:rPr>
                <w:rStyle w:val="a8"/>
                <w:noProof/>
                <w:sz w:val="28"/>
                <w:szCs w:val="28"/>
              </w:rPr>
              <w:t>1.2. Класифікація та основні етапи виконання науково-дослідних робіт</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_Toc351574074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8</w:t>
            </w:r>
            <w:r w:rsidR="00DE3DC5" w:rsidRPr="005340FB">
              <w:rPr>
                <w:noProof/>
                <w:webHidden/>
                <w:sz w:val="28"/>
                <w:szCs w:val="28"/>
              </w:rPr>
              <w:fldChar w:fldCharType="end"/>
            </w:r>
          </w:hyperlink>
        </w:p>
        <w:p w14:paraId="44CBEACA"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75" w:history="1">
            <w:r w:rsidR="00DE3DC5" w:rsidRPr="005340FB">
              <w:rPr>
                <w:rStyle w:val="a8"/>
                <w:noProof/>
                <w:sz w:val="28"/>
                <w:szCs w:val="28"/>
              </w:rPr>
              <w:t>1.2. Класифікація та основні етапи виконання науково-дослідних робіт</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_Toc351574075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9</w:t>
            </w:r>
            <w:r w:rsidR="00DE3DC5" w:rsidRPr="005340FB">
              <w:rPr>
                <w:noProof/>
                <w:webHidden/>
                <w:sz w:val="28"/>
                <w:szCs w:val="28"/>
              </w:rPr>
              <w:fldChar w:fldCharType="end"/>
            </w:r>
          </w:hyperlink>
        </w:p>
        <w:p w14:paraId="5DFB25A4"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76" w:history="1">
            <w:r w:rsidR="00DE3DC5" w:rsidRPr="005340FB">
              <w:rPr>
                <w:rStyle w:val="a8"/>
                <w:noProof/>
                <w:sz w:val="28"/>
                <w:szCs w:val="28"/>
              </w:rPr>
              <w:t>1.3. Науково-дослідницька робота студентів</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_Toc351574076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10</w:t>
            </w:r>
            <w:r w:rsidR="00DE3DC5" w:rsidRPr="005340FB">
              <w:rPr>
                <w:noProof/>
                <w:webHidden/>
                <w:sz w:val="28"/>
                <w:szCs w:val="28"/>
              </w:rPr>
              <w:fldChar w:fldCharType="end"/>
            </w:r>
          </w:hyperlink>
        </w:p>
        <w:p w14:paraId="06DFF1C1"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77" w:history="1">
            <w:r w:rsidR="00DE3DC5" w:rsidRPr="005340FB">
              <w:rPr>
                <w:rStyle w:val="a8"/>
                <w:noProof/>
                <w:sz w:val="28"/>
                <w:szCs w:val="28"/>
              </w:rPr>
              <w:t>1.4. Системний підхід у наукових дослідженнях</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_Toc351574077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11</w:t>
            </w:r>
            <w:r w:rsidR="00DE3DC5" w:rsidRPr="005340FB">
              <w:rPr>
                <w:noProof/>
                <w:webHidden/>
                <w:sz w:val="28"/>
                <w:szCs w:val="28"/>
              </w:rPr>
              <w:fldChar w:fldCharType="end"/>
            </w:r>
          </w:hyperlink>
        </w:p>
        <w:p w14:paraId="584A1F2D"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78" w:history="1">
            <w:r w:rsidR="00DE3DC5" w:rsidRPr="005340FB">
              <w:rPr>
                <w:rStyle w:val="a8"/>
                <w:noProof/>
                <w:sz w:val="28"/>
                <w:szCs w:val="28"/>
              </w:rPr>
              <w:t>РОЗДІЛ 2 ТЕХНОЛОГІЯ ПЛАНУВАНЬ НАУКОВИХ ДОСЛІДЖЕНЬ</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_Toc351574078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12</w:t>
            </w:r>
            <w:r w:rsidR="00DE3DC5" w:rsidRPr="005340FB">
              <w:rPr>
                <w:noProof/>
                <w:webHidden/>
                <w:sz w:val="28"/>
                <w:szCs w:val="28"/>
              </w:rPr>
              <w:fldChar w:fldCharType="end"/>
            </w:r>
          </w:hyperlink>
        </w:p>
        <w:p w14:paraId="2E9AE5AE"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79" w:history="1">
            <w:r w:rsidR="00DE3DC5" w:rsidRPr="005340FB">
              <w:rPr>
                <w:rStyle w:val="a8"/>
                <w:noProof/>
                <w:sz w:val="28"/>
                <w:szCs w:val="28"/>
              </w:rPr>
              <w:t>2.1 Вибір теми наукових досліджень</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_Toc351574079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12</w:t>
            </w:r>
            <w:r w:rsidR="00DE3DC5" w:rsidRPr="005340FB">
              <w:rPr>
                <w:noProof/>
                <w:webHidden/>
                <w:sz w:val="28"/>
                <w:szCs w:val="28"/>
              </w:rPr>
              <w:fldChar w:fldCharType="end"/>
            </w:r>
          </w:hyperlink>
        </w:p>
        <w:p w14:paraId="076A0002"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80" w:history="1">
            <w:r w:rsidR="00DE3DC5" w:rsidRPr="005340FB">
              <w:rPr>
                <w:rStyle w:val="a8"/>
                <w:noProof/>
                <w:sz w:val="28"/>
                <w:szCs w:val="28"/>
              </w:rPr>
              <w:t>Поняття теми дослідження та її формулювання</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_Toc351574080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14</w:t>
            </w:r>
            <w:r w:rsidR="00DE3DC5" w:rsidRPr="005340FB">
              <w:rPr>
                <w:noProof/>
                <w:webHidden/>
                <w:sz w:val="28"/>
                <w:szCs w:val="28"/>
              </w:rPr>
              <w:fldChar w:fldCharType="end"/>
            </w:r>
          </w:hyperlink>
        </w:p>
        <w:p w14:paraId="088EFE42"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81" w:history="1">
            <w:r w:rsidR="00DE3DC5" w:rsidRPr="005340FB">
              <w:rPr>
                <w:rStyle w:val="a8"/>
                <w:noProof/>
                <w:sz w:val="28"/>
                <w:szCs w:val="28"/>
              </w:rPr>
              <w:t>Визначення предмета та об’єкта дослідження</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_Toc351574081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15</w:t>
            </w:r>
            <w:r w:rsidR="00DE3DC5" w:rsidRPr="005340FB">
              <w:rPr>
                <w:noProof/>
                <w:webHidden/>
                <w:sz w:val="28"/>
                <w:szCs w:val="28"/>
              </w:rPr>
              <w:fldChar w:fldCharType="end"/>
            </w:r>
          </w:hyperlink>
        </w:p>
        <w:p w14:paraId="70BCDFEC"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82" w:history="1">
            <w:r w:rsidR="00DE3DC5" w:rsidRPr="005340FB">
              <w:rPr>
                <w:rStyle w:val="a8"/>
                <w:noProof/>
                <w:sz w:val="28"/>
                <w:szCs w:val="28"/>
              </w:rPr>
              <w:t>Мета і завдання дослідження</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_Toc351574082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16</w:t>
            </w:r>
            <w:r w:rsidR="00DE3DC5" w:rsidRPr="005340FB">
              <w:rPr>
                <w:noProof/>
                <w:webHidden/>
                <w:sz w:val="28"/>
                <w:szCs w:val="28"/>
              </w:rPr>
              <w:fldChar w:fldCharType="end"/>
            </w:r>
          </w:hyperlink>
        </w:p>
        <w:p w14:paraId="18E7588C"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83" w:history="1">
            <w:r w:rsidR="00DE3DC5" w:rsidRPr="005340FB">
              <w:rPr>
                <w:rStyle w:val="a8"/>
                <w:noProof/>
                <w:sz w:val="28"/>
                <w:szCs w:val="28"/>
              </w:rPr>
              <w:t>2.5.  Планування наукових досліджень.</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_Toc351574083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16</w:t>
            </w:r>
            <w:r w:rsidR="00DE3DC5" w:rsidRPr="005340FB">
              <w:rPr>
                <w:noProof/>
                <w:webHidden/>
                <w:sz w:val="28"/>
                <w:szCs w:val="28"/>
              </w:rPr>
              <w:fldChar w:fldCharType="end"/>
            </w:r>
          </w:hyperlink>
        </w:p>
        <w:p w14:paraId="7E3CB76A"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84" w:history="1">
            <w:r w:rsidR="00DE3DC5" w:rsidRPr="005340FB">
              <w:rPr>
                <w:rStyle w:val="a8"/>
                <w:noProof/>
                <w:sz w:val="28"/>
                <w:szCs w:val="28"/>
              </w:rPr>
              <w:t>РОЗДІЛ 3. ОРГАНІЗАЦІЯ РОБОТИ З НАУКОВОЮ ЛІТЕРАТУРОЮ</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_Toc351574084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18</w:t>
            </w:r>
            <w:r w:rsidR="00DE3DC5" w:rsidRPr="005340FB">
              <w:rPr>
                <w:noProof/>
                <w:webHidden/>
                <w:sz w:val="28"/>
                <w:szCs w:val="28"/>
              </w:rPr>
              <w:fldChar w:fldCharType="end"/>
            </w:r>
          </w:hyperlink>
        </w:p>
        <w:p w14:paraId="7A55656D"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85" w:history="1">
            <w:r w:rsidR="00DE3DC5" w:rsidRPr="005340FB">
              <w:rPr>
                <w:rStyle w:val="a8"/>
                <w:noProof/>
                <w:sz w:val="28"/>
                <w:szCs w:val="28"/>
              </w:rPr>
              <w:t>3.1. Вивчення наукової літератури</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_Toc351574085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18</w:t>
            </w:r>
            <w:r w:rsidR="00DE3DC5" w:rsidRPr="005340FB">
              <w:rPr>
                <w:noProof/>
                <w:webHidden/>
                <w:sz w:val="28"/>
                <w:szCs w:val="28"/>
              </w:rPr>
              <w:fldChar w:fldCharType="end"/>
            </w:r>
          </w:hyperlink>
        </w:p>
        <w:p w14:paraId="3920F39E"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86" w:history="1">
            <w:r w:rsidR="00DE3DC5" w:rsidRPr="005340FB">
              <w:rPr>
                <w:rStyle w:val="a8"/>
                <w:noProof/>
                <w:sz w:val="28"/>
                <w:szCs w:val="28"/>
              </w:rPr>
              <w:t>3.2 Наукові документи та видання</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_Toc351574086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20</w:t>
            </w:r>
            <w:r w:rsidR="00DE3DC5" w:rsidRPr="005340FB">
              <w:rPr>
                <w:noProof/>
                <w:webHidden/>
                <w:sz w:val="28"/>
                <w:szCs w:val="28"/>
              </w:rPr>
              <w:fldChar w:fldCharType="end"/>
            </w:r>
          </w:hyperlink>
        </w:p>
        <w:p w14:paraId="402ED954"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87" w:history="1">
            <w:r w:rsidR="00DE3DC5" w:rsidRPr="005340FB">
              <w:rPr>
                <w:rStyle w:val="a8"/>
                <w:noProof/>
                <w:sz w:val="28"/>
                <w:szCs w:val="28"/>
              </w:rPr>
              <w:t>3.3. Пошук необхідної інформації</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_Toc351574087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23</w:t>
            </w:r>
            <w:r w:rsidR="00DE3DC5" w:rsidRPr="005340FB">
              <w:rPr>
                <w:noProof/>
                <w:webHidden/>
                <w:sz w:val="28"/>
                <w:szCs w:val="28"/>
              </w:rPr>
              <w:fldChar w:fldCharType="end"/>
            </w:r>
          </w:hyperlink>
        </w:p>
        <w:p w14:paraId="605438B1"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88" w:history="1">
            <w:r w:rsidR="00DE3DC5" w:rsidRPr="005340FB">
              <w:rPr>
                <w:rStyle w:val="a8"/>
                <w:noProof/>
                <w:sz w:val="28"/>
                <w:szCs w:val="28"/>
              </w:rPr>
              <w:t>3.4. Інформаційно-пошукові системи</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_Toc351574088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23</w:t>
            </w:r>
            <w:r w:rsidR="00DE3DC5" w:rsidRPr="005340FB">
              <w:rPr>
                <w:noProof/>
                <w:webHidden/>
                <w:sz w:val="28"/>
                <w:szCs w:val="28"/>
              </w:rPr>
              <w:fldChar w:fldCharType="end"/>
            </w:r>
          </w:hyperlink>
        </w:p>
        <w:p w14:paraId="1A0FBB97"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89" w:history="1">
            <w:r w:rsidR="00DE3DC5" w:rsidRPr="005340FB">
              <w:rPr>
                <w:rStyle w:val="a8"/>
                <w:noProof/>
                <w:sz w:val="28"/>
                <w:szCs w:val="28"/>
              </w:rPr>
              <w:t>3.5. Пошук в Інтернеті</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_Toc351574089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25</w:t>
            </w:r>
            <w:r w:rsidR="00DE3DC5" w:rsidRPr="005340FB">
              <w:rPr>
                <w:noProof/>
                <w:webHidden/>
                <w:sz w:val="28"/>
                <w:szCs w:val="28"/>
              </w:rPr>
              <w:fldChar w:fldCharType="end"/>
            </w:r>
          </w:hyperlink>
        </w:p>
        <w:p w14:paraId="689C48CC"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90" w:history="1">
            <w:r w:rsidR="00DE3DC5" w:rsidRPr="005340FB">
              <w:rPr>
                <w:rStyle w:val="a8"/>
                <w:noProof/>
                <w:sz w:val="28"/>
                <w:szCs w:val="28"/>
              </w:rPr>
              <w:t>РОЗДІЛ 4. ВИВЧЕННЯ ТА АНАЛІЗ ЛІТЕРАТУРНИХ ДЖЕРЕЛ ЗА ТЕМОЮ НАУКОВИХ ДОСЛІДЖЕНЬ</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_Toc351574090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26</w:t>
            </w:r>
            <w:r w:rsidR="00DE3DC5" w:rsidRPr="005340FB">
              <w:rPr>
                <w:noProof/>
                <w:webHidden/>
                <w:sz w:val="28"/>
                <w:szCs w:val="28"/>
              </w:rPr>
              <w:fldChar w:fldCharType="end"/>
            </w:r>
          </w:hyperlink>
        </w:p>
        <w:p w14:paraId="4EA1BC1C"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91" w:history="1">
            <w:r w:rsidR="00DE3DC5" w:rsidRPr="005340FB">
              <w:rPr>
                <w:rStyle w:val="a8"/>
                <w:noProof/>
                <w:sz w:val="28"/>
                <w:szCs w:val="28"/>
              </w:rPr>
              <w:t>4.2. Методи роботі з літературою.</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_Toc351574091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26</w:t>
            </w:r>
            <w:r w:rsidR="00DE3DC5" w:rsidRPr="005340FB">
              <w:rPr>
                <w:noProof/>
                <w:webHidden/>
                <w:sz w:val="28"/>
                <w:szCs w:val="28"/>
              </w:rPr>
              <w:fldChar w:fldCharType="end"/>
            </w:r>
          </w:hyperlink>
        </w:p>
        <w:p w14:paraId="2DBA5DA2"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92" w:history="1">
            <w:r w:rsidR="00DE3DC5" w:rsidRPr="005340FB">
              <w:rPr>
                <w:rStyle w:val="a8"/>
                <w:noProof/>
                <w:sz w:val="28"/>
                <w:szCs w:val="28"/>
              </w:rPr>
              <w:t>РОЗДІЛ 5.  МЕТОДИ ПОШУКУ НОВИХ ТЕХНІЧНИХ РІШЕНЬ.</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_Toc351574092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27</w:t>
            </w:r>
            <w:r w:rsidR="00DE3DC5" w:rsidRPr="005340FB">
              <w:rPr>
                <w:noProof/>
                <w:webHidden/>
                <w:sz w:val="28"/>
                <w:szCs w:val="28"/>
              </w:rPr>
              <w:fldChar w:fldCharType="end"/>
            </w:r>
          </w:hyperlink>
        </w:p>
        <w:p w14:paraId="61A6D30F"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93" w:history="1">
            <w:r w:rsidR="00DE3DC5" w:rsidRPr="005340FB">
              <w:rPr>
                <w:rStyle w:val="a8"/>
                <w:noProof/>
                <w:sz w:val="28"/>
                <w:szCs w:val="28"/>
              </w:rPr>
              <w:t>5.1 Методи дослідження: теоретичні, емпіричні</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_Toc351574093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27</w:t>
            </w:r>
            <w:r w:rsidR="00DE3DC5" w:rsidRPr="005340FB">
              <w:rPr>
                <w:noProof/>
                <w:webHidden/>
                <w:sz w:val="28"/>
                <w:szCs w:val="28"/>
              </w:rPr>
              <w:fldChar w:fldCharType="end"/>
            </w:r>
          </w:hyperlink>
        </w:p>
        <w:p w14:paraId="57FBE407"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94" w:history="1">
            <w:r w:rsidR="00DE3DC5" w:rsidRPr="005340FB">
              <w:rPr>
                <w:rStyle w:val="a8"/>
                <w:noProof/>
                <w:sz w:val="28"/>
                <w:szCs w:val="28"/>
              </w:rPr>
              <w:t>РОЗДІЛ 6.  ОБРОБКА РЕЗУЛЬТАТІВ ДОСЛІДЖЕНЬ</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_Toc351574094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28</w:t>
            </w:r>
            <w:r w:rsidR="00DE3DC5" w:rsidRPr="005340FB">
              <w:rPr>
                <w:noProof/>
                <w:webHidden/>
                <w:sz w:val="28"/>
                <w:szCs w:val="28"/>
              </w:rPr>
              <w:fldChar w:fldCharType="end"/>
            </w:r>
          </w:hyperlink>
        </w:p>
        <w:p w14:paraId="7567CADD"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95" w:history="1">
            <w:r w:rsidR="00DE3DC5" w:rsidRPr="005340FB">
              <w:rPr>
                <w:rStyle w:val="a8"/>
                <w:noProof/>
                <w:sz w:val="28"/>
                <w:szCs w:val="28"/>
              </w:rPr>
              <w:t>6.1 Математичне  моделювання та обробка результатів за допомогою комп’ютера.</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_Toc351574095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28</w:t>
            </w:r>
            <w:r w:rsidR="00DE3DC5" w:rsidRPr="005340FB">
              <w:rPr>
                <w:noProof/>
                <w:webHidden/>
                <w:sz w:val="28"/>
                <w:szCs w:val="28"/>
              </w:rPr>
              <w:fldChar w:fldCharType="end"/>
            </w:r>
          </w:hyperlink>
        </w:p>
        <w:p w14:paraId="29DE76D3"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96" w:history="1">
            <w:r w:rsidR="00DE3DC5" w:rsidRPr="005340FB">
              <w:rPr>
                <w:rStyle w:val="a8"/>
                <w:noProof/>
                <w:sz w:val="28"/>
                <w:szCs w:val="28"/>
              </w:rPr>
              <w:t>6.2. Економіко-математичне моделювання в науковій роботі</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_Toc351574096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29</w:t>
            </w:r>
            <w:r w:rsidR="00DE3DC5" w:rsidRPr="005340FB">
              <w:rPr>
                <w:noProof/>
                <w:webHidden/>
                <w:sz w:val="28"/>
                <w:szCs w:val="28"/>
              </w:rPr>
              <w:fldChar w:fldCharType="end"/>
            </w:r>
          </w:hyperlink>
        </w:p>
        <w:p w14:paraId="56813DEA"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97" w:history="1">
            <w:r w:rsidR="00DE3DC5" w:rsidRPr="005340FB">
              <w:rPr>
                <w:rStyle w:val="a8"/>
                <w:noProof/>
                <w:sz w:val="28"/>
                <w:szCs w:val="28"/>
              </w:rPr>
              <w:t>6.3. Імітаційне моделювання та обробка результатів за допомогою комп’ютера</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_Toc351574097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33</w:t>
            </w:r>
            <w:r w:rsidR="00DE3DC5" w:rsidRPr="005340FB">
              <w:rPr>
                <w:noProof/>
                <w:webHidden/>
                <w:sz w:val="28"/>
                <w:szCs w:val="28"/>
              </w:rPr>
              <w:fldChar w:fldCharType="end"/>
            </w:r>
          </w:hyperlink>
        </w:p>
        <w:p w14:paraId="37311BDD"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98" w:history="1">
            <w:r w:rsidR="00DE3DC5" w:rsidRPr="005340FB">
              <w:rPr>
                <w:rStyle w:val="a8"/>
                <w:noProof/>
                <w:sz w:val="28"/>
                <w:szCs w:val="28"/>
              </w:rPr>
              <w:t>РОЗДІЛ 7. ОФОРМЛЕННЯ РЕЗУЛЬТАТІВ НАУКОВОЇ ДІЯЛЬНОСТІ</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_Toc351574098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33</w:t>
            </w:r>
            <w:r w:rsidR="00DE3DC5" w:rsidRPr="005340FB">
              <w:rPr>
                <w:noProof/>
                <w:webHidden/>
                <w:sz w:val="28"/>
                <w:szCs w:val="28"/>
              </w:rPr>
              <w:fldChar w:fldCharType="end"/>
            </w:r>
          </w:hyperlink>
        </w:p>
        <w:p w14:paraId="7206CFAA"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099" w:history="1">
            <w:r w:rsidR="00DE3DC5" w:rsidRPr="005340FB">
              <w:rPr>
                <w:rStyle w:val="a8"/>
                <w:noProof/>
                <w:sz w:val="28"/>
                <w:szCs w:val="28"/>
              </w:rPr>
              <w:t>Тема 7.1 Оформлення результатів наукових досліджень</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_Toc351574099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33</w:t>
            </w:r>
            <w:r w:rsidR="00DE3DC5" w:rsidRPr="005340FB">
              <w:rPr>
                <w:noProof/>
                <w:webHidden/>
                <w:sz w:val="28"/>
                <w:szCs w:val="28"/>
              </w:rPr>
              <w:fldChar w:fldCharType="end"/>
            </w:r>
          </w:hyperlink>
        </w:p>
        <w:p w14:paraId="0A59998F"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100" w:history="1">
            <w:r w:rsidR="00DE3DC5" w:rsidRPr="005340FB">
              <w:rPr>
                <w:rStyle w:val="a8"/>
                <w:noProof/>
                <w:sz w:val="28"/>
                <w:szCs w:val="28"/>
              </w:rPr>
              <w:t>7.2.  Методика написання наукової статті</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_Toc351574100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35</w:t>
            </w:r>
            <w:r w:rsidR="00DE3DC5" w:rsidRPr="005340FB">
              <w:rPr>
                <w:noProof/>
                <w:webHidden/>
                <w:sz w:val="28"/>
                <w:szCs w:val="28"/>
              </w:rPr>
              <w:fldChar w:fldCharType="end"/>
            </w:r>
          </w:hyperlink>
        </w:p>
        <w:p w14:paraId="2A64AC89"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101" w:history="1">
            <w:r w:rsidR="00DE3DC5" w:rsidRPr="005340FB">
              <w:rPr>
                <w:rStyle w:val="a8"/>
                <w:noProof/>
                <w:sz w:val="28"/>
                <w:szCs w:val="28"/>
              </w:rPr>
              <w:t>7.3. Складання та оформлення звітів з НДР</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_Toc351574101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37</w:t>
            </w:r>
            <w:r w:rsidR="00DE3DC5" w:rsidRPr="005340FB">
              <w:rPr>
                <w:noProof/>
                <w:webHidden/>
                <w:sz w:val="28"/>
                <w:szCs w:val="28"/>
              </w:rPr>
              <w:fldChar w:fldCharType="end"/>
            </w:r>
          </w:hyperlink>
        </w:p>
        <w:p w14:paraId="733BD656"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102" w:history="1">
            <w:r w:rsidR="00DE3DC5" w:rsidRPr="005340FB">
              <w:rPr>
                <w:rStyle w:val="a8"/>
                <w:noProof/>
                <w:sz w:val="28"/>
                <w:szCs w:val="28"/>
              </w:rPr>
              <w:t>7.4 Апробації наукових досліджень.</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_Toc351574102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38</w:t>
            </w:r>
            <w:r w:rsidR="00DE3DC5" w:rsidRPr="005340FB">
              <w:rPr>
                <w:noProof/>
                <w:webHidden/>
                <w:sz w:val="28"/>
                <w:szCs w:val="28"/>
              </w:rPr>
              <w:fldChar w:fldCharType="end"/>
            </w:r>
          </w:hyperlink>
        </w:p>
        <w:p w14:paraId="599AA7E3"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103" w:history="1">
            <w:r w:rsidR="00DE3DC5" w:rsidRPr="005340FB">
              <w:rPr>
                <w:rStyle w:val="a8"/>
                <w:noProof/>
                <w:sz w:val="28"/>
                <w:szCs w:val="28"/>
              </w:rPr>
              <w:t>7.5. Впровадження результатів наукових досліджень</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_Toc351574103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39</w:t>
            </w:r>
            <w:r w:rsidR="00DE3DC5" w:rsidRPr="005340FB">
              <w:rPr>
                <w:noProof/>
                <w:webHidden/>
                <w:sz w:val="28"/>
                <w:szCs w:val="28"/>
              </w:rPr>
              <w:fldChar w:fldCharType="end"/>
            </w:r>
          </w:hyperlink>
        </w:p>
        <w:p w14:paraId="1D27990B"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104" w:history="1">
            <w:r w:rsidR="00DE3DC5" w:rsidRPr="005340FB">
              <w:rPr>
                <w:rStyle w:val="a8"/>
                <w:noProof/>
                <w:sz w:val="28"/>
                <w:szCs w:val="28"/>
              </w:rPr>
              <w:t>7.6. Ефективність наукових досліджень</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_Toc351574104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40</w:t>
            </w:r>
            <w:r w:rsidR="00DE3DC5" w:rsidRPr="005340FB">
              <w:rPr>
                <w:noProof/>
                <w:webHidden/>
                <w:sz w:val="28"/>
                <w:szCs w:val="28"/>
              </w:rPr>
              <w:fldChar w:fldCharType="end"/>
            </w:r>
          </w:hyperlink>
        </w:p>
        <w:p w14:paraId="1326EBDA" w14:textId="77777777" w:rsidR="00DE3DC5" w:rsidRPr="005340FB" w:rsidRDefault="00000000">
          <w:pPr>
            <w:pStyle w:val="32"/>
            <w:tabs>
              <w:tab w:val="right" w:leader="dot" w:pos="9912"/>
            </w:tabs>
            <w:rPr>
              <w:rFonts w:asciiTheme="minorHAnsi" w:eastAsiaTheme="minorEastAsia" w:hAnsiTheme="minorHAnsi" w:cstheme="minorBidi"/>
              <w:noProof/>
              <w:sz w:val="28"/>
              <w:szCs w:val="28"/>
              <w:lang w:eastAsia="uk-UA"/>
            </w:rPr>
          </w:pPr>
          <w:hyperlink w:anchor="_Toc351574105" w:history="1">
            <w:r w:rsidR="00DE3DC5" w:rsidRPr="005340FB">
              <w:rPr>
                <w:rStyle w:val="a8"/>
                <w:noProof/>
                <w:sz w:val="28"/>
                <w:szCs w:val="28"/>
              </w:rPr>
              <w:t>ПИТАННЯ ДЛЯ САМОКОНТРОЛЮ</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_Toc351574105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43</w:t>
            </w:r>
            <w:r w:rsidR="00DE3DC5" w:rsidRPr="005340FB">
              <w:rPr>
                <w:noProof/>
                <w:webHidden/>
                <w:sz w:val="28"/>
                <w:szCs w:val="28"/>
              </w:rPr>
              <w:fldChar w:fldCharType="end"/>
            </w:r>
          </w:hyperlink>
        </w:p>
        <w:p w14:paraId="5732CE27" w14:textId="77777777" w:rsidR="00DE3DC5" w:rsidRDefault="00000000">
          <w:pPr>
            <w:pStyle w:val="32"/>
            <w:tabs>
              <w:tab w:val="right" w:leader="dot" w:pos="9912"/>
            </w:tabs>
            <w:rPr>
              <w:rFonts w:asciiTheme="minorHAnsi" w:eastAsiaTheme="minorEastAsia" w:hAnsiTheme="minorHAnsi" w:cstheme="minorBidi"/>
              <w:noProof/>
              <w:sz w:val="22"/>
              <w:szCs w:val="22"/>
              <w:lang w:eastAsia="uk-UA"/>
            </w:rPr>
          </w:pPr>
          <w:hyperlink w:anchor="_Toc351574106" w:history="1">
            <w:r w:rsidR="00DE3DC5" w:rsidRPr="005340FB">
              <w:rPr>
                <w:rStyle w:val="a8"/>
                <w:noProof/>
                <w:sz w:val="28"/>
                <w:szCs w:val="28"/>
              </w:rPr>
              <w:t>СПИСОК ЛІТЕРАТУРИ</w:t>
            </w:r>
            <w:r w:rsidR="00DE3DC5" w:rsidRPr="005340FB">
              <w:rPr>
                <w:noProof/>
                <w:webHidden/>
                <w:sz w:val="28"/>
                <w:szCs w:val="28"/>
              </w:rPr>
              <w:tab/>
            </w:r>
            <w:r w:rsidR="00DE3DC5" w:rsidRPr="005340FB">
              <w:rPr>
                <w:noProof/>
                <w:webHidden/>
                <w:sz w:val="28"/>
                <w:szCs w:val="28"/>
              </w:rPr>
              <w:fldChar w:fldCharType="begin"/>
            </w:r>
            <w:r w:rsidR="00DE3DC5" w:rsidRPr="005340FB">
              <w:rPr>
                <w:noProof/>
                <w:webHidden/>
                <w:sz w:val="28"/>
                <w:szCs w:val="28"/>
              </w:rPr>
              <w:instrText xml:space="preserve"> PAGEREF _Toc351574106 \h </w:instrText>
            </w:r>
            <w:r w:rsidR="00DE3DC5" w:rsidRPr="005340FB">
              <w:rPr>
                <w:noProof/>
                <w:webHidden/>
                <w:sz w:val="28"/>
                <w:szCs w:val="28"/>
              </w:rPr>
            </w:r>
            <w:r w:rsidR="00DE3DC5" w:rsidRPr="005340FB">
              <w:rPr>
                <w:noProof/>
                <w:webHidden/>
                <w:sz w:val="28"/>
                <w:szCs w:val="28"/>
              </w:rPr>
              <w:fldChar w:fldCharType="separate"/>
            </w:r>
            <w:r w:rsidR="00DE3DC5" w:rsidRPr="005340FB">
              <w:rPr>
                <w:noProof/>
                <w:webHidden/>
                <w:sz w:val="28"/>
                <w:szCs w:val="28"/>
              </w:rPr>
              <w:t>45</w:t>
            </w:r>
            <w:r w:rsidR="00DE3DC5" w:rsidRPr="005340FB">
              <w:rPr>
                <w:noProof/>
                <w:webHidden/>
                <w:sz w:val="28"/>
                <w:szCs w:val="28"/>
              </w:rPr>
              <w:fldChar w:fldCharType="end"/>
            </w:r>
          </w:hyperlink>
        </w:p>
        <w:p w14:paraId="531BA4B4" w14:textId="77777777" w:rsidR="00B553C8" w:rsidRDefault="00B553C8">
          <w:r>
            <w:rPr>
              <w:b/>
              <w:bCs/>
              <w:lang w:val="ru-RU"/>
            </w:rPr>
            <w:fldChar w:fldCharType="end"/>
          </w:r>
        </w:p>
      </w:sdtContent>
    </w:sdt>
    <w:p w14:paraId="668A74DD" w14:textId="77777777" w:rsidR="00B553C8" w:rsidRDefault="00B553C8" w:rsidP="00B553C8">
      <w:pPr>
        <w:rPr>
          <w:sz w:val="28"/>
          <w:szCs w:val="28"/>
        </w:rPr>
      </w:pPr>
    </w:p>
    <w:p w14:paraId="68B23C91" w14:textId="77777777" w:rsidR="00B553C8" w:rsidRPr="00B553C8" w:rsidRDefault="00B553C8" w:rsidP="006D2CFF">
      <w:pPr>
        <w:pStyle w:val="3"/>
        <w:spacing w:before="0" w:after="0"/>
        <w:ind w:firstLine="284"/>
        <w:jc w:val="both"/>
      </w:pPr>
      <w:bookmarkStart w:id="2" w:name="_Toc351574071"/>
      <w:r w:rsidRPr="00B553C8">
        <w:t>Вступ</w:t>
      </w:r>
      <w:bookmarkEnd w:id="2"/>
    </w:p>
    <w:p w14:paraId="18CA714D" w14:textId="77777777" w:rsidR="000F419D" w:rsidRPr="00B553C8" w:rsidRDefault="000F419D" w:rsidP="006D2CFF">
      <w:pPr>
        <w:ind w:firstLine="284"/>
        <w:jc w:val="both"/>
        <w:rPr>
          <w:sz w:val="28"/>
          <w:szCs w:val="28"/>
        </w:rPr>
      </w:pPr>
      <w:r w:rsidRPr="00B553C8">
        <w:rPr>
          <w:sz w:val="28"/>
          <w:szCs w:val="28"/>
        </w:rPr>
        <w:t>Мета дисципліни - є розкриття сучасних наукових концепцій, понять, методів</w:t>
      </w:r>
    </w:p>
    <w:p w14:paraId="4A147006" w14:textId="1BDCFDB3" w:rsidR="000F419D" w:rsidRPr="00B553C8" w:rsidRDefault="000F419D" w:rsidP="006D2CFF">
      <w:pPr>
        <w:ind w:firstLine="284"/>
        <w:jc w:val="both"/>
        <w:rPr>
          <w:sz w:val="28"/>
          <w:szCs w:val="28"/>
        </w:rPr>
      </w:pPr>
      <w:r w:rsidRPr="00B553C8">
        <w:rPr>
          <w:sz w:val="28"/>
          <w:szCs w:val="28"/>
        </w:rPr>
        <w:t>та технологій наукових досліджень. Головним завданням є надати студентам таких</w:t>
      </w:r>
      <w:r w:rsidR="0011348A">
        <w:rPr>
          <w:sz w:val="28"/>
          <w:szCs w:val="28"/>
          <w:lang w:val="ru-RU"/>
        </w:rPr>
        <w:t xml:space="preserve"> </w:t>
      </w:r>
      <w:r w:rsidRPr="00B553C8">
        <w:rPr>
          <w:sz w:val="28"/>
          <w:szCs w:val="28"/>
        </w:rPr>
        <w:t>знань, які дадуть їм можливість вирішувати комплексні задачі по проведенню наукових досліджень, спрямованих на розробку нових та вдосконалення існуючих</w:t>
      </w:r>
    </w:p>
    <w:p w14:paraId="0D1A6B9A" w14:textId="77777777" w:rsidR="000F419D" w:rsidRPr="00B553C8" w:rsidRDefault="000F419D" w:rsidP="0011348A">
      <w:pPr>
        <w:jc w:val="both"/>
        <w:rPr>
          <w:sz w:val="28"/>
          <w:szCs w:val="28"/>
        </w:rPr>
      </w:pPr>
      <w:r w:rsidRPr="00B553C8">
        <w:rPr>
          <w:sz w:val="28"/>
          <w:szCs w:val="28"/>
        </w:rPr>
        <w:t>комп’ютерних систем та мереж.</w:t>
      </w:r>
    </w:p>
    <w:p w14:paraId="499EA91E" w14:textId="77777777" w:rsidR="000F419D" w:rsidRPr="00B553C8" w:rsidRDefault="000F419D" w:rsidP="006D2CFF">
      <w:pPr>
        <w:ind w:firstLine="284"/>
        <w:jc w:val="both"/>
        <w:rPr>
          <w:sz w:val="28"/>
          <w:szCs w:val="28"/>
        </w:rPr>
      </w:pPr>
      <w:r w:rsidRPr="00B553C8">
        <w:rPr>
          <w:sz w:val="28"/>
          <w:szCs w:val="28"/>
        </w:rPr>
        <w:t xml:space="preserve">Внаслідок вивчення даної дисципліни студенти повинні: </w:t>
      </w:r>
    </w:p>
    <w:p w14:paraId="66CACA40" w14:textId="77777777" w:rsidR="000F419D" w:rsidRPr="00B553C8" w:rsidRDefault="000F419D" w:rsidP="006D2CFF">
      <w:pPr>
        <w:ind w:firstLine="284"/>
        <w:jc w:val="both"/>
        <w:rPr>
          <w:sz w:val="28"/>
          <w:szCs w:val="28"/>
        </w:rPr>
      </w:pPr>
      <w:r w:rsidRPr="00B553C8">
        <w:rPr>
          <w:sz w:val="28"/>
          <w:szCs w:val="28"/>
        </w:rPr>
        <w:t>Знати:</w:t>
      </w:r>
    </w:p>
    <w:p w14:paraId="0CBDD7BD" w14:textId="77777777" w:rsidR="000F419D" w:rsidRPr="00B553C8" w:rsidRDefault="000F419D" w:rsidP="0011348A">
      <w:pPr>
        <w:jc w:val="both"/>
        <w:rPr>
          <w:sz w:val="28"/>
          <w:szCs w:val="28"/>
        </w:rPr>
      </w:pPr>
      <w:r w:rsidRPr="00B553C8">
        <w:rPr>
          <w:sz w:val="28"/>
          <w:szCs w:val="28"/>
        </w:rPr>
        <w:t>методику пошуку, накопичення та обробки наукової інформації;</w:t>
      </w:r>
    </w:p>
    <w:p w14:paraId="6A0A2302" w14:textId="77777777" w:rsidR="000F419D" w:rsidRPr="00B553C8" w:rsidRDefault="000F419D" w:rsidP="0011348A">
      <w:pPr>
        <w:jc w:val="both"/>
        <w:rPr>
          <w:sz w:val="28"/>
          <w:szCs w:val="28"/>
        </w:rPr>
      </w:pPr>
      <w:r w:rsidRPr="00B553C8">
        <w:rPr>
          <w:sz w:val="28"/>
          <w:szCs w:val="28"/>
        </w:rPr>
        <w:t>методологію та методи теоретичних досліджень;</w:t>
      </w:r>
    </w:p>
    <w:p w14:paraId="21EDEA28" w14:textId="77777777" w:rsidR="000F419D" w:rsidRPr="00B553C8" w:rsidRDefault="000F419D" w:rsidP="0011348A">
      <w:pPr>
        <w:jc w:val="both"/>
        <w:rPr>
          <w:sz w:val="28"/>
          <w:szCs w:val="28"/>
        </w:rPr>
      </w:pPr>
      <w:r w:rsidRPr="00B553C8">
        <w:rPr>
          <w:sz w:val="28"/>
          <w:szCs w:val="28"/>
        </w:rPr>
        <w:t>методологію та класифікацію експериментальних досліджень;</w:t>
      </w:r>
    </w:p>
    <w:p w14:paraId="18900E5B" w14:textId="77777777" w:rsidR="000F419D" w:rsidRPr="00B553C8" w:rsidRDefault="000F419D" w:rsidP="0011348A">
      <w:pPr>
        <w:jc w:val="both"/>
        <w:rPr>
          <w:sz w:val="28"/>
          <w:szCs w:val="28"/>
        </w:rPr>
      </w:pPr>
      <w:r w:rsidRPr="00B553C8">
        <w:rPr>
          <w:sz w:val="28"/>
          <w:szCs w:val="28"/>
        </w:rPr>
        <w:t>задачі та методики проведення основного експерименту</w:t>
      </w:r>
    </w:p>
    <w:p w14:paraId="6983797F" w14:textId="77777777" w:rsidR="000F419D" w:rsidRPr="00B553C8" w:rsidRDefault="000F419D" w:rsidP="006D2CFF">
      <w:pPr>
        <w:ind w:firstLine="284"/>
        <w:jc w:val="both"/>
        <w:rPr>
          <w:sz w:val="28"/>
          <w:szCs w:val="28"/>
        </w:rPr>
      </w:pPr>
      <w:r w:rsidRPr="00B553C8">
        <w:rPr>
          <w:sz w:val="28"/>
          <w:szCs w:val="28"/>
        </w:rPr>
        <w:t>Вміти:</w:t>
      </w:r>
    </w:p>
    <w:p w14:paraId="73D8DF11" w14:textId="77777777" w:rsidR="000F419D" w:rsidRPr="00B553C8" w:rsidRDefault="000F419D" w:rsidP="0011348A">
      <w:pPr>
        <w:jc w:val="both"/>
        <w:rPr>
          <w:sz w:val="28"/>
          <w:szCs w:val="28"/>
        </w:rPr>
      </w:pPr>
      <w:r w:rsidRPr="00B553C8">
        <w:rPr>
          <w:sz w:val="28"/>
          <w:szCs w:val="28"/>
        </w:rPr>
        <w:t>формулювати мету і задачі дослідження, визначати об‘єкт та предмет дослідження;</w:t>
      </w:r>
    </w:p>
    <w:p w14:paraId="61F27886" w14:textId="77777777" w:rsidR="000F419D" w:rsidRPr="00B553C8" w:rsidRDefault="000F419D" w:rsidP="0011348A">
      <w:pPr>
        <w:jc w:val="both"/>
        <w:rPr>
          <w:sz w:val="28"/>
          <w:szCs w:val="28"/>
        </w:rPr>
      </w:pPr>
      <w:r w:rsidRPr="00B553C8">
        <w:rPr>
          <w:sz w:val="28"/>
          <w:szCs w:val="28"/>
        </w:rPr>
        <w:t>користуватися сучасними джерелами наукової інформації;</w:t>
      </w:r>
    </w:p>
    <w:p w14:paraId="4DA2541F" w14:textId="17027074" w:rsidR="000F419D" w:rsidRPr="00B553C8" w:rsidRDefault="000F419D" w:rsidP="0011348A">
      <w:pPr>
        <w:jc w:val="both"/>
        <w:rPr>
          <w:sz w:val="28"/>
          <w:szCs w:val="28"/>
        </w:rPr>
      </w:pPr>
      <w:r w:rsidRPr="00B553C8">
        <w:rPr>
          <w:sz w:val="28"/>
          <w:szCs w:val="28"/>
        </w:rPr>
        <w:t>відбирати і аналізувати необхідну інформацію по темі наукового</w:t>
      </w:r>
      <w:r w:rsidR="0011348A">
        <w:rPr>
          <w:sz w:val="28"/>
          <w:szCs w:val="28"/>
          <w:lang w:val="ru-RU"/>
        </w:rPr>
        <w:t xml:space="preserve"> </w:t>
      </w:r>
      <w:r w:rsidRPr="00B553C8">
        <w:rPr>
          <w:sz w:val="28"/>
          <w:szCs w:val="28"/>
        </w:rPr>
        <w:t>дослідження;</w:t>
      </w:r>
    </w:p>
    <w:p w14:paraId="6782166E" w14:textId="77777777" w:rsidR="000F419D" w:rsidRPr="00B553C8" w:rsidRDefault="000F419D" w:rsidP="0011348A">
      <w:pPr>
        <w:jc w:val="both"/>
        <w:rPr>
          <w:sz w:val="28"/>
          <w:szCs w:val="28"/>
        </w:rPr>
      </w:pPr>
      <w:r w:rsidRPr="00B553C8">
        <w:rPr>
          <w:sz w:val="28"/>
          <w:szCs w:val="28"/>
        </w:rPr>
        <w:t xml:space="preserve">використати методологію наукових досліджень; </w:t>
      </w:r>
    </w:p>
    <w:p w14:paraId="04A36CC1" w14:textId="77777777" w:rsidR="000F419D" w:rsidRPr="00B553C8" w:rsidRDefault="000F419D" w:rsidP="0011348A">
      <w:pPr>
        <w:jc w:val="both"/>
        <w:rPr>
          <w:sz w:val="28"/>
          <w:szCs w:val="28"/>
        </w:rPr>
      </w:pPr>
      <w:r w:rsidRPr="00B553C8">
        <w:rPr>
          <w:sz w:val="28"/>
          <w:szCs w:val="28"/>
        </w:rPr>
        <w:t>використати технології  планувань наукових досліджень;</w:t>
      </w:r>
    </w:p>
    <w:p w14:paraId="0C8FE615" w14:textId="77777777" w:rsidR="000F419D" w:rsidRPr="00B553C8" w:rsidRDefault="000F419D" w:rsidP="0011348A">
      <w:pPr>
        <w:jc w:val="both"/>
        <w:rPr>
          <w:sz w:val="28"/>
          <w:szCs w:val="28"/>
        </w:rPr>
      </w:pPr>
      <w:r w:rsidRPr="00B553C8">
        <w:rPr>
          <w:sz w:val="28"/>
          <w:szCs w:val="28"/>
        </w:rPr>
        <w:t xml:space="preserve"> виконувати пошук нових технічних рішень; </w:t>
      </w:r>
    </w:p>
    <w:p w14:paraId="077A6F6D" w14:textId="77777777" w:rsidR="000F419D" w:rsidRPr="00B553C8" w:rsidRDefault="000F419D" w:rsidP="0011348A">
      <w:pPr>
        <w:jc w:val="both"/>
        <w:rPr>
          <w:sz w:val="28"/>
          <w:szCs w:val="28"/>
        </w:rPr>
      </w:pPr>
      <w:r w:rsidRPr="00B553C8">
        <w:rPr>
          <w:sz w:val="28"/>
          <w:szCs w:val="28"/>
        </w:rPr>
        <w:t>оцінювати результати наукової діяльності;</w:t>
      </w:r>
    </w:p>
    <w:p w14:paraId="7F115A1F" w14:textId="77777777" w:rsidR="000F419D" w:rsidRPr="00B553C8" w:rsidRDefault="000F419D" w:rsidP="0011348A">
      <w:pPr>
        <w:jc w:val="both"/>
        <w:rPr>
          <w:sz w:val="28"/>
          <w:szCs w:val="28"/>
        </w:rPr>
      </w:pPr>
      <w:r w:rsidRPr="00B553C8">
        <w:rPr>
          <w:sz w:val="28"/>
          <w:szCs w:val="28"/>
        </w:rPr>
        <w:t>використовувати моделювання та математичні методи аналізу об’єкту досліджень;</w:t>
      </w:r>
    </w:p>
    <w:p w14:paraId="49761DA2" w14:textId="77777777" w:rsidR="000F419D" w:rsidRPr="00B553C8" w:rsidRDefault="000F419D" w:rsidP="0011348A">
      <w:pPr>
        <w:jc w:val="both"/>
        <w:rPr>
          <w:sz w:val="28"/>
          <w:szCs w:val="28"/>
        </w:rPr>
      </w:pPr>
      <w:r w:rsidRPr="00B553C8">
        <w:rPr>
          <w:sz w:val="28"/>
          <w:szCs w:val="28"/>
        </w:rPr>
        <w:t>спланувати та проаналізувати результати реалізації основного експерименту;</w:t>
      </w:r>
    </w:p>
    <w:p w14:paraId="535BBAB3" w14:textId="77777777" w:rsidR="000F419D" w:rsidRPr="00B553C8" w:rsidRDefault="000F419D" w:rsidP="0011348A">
      <w:pPr>
        <w:jc w:val="both"/>
        <w:rPr>
          <w:sz w:val="28"/>
          <w:szCs w:val="28"/>
        </w:rPr>
      </w:pPr>
      <w:r w:rsidRPr="00B553C8">
        <w:rPr>
          <w:sz w:val="28"/>
          <w:szCs w:val="28"/>
        </w:rPr>
        <w:t>формулювати висновки наукового дослідження;</w:t>
      </w:r>
    </w:p>
    <w:p w14:paraId="01163F9F" w14:textId="77777777" w:rsidR="000F419D" w:rsidRPr="00B553C8" w:rsidRDefault="000F419D" w:rsidP="0011348A">
      <w:pPr>
        <w:jc w:val="both"/>
        <w:rPr>
          <w:sz w:val="28"/>
          <w:szCs w:val="28"/>
        </w:rPr>
      </w:pPr>
      <w:r w:rsidRPr="00B553C8">
        <w:rPr>
          <w:sz w:val="28"/>
          <w:szCs w:val="28"/>
        </w:rPr>
        <w:t>складати звіт, підготувати доповідь або статтю за матеріалами наукового дослідження.</w:t>
      </w:r>
    </w:p>
    <w:p w14:paraId="4D935B07" w14:textId="77777777" w:rsidR="00E959F6" w:rsidRPr="00B553C8" w:rsidRDefault="00E959F6" w:rsidP="006D2CFF">
      <w:pPr>
        <w:ind w:firstLine="284"/>
        <w:jc w:val="both"/>
        <w:rPr>
          <w:sz w:val="28"/>
          <w:szCs w:val="28"/>
        </w:rPr>
      </w:pPr>
    </w:p>
    <w:p w14:paraId="2917F217" w14:textId="77777777" w:rsidR="00E959F6" w:rsidRPr="00B553C8" w:rsidRDefault="00E959F6" w:rsidP="006D2CFF">
      <w:pPr>
        <w:ind w:firstLine="284"/>
        <w:jc w:val="both"/>
        <w:rPr>
          <w:sz w:val="28"/>
          <w:szCs w:val="28"/>
        </w:rPr>
      </w:pPr>
    </w:p>
    <w:p w14:paraId="16AF136E" w14:textId="327E5795" w:rsidR="003F144C" w:rsidRDefault="00857685" w:rsidP="006D2CFF">
      <w:pPr>
        <w:pStyle w:val="3"/>
        <w:spacing w:before="0" w:after="0"/>
        <w:ind w:firstLine="284"/>
        <w:jc w:val="both"/>
      </w:pPr>
      <w:bookmarkStart w:id="3" w:name="_Toc351574072"/>
      <w:r w:rsidRPr="00DB6279">
        <w:t>РОЗДІЛ 1</w:t>
      </w:r>
      <w:r w:rsidR="003F144C" w:rsidRPr="00DB6279">
        <w:t>. ОРГАНІЗАЦІЯ НАУКОВО-ДОСЛІДНИЦЬКОЇ РОБОТИ</w:t>
      </w:r>
      <w:bookmarkEnd w:id="3"/>
      <w:r w:rsidR="003F144C" w:rsidRPr="00DB6279">
        <w:t xml:space="preserve"> </w:t>
      </w:r>
    </w:p>
    <w:p w14:paraId="33F2CDFD" w14:textId="77777777" w:rsidR="00D533FD" w:rsidRPr="00D533FD" w:rsidRDefault="00D533FD" w:rsidP="00D533FD"/>
    <w:p w14:paraId="558929D8" w14:textId="77777777" w:rsidR="009776CB" w:rsidRPr="00B553C8" w:rsidRDefault="009776CB" w:rsidP="006D2CFF">
      <w:pPr>
        <w:pStyle w:val="3"/>
        <w:spacing w:before="0" w:after="0"/>
        <w:ind w:firstLine="284"/>
        <w:jc w:val="both"/>
      </w:pPr>
      <w:bookmarkStart w:id="4" w:name="_Toc351574073"/>
      <w:r w:rsidRPr="00B553C8">
        <w:t>1.1.  Загальні відомості про науку та наукові дослідження.</w:t>
      </w:r>
      <w:bookmarkEnd w:id="4"/>
    </w:p>
    <w:p w14:paraId="0A1716DE" w14:textId="04D53B1B" w:rsidR="00857685" w:rsidRPr="00B553C8" w:rsidRDefault="00857685" w:rsidP="006D2CFF">
      <w:pPr>
        <w:ind w:firstLine="284"/>
        <w:jc w:val="both"/>
        <w:rPr>
          <w:sz w:val="28"/>
          <w:szCs w:val="28"/>
        </w:rPr>
      </w:pPr>
      <w:r w:rsidRPr="00B553C8">
        <w:rPr>
          <w:sz w:val="28"/>
          <w:szCs w:val="28"/>
        </w:rPr>
        <w:t>Наука – теоретична систематизація об’єктивних знань про дійсність; одна з форм суспільної свідомості</w:t>
      </w:r>
    </w:p>
    <w:p w14:paraId="32D4FC7F" w14:textId="77777777" w:rsidR="00857685" w:rsidRPr="00B553C8" w:rsidRDefault="00857685" w:rsidP="006D2CFF">
      <w:pPr>
        <w:ind w:firstLine="284"/>
        <w:jc w:val="both"/>
        <w:rPr>
          <w:sz w:val="28"/>
          <w:szCs w:val="28"/>
        </w:rPr>
      </w:pPr>
      <w:r w:rsidRPr="00B553C8">
        <w:rPr>
          <w:sz w:val="28"/>
          <w:szCs w:val="28"/>
        </w:rPr>
        <w:t>Науку можна представити як діяльність наукову, науково-технічну, а також науково-педагогічну та науково-організаційну.</w:t>
      </w:r>
    </w:p>
    <w:p w14:paraId="2FE7504E" w14:textId="77777777" w:rsidR="00857685" w:rsidRPr="00B553C8" w:rsidRDefault="00857685" w:rsidP="006D2CFF">
      <w:pPr>
        <w:ind w:firstLine="284"/>
        <w:jc w:val="both"/>
        <w:rPr>
          <w:sz w:val="28"/>
          <w:szCs w:val="28"/>
        </w:rPr>
      </w:pPr>
      <w:r w:rsidRPr="00B553C8">
        <w:rPr>
          <w:sz w:val="28"/>
          <w:szCs w:val="28"/>
        </w:rPr>
        <w:lastRenderedPageBreak/>
        <w:t>Наукова діяльність - це інтелектуальна творча діяльність, спрямована на одержання і використання нових знань. Основними її формами є фундаментальні та прикладні наукові дослідження.</w:t>
      </w:r>
    </w:p>
    <w:p w14:paraId="580094B4" w14:textId="77777777" w:rsidR="00857685" w:rsidRPr="00B553C8" w:rsidRDefault="00857685" w:rsidP="006D2CFF">
      <w:pPr>
        <w:ind w:firstLine="284"/>
        <w:jc w:val="both"/>
        <w:rPr>
          <w:sz w:val="28"/>
          <w:szCs w:val="28"/>
        </w:rPr>
      </w:pPr>
      <w:r w:rsidRPr="00B553C8">
        <w:rPr>
          <w:sz w:val="28"/>
          <w:szCs w:val="28"/>
        </w:rPr>
        <w:t>Фундаментальні наукові дослідження – наукова теоретична та (або) експериментальна діяльність, спрямована на одержання нових знань про закономірності розвитку природи, суспільства, людини, їх взаємозв’язку.</w:t>
      </w:r>
    </w:p>
    <w:p w14:paraId="2955AB76" w14:textId="77777777" w:rsidR="00857685" w:rsidRPr="00B553C8" w:rsidRDefault="00857685" w:rsidP="006D2CFF">
      <w:pPr>
        <w:ind w:firstLine="284"/>
        <w:jc w:val="both"/>
        <w:rPr>
          <w:sz w:val="28"/>
          <w:szCs w:val="28"/>
        </w:rPr>
      </w:pPr>
      <w:r w:rsidRPr="00B553C8">
        <w:rPr>
          <w:sz w:val="28"/>
          <w:szCs w:val="28"/>
        </w:rPr>
        <w:t>Прикладні наукові дослідження – наукова і науково-технічна діяльність, спрямована на одержання і використання знань для практичних цілей.</w:t>
      </w:r>
    </w:p>
    <w:p w14:paraId="569FA130" w14:textId="77777777" w:rsidR="00857685" w:rsidRPr="00B553C8" w:rsidRDefault="00857685" w:rsidP="006D2CFF">
      <w:pPr>
        <w:ind w:firstLine="284"/>
        <w:jc w:val="both"/>
        <w:rPr>
          <w:sz w:val="28"/>
          <w:szCs w:val="28"/>
        </w:rPr>
      </w:pPr>
      <w:r w:rsidRPr="00B553C8">
        <w:rPr>
          <w:sz w:val="28"/>
          <w:szCs w:val="28"/>
        </w:rPr>
        <w:t xml:space="preserve">Науково-технічна діяльність – інтелектуальна творча діяльність, спрямована на одержання і використання нових знань </w:t>
      </w:r>
      <w:r w:rsidR="006C29DB" w:rsidRPr="00B553C8">
        <w:rPr>
          <w:sz w:val="28"/>
          <w:szCs w:val="28"/>
        </w:rPr>
        <w:t>в</w:t>
      </w:r>
      <w:r w:rsidRPr="00B553C8">
        <w:rPr>
          <w:sz w:val="28"/>
          <w:szCs w:val="28"/>
        </w:rPr>
        <w:t xml:space="preserve"> </w:t>
      </w:r>
      <w:r w:rsidR="006C29DB" w:rsidRPr="00B553C8">
        <w:rPr>
          <w:sz w:val="28"/>
          <w:szCs w:val="28"/>
        </w:rPr>
        <w:t>у</w:t>
      </w:r>
      <w:r w:rsidRPr="00B553C8">
        <w:rPr>
          <w:sz w:val="28"/>
          <w:szCs w:val="28"/>
        </w:rPr>
        <w:t>сіх галузях техніки і технологій. Її основними формами (видами) є науково-дослідні, дослідно-конструкторські, проектно-конструкторські, технологічні, пошукові та проектно-пошукові роботи, виготовлення дослідних зразків або партій науково-технічної продукції, а також інші роботи, пов’язані з доведенням наукових і науково-технічних знань до стадії їх практичного використання.</w:t>
      </w:r>
    </w:p>
    <w:p w14:paraId="44F787AD" w14:textId="77777777" w:rsidR="00857685" w:rsidRPr="00B553C8" w:rsidRDefault="00857685" w:rsidP="006D2CFF">
      <w:pPr>
        <w:ind w:firstLine="284"/>
        <w:jc w:val="both"/>
        <w:rPr>
          <w:sz w:val="28"/>
          <w:szCs w:val="28"/>
        </w:rPr>
      </w:pPr>
      <w:r w:rsidRPr="00B553C8">
        <w:rPr>
          <w:sz w:val="28"/>
          <w:szCs w:val="28"/>
        </w:rPr>
        <w:t>Науково-педагогічна діяльність – педагогічна діяльність у вищих навчальних закладах та закладах післядипломної освіти III – IV рівнів акредитації, пов’язана з науковою та (або) науково-технічною діяльністю.</w:t>
      </w:r>
    </w:p>
    <w:p w14:paraId="671CDE7F" w14:textId="77777777" w:rsidR="00857685" w:rsidRPr="00B553C8" w:rsidRDefault="00857685" w:rsidP="006D2CFF">
      <w:pPr>
        <w:ind w:firstLine="284"/>
        <w:jc w:val="both"/>
        <w:rPr>
          <w:sz w:val="28"/>
          <w:szCs w:val="28"/>
        </w:rPr>
      </w:pPr>
      <w:r w:rsidRPr="00B553C8">
        <w:rPr>
          <w:sz w:val="28"/>
          <w:szCs w:val="28"/>
        </w:rPr>
        <w:t xml:space="preserve">Науково-організаційна діяльність – діяльність, що спрямована на методичне, організаційне забезпечення та координацію наукової, науково-технічної та науково-педагогічної діяльності. </w:t>
      </w:r>
    </w:p>
    <w:p w14:paraId="1D9CDB5E" w14:textId="4409BC55" w:rsidR="00857685" w:rsidRPr="00B553C8" w:rsidRDefault="00857685" w:rsidP="006D2CFF">
      <w:pPr>
        <w:ind w:firstLine="284"/>
        <w:jc w:val="both"/>
        <w:rPr>
          <w:sz w:val="28"/>
          <w:szCs w:val="28"/>
        </w:rPr>
      </w:pPr>
      <w:r w:rsidRPr="00B553C8">
        <w:rPr>
          <w:sz w:val="28"/>
          <w:szCs w:val="28"/>
        </w:rPr>
        <w:t>Основні цілі</w:t>
      </w:r>
      <w:r w:rsidR="00D533FD" w:rsidRPr="00D533FD">
        <w:rPr>
          <w:sz w:val="28"/>
          <w:szCs w:val="28"/>
        </w:rPr>
        <w:t xml:space="preserve"> </w:t>
      </w:r>
      <w:r w:rsidRPr="00B553C8">
        <w:rPr>
          <w:sz w:val="28"/>
          <w:szCs w:val="28"/>
        </w:rPr>
        <w:t xml:space="preserve">, форми і методи діяльності держави в науково-технічній сфері визначає державна науково-технічна політика, яка є складовою соціально-економічної політики України. </w:t>
      </w:r>
    </w:p>
    <w:p w14:paraId="259866B6" w14:textId="77777777" w:rsidR="00857685" w:rsidRPr="00B553C8" w:rsidRDefault="00857685" w:rsidP="006D2CFF">
      <w:pPr>
        <w:ind w:firstLine="284"/>
        <w:jc w:val="both"/>
        <w:rPr>
          <w:sz w:val="28"/>
          <w:szCs w:val="28"/>
        </w:rPr>
      </w:pPr>
      <w:r w:rsidRPr="00B553C8">
        <w:rPr>
          <w:sz w:val="28"/>
          <w:szCs w:val="28"/>
        </w:rPr>
        <w:t>Державне регулювання та управління у сфері наукової і науково-технічної діяльності здійснюють: Верховна Рада України; Президент України; Кабінет Міністрів України; міністерства, відомства та інші центральні органи виконавчої влади у сфері наукової і науково-технічної діяльності; Верховна Рада Автономної Республіки Крим, місцеві ради, Рада міністрів Автономної Республіки Крим, місцеві органи виконавчої влади.</w:t>
      </w:r>
    </w:p>
    <w:p w14:paraId="62A92B7B" w14:textId="77777777" w:rsidR="00857685" w:rsidRPr="00B553C8" w:rsidRDefault="009104C4" w:rsidP="006D2CFF">
      <w:pPr>
        <w:ind w:firstLine="284"/>
        <w:jc w:val="both"/>
        <w:rPr>
          <w:sz w:val="28"/>
          <w:szCs w:val="28"/>
        </w:rPr>
      </w:pPr>
      <w:r w:rsidRPr="00B553C8">
        <w:rPr>
          <w:sz w:val="28"/>
          <w:szCs w:val="28"/>
        </w:rPr>
        <w:t>У</w:t>
      </w:r>
      <w:r w:rsidR="00857685" w:rsidRPr="00B553C8">
        <w:rPr>
          <w:sz w:val="28"/>
          <w:szCs w:val="28"/>
        </w:rPr>
        <w:t xml:space="preserve"> кожному процесі наукового дослідження обов’язково потрібні </w:t>
      </w:r>
      <w:r w:rsidRPr="00B553C8">
        <w:rPr>
          <w:sz w:val="28"/>
          <w:szCs w:val="28"/>
        </w:rPr>
        <w:t>такі</w:t>
      </w:r>
      <w:r w:rsidR="00857685" w:rsidRPr="00B553C8">
        <w:rPr>
          <w:sz w:val="28"/>
          <w:szCs w:val="28"/>
        </w:rPr>
        <w:t xml:space="preserve"> елементи: суб’єкт, засоби та об’єкт. </w:t>
      </w:r>
    </w:p>
    <w:p w14:paraId="0EF605F2" w14:textId="77777777" w:rsidR="00857685" w:rsidRPr="00B553C8" w:rsidRDefault="00857685" w:rsidP="006D2CFF">
      <w:pPr>
        <w:ind w:firstLine="284"/>
        <w:jc w:val="both"/>
        <w:rPr>
          <w:sz w:val="28"/>
          <w:szCs w:val="28"/>
        </w:rPr>
      </w:pPr>
      <w:r w:rsidRPr="00B553C8">
        <w:rPr>
          <w:sz w:val="28"/>
          <w:szCs w:val="28"/>
        </w:rPr>
        <w:t>У загальному розумінні як суб’єкт науки можна визначити інститут науки як організацію людей, які пов’язані між собою певними відносинами</w:t>
      </w:r>
      <w:r w:rsidR="007F4A4D" w:rsidRPr="00B553C8">
        <w:rPr>
          <w:sz w:val="28"/>
          <w:szCs w:val="28"/>
        </w:rPr>
        <w:t>,</w:t>
      </w:r>
      <w:r w:rsidRPr="00B553C8">
        <w:rPr>
          <w:sz w:val="28"/>
          <w:szCs w:val="28"/>
        </w:rPr>
        <w:t xml:space="preserve"> для виконання завдань у с</w:t>
      </w:r>
      <w:r w:rsidR="007F4A4D" w:rsidRPr="00B553C8">
        <w:rPr>
          <w:sz w:val="28"/>
          <w:szCs w:val="28"/>
        </w:rPr>
        <w:t>фері наукової, науково-технічної, науково-педагогічної та науково-організаційної діяльності</w:t>
      </w:r>
      <w:r w:rsidRPr="00B553C8">
        <w:rPr>
          <w:sz w:val="28"/>
          <w:szCs w:val="28"/>
        </w:rPr>
        <w:t>.</w:t>
      </w:r>
    </w:p>
    <w:p w14:paraId="0F4EDCD9" w14:textId="77777777" w:rsidR="00857685" w:rsidRPr="00B553C8" w:rsidRDefault="00857685" w:rsidP="006D2CFF">
      <w:pPr>
        <w:ind w:firstLine="284"/>
        <w:jc w:val="both"/>
        <w:rPr>
          <w:sz w:val="28"/>
          <w:szCs w:val="28"/>
        </w:rPr>
      </w:pPr>
      <w:r w:rsidRPr="00B553C8">
        <w:rPr>
          <w:sz w:val="28"/>
          <w:szCs w:val="28"/>
        </w:rPr>
        <w:t>В сучасних умовах масштабні наукові дослідження проводяться великими колективами, і вчений є їх активним учасником.</w:t>
      </w:r>
    </w:p>
    <w:p w14:paraId="5F7B32B1" w14:textId="77777777" w:rsidR="009776CB" w:rsidRPr="00B553C8" w:rsidRDefault="009776CB" w:rsidP="006D2CFF">
      <w:pPr>
        <w:ind w:firstLine="284"/>
        <w:jc w:val="both"/>
        <w:rPr>
          <w:sz w:val="28"/>
          <w:szCs w:val="28"/>
        </w:rPr>
      </w:pPr>
      <w:r w:rsidRPr="00B553C8">
        <w:rPr>
          <w:sz w:val="28"/>
          <w:szCs w:val="28"/>
        </w:rPr>
        <w:t>Як одиничний елемент поняття «суб’єкт науки» можна представити вченого - особу, що проводить фундаментальні й прикладні наукові дослідження та отримує наукові та (або) науково-технічні результати.</w:t>
      </w:r>
    </w:p>
    <w:p w14:paraId="1454A38B" w14:textId="77777777" w:rsidR="00857685" w:rsidRPr="00B553C8" w:rsidRDefault="00857685" w:rsidP="006D2CFF">
      <w:pPr>
        <w:ind w:firstLine="284"/>
        <w:jc w:val="both"/>
        <w:rPr>
          <w:sz w:val="28"/>
          <w:szCs w:val="28"/>
        </w:rPr>
      </w:pPr>
      <w:r w:rsidRPr="00B553C8">
        <w:rPr>
          <w:sz w:val="28"/>
          <w:szCs w:val="28"/>
        </w:rPr>
        <w:t>Суб’єктів науки можна поділити на дві групи залежно від мети їх діяльності:</w:t>
      </w:r>
    </w:p>
    <w:p w14:paraId="0E12CCE9" w14:textId="77777777" w:rsidR="00857685" w:rsidRPr="00B553C8" w:rsidRDefault="00857685" w:rsidP="006D2CFF">
      <w:pPr>
        <w:ind w:firstLine="284"/>
        <w:jc w:val="both"/>
        <w:rPr>
          <w:sz w:val="28"/>
          <w:szCs w:val="28"/>
        </w:rPr>
      </w:pPr>
      <w:r w:rsidRPr="00B553C8">
        <w:rPr>
          <w:sz w:val="28"/>
          <w:szCs w:val="28"/>
        </w:rPr>
        <w:t>суб’єкти, діяльність яких спрямована на виробництво нових наукових результатів: науково-дослідні інститути; ВНЗ III - IV рівнів акредитації; наукові підрозділи виробничих підприємств; наукові школи, товариства;</w:t>
      </w:r>
    </w:p>
    <w:p w14:paraId="024BD014" w14:textId="77777777" w:rsidR="00975A16" w:rsidRPr="00B553C8" w:rsidRDefault="00857685" w:rsidP="006D2CFF">
      <w:pPr>
        <w:ind w:firstLine="284"/>
        <w:jc w:val="both"/>
        <w:rPr>
          <w:sz w:val="28"/>
          <w:szCs w:val="28"/>
        </w:rPr>
      </w:pPr>
      <w:r w:rsidRPr="00B553C8">
        <w:rPr>
          <w:sz w:val="28"/>
          <w:szCs w:val="28"/>
        </w:rPr>
        <w:lastRenderedPageBreak/>
        <w:t>суб’єкти, діяльність яких спрямована на контроль, оцінку і визнання отриманих наукових результатів (спеціалізовані вчені ради, Вища атестаційна комісія (ВАК) України).</w:t>
      </w:r>
      <w:r w:rsidR="00975A16" w:rsidRPr="00B553C8">
        <w:rPr>
          <w:sz w:val="28"/>
          <w:szCs w:val="28"/>
        </w:rPr>
        <w:t xml:space="preserve"> </w:t>
      </w:r>
    </w:p>
    <w:p w14:paraId="317A430B" w14:textId="77777777" w:rsidR="00975A16" w:rsidRPr="00B553C8" w:rsidRDefault="00975A16" w:rsidP="006D2CFF">
      <w:pPr>
        <w:ind w:firstLine="284"/>
        <w:jc w:val="both"/>
        <w:rPr>
          <w:sz w:val="28"/>
          <w:szCs w:val="28"/>
        </w:rPr>
      </w:pPr>
      <w:r w:rsidRPr="00B553C8">
        <w:rPr>
          <w:sz w:val="28"/>
          <w:szCs w:val="28"/>
        </w:rPr>
        <w:t>Згідно із Законом України «Про наукову і науково-технічну діяльність» суб’єктами наукової і науково-технічної діяльності є: вчені, наукові працівники, науково-педагогічні працівники, а також наукові установи, наукові організації, вищі навчальні заклади III – IV рівнів акредитації, громадські організації у науковій та науково-технічній діяльності.</w:t>
      </w:r>
    </w:p>
    <w:p w14:paraId="3A6AC42E" w14:textId="77777777" w:rsidR="00975A16" w:rsidRPr="00B553C8" w:rsidRDefault="00975A16" w:rsidP="006D2CFF">
      <w:pPr>
        <w:ind w:firstLine="284"/>
        <w:jc w:val="both"/>
        <w:rPr>
          <w:sz w:val="28"/>
          <w:szCs w:val="28"/>
        </w:rPr>
      </w:pPr>
      <w:r w:rsidRPr="00B553C8">
        <w:rPr>
          <w:sz w:val="28"/>
          <w:szCs w:val="28"/>
        </w:rPr>
        <w:t xml:space="preserve">До державних наукових організацій належать Національна академія наук України (НАН України) та галузеві академії наук – Українська академія аграрних наук, Академія медичних наук України, Академія педагогічних наук України, Академія правових наук України, Академія мистецтв України. </w:t>
      </w:r>
    </w:p>
    <w:p w14:paraId="2CF4F89F" w14:textId="77777777" w:rsidR="00857685" w:rsidRPr="00B553C8" w:rsidRDefault="00857685" w:rsidP="006D2CFF">
      <w:pPr>
        <w:ind w:firstLine="284"/>
        <w:jc w:val="both"/>
        <w:rPr>
          <w:sz w:val="28"/>
          <w:szCs w:val="28"/>
        </w:rPr>
      </w:pPr>
    </w:p>
    <w:p w14:paraId="4CF2B26B" w14:textId="77777777" w:rsidR="00310EF0" w:rsidRPr="00F3694C" w:rsidRDefault="00310EF0" w:rsidP="006D2CFF">
      <w:pPr>
        <w:pStyle w:val="3"/>
        <w:spacing w:before="0" w:after="0"/>
        <w:ind w:firstLine="284"/>
        <w:jc w:val="both"/>
      </w:pPr>
      <w:bookmarkStart w:id="5" w:name="_Toc351574074"/>
      <w:r w:rsidRPr="00F3694C">
        <w:t>1.2. Класифікація та основні етапи виконання науково-дослідних робіт</w:t>
      </w:r>
      <w:bookmarkEnd w:id="5"/>
      <w:r w:rsidRPr="00F3694C">
        <w:t xml:space="preserve"> </w:t>
      </w:r>
    </w:p>
    <w:p w14:paraId="15B397BA" w14:textId="77777777" w:rsidR="00857685" w:rsidRPr="00B553C8" w:rsidRDefault="00857685" w:rsidP="006D2CFF">
      <w:pPr>
        <w:ind w:firstLine="284"/>
        <w:jc w:val="both"/>
        <w:rPr>
          <w:sz w:val="28"/>
          <w:szCs w:val="28"/>
        </w:rPr>
      </w:pPr>
      <w:r w:rsidRPr="00B553C8">
        <w:rPr>
          <w:sz w:val="28"/>
          <w:szCs w:val="28"/>
        </w:rPr>
        <w:t xml:space="preserve">Наука є основною формою пізнання світу й спрямована на виявлення найважливіших аспектів та властивостей усіх явищ природи, суспільства і мислення. У зв’язку з цим </w:t>
      </w:r>
      <w:r w:rsidR="00952140" w:rsidRPr="00B553C8">
        <w:rPr>
          <w:sz w:val="28"/>
          <w:szCs w:val="28"/>
        </w:rPr>
        <w:t>у</w:t>
      </w:r>
      <w:r w:rsidRPr="00B553C8">
        <w:rPr>
          <w:sz w:val="28"/>
          <w:szCs w:val="28"/>
        </w:rPr>
        <w:t xml:space="preserve">сі науки поділяють на: природничі (фізика, хімія, біологія тощо); суспільні (економічні, філологічні, історичні тощо); про мислення (філософія, логіка, психологія тощо). </w:t>
      </w:r>
    </w:p>
    <w:p w14:paraId="25D080C8" w14:textId="77777777" w:rsidR="00857685" w:rsidRPr="00B553C8" w:rsidRDefault="00857685" w:rsidP="006D2CFF">
      <w:pPr>
        <w:ind w:firstLine="284"/>
        <w:jc w:val="both"/>
        <w:rPr>
          <w:sz w:val="28"/>
          <w:szCs w:val="28"/>
        </w:rPr>
      </w:pPr>
      <w:r w:rsidRPr="00B553C8">
        <w:rPr>
          <w:sz w:val="28"/>
          <w:szCs w:val="28"/>
        </w:rPr>
        <w:t>Також має місце підхід щодо поділу наук на дослідницькі (фундаментальні, теоретичні) та прикладні.</w:t>
      </w:r>
    </w:p>
    <w:p w14:paraId="4DD565A2" w14:textId="77777777" w:rsidR="00857685" w:rsidRPr="00B553C8" w:rsidRDefault="00857685" w:rsidP="006D2CFF">
      <w:pPr>
        <w:ind w:firstLine="284"/>
        <w:jc w:val="both"/>
        <w:rPr>
          <w:sz w:val="28"/>
          <w:szCs w:val="28"/>
        </w:rPr>
      </w:pPr>
    </w:p>
    <w:p w14:paraId="0EA8E387" w14:textId="77777777" w:rsidR="007876AB" w:rsidRPr="00B553C8" w:rsidRDefault="007876AB" w:rsidP="006D2CFF">
      <w:pPr>
        <w:ind w:firstLine="284"/>
        <w:jc w:val="both"/>
        <w:rPr>
          <w:sz w:val="28"/>
          <w:szCs w:val="28"/>
        </w:rPr>
      </w:pPr>
    </w:p>
    <w:p w14:paraId="002D6633" w14:textId="77777777" w:rsidR="007876AB" w:rsidRPr="00B553C8" w:rsidRDefault="007876AB" w:rsidP="006D2CFF">
      <w:pPr>
        <w:pStyle w:val="3"/>
        <w:spacing w:before="0" w:after="0"/>
        <w:ind w:firstLine="284"/>
        <w:jc w:val="both"/>
      </w:pPr>
      <w:bookmarkStart w:id="6" w:name="_Toc351574075"/>
      <w:r w:rsidRPr="00B553C8">
        <w:t>1.2. Класифікація та основні етапи виконання науково-дослідних робіт</w:t>
      </w:r>
      <w:bookmarkEnd w:id="6"/>
      <w:r w:rsidRPr="00B553C8">
        <w:t xml:space="preserve"> </w:t>
      </w:r>
    </w:p>
    <w:p w14:paraId="68B64FD2" w14:textId="77777777" w:rsidR="007876AB" w:rsidRPr="00B553C8" w:rsidRDefault="007876AB" w:rsidP="006D2CFF">
      <w:pPr>
        <w:ind w:firstLine="284"/>
        <w:jc w:val="both"/>
        <w:rPr>
          <w:sz w:val="28"/>
          <w:szCs w:val="28"/>
        </w:rPr>
      </w:pPr>
      <w:r w:rsidRPr="00B553C8">
        <w:rPr>
          <w:sz w:val="28"/>
          <w:szCs w:val="28"/>
        </w:rPr>
        <w:t>Наукове дослідження - це цілеспрямований процес пізнання, який здійснюється з метою викриття закономірностей зміни об'єктів у залежності від певних умов місця і часу їх функціонування для подальшого використання їх в практичній діяльності. Це - організований процес розумової праці, безпосередньо направлений на виробництво нових знань.</w:t>
      </w:r>
    </w:p>
    <w:p w14:paraId="35212C51" w14:textId="77777777" w:rsidR="007876AB" w:rsidRPr="00B553C8" w:rsidRDefault="007876AB" w:rsidP="006D2CFF">
      <w:pPr>
        <w:ind w:firstLine="284"/>
        <w:jc w:val="both"/>
        <w:rPr>
          <w:sz w:val="28"/>
          <w:szCs w:val="28"/>
        </w:rPr>
      </w:pPr>
      <w:r w:rsidRPr="00B553C8">
        <w:rPr>
          <w:sz w:val="28"/>
          <w:szCs w:val="28"/>
        </w:rPr>
        <w:t>Орієнтовно у процесі  наукового дослідження можна виділити такі основні етапи:</w:t>
      </w:r>
    </w:p>
    <w:p w14:paraId="54ADFF68" w14:textId="77777777" w:rsidR="007876AB" w:rsidRPr="00B553C8" w:rsidRDefault="007876AB" w:rsidP="006D2CFF">
      <w:pPr>
        <w:ind w:firstLine="284"/>
        <w:jc w:val="both"/>
        <w:rPr>
          <w:sz w:val="28"/>
          <w:szCs w:val="28"/>
        </w:rPr>
      </w:pPr>
    </w:p>
    <w:tbl>
      <w:tblPr>
        <w:tblW w:w="9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1620"/>
        <w:gridCol w:w="720"/>
        <w:gridCol w:w="2501"/>
        <w:gridCol w:w="3960"/>
      </w:tblGrid>
      <w:tr w:rsidR="007876AB" w:rsidRPr="00B553C8" w14:paraId="2C2B839D" w14:textId="77777777" w:rsidTr="00DB6279">
        <w:tc>
          <w:tcPr>
            <w:tcW w:w="648" w:type="dxa"/>
            <w:shd w:val="clear" w:color="auto" w:fill="auto"/>
          </w:tcPr>
          <w:p w14:paraId="322C2CC5" w14:textId="77777777" w:rsidR="007876AB" w:rsidRPr="00B553C8" w:rsidRDefault="007876AB" w:rsidP="00D533FD">
            <w:pPr>
              <w:jc w:val="both"/>
              <w:rPr>
                <w:sz w:val="28"/>
                <w:szCs w:val="28"/>
              </w:rPr>
            </w:pPr>
            <w:r w:rsidRPr="00B553C8">
              <w:rPr>
                <w:sz w:val="28"/>
                <w:szCs w:val="28"/>
              </w:rPr>
              <w:t>№</w:t>
            </w:r>
          </w:p>
          <w:p w14:paraId="63BE624C" w14:textId="77777777" w:rsidR="007876AB" w:rsidRPr="00B553C8" w:rsidRDefault="007876AB" w:rsidP="00D533FD">
            <w:pPr>
              <w:jc w:val="both"/>
              <w:rPr>
                <w:sz w:val="28"/>
                <w:szCs w:val="28"/>
              </w:rPr>
            </w:pPr>
            <w:r w:rsidRPr="00B553C8">
              <w:rPr>
                <w:sz w:val="28"/>
                <w:szCs w:val="28"/>
              </w:rPr>
              <w:t>п/п</w:t>
            </w:r>
          </w:p>
        </w:tc>
        <w:tc>
          <w:tcPr>
            <w:tcW w:w="1620" w:type="dxa"/>
            <w:shd w:val="clear" w:color="auto" w:fill="auto"/>
          </w:tcPr>
          <w:p w14:paraId="19CDEA8F" w14:textId="77777777" w:rsidR="007876AB" w:rsidRPr="00B553C8" w:rsidRDefault="007876AB" w:rsidP="00D533FD">
            <w:pPr>
              <w:jc w:val="both"/>
              <w:rPr>
                <w:sz w:val="28"/>
                <w:szCs w:val="28"/>
              </w:rPr>
            </w:pPr>
            <w:r w:rsidRPr="00B553C8">
              <w:rPr>
                <w:sz w:val="28"/>
                <w:szCs w:val="28"/>
              </w:rPr>
              <w:t>Етап</w:t>
            </w:r>
          </w:p>
        </w:tc>
        <w:tc>
          <w:tcPr>
            <w:tcW w:w="720" w:type="dxa"/>
            <w:shd w:val="clear" w:color="auto" w:fill="auto"/>
          </w:tcPr>
          <w:p w14:paraId="0BAC2779" w14:textId="77777777" w:rsidR="007876AB" w:rsidRPr="00B553C8" w:rsidRDefault="007876AB" w:rsidP="00D533FD">
            <w:pPr>
              <w:jc w:val="both"/>
              <w:rPr>
                <w:sz w:val="28"/>
                <w:szCs w:val="28"/>
              </w:rPr>
            </w:pPr>
            <w:r w:rsidRPr="00B553C8">
              <w:rPr>
                <w:sz w:val="28"/>
                <w:szCs w:val="28"/>
              </w:rPr>
              <w:t>№</w:t>
            </w:r>
          </w:p>
          <w:p w14:paraId="66731749" w14:textId="77777777" w:rsidR="007876AB" w:rsidRPr="00B553C8" w:rsidRDefault="007876AB" w:rsidP="00D533FD">
            <w:pPr>
              <w:jc w:val="both"/>
              <w:rPr>
                <w:sz w:val="28"/>
                <w:szCs w:val="28"/>
              </w:rPr>
            </w:pPr>
            <w:r w:rsidRPr="00B553C8">
              <w:rPr>
                <w:sz w:val="28"/>
                <w:szCs w:val="28"/>
              </w:rPr>
              <w:t>п/п</w:t>
            </w:r>
          </w:p>
        </w:tc>
        <w:tc>
          <w:tcPr>
            <w:tcW w:w="2501" w:type="dxa"/>
            <w:shd w:val="clear" w:color="auto" w:fill="auto"/>
          </w:tcPr>
          <w:p w14:paraId="68512C8D" w14:textId="77777777" w:rsidR="007876AB" w:rsidRPr="00B553C8" w:rsidRDefault="007876AB" w:rsidP="00D533FD">
            <w:pPr>
              <w:jc w:val="both"/>
              <w:rPr>
                <w:sz w:val="28"/>
                <w:szCs w:val="28"/>
              </w:rPr>
            </w:pPr>
            <w:r w:rsidRPr="00B553C8">
              <w:rPr>
                <w:sz w:val="28"/>
                <w:szCs w:val="28"/>
              </w:rPr>
              <w:t>Алгоритм виконання етапу</w:t>
            </w:r>
          </w:p>
        </w:tc>
        <w:tc>
          <w:tcPr>
            <w:tcW w:w="3960" w:type="dxa"/>
            <w:shd w:val="clear" w:color="auto" w:fill="auto"/>
          </w:tcPr>
          <w:p w14:paraId="0D26FFAF" w14:textId="77777777" w:rsidR="007876AB" w:rsidRPr="00B553C8" w:rsidRDefault="007876AB" w:rsidP="00D533FD">
            <w:pPr>
              <w:jc w:val="both"/>
              <w:rPr>
                <w:sz w:val="28"/>
                <w:szCs w:val="28"/>
              </w:rPr>
            </w:pPr>
            <w:r w:rsidRPr="00B553C8">
              <w:rPr>
                <w:sz w:val="28"/>
                <w:szCs w:val="28"/>
              </w:rPr>
              <w:t>Зміст виконуваних робіт</w:t>
            </w:r>
          </w:p>
        </w:tc>
      </w:tr>
      <w:tr w:rsidR="007876AB" w:rsidRPr="00B553C8" w14:paraId="446DEFBF" w14:textId="77777777" w:rsidTr="00DB6279">
        <w:tc>
          <w:tcPr>
            <w:tcW w:w="648" w:type="dxa"/>
            <w:vMerge w:val="restart"/>
            <w:shd w:val="clear" w:color="auto" w:fill="auto"/>
            <w:vAlign w:val="center"/>
          </w:tcPr>
          <w:p w14:paraId="1C64E9DD" w14:textId="77777777" w:rsidR="007876AB" w:rsidRPr="00B553C8" w:rsidRDefault="007876AB" w:rsidP="00D533FD">
            <w:pPr>
              <w:jc w:val="both"/>
              <w:rPr>
                <w:sz w:val="28"/>
                <w:szCs w:val="28"/>
              </w:rPr>
            </w:pPr>
          </w:p>
        </w:tc>
        <w:tc>
          <w:tcPr>
            <w:tcW w:w="1620" w:type="dxa"/>
            <w:vMerge w:val="restart"/>
            <w:shd w:val="clear" w:color="auto" w:fill="auto"/>
            <w:vAlign w:val="center"/>
          </w:tcPr>
          <w:p w14:paraId="666C963B" w14:textId="77777777" w:rsidR="007876AB" w:rsidRPr="00B553C8" w:rsidRDefault="007876AB" w:rsidP="00D533FD">
            <w:pPr>
              <w:jc w:val="both"/>
              <w:rPr>
                <w:sz w:val="28"/>
                <w:szCs w:val="28"/>
              </w:rPr>
            </w:pPr>
            <w:r w:rsidRPr="00B553C8">
              <w:rPr>
                <w:sz w:val="28"/>
                <w:szCs w:val="28"/>
              </w:rPr>
              <w:t>Підготовчий</w:t>
            </w:r>
          </w:p>
        </w:tc>
        <w:tc>
          <w:tcPr>
            <w:tcW w:w="720" w:type="dxa"/>
            <w:shd w:val="clear" w:color="auto" w:fill="auto"/>
            <w:vAlign w:val="center"/>
          </w:tcPr>
          <w:p w14:paraId="6ECC3231" w14:textId="77777777" w:rsidR="007876AB" w:rsidRPr="00B553C8" w:rsidRDefault="007876AB" w:rsidP="00D533FD">
            <w:pPr>
              <w:jc w:val="both"/>
              <w:rPr>
                <w:sz w:val="28"/>
                <w:szCs w:val="28"/>
              </w:rPr>
            </w:pPr>
            <w:r w:rsidRPr="00B553C8">
              <w:rPr>
                <w:sz w:val="28"/>
                <w:szCs w:val="28"/>
              </w:rPr>
              <w:t>1.1.</w:t>
            </w:r>
          </w:p>
        </w:tc>
        <w:tc>
          <w:tcPr>
            <w:tcW w:w="2501" w:type="dxa"/>
            <w:shd w:val="clear" w:color="auto" w:fill="auto"/>
          </w:tcPr>
          <w:p w14:paraId="2AAE7D0F" w14:textId="77777777" w:rsidR="007876AB" w:rsidRPr="00B553C8" w:rsidRDefault="007876AB" w:rsidP="00D533FD">
            <w:pPr>
              <w:jc w:val="both"/>
              <w:rPr>
                <w:sz w:val="28"/>
                <w:szCs w:val="28"/>
              </w:rPr>
            </w:pPr>
            <w:r w:rsidRPr="00B553C8">
              <w:rPr>
                <w:sz w:val="28"/>
                <w:szCs w:val="28"/>
              </w:rPr>
              <w:t>Вибір і затвердження теми наукової роботи</w:t>
            </w:r>
          </w:p>
        </w:tc>
        <w:tc>
          <w:tcPr>
            <w:tcW w:w="3960" w:type="dxa"/>
            <w:shd w:val="clear" w:color="auto" w:fill="auto"/>
          </w:tcPr>
          <w:p w14:paraId="03007AA6" w14:textId="77777777" w:rsidR="007876AB" w:rsidRPr="00B553C8" w:rsidRDefault="007876AB" w:rsidP="00D533FD">
            <w:pPr>
              <w:jc w:val="both"/>
              <w:rPr>
                <w:sz w:val="28"/>
                <w:szCs w:val="28"/>
              </w:rPr>
            </w:pPr>
            <w:r w:rsidRPr="00B553C8">
              <w:rPr>
                <w:sz w:val="28"/>
                <w:szCs w:val="28"/>
              </w:rPr>
              <w:t>Ознайомлення з рекомендованою тематикою робіт і вибір конкретної теми, затвердження її у наукового керівника</w:t>
            </w:r>
          </w:p>
        </w:tc>
      </w:tr>
      <w:tr w:rsidR="007876AB" w:rsidRPr="00B553C8" w14:paraId="4AD3139A" w14:textId="77777777" w:rsidTr="00DB6279">
        <w:tc>
          <w:tcPr>
            <w:tcW w:w="648" w:type="dxa"/>
            <w:vMerge/>
            <w:shd w:val="clear" w:color="auto" w:fill="auto"/>
            <w:vAlign w:val="center"/>
          </w:tcPr>
          <w:p w14:paraId="48934A21" w14:textId="77777777" w:rsidR="007876AB" w:rsidRPr="00B553C8" w:rsidRDefault="007876AB" w:rsidP="00D533FD">
            <w:pPr>
              <w:jc w:val="both"/>
              <w:rPr>
                <w:sz w:val="28"/>
                <w:szCs w:val="28"/>
              </w:rPr>
            </w:pPr>
          </w:p>
        </w:tc>
        <w:tc>
          <w:tcPr>
            <w:tcW w:w="1620" w:type="dxa"/>
            <w:vMerge/>
            <w:shd w:val="clear" w:color="auto" w:fill="auto"/>
            <w:vAlign w:val="center"/>
          </w:tcPr>
          <w:p w14:paraId="558FB95E" w14:textId="77777777" w:rsidR="007876AB" w:rsidRPr="00B553C8" w:rsidRDefault="007876AB" w:rsidP="00D533FD">
            <w:pPr>
              <w:jc w:val="both"/>
              <w:rPr>
                <w:sz w:val="28"/>
                <w:szCs w:val="28"/>
              </w:rPr>
            </w:pPr>
          </w:p>
        </w:tc>
        <w:tc>
          <w:tcPr>
            <w:tcW w:w="720" w:type="dxa"/>
            <w:shd w:val="clear" w:color="auto" w:fill="auto"/>
            <w:vAlign w:val="center"/>
          </w:tcPr>
          <w:p w14:paraId="05C71BC6" w14:textId="77777777" w:rsidR="007876AB" w:rsidRPr="00B553C8" w:rsidRDefault="007876AB" w:rsidP="00D533FD">
            <w:pPr>
              <w:jc w:val="both"/>
              <w:rPr>
                <w:sz w:val="28"/>
                <w:szCs w:val="28"/>
              </w:rPr>
            </w:pPr>
            <w:r w:rsidRPr="00B553C8">
              <w:rPr>
                <w:sz w:val="28"/>
                <w:szCs w:val="28"/>
              </w:rPr>
              <w:t>1.2.</w:t>
            </w:r>
          </w:p>
        </w:tc>
        <w:tc>
          <w:tcPr>
            <w:tcW w:w="2501" w:type="dxa"/>
            <w:shd w:val="clear" w:color="auto" w:fill="auto"/>
          </w:tcPr>
          <w:p w14:paraId="42813F7D" w14:textId="77777777" w:rsidR="007876AB" w:rsidRPr="00B553C8" w:rsidRDefault="007876AB" w:rsidP="00D533FD">
            <w:pPr>
              <w:jc w:val="both"/>
              <w:rPr>
                <w:sz w:val="28"/>
                <w:szCs w:val="28"/>
              </w:rPr>
            </w:pPr>
            <w:r w:rsidRPr="00B553C8">
              <w:rPr>
                <w:sz w:val="28"/>
                <w:szCs w:val="28"/>
              </w:rPr>
              <w:t>Визначення мети, завдань, предмета і об’єкта дослідження. Складання і затвердження плану наукової роботи</w:t>
            </w:r>
          </w:p>
        </w:tc>
        <w:tc>
          <w:tcPr>
            <w:tcW w:w="3960" w:type="dxa"/>
            <w:shd w:val="clear" w:color="auto" w:fill="auto"/>
          </w:tcPr>
          <w:p w14:paraId="736D7FF7" w14:textId="77777777" w:rsidR="007876AB" w:rsidRPr="00B553C8" w:rsidRDefault="007876AB" w:rsidP="00D533FD">
            <w:pPr>
              <w:jc w:val="both"/>
              <w:rPr>
                <w:sz w:val="28"/>
                <w:szCs w:val="28"/>
              </w:rPr>
            </w:pPr>
            <w:r w:rsidRPr="00B553C8">
              <w:rPr>
                <w:sz w:val="28"/>
                <w:szCs w:val="28"/>
              </w:rPr>
              <w:t>Ознайомлення з літературними джерелами щодо обраної проблеми, складання першого варіанту плану роботи, його затвердження науковим керівником</w:t>
            </w:r>
          </w:p>
        </w:tc>
      </w:tr>
      <w:tr w:rsidR="007876AB" w:rsidRPr="00B553C8" w14:paraId="3A0E9A01" w14:textId="77777777" w:rsidTr="00DB6279">
        <w:tc>
          <w:tcPr>
            <w:tcW w:w="648" w:type="dxa"/>
            <w:vMerge/>
            <w:shd w:val="clear" w:color="auto" w:fill="auto"/>
            <w:vAlign w:val="center"/>
          </w:tcPr>
          <w:p w14:paraId="1EA3D1F0" w14:textId="77777777" w:rsidR="007876AB" w:rsidRPr="00B553C8" w:rsidRDefault="007876AB" w:rsidP="00D533FD">
            <w:pPr>
              <w:jc w:val="both"/>
              <w:rPr>
                <w:sz w:val="28"/>
                <w:szCs w:val="28"/>
              </w:rPr>
            </w:pPr>
          </w:p>
        </w:tc>
        <w:tc>
          <w:tcPr>
            <w:tcW w:w="1620" w:type="dxa"/>
            <w:vMerge/>
            <w:shd w:val="clear" w:color="auto" w:fill="auto"/>
            <w:vAlign w:val="center"/>
          </w:tcPr>
          <w:p w14:paraId="0DB9B99C" w14:textId="77777777" w:rsidR="007876AB" w:rsidRPr="00B553C8" w:rsidRDefault="007876AB" w:rsidP="00D533FD">
            <w:pPr>
              <w:jc w:val="both"/>
              <w:rPr>
                <w:sz w:val="28"/>
                <w:szCs w:val="28"/>
              </w:rPr>
            </w:pPr>
          </w:p>
        </w:tc>
        <w:tc>
          <w:tcPr>
            <w:tcW w:w="720" w:type="dxa"/>
            <w:shd w:val="clear" w:color="auto" w:fill="auto"/>
            <w:vAlign w:val="center"/>
          </w:tcPr>
          <w:p w14:paraId="29124BD9" w14:textId="77777777" w:rsidR="007876AB" w:rsidRPr="00B553C8" w:rsidRDefault="007876AB" w:rsidP="00D533FD">
            <w:pPr>
              <w:jc w:val="both"/>
              <w:rPr>
                <w:sz w:val="28"/>
                <w:szCs w:val="28"/>
              </w:rPr>
            </w:pPr>
            <w:r w:rsidRPr="00B553C8">
              <w:rPr>
                <w:sz w:val="28"/>
                <w:szCs w:val="28"/>
              </w:rPr>
              <w:t>1.3.</w:t>
            </w:r>
          </w:p>
        </w:tc>
        <w:tc>
          <w:tcPr>
            <w:tcW w:w="2501" w:type="dxa"/>
            <w:shd w:val="clear" w:color="auto" w:fill="auto"/>
          </w:tcPr>
          <w:p w14:paraId="3DF483D2" w14:textId="77777777" w:rsidR="007876AB" w:rsidRPr="00B553C8" w:rsidRDefault="007876AB" w:rsidP="00D533FD">
            <w:pPr>
              <w:jc w:val="both"/>
              <w:rPr>
                <w:sz w:val="28"/>
                <w:szCs w:val="28"/>
              </w:rPr>
            </w:pPr>
            <w:r w:rsidRPr="00B553C8">
              <w:rPr>
                <w:sz w:val="28"/>
                <w:szCs w:val="28"/>
              </w:rPr>
              <w:t>Добір та вивчення літератури. Здійснення дослідження</w:t>
            </w:r>
          </w:p>
        </w:tc>
        <w:tc>
          <w:tcPr>
            <w:tcW w:w="3960" w:type="dxa"/>
            <w:shd w:val="clear" w:color="auto" w:fill="auto"/>
          </w:tcPr>
          <w:p w14:paraId="6871EDC6" w14:textId="77777777" w:rsidR="007876AB" w:rsidRPr="00B553C8" w:rsidRDefault="007876AB" w:rsidP="00D533FD">
            <w:pPr>
              <w:jc w:val="both"/>
              <w:rPr>
                <w:sz w:val="28"/>
                <w:szCs w:val="28"/>
              </w:rPr>
            </w:pPr>
            <w:r w:rsidRPr="00B553C8">
              <w:rPr>
                <w:sz w:val="28"/>
                <w:szCs w:val="28"/>
              </w:rPr>
              <w:t>Складання бібліографії, поглиблене вивчення підібраної літератури. Класифікація, систематизація та опрацювання, відповідно до послідовності пунктів плану курсової роботи, зібраного матеріалу; у разі необхідності підбирається додаткова інформація.</w:t>
            </w:r>
          </w:p>
          <w:p w14:paraId="75BBA0A4" w14:textId="77777777" w:rsidR="007876AB" w:rsidRPr="00B553C8" w:rsidRDefault="007876AB" w:rsidP="00D533FD">
            <w:pPr>
              <w:jc w:val="both"/>
              <w:rPr>
                <w:sz w:val="28"/>
                <w:szCs w:val="28"/>
              </w:rPr>
            </w:pPr>
            <w:r w:rsidRPr="00B553C8">
              <w:rPr>
                <w:sz w:val="28"/>
                <w:szCs w:val="28"/>
              </w:rPr>
              <w:t>Формулювання власних висновків по суті обраної проблеми дослідження. Вирішення на консультаціях з науковим керівником питань, які виникають під час виконання дослідження, з подальшим коригуванням отриманих результатів</w:t>
            </w:r>
          </w:p>
        </w:tc>
      </w:tr>
      <w:tr w:rsidR="007876AB" w:rsidRPr="00B553C8" w14:paraId="74C13B8D" w14:textId="77777777" w:rsidTr="00DB6279">
        <w:tc>
          <w:tcPr>
            <w:tcW w:w="648" w:type="dxa"/>
            <w:shd w:val="clear" w:color="auto" w:fill="auto"/>
            <w:vAlign w:val="center"/>
          </w:tcPr>
          <w:p w14:paraId="5D36FDE4" w14:textId="77777777" w:rsidR="007876AB" w:rsidRPr="00B553C8" w:rsidRDefault="007876AB" w:rsidP="00D533FD">
            <w:pPr>
              <w:jc w:val="both"/>
              <w:rPr>
                <w:sz w:val="28"/>
                <w:szCs w:val="28"/>
              </w:rPr>
            </w:pPr>
          </w:p>
        </w:tc>
        <w:tc>
          <w:tcPr>
            <w:tcW w:w="1620" w:type="dxa"/>
            <w:shd w:val="clear" w:color="auto" w:fill="auto"/>
            <w:vAlign w:val="center"/>
          </w:tcPr>
          <w:p w14:paraId="21B6F264" w14:textId="77777777" w:rsidR="007876AB" w:rsidRPr="00B553C8" w:rsidRDefault="007876AB" w:rsidP="00D533FD">
            <w:pPr>
              <w:jc w:val="both"/>
              <w:rPr>
                <w:sz w:val="28"/>
                <w:szCs w:val="28"/>
              </w:rPr>
            </w:pPr>
            <w:r w:rsidRPr="00B553C8">
              <w:rPr>
                <w:sz w:val="28"/>
                <w:szCs w:val="28"/>
              </w:rPr>
              <w:t>Робота над змістом наукової роботи</w:t>
            </w:r>
          </w:p>
        </w:tc>
        <w:tc>
          <w:tcPr>
            <w:tcW w:w="720" w:type="dxa"/>
            <w:shd w:val="clear" w:color="auto" w:fill="auto"/>
            <w:vAlign w:val="center"/>
          </w:tcPr>
          <w:p w14:paraId="027DA2A6" w14:textId="77777777" w:rsidR="007876AB" w:rsidRPr="00B553C8" w:rsidRDefault="007876AB" w:rsidP="00D533FD">
            <w:pPr>
              <w:jc w:val="both"/>
              <w:rPr>
                <w:sz w:val="28"/>
                <w:szCs w:val="28"/>
              </w:rPr>
            </w:pPr>
            <w:r w:rsidRPr="00B553C8">
              <w:rPr>
                <w:sz w:val="28"/>
                <w:szCs w:val="28"/>
              </w:rPr>
              <w:t>2.1.</w:t>
            </w:r>
          </w:p>
        </w:tc>
        <w:tc>
          <w:tcPr>
            <w:tcW w:w="2501" w:type="dxa"/>
            <w:shd w:val="clear" w:color="auto" w:fill="auto"/>
          </w:tcPr>
          <w:p w14:paraId="28D57640" w14:textId="77777777" w:rsidR="007876AB" w:rsidRPr="00B553C8" w:rsidRDefault="007876AB" w:rsidP="00D533FD">
            <w:pPr>
              <w:jc w:val="both"/>
              <w:rPr>
                <w:sz w:val="28"/>
                <w:szCs w:val="28"/>
              </w:rPr>
            </w:pPr>
            <w:r w:rsidRPr="00B553C8">
              <w:rPr>
                <w:sz w:val="28"/>
                <w:szCs w:val="28"/>
              </w:rPr>
              <w:t>Написання та оформлення роботи</w:t>
            </w:r>
          </w:p>
        </w:tc>
        <w:tc>
          <w:tcPr>
            <w:tcW w:w="3960" w:type="dxa"/>
            <w:shd w:val="clear" w:color="auto" w:fill="auto"/>
          </w:tcPr>
          <w:p w14:paraId="202634B8" w14:textId="77777777" w:rsidR="007876AB" w:rsidRPr="00B553C8" w:rsidRDefault="007876AB" w:rsidP="00D533FD">
            <w:pPr>
              <w:jc w:val="both"/>
              <w:rPr>
                <w:sz w:val="28"/>
                <w:szCs w:val="28"/>
              </w:rPr>
            </w:pPr>
            <w:r w:rsidRPr="00B553C8">
              <w:rPr>
                <w:sz w:val="28"/>
                <w:szCs w:val="28"/>
              </w:rPr>
              <w:t>Підготовка письмового варіанта тексту, оформлення курсової роботи згідно із вимогами, подання остаточно відкоригованого варіанта курсової роботи на кафедру</w:t>
            </w:r>
          </w:p>
        </w:tc>
      </w:tr>
      <w:tr w:rsidR="007876AB" w:rsidRPr="00B553C8" w14:paraId="6E516DC7" w14:textId="77777777" w:rsidTr="00DB6279">
        <w:trPr>
          <w:trHeight w:val="968"/>
        </w:trPr>
        <w:tc>
          <w:tcPr>
            <w:tcW w:w="648" w:type="dxa"/>
            <w:vMerge w:val="restart"/>
            <w:shd w:val="clear" w:color="auto" w:fill="auto"/>
            <w:vAlign w:val="center"/>
          </w:tcPr>
          <w:p w14:paraId="34167FB8" w14:textId="77777777" w:rsidR="007876AB" w:rsidRPr="00B553C8" w:rsidRDefault="007876AB" w:rsidP="00D533FD">
            <w:pPr>
              <w:jc w:val="both"/>
              <w:rPr>
                <w:sz w:val="28"/>
                <w:szCs w:val="28"/>
              </w:rPr>
            </w:pPr>
          </w:p>
        </w:tc>
        <w:tc>
          <w:tcPr>
            <w:tcW w:w="1620" w:type="dxa"/>
            <w:vMerge w:val="restart"/>
            <w:shd w:val="clear" w:color="auto" w:fill="auto"/>
            <w:vAlign w:val="center"/>
          </w:tcPr>
          <w:p w14:paraId="5E2E741C" w14:textId="77777777" w:rsidR="007876AB" w:rsidRPr="00B553C8" w:rsidRDefault="007876AB" w:rsidP="00D533FD">
            <w:pPr>
              <w:jc w:val="both"/>
              <w:rPr>
                <w:sz w:val="28"/>
                <w:szCs w:val="28"/>
              </w:rPr>
            </w:pPr>
            <w:r w:rsidRPr="00B553C8">
              <w:rPr>
                <w:sz w:val="28"/>
                <w:szCs w:val="28"/>
              </w:rPr>
              <w:t>Заключний</w:t>
            </w:r>
          </w:p>
        </w:tc>
        <w:tc>
          <w:tcPr>
            <w:tcW w:w="720" w:type="dxa"/>
            <w:shd w:val="clear" w:color="auto" w:fill="auto"/>
            <w:vAlign w:val="center"/>
          </w:tcPr>
          <w:p w14:paraId="37292DD7" w14:textId="77777777" w:rsidR="007876AB" w:rsidRPr="00B553C8" w:rsidRDefault="007876AB" w:rsidP="00D533FD">
            <w:pPr>
              <w:jc w:val="both"/>
              <w:rPr>
                <w:sz w:val="28"/>
                <w:szCs w:val="28"/>
              </w:rPr>
            </w:pPr>
            <w:r w:rsidRPr="00B553C8">
              <w:rPr>
                <w:sz w:val="28"/>
                <w:szCs w:val="28"/>
              </w:rPr>
              <w:t>3.1.</w:t>
            </w:r>
          </w:p>
        </w:tc>
        <w:tc>
          <w:tcPr>
            <w:tcW w:w="2501" w:type="dxa"/>
            <w:shd w:val="clear" w:color="auto" w:fill="auto"/>
          </w:tcPr>
          <w:p w14:paraId="41D05883" w14:textId="77777777" w:rsidR="007876AB" w:rsidRPr="00B553C8" w:rsidRDefault="007876AB" w:rsidP="00D533FD">
            <w:pPr>
              <w:jc w:val="both"/>
              <w:rPr>
                <w:sz w:val="28"/>
                <w:szCs w:val="28"/>
              </w:rPr>
            </w:pPr>
            <w:r w:rsidRPr="00B553C8">
              <w:rPr>
                <w:sz w:val="28"/>
                <w:szCs w:val="28"/>
              </w:rPr>
              <w:t>Написання вступу висновків до курсової роботи, оформлення списку літератури та додатків</w:t>
            </w:r>
          </w:p>
        </w:tc>
        <w:tc>
          <w:tcPr>
            <w:tcW w:w="3960" w:type="dxa"/>
            <w:shd w:val="clear" w:color="auto" w:fill="auto"/>
          </w:tcPr>
          <w:p w14:paraId="70E07766" w14:textId="77777777" w:rsidR="007876AB" w:rsidRPr="00B553C8" w:rsidRDefault="007876AB" w:rsidP="00D533FD">
            <w:pPr>
              <w:jc w:val="both"/>
              <w:rPr>
                <w:sz w:val="28"/>
                <w:szCs w:val="28"/>
              </w:rPr>
            </w:pPr>
            <w:r w:rsidRPr="00B553C8">
              <w:rPr>
                <w:sz w:val="28"/>
                <w:szCs w:val="28"/>
              </w:rPr>
              <w:t>Редагування тексту, його доопрацювання з урахуванням зауважень наукового керівника, підготовка роботи до захисту.</w:t>
            </w:r>
          </w:p>
        </w:tc>
      </w:tr>
      <w:tr w:rsidR="007876AB" w:rsidRPr="00B553C8" w14:paraId="0E3E7EA2" w14:textId="77777777" w:rsidTr="00DB6279">
        <w:trPr>
          <w:trHeight w:val="967"/>
        </w:trPr>
        <w:tc>
          <w:tcPr>
            <w:tcW w:w="648" w:type="dxa"/>
            <w:vMerge/>
            <w:shd w:val="clear" w:color="auto" w:fill="auto"/>
          </w:tcPr>
          <w:p w14:paraId="44ED5085" w14:textId="77777777" w:rsidR="007876AB" w:rsidRPr="00B553C8" w:rsidRDefault="007876AB" w:rsidP="00D533FD">
            <w:pPr>
              <w:jc w:val="both"/>
              <w:rPr>
                <w:sz w:val="28"/>
                <w:szCs w:val="28"/>
              </w:rPr>
            </w:pPr>
          </w:p>
        </w:tc>
        <w:tc>
          <w:tcPr>
            <w:tcW w:w="1620" w:type="dxa"/>
            <w:vMerge/>
            <w:shd w:val="clear" w:color="auto" w:fill="auto"/>
          </w:tcPr>
          <w:p w14:paraId="5F36E770" w14:textId="77777777" w:rsidR="007876AB" w:rsidRPr="00B553C8" w:rsidRDefault="007876AB" w:rsidP="00D533FD">
            <w:pPr>
              <w:jc w:val="both"/>
              <w:rPr>
                <w:sz w:val="28"/>
                <w:szCs w:val="28"/>
              </w:rPr>
            </w:pPr>
          </w:p>
        </w:tc>
        <w:tc>
          <w:tcPr>
            <w:tcW w:w="720" w:type="dxa"/>
            <w:shd w:val="clear" w:color="auto" w:fill="auto"/>
            <w:vAlign w:val="center"/>
          </w:tcPr>
          <w:p w14:paraId="5859ADD2" w14:textId="77777777" w:rsidR="007876AB" w:rsidRPr="00B553C8" w:rsidRDefault="007876AB" w:rsidP="00D533FD">
            <w:pPr>
              <w:jc w:val="both"/>
              <w:rPr>
                <w:sz w:val="28"/>
                <w:szCs w:val="28"/>
              </w:rPr>
            </w:pPr>
            <w:r w:rsidRPr="00B553C8">
              <w:rPr>
                <w:sz w:val="28"/>
                <w:szCs w:val="28"/>
              </w:rPr>
              <w:t>3.2</w:t>
            </w:r>
          </w:p>
        </w:tc>
        <w:tc>
          <w:tcPr>
            <w:tcW w:w="2501" w:type="dxa"/>
            <w:shd w:val="clear" w:color="auto" w:fill="auto"/>
          </w:tcPr>
          <w:p w14:paraId="036E2DFB" w14:textId="77777777" w:rsidR="007876AB" w:rsidRPr="00B553C8" w:rsidRDefault="007876AB" w:rsidP="00D533FD">
            <w:pPr>
              <w:jc w:val="both"/>
              <w:rPr>
                <w:sz w:val="28"/>
                <w:szCs w:val="28"/>
              </w:rPr>
            </w:pPr>
            <w:r w:rsidRPr="00B553C8">
              <w:rPr>
                <w:sz w:val="28"/>
                <w:szCs w:val="28"/>
              </w:rPr>
              <w:t>Підготовка до захисту і захист роботи</w:t>
            </w:r>
          </w:p>
        </w:tc>
        <w:tc>
          <w:tcPr>
            <w:tcW w:w="3960" w:type="dxa"/>
            <w:shd w:val="clear" w:color="auto" w:fill="auto"/>
          </w:tcPr>
          <w:p w14:paraId="34E69DBF" w14:textId="77777777" w:rsidR="007876AB" w:rsidRPr="00B553C8" w:rsidRDefault="007876AB" w:rsidP="00D533FD">
            <w:pPr>
              <w:jc w:val="both"/>
              <w:rPr>
                <w:sz w:val="28"/>
                <w:szCs w:val="28"/>
              </w:rPr>
            </w:pPr>
            <w:r w:rsidRPr="00B553C8">
              <w:rPr>
                <w:sz w:val="28"/>
                <w:szCs w:val="28"/>
              </w:rPr>
              <w:t>Складання тез наукової роботи. Підготовка до захисту та  захист результатів дослідження у вигляді виступу на засіданні комісії</w:t>
            </w:r>
          </w:p>
        </w:tc>
      </w:tr>
    </w:tbl>
    <w:p w14:paraId="0E8CC2F4" w14:textId="77777777" w:rsidR="007876AB" w:rsidRPr="00B553C8" w:rsidRDefault="007876AB" w:rsidP="006D2CFF">
      <w:pPr>
        <w:ind w:firstLine="284"/>
        <w:jc w:val="both"/>
        <w:rPr>
          <w:sz w:val="28"/>
          <w:szCs w:val="28"/>
        </w:rPr>
      </w:pPr>
      <w:bookmarkStart w:id="7" w:name="_Toc296604998"/>
      <w:bookmarkStart w:id="8" w:name="_Toc199839243"/>
      <w:r w:rsidRPr="00B553C8">
        <w:rPr>
          <w:sz w:val="28"/>
          <w:szCs w:val="28"/>
        </w:rPr>
        <w:t>Підготовчий етап роботи над дослідженням</w:t>
      </w:r>
      <w:bookmarkEnd w:id="7"/>
    </w:p>
    <w:p w14:paraId="491FC3A9" w14:textId="77777777" w:rsidR="007876AB" w:rsidRPr="00B553C8" w:rsidRDefault="007876AB" w:rsidP="006D2CFF">
      <w:pPr>
        <w:ind w:firstLine="284"/>
        <w:jc w:val="both"/>
        <w:rPr>
          <w:sz w:val="28"/>
          <w:szCs w:val="28"/>
        </w:rPr>
      </w:pPr>
      <w:r w:rsidRPr="00B553C8">
        <w:rPr>
          <w:sz w:val="28"/>
          <w:szCs w:val="28"/>
        </w:rPr>
        <w:t xml:space="preserve">Вибір теми </w:t>
      </w:r>
      <w:bookmarkEnd w:id="8"/>
      <w:r w:rsidRPr="00B553C8">
        <w:rPr>
          <w:sz w:val="28"/>
          <w:szCs w:val="28"/>
        </w:rPr>
        <w:t>роботи</w:t>
      </w:r>
    </w:p>
    <w:p w14:paraId="62A20D00" w14:textId="77777777" w:rsidR="007876AB" w:rsidRPr="00B553C8" w:rsidRDefault="007876AB" w:rsidP="006D2CFF">
      <w:pPr>
        <w:ind w:firstLine="284"/>
        <w:jc w:val="both"/>
        <w:rPr>
          <w:sz w:val="28"/>
          <w:szCs w:val="28"/>
        </w:rPr>
      </w:pPr>
      <w:r w:rsidRPr="00B553C8">
        <w:rPr>
          <w:sz w:val="28"/>
          <w:szCs w:val="28"/>
        </w:rPr>
        <w:t>При виборі теми необхідно враховувати два критерії:</w:t>
      </w:r>
    </w:p>
    <w:p w14:paraId="7DD99456" w14:textId="77777777" w:rsidR="007876AB" w:rsidRPr="00B553C8" w:rsidRDefault="007876AB" w:rsidP="006D2CFF">
      <w:pPr>
        <w:ind w:firstLine="284"/>
        <w:jc w:val="both"/>
        <w:rPr>
          <w:sz w:val="28"/>
          <w:szCs w:val="28"/>
        </w:rPr>
      </w:pPr>
      <w:r w:rsidRPr="00B553C8">
        <w:rPr>
          <w:sz w:val="28"/>
          <w:szCs w:val="28"/>
        </w:rPr>
        <w:t>1) суб’єктивний – тема повинна відповідати інтересам дослідника;</w:t>
      </w:r>
    </w:p>
    <w:p w14:paraId="1F1C9131" w14:textId="77777777" w:rsidR="007876AB" w:rsidRPr="00B553C8" w:rsidRDefault="007876AB" w:rsidP="006D2CFF">
      <w:pPr>
        <w:ind w:firstLine="284"/>
        <w:jc w:val="both"/>
        <w:rPr>
          <w:sz w:val="28"/>
          <w:szCs w:val="28"/>
        </w:rPr>
      </w:pPr>
      <w:r w:rsidRPr="00B553C8">
        <w:rPr>
          <w:sz w:val="28"/>
          <w:szCs w:val="28"/>
        </w:rPr>
        <w:t xml:space="preserve">2) об’єктивний – тема повинна бути актуальною, тобто недостатньо вивченою і важливою в науковому і (або) практичному відношеннях; тема повинна бути реально здійсненною, треба мати умови для успішного проведення роботи (література, матеріальне забезпечення). </w:t>
      </w:r>
    </w:p>
    <w:p w14:paraId="01DCB549" w14:textId="77777777" w:rsidR="00D533FD" w:rsidRDefault="00D533FD" w:rsidP="006D2CFF">
      <w:pPr>
        <w:ind w:firstLine="284"/>
        <w:jc w:val="both"/>
        <w:rPr>
          <w:sz w:val="28"/>
          <w:szCs w:val="28"/>
        </w:rPr>
      </w:pPr>
    </w:p>
    <w:p w14:paraId="23561599" w14:textId="7552BAFF" w:rsidR="007876AB" w:rsidRPr="00B553C8" w:rsidRDefault="007876AB" w:rsidP="006D2CFF">
      <w:pPr>
        <w:ind w:firstLine="284"/>
        <w:jc w:val="both"/>
        <w:rPr>
          <w:sz w:val="28"/>
          <w:szCs w:val="28"/>
        </w:rPr>
      </w:pPr>
      <w:r w:rsidRPr="00B553C8">
        <w:rPr>
          <w:sz w:val="28"/>
          <w:szCs w:val="28"/>
        </w:rPr>
        <w:t>Формулювання назви наукового дослідження.</w:t>
      </w:r>
    </w:p>
    <w:p w14:paraId="38875863" w14:textId="77777777" w:rsidR="007876AB" w:rsidRPr="00B553C8" w:rsidRDefault="007876AB" w:rsidP="006D2CFF">
      <w:pPr>
        <w:ind w:firstLine="284"/>
        <w:jc w:val="both"/>
        <w:rPr>
          <w:sz w:val="28"/>
          <w:szCs w:val="28"/>
        </w:rPr>
      </w:pPr>
      <w:r w:rsidRPr="00B553C8">
        <w:rPr>
          <w:sz w:val="28"/>
          <w:szCs w:val="28"/>
        </w:rPr>
        <w:lastRenderedPageBreak/>
        <w:t>Назва наукової роботи повинна бути:</w:t>
      </w:r>
    </w:p>
    <w:p w14:paraId="3B56A495" w14:textId="77777777" w:rsidR="007876AB" w:rsidRPr="00B553C8" w:rsidRDefault="007876AB" w:rsidP="006D2CFF">
      <w:pPr>
        <w:ind w:firstLine="284"/>
        <w:jc w:val="both"/>
        <w:rPr>
          <w:sz w:val="28"/>
          <w:szCs w:val="28"/>
        </w:rPr>
      </w:pPr>
      <w:r w:rsidRPr="00B553C8">
        <w:rPr>
          <w:sz w:val="28"/>
          <w:szCs w:val="28"/>
        </w:rPr>
        <w:t>актуальною, недостатньо вивченою, викликати інтерес юного науковця;</w:t>
      </w:r>
    </w:p>
    <w:p w14:paraId="05F4C113" w14:textId="77777777" w:rsidR="007876AB" w:rsidRPr="00B553C8" w:rsidRDefault="007876AB" w:rsidP="006D2CFF">
      <w:pPr>
        <w:ind w:firstLine="284"/>
        <w:jc w:val="both"/>
        <w:rPr>
          <w:sz w:val="28"/>
          <w:szCs w:val="28"/>
        </w:rPr>
      </w:pPr>
      <w:r w:rsidRPr="00B553C8">
        <w:rPr>
          <w:sz w:val="28"/>
          <w:szCs w:val="28"/>
        </w:rPr>
        <w:t>лаконічною, місткою та відповідати стильовим вимогам;</w:t>
      </w:r>
    </w:p>
    <w:p w14:paraId="199F9A52" w14:textId="77777777" w:rsidR="007876AB" w:rsidRPr="00B553C8" w:rsidRDefault="007876AB" w:rsidP="006D2CFF">
      <w:pPr>
        <w:ind w:firstLine="284"/>
        <w:jc w:val="both"/>
        <w:rPr>
          <w:sz w:val="28"/>
          <w:szCs w:val="28"/>
        </w:rPr>
      </w:pPr>
      <w:r w:rsidRPr="00B553C8">
        <w:rPr>
          <w:sz w:val="28"/>
          <w:szCs w:val="28"/>
        </w:rPr>
        <w:t>точно вказувати на тему та відображати основну проблематику;</w:t>
      </w:r>
    </w:p>
    <w:p w14:paraId="1AEFF9E8" w14:textId="77777777" w:rsidR="007876AB" w:rsidRPr="00B553C8" w:rsidRDefault="007876AB" w:rsidP="006D2CFF">
      <w:pPr>
        <w:ind w:firstLine="284"/>
        <w:jc w:val="both"/>
        <w:rPr>
          <w:sz w:val="28"/>
          <w:szCs w:val="28"/>
        </w:rPr>
      </w:pPr>
      <w:r w:rsidRPr="00B553C8">
        <w:rPr>
          <w:sz w:val="28"/>
          <w:szCs w:val="28"/>
        </w:rPr>
        <w:t>сформульована в межах 5±2 компонентів.</w:t>
      </w:r>
    </w:p>
    <w:p w14:paraId="772E69A5" w14:textId="77777777" w:rsidR="000778AB" w:rsidRDefault="000778AB" w:rsidP="006D2CFF">
      <w:pPr>
        <w:pStyle w:val="3"/>
        <w:spacing w:before="0" w:after="0"/>
        <w:ind w:firstLine="284"/>
        <w:jc w:val="both"/>
      </w:pPr>
      <w:bookmarkStart w:id="9" w:name="_Toc351574076"/>
    </w:p>
    <w:p w14:paraId="41F03841" w14:textId="7BD00A77" w:rsidR="00857685" w:rsidRPr="00B553C8" w:rsidRDefault="005A29C8" w:rsidP="006D2CFF">
      <w:pPr>
        <w:pStyle w:val="3"/>
        <w:spacing w:before="0" w:after="0"/>
        <w:ind w:firstLine="284"/>
        <w:jc w:val="both"/>
      </w:pPr>
      <w:r w:rsidRPr="00B553C8">
        <w:t xml:space="preserve">1.3. </w:t>
      </w:r>
      <w:r w:rsidR="00E62793" w:rsidRPr="00B553C8">
        <w:t>Науково-дослідницька робота студентів</w:t>
      </w:r>
      <w:bookmarkEnd w:id="9"/>
      <w:r w:rsidR="00E62793" w:rsidRPr="00B553C8">
        <w:t xml:space="preserve"> </w:t>
      </w:r>
    </w:p>
    <w:p w14:paraId="37AAE351" w14:textId="77777777" w:rsidR="00857685" w:rsidRPr="00B553C8" w:rsidRDefault="00857685" w:rsidP="006D2CFF">
      <w:pPr>
        <w:ind w:firstLine="284"/>
        <w:jc w:val="both"/>
        <w:rPr>
          <w:sz w:val="28"/>
          <w:szCs w:val="28"/>
        </w:rPr>
      </w:pPr>
      <w:r w:rsidRPr="00B553C8">
        <w:rPr>
          <w:sz w:val="28"/>
          <w:szCs w:val="28"/>
        </w:rPr>
        <w:t>Науковий пошук характеризується різним ступенем та рівнями щодо глибини і складності. Його здійснюють різні люди, які мають різну кваліфікацію, підготовку та дослідницькі можливості. Елементи наукового пошуку використовують уже під час навчального процесу в загальноосвітніх школах. Вимоги до наукового пошуку зростають у вищому навчальному закладі. Види навчально-дослідної роботи студента: реферат, курсова робота (реферативна, дослідницька), дипломна робота (дипломний проект, дипломний твір), магістерська робота.</w:t>
      </w:r>
    </w:p>
    <w:p w14:paraId="31DF5BC4" w14:textId="77777777" w:rsidR="00857685" w:rsidRPr="00B553C8" w:rsidRDefault="00857685" w:rsidP="006D2CFF">
      <w:pPr>
        <w:ind w:firstLine="284"/>
        <w:jc w:val="both"/>
        <w:rPr>
          <w:sz w:val="28"/>
          <w:szCs w:val="28"/>
        </w:rPr>
      </w:pPr>
      <w:r w:rsidRPr="00B553C8">
        <w:rPr>
          <w:sz w:val="28"/>
          <w:szCs w:val="28"/>
        </w:rPr>
        <w:t>Реферат – доповідь на певну тему, що передбачає огляд відповідних літературних та інших джерел або виклад</w:t>
      </w:r>
      <w:r w:rsidR="00F17AD9" w:rsidRPr="00B553C8">
        <w:rPr>
          <w:sz w:val="28"/>
          <w:szCs w:val="28"/>
        </w:rPr>
        <w:t>ення</w:t>
      </w:r>
      <w:r w:rsidRPr="00B553C8">
        <w:rPr>
          <w:sz w:val="28"/>
          <w:szCs w:val="28"/>
        </w:rPr>
        <w:t xml:space="preserve"> змісту наукової роботи, книги, статті.</w:t>
      </w:r>
    </w:p>
    <w:p w14:paraId="60D030AA" w14:textId="77777777" w:rsidR="00857685" w:rsidRPr="00B553C8" w:rsidRDefault="00857685" w:rsidP="006D2CFF">
      <w:pPr>
        <w:ind w:firstLine="284"/>
        <w:jc w:val="both"/>
        <w:rPr>
          <w:sz w:val="28"/>
          <w:szCs w:val="28"/>
        </w:rPr>
      </w:pPr>
      <w:r w:rsidRPr="00B553C8">
        <w:rPr>
          <w:sz w:val="28"/>
          <w:szCs w:val="28"/>
        </w:rPr>
        <w:t>Курсова робота – це робота на певну тему, яка передбачає опрацювання наукових, законодавчих, навчальних джерел, забезпечує їх об’єктивн</w:t>
      </w:r>
      <w:r w:rsidR="000948D8" w:rsidRPr="00B553C8">
        <w:rPr>
          <w:sz w:val="28"/>
          <w:szCs w:val="28"/>
        </w:rPr>
        <w:t>е</w:t>
      </w:r>
      <w:r w:rsidRPr="00B553C8">
        <w:rPr>
          <w:sz w:val="28"/>
          <w:szCs w:val="28"/>
        </w:rPr>
        <w:t xml:space="preserve"> виклад</w:t>
      </w:r>
      <w:r w:rsidR="000948D8" w:rsidRPr="00B553C8">
        <w:rPr>
          <w:sz w:val="28"/>
          <w:szCs w:val="28"/>
        </w:rPr>
        <w:t>ення</w:t>
      </w:r>
      <w:r w:rsidRPr="00B553C8">
        <w:rPr>
          <w:sz w:val="28"/>
          <w:szCs w:val="28"/>
        </w:rPr>
        <w:t xml:space="preserve"> на основі відповідного аналізу та засвідчує суб’єктивний ступінь самостійності, уміння застосовувати </w:t>
      </w:r>
      <w:r w:rsidR="000948D8" w:rsidRPr="00B553C8">
        <w:rPr>
          <w:sz w:val="28"/>
          <w:szCs w:val="28"/>
        </w:rPr>
        <w:t>з</w:t>
      </w:r>
      <w:r w:rsidRPr="00B553C8">
        <w:rPr>
          <w:sz w:val="28"/>
          <w:szCs w:val="28"/>
        </w:rPr>
        <w:t>добуті знання та набуті навички, розвиває дослідницькі вміння та здібності.</w:t>
      </w:r>
    </w:p>
    <w:p w14:paraId="2DE7C805" w14:textId="77777777" w:rsidR="00857685" w:rsidRPr="00B553C8" w:rsidRDefault="00857685" w:rsidP="006D2CFF">
      <w:pPr>
        <w:ind w:firstLine="284"/>
        <w:jc w:val="both"/>
        <w:rPr>
          <w:sz w:val="28"/>
          <w:szCs w:val="28"/>
        </w:rPr>
      </w:pPr>
      <w:r w:rsidRPr="00B553C8">
        <w:rPr>
          <w:sz w:val="28"/>
          <w:szCs w:val="28"/>
        </w:rPr>
        <w:t>Дипломна робота – це спеціальна форма наукової роботи, яка передбачає опрацювання наукових, законодавчих, навчальних, архівних джерел, забезпечує їх об’єктивн</w:t>
      </w:r>
      <w:r w:rsidR="000948D8" w:rsidRPr="00B553C8">
        <w:rPr>
          <w:sz w:val="28"/>
          <w:szCs w:val="28"/>
        </w:rPr>
        <w:t>е</w:t>
      </w:r>
      <w:r w:rsidRPr="00B553C8">
        <w:rPr>
          <w:sz w:val="28"/>
          <w:szCs w:val="28"/>
        </w:rPr>
        <w:t xml:space="preserve"> виклад</w:t>
      </w:r>
      <w:r w:rsidR="000948D8" w:rsidRPr="00B553C8">
        <w:rPr>
          <w:sz w:val="28"/>
          <w:szCs w:val="28"/>
        </w:rPr>
        <w:t>ення</w:t>
      </w:r>
      <w:r w:rsidRPr="00B553C8">
        <w:rPr>
          <w:sz w:val="28"/>
          <w:szCs w:val="28"/>
        </w:rPr>
        <w:t xml:space="preserve"> на основі відповідного аналізу та засвідчує суб’єктивний ступінь самостійності, має свої кваліфікаційні ознаки, яку виконує студент-випускник для отримання диплома (свідоцтва) про закінчення навчального закладу.</w:t>
      </w:r>
    </w:p>
    <w:p w14:paraId="2FF12EA0" w14:textId="2FF51B8E" w:rsidR="00857685" w:rsidRPr="00B553C8" w:rsidRDefault="00857685" w:rsidP="006D2CFF">
      <w:pPr>
        <w:ind w:firstLine="284"/>
        <w:jc w:val="both"/>
        <w:rPr>
          <w:sz w:val="28"/>
          <w:szCs w:val="28"/>
        </w:rPr>
      </w:pPr>
      <w:r w:rsidRPr="00B553C8">
        <w:rPr>
          <w:sz w:val="28"/>
          <w:szCs w:val="28"/>
        </w:rPr>
        <w:t>Магістерська робота –</w:t>
      </w:r>
      <w:r w:rsidR="000778AB" w:rsidRPr="000778AB">
        <w:rPr>
          <w:sz w:val="28"/>
          <w:szCs w:val="28"/>
        </w:rPr>
        <w:t xml:space="preserve"> </w:t>
      </w:r>
      <w:r w:rsidRPr="00B553C8">
        <w:rPr>
          <w:sz w:val="28"/>
          <w:szCs w:val="28"/>
        </w:rPr>
        <w:t>форма наукової роботи, яка передбачає опрацювання наукових, законодавчих, навчальних, архівних</w:t>
      </w:r>
      <w:r w:rsidR="000778AB" w:rsidRPr="000778AB">
        <w:rPr>
          <w:sz w:val="28"/>
          <w:szCs w:val="28"/>
        </w:rPr>
        <w:t xml:space="preserve"> </w:t>
      </w:r>
      <w:r w:rsidRPr="00B553C8">
        <w:rPr>
          <w:sz w:val="28"/>
          <w:szCs w:val="28"/>
        </w:rPr>
        <w:t xml:space="preserve"> джерел на вищому, в порівнянні з дипломною роботою, рівні, забезпечує об’єктивн</w:t>
      </w:r>
      <w:r w:rsidR="000948D8" w:rsidRPr="00B553C8">
        <w:rPr>
          <w:sz w:val="28"/>
          <w:szCs w:val="28"/>
        </w:rPr>
        <w:t>е</w:t>
      </w:r>
      <w:r w:rsidRPr="00B553C8">
        <w:rPr>
          <w:sz w:val="28"/>
          <w:szCs w:val="28"/>
        </w:rPr>
        <w:t xml:space="preserve"> виклад</w:t>
      </w:r>
      <w:r w:rsidR="000948D8" w:rsidRPr="00B553C8">
        <w:rPr>
          <w:sz w:val="28"/>
          <w:szCs w:val="28"/>
        </w:rPr>
        <w:t>ення</w:t>
      </w:r>
      <w:r w:rsidRPr="00B553C8">
        <w:rPr>
          <w:sz w:val="28"/>
          <w:szCs w:val="28"/>
        </w:rPr>
        <w:t xml:space="preserve"> опрацьованого матеріалу на основі відповідного аналізу та засвідчує суб’єктивний ступінь самостійності, має свої кваліфікаційні ознаки.</w:t>
      </w:r>
    </w:p>
    <w:p w14:paraId="52967C8D" w14:textId="77777777" w:rsidR="006C664C" w:rsidRPr="00B553C8" w:rsidRDefault="006C664C" w:rsidP="006D2CFF">
      <w:pPr>
        <w:ind w:firstLine="284"/>
        <w:jc w:val="both"/>
        <w:rPr>
          <w:sz w:val="28"/>
          <w:szCs w:val="28"/>
        </w:rPr>
      </w:pPr>
      <w:r w:rsidRPr="00B553C8">
        <w:rPr>
          <w:sz w:val="28"/>
          <w:szCs w:val="28"/>
        </w:rPr>
        <w:t>Наукова робота студентів, що виконується поза навчальним часом,</w:t>
      </w:r>
      <w:r w:rsidR="004A5298" w:rsidRPr="00B553C8">
        <w:rPr>
          <w:sz w:val="28"/>
          <w:szCs w:val="28"/>
        </w:rPr>
        <w:t xml:space="preserve"> </w:t>
      </w:r>
      <w:r w:rsidR="008E529F" w:rsidRPr="00B553C8">
        <w:rPr>
          <w:sz w:val="28"/>
          <w:szCs w:val="28"/>
        </w:rPr>
        <w:t>зорганізується</w:t>
      </w:r>
      <w:r w:rsidR="004A5298" w:rsidRPr="00B553C8">
        <w:rPr>
          <w:sz w:val="28"/>
          <w:szCs w:val="28"/>
        </w:rPr>
        <w:t xml:space="preserve"> </w:t>
      </w:r>
      <w:r w:rsidRPr="00B553C8">
        <w:rPr>
          <w:sz w:val="28"/>
          <w:szCs w:val="28"/>
        </w:rPr>
        <w:t xml:space="preserve"> у вигляді:</w:t>
      </w:r>
    </w:p>
    <w:p w14:paraId="7235118D" w14:textId="77777777" w:rsidR="006C664C" w:rsidRPr="00B553C8" w:rsidRDefault="006C664C" w:rsidP="006D2CFF">
      <w:pPr>
        <w:ind w:firstLine="284"/>
        <w:jc w:val="both"/>
        <w:rPr>
          <w:sz w:val="28"/>
          <w:szCs w:val="28"/>
        </w:rPr>
      </w:pPr>
      <w:r w:rsidRPr="00B553C8">
        <w:rPr>
          <w:sz w:val="28"/>
          <w:szCs w:val="28"/>
        </w:rPr>
        <w:t xml:space="preserve">участі студентів </w:t>
      </w:r>
      <w:r w:rsidR="000948D8" w:rsidRPr="00B553C8">
        <w:rPr>
          <w:sz w:val="28"/>
          <w:szCs w:val="28"/>
        </w:rPr>
        <w:t>у</w:t>
      </w:r>
      <w:r w:rsidRPr="00B553C8">
        <w:rPr>
          <w:sz w:val="28"/>
          <w:szCs w:val="28"/>
        </w:rPr>
        <w:t xml:space="preserve"> виконанні досліджень з тематики держбюджетних та госпрозрахункових науково-дослідних робіт кафедр та наукових підрозділів вузів;</w:t>
      </w:r>
    </w:p>
    <w:p w14:paraId="78EF3060" w14:textId="77777777" w:rsidR="006C664C" w:rsidRPr="00B553C8" w:rsidRDefault="006C664C" w:rsidP="006D2CFF">
      <w:pPr>
        <w:ind w:firstLine="284"/>
        <w:jc w:val="both"/>
        <w:rPr>
          <w:sz w:val="28"/>
          <w:szCs w:val="28"/>
        </w:rPr>
      </w:pPr>
      <w:r w:rsidRPr="00B553C8">
        <w:rPr>
          <w:sz w:val="28"/>
          <w:szCs w:val="28"/>
        </w:rPr>
        <w:t xml:space="preserve">організації студентських наукових </w:t>
      </w:r>
      <w:r w:rsidR="000948D8" w:rsidRPr="00B553C8">
        <w:rPr>
          <w:sz w:val="28"/>
          <w:szCs w:val="28"/>
        </w:rPr>
        <w:t>гуртків</w:t>
      </w:r>
      <w:r w:rsidRPr="00B553C8">
        <w:rPr>
          <w:sz w:val="28"/>
          <w:szCs w:val="28"/>
        </w:rPr>
        <w:t>, студентських конструкторських, технологічних та інших бюро;</w:t>
      </w:r>
    </w:p>
    <w:p w14:paraId="0B1FD148" w14:textId="77777777" w:rsidR="006C664C" w:rsidRPr="00B553C8" w:rsidRDefault="006C664C" w:rsidP="006D2CFF">
      <w:pPr>
        <w:ind w:firstLine="284"/>
        <w:jc w:val="both"/>
        <w:rPr>
          <w:sz w:val="28"/>
          <w:szCs w:val="28"/>
        </w:rPr>
      </w:pPr>
      <w:r w:rsidRPr="00B553C8">
        <w:rPr>
          <w:sz w:val="28"/>
          <w:szCs w:val="28"/>
        </w:rPr>
        <w:t xml:space="preserve">лекторської роботи з </w:t>
      </w:r>
      <w:r w:rsidR="00CB617A" w:rsidRPr="00B553C8">
        <w:rPr>
          <w:sz w:val="28"/>
          <w:szCs w:val="28"/>
        </w:rPr>
        <w:t>поширення</w:t>
      </w:r>
      <w:r w:rsidRPr="00B553C8">
        <w:rPr>
          <w:sz w:val="28"/>
          <w:szCs w:val="28"/>
        </w:rPr>
        <w:t xml:space="preserve"> знань у сфері науки, техніки, культури тощо.</w:t>
      </w:r>
    </w:p>
    <w:p w14:paraId="5EAC7B1D" w14:textId="77777777" w:rsidR="006C664C" w:rsidRPr="00B553C8" w:rsidRDefault="006C664C" w:rsidP="006D2CFF">
      <w:pPr>
        <w:ind w:firstLine="284"/>
        <w:jc w:val="both"/>
        <w:rPr>
          <w:sz w:val="28"/>
          <w:szCs w:val="28"/>
        </w:rPr>
      </w:pPr>
      <w:r w:rsidRPr="00B553C8">
        <w:rPr>
          <w:sz w:val="28"/>
          <w:szCs w:val="28"/>
        </w:rPr>
        <w:t xml:space="preserve">Велику роль в організації наукової роботи студентів </w:t>
      </w:r>
      <w:r w:rsidR="00CB617A" w:rsidRPr="00B553C8">
        <w:rPr>
          <w:sz w:val="28"/>
          <w:szCs w:val="28"/>
        </w:rPr>
        <w:t>відіграють</w:t>
      </w:r>
      <w:r w:rsidRPr="00B553C8">
        <w:rPr>
          <w:sz w:val="28"/>
          <w:szCs w:val="28"/>
        </w:rPr>
        <w:t xml:space="preserve"> студентські наукові товариства – добровільні студентські об’єднання, що </w:t>
      </w:r>
      <w:r w:rsidR="008E529F" w:rsidRPr="00B553C8">
        <w:rPr>
          <w:sz w:val="28"/>
          <w:szCs w:val="28"/>
        </w:rPr>
        <w:t>зорганізуються</w:t>
      </w:r>
      <w:r w:rsidRPr="00B553C8">
        <w:rPr>
          <w:sz w:val="28"/>
          <w:szCs w:val="28"/>
        </w:rPr>
        <w:t xml:space="preserve"> </w:t>
      </w:r>
      <w:r w:rsidR="00CB617A" w:rsidRPr="00B553C8">
        <w:rPr>
          <w:sz w:val="28"/>
          <w:szCs w:val="28"/>
        </w:rPr>
        <w:t>у</w:t>
      </w:r>
      <w:r w:rsidRPr="00B553C8">
        <w:rPr>
          <w:sz w:val="28"/>
          <w:szCs w:val="28"/>
        </w:rPr>
        <w:t xml:space="preserve"> вищих навчальних закладах з метою залучення студентів до науково-дослідної роботи, поширення й узагальнення досвіду цієї роботи, підвищення якості підготовки та виховання майбутніх фахівців</w:t>
      </w:r>
      <w:r w:rsidR="00CB617A" w:rsidRPr="00B553C8">
        <w:rPr>
          <w:sz w:val="28"/>
          <w:szCs w:val="28"/>
        </w:rPr>
        <w:t>,</w:t>
      </w:r>
      <w:r w:rsidRPr="00B553C8">
        <w:rPr>
          <w:sz w:val="28"/>
          <w:szCs w:val="28"/>
        </w:rPr>
        <w:t xml:space="preserve"> здатних творчо застосовувати у практичній діяльності досягнення науково-технічного і культурного прогресу.</w:t>
      </w:r>
    </w:p>
    <w:p w14:paraId="19FBFE13" w14:textId="77777777" w:rsidR="00482515" w:rsidRPr="00B553C8" w:rsidRDefault="00482515" w:rsidP="006D2CFF">
      <w:pPr>
        <w:ind w:firstLine="284"/>
        <w:jc w:val="both"/>
        <w:rPr>
          <w:sz w:val="28"/>
          <w:szCs w:val="28"/>
        </w:rPr>
      </w:pPr>
    </w:p>
    <w:p w14:paraId="734EE003" w14:textId="77777777" w:rsidR="00857685" w:rsidRPr="00B553C8" w:rsidRDefault="005A29C8" w:rsidP="006D2CFF">
      <w:pPr>
        <w:pStyle w:val="3"/>
        <w:spacing w:before="0" w:after="0"/>
        <w:ind w:firstLine="284"/>
        <w:jc w:val="both"/>
      </w:pPr>
      <w:bookmarkStart w:id="10" w:name="_Toc351574077"/>
      <w:r w:rsidRPr="00B553C8">
        <w:lastRenderedPageBreak/>
        <w:t xml:space="preserve">1.4. </w:t>
      </w:r>
      <w:r w:rsidR="00857685" w:rsidRPr="00B553C8">
        <w:t xml:space="preserve">Системний підхід </w:t>
      </w:r>
      <w:r w:rsidR="0046733D" w:rsidRPr="00B553C8">
        <w:t>у</w:t>
      </w:r>
      <w:r w:rsidR="00857685" w:rsidRPr="00B553C8">
        <w:t xml:space="preserve"> наукових дослідженнях</w:t>
      </w:r>
      <w:bookmarkEnd w:id="10"/>
    </w:p>
    <w:p w14:paraId="33F4CD60" w14:textId="77777777" w:rsidR="00857685" w:rsidRPr="00B553C8" w:rsidRDefault="00857685" w:rsidP="006D2CFF">
      <w:pPr>
        <w:ind w:firstLine="284"/>
        <w:jc w:val="both"/>
        <w:rPr>
          <w:sz w:val="28"/>
          <w:szCs w:val="28"/>
        </w:rPr>
      </w:pPr>
      <w:r w:rsidRPr="00B553C8">
        <w:rPr>
          <w:sz w:val="28"/>
          <w:szCs w:val="28"/>
        </w:rPr>
        <w:t>Системний підхід – методологічний напрямок у науці, задача якого полягає в розроб</w:t>
      </w:r>
      <w:r w:rsidR="0046733D" w:rsidRPr="00B553C8">
        <w:rPr>
          <w:sz w:val="28"/>
          <w:szCs w:val="28"/>
        </w:rPr>
        <w:t>ленні</w:t>
      </w:r>
      <w:r w:rsidRPr="00B553C8">
        <w:rPr>
          <w:sz w:val="28"/>
          <w:szCs w:val="28"/>
        </w:rPr>
        <w:t xml:space="preserve"> методів дослідження і конструювання об’єктів</w:t>
      </w:r>
      <w:r w:rsidR="00474F59" w:rsidRPr="00B553C8">
        <w:rPr>
          <w:sz w:val="28"/>
          <w:szCs w:val="28"/>
        </w:rPr>
        <w:t>, які мають складну організацію,</w:t>
      </w:r>
      <w:r w:rsidRPr="00B553C8">
        <w:rPr>
          <w:sz w:val="28"/>
          <w:szCs w:val="28"/>
        </w:rPr>
        <w:t xml:space="preserve"> – систем різних типів і класів.</w:t>
      </w:r>
    </w:p>
    <w:p w14:paraId="5177A022" w14:textId="77777777" w:rsidR="00857685" w:rsidRPr="00B553C8" w:rsidRDefault="00857685" w:rsidP="006D2CFF">
      <w:pPr>
        <w:ind w:firstLine="284"/>
        <w:jc w:val="both"/>
        <w:rPr>
          <w:sz w:val="28"/>
          <w:szCs w:val="28"/>
        </w:rPr>
      </w:pPr>
      <w:r w:rsidRPr="00B553C8">
        <w:rPr>
          <w:sz w:val="28"/>
          <w:szCs w:val="28"/>
        </w:rPr>
        <w:t xml:space="preserve">Разом з цим системний підхід виступає і як метод наукового дослідження. При цьому системний підхід не існує у вигляді строгої методологічної концепції. </w:t>
      </w:r>
      <w:r w:rsidR="0046733D" w:rsidRPr="00B553C8">
        <w:rPr>
          <w:sz w:val="28"/>
          <w:szCs w:val="28"/>
        </w:rPr>
        <w:t>Швидше</w:t>
      </w:r>
      <w:r w:rsidRPr="00B553C8">
        <w:rPr>
          <w:sz w:val="28"/>
          <w:szCs w:val="28"/>
        </w:rPr>
        <w:t xml:space="preserve"> за все це свого роду сукупність пізнавальних правил, дотримання яких дозволяє певним чином зорієнтувати конкретні дослідження. Сутність системного підходу полягає в представленні об’єкт</w:t>
      </w:r>
      <w:r w:rsidR="0046733D" w:rsidRPr="00B553C8">
        <w:rPr>
          <w:sz w:val="28"/>
          <w:szCs w:val="28"/>
        </w:rPr>
        <w:t>а</w:t>
      </w:r>
      <w:r w:rsidRPr="00B553C8">
        <w:rPr>
          <w:sz w:val="28"/>
          <w:szCs w:val="28"/>
        </w:rPr>
        <w:t xml:space="preserve"> дослідження як системи, тобто цілісної сукупності взаємо</w:t>
      </w:r>
      <w:r w:rsidR="0046733D" w:rsidRPr="00B553C8">
        <w:rPr>
          <w:sz w:val="28"/>
          <w:szCs w:val="28"/>
        </w:rPr>
        <w:t>з</w:t>
      </w:r>
      <w:r w:rsidRPr="00B553C8">
        <w:rPr>
          <w:sz w:val="28"/>
          <w:szCs w:val="28"/>
        </w:rPr>
        <w:t>в’язаних елементів.</w:t>
      </w:r>
    </w:p>
    <w:p w14:paraId="75472465" w14:textId="77777777" w:rsidR="00857685" w:rsidRPr="00B553C8" w:rsidRDefault="00857685" w:rsidP="006D2CFF">
      <w:pPr>
        <w:ind w:firstLine="284"/>
        <w:jc w:val="both"/>
        <w:rPr>
          <w:sz w:val="28"/>
          <w:szCs w:val="28"/>
        </w:rPr>
      </w:pPr>
      <w:r w:rsidRPr="00B553C8">
        <w:rPr>
          <w:sz w:val="28"/>
          <w:szCs w:val="28"/>
        </w:rPr>
        <w:t xml:space="preserve">Основними принципами системного підходу є </w:t>
      </w:r>
      <w:r w:rsidR="0046733D" w:rsidRPr="00B553C8">
        <w:rPr>
          <w:sz w:val="28"/>
          <w:szCs w:val="28"/>
        </w:rPr>
        <w:t>такі</w:t>
      </w:r>
      <w:r w:rsidRPr="00B553C8">
        <w:rPr>
          <w:sz w:val="28"/>
          <w:szCs w:val="28"/>
        </w:rPr>
        <w:t>:</w:t>
      </w:r>
    </w:p>
    <w:p w14:paraId="454C340C" w14:textId="77777777" w:rsidR="00857685" w:rsidRPr="00B553C8" w:rsidRDefault="00857685" w:rsidP="006D2CFF">
      <w:pPr>
        <w:ind w:firstLine="284"/>
        <w:jc w:val="both"/>
        <w:rPr>
          <w:sz w:val="28"/>
          <w:szCs w:val="28"/>
        </w:rPr>
      </w:pPr>
      <w:r w:rsidRPr="00B553C8">
        <w:rPr>
          <w:sz w:val="28"/>
          <w:szCs w:val="28"/>
        </w:rPr>
        <w:t xml:space="preserve">принцип цілісності – зобов’язує розглядати систему як </w:t>
      </w:r>
      <w:r w:rsidR="00474F59" w:rsidRPr="00B553C8">
        <w:rPr>
          <w:sz w:val="28"/>
          <w:szCs w:val="28"/>
        </w:rPr>
        <w:t xml:space="preserve">цілісний </w:t>
      </w:r>
      <w:r w:rsidRPr="00B553C8">
        <w:rPr>
          <w:sz w:val="28"/>
          <w:szCs w:val="28"/>
        </w:rPr>
        <w:t>об’єкт, якості якого не зводяться до властивостей окремих його елементів;</w:t>
      </w:r>
    </w:p>
    <w:p w14:paraId="177585DB" w14:textId="77777777" w:rsidR="00857685" w:rsidRPr="00B553C8" w:rsidRDefault="00857685" w:rsidP="006D2CFF">
      <w:pPr>
        <w:ind w:firstLine="284"/>
        <w:jc w:val="both"/>
        <w:rPr>
          <w:sz w:val="28"/>
          <w:szCs w:val="28"/>
        </w:rPr>
      </w:pPr>
      <w:r w:rsidRPr="00B553C8">
        <w:rPr>
          <w:sz w:val="28"/>
          <w:szCs w:val="28"/>
        </w:rPr>
        <w:t>принцип всебічності – вимагає враховувати всі внутрішні зв’язки і відносини системи, усі фактори, які впливають на її функціонування;</w:t>
      </w:r>
    </w:p>
    <w:p w14:paraId="129CDFB4" w14:textId="77777777" w:rsidR="00857685" w:rsidRPr="00B553C8" w:rsidRDefault="00857685" w:rsidP="006D2CFF">
      <w:pPr>
        <w:ind w:firstLine="284"/>
        <w:jc w:val="both"/>
        <w:rPr>
          <w:sz w:val="28"/>
          <w:szCs w:val="28"/>
        </w:rPr>
      </w:pPr>
      <w:r w:rsidRPr="00B553C8">
        <w:rPr>
          <w:sz w:val="28"/>
          <w:szCs w:val="28"/>
        </w:rPr>
        <w:t>принцип системо утворюючих відносин – вимагає визначення саме тих зв’язків між частинами (елементами) системи, які забезпечують її цілісність, існування і розвиток;</w:t>
      </w:r>
    </w:p>
    <w:p w14:paraId="273EB843" w14:textId="77777777" w:rsidR="00857685" w:rsidRPr="00B553C8" w:rsidRDefault="00857685" w:rsidP="006D2CFF">
      <w:pPr>
        <w:ind w:firstLine="284"/>
        <w:jc w:val="both"/>
        <w:rPr>
          <w:sz w:val="28"/>
          <w:szCs w:val="28"/>
        </w:rPr>
      </w:pPr>
      <w:r w:rsidRPr="00B553C8">
        <w:rPr>
          <w:sz w:val="28"/>
          <w:szCs w:val="28"/>
        </w:rPr>
        <w:t>принцип субординації – вимагає при дослідженні будувати ієрархію елементів і відносин за будь-якими чітко визначеними критеріями (мобільність, адекватність, керованість</w:t>
      </w:r>
      <w:r w:rsidR="00474F59" w:rsidRPr="00B553C8">
        <w:rPr>
          <w:sz w:val="28"/>
          <w:szCs w:val="28"/>
        </w:rPr>
        <w:t xml:space="preserve"> тощо</w:t>
      </w:r>
      <w:r w:rsidRPr="00B553C8">
        <w:rPr>
          <w:sz w:val="28"/>
          <w:szCs w:val="28"/>
        </w:rPr>
        <w:t>);</w:t>
      </w:r>
    </w:p>
    <w:p w14:paraId="2C2F9AD6" w14:textId="77777777" w:rsidR="00857685" w:rsidRPr="00B553C8" w:rsidRDefault="00857685" w:rsidP="006D2CFF">
      <w:pPr>
        <w:ind w:firstLine="284"/>
        <w:jc w:val="both"/>
        <w:rPr>
          <w:sz w:val="28"/>
          <w:szCs w:val="28"/>
        </w:rPr>
      </w:pPr>
      <w:r w:rsidRPr="00B553C8">
        <w:rPr>
          <w:sz w:val="28"/>
          <w:szCs w:val="28"/>
        </w:rPr>
        <w:t>принцип динамічності – згідно з цим принципом всі характеристики системи необхідно розглядати не як постійні, а як змінні аж до прямо протилежного значення порівняно з початковим;</w:t>
      </w:r>
    </w:p>
    <w:p w14:paraId="3953DBEF" w14:textId="77777777" w:rsidR="00857685" w:rsidRPr="00B553C8" w:rsidRDefault="00857685" w:rsidP="006D2CFF">
      <w:pPr>
        <w:ind w:firstLine="284"/>
        <w:jc w:val="both"/>
        <w:rPr>
          <w:sz w:val="28"/>
          <w:szCs w:val="28"/>
        </w:rPr>
      </w:pPr>
      <w:r w:rsidRPr="00B553C8">
        <w:rPr>
          <w:sz w:val="28"/>
          <w:szCs w:val="28"/>
        </w:rPr>
        <w:t>принцип випереджаючого відображення – передбачає наявність постійної актуальної проблематики, тобто вимагає не констатації поточного стану системи, а прогнозування її найімовірнішого стану в майбутньому.</w:t>
      </w:r>
    </w:p>
    <w:p w14:paraId="612931A5" w14:textId="77777777" w:rsidR="00857685" w:rsidRPr="00B553C8" w:rsidRDefault="00857685" w:rsidP="006D2CFF">
      <w:pPr>
        <w:ind w:firstLine="284"/>
        <w:jc w:val="both"/>
        <w:rPr>
          <w:sz w:val="28"/>
          <w:szCs w:val="28"/>
        </w:rPr>
      </w:pPr>
      <w:r w:rsidRPr="00B553C8">
        <w:rPr>
          <w:sz w:val="28"/>
          <w:szCs w:val="28"/>
        </w:rPr>
        <w:t xml:space="preserve">На відміну від класичного системний підхід </w:t>
      </w:r>
      <w:r w:rsidR="00F04F93" w:rsidRPr="00B553C8">
        <w:rPr>
          <w:sz w:val="28"/>
          <w:szCs w:val="28"/>
        </w:rPr>
        <w:t>базується на</w:t>
      </w:r>
      <w:r w:rsidRPr="00B553C8">
        <w:rPr>
          <w:sz w:val="28"/>
          <w:szCs w:val="28"/>
        </w:rPr>
        <w:t xml:space="preserve"> послідовн</w:t>
      </w:r>
      <w:r w:rsidR="00F04F93" w:rsidRPr="00B553C8">
        <w:rPr>
          <w:sz w:val="28"/>
          <w:szCs w:val="28"/>
        </w:rPr>
        <w:t>ому</w:t>
      </w:r>
      <w:r w:rsidRPr="00B553C8">
        <w:rPr>
          <w:sz w:val="28"/>
          <w:szCs w:val="28"/>
        </w:rPr>
        <w:t xml:space="preserve"> перех</w:t>
      </w:r>
      <w:r w:rsidR="00F04F93" w:rsidRPr="00B553C8">
        <w:rPr>
          <w:sz w:val="28"/>
          <w:szCs w:val="28"/>
        </w:rPr>
        <w:t>оді</w:t>
      </w:r>
      <w:r w:rsidRPr="00B553C8">
        <w:rPr>
          <w:sz w:val="28"/>
          <w:szCs w:val="28"/>
        </w:rPr>
        <w:t xml:space="preserve"> від загального до часткового, коли в основ</w:t>
      </w:r>
      <w:r w:rsidR="00D5137A" w:rsidRPr="00B553C8">
        <w:rPr>
          <w:sz w:val="28"/>
          <w:szCs w:val="28"/>
        </w:rPr>
        <w:t>у</w:t>
      </w:r>
      <w:r w:rsidRPr="00B553C8">
        <w:rPr>
          <w:sz w:val="28"/>
          <w:szCs w:val="28"/>
        </w:rPr>
        <w:t xml:space="preserve"> розгляду </w:t>
      </w:r>
      <w:r w:rsidR="00D124BE" w:rsidRPr="00B553C8">
        <w:rPr>
          <w:sz w:val="28"/>
          <w:szCs w:val="28"/>
        </w:rPr>
        <w:t>покладено</w:t>
      </w:r>
      <w:r w:rsidRPr="00B553C8">
        <w:rPr>
          <w:sz w:val="28"/>
          <w:szCs w:val="28"/>
        </w:rPr>
        <w:t xml:space="preserve"> кінцев</w:t>
      </w:r>
      <w:r w:rsidR="00D124BE" w:rsidRPr="00B553C8">
        <w:rPr>
          <w:sz w:val="28"/>
          <w:szCs w:val="28"/>
        </w:rPr>
        <w:t>у</w:t>
      </w:r>
      <w:r w:rsidRPr="00B553C8">
        <w:rPr>
          <w:sz w:val="28"/>
          <w:szCs w:val="28"/>
        </w:rPr>
        <w:t xml:space="preserve"> мет</w:t>
      </w:r>
      <w:r w:rsidR="00D5137A" w:rsidRPr="00B553C8">
        <w:rPr>
          <w:sz w:val="28"/>
          <w:szCs w:val="28"/>
        </w:rPr>
        <w:t>у</w:t>
      </w:r>
      <w:r w:rsidRPr="00B553C8">
        <w:rPr>
          <w:sz w:val="28"/>
          <w:szCs w:val="28"/>
        </w:rPr>
        <w:t xml:space="preserve">, заради якої </w:t>
      </w:r>
      <w:r w:rsidR="00D124BE" w:rsidRPr="00B553C8">
        <w:rPr>
          <w:sz w:val="28"/>
          <w:szCs w:val="28"/>
        </w:rPr>
        <w:t xml:space="preserve">і </w:t>
      </w:r>
      <w:r w:rsidRPr="00B553C8">
        <w:rPr>
          <w:sz w:val="28"/>
          <w:szCs w:val="28"/>
        </w:rPr>
        <w:t xml:space="preserve">створюється система. </w:t>
      </w:r>
    </w:p>
    <w:p w14:paraId="04626E45" w14:textId="77777777" w:rsidR="008E529F" w:rsidRPr="00B553C8" w:rsidRDefault="008E529F" w:rsidP="006D2CFF">
      <w:pPr>
        <w:ind w:firstLine="284"/>
        <w:jc w:val="both"/>
        <w:rPr>
          <w:sz w:val="28"/>
          <w:szCs w:val="28"/>
        </w:rPr>
      </w:pPr>
    </w:p>
    <w:p w14:paraId="0F40A63A" w14:textId="77777777" w:rsidR="008E529F" w:rsidRPr="00B553C8" w:rsidRDefault="008E529F" w:rsidP="006D2CFF">
      <w:pPr>
        <w:ind w:firstLine="284"/>
        <w:jc w:val="both"/>
        <w:rPr>
          <w:sz w:val="28"/>
          <w:szCs w:val="28"/>
        </w:rPr>
      </w:pPr>
    </w:p>
    <w:p w14:paraId="3E35C401" w14:textId="094E046A" w:rsidR="00FE785C" w:rsidRDefault="00FE785C" w:rsidP="006D2CFF">
      <w:pPr>
        <w:pStyle w:val="3"/>
        <w:spacing w:before="0" w:after="0"/>
        <w:ind w:firstLine="284"/>
        <w:jc w:val="both"/>
      </w:pPr>
      <w:bookmarkStart w:id="11" w:name="_Toc351574078"/>
      <w:r w:rsidRPr="00B553C8">
        <w:t>РОЗДІЛ 2 ТЕХНОЛОГІЯ ПЛАНУВАНЬ НАУКОВИХ ДОСЛІДЖЕНЬ</w:t>
      </w:r>
      <w:bookmarkEnd w:id="11"/>
    </w:p>
    <w:p w14:paraId="110C1873" w14:textId="77777777" w:rsidR="00AF01E9" w:rsidRPr="00AF01E9" w:rsidRDefault="00AF01E9" w:rsidP="00AF01E9"/>
    <w:p w14:paraId="2FAD3866" w14:textId="77777777" w:rsidR="00857685" w:rsidRPr="00B553C8" w:rsidRDefault="00FE785C" w:rsidP="006D2CFF">
      <w:pPr>
        <w:pStyle w:val="3"/>
        <w:spacing w:before="0" w:after="0"/>
        <w:ind w:firstLine="284"/>
        <w:jc w:val="both"/>
      </w:pPr>
      <w:bookmarkStart w:id="12" w:name="_Toc351574079"/>
      <w:r w:rsidRPr="00B553C8">
        <w:t>2.1 Вибір теми наукових досліджень</w:t>
      </w:r>
      <w:bookmarkEnd w:id="12"/>
    </w:p>
    <w:p w14:paraId="23597953" w14:textId="77777777" w:rsidR="00857685" w:rsidRPr="00B553C8" w:rsidRDefault="00857685" w:rsidP="006D2CFF">
      <w:pPr>
        <w:ind w:firstLine="284"/>
        <w:jc w:val="both"/>
        <w:rPr>
          <w:sz w:val="28"/>
          <w:szCs w:val="28"/>
        </w:rPr>
      </w:pPr>
      <w:r w:rsidRPr="00B553C8">
        <w:rPr>
          <w:sz w:val="28"/>
          <w:szCs w:val="28"/>
        </w:rPr>
        <w:t>Наукова проблема – питання, що потребує наукового вирішення; завдання для пошуку невідомого; сукупність нових діалектично складних теоретичних або практичних питань, які суперечать існуючим знанням або прикладним методикам у конкретній науці і потребують вирішення за допомогою наукових досліджень.</w:t>
      </w:r>
    </w:p>
    <w:p w14:paraId="3A901794" w14:textId="77777777" w:rsidR="00857685" w:rsidRPr="00B553C8" w:rsidRDefault="00857685" w:rsidP="006D2CFF">
      <w:pPr>
        <w:ind w:firstLine="284"/>
        <w:jc w:val="both"/>
        <w:rPr>
          <w:sz w:val="28"/>
          <w:szCs w:val="28"/>
        </w:rPr>
      </w:pPr>
      <w:r w:rsidRPr="00B553C8">
        <w:rPr>
          <w:sz w:val="28"/>
          <w:szCs w:val="28"/>
        </w:rPr>
        <w:t xml:space="preserve">Проблема </w:t>
      </w:r>
      <w:r w:rsidR="00C37F7A" w:rsidRPr="00B553C8">
        <w:rPr>
          <w:sz w:val="28"/>
          <w:szCs w:val="28"/>
        </w:rPr>
        <w:t>у</w:t>
      </w:r>
      <w:r w:rsidRPr="00B553C8">
        <w:rPr>
          <w:sz w:val="28"/>
          <w:szCs w:val="28"/>
        </w:rPr>
        <w:t xml:space="preserve"> науці – це суперечлива ситуація, яка вимагає свого вирішення. Така ситуація найчастіше виникає в результаті відкриття нових фактів, які явно не вкладаються в межі колишніх теоретичних уявлень, тобто коли жодна з теорій не може пояснити щойно виявлені факти. </w:t>
      </w:r>
    </w:p>
    <w:p w14:paraId="44E56BF9" w14:textId="77777777" w:rsidR="00857685" w:rsidRPr="00B553C8" w:rsidRDefault="00857685" w:rsidP="006D2CFF">
      <w:pPr>
        <w:ind w:firstLine="284"/>
        <w:jc w:val="both"/>
        <w:rPr>
          <w:sz w:val="28"/>
          <w:szCs w:val="28"/>
        </w:rPr>
      </w:pPr>
      <w:r w:rsidRPr="00B553C8">
        <w:rPr>
          <w:sz w:val="28"/>
          <w:szCs w:val="28"/>
        </w:rPr>
        <w:t>Вирішення проблеми не міститься в існуючому знанні та не може бути отримане шляхом перетворення наявної наукової інформації.</w:t>
      </w:r>
    </w:p>
    <w:p w14:paraId="306BF5D1" w14:textId="77777777" w:rsidR="00857685" w:rsidRPr="00B553C8" w:rsidRDefault="00857685" w:rsidP="006D2CFF">
      <w:pPr>
        <w:ind w:firstLine="284"/>
        <w:jc w:val="both"/>
        <w:rPr>
          <w:sz w:val="28"/>
          <w:szCs w:val="28"/>
        </w:rPr>
      </w:pPr>
      <w:r w:rsidRPr="00B553C8">
        <w:rPr>
          <w:sz w:val="28"/>
          <w:szCs w:val="28"/>
        </w:rPr>
        <w:lastRenderedPageBreak/>
        <w:t>Правильна постановка та чітке формулювання проблеми не менш</w:t>
      </w:r>
      <w:r w:rsidR="00C37F7A" w:rsidRPr="00B553C8">
        <w:rPr>
          <w:sz w:val="28"/>
          <w:szCs w:val="28"/>
        </w:rPr>
        <w:t xml:space="preserve"> важливе</w:t>
      </w:r>
      <w:r w:rsidRPr="00B553C8">
        <w:rPr>
          <w:sz w:val="28"/>
          <w:szCs w:val="28"/>
        </w:rPr>
        <w:t>, ніж її вирішення. Вибір проблеми значною мірою визначає як стратегію дослідження взагалі, так і напрям наукового пошуку зокрема. По суті, мова йде про вміння відокремити головне від другорядного, про виявлення того, що поки не відоме науці з предмет</w:t>
      </w:r>
      <w:r w:rsidR="00C37F7A" w:rsidRPr="00B553C8">
        <w:rPr>
          <w:sz w:val="28"/>
          <w:szCs w:val="28"/>
        </w:rPr>
        <w:t>а</w:t>
      </w:r>
      <w:r w:rsidRPr="00B553C8">
        <w:rPr>
          <w:sz w:val="28"/>
          <w:szCs w:val="28"/>
        </w:rPr>
        <w:t xml:space="preserve"> дослідження, про усвідомлення того, що ми чогось не знаємо.</w:t>
      </w:r>
    </w:p>
    <w:p w14:paraId="38C21BE8" w14:textId="77777777" w:rsidR="00857685" w:rsidRPr="00B553C8" w:rsidRDefault="00857685" w:rsidP="006D2CFF">
      <w:pPr>
        <w:ind w:firstLine="284"/>
        <w:jc w:val="both"/>
        <w:rPr>
          <w:sz w:val="28"/>
          <w:szCs w:val="28"/>
        </w:rPr>
      </w:pPr>
      <w:r w:rsidRPr="00B553C8">
        <w:rPr>
          <w:sz w:val="28"/>
          <w:szCs w:val="28"/>
        </w:rPr>
        <w:t xml:space="preserve">Джерелами наукових проблем є як практика, так і потреби власне науки (необхідність удосконалення методів наукового дослідження, уточнення категорійно-понятійного апарату тощо). </w:t>
      </w:r>
    </w:p>
    <w:p w14:paraId="09B569FA" w14:textId="77777777" w:rsidR="00857685" w:rsidRPr="00B553C8" w:rsidRDefault="00857685" w:rsidP="006D2CFF">
      <w:pPr>
        <w:ind w:firstLine="284"/>
        <w:jc w:val="both"/>
        <w:rPr>
          <w:sz w:val="28"/>
          <w:szCs w:val="28"/>
        </w:rPr>
      </w:pPr>
      <w:r w:rsidRPr="00B553C8">
        <w:rPr>
          <w:sz w:val="28"/>
          <w:szCs w:val="28"/>
        </w:rPr>
        <w:t>Залежно від способу вирішення всі проблеми можна поділити на три типи: інформаційні, аналогові та гіпотетичні.</w:t>
      </w:r>
    </w:p>
    <w:p w14:paraId="0FAF555E" w14:textId="77777777" w:rsidR="00857685" w:rsidRPr="00B553C8" w:rsidRDefault="00857685" w:rsidP="006D2CFF">
      <w:pPr>
        <w:ind w:firstLine="284"/>
        <w:jc w:val="both"/>
        <w:rPr>
          <w:sz w:val="28"/>
          <w:szCs w:val="28"/>
        </w:rPr>
      </w:pPr>
      <w:r w:rsidRPr="00B553C8">
        <w:rPr>
          <w:sz w:val="28"/>
          <w:szCs w:val="28"/>
        </w:rPr>
        <w:t>Інформаційна проблема характерна для проблемного викладення. Ключ до вирішення інформаційно</w:t>
      </w:r>
      <w:r w:rsidR="000424D2" w:rsidRPr="00B553C8">
        <w:rPr>
          <w:sz w:val="28"/>
          <w:szCs w:val="28"/>
        </w:rPr>
        <w:t>ї проблеми науковець знаходить у</w:t>
      </w:r>
      <w:r w:rsidRPr="00B553C8">
        <w:rPr>
          <w:sz w:val="28"/>
          <w:szCs w:val="28"/>
        </w:rPr>
        <w:t xml:space="preserve"> літературних джерелах.</w:t>
      </w:r>
    </w:p>
    <w:p w14:paraId="546ABDCE" w14:textId="77777777" w:rsidR="00857685" w:rsidRPr="00B553C8" w:rsidRDefault="00857685" w:rsidP="006D2CFF">
      <w:pPr>
        <w:ind w:firstLine="284"/>
        <w:jc w:val="both"/>
        <w:rPr>
          <w:sz w:val="28"/>
          <w:szCs w:val="28"/>
        </w:rPr>
      </w:pPr>
      <w:r w:rsidRPr="00B553C8">
        <w:rPr>
          <w:sz w:val="28"/>
          <w:szCs w:val="28"/>
        </w:rPr>
        <w:t>Аналогова проблема (аналогічні способи вирішення) характерна для групи практичних проблем. Поставлена проблема даного виду не завжди потребує нового способу вирішення (навіть за умови існування нових фактів), а вирішується за аналогією.</w:t>
      </w:r>
    </w:p>
    <w:p w14:paraId="1E006CB1" w14:textId="77777777" w:rsidR="00857685" w:rsidRPr="00B553C8" w:rsidRDefault="00857685" w:rsidP="006D2CFF">
      <w:pPr>
        <w:ind w:firstLine="284"/>
        <w:jc w:val="both"/>
        <w:rPr>
          <w:sz w:val="28"/>
          <w:szCs w:val="28"/>
        </w:rPr>
      </w:pPr>
      <w:r w:rsidRPr="00B553C8">
        <w:rPr>
          <w:sz w:val="28"/>
          <w:szCs w:val="28"/>
        </w:rPr>
        <w:t xml:space="preserve">Гіпотетичні проблеми вирішуються шляхом суджень та умовиводів </w:t>
      </w:r>
      <w:r w:rsidR="000424D2" w:rsidRPr="00B553C8">
        <w:rPr>
          <w:sz w:val="28"/>
          <w:szCs w:val="28"/>
        </w:rPr>
        <w:t>у</w:t>
      </w:r>
      <w:r w:rsidRPr="00B553C8">
        <w:rPr>
          <w:sz w:val="28"/>
          <w:szCs w:val="28"/>
        </w:rPr>
        <w:t xml:space="preserve"> ході висування припущень, гіпотез, їх перевірки та обґрунтування.</w:t>
      </w:r>
    </w:p>
    <w:p w14:paraId="11568883" w14:textId="77777777" w:rsidR="00857685" w:rsidRPr="00B553C8" w:rsidRDefault="00857685" w:rsidP="006D2CFF">
      <w:pPr>
        <w:ind w:firstLine="284"/>
        <w:jc w:val="both"/>
        <w:rPr>
          <w:sz w:val="28"/>
          <w:szCs w:val="28"/>
        </w:rPr>
      </w:pPr>
      <w:r w:rsidRPr="00B553C8">
        <w:rPr>
          <w:sz w:val="28"/>
          <w:szCs w:val="28"/>
        </w:rPr>
        <w:t>Будь</w:t>
      </w:r>
      <w:r w:rsidR="000424D2" w:rsidRPr="00B553C8">
        <w:rPr>
          <w:sz w:val="28"/>
          <w:szCs w:val="28"/>
        </w:rPr>
        <w:t>-</w:t>
      </w:r>
      <w:r w:rsidRPr="00B553C8">
        <w:rPr>
          <w:sz w:val="28"/>
          <w:szCs w:val="28"/>
        </w:rPr>
        <w:t>яка наукова робота починається з формулювання проблеми, яку необхідно вирішити. Це завдання передбачає виконання цілого комплексу робіт і реалізується в декілька етапів:</w:t>
      </w:r>
    </w:p>
    <w:p w14:paraId="3FBFC4A2" w14:textId="77777777" w:rsidR="00857685" w:rsidRPr="00B553C8" w:rsidRDefault="00857685" w:rsidP="006D2CFF">
      <w:pPr>
        <w:ind w:firstLine="284"/>
        <w:jc w:val="both"/>
        <w:rPr>
          <w:sz w:val="28"/>
          <w:szCs w:val="28"/>
        </w:rPr>
      </w:pPr>
      <w:r w:rsidRPr="00B553C8">
        <w:rPr>
          <w:sz w:val="28"/>
          <w:szCs w:val="28"/>
        </w:rPr>
        <w:t>визначення мети (на основі вивчення планів науково-дослідних робіт; науково-дослідної тематики, передбаченої планами галузевих міністерств, відомств, академій наук; тем-завдань, замовлень на проведення досліджень; цільових комплексних, галузевих і регіональних науково-технічних програм тощо);</w:t>
      </w:r>
    </w:p>
    <w:p w14:paraId="3AE759C9" w14:textId="77777777" w:rsidR="00857685" w:rsidRPr="00B553C8" w:rsidRDefault="00857685" w:rsidP="006D2CFF">
      <w:pPr>
        <w:ind w:firstLine="284"/>
        <w:jc w:val="both"/>
        <w:rPr>
          <w:sz w:val="28"/>
          <w:szCs w:val="28"/>
        </w:rPr>
      </w:pPr>
      <w:r w:rsidRPr="00B553C8">
        <w:rPr>
          <w:sz w:val="28"/>
          <w:szCs w:val="28"/>
        </w:rPr>
        <w:t>постановка проблеми (на основі вивчення літературних джерел, ознайомлення з тими питаннями, які вже вирішені, ознайомлення з науковими роботами, які дають уявлення про галузь дослідження);</w:t>
      </w:r>
    </w:p>
    <w:p w14:paraId="586C532D" w14:textId="77777777" w:rsidR="00857685" w:rsidRPr="00B553C8" w:rsidRDefault="00857685" w:rsidP="006D2CFF">
      <w:pPr>
        <w:ind w:firstLine="284"/>
        <w:jc w:val="both"/>
        <w:rPr>
          <w:sz w:val="28"/>
          <w:szCs w:val="28"/>
        </w:rPr>
      </w:pPr>
      <w:r w:rsidRPr="00B553C8">
        <w:rPr>
          <w:sz w:val="28"/>
          <w:szCs w:val="28"/>
        </w:rPr>
        <w:t>розроб</w:t>
      </w:r>
      <w:r w:rsidR="0021087D" w:rsidRPr="00B553C8">
        <w:rPr>
          <w:sz w:val="28"/>
          <w:szCs w:val="28"/>
        </w:rPr>
        <w:t>лення</w:t>
      </w:r>
      <w:r w:rsidRPr="00B553C8">
        <w:rPr>
          <w:sz w:val="28"/>
          <w:szCs w:val="28"/>
        </w:rPr>
        <w:t xml:space="preserve"> структури проблеми (її конкретизація на основі уточнення мети дослідження; уточнення змісту проблеми; виділення підпроблем; визначення конкретних завдань; вибору методів дослідження);</w:t>
      </w:r>
    </w:p>
    <w:p w14:paraId="4EBFD969" w14:textId="77777777" w:rsidR="00857685" w:rsidRPr="00B553C8" w:rsidRDefault="00857685" w:rsidP="006D2CFF">
      <w:pPr>
        <w:ind w:firstLine="284"/>
        <w:jc w:val="both"/>
        <w:rPr>
          <w:sz w:val="28"/>
          <w:szCs w:val="28"/>
        </w:rPr>
      </w:pPr>
      <w:r w:rsidRPr="00B553C8">
        <w:rPr>
          <w:sz w:val="28"/>
          <w:szCs w:val="28"/>
        </w:rPr>
        <w:t xml:space="preserve">визначення актуальності проблеми. </w:t>
      </w:r>
    </w:p>
    <w:p w14:paraId="310478D9" w14:textId="77777777" w:rsidR="00857685" w:rsidRPr="00B553C8" w:rsidRDefault="00B9457C" w:rsidP="006D2CFF">
      <w:pPr>
        <w:ind w:firstLine="284"/>
        <w:jc w:val="both"/>
        <w:rPr>
          <w:sz w:val="28"/>
          <w:szCs w:val="28"/>
        </w:rPr>
      </w:pPr>
      <w:r w:rsidRPr="00B553C8">
        <w:rPr>
          <w:sz w:val="28"/>
          <w:szCs w:val="28"/>
        </w:rPr>
        <w:t>У</w:t>
      </w:r>
      <w:r w:rsidR="00857685" w:rsidRPr="00B553C8">
        <w:rPr>
          <w:sz w:val="28"/>
          <w:szCs w:val="28"/>
        </w:rPr>
        <w:t xml:space="preserve"> прикладному дослідженні замість формулювання проблеми можна скласти список конкретних запитань, на які необхідно одержати відповіді.</w:t>
      </w:r>
    </w:p>
    <w:p w14:paraId="139CDF4C" w14:textId="77777777" w:rsidR="00857685" w:rsidRPr="00B553C8" w:rsidRDefault="00B9457C" w:rsidP="006D2CFF">
      <w:pPr>
        <w:ind w:firstLine="284"/>
        <w:jc w:val="both"/>
        <w:rPr>
          <w:sz w:val="28"/>
          <w:szCs w:val="28"/>
        </w:rPr>
      </w:pPr>
      <w:r w:rsidRPr="00B553C8">
        <w:rPr>
          <w:sz w:val="28"/>
          <w:szCs w:val="28"/>
        </w:rPr>
        <w:t>У</w:t>
      </w:r>
      <w:r w:rsidR="00857685" w:rsidRPr="00B553C8">
        <w:rPr>
          <w:sz w:val="28"/>
          <w:szCs w:val="28"/>
        </w:rPr>
        <w:t xml:space="preserve"> сформульованій проблемі вже міститься мета дослідження, яка в процесі дослідження може розвиватися, збагачуватися, але її сутність залишається тією ж, </w:t>
      </w:r>
      <w:r w:rsidRPr="00B553C8">
        <w:rPr>
          <w:sz w:val="28"/>
          <w:szCs w:val="28"/>
        </w:rPr>
        <w:t>по</w:t>
      </w:r>
      <w:r w:rsidR="00857685" w:rsidRPr="00B553C8">
        <w:rPr>
          <w:sz w:val="28"/>
          <w:szCs w:val="28"/>
        </w:rPr>
        <w:t xml:space="preserve">ки проблема не буде вирішена. </w:t>
      </w:r>
    </w:p>
    <w:p w14:paraId="042F1E83" w14:textId="77777777" w:rsidR="00857685" w:rsidRPr="00B553C8" w:rsidRDefault="00857685" w:rsidP="006D2CFF">
      <w:pPr>
        <w:ind w:firstLine="284"/>
        <w:jc w:val="both"/>
        <w:rPr>
          <w:sz w:val="28"/>
          <w:szCs w:val="28"/>
        </w:rPr>
      </w:pPr>
      <w:r w:rsidRPr="00B553C8">
        <w:rPr>
          <w:sz w:val="28"/>
          <w:szCs w:val="28"/>
        </w:rPr>
        <w:t xml:space="preserve">Одночасно з формулюванням проблеми визначається головний напрям дослідження, його </w:t>
      </w:r>
      <w:r w:rsidR="00B9457C" w:rsidRPr="00B553C8">
        <w:rPr>
          <w:sz w:val="28"/>
          <w:szCs w:val="28"/>
        </w:rPr>
        <w:t>основна</w:t>
      </w:r>
      <w:r w:rsidRPr="00B553C8">
        <w:rPr>
          <w:sz w:val="28"/>
          <w:szCs w:val="28"/>
        </w:rPr>
        <w:t xml:space="preserve"> ідея. </w:t>
      </w:r>
      <w:r w:rsidR="00B9457C" w:rsidRPr="00B553C8">
        <w:rPr>
          <w:sz w:val="28"/>
          <w:szCs w:val="28"/>
        </w:rPr>
        <w:t>Основна</w:t>
      </w:r>
      <w:r w:rsidRPr="00B553C8">
        <w:rPr>
          <w:sz w:val="28"/>
          <w:szCs w:val="28"/>
        </w:rPr>
        <w:t xml:space="preserve"> ідея є важливою категорією, що визначає, за яким напрямом буде будуватися дослідження проблеми і як буде сформульована гіпотеза, тобто наукове припущення, що висувається для пояснення явищ дійсності (процесів) або причин, які зумовлюють даний наслідок</w:t>
      </w:r>
      <w:r w:rsidR="00B9457C" w:rsidRPr="00B553C8">
        <w:rPr>
          <w:sz w:val="28"/>
          <w:szCs w:val="28"/>
        </w:rPr>
        <w:t>,</w:t>
      </w:r>
      <w:r w:rsidRPr="00B553C8">
        <w:rPr>
          <w:sz w:val="28"/>
          <w:szCs w:val="28"/>
        </w:rPr>
        <w:t xml:space="preserve"> і потребує перевірки досвідом та теоретичного обґрунтування.</w:t>
      </w:r>
    </w:p>
    <w:p w14:paraId="1EB22809" w14:textId="77777777" w:rsidR="00857685" w:rsidRPr="00B553C8" w:rsidRDefault="00857685" w:rsidP="006D2CFF">
      <w:pPr>
        <w:ind w:firstLine="284"/>
        <w:jc w:val="both"/>
        <w:rPr>
          <w:sz w:val="28"/>
          <w:szCs w:val="28"/>
        </w:rPr>
      </w:pPr>
      <w:r w:rsidRPr="00B553C8">
        <w:rPr>
          <w:sz w:val="28"/>
          <w:szCs w:val="28"/>
        </w:rPr>
        <w:t>Якщо гіпотеза узгоджується з науковими фактами, то в науці її називають теорією</w:t>
      </w:r>
      <w:r w:rsidR="00B9457C" w:rsidRPr="00B553C8">
        <w:rPr>
          <w:sz w:val="28"/>
          <w:szCs w:val="28"/>
        </w:rPr>
        <w:t>,</w:t>
      </w:r>
      <w:r w:rsidRPr="00B553C8">
        <w:rPr>
          <w:sz w:val="28"/>
          <w:szCs w:val="28"/>
        </w:rPr>
        <w:t xml:space="preserve"> або законом.</w:t>
      </w:r>
    </w:p>
    <w:p w14:paraId="33B6ADB3" w14:textId="77777777" w:rsidR="00DE21CA" w:rsidRPr="00B553C8" w:rsidRDefault="00DE21CA" w:rsidP="006D2CFF">
      <w:pPr>
        <w:ind w:firstLine="284"/>
        <w:jc w:val="both"/>
        <w:rPr>
          <w:sz w:val="28"/>
          <w:szCs w:val="28"/>
        </w:rPr>
      </w:pPr>
    </w:p>
    <w:p w14:paraId="023269FF" w14:textId="77777777" w:rsidR="00857685" w:rsidRPr="00B553C8" w:rsidRDefault="00DE21CA" w:rsidP="006D2CFF">
      <w:pPr>
        <w:pStyle w:val="3"/>
        <w:spacing w:before="0" w:after="0"/>
        <w:ind w:firstLine="284"/>
        <w:jc w:val="both"/>
      </w:pPr>
      <w:r w:rsidRPr="00B553C8">
        <w:t xml:space="preserve"> </w:t>
      </w:r>
      <w:bookmarkStart w:id="13" w:name="_Toc351574080"/>
      <w:r w:rsidR="00857685" w:rsidRPr="00B553C8">
        <w:t>Поняття теми дослідження та її формулювання</w:t>
      </w:r>
      <w:bookmarkEnd w:id="13"/>
    </w:p>
    <w:p w14:paraId="6319176D" w14:textId="77777777" w:rsidR="00857685" w:rsidRPr="00B553C8" w:rsidRDefault="00857685" w:rsidP="006D2CFF">
      <w:pPr>
        <w:ind w:firstLine="284"/>
        <w:jc w:val="both"/>
        <w:rPr>
          <w:sz w:val="28"/>
          <w:szCs w:val="28"/>
        </w:rPr>
      </w:pPr>
      <w:r w:rsidRPr="00B553C8">
        <w:rPr>
          <w:sz w:val="28"/>
          <w:szCs w:val="28"/>
        </w:rPr>
        <w:t>Оскільки наукова проблема є сукупністю складних теоретичних або практичних питань, то в процесі наукового дослідження проблем</w:t>
      </w:r>
      <w:r w:rsidR="001A1B67" w:rsidRPr="00B553C8">
        <w:rPr>
          <w:sz w:val="28"/>
          <w:szCs w:val="28"/>
        </w:rPr>
        <w:t>у</w:t>
      </w:r>
      <w:r w:rsidRPr="00B553C8">
        <w:rPr>
          <w:sz w:val="28"/>
          <w:szCs w:val="28"/>
        </w:rPr>
        <w:t xml:space="preserve"> поділяють на складові компоненти – теми.</w:t>
      </w:r>
    </w:p>
    <w:p w14:paraId="54A4AEDA" w14:textId="77777777" w:rsidR="00857685" w:rsidRPr="00B553C8" w:rsidRDefault="00857685" w:rsidP="006D2CFF">
      <w:pPr>
        <w:ind w:firstLine="284"/>
        <w:jc w:val="both"/>
        <w:rPr>
          <w:sz w:val="28"/>
          <w:szCs w:val="28"/>
        </w:rPr>
      </w:pPr>
      <w:r w:rsidRPr="00B553C8">
        <w:rPr>
          <w:sz w:val="28"/>
          <w:szCs w:val="28"/>
        </w:rPr>
        <w:t>Тема – частина наукової проблеми, яка охоплює одне або декілька питань дослідження.</w:t>
      </w:r>
    </w:p>
    <w:p w14:paraId="4CD4D482" w14:textId="77777777" w:rsidR="00857685" w:rsidRPr="00B553C8" w:rsidRDefault="00857685" w:rsidP="006D2CFF">
      <w:pPr>
        <w:ind w:firstLine="284"/>
        <w:jc w:val="both"/>
        <w:rPr>
          <w:sz w:val="28"/>
          <w:szCs w:val="28"/>
        </w:rPr>
      </w:pPr>
      <w:r w:rsidRPr="00B553C8">
        <w:rPr>
          <w:sz w:val="28"/>
          <w:szCs w:val="28"/>
        </w:rPr>
        <w:t xml:space="preserve">Тема – це не просто назва наукової роботи, а намічений результат дослідження, </w:t>
      </w:r>
      <w:r w:rsidR="007F2955" w:rsidRPr="00B553C8">
        <w:rPr>
          <w:sz w:val="28"/>
          <w:szCs w:val="28"/>
        </w:rPr>
        <w:t>який</w:t>
      </w:r>
      <w:r w:rsidRPr="00B553C8">
        <w:rPr>
          <w:sz w:val="28"/>
          <w:szCs w:val="28"/>
        </w:rPr>
        <w:t xml:space="preserve"> спрямований на вирішення конкретно</w:t>
      </w:r>
      <w:r w:rsidR="007F2955" w:rsidRPr="00B553C8">
        <w:rPr>
          <w:sz w:val="28"/>
          <w:szCs w:val="28"/>
        </w:rPr>
        <w:t>го питання</w:t>
      </w:r>
      <w:r w:rsidRPr="00B553C8">
        <w:rPr>
          <w:sz w:val="28"/>
          <w:szCs w:val="28"/>
        </w:rPr>
        <w:t>. Це відображення наукової проблеми в її характерних рисах, тому формулювання теми уточнює проблему, окреслює межі дослідження, конкретизує основний задум. Разом з цим тема є основною планово-обліковою одиницею при організації наукових досліджень.</w:t>
      </w:r>
    </w:p>
    <w:p w14:paraId="1BE96DF9" w14:textId="77777777" w:rsidR="00857685" w:rsidRPr="00B553C8" w:rsidRDefault="00857685" w:rsidP="006D2CFF">
      <w:pPr>
        <w:ind w:firstLine="284"/>
        <w:jc w:val="both"/>
        <w:rPr>
          <w:sz w:val="28"/>
          <w:szCs w:val="28"/>
        </w:rPr>
      </w:pPr>
      <w:r w:rsidRPr="00B553C8">
        <w:rPr>
          <w:sz w:val="28"/>
          <w:szCs w:val="28"/>
        </w:rPr>
        <w:t>За напрямами теми поділяють на теоретичні, методологічні та організаційні.</w:t>
      </w:r>
    </w:p>
    <w:p w14:paraId="652CAEC4" w14:textId="77777777" w:rsidR="00857685" w:rsidRPr="00B553C8" w:rsidRDefault="00857685" w:rsidP="006D2CFF">
      <w:pPr>
        <w:ind w:firstLine="284"/>
        <w:jc w:val="both"/>
        <w:rPr>
          <w:sz w:val="28"/>
          <w:szCs w:val="28"/>
        </w:rPr>
      </w:pPr>
      <w:r w:rsidRPr="00B553C8">
        <w:rPr>
          <w:sz w:val="28"/>
          <w:szCs w:val="28"/>
        </w:rPr>
        <w:t xml:space="preserve">Теоретичні теми передбачають дослідження окремих концепцій теорії відповідної науки, </w:t>
      </w:r>
      <w:r w:rsidR="007F2955" w:rsidRPr="00B553C8">
        <w:rPr>
          <w:sz w:val="28"/>
          <w:szCs w:val="28"/>
        </w:rPr>
        <w:t>які</w:t>
      </w:r>
      <w:r w:rsidRPr="00B553C8">
        <w:rPr>
          <w:sz w:val="28"/>
          <w:szCs w:val="28"/>
        </w:rPr>
        <w:t xml:space="preserve"> стосуються її наукових законів.</w:t>
      </w:r>
    </w:p>
    <w:p w14:paraId="7E396FB7" w14:textId="77777777" w:rsidR="00857685" w:rsidRPr="00B553C8" w:rsidRDefault="00857685" w:rsidP="006D2CFF">
      <w:pPr>
        <w:ind w:firstLine="284"/>
        <w:jc w:val="both"/>
        <w:rPr>
          <w:sz w:val="28"/>
          <w:szCs w:val="28"/>
        </w:rPr>
      </w:pPr>
      <w:r w:rsidRPr="00B553C8">
        <w:rPr>
          <w:sz w:val="28"/>
          <w:szCs w:val="28"/>
        </w:rPr>
        <w:t xml:space="preserve">Методологічні теми стосуються елементів методів конкретних наук, що застосовуються </w:t>
      </w:r>
      <w:r w:rsidR="001172E5" w:rsidRPr="00B553C8">
        <w:rPr>
          <w:sz w:val="28"/>
          <w:szCs w:val="28"/>
        </w:rPr>
        <w:t>у</w:t>
      </w:r>
      <w:r w:rsidRPr="00B553C8">
        <w:rPr>
          <w:sz w:val="28"/>
          <w:szCs w:val="28"/>
        </w:rPr>
        <w:t xml:space="preserve"> процесі вивчення їх об’єктів.</w:t>
      </w:r>
    </w:p>
    <w:p w14:paraId="7C7FA980" w14:textId="77777777" w:rsidR="00857685" w:rsidRPr="00B553C8" w:rsidRDefault="00857685" w:rsidP="006D2CFF">
      <w:pPr>
        <w:ind w:firstLine="284"/>
        <w:jc w:val="both"/>
        <w:rPr>
          <w:sz w:val="28"/>
          <w:szCs w:val="28"/>
        </w:rPr>
      </w:pPr>
      <w:r w:rsidRPr="00B553C8">
        <w:rPr>
          <w:sz w:val="28"/>
          <w:szCs w:val="28"/>
        </w:rPr>
        <w:t xml:space="preserve">Організаційні теми включають організацію досліджень за конкретними науковими напрямами і застосування одержаних результатів </w:t>
      </w:r>
      <w:r w:rsidR="001172E5" w:rsidRPr="00B553C8">
        <w:rPr>
          <w:sz w:val="28"/>
          <w:szCs w:val="28"/>
        </w:rPr>
        <w:t>у</w:t>
      </w:r>
      <w:r w:rsidRPr="00B553C8">
        <w:rPr>
          <w:sz w:val="28"/>
          <w:szCs w:val="28"/>
        </w:rPr>
        <w:t xml:space="preserve"> практичній діяльності.</w:t>
      </w:r>
    </w:p>
    <w:p w14:paraId="4896949A" w14:textId="77777777" w:rsidR="00857685" w:rsidRPr="00B553C8" w:rsidRDefault="00857685" w:rsidP="006D2CFF">
      <w:pPr>
        <w:ind w:firstLine="284"/>
        <w:jc w:val="both"/>
        <w:rPr>
          <w:sz w:val="28"/>
          <w:szCs w:val="28"/>
        </w:rPr>
      </w:pPr>
      <w:r w:rsidRPr="00B553C8">
        <w:rPr>
          <w:sz w:val="28"/>
          <w:szCs w:val="28"/>
        </w:rPr>
        <w:t xml:space="preserve">За причиною виникнення розрізняють три види тем: теми, які виникають </w:t>
      </w:r>
      <w:r w:rsidR="001172E5" w:rsidRPr="00B553C8">
        <w:rPr>
          <w:sz w:val="28"/>
          <w:szCs w:val="28"/>
        </w:rPr>
        <w:t>у</w:t>
      </w:r>
      <w:r w:rsidRPr="00B553C8">
        <w:rPr>
          <w:sz w:val="28"/>
          <w:szCs w:val="28"/>
        </w:rPr>
        <w:t xml:space="preserve"> результаті розвитку проблем, над якими працює даний науковий колектив; ініціативні теми; «теми на замовлення».</w:t>
      </w:r>
    </w:p>
    <w:p w14:paraId="53CFB096" w14:textId="77777777" w:rsidR="00857685" w:rsidRPr="00B553C8" w:rsidRDefault="00857685" w:rsidP="006D2CFF">
      <w:pPr>
        <w:ind w:firstLine="284"/>
        <w:jc w:val="both"/>
        <w:rPr>
          <w:sz w:val="28"/>
          <w:szCs w:val="28"/>
        </w:rPr>
      </w:pPr>
      <w:r w:rsidRPr="00B553C8">
        <w:rPr>
          <w:sz w:val="28"/>
          <w:szCs w:val="28"/>
        </w:rPr>
        <w:t xml:space="preserve">Процес формування теми дослідження включає </w:t>
      </w:r>
      <w:r w:rsidR="001172E5" w:rsidRPr="00B553C8">
        <w:rPr>
          <w:sz w:val="28"/>
          <w:szCs w:val="28"/>
        </w:rPr>
        <w:t>такі</w:t>
      </w:r>
      <w:r w:rsidRPr="00B553C8">
        <w:rPr>
          <w:sz w:val="28"/>
          <w:szCs w:val="28"/>
        </w:rPr>
        <w:t xml:space="preserve"> етапи:</w:t>
      </w:r>
    </w:p>
    <w:p w14:paraId="61B63FC2" w14:textId="77777777" w:rsidR="00857685" w:rsidRPr="00B553C8" w:rsidRDefault="00857685" w:rsidP="00AF01E9">
      <w:pPr>
        <w:jc w:val="both"/>
        <w:rPr>
          <w:sz w:val="28"/>
          <w:szCs w:val="28"/>
        </w:rPr>
      </w:pPr>
      <w:r w:rsidRPr="00B553C8">
        <w:rPr>
          <w:sz w:val="28"/>
          <w:szCs w:val="28"/>
        </w:rPr>
        <w:t>вибір теми;</w:t>
      </w:r>
    </w:p>
    <w:p w14:paraId="27B8EA71" w14:textId="77777777" w:rsidR="00857685" w:rsidRPr="00B553C8" w:rsidRDefault="00857685" w:rsidP="00AF01E9">
      <w:pPr>
        <w:jc w:val="both"/>
        <w:rPr>
          <w:sz w:val="28"/>
          <w:szCs w:val="28"/>
        </w:rPr>
      </w:pPr>
      <w:r w:rsidRPr="00B553C8">
        <w:rPr>
          <w:sz w:val="28"/>
          <w:szCs w:val="28"/>
        </w:rPr>
        <w:t>обґрунтування, уточнення теми;</w:t>
      </w:r>
    </w:p>
    <w:p w14:paraId="7C06B947" w14:textId="77777777" w:rsidR="00857685" w:rsidRPr="00B553C8" w:rsidRDefault="00857685" w:rsidP="00AF01E9">
      <w:pPr>
        <w:jc w:val="both"/>
        <w:rPr>
          <w:sz w:val="28"/>
          <w:szCs w:val="28"/>
        </w:rPr>
      </w:pPr>
      <w:r w:rsidRPr="00B553C8">
        <w:rPr>
          <w:sz w:val="28"/>
          <w:szCs w:val="28"/>
        </w:rPr>
        <w:t>конкретизація теми;</w:t>
      </w:r>
    </w:p>
    <w:p w14:paraId="28FEDCE5" w14:textId="77777777" w:rsidR="00857685" w:rsidRPr="00B553C8" w:rsidRDefault="00857685" w:rsidP="00AF01E9">
      <w:pPr>
        <w:jc w:val="both"/>
        <w:rPr>
          <w:sz w:val="28"/>
          <w:szCs w:val="28"/>
        </w:rPr>
      </w:pPr>
      <w:r w:rsidRPr="00B553C8">
        <w:rPr>
          <w:sz w:val="28"/>
          <w:szCs w:val="28"/>
        </w:rPr>
        <w:t>формулювання назви теми;</w:t>
      </w:r>
    </w:p>
    <w:p w14:paraId="546CF9A8" w14:textId="77777777" w:rsidR="00857685" w:rsidRPr="00B553C8" w:rsidRDefault="00857685" w:rsidP="00AF01E9">
      <w:pPr>
        <w:jc w:val="both"/>
        <w:rPr>
          <w:sz w:val="28"/>
          <w:szCs w:val="28"/>
        </w:rPr>
      </w:pPr>
      <w:r w:rsidRPr="00B553C8">
        <w:rPr>
          <w:sz w:val="28"/>
          <w:szCs w:val="28"/>
        </w:rPr>
        <w:t>затвердження теми.</w:t>
      </w:r>
    </w:p>
    <w:p w14:paraId="73B29245" w14:textId="77777777" w:rsidR="00857685" w:rsidRPr="00B553C8" w:rsidRDefault="00857685" w:rsidP="006D2CFF">
      <w:pPr>
        <w:ind w:firstLine="284"/>
        <w:jc w:val="both"/>
        <w:rPr>
          <w:sz w:val="28"/>
          <w:szCs w:val="28"/>
        </w:rPr>
      </w:pPr>
      <w:r w:rsidRPr="00B553C8">
        <w:rPr>
          <w:sz w:val="28"/>
          <w:szCs w:val="28"/>
        </w:rPr>
        <w:t>Розглянемо окремі етапи формування теми дослідження.</w:t>
      </w:r>
    </w:p>
    <w:p w14:paraId="24A26504" w14:textId="77777777" w:rsidR="00857685" w:rsidRPr="00B553C8" w:rsidRDefault="00857685" w:rsidP="006D2CFF">
      <w:pPr>
        <w:ind w:firstLine="284"/>
        <w:jc w:val="both"/>
        <w:rPr>
          <w:sz w:val="28"/>
          <w:szCs w:val="28"/>
        </w:rPr>
      </w:pPr>
      <w:r w:rsidRPr="00B553C8">
        <w:rPr>
          <w:sz w:val="28"/>
          <w:szCs w:val="28"/>
        </w:rPr>
        <w:t xml:space="preserve">При виборі теми наукового дослідження можна скористатися </w:t>
      </w:r>
      <w:r w:rsidR="001172E5" w:rsidRPr="00B553C8">
        <w:rPr>
          <w:sz w:val="28"/>
          <w:szCs w:val="28"/>
        </w:rPr>
        <w:t>такими</w:t>
      </w:r>
      <w:r w:rsidRPr="00B553C8">
        <w:rPr>
          <w:sz w:val="28"/>
          <w:szCs w:val="28"/>
        </w:rPr>
        <w:t xml:space="preserve"> прийомами:</w:t>
      </w:r>
      <w:r w:rsidR="007F2955" w:rsidRPr="00B553C8">
        <w:rPr>
          <w:sz w:val="28"/>
          <w:szCs w:val="28"/>
        </w:rPr>
        <w:t xml:space="preserve"> </w:t>
      </w:r>
      <w:r w:rsidRPr="00B553C8">
        <w:rPr>
          <w:sz w:val="28"/>
          <w:szCs w:val="28"/>
        </w:rPr>
        <w:t>дослідити стан наукових розробок;</w:t>
      </w:r>
      <w:r w:rsidR="007F2955" w:rsidRPr="00B553C8">
        <w:rPr>
          <w:sz w:val="28"/>
          <w:szCs w:val="28"/>
        </w:rPr>
        <w:t xml:space="preserve"> </w:t>
      </w:r>
      <w:r w:rsidRPr="00B553C8">
        <w:rPr>
          <w:sz w:val="28"/>
          <w:szCs w:val="28"/>
        </w:rPr>
        <w:t xml:space="preserve">ознайомитись з новими результатами досліджень у суміжних </w:t>
      </w:r>
      <w:r w:rsidR="007F2955" w:rsidRPr="00B553C8">
        <w:rPr>
          <w:sz w:val="28"/>
          <w:szCs w:val="28"/>
        </w:rPr>
        <w:t>областях науки</w:t>
      </w:r>
      <w:r w:rsidRPr="00B553C8">
        <w:rPr>
          <w:sz w:val="28"/>
          <w:szCs w:val="28"/>
        </w:rPr>
        <w:t>;</w:t>
      </w:r>
      <w:r w:rsidR="007F2955" w:rsidRPr="00B553C8">
        <w:rPr>
          <w:sz w:val="28"/>
          <w:szCs w:val="28"/>
        </w:rPr>
        <w:t xml:space="preserve"> </w:t>
      </w:r>
      <w:r w:rsidRPr="00B553C8">
        <w:rPr>
          <w:sz w:val="28"/>
          <w:szCs w:val="28"/>
        </w:rPr>
        <w:t>оцінити ст</w:t>
      </w:r>
      <w:r w:rsidR="007F2955" w:rsidRPr="00B553C8">
        <w:rPr>
          <w:sz w:val="28"/>
          <w:szCs w:val="28"/>
        </w:rPr>
        <w:t>ан розроб</w:t>
      </w:r>
      <w:r w:rsidR="001172E5" w:rsidRPr="00B553C8">
        <w:rPr>
          <w:sz w:val="28"/>
          <w:szCs w:val="28"/>
        </w:rPr>
        <w:t xml:space="preserve">лення </w:t>
      </w:r>
      <w:r w:rsidR="007F2955" w:rsidRPr="00B553C8">
        <w:rPr>
          <w:sz w:val="28"/>
          <w:szCs w:val="28"/>
        </w:rPr>
        <w:t>методів дослідження</w:t>
      </w:r>
      <w:r w:rsidRPr="00B553C8">
        <w:rPr>
          <w:sz w:val="28"/>
          <w:szCs w:val="28"/>
        </w:rPr>
        <w:t>;</w:t>
      </w:r>
      <w:r w:rsidR="007F2955" w:rsidRPr="00B553C8">
        <w:rPr>
          <w:sz w:val="28"/>
          <w:szCs w:val="28"/>
        </w:rPr>
        <w:t xml:space="preserve"> </w:t>
      </w:r>
      <w:r w:rsidRPr="00B553C8">
        <w:rPr>
          <w:sz w:val="28"/>
          <w:szCs w:val="28"/>
        </w:rPr>
        <w:t>здійснити перегляд відомих наукових рішень за допомогою нових методів, з нових теоретичних позицій, під новим кутом зору, на більш високому рівні з урахуванням нових, істотних наукових фактів.</w:t>
      </w:r>
    </w:p>
    <w:p w14:paraId="050A1F5A" w14:textId="77777777" w:rsidR="00857685" w:rsidRPr="00B553C8" w:rsidRDefault="00857685" w:rsidP="006D2CFF">
      <w:pPr>
        <w:ind w:firstLine="284"/>
        <w:jc w:val="both"/>
        <w:rPr>
          <w:sz w:val="28"/>
          <w:szCs w:val="28"/>
        </w:rPr>
      </w:pPr>
      <w:r w:rsidRPr="00B553C8">
        <w:rPr>
          <w:sz w:val="28"/>
          <w:szCs w:val="28"/>
        </w:rPr>
        <w:t xml:space="preserve">При обґрунтуванні (уточненні) і конкретизації теми </w:t>
      </w:r>
      <w:r w:rsidR="001172E5" w:rsidRPr="00B553C8">
        <w:rPr>
          <w:sz w:val="28"/>
          <w:szCs w:val="28"/>
        </w:rPr>
        <w:t>необхідно</w:t>
      </w:r>
      <w:r w:rsidRPr="00B553C8">
        <w:rPr>
          <w:sz w:val="28"/>
          <w:szCs w:val="28"/>
        </w:rPr>
        <w:t xml:space="preserve"> враховувати </w:t>
      </w:r>
      <w:r w:rsidR="001172E5" w:rsidRPr="00B553C8">
        <w:rPr>
          <w:sz w:val="28"/>
          <w:szCs w:val="28"/>
        </w:rPr>
        <w:t>такі</w:t>
      </w:r>
      <w:r w:rsidRPr="00B553C8">
        <w:rPr>
          <w:sz w:val="28"/>
          <w:szCs w:val="28"/>
        </w:rPr>
        <w:t xml:space="preserve"> критерії: актуальні</w:t>
      </w:r>
      <w:r w:rsidR="007F2955" w:rsidRPr="00B553C8">
        <w:rPr>
          <w:sz w:val="28"/>
          <w:szCs w:val="28"/>
        </w:rPr>
        <w:t>сть теми; ефективність розроб</w:t>
      </w:r>
      <w:r w:rsidR="001172E5" w:rsidRPr="00B553C8">
        <w:rPr>
          <w:sz w:val="28"/>
          <w:szCs w:val="28"/>
        </w:rPr>
        <w:t>лення</w:t>
      </w:r>
      <w:r w:rsidR="007F2955" w:rsidRPr="00B553C8">
        <w:rPr>
          <w:sz w:val="28"/>
          <w:szCs w:val="28"/>
        </w:rPr>
        <w:t>,</w:t>
      </w:r>
      <w:r w:rsidRPr="00B553C8">
        <w:rPr>
          <w:sz w:val="28"/>
          <w:szCs w:val="28"/>
        </w:rPr>
        <w:t xml:space="preserve"> її новизна і перспективність; наявність теоретичної бази; відповідність теми </w:t>
      </w:r>
      <w:r w:rsidR="001172E5" w:rsidRPr="00B553C8">
        <w:rPr>
          <w:sz w:val="28"/>
          <w:szCs w:val="28"/>
        </w:rPr>
        <w:t>спрямованості</w:t>
      </w:r>
      <w:r w:rsidRPr="00B553C8">
        <w:rPr>
          <w:sz w:val="28"/>
          <w:szCs w:val="28"/>
        </w:rPr>
        <w:t xml:space="preserve"> наукової роботи відповідного закладу (установи); здійсненність розроб</w:t>
      </w:r>
      <w:r w:rsidR="001172E5" w:rsidRPr="00B553C8">
        <w:rPr>
          <w:sz w:val="28"/>
          <w:szCs w:val="28"/>
        </w:rPr>
        <w:t xml:space="preserve">лення </w:t>
      </w:r>
      <w:r w:rsidRPr="00B553C8">
        <w:rPr>
          <w:sz w:val="28"/>
          <w:szCs w:val="28"/>
        </w:rPr>
        <w:t>в умовах конкретного дослідження</w:t>
      </w:r>
      <w:r w:rsidR="007F2955" w:rsidRPr="00B553C8">
        <w:rPr>
          <w:sz w:val="28"/>
          <w:szCs w:val="28"/>
        </w:rPr>
        <w:t>.</w:t>
      </w:r>
      <w:r w:rsidRPr="00B553C8">
        <w:rPr>
          <w:sz w:val="28"/>
          <w:szCs w:val="28"/>
        </w:rPr>
        <w:t xml:space="preserve"> </w:t>
      </w:r>
    </w:p>
    <w:p w14:paraId="70616B73" w14:textId="77777777" w:rsidR="00857685" w:rsidRPr="00B553C8" w:rsidRDefault="00857685" w:rsidP="006D2CFF">
      <w:pPr>
        <w:ind w:firstLine="284"/>
        <w:jc w:val="both"/>
        <w:rPr>
          <w:sz w:val="28"/>
          <w:szCs w:val="28"/>
        </w:rPr>
      </w:pPr>
      <w:r w:rsidRPr="00B553C8">
        <w:rPr>
          <w:sz w:val="28"/>
          <w:szCs w:val="28"/>
        </w:rPr>
        <w:t>Під актуальністю теми розуміється її знач</w:t>
      </w:r>
      <w:r w:rsidR="007F2955" w:rsidRPr="00B553C8">
        <w:rPr>
          <w:sz w:val="28"/>
          <w:szCs w:val="28"/>
        </w:rPr>
        <w:t>ущість</w:t>
      </w:r>
      <w:r w:rsidRPr="00B553C8">
        <w:rPr>
          <w:sz w:val="28"/>
          <w:szCs w:val="28"/>
        </w:rPr>
        <w:t xml:space="preserve">, тобто необхідність та невідкладність її розгляду для потреб розвитку економіки держави, галузі, підприємства. </w:t>
      </w:r>
    </w:p>
    <w:p w14:paraId="64641DFA" w14:textId="77777777" w:rsidR="00857685" w:rsidRPr="00B553C8" w:rsidRDefault="00857685" w:rsidP="006D2CFF">
      <w:pPr>
        <w:ind w:firstLine="284"/>
        <w:jc w:val="both"/>
        <w:rPr>
          <w:sz w:val="28"/>
          <w:szCs w:val="28"/>
        </w:rPr>
      </w:pPr>
      <w:r w:rsidRPr="00B553C8">
        <w:rPr>
          <w:sz w:val="28"/>
          <w:szCs w:val="28"/>
        </w:rPr>
        <w:t>Головним критерієм актуальності теми виступає можливість забезпечення найбільшого ефекту.</w:t>
      </w:r>
    </w:p>
    <w:p w14:paraId="6FDEDBC1" w14:textId="77777777" w:rsidR="00857685" w:rsidRPr="00B553C8" w:rsidRDefault="00857685" w:rsidP="006D2CFF">
      <w:pPr>
        <w:ind w:firstLine="284"/>
        <w:jc w:val="both"/>
        <w:rPr>
          <w:sz w:val="28"/>
          <w:szCs w:val="28"/>
        </w:rPr>
      </w:pPr>
      <w:r w:rsidRPr="00B553C8">
        <w:rPr>
          <w:sz w:val="28"/>
          <w:szCs w:val="28"/>
        </w:rPr>
        <w:lastRenderedPageBreak/>
        <w:t xml:space="preserve">На стадії формування теми наукового дослідження визначають її назву – змістовний заголовок. Назву наукової роботи формулюють за допомогою </w:t>
      </w:r>
      <w:r w:rsidR="004B7AAC" w:rsidRPr="00B553C8">
        <w:rPr>
          <w:sz w:val="28"/>
          <w:szCs w:val="28"/>
        </w:rPr>
        <w:t>такого</w:t>
      </w:r>
      <w:r w:rsidRPr="00B553C8">
        <w:rPr>
          <w:sz w:val="28"/>
          <w:szCs w:val="28"/>
        </w:rPr>
        <w:t xml:space="preserve"> правила: в назві теми наукової роботи повинна бути відображен</w:t>
      </w:r>
      <w:r w:rsidR="004B7AAC" w:rsidRPr="00B553C8">
        <w:rPr>
          <w:sz w:val="28"/>
          <w:szCs w:val="28"/>
        </w:rPr>
        <w:t>о</w:t>
      </w:r>
      <w:r w:rsidRPr="00B553C8">
        <w:rPr>
          <w:sz w:val="28"/>
          <w:szCs w:val="28"/>
        </w:rPr>
        <w:t xml:space="preserve"> </w:t>
      </w:r>
      <w:r w:rsidR="004B7AAC" w:rsidRPr="00B553C8">
        <w:rPr>
          <w:sz w:val="28"/>
          <w:szCs w:val="28"/>
        </w:rPr>
        <w:t>спрямованість</w:t>
      </w:r>
      <w:r w:rsidRPr="00B553C8">
        <w:rPr>
          <w:sz w:val="28"/>
          <w:szCs w:val="28"/>
        </w:rPr>
        <w:t xml:space="preserve"> (проблем</w:t>
      </w:r>
      <w:r w:rsidR="004B7AAC" w:rsidRPr="00B553C8">
        <w:rPr>
          <w:sz w:val="28"/>
          <w:szCs w:val="28"/>
        </w:rPr>
        <w:t>у</w:t>
      </w:r>
      <w:r w:rsidRPr="00B553C8">
        <w:rPr>
          <w:sz w:val="28"/>
          <w:szCs w:val="28"/>
        </w:rPr>
        <w:t>) дослідження (мет</w:t>
      </w:r>
      <w:r w:rsidR="004B7AAC" w:rsidRPr="00B553C8">
        <w:rPr>
          <w:sz w:val="28"/>
          <w:szCs w:val="28"/>
        </w:rPr>
        <w:t>у</w:t>
      </w:r>
      <w:r w:rsidRPr="00B553C8">
        <w:rPr>
          <w:sz w:val="28"/>
          <w:szCs w:val="28"/>
        </w:rPr>
        <w:t xml:space="preserve"> або укрупнене завдання), галузь використання, об’єкт дослідження, предмет дослідження.</w:t>
      </w:r>
    </w:p>
    <w:p w14:paraId="53A17672" w14:textId="77777777" w:rsidR="00DE21CA" w:rsidRPr="00B553C8" w:rsidRDefault="00DE21CA" w:rsidP="006D2CFF">
      <w:pPr>
        <w:ind w:firstLine="284"/>
        <w:jc w:val="both"/>
        <w:rPr>
          <w:sz w:val="28"/>
          <w:szCs w:val="28"/>
        </w:rPr>
      </w:pPr>
    </w:p>
    <w:p w14:paraId="7449CCA7" w14:textId="77777777" w:rsidR="00857685" w:rsidRPr="00B553C8" w:rsidRDefault="00857685" w:rsidP="006D2CFF">
      <w:pPr>
        <w:pStyle w:val="3"/>
        <w:spacing w:before="0" w:after="0"/>
        <w:ind w:firstLine="284"/>
        <w:jc w:val="both"/>
      </w:pPr>
      <w:bookmarkStart w:id="14" w:name="_Toc351574081"/>
      <w:r w:rsidRPr="00B553C8">
        <w:t>Визначення предмета та об’єкта дослідження</w:t>
      </w:r>
      <w:bookmarkEnd w:id="14"/>
    </w:p>
    <w:p w14:paraId="4E3D0952" w14:textId="77777777" w:rsidR="00857685" w:rsidRPr="00B553C8" w:rsidRDefault="00857685" w:rsidP="006D2CFF">
      <w:pPr>
        <w:ind w:firstLine="284"/>
        <w:jc w:val="both"/>
        <w:rPr>
          <w:sz w:val="28"/>
          <w:szCs w:val="28"/>
        </w:rPr>
      </w:pPr>
      <w:r w:rsidRPr="00B553C8">
        <w:rPr>
          <w:sz w:val="28"/>
          <w:szCs w:val="28"/>
        </w:rPr>
        <w:t>У методології наукових досліджень розрізняють поняття «об’єкт» і «предмет» пізнання.</w:t>
      </w:r>
    </w:p>
    <w:p w14:paraId="169B62F0" w14:textId="77777777" w:rsidR="00857685" w:rsidRPr="00B553C8" w:rsidRDefault="00857685" w:rsidP="006D2CFF">
      <w:pPr>
        <w:ind w:firstLine="284"/>
        <w:jc w:val="both"/>
        <w:rPr>
          <w:sz w:val="28"/>
          <w:szCs w:val="28"/>
        </w:rPr>
      </w:pPr>
      <w:r w:rsidRPr="00B553C8">
        <w:rPr>
          <w:sz w:val="28"/>
          <w:szCs w:val="28"/>
        </w:rPr>
        <w:t>Об’єктом пізнання прийнято називати те, на що спрямована пізнавальна діяльність дослідника, процес або явище, яке породжує проблемну ситуацію, обрану для дослідження. Відповідно це та сукупність зв’язків, відно</w:t>
      </w:r>
      <w:r w:rsidR="00F77D81" w:rsidRPr="00B553C8">
        <w:rPr>
          <w:sz w:val="28"/>
          <w:szCs w:val="28"/>
        </w:rPr>
        <w:t>син</w:t>
      </w:r>
      <w:r w:rsidRPr="00B553C8">
        <w:rPr>
          <w:sz w:val="28"/>
          <w:szCs w:val="28"/>
        </w:rPr>
        <w:t xml:space="preserve"> та властивостей, яка існує об’єктивно в теорії та практиці та виступає джерелом необхідної для дослідника інформації.</w:t>
      </w:r>
    </w:p>
    <w:p w14:paraId="622F43FD" w14:textId="77777777" w:rsidR="00857685" w:rsidRPr="00B553C8" w:rsidRDefault="004B7AAC" w:rsidP="006D2CFF">
      <w:pPr>
        <w:ind w:firstLine="284"/>
        <w:jc w:val="both"/>
        <w:rPr>
          <w:sz w:val="28"/>
          <w:szCs w:val="28"/>
        </w:rPr>
      </w:pPr>
      <w:r w:rsidRPr="00B553C8">
        <w:rPr>
          <w:sz w:val="28"/>
          <w:szCs w:val="28"/>
        </w:rPr>
        <w:t>Як</w:t>
      </w:r>
      <w:r w:rsidR="00857685" w:rsidRPr="00B553C8">
        <w:rPr>
          <w:sz w:val="28"/>
          <w:szCs w:val="28"/>
        </w:rPr>
        <w:t xml:space="preserve"> об’єкт пізнання визначаються лише ті зв’язки, відносини, властивості реального об’єкта, які включені до процесу пізнання. Будь-який об’єкт дослідження – це певна сукупність властивостей та відносин, яка існує незалежно від дослідника, але </w:t>
      </w:r>
      <w:r w:rsidRPr="00B553C8">
        <w:rPr>
          <w:sz w:val="28"/>
          <w:szCs w:val="28"/>
        </w:rPr>
        <w:t>ни</w:t>
      </w:r>
      <w:r w:rsidR="00857685" w:rsidRPr="00B553C8">
        <w:rPr>
          <w:sz w:val="28"/>
          <w:szCs w:val="28"/>
        </w:rPr>
        <w:t>м відображається.</w:t>
      </w:r>
    </w:p>
    <w:p w14:paraId="4A502098" w14:textId="77777777" w:rsidR="00857685" w:rsidRPr="00B553C8" w:rsidRDefault="00857685" w:rsidP="006D2CFF">
      <w:pPr>
        <w:ind w:firstLine="284"/>
        <w:jc w:val="both"/>
        <w:rPr>
          <w:sz w:val="28"/>
          <w:szCs w:val="28"/>
        </w:rPr>
      </w:pPr>
      <w:r w:rsidRPr="00B553C8">
        <w:rPr>
          <w:sz w:val="28"/>
          <w:szCs w:val="28"/>
        </w:rPr>
        <w:t>Предмет пізнання – досліджувані з певною метою властивості об’єкта.</w:t>
      </w:r>
    </w:p>
    <w:p w14:paraId="7EFF3F55" w14:textId="77777777" w:rsidR="00857685" w:rsidRPr="00B553C8" w:rsidRDefault="00857685" w:rsidP="006D2CFF">
      <w:pPr>
        <w:ind w:firstLine="284"/>
        <w:jc w:val="both"/>
        <w:rPr>
          <w:sz w:val="28"/>
          <w:szCs w:val="28"/>
        </w:rPr>
      </w:pPr>
      <w:r w:rsidRPr="00B553C8">
        <w:rPr>
          <w:sz w:val="28"/>
          <w:szCs w:val="28"/>
        </w:rPr>
        <w:t>При визначенні предмета і об’єкта дослідження необхідно з’ясувати: предмет і об’єкт дослідження є новими чи традиційними. Відповідно, можливі такі комбінації новизни предмета і об’єкта дослідження:</w:t>
      </w:r>
    </w:p>
    <w:p w14:paraId="212D9119" w14:textId="77777777" w:rsidR="00857685" w:rsidRPr="00B553C8" w:rsidRDefault="00857685" w:rsidP="006D2CFF">
      <w:pPr>
        <w:ind w:firstLine="284"/>
        <w:jc w:val="both"/>
        <w:rPr>
          <w:sz w:val="28"/>
          <w:szCs w:val="28"/>
        </w:rPr>
      </w:pPr>
      <w:r w:rsidRPr="00B553C8">
        <w:rPr>
          <w:sz w:val="28"/>
          <w:szCs w:val="28"/>
        </w:rPr>
        <w:t>новий предмет – новий об’єкт;</w:t>
      </w:r>
    </w:p>
    <w:p w14:paraId="6C24313D" w14:textId="77777777" w:rsidR="00857685" w:rsidRPr="00B553C8" w:rsidRDefault="00857685" w:rsidP="006D2CFF">
      <w:pPr>
        <w:ind w:firstLine="284"/>
        <w:jc w:val="both"/>
        <w:rPr>
          <w:sz w:val="28"/>
          <w:szCs w:val="28"/>
        </w:rPr>
      </w:pPr>
      <w:r w:rsidRPr="00B553C8">
        <w:rPr>
          <w:sz w:val="28"/>
          <w:szCs w:val="28"/>
        </w:rPr>
        <w:t>новий предмет – традиційний об’єкт;</w:t>
      </w:r>
    </w:p>
    <w:p w14:paraId="4381E41A" w14:textId="77777777" w:rsidR="00857685" w:rsidRPr="00B553C8" w:rsidRDefault="00857685" w:rsidP="006D2CFF">
      <w:pPr>
        <w:ind w:firstLine="284"/>
        <w:jc w:val="both"/>
        <w:rPr>
          <w:sz w:val="28"/>
          <w:szCs w:val="28"/>
        </w:rPr>
      </w:pPr>
      <w:r w:rsidRPr="00B553C8">
        <w:rPr>
          <w:sz w:val="28"/>
          <w:szCs w:val="28"/>
        </w:rPr>
        <w:t>традиційний предмет – новий об’єкт;</w:t>
      </w:r>
    </w:p>
    <w:p w14:paraId="6918857F" w14:textId="77777777" w:rsidR="00857685" w:rsidRPr="00B553C8" w:rsidRDefault="00857685" w:rsidP="006D2CFF">
      <w:pPr>
        <w:ind w:firstLine="284"/>
        <w:jc w:val="both"/>
        <w:rPr>
          <w:sz w:val="28"/>
          <w:szCs w:val="28"/>
        </w:rPr>
      </w:pPr>
      <w:r w:rsidRPr="00B553C8">
        <w:rPr>
          <w:sz w:val="28"/>
          <w:szCs w:val="28"/>
        </w:rPr>
        <w:t>традиційний предмет – традиційний об’єкт.</w:t>
      </w:r>
    </w:p>
    <w:p w14:paraId="6CC640FC" w14:textId="77777777" w:rsidR="00857685" w:rsidRPr="00B553C8" w:rsidRDefault="00857685" w:rsidP="006D2CFF">
      <w:pPr>
        <w:ind w:firstLine="284"/>
        <w:jc w:val="both"/>
        <w:rPr>
          <w:sz w:val="28"/>
          <w:szCs w:val="28"/>
        </w:rPr>
      </w:pPr>
      <w:r w:rsidRPr="00B553C8">
        <w:rPr>
          <w:sz w:val="28"/>
          <w:szCs w:val="28"/>
        </w:rPr>
        <w:t xml:space="preserve">Об’єкт та предмет пізнання не одне </w:t>
      </w:r>
      <w:r w:rsidR="000E28C7" w:rsidRPr="00B553C8">
        <w:rPr>
          <w:sz w:val="28"/>
          <w:szCs w:val="28"/>
        </w:rPr>
        <w:t>й</w:t>
      </w:r>
      <w:r w:rsidRPr="00B553C8">
        <w:rPr>
          <w:sz w:val="28"/>
          <w:szCs w:val="28"/>
        </w:rPr>
        <w:t xml:space="preserve"> те </w:t>
      </w:r>
      <w:r w:rsidR="000E28C7" w:rsidRPr="00B553C8">
        <w:rPr>
          <w:sz w:val="28"/>
          <w:szCs w:val="28"/>
        </w:rPr>
        <w:t>саме</w:t>
      </w:r>
      <w:r w:rsidRPr="00B553C8">
        <w:rPr>
          <w:sz w:val="28"/>
          <w:szCs w:val="28"/>
        </w:rPr>
        <w:t xml:space="preserve">, хоча нерідко їх неправомірно ототожнюють. Визначаючи об’єкт дослідження, </w:t>
      </w:r>
      <w:r w:rsidR="000E28C7" w:rsidRPr="00B553C8">
        <w:rPr>
          <w:sz w:val="28"/>
          <w:szCs w:val="28"/>
        </w:rPr>
        <w:t>необхідно</w:t>
      </w:r>
      <w:r w:rsidRPr="00B553C8">
        <w:rPr>
          <w:sz w:val="28"/>
          <w:szCs w:val="28"/>
        </w:rPr>
        <w:t xml:space="preserve"> відповісти на запитання: що розглядається? А предмет означає аспект розгляду, дає уявлення про те, як розглядається об’єкт саме в даному дослідженні, цим дослідником. </w:t>
      </w:r>
    </w:p>
    <w:p w14:paraId="0CB7FA50" w14:textId="77777777" w:rsidR="00857685" w:rsidRPr="00B553C8" w:rsidRDefault="00857685" w:rsidP="006D2CFF">
      <w:pPr>
        <w:ind w:firstLine="284"/>
        <w:jc w:val="both"/>
        <w:rPr>
          <w:sz w:val="28"/>
          <w:szCs w:val="28"/>
        </w:rPr>
      </w:pPr>
      <w:r w:rsidRPr="00B553C8">
        <w:rPr>
          <w:sz w:val="28"/>
          <w:szCs w:val="28"/>
        </w:rPr>
        <w:t xml:space="preserve">Співвідношення об’єкта та предмета дослідження можна коротко </w:t>
      </w:r>
      <w:r w:rsidR="000E28C7" w:rsidRPr="00B553C8">
        <w:rPr>
          <w:sz w:val="28"/>
          <w:szCs w:val="28"/>
        </w:rPr>
        <w:t>о</w:t>
      </w:r>
      <w:r w:rsidRPr="00B553C8">
        <w:rPr>
          <w:sz w:val="28"/>
          <w:szCs w:val="28"/>
        </w:rPr>
        <w:t xml:space="preserve">характеризувати так: об’єкт об’єктивний, а предмет суб’єктивний (до речі, предмет англійською – subject). </w:t>
      </w:r>
    </w:p>
    <w:p w14:paraId="090A7ECC" w14:textId="77777777" w:rsidR="00857685" w:rsidRPr="00B553C8" w:rsidRDefault="00857685" w:rsidP="006D2CFF">
      <w:pPr>
        <w:ind w:firstLine="284"/>
        <w:jc w:val="both"/>
        <w:rPr>
          <w:sz w:val="28"/>
          <w:szCs w:val="28"/>
        </w:rPr>
      </w:pPr>
      <w:r w:rsidRPr="00B553C8">
        <w:rPr>
          <w:sz w:val="28"/>
          <w:szCs w:val="28"/>
        </w:rPr>
        <w:t xml:space="preserve">Незважаючи на очевидність наведених вище міркувань, як показує практика, розпізнавання цих категорій дається зі складністю. Найбільш </w:t>
      </w:r>
      <w:r w:rsidR="000E28C7" w:rsidRPr="00B553C8">
        <w:rPr>
          <w:sz w:val="28"/>
          <w:szCs w:val="28"/>
        </w:rPr>
        <w:t>поширеним</w:t>
      </w:r>
      <w:r w:rsidRPr="00B553C8">
        <w:rPr>
          <w:sz w:val="28"/>
          <w:szCs w:val="28"/>
        </w:rPr>
        <w:t xml:space="preserve"> непорозумінням, що фактично ліквідовує різницю між </w:t>
      </w:r>
      <w:r w:rsidR="00F77D81" w:rsidRPr="00B553C8">
        <w:rPr>
          <w:sz w:val="28"/>
          <w:szCs w:val="28"/>
        </w:rPr>
        <w:t xml:space="preserve">цими </w:t>
      </w:r>
      <w:r w:rsidRPr="00B553C8">
        <w:rPr>
          <w:sz w:val="28"/>
          <w:szCs w:val="28"/>
        </w:rPr>
        <w:t>поняттями, є уява про предмет дослідження як визначення якоїсь ділянки або частини об’єкта, що вибраний для дослідження: «об’єкт ширше (це загальне), а предмет вужче (це часткове)». Але різниця між цими поняттями не зводиться до розмірів того чи іншого. Предмет - не частина, відрізана від об’єкт</w:t>
      </w:r>
      <w:r w:rsidR="000E28C7" w:rsidRPr="00B553C8">
        <w:rPr>
          <w:sz w:val="28"/>
          <w:szCs w:val="28"/>
        </w:rPr>
        <w:t>а</w:t>
      </w:r>
      <w:r w:rsidRPr="00B553C8">
        <w:rPr>
          <w:sz w:val="28"/>
          <w:szCs w:val="28"/>
        </w:rPr>
        <w:t>, а спосіб, аспект його вивчення. Об’єкт розглядається весь, цілісно. Предмет дослідження – все те, що знаходиться в межах об’єкт</w:t>
      </w:r>
      <w:r w:rsidR="000E28C7" w:rsidRPr="00B553C8">
        <w:rPr>
          <w:sz w:val="28"/>
          <w:szCs w:val="28"/>
        </w:rPr>
        <w:t>а</w:t>
      </w:r>
      <w:r w:rsidRPr="00B553C8">
        <w:rPr>
          <w:sz w:val="28"/>
          <w:szCs w:val="28"/>
        </w:rPr>
        <w:t xml:space="preserve"> дослідження </w:t>
      </w:r>
      <w:r w:rsidR="000E28C7" w:rsidRPr="00B553C8">
        <w:rPr>
          <w:sz w:val="28"/>
          <w:szCs w:val="28"/>
        </w:rPr>
        <w:t>у</w:t>
      </w:r>
      <w:r w:rsidRPr="00B553C8">
        <w:rPr>
          <w:sz w:val="28"/>
          <w:szCs w:val="28"/>
        </w:rPr>
        <w:t xml:space="preserve"> визначеному аспекті розгляду.</w:t>
      </w:r>
    </w:p>
    <w:p w14:paraId="72AF0045" w14:textId="77777777" w:rsidR="00857685" w:rsidRPr="00B553C8" w:rsidRDefault="00857685" w:rsidP="006D2CFF">
      <w:pPr>
        <w:ind w:firstLine="284"/>
        <w:jc w:val="both"/>
        <w:rPr>
          <w:sz w:val="28"/>
          <w:szCs w:val="28"/>
        </w:rPr>
      </w:pPr>
      <w:r w:rsidRPr="00B553C8">
        <w:rPr>
          <w:sz w:val="28"/>
          <w:szCs w:val="28"/>
        </w:rPr>
        <w:t>Науковець повинен чітко визначити предмет і об’єкт дослідження. З предмет</w:t>
      </w:r>
      <w:r w:rsidR="00E51DDC" w:rsidRPr="00B553C8">
        <w:rPr>
          <w:sz w:val="28"/>
          <w:szCs w:val="28"/>
        </w:rPr>
        <w:t>а</w:t>
      </w:r>
      <w:r w:rsidRPr="00B553C8">
        <w:rPr>
          <w:sz w:val="28"/>
          <w:szCs w:val="28"/>
        </w:rPr>
        <w:t xml:space="preserve"> дослідження випливають його мета та завдання.</w:t>
      </w:r>
    </w:p>
    <w:p w14:paraId="3EAA3EB1" w14:textId="77777777" w:rsidR="00FE0145" w:rsidRPr="00B553C8" w:rsidRDefault="00FE0145" w:rsidP="006D2CFF">
      <w:pPr>
        <w:ind w:firstLine="284"/>
        <w:jc w:val="both"/>
        <w:rPr>
          <w:sz w:val="28"/>
          <w:szCs w:val="28"/>
        </w:rPr>
      </w:pPr>
    </w:p>
    <w:p w14:paraId="2433EE3C" w14:textId="77777777" w:rsidR="00857685" w:rsidRPr="00B553C8" w:rsidRDefault="00857685" w:rsidP="006D2CFF">
      <w:pPr>
        <w:pStyle w:val="3"/>
        <w:spacing w:before="0" w:after="0"/>
        <w:ind w:firstLine="284"/>
        <w:jc w:val="both"/>
      </w:pPr>
      <w:bookmarkStart w:id="15" w:name="_Toc351574082"/>
      <w:r w:rsidRPr="00B553C8">
        <w:lastRenderedPageBreak/>
        <w:t>Мета і завдання дослідження</w:t>
      </w:r>
      <w:bookmarkEnd w:id="15"/>
    </w:p>
    <w:p w14:paraId="774736C8" w14:textId="77777777" w:rsidR="00857685" w:rsidRPr="00B553C8" w:rsidRDefault="00857685" w:rsidP="006D2CFF">
      <w:pPr>
        <w:ind w:firstLine="284"/>
        <w:jc w:val="both"/>
        <w:rPr>
          <w:sz w:val="28"/>
          <w:szCs w:val="28"/>
        </w:rPr>
      </w:pPr>
      <w:r w:rsidRPr="00B553C8">
        <w:rPr>
          <w:sz w:val="28"/>
          <w:szCs w:val="28"/>
        </w:rPr>
        <w:t>Виходячи з назви наукової роботи, визначеного об’єкта та предмета</w:t>
      </w:r>
      <w:r w:rsidR="00E51DDC" w:rsidRPr="00B553C8">
        <w:rPr>
          <w:sz w:val="28"/>
          <w:szCs w:val="28"/>
        </w:rPr>
        <w:t>,</w:t>
      </w:r>
      <w:r w:rsidRPr="00B553C8">
        <w:rPr>
          <w:sz w:val="28"/>
          <w:szCs w:val="28"/>
        </w:rPr>
        <w:t xml:space="preserve"> формулюється мета дослідження, що характеризує, яку найбільш важливу проблему </w:t>
      </w:r>
      <w:r w:rsidR="000E44EA" w:rsidRPr="00B553C8">
        <w:rPr>
          <w:sz w:val="28"/>
          <w:szCs w:val="28"/>
        </w:rPr>
        <w:t>або</w:t>
      </w:r>
      <w:r w:rsidRPr="00B553C8">
        <w:rPr>
          <w:sz w:val="28"/>
          <w:szCs w:val="28"/>
        </w:rPr>
        <w:t xml:space="preserve"> завдання має намір </w:t>
      </w:r>
      <w:r w:rsidR="00E51DDC" w:rsidRPr="00B553C8">
        <w:rPr>
          <w:sz w:val="28"/>
          <w:szCs w:val="28"/>
        </w:rPr>
        <w:t>вирішити</w:t>
      </w:r>
      <w:r w:rsidRPr="00B553C8">
        <w:rPr>
          <w:sz w:val="28"/>
          <w:szCs w:val="28"/>
        </w:rPr>
        <w:t xml:space="preserve"> дослідник.</w:t>
      </w:r>
    </w:p>
    <w:p w14:paraId="020D7F56" w14:textId="77777777" w:rsidR="00857685" w:rsidRPr="00B553C8" w:rsidRDefault="00857685" w:rsidP="006D2CFF">
      <w:pPr>
        <w:ind w:firstLine="284"/>
        <w:jc w:val="both"/>
        <w:rPr>
          <w:sz w:val="28"/>
          <w:szCs w:val="28"/>
        </w:rPr>
      </w:pPr>
      <w:r w:rsidRPr="00B553C8">
        <w:rPr>
          <w:sz w:val="28"/>
          <w:szCs w:val="28"/>
        </w:rPr>
        <w:t xml:space="preserve">Мета дослідження – це очікуваний кінцевий результат, який зумовлює загальну спрямованість і логіку дослідження (теоретичного або прикладного). </w:t>
      </w:r>
    </w:p>
    <w:p w14:paraId="5ADAB047" w14:textId="77777777" w:rsidR="00857685" w:rsidRPr="00B553C8" w:rsidRDefault="00857685" w:rsidP="006D2CFF">
      <w:pPr>
        <w:ind w:firstLine="284"/>
        <w:jc w:val="both"/>
        <w:rPr>
          <w:sz w:val="28"/>
          <w:szCs w:val="28"/>
        </w:rPr>
      </w:pPr>
      <w:r w:rsidRPr="00B553C8">
        <w:rPr>
          <w:sz w:val="28"/>
          <w:szCs w:val="28"/>
        </w:rPr>
        <w:t>Мета визначається відповіддю на запитання: «Для чого проводиться дослідження?». Чітке формулювання конкретної мети – одна з найважливіших методологічних вимог до програми наукового дослідження. Мета дослідження полягає у вирішенні наукової проблеми шляхом удосконалення вибраної сфери діяльності конкретного об’єкта. Поставленої мети треба обов’язково</w:t>
      </w:r>
      <w:r w:rsidR="000E44EA" w:rsidRPr="00B553C8">
        <w:rPr>
          <w:sz w:val="28"/>
          <w:szCs w:val="28"/>
        </w:rPr>
        <w:t xml:space="preserve"> досягти</w:t>
      </w:r>
      <w:r w:rsidRPr="00B553C8">
        <w:rPr>
          <w:sz w:val="28"/>
          <w:szCs w:val="28"/>
        </w:rPr>
        <w:t>, на завершальному етапі досліджень необхідно перевірити, чи відповідають висновки поставленій меті. Мета формулюється лаконічно, вона повинна точно виражати те основне, що намагається зробити дослідник.</w:t>
      </w:r>
    </w:p>
    <w:p w14:paraId="12A969D1" w14:textId="77777777" w:rsidR="00857685" w:rsidRPr="00B553C8" w:rsidRDefault="00857685" w:rsidP="006D2CFF">
      <w:pPr>
        <w:ind w:firstLine="284"/>
        <w:jc w:val="both"/>
        <w:rPr>
          <w:sz w:val="28"/>
          <w:szCs w:val="28"/>
        </w:rPr>
      </w:pPr>
      <w:r w:rsidRPr="00B553C8">
        <w:rPr>
          <w:sz w:val="28"/>
          <w:szCs w:val="28"/>
        </w:rPr>
        <w:t xml:space="preserve">Мета конкретизується та розвивається </w:t>
      </w:r>
      <w:r w:rsidR="00E51DDC" w:rsidRPr="00B553C8">
        <w:rPr>
          <w:sz w:val="28"/>
          <w:szCs w:val="28"/>
        </w:rPr>
        <w:t>у</w:t>
      </w:r>
      <w:r w:rsidRPr="00B553C8">
        <w:rPr>
          <w:sz w:val="28"/>
          <w:szCs w:val="28"/>
        </w:rPr>
        <w:t xml:space="preserve"> завданнях дослідження. Завдання дослідження визначають для того, щоб більш конкретно реалізувати його мету. Завдання наукового дослідження</w:t>
      </w:r>
      <w:r w:rsidR="00E51DDC" w:rsidRPr="00B553C8">
        <w:rPr>
          <w:sz w:val="28"/>
          <w:szCs w:val="28"/>
        </w:rPr>
        <w:t>,</w:t>
      </w:r>
      <w:r w:rsidRPr="00B553C8">
        <w:rPr>
          <w:sz w:val="28"/>
          <w:szCs w:val="28"/>
        </w:rPr>
        <w:t xml:space="preserve"> як правило, полягають у </w:t>
      </w:r>
      <w:r w:rsidR="00E51DDC" w:rsidRPr="00B553C8">
        <w:rPr>
          <w:sz w:val="28"/>
          <w:szCs w:val="28"/>
        </w:rPr>
        <w:t>такому</w:t>
      </w:r>
      <w:r w:rsidRPr="00B553C8">
        <w:rPr>
          <w:sz w:val="28"/>
          <w:szCs w:val="28"/>
        </w:rPr>
        <w:t>:</w:t>
      </w:r>
    </w:p>
    <w:p w14:paraId="084D2F20" w14:textId="77777777" w:rsidR="00857685" w:rsidRPr="00B553C8" w:rsidRDefault="00857685" w:rsidP="006D2CFF">
      <w:pPr>
        <w:ind w:firstLine="284"/>
        <w:jc w:val="both"/>
        <w:rPr>
          <w:sz w:val="28"/>
          <w:szCs w:val="28"/>
        </w:rPr>
      </w:pPr>
      <w:r w:rsidRPr="00B553C8">
        <w:rPr>
          <w:sz w:val="28"/>
          <w:szCs w:val="28"/>
        </w:rPr>
        <w:t>вирішення теоретичних питань, які пов’язані з проблемою дослідження (введення до наукового обігу нових понять, розкриття їх сутності і змісту; розроб</w:t>
      </w:r>
      <w:r w:rsidR="00E51DDC" w:rsidRPr="00B553C8">
        <w:rPr>
          <w:sz w:val="28"/>
          <w:szCs w:val="28"/>
        </w:rPr>
        <w:t>лення</w:t>
      </w:r>
      <w:r w:rsidRPr="00B553C8">
        <w:rPr>
          <w:sz w:val="28"/>
          <w:szCs w:val="28"/>
        </w:rPr>
        <w:t xml:space="preserve"> нових критеріїв і показників; розроб</w:t>
      </w:r>
      <w:r w:rsidR="00E51DDC" w:rsidRPr="00B553C8">
        <w:rPr>
          <w:sz w:val="28"/>
          <w:szCs w:val="28"/>
        </w:rPr>
        <w:t>лення</w:t>
      </w:r>
      <w:r w:rsidRPr="00B553C8">
        <w:rPr>
          <w:sz w:val="28"/>
          <w:szCs w:val="28"/>
        </w:rPr>
        <w:t xml:space="preserve"> принципів, умов і факторів застосування окремих методик і методів);</w:t>
      </w:r>
    </w:p>
    <w:p w14:paraId="14159AF2" w14:textId="77777777" w:rsidR="00857685" w:rsidRPr="00B553C8" w:rsidRDefault="00857685" w:rsidP="006D2CFF">
      <w:pPr>
        <w:ind w:firstLine="284"/>
        <w:jc w:val="both"/>
        <w:rPr>
          <w:sz w:val="28"/>
          <w:szCs w:val="28"/>
        </w:rPr>
      </w:pPr>
      <w:r w:rsidRPr="00B553C8">
        <w:rPr>
          <w:sz w:val="28"/>
          <w:szCs w:val="28"/>
        </w:rPr>
        <w:t>виявлення, уточнення, поглиблення, методологічне обґрунтування суттєвості, природи, структури об’єкта, що вивчається; виявлення тенденцій і закономірностей процесів; аналіз реального стану предмет</w:t>
      </w:r>
      <w:r w:rsidR="00E51DDC" w:rsidRPr="00B553C8">
        <w:rPr>
          <w:sz w:val="28"/>
          <w:szCs w:val="28"/>
        </w:rPr>
        <w:t>а</w:t>
      </w:r>
      <w:r w:rsidRPr="00B553C8">
        <w:rPr>
          <w:sz w:val="28"/>
          <w:szCs w:val="28"/>
        </w:rPr>
        <w:t xml:space="preserve"> дослідження, динаміки, внутрішніх протиріч розвитку;</w:t>
      </w:r>
    </w:p>
    <w:p w14:paraId="1BE5F1DC" w14:textId="77777777" w:rsidR="00857685" w:rsidRPr="00B553C8" w:rsidRDefault="00857685" w:rsidP="006D2CFF">
      <w:pPr>
        <w:ind w:firstLine="284"/>
        <w:jc w:val="both"/>
        <w:rPr>
          <w:sz w:val="28"/>
          <w:szCs w:val="28"/>
        </w:rPr>
      </w:pPr>
      <w:r w:rsidRPr="00B553C8">
        <w:rPr>
          <w:sz w:val="28"/>
          <w:szCs w:val="28"/>
        </w:rPr>
        <w:t>виявлення шляхів та засобів удосконалення явища, процесу, що досліджується (практичні аспекти роботи); обґрунтування системи заходів, необхідних для вирішення прикладних завдань;</w:t>
      </w:r>
    </w:p>
    <w:p w14:paraId="5F7C4462" w14:textId="77777777" w:rsidR="00857685" w:rsidRPr="00B553C8" w:rsidRDefault="00857685" w:rsidP="006D2CFF">
      <w:pPr>
        <w:ind w:firstLine="284"/>
        <w:jc w:val="both"/>
        <w:rPr>
          <w:sz w:val="28"/>
          <w:szCs w:val="28"/>
        </w:rPr>
      </w:pPr>
      <w:r w:rsidRPr="00B553C8">
        <w:rPr>
          <w:sz w:val="28"/>
          <w:szCs w:val="28"/>
        </w:rPr>
        <w:t>експериментальна перевірка розроблених пропозицій щодо розв’язання проблеми, підготовка методичних рекомендацій для їх використання на практиці.</w:t>
      </w:r>
    </w:p>
    <w:p w14:paraId="3D585E09" w14:textId="77777777" w:rsidR="00857685" w:rsidRPr="00B553C8" w:rsidRDefault="00857685" w:rsidP="006D2CFF">
      <w:pPr>
        <w:ind w:firstLine="284"/>
        <w:jc w:val="both"/>
        <w:rPr>
          <w:sz w:val="28"/>
          <w:szCs w:val="28"/>
        </w:rPr>
      </w:pPr>
      <w:r w:rsidRPr="00B553C8">
        <w:rPr>
          <w:sz w:val="28"/>
          <w:szCs w:val="28"/>
        </w:rPr>
        <w:t>Завдання повинні розглядатись як основні етапи наукового дослідження. Частіше за все формулювання таких завдань здійснюється у вигляді певного набору підпитань. Наприклад, «виявити…», «розробити…», «експериментально перевірити…» тощо.</w:t>
      </w:r>
    </w:p>
    <w:p w14:paraId="021C5178" w14:textId="77777777" w:rsidR="00857685" w:rsidRPr="00B553C8" w:rsidRDefault="00857685" w:rsidP="006D2CFF">
      <w:pPr>
        <w:ind w:firstLine="284"/>
        <w:jc w:val="both"/>
        <w:rPr>
          <w:sz w:val="28"/>
          <w:szCs w:val="28"/>
        </w:rPr>
      </w:pPr>
      <w:r w:rsidRPr="00B553C8">
        <w:rPr>
          <w:sz w:val="28"/>
          <w:szCs w:val="28"/>
        </w:rPr>
        <w:t>Формулювання мети і визначення завдань наукового дослідження – один з найважливіших творчих етапів розв’язання проблеми. Мета і завдання дослідження повинні бути чітко викладені, передбачати розро</w:t>
      </w:r>
      <w:r w:rsidR="00E51DDC" w:rsidRPr="00B553C8">
        <w:rPr>
          <w:sz w:val="28"/>
          <w:szCs w:val="28"/>
        </w:rPr>
        <w:t>блення</w:t>
      </w:r>
      <w:r w:rsidRPr="00B553C8">
        <w:rPr>
          <w:sz w:val="28"/>
          <w:szCs w:val="28"/>
        </w:rPr>
        <w:t xml:space="preserve"> нових напрямів розвитку або удосконалення існуючої методології чи створення нових методик</w:t>
      </w:r>
      <w:r w:rsidR="000E44EA" w:rsidRPr="00B553C8">
        <w:rPr>
          <w:sz w:val="28"/>
          <w:szCs w:val="28"/>
        </w:rPr>
        <w:t>.</w:t>
      </w:r>
    </w:p>
    <w:p w14:paraId="136E260A" w14:textId="77777777" w:rsidR="00D023E7" w:rsidRPr="00B553C8" w:rsidRDefault="00D023E7" w:rsidP="006D2CFF">
      <w:pPr>
        <w:ind w:firstLine="284"/>
        <w:jc w:val="both"/>
        <w:rPr>
          <w:sz w:val="28"/>
          <w:szCs w:val="28"/>
        </w:rPr>
      </w:pPr>
    </w:p>
    <w:p w14:paraId="03B5FF04" w14:textId="77777777" w:rsidR="000545BF" w:rsidRPr="00B553C8" w:rsidRDefault="000545BF" w:rsidP="006D2CFF">
      <w:pPr>
        <w:pStyle w:val="3"/>
        <w:spacing w:before="0" w:after="0"/>
        <w:ind w:firstLine="284"/>
        <w:jc w:val="both"/>
      </w:pPr>
      <w:bookmarkStart w:id="16" w:name="_Toc351574083"/>
      <w:r w:rsidRPr="00B553C8">
        <w:t>2.</w:t>
      </w:r>
      <w:r w:rsidR="00DE21CA" w:rsidRPr="00B553C8">
        <w:t>5</w:t>
      </w:r>
      <w:r w:rsidRPr="00B553C8">
        <w:t>.  Планування наукових досліджень.</w:t>
      </w:r>
      <w:bookmarkEnd w:id="16"/>
    </w:p>
    <w:p w14:paraId="7804FB77" w14:textId="77777777" w:rsidR="00857685" w:rsidRPr="00B553C8" w:rsidRDefault="00857685" w:rsidP="006D2CFF">
      <w:pPr>
        <w:ind w:firstLine="284"/>
        <w:jc w:val="both"/>
        <w:rPr>
          <w:sz w:val="28"/>
          <w:szCs w:val="28"/>
        </w:rPr>
      </w:pPr>
      <w:r w:rsidRPr="00B553C8">
        <w:rPr>
          <w:sz w:val="28"/>
          <w:szCs w:val="28"/>
        </w:rPr>
        <w:t>Проведення наукового дослідження започатковується розроб</w:t>
      </w:r>
      <w:r w:rsidR="00E51DDC" w:rsidRPr="00B553C8">
        <w:rPr>
          <w:sz w:val="28"/>
          <w:szCs w:val="28"/>
        </w:rPr>
        <w:t>ленням</w:t>
      </w:r>
      <w:r w:rsidRPr="00B553C8">
        <w:rPr>
          <w:sz w:val="28"/>
          <w:szCs w:val="28"/>
        </w:rPr>
        <w:t xml:space="preserve"> програми. Програма визначає проблему, мету, завдання дослідження, методи їх вирішення, а також основні шляхи і форми впровадження в практику очікуваних результатів.</w:t>
      </w:r>
    </w:p>
    <w:p w14:paraId="722FFB37" w14:textId="77777777" w:rsidR="00857685" w:rsidRPr="00B553C8" w:rsidRDefault="00857685" w:rsidP="006D2CFF">
      <w:pPr>
        <w:ind w:firstLine="284"/>
        <w:jc w:val="both"/>
        <w:rPr>
          <w:sz w:val="28"/>
          <w:szCs w:val="28"/>
        </w:rPr>
      </w:pPr>
      <w:r w:rsidRPr="00B553C8">
        <w:rPr>
          <w:sz w:val="28"/>
          <w:szCs w:val="28"/>
        </w:rPr>
        <w:lastRenderedPageBreak/>
        <w:t>Створення програми розпочинається з розроб</w:t>
      </w:r>
      <w:r w:rsidR="00E51DDC" w:rsidRPr="00B553C8">
        <w:rPr>
          <w:sz w:val="28"/>
          <w:szCs w:val="28"/>
        </w:rPr>
        <w:t>лення</w:t>
      </w:r>
      <w:r w:rsidRPr="00B553C8">
        <w:rPr>
          <w:sz w:val="28"/>
          <w:szCs w:val="28"/>
        </w:rPr>
        <w:t xml:space="preserve"> концепції дослідження, що визначає його загальний задум, основну ідею. Концептуальні положення фіксують у методологічному розділі програми.</w:t>
      </w:r>
    </w:p>
    <w:p w14:paraId="35C557E7" w14:textId="77777777" w:rsidR="00857685" w:rsidRPr="00B553C8" w:rsidRDefault="00857685" w:rsidP="006D2CFF">
      <w:pPr>
        <w:ind w:firstLine="284"/>
        <w:jc w:val="both"/>
        <w:rPr>
          <w:sz w:val="28"/>
          <w:szCs w:val="28"/>
        </w:rPr>
      </w:pPr>
      <w:r w:rsidRPr="00B553C8">
        <w:rPr>
          <w:sz w:val="28"/>
          <w:szCs w:val="28"/>
        </w:rPr>
        <w:t>Методологічний розділ включає:</w:t>
      </w:r>
    </w:p>
    <w:p w14:paraId="6ECA1A8C" w14:textId="77777777" w:rsidR="00857685" w:rsidRPr="00B553C8" w:rsidRDefault="00857685" w:rsidP="006D2CFF">
      <w:pPr>
        <w:ind w:firstLine="284"/>
        <w:jc w:val="both"/>
        <w:rPr>
          <w:sz w:val="28"/>
          <w:szCs w:val="28"/>
        </w:rPr>
      </w:pPr>
      <w:r w:rsidRPr="00B553C8">
        <w:rPr>
          <w:sz w:val="28"/>
          <w:szCs w:val="28"/>
        </w:rPr>
        <w:t>вибір теми дослідження;</w:t>
      </w:r>
    </w:p>
    <w:p w14:paraId="5A6960B2" w14:textId="77777777" w:rsidR="00857685" w:rsidRPr="00B553C8" w:rsidRDefault="00857685" w:rsidP="006D2CFF">
      <w:pPr>
        <w:ind w:firstLine="284"/>
        <w:jc w:val="both"/>
        <w:rPr>
          <w:sz w:val="28"/>
          <w:szCs w:val="28"/>
        </w:rPr>
      </w:pPr>
      <w:r w:rsidRPr="00B553C8">
        <w:rPr>
          <w:sz w:val="28"/>
          <w:szCs w:val="28"/>
        </w:rPr>
        <w:t>проблемну ситуацію, яка зумовлює необхідність проведення дослідження (чому проводиться);</w:t>
      </w:r>
    </w:p>
    <w:p w14:paraId="17AF85FA" w14:textId="77777777" w:rsidR="00857685" w:rsidRPr="00B553C8" w:rsidRDefault="00857685" w:rsidP="006D2CFF">
      <w:pPr>
        <w:ind w:firstLine="284"/>
        <w:jc w:val="both"/>
        <w:rPr>
          <w:sz w:val="28"/>
          <w:szCs w:val="28"/>
        </w:rPr>
      </w:pPr>
      <w:r w:rsidRPr="00B553C8">
        <w:rPr>
          <w:sz w:val="28"/>
          <w:szCs w:val="28"/>
        </w:rPr>
        <w:t>визначення об’єкта і предмета дослідження;</w:t>
      </w:r>
    </w:p>
    <w:p w14:paraId="43B37E38" w14:textId="77777777" w:rsidR="00857685" w:rsidRPr="00B553C8" w:rsidRDefault="00857685" w:rsidP="006D2CFF">
      <w:pPr>
        <w:ind w:firstLine="284"/>
        <w:jc w:val="both"/>
        <w:rPr>
          <w:sz w:val="28"/>
          <w:szCs w:val="28"/>
        </w:rPr>
      </w:pPr>
      <w:r w:rsidRPr="00B553C8">
        <w:rPr>
          <w:sz w:val="28"/>
          <w:szCs w:val="28"/>
        </w:rPr>
        <w:t>структурний (логічний) аналіз об’єкта;</w:t>
      </w:r>
    </w:p>
    <w:p w14:paraId="57FDFF3D" w14:textId="77777777" w:rsidR="00857685" w:rsidRPr="00B553C8" w:rsidRDefault="00857685" w:rsidP="006D2CFF">
      <w:pPr>
        <w:ind w:firstLine="284"/>
        <w:jc w:val="both"/>
        <w:rPr>
          <w:sz w:val="28"/>
          <w:szCs w:val="28"/>
        </w:rPr>
      </w:pPr>
      <w:r w:rsidRPr="00B553C8">
        <w:rPr>
          <w:sz w:val="28"/>
          <w:szCs w:val="28"/>
        </w:rPr>
        <w:t>визначення мети і основних завдань дослідження;</w:t>
      </w:r>
    </w:p>
    <w:p w14:paraId="46359948" w14:textId="77777777" w:rsidR="00857685" w:rsidRPr="00B553C8" w:rsidRDefault="00857685" w:rsidP="006D2CFF">
      <w:pPr>
        <w:ind w:firstLine="284"/>
        <w:jc w:val="both"/>
        <w:rPr>
          <w:sz w:val="28"/>
          <w:szCs w:val="28"/>
        </w:rPr>
      </w:pPr>
      <w:r w:rsidRPr="00B553C8">
        <w:rPr>
          <w:sz w:val="28"/>
          <w:szCs w:val="28"/>
        </w:rPr>
        <w:t>обґрунтування робочих гіпотез (гіпотези не є обов’язковим елементом програми);</w:t>
      </w:r>
    </w:p>
    <w:p w14:paraId="11463BFF" w14:textId="77777777" w:rsidR="00857685" w:rsidRPr="00B553C8" w:rsidRDefault="00857685" w:rsidP="006D2CFF">
      <w:pPr>
        <w:ind w:firstLine="284"/>
        <w:jc w:val="both"/>
        <w:rPr>
          <w:sz w:val="28"/>
          <w:szCs w:val="28"/>
        </w:rPr>
      </w:pPr>
      <w:r w:rsidRPr="00B553C8">
        <w:rPr>
          <w:sz w:val="28"/>
          <w:szCs w:val="28"/>
        </w:rPr>
        <w:t>Наступний, методико-процедурний</w:t>
      </w:r>
      <w:r w:rsidR="00124322" w:rsidRPr="00B553C8">
        <w:rPr>
          <w:sz w:val="28"/>
          <w:szCs w:val="28"/>
        </w:rPr>
        <w:t>,</w:t>
      </w:r>
      <w:r w:rsidRPr="00B553C8">
        <w:rPr>
          <w:sz w:val="28"/>
          <w:szCs w:val="28"/>
        </w:rPr>
        <w:t xml:space="preserve"> розділ включає розроб</w:t>
      </w:r>
      <w:r w:rsidR="00124322" w:rsidRPr="00B553C8">
        <w:rPr>
          <w:sz w:val="28"/>
          <w:szCs w:val="28"/>
        </w:rPr>
        <w:t>лення</w:t>
      </w:r>
      <w:r w:rsidRPr="00B553C8">
        <w:rPr>
          <w:sz w:val="28"/>
          <w:szCs w:val="28"/>
        </w:rPr>
        <w:t xml:space="preserve"> методології, методики і техніки дослідження як взаємо</w:t>
      </w:r>
      <w:r w:rsidR="00124322" w:rsidRPr="00B553C8">
        <w:rPr>
          <w:sz w:val="28"/>
          <w:szCs w:val="28"/>
        </w:rPr>
        <w:t>з</w:t>
      </w:r>
      <w:r w:rsidRPr="00B553C8">
        <w:rPr>
          <w:sz w:val="28"/>
          <w:szCs w:val="28"/>
        </w:rPr>
        <w:t xml:space="preserve">в’язаних компонентів. </w:t>
      </w:r>
    </w:p>
    <w:p w14:paraId="4E785B23" w14:textId="77777777" w:rsidR="00857685" w:rsidRPr="00B553C8" w:rsidRDefault="00857685" w:rsidP="006D2CFF">
      <w:pPr>
        <w:ind w:firstLine="284"/>
        <w:jc w:val="both"/>
        <w:rPr>
          <w:sz w:val="28"/>
          <w:szCs w:val="28"/>
        </w:rPr>
      </w:pPr>
      <w:r w:rsidRPr="00B553C8">
        <w:rPr>
          <w:sz w:val="28"/>
          <w:szCs w:val="28"/>
        </w:rPr>
        <w:t>Рівень достовірності основних результатів наукового дослідження значно підвищується, якщо вони базуються на експериментальних даних. Тому програма повинна включати розділ експериментальних досліджень. Наукова значущість експериментальних досліджень залежить від їхньої спрямованості, змісту, рівня використання різного роду характерних ознак і отримання конкретних результатів. Характерними ознаками можна вважати: спосіб формування умов (природні, штучні); мету експериментального дослідження (перетворювальна, констатуюча, контролююча, пошукова); форму проведення (лабораторна, польова); структуру об’єктів і явищ, що вивчаються (проста, складна); кількість варіантних факторів (однофакторні і багатофакторні).</w:t>
      </w:r>
    </w:p>
    <w:p w14:paraId="7A4D1BB6" w14:textId="77777777" w:rsidR="00857685" w:rsidRPr="00B553C8" w:rsidRDefault="00857685" w:rsidP="006D2CFF">
      <w:pPr>
        <w:ind w:firstLine="284"/>
        <w:jc w:val="both"/>
        <w:rPr>
          <w:sz w:val="28"/>
          <w:szCs w:val="28"/>
        </w:rPr>
      </w:pPr>
      <w:r w:rsidRPr="00B553C8">
        <w:rPr>
          <w:sz w:val="28"/>
          <w:szCs w:val="28"/>
        </w:rPr>
        <w:t>Завершується експеримент переходом від емпіричного вивчення до обробки отриманих даних, логічних узагальнень, аналізу і теоретичної інтерпретації отриманого фактичного матеріалу.</w:t>
      </w:r>
    </w:p>
    <w:p w14:paraId="7B2D18B0" w14:textId="77777777" w:rsidR="00857685" w:rsidRPr="00B553C8" w:rsidRDefault="00857685" w:rsidP="006D2CFF">
      <w:pPr>
        <w:ind w:firstLine="284"/>
        <w:jc w:val="both"/>
        <w:rPr>
          <w:sz w:val="28"/>
          <w:szCs w:val="28"/>
        </w:rPr>
      </w:pPr>
      <w:r w:rsidRPr="00B553C8">
        <w:rPr>
          <w:sz w:val="28"/>
          <w:szCs w:val="28"/>
        </w:rPr>
        <w:t>Результати наукового дослідження подаються у вигляді підсумкового документа: інформації, інформаційної записки, аналітичної записки чи звіту про науково-дослідну роботу.</w:t>
      </w:r>
    </w:p>
    <w:p w14:paraId="0C1916A5" w14:textId="77777777" w:rsidR="00857685" w:rsidRPr="00B553C8" w:rsidRDefault="00857685" w:rsidP="006D2CFF">
      <w:pPr>
        <w:ind w:firstLine="284"/>
        <w:jc w:val="both"/>
        <w:rPr>
          <w:sz w:val="28"/>
          <w:szCs w:val="28"/>
        </w:rPr>
      </w:pPr>
      <w:r w:rsidRPr="00B553C8">
        <w:rPr>
          <w:sz w:val="28"/>
          <w:szCs w:val="28"/>
        </w:rPr>
        <w:t xml:space="preserve">Конкретний склад етапів програми, характер виконуваних </w:t>
      </w:r>
      <w:r w:rsidR="00124322" w:rsidRPr="00B553C8">
        <w:rPr>
          <w:sz w:val="28"/>
          <w:szCs w:val="28"/>
        </w:rPr>
        <w:t>у</w:t>
      </w:r>
      <w:r w:rsidRPr="00B553C8">
        <w:rPr>
          <w:sz w:val="28"/>
          <w:szCs w:val="28"/>
        </w:rPr>
        <w:t xml:space="preserve"> їх рамках робіт визначаються специфікою наукового дослідження. </w:t>
      </w:r>
    </w:p>
    <w:p w14:paraId="3986716A" w14:textId="77777777" w:rsidR="00857685" w:rsidRPr="00B553C8" w:rsidRDefault="00857685" w:rsidP="006D2CFF">
      <w:pPr>
        <w:ind w:firstLine="284"/>
        <w:jc w:val="both"/>
        <w:rPr>
          <w:sz w:val="28"/>
          <w:szCs w:val="28"/>
        </w:rPr>
      </w:pPr>
      <w:r w:rsidRPr="00B553C8">
        <w:rPr>
          <w:sz w:val="28"/>
          <w:szCs w:val="28"/>
        </w:rPr>
        <w:t>Етап - логічно обґрунтований розділ наукового дослідження, що має самостійне значення і що є об’єктом планування і фінансування</w:t>
      </w:r>
      <w:r w:rsidR="00124322" w:rsidRPr="00B553C8">
        <w:rPr>
          <w:sz w:val="28"/>
          <w:szCs w:val="28"/>
        </w:rPr>
        <w:t>.</w:t>
      </w:r>
    </w:p>
    <w:p w14:paraId="75B9AF32" w14:textId="77777777" w:rsidR="00857685" w:rsidRPr="00B553C8" w:rsidRDefault="00857685" w:rsidP="006D2CFF">
      <w:pPr>
        <w:ind w:firstLine="284"/>
        <w:jc w:val="both"/>
        <w:rPr>
          <w:sz w:val="28"/>
          <w:szCs w:val="28"/>
        </w:rPr>
      </w:pPr>
      <w:r w:rsidRPr="00B553C8">
        <w:rPr>
          <w:sz w:val="28"/>
          <w:szCs w:val="28"/>
        </w:rPr>
        <w:t xml:space="preserve">Рекомендуються </w:t>
      </w:r>
      <w:r w:rsidR="00357EBE" w:rsidRPr="00B553C8">
        <w:rPr>
          <w:sz w:val="28"/>
          <w:szCs w:val="28"/>
        </w:rPr>
        <w:t>такі</w:t>
      </w:r>
      <w:r w:rsidRPr="00B553C8">
        <w:rPr>
          <w:sz w:val="28"/>
          <w:szCs w:val="28"/>
        </w:rPr>
        <w:t xml:space="preserve"> основні етапи науково-дослідної роботи (НДР):</w:t>
      </w:r>
    </w:p>
    <w:p w14:paraId="6F82FA23" w14:textId="77777777" w:rsidR="00857685" w:rsidRPr="00B553C8" w:rsidRDefault="00857685" w:rsidP="006D2CFF">
      <w:pPr>
        <w:ind w:firstLine="284"/>
        <w:jc w:val="both"/>
        <w:rPr>
          <w:sz w:val="28"/>
          <w:szCs w:val="28"/>
        </w:rPr>
      </w:pPr>
      <w:r w:rsidRPr="00B553C8">
        <w:rPr>
          <w:sz w:val="28"/>
          <w:szCs w:val="28"/>
        </w:rPr>
        <w:t>1) розроб</w:t>
      </w:r>
      <w:r w:rsidR="00357EBE" w:rsidRPr="00B553C8">
        <w:rPr>
          <w:sz w:val="28"/>
          <w:szCs w:val="28"/>
        </w:rPr>
        <w:t>лення</w:t>
      </w:r>
      <w:r w:rsidRPr="00B553C8">
        <w:rPr>
          <w:sz w:val="28"/>
          <w:szCs w:val="28"/>
        </w:rPr>
        <w:t xml:space="preserve"> технічного завдання на НДР;</w:t>
      </w:r>
    </w:p>
    <w:p w14:paraId="0EC2FCFD" w14:textId="77777777" w:rsidR="00857685" w:rsidRPr="00B553C8" w:rsidRDefault="00857685" w:rsidP="006D2CFF">
      <w:pPr>
        <w:ind w:firstLine="284"/>
        <w:jc w:val="both"/>
        <w:rPr>
          <w:sz w:val="28"/>
          <w:szCs w:val="28"/>
        </w:rPr>
      </w:pPr>
      <w:r w:rsidRPr="00B553C8">
        <w:rPr>
          <w:sz w:val="28"/>
          <w:szCs w:val="28"/>
        </w:rPr>
        <w:t>2) вибір напряму дослідження;</w:t>
      </w:r>
    </w:p>
    <w:p w14:paraId="69703B84" w14:textId="77777777" w:rsidR="00857685" w:rsidRPr="00B553C8" w:rsidRDefault="00857685" w:rsidP="006D2CFF">
      <w:pPr>
        <w:ind w:firstLine="284"/>
        <w:jc w:val="both"/>
        <w:rPr>
          <w:sz w:val="28"/>
          <w:szCs w:val="28"/>
        </w:rPr>
      </w:pPr>
      <w:r w:rsidRPr="00B553C8">
        <w:rPr>
          <w:sz w:val="28"/>
          <w:szCs w:val="28"/>
        </w:rPr>
        <w:t>3) проведення теоретичних і експериментальних досліджень;</w:t>
      </w:r>
    </w:p>
    <w:p w14:paraId="11A82D58" w14:textId="77777777" w:rsidR="00857685" w:rsidRPr="00B553C8" w:rsidRDefault="00857685" w:rsidP="006D2CFF">
      <w:pPr>
        <w:ind w:firstLine="284"/>
        <w:jc w:val="both"/>
        <w:rPr>
          <w:sz w:val="28"/>
          <w:szCs w:val="28"/>
        </w:rPr>
      </w:pPr>
      <w:r w:rsidRPr="00B553C8">
        <w:rPr>
          <w:sz w:val="28"/>
          <w:szCs w:val="28"/>
        </w:rPr>
        <w:t>4) узагальнення і оцінка результатів досліджень</w:t>
      </w:r>
    </w:p>
    <w:p w14:paraId="7BE03C24" w14:textId="77777777" w:rsidR="00857685" w:rsidRPr="00B553C8" w:rsidRDefault="00857685" w:rsidP="006D2CFF">
      <w:pPr>
        <w:ind w:firstLine="284"/>
        <w:jc w:val="both"/>
        <w:rPr>
          <w:sz w:val="28"/>
          <w:szCs w:val="28"/>
        </w:rPr>
      </w:pPr>
      <w:r w:rsidRPr="00B553C8">
        <w:rPr>
          <w:sz w:val="28"/>
          <w:szCs w:val="28"/>
        </w:rPr>
        <w:t xml:space="preserve">Основні вимоги до НДР, що проводяться, встановлюються в технічному завданні, в якому </w:t>
      </w:r>
      <w:r w:rsidR="00357EBE" w:rsidRPr="00B553C8">
        <w:rPr>
          <w:sz w:val="28"/>
          <w:szCs w:val="28"/>
        </w:rPr>
        <w:t>зазначаються</w:t>
      </w:r>
      <w:r w:rsidRPr="00B553C8">
        <w:rPr>
          <w:sz w:val="28"/>
          <w:szCs w:val="28"/>
        </w:rPr>
        <w:t>: мета і завдання дослідження; основні етапи НДР; терміни початку і закінчення НДР; кінцевий результат дослідження; порядок приймання роботи; техніко-економічне обґрунтування доцільності виконання НДР.</w:t>
      </w:r>
    </w:p>
    <w:p w14:paraId="6470339A" w14:textId="77777777" w:rsidR="00482515" w:rsidRPr="00B553C8" w:rsidRDefault="00482515" w:rsidP="006D2CFF">
      <w:pPr>
        <w:ind w:firstLine="284"/>
        <w:jc w:val="both"/>
        <w:rPr>
          <w:sz w:val="28"/>
          <w:szCs w:val="28"/>
        </w:rPr>
      </w:pPr>
    </w:p>
    <w:p w14:paraId="3F7884F8" w14:textId="3E4BEC08" w:rsidR="006A4EF6" w:rsidRDefault="00DE21CA" w:rsidP="006D2CFF">
      <w:pPr>
        <w:pStyle w:val="3"/>
        <w:spacing w:before="0" w:after="0"/>
        <w:ind w:firstLine="284"/>
        <w:jc w:val="both"/>
      </w:pPr>
      <w:bookmarkStart w:id="17" w:name="_Toc351574084"/>
      <w:r w:rsidRPr="00B553C8">
        <w:lastRenderedPageBreak/>
        <w:t>РОЗДІЛ 3. ОРГАНІЗАЦІЯ РОБОТИ З НАУКОВОЮ ЛІТЕРАТУРОЮ</w:t>
      </w:r>
      <w:bookmarkEnd w:id="17"/>
    </w:p>
    <w:p w14:paraId="01AACE25" w14:textId="77777777" w:rsidR="00AF01E9" w:rsidRPr="00AF01E9" w:rsidRDefault="00AF01E9" w:rsidP="00AF01E9"/>
    <w:p w14:paraId="0D91F8C3" w14:textId="77777777" w:rsidR="00724A66" w:rsidRPr="00B553C8" w:rsidRDefault="00724A66" w:rsidP="006D2CFF">
      <w:pPr>
        <w:pStyle w:val="3"/>
        <w:spacing w:before="0" w:after="0"/>
        <w:ind w:firstLine="284"/>
        <w:jc w:val="both"/>
      </w:pPr>
      <w:bookmarkStart w:id="18" w:name="_Toc351574085"/>
      <w:r w:rsidRPr="00B553C8">
        <w:t>3.1. Вивчен</w:t>
      </w:r>
      <w:r w:rsidRPr="00B553C8">
        <w:softHyphen/>
        <w:t>ня наукової літератури</w:t>
      </w:r>
      <w:bookmarkEnd w:id="18"/>
    </w:p>
    <w:p w14:paraId="3400FC13" w14:textId="77777777" w:rsidR="006A4EF6" w:rsidRPr="00B553C8" w:rsidRDefault="006A4EF6" w:rsidP="006D2CFF">
      <w:pPr>
        <w:ind w:firstLine="284"/>
        <w:jc w:val="both"/>
        <w:rPr>
          <w:sz w:val="28"/>
          <w:szCs w:val="28"/>
        </w:rPr>
      </w:pPr>
      <w:r w:rsidRPr="00B553C8">
        <w:rPr>
          <w:sz w:val="28"/>
          <w:szCs w:val="28"/>
        </w:rPr>
        <w:t>Важливим елементом творчої роботи є цілеспрямоване вивчен</w:t>
      </w:r>
      <w:r w:rsidRPr="00B553C8">
        <w:rPr>
          <w:sz w:val="28"/>
          <w:szCs w:val="28"/>
        </w:rPr>
        <w:softHyphen/>
        <w:t>ня наукової літератури. Вміння працювати з</w:t>
      </w:r>
      <w:r w:rsidR="002E06A6" w:rsidRPr="00B553C8">
        <w:rPr>
          <w:sz w:val="28"/>
          <w:szCs w:val="28"/>
        </w:rPr>
        <w:t xml:space="preserve"> </w:t>
      </w:r>
      <w:r w:rsidRPr="00B553C8">
        <w:rPr>
          <w:sz w:val="28"/>
          <w:szCs w:val="28"/>
        </w:rPr>
        <w:t>літературою — складний творчий процес. Вивчення наукової літератури дозволяє:</w:t>
      </w:r>
    </w:p>
    <w:p w14:paraId="24D33753" w14:textId="77777777" w:rsidR="006A4EF6" w:rsidRPr="00B553C8" w:rsidRDefault="006A4EF6" w:rsidP="006D2CFF">
      <w:pPr>
        <w:ind w:firstLine="284"/>
        <w:jc w:val="both"/>
        <w:rPr>
          <w:sz w:val="28"/>
          <w:szCs w:val="28"/>
        </w:rPr>
      </w:pPr>
      <w:r w:rsidRPr="00B553C8">
        <w:rPr>
          <w:sz w:val="28"/>
          <w:szCs w:val="28"/>
        </w:rPr>
        <w:t>виявити здобутки науки, її досягнення і недоліки;</w:t>
      </w:r>
    </w:p>
    <w:p w14:paraId="55FE3D7F" w14:textId="77777777" w:rsidR="006A4EF6" w:rsidRPr="00B553C8" w:rsidRDefault="006A4EF6" w:rsidP="006D2CFF">
      <w:pPr>
        <w:ind w:firstLine="284"/>
        <w:jc w:val="both"/>
        <w:rPr>
          <w:sz w:val="28"/>
          <w:szCs w:val="28"/>
        </w:rPr>
      </w:pPr>
      <w:r w:rsidRPr="00B553C8">
        <w:rPr>
          <w:sz w:val="28"/>
          <w:szCs w:val="28"/>
        </w:rPr>
        <w:t>визначити основні тенденції у поглядах фахівців па проблему, з огляду на те, що вже досягнуто в науці;</w:t>
      </w:r>
    </w:p>
    <w:p w14:paraId="158A22E1" w14:textId="77777777" w:rsidR="006A4EF6" w:rsidRPr="00B553C8" w:rsidRDefault="006A4EF6" w:rsidP="006D2CFF">
      <w:pPr>
        <w:ind w:firstLine="284"/>
        <w:jc w:val="both"/>
        <w:rPr>
          <w:sz w:val="28"/>
          <w:szCs w:val="28"/>
        </w:rPr>
      </w:pPr>
      <w:r w:rsidRPr="00B553C8">
        <w:rPr>
          <w:sz w:val="28"/>
          <w:szCs w:val="28"/>
        </w:rPr>
        <w:t>визначити актуальність і рівень вивченості проблеми;</w:t>
      </w:r>
    </w:p>
    <w:p w14:paraId="6F68E13C" w14:textId="77777777" w:rsidR="006A4EF6" w:rsidRPr="00B553C8" w:rsidRDefault="006A4EF6" w:rsidP="006D2CFF">
      <w:pPr>
        <w:ind w:firstLine="284"/>
        <w:jc w:val="both"/>
        <w:rPr>
          <w:sz w:val="28"/>
          <w:szCs w:val="28"/>
        </w:rPr>
      </w:pPr>
      <w:r w:rsidRPr="00B553C8">
        <w:rPr>
          <w:sz w:val="28"/>
          <w:szCs w:val="28"/>
        </w:rPr>
        <w:t>допомагає вибрати напрям, аспекти дослідження;</w:t>
      </w:r>
    </w:p>
    <w:p w14:paraId="2595B049" w14:textId="77777777" w:rsidR="006A4EF6" w:rsidRPr="00B553C8" w:rsidRDefault="006A4EF6" w:rsidP="006D2CFF">
      <w:pPr>
        <w:ind w:firstLine="284"/>
        <w:jc w:val="both"/>
        <w:rPr>
          <w:sz w:val="28"/>
          <w:szCs w:val="28"/>
        </w:rPr>
      </w:pPr>
      <w:r w:rsidRPr="00B553C8">
        <w:rPr>
          <w:sz w:val="28"/>
          <w:szCs w:val="28"/>
        </w:rPr>
        <w:t>забезпечує достовірність висновків і результатів науковця, зв'я</w:t>
      </w:r>
      <w:r w:rsidRPr="00B553C8">
        <w:rPr>
          <w:sz w:val="28"/>
          <w:szCs w:val="28"/>
        </w:rPr>
        <w:softHyphen/>
        <w:t>зок його концепції із загальним розвитком науки.</w:t>
      </w:r>
    </w:p>
    <w:p w14:paraId="7A98B32A" w14:textId="77777777" w:rsidR="006A4EF6" w:rsidRPr="00B553C8" w:rsidRDefault="006A4EF6" w:rsidP="006D2CFF">
      <w:pPr>
        <w:ind w:firstLine="284"/>
        <w:jc w:val="both"/>
        <w:rPr>
          <w:sz w:val="28"/>
          <w:szCs w:val="28"/>
        </w:rPr>
      </w:pPr>
      <w:r w:rsidRPr="00B553C8">
        <w:rPr>
          <w:sz w:val="28"/>
          <w:szCs w:val="28"/>
        </w:rPr>
        <w:t>При роботі із літературою обов'язково слід робити виписки, ано</w:t>
      </w:r>
      <w:r w:rsidRPr="00B553C8">
        <w:rPr>
          <w:sz w:val="28"/>
          <w:szCs w:val="28"/>
        </w:rPr>
        <w:softHyphen/>
        <w:t>тації і конспекти, за допомогою яких виділяють найбільш цінну інформацію, стисло викладають зміст інформації в цілому.</w:t>
      </w:r>
    </w:p>
    <w:p w14:paraId="4F1E3982" w14:textId="77777777" w:rsidR="006A4EF6" w:rsidRPr="00B553C8" w:rsidRDefault="006A4EF6" w:rsidP="006D2CFF">
      <w:pPr>
        <w:ind w:firstLine="284"/>
        <w:jc w:val="both"/>
        <w:rPr>
          <w:sz w:val="28"/>
          <w:szCs w:val="28"/>
        </w:rPr>
      </w:pPr>
      <w:r w:rsidRPr="00B553C8">
        <w:rPr>
          <w:sz w:val="28"/>
          <w:szCs w:val="28"/>
        </w:rPr>
        <w:t>Необхідно переглянути всі види джерел інформації, зміст яких пов'язаний з темою дослідження. До них належать матеріали, опуб</w:t>
      </w:r>
      <w:r w:rsidRPr="00B553C8">
        <w:rPr>
          <w:sz w:val="28"/>
          <w:szCs w:val="28"/>
        </w:rPr>
        <w:softHyphen/>
        <w:t>ліковані в різних вітчизняних і іноземних виданнях, звіти науково</w:t>
      </w:r>
      <w:r w:rsidR="008E2F88" w:rsidRPr="00B553C8">
        <w:rPr>
          <w:sz w:val="28"/>
          <w:szCs w:val="28"/>
        </w:rPr>
        <w:t xml:space="preserve"> </w:t>
      </w:r>
      <w:r w:rsidRPr="00B553C8">
        <w:rPr>
          <w:sz w:val="28"/>
          <w:szCs w:val="28"/>
        </w:rPr>
        <w:t>- дослідної роботи, дисертації, офіційні документи.</w:t>
      </w:r>
    </w:p>
    <w:p w14:paraId="559115C1" w14:textId="77777777" w:rsidR="006A4EF6" w:rsidRPr="00B553C8" w:rsidRDefault="006A4EF6" w:rsidP="006D2CFF">
      <w:pPr>
        <w:ind w:firstLine="284"/>
        <w:jc w:val="both"/>
        <w:rPr>
          <w:sz w:val="28"/>
          <w:szCs w:val="28"/>
        </w:rPr>
      </w:pPr>
      <w:r w:rsidRPr="00B553C8">
        <w:rPr>
          <w:sz w:val="28"/>
          <w:szCs w:val="28"/>
        </w:rPr>
        <w:t>Вивчення літератури з обраної теми слід починати з загальних робіт, щоб отримати уявлення про основні питання, а пізніше вже вести пошук нового матеріалу.</w:t>
      </w:r>
    </w:p>
    <w:p w14:paraId="39FC6BAC" w14:textId="77777777" w:rsidR="006A4EF6" w:rsidRPr="00B553C8" w:rsidRDefault="006A4EF6" w:rsidP="006D2CFF">
      <w:pPr>
        <w:ind w:firstLine="284"/>
        <w:jc w:val="both"/>
        <w:rPr>
          <w:sz w:val="28"/>
          <w:szCs w:val="28"/>
        </w:rPr>
      </w:pPr>
      <w:r w:rsidRPr="00B553C8">
        <w:rPr>
          <w:sz w:val="28"/>
          <w:szCs w:val="28"/>
        </w:rPr>
        <w:t>Роботу з літературою рекомендовано проводити поетапно:</w:t>
      </w:r>
    </w:p>
    <w:p w14:paraId="23BB882B" w14:textId="77777777" w:rsidR="006A4EF6" w:rsidRPr="00B553C8" w:rsidRDefault="006A4EF6" w:rsidP="006D2CFF">
      <w:pPr>
        <w:ind w:firstLine="284"/>
        <w:jc w:val="both"/>
        <w:rPr>
          <w:sz w:val="28"/>
          <w:szCs w:val="28"/>
        </w:rPr>
      </w:pPr>
      <w:r w:rsidRPr="00B553C8">
        <w:rPr>
          <w:sz w:val="28"/>
          <w:szCs w:val="28"/>
        </w:rPr>
        <w:t>загальне ознайомлення з матеріалом в цілому за його змістом;</w:t>
      </w:r>
    </w:p>
    <w:p w14:paraId="6C639590" w14:textId="77777777" w:rsidR="006A4EF6" w:rsidRPr="00B553C8" w:rsidRDefault="006A4EF6" w:rsidP="006D2CFF">
      <w:pPr>
        <w:ind w:firstLine="284"/>
        <w:jc w:val="both"/>
        <w:rPr>
          <w:sz w:val="28"/>
          <w:szCs w:val="28"/>
        </w:rPr>
      </w:pPr>
      <w:r w:rsidRPr="00B553C8">
        <w:rPr>
          <w:sz w:val="28"/>
          <w:szCs w:val="28"/>
        </w:rPr>
        <w:t>швидкий перегляд усього змісту;</w:t>
      </w:r>
    </w:p>
    <w:p w14:paraId="436D9B24" w14:textId="77777777" w:rsidR="006A4EF6" w:rsidRPr="00B553C8" w:rsidRDefault="006A4EF6" w:rsidP="006D2CFF">
      <w:pPr>
        <w:ind w:firstLine="284"/>
        <w:jc w:val="both"/>
        <w:rPr>
          <w:sz w:val="28"/>
          <w:szCs w:val="28"/>
        </w:rPr>
      </w:pPr>
      <w:r w:rsidRPr="00B553C8">
        <w:rPr>
          <w:sz w:val="28"/>
          <w:szCs w:val="28"/>
        </w:rPr>
        <w:t>проробка в порядку послідовності розміщення матеріалу;</w:t>
      </w:r>
    </w:p>
    <w:p w14:paraId="5EE58839" w14:textId="77777777" w:rsidR="006A4EF6" w:rsidRPr="00B553C8" w:rsidRDefault="006A4EF6" w:rsidP="006D2CFF">
      <w:pPr>
        <w:ind w:firstLine="284"/>
        <w:jc w:val="both"/>
        <w:rPr>
          <w:sz w:val="28"/>
          <w:szCs w:val="28"/>
        </w:rPr>
      </w:pPr>
      <w:r w:rsidRPr="00B553C8">
        <w:rPr>
          <w:sz w:val="28"/>
          <w:szCs w:val="28"/>
        </w:rPr>
        <w:t>вибіркове читання будь-якої частини монографії, посібника дисертації, статті;</w:t>
      </w:r>
    </w:p>
    <w:p w14:paraId="26A7CBE0" w14:textId="77777777" w:rsidR="006A4EF6" w:rsidRPr="00B553C8" w:rsidRDefault="006A4EF6" w:rsidP="006D2CFF">
      <w:pPr>
        <w:ind w:firstLine="284"/>
        <w:jc w:val="both"/>
        <w:rPr>
          <w:sz w:val="28"/>
          <w:szCs w:val="28"/>
        </w:rPr>
      </w:pPr>
      <w:r w:rsidRPr="00B553C8">
        <w:rPr>
          <w:sz w:val="28"/>
          <w:szCs w:val="28"/>
        </w:rPr>
        <w:t>виписка матеріалу, що належить до теми і є цікавим;</w:t>
      </w:r>
    </w:p>
    <w:p w14:paraId="0E4509B3" w14:textId="77777777" w:rsidR="006A4EF6" w:rsidRPr="00B553C8" w:rsidRDefault="006A4EF6" w:rsidP="006D2CFF">
      <w:pPr>
        <w:ind w:firstLine="284"/>
        <w:jc w:val="both"/>
        <w:rPr>
          <w:sz w:val="28"/>
          <w:szCs w:val="28"/>
        </w:rPr>
      </w:pPr>
      <w:r w:rsidRPr="00B553C8">
        <w:rPr>
          <w:sz w:val="28"/>
          <w:szCs w:val="28"/>
        </w:rPr>
        <w:t>критична оцінка записаного, його редагування, чистовий за</w:t>
      </w:r>
      <w:r w:rsidRPr="00B553C8">
        <w:rPr>
          <w:sz w:val="28"/>
          <w:szCs w:val="28"/>
        </w:rPr>
        <w:softHyphen/>
        <w:t>пис, як фрагмент тексту майбутньої роботи.</w:t>
      </w:r>
    </w:p>
    <w:p w14:paraId="0991C9C9" w14:textId="77777777" w:rsidR="006A4EF6" w:rsidRPr="00B553C8" w:rsidRDefault="006A4EF6" w:rsidP="006D2CFF">
      <w:pPr>
        <w:ind w:firstLine="284"/>
        <w:jc w:val="both"/>
        <w:rPr>
          <w:sz w:val="28"/>
          <w:szCs w:val="28"/>
        </w:rPr>
      </w:pPr>
      <w:r w:rsidRPr="00B553C8">
        <w:rPr>
          <w:sz w:val="28"/>
          <w:szCs w:val="28"/>
        </w:rPr>
        <w:t>При вивченні літератури за обраною темою використовується не вся інформація, що міститься в ній, а лише та, яка має безпосе</w:t>
      </w:r>
      <w:r w:rsidRPr="00B553C8">
        <w:rPr>
          <w:sz w:val="28"/>
          <w:szCs w:val="28"/>
        </w:rPr>
        <w:softHyphen/>
        <w:t>реднє відношення до теми. Критерієм оцінки прочитаного є мо</w:t>
      </w:r>
      <w:r w:rsidRPr="00B553C8">
        <w:rPr>
          <w:sz w:val="28"/>
          <w:szCs w:val="28"/>
        </w:rPr>
        <w:softHyphen/>
        <w:t>жливість його практичного використання в роботі. Вивчаючи літе</w:t>
      </w:r>
      <w:r w:rsidRPr="00B553C8">
        <w:rPr>
          <w:sz w:val="28"/>
          <w:szCs w:val="28"/>
        </w:rPr>
        <w:softHyphen/>
        <w:t>ратурні джерела, слід ретельно стежити за оформленням виписок, щоб можна було ними користуватись у майбутньому. Частина отри</w:t>
      </w:r>
      <w:r w:rsidRPr="00B553C8">
        <w:rPr>
          <w:sz w:val="28"/>
          <w:szCs w:val="28"/>
        </w:rPr>
        <w:softHyphen/>
        <w:t>маних даних не буде використовуватись в роботі, тому потрібен їх ретельний відбір та оцінка. Необхідно збирати тільки наукові фак</w:t>
      </w:r>
      <w:r w:rsidRPr="00B553C8">
        <w:rPr>
          <w:sz w:val="28"/>
          <w:szCs w:val="28"/>
        </w:rPr>
        <w:softHyphen/>
        <w:t>ти, а не будь-які.</w:t>
      </w:r>
    </w:p>
    <w:p w14:paraId="38F6C883" w14:textId="77777777" w:rsidR="006A4EF6" w:rsidRPr="00B553C8" w:rsidRDefault="006A4EF6" w:rsidP="006D2CFF">
      <w:pPr>
        <w:ind w:firstLine="284"/>
        <w:jc w:val="both"/>
        <w:rPr>
          <w:sz w:val="28"/>
          <w:szCs w:val="28"/>
        </w:rPr>
      </w:pPr>
      <w:r w:rsidRPr="00B553C8">
        <w:rPr>
          <w:sz w:val="28"/>
          <w:szCs w:val="28"/>
        </w:rPr>
        <w:t>Під науковими фактами розуміють елементи, що складають ос</w:t>
      </w:r>
      <w:r w:rsidRPr="00B553C8">
        <w:rPr>
          <w:sz w:val="28"/>
          <w:szCs w:val="28"/>
        </w:rPr>
        <w:softHyphen/>
        <w:t>нову наукового знання, які відображають об'єктивні властивості ре</w:t>
      </w:r>
      <w:r w:rsidRPr="00B553C8">
        <w:rPr>
          <w:sz w:val="28"/>
          <w:szCs w:val="28"/>
        </w:rPr>
        <w:softHyphen/>
        <w:t xml:space="preserve">чей та процесів. Їм характерні такі властивості: </w:t>
      </w:r>
    </w:p>
    <w:p w14:paraId="6E770EAC" w14:textId="77777777" w:rsidR="006A4EF6" w:rsidRPr="00B553C8" w:rsidRDefault="006A4EF6" w:rsidP="006D2CFF">
      <w:pPr>
        <w:ind w:firstLine="284"/>
        <w:jc w:val="both"/>
        <w:rPr>
          <w:sz w:val="28"/>
          <w:szCs w:val="28"/>
        </w:rPr>
      </w:pPr>
      <w:r w:rsidRPr="00B553C8">
        <w:rPr>
          <w:sz w:val="28"/>
          <w:szCs w:val="28"/>
        </w:rPr>
        <w:t xml:space="preserve">новизна, </w:t>
      </w:r>
    </w:p>
    <w:p w14:paraId="687AC874" w14:textId="77777777" w:rsidR="006A4EF6" w:rsidRPr="00B553C8" w:rsidRDefault="006A4EF6" w:rsidP="006D2CFF">
      <w:pPr>
        <w:ind w:firstLine="284"/>
        <w:jc w:val="both"/>
        <w:rPr>
          <w:sz w:val="28"/>
          <w:szCs w:val="28"/>
        </w:rPr>
      </w:pPr>
      <w:r w:rsidRPr="00B553C8">
        <w:rPr>
          <w:sz w:val="28"/>
          <w:szCs w:val="28"/>
        </w:rPr>
        <w:t>точність,</w:t>
      </w:r>
    </w:p>
    <w:p w14:paraId="4969009A" w14:textId="77777777" w:rsidR="006A4EF6" w:rsidRPr="00B553C8" w:rsidRDefault="006A4EF6" w:rsidP="006D2CFF">
      <w:pPr>
        <w:ind w:firstLine="284"/>
        <w:jc w:val="both"/>
        <w:rPr>
          <w:sz w:val="28"/>
          <w:szCs w:val="28"/>
        </w:rPr>
      </w:pPr>
      <w:r w:rsidRPr="00B553C8">
        <w:rPr>
          <w:sz w:val="28"/>
          <w:szCs w:val="28"/>
        </w:rPr>
        <w:t>об'єктивність,</w:t>
      </w:r>
    </w:p>
    <w:p w14:paraId="5C48F474" w14:textId="77777777" w:rsidR="006A4EF6" w:rsidRPr="00B553C8" w:rsidRDefault="006A4EF6" w:rsidP="006D2CFF">
      <w:pPr>
        <w:ind w:firstLine="284"/>
        <w:jc w:val="both"/>
        <w:rPr>
          <w:sz w:val="28"/>
          <w:szCs w:val="28"/>
        </w:rPr>
      </w:pPr>
      <w:r w:rsidRPr="00B553C8">
        <w:rPr>
          <w:sz w:val="28"/>
          <w:szCs w:val="28"/>
        </w:rPr>
        <w:t>достовірність.</w:t>
      </w:r>
    </w:p>
    <w:p w14:paraId="75D6DE2E" w14:textId="77777777" w:rsidR="006A4EF6" w:rsidRPr="00B553C8" w:rsidRDefault="006A4EF6" w:rsidP="006D2CFF">
      <w:pPr>
        <w:ind w:firstLine="284"/>
        <w:jc w:val="both"/>
        <w:rPr>
          <w:sz w:val="28"/>
          <w:szCs w:val="28"/>
        </w:rPr>
      </w:pPr>
      <w:r w:rsidRPr="00B553C8">
        <w:rPr>
          <w:sz w:val="28"/>
          <w:szCs w:val="28"/>
        </w:rPr>
        <w:lastRenderedPageBreak/>
        <w:t>Новизна наукового факту свідчить про принципово новий, не</w:t>
      </w:r>
      <w:r w:rsidRPr="00B553C8">
        <w:rPr>
          <w:sz w:val="28"/>
          <w:szCs w:val="28"/>
        </w:rPr>
        <w:softHyphen/>
        <w:t>відомий дотепер предмет, явище, процес. Точність наукового факту визначається об'єктивними методами та характеризує сукупність найбільш суттєвих ознак предметів, явищ, подій, їх кількісних та якіс</w:t>
      </w:r>
      <w:r w:rsidRPr="00B553C8">
        <w:rPr>
          <w:sz w:val="28"/>
          <w:szCs w:val="28"/>
        </w:rPr>
        <w:softHyphen/>
        <w:t>них визначень.</w:t>
      </w:r>
    </w:p>
    <w:p w14:paraId="4F1674F5" w14:textId="77777777" w:rsidR="006A4EF6" w:rsidRPr="00B553C8" w:rsidRDefault="006A4EF6" w:rsidP="006D2CFF">
      <w:pPr>
        <w:ind w:firstLine="284"/>
        <w:jc w:val="both"/>
        <w:rPr>
          <w:sz w:val="28"/>
          <w:szCs w:val="28"/>
        </w:rPr>
      </w:pPr>
      <w:r w:rsidRPr="00B553C8">
        <w:rPr>
          <w:sz w:val="28"/>
          <w:szCs w:val="28"/>
        </w:rPr>
        <w:t>Відбір фактів повинен бути науково об'єктивним. Достовірність наукового факту характеризує його безумовне реальне існування, яке підтверджується при аналогічних ситуаціях. За відсутності підтверд</w:t>
      </w:r>
      <w:r w:rsidRPr="00B553C8">
        <w:rPr>
          <w:sz w:val="28"/>
          <w:szCs w:val="28"/>
        </w:rPr>
        <w:softHyphen/>
        <w:t>ження факту немає і його достовірності. Достовірність інформації, її цільове призначення і характер дають основу для достовірності нау</w:t>
      </w:r>
      <w:r w:rsidRPr="00B553C8">
        <w:rPr>
          <w:sz w:val="28"/>
          <w:szCs w:val="28"/>
        </w:rPr>
        <w:softHyphen/>
        <w:t>кових фактів.</w:t>
      </w:r>
    </w:p>
    <w:p w14:paraId="2B91CAB9" w14:textId="77777777" w:rsidR="006A4EF6" w:rsidRPr="00B553C8" w:rsidRDefault="006A4EF6" w:rsidP="006D2CFF">
      <w:pPr>
        <w:ind w:firstLine="284"/>
        <w:jc w:val="both"/>
        <w:rPr>
          <w:sz w:val="28"/>
          <w:szCs w:val="28"/>
        </w:rPr>
      </w:pPr>
      <w:r w:rsidRPr="00B553C8">
        <w:rPr>
          <w:sz w:val="28"/>
          <w:szCs w:val="28"/>
        </w:rPr>
        <w:t>Слід уважно ставитись до матеріалів, які використовуються в ро</w:t>
      </w:r>
      <w:r w:rsidRPr="00B553C8">
        <w:rPr>
          <w:sz w:val="28"/>
          <w:szCs w:val="28"/>
        </w:rPr>
        <w:softHyphen/>
        <w:t>боті: офіційні дані, опубліковані від імені державних або громадсь</w:t>
      </w:r>
      <w:r w:rsidRPr="00B553C8">
        <w:rPr>
          <w:sz w:val="28"/>
          <w:szCs w:val="28"/>
        </w:rPr>
        <w:softHyphen/>
        <w:t>ких організацій, не повинні викликати сумніву; практично абсолют</w:t>
      </w:r>
      <w:r w:rsidRPr="00B553C8">
        <w:rPr>
          <w:sz w:val="28"/>
          <w:szCs w:val="28"/>
        </w:rPr>
        <w:softHyphen/>
        <w:t>ною достовірністю володіє опис винаходів як у монографії, так і в інформаційній статті.</w:t>
      </w:r>
    </w:p>
    <w:p w14:paraId="131AEE61" w14:textId="77777777" w:rsidR="006A4EF6" w:rsidRPr="00B553C8" w:rsidRDefault="006A4EF6" w:rsidP="006D2CFF">
      <w:pPr>
        <w:ind w:firstLine="284"/>
        <w:jc w:val="both"/>
        <w:rPr>
          <w:sz w:val="28"/>
          <w:szCs w:val="28"/>
        </w:rPr>
      </w:pPr>
      <w:r w:rsidRPr="00B553C8">
        <w:rPr>
          <w:sz w:val="28"/>
          <w:szCs w:val="28"/>
        </w:rPr>
        <w:t>Наукові статті мають знаходитись в залежності від достовірності вихідної інформації, що використовується. У них можуть міститися результати незакінчених наукових досліджень, тому їх необхідно особливо ретельно аналізувати й оцінювати. Подібно статтям, різного</w:t>
      </w:r>
    </w:p>
    <w:p w14:paraId="0B37CA8B" w14:textId="77777777" w:rsidR="006A4EF6" w:rsidRPr="00B553C8" w:rsidRDefault="006A4EF6" w:rsidP="006D2CFF">
      <w:pPr>
        <w:ind w:firstLine="284"/>
        <w:jc w:val="both"/>
        <w:rPr>
          <w:sz w:val="28"/>
          <w:szCs w:val="28"/>
        </w:rPr>
      </w:pPr>
      <w:r w:rsidRPr="00B553C8">
        <w:rPr>
          <w:sz w:val="28"/>
          <w:szCs w:val="28"/>
        </w:rPr>
        <w:t xml:space="preserve">ступеня достовірності, відповідають доповіді, зроблені на наукових конференціях, симпозіумах тощо. Деякі з них можуть містити </w:t>
      </w:r>
      <w:r w:rsidR="00226100" w:rsidRPr="00B553C8">
        <w:rPr>
          <w:sz w:val="28"/>
          <w:szCs w:val="28"/>
        </w:rPr>
        <w:t>обґрунтовані</w:t>
      </w:r>
      <w:r w:rsidRPr="00B553C8">
        <w:rPr>
          <w:sz w:val="28"/>
          <w:szCs w:val="28"/>
        </w:rPr>
        <w:t>, доказові, апробовані відомості, інші - включати питання про</w:t>
      </w:r>
      <w:r w:rsidRPr="00B553C8">
        <w:rPr>
          <w:sz w:val="28"/>
          <w:szCs w:val="28"/>
        </w:rPr>
        <w:softHyphen/>
        <w:t>блемного характеру, пропозиції та інше.</w:t>
      </w:r>
    </w:p>
    <w:p w14:paraId="7661FF06" w14:textId="77777777" w:rsidR="006A4EF6" w:rsidRPr="00B553C8" w:rsidRDefault="006A4EF6" w:rsidP="006D2CFF">
      <w:pPr>
        <w:ind w:firstLine="284"/>
        <w:jc w:val="both"/>
        <w:rPr>
          <w:sz w:val="28"/>
          <w:szCs w:val="28"/>
        </w:rPr>
      </w:pPr>
      <w:r w:rsidRPr="00B553C8">
        <w:rPr>
          <w:sz w:val="28"/>
          <w:szCs w:val="28"/>
        </w:rPr>
        <w:t>Про достовірність вихідної інформації може свідчити не тільки характер першоджерел, а й науковий, професійний авторитет його автора, його приналежності до тієї чи іншої наукової школи, а також чинник часу. Для ідентифікації поглядів при зіставленні різних то</w:t>
      </w:r>
      <w:r w:rsidRPr="00B553C8">
        <w:rPr>
          <w:sz w:val="28"/>
          <w:szCs w:val="28"/>
        </w:rPr>
        <w:softHyphen/>
        <w:t>чок зору, а також для передачі без перекручування думки автора пер</w:t>
      </w:r>
      <w:r w:rsidRPr="00B553C8">
        <w:rPr>
          <w:sz w:val="28"/>
          <w:szCs w:val="28"/>
        </w:rPr>
        <w:softHyphen/>
        <w:t>шоджерела можна використовувати цитати. Їх використання визна</w:t>
      </w:r>
      <w:r w:rsidRPr="00B553C8">
        <w:rPr>
          <w:sz w:val="28"/>
          <w:szCs w:val="28"/>
        </w:rPr>
        <w:softHyphen/>
        <w:t>чається проблемами розробки теми. Поряд з прямим цитуванням, часто застосовують першоджерело, обов'язково звіряючи його з ори</w:t>
      </w:r>
      <w:r w:rsidRPr="00B553C8">
        <w:rPr>
          <w:sz w:val="28"/>
          <w:szCs w:val="28"/>
        </w:rPr>
        <w:softHyphen/>
        <w:t>гіналом. На таких виписках обов'язково вказується джерело запози</w:t>
      </w:r>
      <w:r w:rsidRPr="00B553C8">
        <w:rPr>
          <w:sz w:val="28"/>
          <w:szCs w:val="28"/>
        </w:rPr>
        <w:softHyphen/>
        <w:t xml:space="preserve">чення. Залежно від назви і наукового значення теми обсяг інформації може бути в межах </w:t>
      </w:r>
      <w:r w:rsidR="00226100" w:rsidRPr="00B553C8">
        <w:rPr>
          <w:sz w:val="28"/>
          <w:szCs w:val="28"/>
        </w:rPr>
        <w:t>60</w:t>
      </w:r>
      <w:r w:rsidRPr="00B553C8">
        <w:rPr>
          <w:sz w:val="28"/>
          <w:szCs w:val="28"/>
        </w:rPr>
        <w:t>—</w:t>
      </w:r>
      <w:r w:rsidR="00226100" w:rsidRPr="00B553C8">
        <w:rPr>
          <w:sz w:val="28"/>
          <w:szCs w:val="28"/>
        </w:rPr>
        <w:t>1</w:t>
      </w:r>
      <w:r w:rsidRPr="00B553C8">
        <w:rPr>
          <w:sz w:val="28"/>
          <w:szCs w:val="28"/>
        </w:rPr>
        <w:t>00 найменувань літературних джерел.</w:t>
      </w:r>
    </w:p>
    <w:p w14:paraId="288182CA" w14:textId="77777777" w:rsidR="006A4EF6" w:rsidRPr="00B553C8" w:rsidRDefault="006A4EF6" w:rsidP="006D2CFF">
      <w:pPr>
        <w:ind w:firstLine="284"/>
        <w:jc w:val="both"/>
        <w:rPr>
          <w:sz w:val="28"/>
          <w:szCs w:val="28"/>
        </w:rPr>
      </w:pPr>
      <w:r w:rsidRPr="00B553C8">
        <w:rPr>
          <w:sz w:val="28"/>
          <w:szCs w:val="28"/>
        </w:rPr>
        <w:t>Особливо уважно потрібно користуватись цитатами, щоб без пе</w:t>
      </w:r>
      <w:r w:rsidRPr="00B553C8">
        <w:rPr>
          <w:sz w:val="28"/>
          <w:szCs w:val="28"/>
        </w:rPr>
        <w:softHyphen/>
        <w:t>рекручень передати думку автора першоджерела. При цитуванні слід дотримуватись таких правил:</w:t>
      </w:r>
    </w:p>
    <w:p w14:paraId="0B8351BC" w14:textId="77777777" w:rsidR="006A4EF6" w:rsidRPr="00B553C8" w:rsidRDefault="006A4EF6" w:rsidP="006D2CFF">
      <w:pPr>
        <w:ind w:firstLine="284"/>
        <w:jc w:val="both"/>
        <w:rPr>
          <w:sz w:val="28"/>
          <w:szCs w:val="28"/>
        </w:rPr>
      </w:pPr>
      <w:r w:rsidRPr="00B553C8">
        <w:rPr>
          <w:sz w:val="28"/>
          <w:szCs w:val="28"/>
        </w:rPr>
        <w:t>цитати повинні бути точними;</w:t>
      </w:r>
    </w:p>
    <w:p w14:paraId="47E33E50" w14:textId="77777777" w:rsidR="006A4EF6" w:rsidRPr="00B553C8" w:rsidRDefault="006A4EF6" w:rsidP="006D2CFF">
      <w:pPr>
        <w:ind w:firstLine="284"/>
        <w:jc w:val="both"/>
        <w:rPr>
          <w:sz w:val="28"/>
          <w:szCs w:val="28"/>
        </w:rPr>
      </w:pPr>
      <w:r w:rsidRPr="00B553C8">
        <w:rPr>
          <w:sz w:val="28"/>
          <w:szCs w:val="28"/>
        </w:rPr>
        <w:t>не можна перекручувати основний зміст поглядів автора;</w:t>
      </w:r>
    </w:p>
    <w:p w14:paraId="73DA528F" w14:textId="77777777" w:rsidR="006A4EF6" w:rsidRPr="00B553C8" w:rsidRDefault="006A4EF6" w:rsidP="006D2CFF">
      <w:pPr>
        <w:ind w:firstLine="284"/>
        <w:jc w:val="both"/>
        <w:rPr>
          <w:sz w:val="28"/>
          <w:szCs w:val="28"/>
        </w:rPr>
      </w:pPr>
      <w:r w:rsidRPr="00B553C8">
        <w:rPr>
          <w:sz w:val="28"/>
          <w:szCs w:val="28"/>
        </w:rPr>
        <w:t>використання цитат має бути оптимальними, тобто визнача</w:t>
      </w:r>
      <w:r w:rsidRPr="00B553C8">
        <w:rPr>
          <w:sz w:val="28"/>
          <w:szCs w:val="28"/>
        </w:rPr>
        <w:softHyphen/>
        <w:t>тись потребою наукової теми;</w:t>
      </w:r>
    </w:p>
    <w:p w14:paraId="199E2D70" w14:textId="77777777" w:rsidR="006A4EF6" w:rsidRPr="00B553C8" w:rsidRDefault="006A4EF6" w:rsidP="006D2CFF">
      <w:pPr>
        <w:ind w:firstLine="284"/>
        <w:jc w:val="both"/>
        <w:rPr>
          <w:sz w:val="28"/>
          <w:szCs w:val="28"/>
        </w:rPr>
      </w:pPr>
      <w:r w:rsidRPr="00B553C8">
        <w:rPr>
          <w:sz w:val="28"/>
          <w:szCs w:val="28"/>
        </w:rPr>
        <w:t>слід точно зазначити джерело цитування;</w:t>
      </w:r>
    </w:p>
    <w:p w14:paraId="6441F455" w14:textId="77777777" w:rsidR="006A4EF6" w:rsidRPr="00B553C8" w:rsidRDefault="006A4EF6" w:rsidP="006D2CFF">
      <w:pPr>
        <w:ind w:firstLine="284"/>
        <w:jc w:val="both"/>
        <w:rPr>
          <w:sz w:val="28"/>
          <w:szCs w:val="28"/>
        </w:rPr>
      </w:pPr>
      <w:r w:rsidRPr="00B553C8">
        <w:rPr>
          <w:sz w:val="28"/>
          <w:szCs w:val="28"/>
        </w:rPr>
        <w:t>цитати мають вписуватись у контекст теми дослідження.</w:t>
      </w:r>
    </w:p>
    <w:p w14:paraId="51474821" w14:textId="77777777" w:rsidR="006A4EF6" w:rsidRPr="00B553C8" w:rsidRDefault="006A4EF6" w:rsidP="006D2CFF">
      <w:pPr>
        <w:ind w:firstLine="284"/>
        <w:jc w:val="both"/>
        <w:rPr>
          <w:sz w:val="28"/>
          <w:szCs w:val="28"/>
        </w:rPr>
      </w:pPr>
      <w:r w:rsidRPr="00B553C8">
        <w:rPr>
          <w:sz w:val="28"/>
          <w:szCs w:val="28"/>
        </w:rPr>
        <w:t>Вивчення і аналіз літератури вимагає певної культури дослідни</w:t>
      </w:r>
      <w:r w:rsidRPr="00B553C8">
        <w:rPr>
          <w:sz w:val="28"/>
          <w:szCs w:val="28"/>
        </w:rPr>
        <w:softHyphen/>
        <w:t>ка. Всі прізвища авторів, які дотримуються єдиної точки зору з того чи іншого питання, необхідно вказати в алфавітному порядку.</w:t>
      </w:r>
    </w:p>
    <w:p w14:paraId="36A6FF5E" w14:textId="77777777" w:rsidR="006A4EF6" w:rsidRPr="00B553C8" w:rsidRDefault="006A4EF6" w:rsidP="006D2CFF">
      <w:pPr>
        <w:ind w:firstLine="284"/>
        <w:jc w:val="both"/>
        <w:rPr>
          <w:sz w:val="28"/>
          <w:szCs w:val="28"/>
        </w:rPr>
      </w:pPr>
      <w:r w:rsidRPr="00B553C8">
        <w:rPr>
          <w:sz w:val="28"/>
          <w:szCs w:val="28"/>
        </w:rPr>
        <w:t>Алфавітний порядок підкреслює однакове ставлення дослідни</w:t>
      </w:r>
      <w:r w:rsidRPr="00B553C8">
        <w:rPr>
          <w:sz w:val="28"/>
          <w:szCs w:val="28"/>
        </w:rPr>
        <w:softHyphen/>
        <w:t>ка до наукових концепцій учених.</w:t>
      </w:r>
    </w:p>
    <w:p w14:paraId="3F9F89C6" w14:textId="77777777" w:rsidR="006A4EF6" w:rsidRPr="00B553C8" w:rsidRDefault="006A4EF6" w:rsidP="006D2CFF">
      <w:pPr>
        <w:ind w:firstLine="284"/>
        <w:jc w:val="both"/>
        <w:rPr>
          <w:sz w:val="28"/>
          <w:szCs w:val="28"/>
        </w:rPr>
      </w:pPr>
      <w:r w:rsidRPr="00B553C8">
        <w:rPr>
          <w:sz w:val="28"/>
          <w:szCs w:val="28"/>
        </w:rPr>
        <w:t>На завершальному етапі роботи з літературою доцільно зробити порівняльний аналіз отриманої інформації. Цс дозволить оцінити ак</w:t>
      </w:r>
      <w:r w:rsidRPr="00B553C8">
        <w:rPr>
          <w:sz w:val="28"/>
          <w:szCs w:val="28"/>
        </w:rPr>
        <w:softHyphen/>
        <w:t xml:space="preserve">туальність, новизну і </w:t>
      </w:r>
      <w:r w:rsidRPr="00B553C8">
        <w:rPr>
          <w:sz w:val="28"/>
          <w:szCs w:val="28"/>
        </w:rPr>
        <w:lastRenderedPageBreak/>
        <w:t>перспективність інформації. За даними критич</w:t>
      </w:r>
      <w:r w:rsidRPr="00B553C8">
        <w:rPr>
          <w:sz w:val="28"/>
          <w:szCs w:val="28"/>
        </w:rPr>
        <w:softHyphen/>
        <w:t>ного аналізу слід зробити висновки. Їх узагальнення дозволить мето</w:t>
      </w:r>
      <w:r w:rsidRPr="00B553C8">
        <w:rPr>
          <w:sz w:val="28"/>
          <w:szCs w:val="28"/>
        </w:rPr>
        <w:softHyphen/>
        <w:t>дологічно правильно поставити і сформулювати тему дослідження, намітити цілі і конкретні завдання.</w:t>
      </w:r>
    </w:p>
    <w:p w14:paraId="3991DDF8" w14:textId="77777777" w:rsidR="006A4EF6" w:rsidRPr="00B553C8" w:rsidRDefault="00DE21CA" w:rsidP="006D2CFF">
      <w:pPr>
        <w:ind w:firstLine="284"/>
        <w:jc w:val="both"/>
        <w:rPr>
          <w:sz w:val="28"/>
          <w:szCs w:val="28"/>
        </w:rPr>
      </w:pPr>
      <w:r w:rsidRPr="00B553C8">
        <w:rPr>
          <w:sz w:val="28"/>
          <w:szCs w:val="28"/>
        </w:rPr>
        <w:tab/>
      </w:r>
    </w:p>
    <w:p w14:paraId="2BFD399A" w14:textId="77777777" w:rsidR="00857685" w:rsidRPr="00B553C8" w:rsidRDefault="006A4EF6" w:rsidP="006D2CFF">
      <w:pPr>
        <w:pStyle w:val="3"/>
        <w:spacing w:before="0" w:after="0"/>
        <w:ind w:firstLine="284"/>
        <w:jc w:val="both"/>
      </w:pPr>
      <w:bookmarkStart w:id="19" w:name="_Toc351574086"/>
      <w:r w:rsidRPr="00B553C8">
        <w:t xml:space="preserve">3.2 </w:t>
      </w:r>
      <w:r w:rsidR="002E06A6" w:rsidRPr="00B553C8">
        <w:t>Н</w:t>
      </w:r>
      <w:r w:rsidRPr="00B553C8">
        <w:t>аукові документи та видання</w:t>
      </w:r>
      <w:bookmarkEnd w:id="19"/>
      <w:r w:rsidRPr="00B553C8">
        <w:t xml:space="preserve">  </w:t>
      </w:r>
    </w:p>
    <w:p w14:paraId="2C979FDD" w14:textId="77777777" w:rsidR="00857685" w:rsidRPr="00B553C8" w:rsidRDefault="00857685" w:rsidP="006D2CFF">
      <w:pPr>
        <w:ind w:firstLine="284"/>
        <w:jc w:val="both"/>
        <w:rPr>
          <w:sz w:val="28"/>
          <w:szCs w:val="28"/>
        </w:rPr>
      </w:pPr>
      <w:r w:rsidRPr="00B553C8">
        <w:rPr>
          <w:sz w:val="28"/>
          <w:szCs w:val="28"/>
        </w:rPr>
        <w:t xml:space="preserve">Організація та здійснення досліджень значною мірою залежать від складу, змісту та характеру джерел, які для цього використовуються. Застосування комп’ютерних технологій у наукових дослідженнях не замінює документальні джерела інформації, а, навпаки, посилює потребу </w:t>
      </w:r>
      <w:r w:rsidR="00083BFF" w:rsidRPr="00B553C8">
        <w:rPr>
          <w:sz w:val="28"/>
          <w:szCs w:val="28"/>
        </w:rPr>
        <w:t>в</w:t>
      </w:r>
      <w:r w:rsidRPr="00B553C8">
        <w:rPr>
          <w:sz w:val="28"/>
          <w:szCs w:val="28"/>
        </w:rPr>
        <w:t xml:space="preserve"> них. </w:t>
      </w:r>
    </w:p>
    <w:p w14:paraId="4FDCAFBC" w14:textId="77777777" w:rsidR="00857685" w:rsidRPr="00B553C8" w:rsidRDefault="00857685" w:rsidP="006D2CFF">
      <w:pPr>
        <w:ind w:firstLine="284"/>
        <w:jc w:val="both"/>
        <w:rPr>
          <w:sz w:val="28"/>
          <w:szCs w:val="28"/>
        </w:rPr>
      </w:pPr>
      <w:r w:rsidRPr="00B553C8">
        <w:rPr>
          <w:sz w:val="28"/>
          <w:szCs w:val="28"/>
        </w:rPr>
        <w:t>Науковим документом</w:t>
      </w:r>
      <w:r w:rsidR="008A323B" w:rsidRPr="00B553C8">
        <w:rPr>
          <w:sz w:val="28"/>
          <w:szCs w:val="28"/>
        </w:rPr>
        <w:t>,</w:t>
      </w:r>
      <w:r w:rsidRPr="00B553C8">
        <w:rPr>
          <w:sz w:val="28"/>
          <w:szCs w:val="28"/>
        </w:rPr>
        <w:t xml:space="preserve"> або документом </w:t>
      </w:r>
      <w:r w:rsidR="00083BFF" w:rsidRPr="00B553C8">
        <w:rPr>
          <w:sz w:val="28"/>
          <w:szCs w:val="28"/>
        </w:rPr>
        <w:t>науково-технічної</w:t>
      </w:r>
      <w:r w:rsidRPr="00B553C8">
        <w:rPr>
          <w:sz w:val="28"/>
          <w:szCs w:val="28"/>
        </w:rPr>
        <w:t xml:space="preserve"> інформації</w:t>
      </w:r>
      <w:r w:rsidR="008A323B" w:rsidRPr="00B553C8">
        <w:rPr>
          <w:sz w:val="28"/>
          <w:szCs w:val="28"/>
        </w:rPr>
        <w:t>,</w:t>
      </w:r>
      <w:r w:rsidRPr="00B553C8">
        <w:rPr>
          <w:sz w:val="28"/>
          <w:szCs w:val="28"/>
        </w:rPr>
        <w:t xml:space="preserve"> називається носій, в якому в т</w:t>
      </w:r>
      <w:r w:rsidR="008A323B" w:rsidRPr="00B553C8">
        <w:rPr>
          <w:sz w:val="28"/>
          <w:szCs w:val="28"/>
        </w:rPr>
        <w:t>о</w:t>
      </w:r>
      <w:r w:rsidRPr="00B553C8">
        <w:rPr>
          <w:sz w:val="28"/>
          <w:szCs w:val="28"/>
        </w:rPr>
        <w:t>й чи інший спосіб зафіксовані наукові відомості (дані) або науково-технічна інформація, в як</w:t>
      </w:r>
      <w:r w:rsidR="00083BFF" w:rsidRPr="00B553C8">
        <w:rPr>
          <w:sz w:val="28"/>
          <w:szCs w:val="28"/>
        </w:rPr>
        <w:t>их</w:t>
      </w:r>
      <w:r w:rsidRPr="00B553C8">
        <w:rPr>
          <w:sz w:val="28"/>
          <w:szCs w:val="28"/>
        </w:rPr>
        <w:t xml:space="preserve"> повинно </w:t>
      </w:r>
      <w:r w:rsidR="00083BFF" w:rsidRPr="00B553C8">
        <w:rPr>
          <w:sz w:val="28"/>
          <w:szCs w:val="28"/>
        </w:rPr>
        <w:t>бути відмічено</w:t>
      </w:r>
      <w:r w:rsidR="008A323B" w:rsidRPr="00B553C8">
        <w:rPr>
          <w:sz w:val="28"/>
          <w:szCs w:val="28"/>
        </w:rPr>
        <w:t>,</w:t>
      </w:r>
      <w:r w:rsidRPr="00B553C8">
        <w:rPr>
          <w:sz w:val="28"/>
          <w:szCs w:val="28"/>
        </w:rPr>
        <w:t xml:space="preserve"> ким, де і коли він був створений.</w:t>
      </w:r>
    </w:p>
    <w:p w14:paraId="604E9FF4" w14:textId="77777777" w:rsidR="00857685" w:rsidRPr="00B553C8" w:rsidRDefault="00857685" w:rsidP="006D2CFF">
      <w:pPr>
        <w:ind w:firstLine="284"/>
        <w:jc w:val="both"/>
        <w:rPr>
          <w:sz w:val="28"/>
          <w:szCs w:val="28"/>
        </w:rPr>
      </w:pPr>
      <w:r w:rsidRPr="00B553C8">
        <w:rPr>
          <w:sz w:val="28"/>
          <w:szCs w:val="28"/>
        </w:rPr>
        <w:t>Документи науково-технічної інформації представлені такими основними групами: друковані, машинописні (рукописні).</w:t>
      </w:r>
    </w:p>
    <w:p w14:paraId="435B399E" w14:textId="77777777" w:rsidR="00857685" w:rsidRPr="00B553C8" w:rsidRDefault="00857685" w:rsidP="006D2CFF">
      <w:pPr>
        <w:ind w:firstLine="284"/>
        <w:jc w:val="both"/>
        <w:rPr>
          <w:sz w:val="28"/>
          <w:szCs w:val="28"/>
        </w:rPr>
      </w:pPr>
      <w:r w:rsidRPr="00B553C8">
        <w:rPr>
          <w:sz w:val="28"/>
          <w:szCs w:val="28"/>
        </w:rPr>
        <w:t>Друковані джерела інформації включають: навчальні матеріали; наукові матеріали; нормативні матеріали; статистичні матеріали; інші матеріали.</w:t>
      </w:r>
    </w:p>
    <w:p w14:paraId="1DBE4468" w14:textId="77777777" w:rsidR="00857685" w:rsidRPr="00B553C8" w:rsidRDefault="00857685" w:rsidP="006D2CFF">
      <w:pPr>
        <w:ind w:firstLine="284"/>
        <w:jc w:val="both"/>
        <w:rPr>
          <w:sz w:val="28"/>
          <w:szCs w:val="28"/>
        </w:rPr>
      </w:pPr>
      <w:r w:rsidRPr="00B553C8">
        <w:rPr>
          <w:sz w:val="28"/>
          <w:szCs w:val="28"/>
        </w:rPr>
        <w:t>Навчальні матеріали - це видання літератури з навчальних дисциплін (підручники, навчальні посібники, програмно-методичні матеріали), призначен</w:t>
      </w:r>
      <w:r w:rsidR="00F22E0E" w:rsidRPr="00B553C8">
        <w:rPr>
          <w:sz w:val="28"/>
          <w:szCs w:val="28"/>
        </w:rPr>
        <w:t>і</w:t>
      </w:r>
      <w:r w:rsidRPr="00B553C8">
        <w:rPr>
          <w:sz w:val="28"/>
          <w:szCs w:val="28"/>
        </w:rPr>
        <w:t xml:space="preserve"> для підготовки спеціалістів в окремих галузях.</w:t>
      </w:r>
    </w:p>
    <w:p w14:paraId="275313BD" w14:textId="77777777" w:rsidR="00857685" w:rsidRPr="00B553C8" w:rsidRDefault="00857685" w:rsidP="006D2CFF">
      <w:pPr>
        <w:ind w:firstLine="284"/>
        <w:jc w:val="both"/>
        <w:rPr>
          <w:sz w:val="28"/>
          <w:szCs w:val="28"/>
        </w:rPr>
      </w:pPr>
      <w:r w:rsidRPr="00B553C8">
        <w:rPr>
          <w:sz w:val="28"/>
          <w:szCs w:val="28"/>
        </w:rPr>
        <w:t>Підручник - це навчальне видання, яке містить систематизоване викладення навчальної дисципліни (її розділу, частини), відповідає навчальній програмі й офіційно затверджене Міністерством освіти і науки України як дан</w:t>
      </w:r>
      <w:r w:rsidR="008A323B" w:rsidRPr="00B553C8">
        <w:rPr>
          <w:sz w:val="28"/>
          <w:szCs w:val="28"/>
        </w:rPr>
        <w:t>ий</w:t>
      </w:r>
      <w:r w:rsidRPr="00B553C8">
        <w:rPr>
          <w:sz w:val="28"/>
          <w:szCs w:val="28"/>
        </w:rPr>
        <w:t xml:space="preserve"> вид видання.</w:t>
      </w:r>
    </w:p>
    <w:p w14:paraId="3928F7DA" w14:textId="77777777" w:rsidR="00857685" w:rsidRPr="00B553C8" w:rsidRDefault="00857685" w:rsidP="006D2CFF">
      <w:pPr>
        <w:ind w:firstLine="284"/>
        <w:jc w:val="both"/>
        <w:rPr>
          <w:sz w:val="28"/>
          <w:szCs w:val="28"/>
        </w:rPr>
      </w:pPr>
      <w:r w:rsidRPr="00B553C8">
        <w:rPr>
          <w:sz w:val="28"/>
          <w:szCs w:val="28"/>
        </w:rPr>
        <w:t>Навчальні посібники - це друковані, графічні, наочні та інші матеріали (книги, таблиці, карти, картини, макети, моделі, діапозитиви, кінофільми тощо), які використовуються у процесі навчання з метою забезпечення кращого засвоєння учнями знань, вмінь і навиків.</w:t>
      </w:r>
    </w:p>
    <w:p w14:paraId="73B936E4" w14:textId="77777777" w:rsidR="00857685" w:rsidRPr="00B553C8" w:rsidRDefault="00857685" w:rsidP="006D2CFF">
      <w:pPr>
        <w:ind w:firstLine="284"/>
        <w:jc w:val="both"/>
        <w:rPr>
          <w:sz w:val="28"/>
          <w:szCs w:val="28"/>
        </w:rPr>
      </w:pPr>
      <w:r w:rsidRPr="00B553C8">
        <w:rPr>
          <w:sz w:val="28"/>
          <w:szCs w:val="28"/>
        </w:rPr>
        <w:t>Практичні посібники - це видання, розраховані на задоволення потреб окремих категорій спеціалістів народного господарства в їх повсякденній практичній діяльності.</w:t>
      </w:r>
    </w:p>
    <w:p w14:paraId="237BBAB9" w14:textId="77777777" w:rsidR="00857685" w:rsidRPr="00B553C8" w:rsidRDefault="00857685" w:rsidP="006D2CFF">
      <w:pPr>
        <w:ind w:firstLine="284"/>
        <w:jc w:val="both"/>
        <w:rPr>
          <w:sz w:val="28"/>
          <w:szCs w:val="28"/>
        </w:rPr>
      </w:pPr>
      <w:r w:rsidRPr="00B553C8">
        <w:rPr>
          <w:sz w:val="28"/>
          <w:szCs w:val="28"/>
        </w:rPr>
        <w:t>Наукові матеріали видаються у вигляді монографій, узагальнюючих наукових праць, збірників статей, рефератів, тез</w:t>
      </w:r>
      <w:r w:rsidR="008E4C76" w:rsidRPr="00B553C8">
        <w:rPr>
          <w:sz w:val="28"/>
          <w:szCs w:val="28"/>
        </w:rPr>
        <w:t>,</w:t>
      </w:r>
      <w:r w:rsidRPr="00B553C8">
        <w:rPr>
          <w:sz w:val="28"/>
          <w:szCs w:val="28"/>
        </w:rPr>
        <w:t xml:space="preserve"> в яких висвітлюються різні наукові проблеми. </w:t>
      </w:r>
    </w:p>
    <w:p w14:paraId="5CB70247" w14:textId="77777777" w:rsidR="00857685" w:rsidRPr="00B553C8" w:rsidRDefault="00857685" w:rsidP="006D2CFF">
      <w:pPr>
        <w:ind w:firstLine="284"/>
        <w:jc w:val="both"/>
        <w:rPr>
          <w:sz w:val="28"/>
          <w:szCs w:val="28"/>
        </w:rPr>
      </w:pPr>
      <w:r w:rsidRPr="00B553C8">
        <w:rPr>
          <w:sz w:val="28"/>
          <w:szCs w:val="28"/>
        </w:rPr>
        <w:t xml:space="preserve">Монографія - це наукова праця у вигляді книги, яка містить повне або поглиблене дослідження однієї проблеми чи теми, </w:t>
      </w:r>
      <w:r w:rsidR="00F22E0E" w:rsidRPr="00B553C8">
        <w:rPr>
          <w:sz w:val="28"/>
          <w:szCs w:val="28"/>
        </w:rPr>
        <w:t>яка</w:t>
      </w:r>
      <w:r w:rsidRPr="00B553C8">
        <w:rPr>
          <w:sz w:val="28"/>
          <w:szCs w:val="28"/>
        </w:rPr>
        <w:t xml:space="preserve"> належить одному або декільком авторам.</w:t>
      </w:r>
    </w:p>
    <w:p w14:paraId="73DF4B09" w14:textId="77777777" w:rsidR="00857685" w:rsidRPr="00B553C8" w:rsidRDefault="00857685" w:rsidP="006D2CFF">
      <w:pPr>
        <w:ind w:firstLine="284"/>
        <w:jc w:val="both"/>
        <w:rPr>
          <w:sz w:val="28"/>
          <w:szCs w:val="28"/>
        </w:rPr>
      </w:pPr>
      <w:r w:rsidRPr="00B553C8">
        <w:rPr>
          <w:sz w:val="28"/>
          <w:szCs w:val="28"/>
        </w:rPr>
        <w:t>Наукова монографія - це наукове дослідження, в якому різнобічно й вичерпно висвітлюється вибрана наукова проблема з критичним її аналізом, визначенням вагомості, формулюванням нових наукових концепцій. Монографія фіксує науковий пріоритет, забезпечує суспільство первинною науковою інформацією, призначена для висвітлення наукового змісту та результатів дисертаційного дослідження.</w:t>
      </w:r>
    </w:p>
    <w:p w14:paraId="584E9207" w14:textId="77777777" w:rsidR="00857685" w:rsidRPr="00B553C8" w:rsidRDefault="00857685" w:rsidP="006D2CFF">
      <w:pPr>
        <w:ind w:firstLine="284"/>
        <w:jc w:val="both"/>
        <w:rPr>
          <w:sz w:val="28"/>
          <w:szCs w:val="28"/>
        </w:rPr>
      </w:pPr>
      <w:r w:rsidRPr="00B553C8">
        <w:rPr>
          <w:sz w:val="28"/>
          <w:szCs w:val="28"/>
        </w:rPr>
        <w:t>Стаття - відомості обсягом, як правило, в декілька машинописних сторінок, опубліковані в науковому чи науково-популярному журналі, збірнику наукових праць чи газеті.</w:t>
      </w:r>
    </w:p>
    <w:p w14:paraId="5944F6D3" w14:textId="77777777" w:rsidR="00857685" w:rsidRPr="00B553C8" w:rsidRDefault="00857685" w:rsidP="006D2CFF">
      <w:pPr>
        <w:ind w:firstLine="284"/>
        <w:jc w:val="both"/>
        <w:rPr>
          <w:sz w:val="28"/>
          <w:szCs w:val="28"/>
        </w:rPr>
      </w:pPr>
      <w:r w:rsidRPr="00B553C8">
        <w:rPr>
          <w:sz w:val="28"/>
          <w:szCs w:val="28"/>
        </w:rPr>
        <w:lastRenderedPageBreak/>
        <w:t>Реферат - короткий виклад (усний або письмовий) наукової праці, вчення, змісту книги, результатів наукового дослідження.</w:t>
      </w:r>
    </w:p>
    <w:p w14:paraId="45BDE627" w14:textId="77777777" w:rsidR="00857685" w:rsidRPr="00B553C8" w:rsidRDefault="00857685" w:rsidP="006D2CFF">
      <w:pPr>
        <w:ind w:firstLine="284"/>
        <w:jc w:val="both"/>
        <w:rPr>
          <w:sz w:val="28"/>
          <w:szCs w:val="28"/>
        </w:rPr>
      </w:pPr>
      <w:r w:rsidRPr="00B553C8">
        <w:rPr>
          <w:sz w:val="28"/>
          <w:szCs w:val="28"/>
        </w:rPr>
        <w:t>Тези - короткий виклад основних положень лекції, доповіді, твору.</w:t>
      </w:r>
    </w:p>
    <w:p w14:paraId="2133366B" w14:textId="77777777" w:rsidR="00857685" w:rsidRPr="00B553C8" w:rsidRDefault="00857685" w:rsidP="006D2CFF">
      <w:pPr>
        <w:ind w:firstLine="284"/>
        <w:jc w:val="both"/>
        <w:rPr>
          <w:sz w:val="28"/>
          <w:szCs w:val="28"/>
        </w:rPr>
      </w:pPr>
      <w:r w:rsidRPr="00B553C8">
        <w:rPr>
          <w:sz w:val="28"/>
          <w:szCs w:val="28"/>
        </w:rPr>
        <w:t xml:space="preserve">Тези доповідей наукової конференції - науковий неперіодичний збірник, який містить опубліковані до початку конференції матеріали попереднього характеру (анотації, реферати доповідей і (або) повідомлень). </w:t>
      </w:r>
    </w:p>
    <w:p w14:paraId="44BB6EF4" w14:textId="77777777" w:rsidR="00857685" w:rsidRPr="00B553C8" w:rsidRDefault="00857685" w:rsidP="006D2CFF">
      <w:pPr>
        <w:ind w:firstLine="284"/>
        <w:jc w:val="both"/>
        <w:rPr>
          <w:sz w:val="28"/>
          <w:szCs w:val="28"/>
        </w:rPr>
      </w:pPr>
      <w:r w:rsidRPr="00B553C8">
        <w:rPr>
          <w:sz w:val="28"/>
          <w:szCs w:val="28"/>
        </w:rPr>
        <w:t xml:space="preserve">Наукові матеріали мають велику цінність з огляду на те, що науковець може ознайомитися з нетрадиційним трактуванням тих чи інших питань, критикою поглядів інших авторів, а також науковою новизною, характерною для науки на конкретному етапі її розвитку. </w:t>
      </w:r>
    </w:p>
    <w:p w14:paraId="659C5670" w14:textId="77777777" w:rsidR="00857685" w:rsidRPr="00B553C8" w:rsidRDefault="00857685" w:rsidP="006D2CFF">
      <w:pPr>
        <w:ind w:firstLine="284"/>
        <w:jc w:val="both"/>
        <w:rPr>
          <w:sz w:val="28"/>
          <w:szCs w:val="28"/>
        </w:rPr>
      </w:pPr>
      <w:r w:rsidRPr="00B553C8">
        <w:rPr>
          <w:sz w:val="28"/>
          <w:szCs w:val="28"/>
        </w:rPr>
        <w:t>Нормативні матеріали видаються органами законодавчої та виконавчої влади різних рівнів у вигляді законів, наказів, інструкцій, положень (стандартів) тощо і містять основні норми й правила та є основою для здійснення будь-якої діяльності.</w:t>
      </w:r>
    </w:p>
    <w:p w14:paraId="39ACF1B0" w14:textId="77777777" w:rsidR="00857685" w:rsidRPr="00B553C8" w:rsidRDefault="00857685" w:rsidP="006D2CFF">
      <w:pPr>
        <w:ind w:firstLine="284"/>
        <w:jc w:val="both"/>
        <w:rPr>
          <w:sz w:val="28"/>
          <w:szCs w:val="28"/>
        </w:rPr>
      </w:pPr>
      <w:r w:rsidRPr="00B553C8">
        <w:rPr>
          <w:sz w:val="28"/>
          <w:szCs w:val="28"/>
        </w:rPr>
        <w:t>Закон - виданий у встановленому порядку загальнообов’язковий акт найвищого органу державної влади, який має вищу юридичну силу.</w:t>
      </w:r>
    </w:p>
    <w:p w14:paraId="3AC0AF1A" w14:textId="77777777" w:rsidR="00857685" w:rsidRPr="00B553C8" w:rsidRDefault="00857685" w:rsidP="006D2CFF">
      <w:pPr>
        <w:ind w:firstLine="284"/>
        <w:jc w:val="both"/>
        <w:rPr>
          <w:sz w:val="28"/>
          <w:szCs w:val="28"/>
        </w:rPr>
      </w:pPr>
      <w:r w:rsidRPr="00B553C8">
        <w:rPr>
          <w:sz w:val="28"/>
          <w:szCs w:val="28"/>
        </w:rPr>
        <w:t xml:space="preserve">Наказ - акт управління, що видається керівниками міністерств, відомств, відділів і управлінь виконкомів місцевих </w:t>
      </w:r>
      <w:r w:rsidR="008E4C76" w:rsidRPr="00B553C8">
        <w:rPr>
          <w:sz w:val="28"/>
          <w:szCs w:val="28"/>
        </w:rPr>
        <w:t>р</w:t>
      </w:r>
      <w:r w:rsidRPr="00B553C8">
        <w:rPr>
          <w:sz w:val="28"/>
          <w:szCs w:val="28"/>
        </w:rPr>
        <w:t>ад народних депутатів, а також керівниками підприємств, установ та організацій.</w:t>
      </w:r>
    </w:p>
    <w:p w14:paraId="0D0A3AD6" w14:textId="77777777" w:rsidR="00857685" w:rsidRPr="00B553C8" w:rsidRDefault="00857685" w:rsidP="006D2CFF">
      <w:pPr>
        <w:ind w:firstLine="284"/>
        <w:jc w:val="both"/>
        <w:rPr>
          <w:sz w:val="28"/>
          <w:szCs w:val="28"/>
        </w:rPr>
      </w:pPr>
      <w:r w:rsidRPr="00B553C8">
        <w:rPr>
          <w:sz w:val="28"/>
          <w:szCs w:val="28"/>
        </w:rPr>
        <w:t>Положення (стандарт) - нормативно-правовий акт, затверджений відповідним міністерством, який регламентує окремі види діяльності.</w:t>
      </w:r>
    </w:p>
    <w:p w14:paraId="5C7FD4AB" w14:textId="77777777" w:rsidR="00857685" w:rsidRPr="00B553C8" w:rsidRDefault="00857685" w:rsidP="006D2CFF">
      <w:pPr>
        <w:ind w:firstLine="284"/>
        <w:jc w:val="both"/>
        <w:rPr>
          <w:sz w:val="28"/>
          <w:szCs w:val="28"/>
        </w:rPr>
      </w:pPr>
      <w:r w:rsidRPr="00B553C8">
        <w:rPr>
          <w:sz w:val="28"/>
          <w:szCs w:val="28"/>
        </w:rPr>
        <w:t xml:space="preserve">Інструкція - 1) нормативний акт, що видається міністерствами, керівниками інших центральних і місцевих органів державного управління в межах їх компетенції на основі та задля виконання законів, указів, постанов і розпоряджень </w:t>
      </w:r>
      <w:r w:rsidR="008E4C76" w:rsidRPr="00B553C8">
        <w:rPr>
          <w:sz w:val="28"/>
          <w:szCs w:val="28"/>
        </w:rPr>
        <w:t>у</w:t>
      </w:r>
      <w:r w:rsidRPr="00B553C8">
        <w:rPr>
          <w:sz w:val="28"/>
          <w:szCs w:val="28"/>
        </w:rPr>
        <w:t>ряду й актів вищих органів державного управління; 2) збір</w:t>
      </w:r>
      <w:r w:rsidR="00F22E0E" w:rsidRPr="00B553C8">
        <w:rPr>
          <w:sz w:val="28"/>
          <w:szCs w:val="28"/>
        </w:rPr>
        <w:t>ник</w:t>
      </w:r>
      <w:r w:rsidRPr="00B553C8">
        <w:rPr>
          <w:sz w:val="28"/>
          <w:szCs w:val="28"/>
        </w:rPr>
        <w:t xml:space="preserve"> правил, що регламентують виробничо-технічну діяльність.</w:t>
      </w:r>
    </w:p>
    <w:p w14:paraId="2F0E956A" w14:textId="77777777" w:rsidR="00857685" w:rsidRPr="00B553C8" w:rsidRDefault="00857685" w:rsidP="006D2CFF">
      <w:pPr>
        <w:ind w:firstLine="284"/>
        <w:jc w:val="both"/>
        <w:rPr>
          <w:sz w:val="28"/>
          <w:szCs w:val="28"/>
        </w:rPr>
      </w:pPr>
      <w:r w:rsidRPr="00B553C8">
        <w:rPr>
          <w:sz w:val="28"/>
          <w:szCs w:val="28"/>
        </w:rPr>
        <w:t>Статистичні матеріали - відомості про розвиток народного господарства, подані у вигляді таблиць, узагальнених у щорічних статистичних збірниках, що видаються Державним комітетом статистики України. Статистичні матеріали складаються з економічних, демографічних, соціальних та інших матеріалів.</w:t>
      </w:r>
    </w:p>
    <w:p w14:paraId="5D86CF8F" w14:textId="77777777" w:rsidR="00857685" w:rsidRPr="00B553C8" w:rsidRDefault="00857685" w:rsidP="006D2CFF">
      <w:pPr>
        <w:ind w:firstLine="284"/>
        <w:jc w:val="both"/>
        <w:rPr>
          <w:sz w:val="28"/>
          <w:szCs w:val="28"/>
        </w:rPr>
      </w:pPr>
      <w:r w:rsidRPr="00B553C8">
        <w:rPr>
          <w:sz w:val="28"/>
          <w:szCs w:val="28"/>
        </w:rPr>
        <w:t>Документальні джерела інформації дають змогу досліджувати об’єкти за певною періодизацією, тобто у динаміці за періодами. Це необхідно для вивчення і зіставлення факторів, які позитивно чи негативно впливають на господарську діяльність підприємств.</w:t>
      </w:r>
    </w:p>
    <w:p w14:paraId="17D588CD" w14:textId="77777777" w:rsidR="00857685" w:rsidRPr="00B553C8" w:rsidRDefault="00857685" w:rsidP="006D2CFF">
      <w:pPr>
        <w:ind w:firstLine="284"/>
        <w:jc w:val="both"/>
        <w:rPr>
          <w:sz w:val="28"/>
          <w:szCs w:val="28"/>
        </w:rPr>
      </w:pPr>
      <w:r w:rsidRPr="00B553C8">
        <w:rPr>
          <w:sz w:val="28"/>
          <w:szCs w:val="28"/>
        </w:rPr>
        <w:t>Група інших матеріалів представлена науково-популярними, рекламними, патентно-ліцензійними, довідковими, бібліографічними, виробничими матеріалами тощо.</w:t>
      </w:r>
    </w:p>
    <w:p w14:paraId="75EDF0DE" w14:textId="77777777" w:rsidR="00857685" w:rsidRPr="00B553C8" w:rsidRDefault="00857685" w:rsidP="006D2CFF">
      <w:pPr>
        <w:ind w:firstLine="284"/>
        <w:jc w:val="both"/>
        <w:rPr>
          <w:sz w:val="28"/>
          <w:szCs w:val="28"/>
        </w:rPr>
      </w:pPr>
      <w:r w:rsidRPr="00B553C8">
        <w:rPr>
          <w:sz w:val="28"/>
          <w:szCs w:val="28"/>
        </w:rPr>
        <w:t>Науково-популярні матеріали - це брошури та книги з окремих питань, призначені для пропаганди наукових знань серед широкого кола читачів</w:t>
      </w:r>
      <w:r w:rsidR="003A08A5" w:rsidRPr="00B553C8">
        <w:rPr>
          <w:sz w:val="28"/>
          <w:szCs w:val="28"/>
        </w:rPr>
        <w:t>,</w:t>
      </w:r>
      <w:r w:rsidRPr="00B553C8">
        <w:rPr>
          <w:sz w:val="28"/>
          <w:szCs w:val="28"/>
        </w:rPr>
        <w:t xml:space="preserve"> зайнятих насамперед у матеріальному виробництві.</w:t>
      </w:r>
    </w:p>
    <w:p w14:paraId="443E7108" w14:textId="77777777" w:rsidR="00857685" w:rsidRPr="00B553C8" w:rsidRDefault="00857685" w:rsidP="006D2CFF">
      <w:pPr>
        <w:ind w:firstLine="284"/>
        <w:jc w:val="both"/>
        <w:rPr>
          <w:sz w:val="28"/>
          <w:szCs w:val="28"/>
        </w:rPr>
      </w:pPr>
      <w:r w:rsidRPr="00B553C8">
        <w:rPr>
          <w:sz w:val="28"/>
          <w:szCs w:val="28"/>
        </w:rPr>
        <w:t>Рекламні джерела інформації - це відомості про вироби, послуги, які пропонуються з метою залучення покупця.</w:t>
      </w:r>
    </w:p>
    <w:p w14:paraId="2A830777" w14:textId="77777777" w:rsidR="00857685" w:rsidRPr="00B553C8" w:rsidRDefault="00857685" w:rsidP="006D2CFF">
      <w:pPr>
        <w:ind w:firstLine="284"/>
        <w:jc w:val="both"/>
        <w:rPr>
          <w:sz w:val="28"/>
          <w:szCs w:val="28"/>
        </w:rPr>
      </w:pPr>
      <w:r w:rsidRPr="00B553C8">
        <w:rPr>
          <w:sz w:val="28"/>
          <w:szCs w:val="28"/>
        </w:rPr>
        <w:t>Патентно-ліцензійні джерела інформації - це права на використання інтелектуальної власності або трудову діяльність у певній сфері економіки.</w:t>
      </w:r>
    </w:p>
    <w:p w14:paraId="7FC2259C" w14:textId="77777777" w:rsidR="00857685" w:rsidRPr="00B553C8" w:rsidRDefault="00857685" w:rsidP="006D2CFF">
      <w:pPr>
        <w:ind w:firstLine="284"/>
        <w:jc w:val="both"/>
        <w:rPr>
          <w:sz w:val="28"/>
          <w:szCs w:val="28"/>
        </w:rPr>
      </w:pPr>
      <w:r w:rsidRPr="00B553C8">
        <w:rPr>
          <w:sz w:val="28"/>
          <w:szCs w:val="28"/>
        </w:rPr>
        <w:t xml:space="preserve">Довідники - це довідкові видання, які </w:t>
      </w:r>
      <w:r w:rsidR="003A08A5" w:rsidRPr="00B553C8">
        <w:rPr>
          <w:sz w:val="28"/>
          <w:szCs w:val="28"/>
        </w:rPr>
        <w:t>мають</w:t>
      </w:r>
      <w:r w:rsidRPr="00B553C8">
        <w:rPr>
          <w:sz w:val="28"/>
          <w:szCs w:val="28"/>
        </w:rPr>
        <w:t xml:space="preserve"> прикладний, практичний характер, мають систематизовану структуру або побудовані за алфавітом заголовків статей.</w:t>
      </w:r>
    </w:p>
    <w:p w14:paraId="5629D984" w14:textId="77777777" w:rsidR="00857685" w:rsidRPr="00B553C8" w:rsidRDefault="00857685" w:rsidP="006D2CFF">
      <w:pPr>
        <w:ind w:firstLine="284"/>
        <w:jc w:val="both"/>
        <w:rPr>
          <w:sz w:val="28"/>
          <w:szCs w:val="28"/>
        </w:rPr>
      </w:pPr>
      <w:r w:rsidRPr="00B553C8">
        <w:rPr>
          <w:sz w:val="28"/>
          <w:szCs w:val="28"/>
        </w:rPr>
        <w:lastRenderedPageBreak/>
        <w:t>Бібліографічні джерела інформації - це видання книжного або журнального типу, які включають науковий, систематизований перелік і опис друкованих видань.</w:t>
      </w:r>
    </w:p>
    <w:p w14:paraId="1E8A82EF" w14:textId="77777777" w:rsidR="00857685" w:rsidRPr="00B553C8" w:rsidRDefault="00857685" w:rsidP="006D2CFF">
      <w:pPr>
        <w:ind w:firstLine="284"/>
        <w:jc w:val="both"/>
        <w:rPr>
          <w:sz w:val="28"/>
          <w:szCs w:val="28"/>
        </w:rPr>
      </w:pPr>
      <w:r w:rsidRPr="00B553C8">
        <w:rPr>
          <w:sz w:val="28"/>
          <w:szCs w:val="28"/>
        </w:rPr>
        <w:t>До рукописних документів відносять носії інформації, які не пройшли редакційно-видавничу обробку і не виготовлені поліграфічним способом (дисертації, науково-технічні звіти, документи обліку господарської діяльності тощо).</w:t>
      </w:r>
    </w:p>
    <w:p w14:paraId="42CDC678" w14:textId="77777777" w:rsidR="00857685" w:rsidRPr="00B553C8" w:rsidRDefault="00857685" w:rsidP="006D2CFF">
      <w:pPr>
        <w:ind w:firstLine="284"/>
        <w:jc w:val="both"/>
        <w:rPr>
          <w:sz w:val="28"/>
          <w:szCs w:val="28"/>
        </w:rPr>
      </w:pPr>
      <w:r w:rsidRPr="00B553C8">
        <w:rPr>
          <w:sz w:val="28"/>
          <w:szCs w:val="28"/>
        </w:rPr>
        <w:t xml:space="preserve">Дисертація - є кваліфікаційною науковою працею у вигляді спеціально підготовленого рукопису або опублікованої монографії. Підготовлена до захисту дисертація повинна містити висунуті здобувачем науково обґрунтовані теоретичні або експериментальні результати, наукові положення, а також характеризуватися єдністю змісту і свідчити про особистий внесок здобувача в науку. </w:t>
      </w:r>
    </w:p>
    <w:p w14:paraId="6B43B38C" w14:textId="77777777" w:rsidR="00857685" w:rsidRPr="00B553C8" w:rsidRDefault="00857685" w:rsidP="006D2CFF">
      <w:pPr>
        <w:ind w:firstLine="284"/>
        <w:jc w:val="both"/>
        <w:rPr>
          <w:sz w:val="28"/>
          <w:szCs w:val="28"/>
        </w:rPr>
      </w:pPr>
      <w:r w:rsidRPr="00B553C8">
        <w:rPr>
          <w:sz w:val="28"/>
          <w:szCs w:val="28"/>
        </w:rPr>
        <w:t>Звіт з науково-дослідної роботи (НДР) - науково-технічний документ, який містить систематизовані дані про науково-дослідну роботу, описує процес чи результати науково-технічного дослідження. Звіт з НДР є рукописною працею, яка оформлюється і розмножується в обмеженій кількості екземплярів (від трьох до п’яти). Обсяг звіту може коливатис</w:t>
      </w:r>
      <w:r w:rsidR="003A08A5" w:rsidRPr="00B553C8">
        <w:rPr>
          <w:sz w:val="28"/>
          <w:szCs w:val="28"/>
        </w:rPr>
        <w:t>я</w:t>
      </w:r>
      <w:r w:rsidRPr="00B553C8">
        <w:rPr>
          <w:sz w:val="28"/>
          <w:szCs w:val="28"/>
        </w:rPr>
        <w:t xml:space="preserve"> від декількох аркушів, які оформл</w:t>
      </w:r>
      <w:r w:rsidR="003A08A5" w:rsidRPr="00B553C8">
        <w:rPr>
          <w:sz w:val="28"/>
          <w:szCs w:val="28"/>
        </w:rPr>
        <w:t>я</w:t>
      </w:r>
      <w:r w:rsidRPr="00B553C8">
        <w:rPr>
          <w:sz w:val="28"/>
          <w:szCs w:val="28"/>
        </w:rPr>
        <w:t>ються у вигляді брошури, до декількох сотень аркушів, які оформл</w:t>
      </w:r>
      <w:r w:rsidR="003A08A5" w:rsidRPr="00B553C8">
        <w:rPr>
          <w:sz w:val="28"/>
          <w:szCs w:val="28"/>
        </w:rPr>
        <w:t>я</w:t>
      </w:r>
      <w:r w:rsidRPr="00B553C8">
        <w:rPr>
          <w:sz w:val="28"/>
          <w:szCs w:val="28"/>
        </w:rPr>
        <w:t>ються у вигляді однієї чи декількох книг.</w:t>
      </w:r>
    </w:p>
    <w:p w14:paraId="1F4BE66A" w14:textId="77777777" w:rsidR="00857685" w:rsidRPr="00B553C8" w:rsidRDefault="00857685" w:rsidP="006D2CFF">
      <w:pPr>
        <w:ind w:firstLine="284"/>
        <w:jc w:val="both"/>
        <w:rPr>
          <w:sz w:val="28"/>
          <w:szCs w:val="28"/>
        </w:rPr>
      </w:pPr>
      <w:r w:rsidRPr="00B553C8">
        <w:rPr>
          <w:sz w:val="28"/>
          <w:szCs w:val="28"/>
        </w:rPr>
        <w:t>Особливим видом рукописних документів є депоновані твори. Депонованими називаються наукові роботи</w:t>
      </w:r>
      <w:r w:rsidR="003A08A5" w:rsidRPr="00B553C8">
        <w:rPr>
          <w:sz w:val="28"/>
          <w:szCs w:val="28"/>
        </w:rPr>
        <w:t>,</w:t>
      </w:r>
      <w:r w:rsidRPr="00B553C8">
        <w:rPr>
          <w:sz w:val="28"/>
          <w:szCs w:val="28"/>
        </w:rPr>
        <w:t xml:space="preserve"> розраховані на обмежене коло користувачів. Депонування здійснюється централізовано органами науково-технічної інформації, функції яких в Україні виконує Інститут науково-технічної і економічної інформації. Відомості про депоновані твори оперативно наводяться у реферативних та інших журналах.</w:t>
      </w:r>
    </w:p>
    <w:p w14:paraId="3DD3415B" w14:textId="77777777" w:rsidR="00857685" w:rsidRPr="00B553C8" w:rsidRDefault="00857685" w:rsidP="006D2CFF">
      <w:pPr>
        <w:ind w:firstLine="284"/>
        <w:jc w:val="both"/>
        <w:rPr>
          <w:sz w:val="28"/>
          <w:szCs w:val="28"/>
        </w:rPr>
      </w:pPr>
      <w:r w:rsidRPr="00B553C8">
        <w:rPr>
          <w:sz w:val="28"/>
          <w:szCs w:val="28"/>
        </w:rPr>
        <w:t xml:space="preserve">Депонування здійснюється з метою ознайомлення вчених і спеціалістів з рукописами статей, оглядів, монографій, матеріалів конференцій, з’їздів, нарад і симпозіумів вузькоспеціального характеру, які недоцільно видавати масово (як книги, журнали, брошури). </w:t>
      </w:r>
    </w:p>
    <w:p w14:paraId="6C7F1985" w14:textId="77777777" w:rsidR="00857685" w:rsidRPr="00B553C8" w:rsidRDefault="003A08A5" w:rsidP="006D2CFF">
      <w:pPr>
        <w:ind w:firstLine="284"/>
        <w:jc w:val="both"/>
        <w:rPr>
          <w:sz w:val="28"/>
          <w:szCs w:val="28"/>
        </w:rPr>
      </w:pPr>
      <w:r w:rsidRPr="00B553C8">
        <w:rPr>
          <w:sz w:val="28"/>
          <w:szCs w:val="28"/>
        </w:rPr>
        <w:t>У</w:t>
      </w:r>
      <w:r w:rsidR="00857685" w:rsidRPr="00B553C8">
        <w:rPr>
          <w:sz w:val="28"/>
          <w:szCs w:val="28"/>
        </w:rPr>
        <w:t xml:space="preserve"> науковій діяльності застосовується поділ документальних джерел інформації на дві категорії: первинні і вторинні.</w:t>
      </w:r>
    </w:p>
    <w:p w14:paraId="6302FEDF" w14:textId="77777777" w:rsidR="00857685" w:rsidRPr="00B553C8" w:rsidRDefault="00857685" w:rsidP="006D2CFF">
      <w:pPr>
        <w:ind w:firstLine="284"/>
        <w:jc w:val="both"/>
        <w:rPr>
          <w:sz w:val="28"/>
          <w:szCs w:val="28"/>
        </w:rPr>
      </w:pPr>
      <w:r w:rsidRPr="00B553C8">
        <w:rPr>
          <w:sz w:val="28"/>
          <w:szCs w:val="28"/>
        </w:rPr>
        <w:t>Первинні джерела інформації мають переважно нові науково-технічні відомості, які є результатом науково-дослідної, проектно-конструкторської і практичної діяльності (відображають господарські операції) або нове осмислення відомих ідей і фактів. До них відносять більшість книг (виняток становлять довідники), періодичні видання, науково-технічні звіти, дисертації, депоновані рукописи тощо.</w:t>
      </w:r>
    </w:p>
    <w:p w14:paraId="04F89F16" w14:textId="77777777" w:rsidR="00857685" w:rsidRPr="00B553C8" w:rsidRDefault="00857685" w:rsidP="006D2CFF">
      <w:pPr>
        <w:ind w:firstLine="284"/>
        <w:jc w:val="both"/>
        <w:rPr>
          <w:sz w:val="28"/>
          <w:szCs w:val="28"/>
        </w:rPr>
      </w:pPr>
      <w:r w:rsidRPr="00B553C8">
        <w:rPr>
          <w:sz w:val="28"/>
          <w:szCs w:val="28"/>
        </w:rPr>
        <w:t>Вторинні джерела інформації є результатом опрацювання одного або декількох первинних документальних джерел. До вторинних джерел інформації відносять бібліографічні описи, анотації, реферати, огляди, довідкові та інформаційні видання, переклади, бібліотечні покажчики та картотеки.</w:t>
      </w:r>
    </w:p>
    <w:p w14:paraId="50FBBBF3" w14:textId="77777777" w:rsidR="00226100" w:rsidRPr="00B553C8" w:rsidRDefault="00226100" w:rsidP="006D2CFF">
      <w:pPr>
        <w:ind w:firstLine="284"/>
        <w:jc w:val="both"/>
        <w:rPr>
          <w:sz w:val="28"/>
          <w:szCs w:val="28"/>
        </w:rPr>
      </w:pPr>
    </w:p>
    <w:p w14:paraId="64663284" w14:textId="77777777" w:rsidR="00857685" w:rsidRPr="00B553C8" w:rsidRDefault="00226100" w:rsidP="006D2CFF">
      <w:pPr>
        <w:pStyle w:val="3"/>
        <w:spacing w:before="0" w:after="0"/>
        <w:ind w:firstLine="284"/>
        <w:jc w:val="both"/>
      </w:pPr>
      <w:bookmarkStart w:id="20" w:name="_Toc351574087"/>
      <w:r w:rsidRPr="00B553C8">
        <w:t xml:space="preserve">3.3. </w:t>
      </w:r>
      <w:r w:rsidR="00857685" w:rsidRPr="00B553C8">
        <w:t>Пошук необхідної інформації</w:t>
      </w:r>
      <w:bookmarkEnd w:id="20"/>
    </w:p>
    <w:p w14:paraId="3FACD89B" w14:textId="77777777" w:rsidR="00AA3C0F" w:rsidRPr="00B553C8" w:rsidRDefault="00857685" w:rsidP="006D2CFF">
      <w:pPr>
        <w:ind w:firstLine="284"/>
        <w:jc w:val="both"/>
        <w:rPr>
          <w:sz w:val="28"/>
          <w:szCs w:val="28"/>
        </w:rPr>
      </w:pPr>
      <w:r w:rsidRPr="00B553C8">
        <w:rPr>
          <w:sz w:val="28"/>
          <w:szCs w:val="28"/>
        </w:rPr>
        <w:t xml:space="preserve">На початковому етапі наукової роботи вивчення літературних джерел дозволяє обрати та конкретизувати тему дослідження, визначити його об’єкт, розробити теоретичні передумови майбутньої наукової роботи, допомагає визначити актуальність обраної теми дослідження. Інформаційна база дослідження відіграє важливу роль у створенні гіпотези, яка є відправною точкою </w:t>
      </w:r>
      <w:r w:rsidR="00354A90" w:rsidRPr="00B553C8">
        <w:rPr>
          <w:sz w:val="28"/>
          <w:szCs w:val="28"/>
        </w:rPr>
        <w:t>у</w:t>
      </w:r>
      <w:r w:rsidRPr="00B553C8">
        <w:rPr>
          <w:sz w:val="28"/>
          <w:szCs w:val="28"/>
        </w:rPr>
        <w:t xml:space="preserve"> наукових дослідженнях. </w:t>
      </w:r>
    </w:p>
    <w:p w14:paraId="64FE864D" w14:textId="77777777" w:rsidR="00857685" w:rsidRPr="00B553C8" w:rsidRDefault="00AA3C0F" w:rsidP="006D2CFF">
      <w:pPr>
        <w:ind w:firstLine="284"/>
        <w:jc w:val="both"/>
        <w:rPr>
          <w:sz w:val="28"/>
          <w:szCs w:val="28"/>
        </w:rPr>
      </w:pPr>
      <w:r w:rsidRPr="00B553C8">
        <w:rPr>
          <w:sz w:val="28"/>
          <w:szCs w:val="28"/>
        </w:rPr>
        <w:lastRenderedPageBreak/>
        <w:t>Д</w:t>
      </w:r>
      <w:r w:rsidR="00857685" w:rsidRPr="00B553C8">
        <w:rPr>
          <w:sz w:val="28"/>
          <w:szCs w:val="28"/>
        </w:rPr>
        <w:t xml:space="preserve">ля інформаційного пошуку </w:t>
      </w:r>
      <w:r w:rsidR="00354A90" w:rsidRPr="00B553C8">
        <w:rPr>
          <w:sz w:val="28"/>
          <w:szCs w:val="28"/>
        </w:rPr>
        <w:t>необхідно</w:t>
      </w:r>
      <w:r w:rsidR="00857685" w:rsidRPr="00B553C8">
        <w:rPr>
          <w:sz w:val="28"/>
          <w:szCs w:val="28"/>
        </w:rPr>
        <w:t xml:space="preserve"> використовувати </w:t>
      </w:r>
      <w:r w:rsidRPr="00B553C8">
        <w:rPr>
          <w:sz w:val="28"/>
          <w:szCs w:val="28"/>
        </w:rPr>
        <w:t xml:space="preserve">інформаційні видання органів НТІ, </w:t>
      </w:r>
      <w:r w:rsidR="00857685" w:rsidRPr="00B553C8">
        <w:rPr>
          <w:sz w:val="28"/>
          <w:szCs w:val="28"/>
        </w:rPr>
        <w:t>автоматизовані інформаційно-пошукові системи, бази даних, банки даних, Internet. Дані пошуку можуть бути використані безпосередньо, однак найчастіше вони використовуються для виявлення первинних джерел інформації, якими є наукові праці (монографії, збірники) та інші</w:t>
      </w:r>
      <w:r w:rsidR="00354A90" w:rsidRPr="00B553C8">
        <w:rPr>
          <w:sz w:val="28"/>
          <w:szCs w:val="28"/>
        </w:rPr>
        <w:t>,</w:t>
      </w:r>
      <w:r w:rsidR="00857685" w:rsidRPr="00B553C8">
        <w:rPr>
          <w:sz w:val="28"/>
          <w:szCs w:val="28"/>
        </w:rPr>
        <w:t xml:space="preserve"> необхідні для наукової роботи видання. Так забезпечується повнота інформаційної бази дослідження.</w:t>
      </w:r>
    </w:p>
    <w:p w14:paraId="13732991" w14:textId="77777777" w:rsidR="00857685" w:rsidRPr="00B553C8" w:rsidRDefault="00857685" w:rsidP="006D2CFF">
      <w:pPr>
        <w:ind w:firstLine="284"/>
        <w:jc w:val="both"/>
        <w:rPr>
          <w:sz w:val="28"/>
          <w:szCs w:val="28"/>
        </w:rPr>
      </w:pPr>
      <w:r w:rsidRPr="00B553C8">
        <w:rPr>
          <w:sz w:val="28"/>
          <w:szCs w:val="28"/>
        </w:rPr>
        <w:t>Методика пошуку необхідної інформації складається з кількох етапів та передбачає пошук відповідей на чотири основні питання, які повинен ставити перед собою дослідник: що?, де?, як (яким чином) шукати?, як опрацьовувати?</w:t>
      </w:r>
    </w:p>
    <w:p w14:paraId="440E613D" w14:textId="77777777" w:rsidR="00857685" w:rsidRPr="00B553C8" w:rsidRDefault="00857685" w:rsidP="006D2CFF">
      <w:pPr>
        <w:ind w:firstLine="284"/>
        <w:jc w:val="both"/>
        <w:rPr>
          <w:sz w:val="28"/>
          <w:szCs w:val="28"/>
        </w:rPr>
      </w:pPr>
      <w:r w:rsidRPr="00B553C8">
        <w:rPr>
          <w:sz w:val="28"/>
          <w:szCs w:val="28"/>
        </w:rPr>
        <w:t>Етап 1 (Що шукати?) – виділення основних проблем, питань, завдань теми дослідження та ключових понять.</w:t>
      </w:r>
    </w:p>
    <w:p w14:paraId="76B53886" w14:textId="77777777" w:rsidR="00857685" w:rsidRPr="00B553C8" w:rsidRDefault="00857685" w:rsidP="006D2CFF">
      <w:pPr>
        <w:ind w:firstLine="284"/>
        <w:jc w:val="both"/>
        <w:rPr>
          <w:sz w:val="28"/>
          <w:szCs w:val="28"/>
        </w:rPr>
      </w:pPr>
      <w:r w:rsidRPr="00B553C8">
        <w:rPr>
          <w:sz w:val="28"/>
          <w:szCs w:val="28"/>
        </w:rPr>
        <w:t>Етап 2 (Де шукати?) – визначення переліку джерел, в яких може висвітлюватися інформація щодо виділених проблемних питань.</w:t>
      </w:r>
    </w:p>
    <w:p w14:paraId="214664F1" w14:textId="77777777" w:rsidR="00857685" w:rsidRPr="00B553C8" w:rsidRDefault="00857685" w:rsidP="006D2CFF">
      <w:pPr>
        <w:ind w:firstLine="284"/>
        <w:jc w:val="both"/>
        <w:rPr>
          <w:sz w:val="28"/>
          <w:szCs w:val="28"/>
        </w:rPr>
      </w:pPr>
      <w:r w:rsidRPr="00B553C8">
        <w:rPr>
          <w:sz w:val="28"/>
          <w:szCs w:val="28"/>
        </w:rPr>
        <w:t>Етап 3 (Як шукати?) – вибір прийомів, за допомогою яких здійснюватиметься робота з обраними літературними джерелами (опрацювання каталогів бібліотек, робота в мережі Internet, робота з інформаційною базою тощо).</w:t>
      </w:r>
    </w:p>
    <w:p w14:paraId="249B398F" w14:textId="77777777" w:rsidR="00857685" w:rsidRPr="00B553C8" w:rsidRDefault="00857685" w:rsidP="006D2CFF">
      <w:pPr>
        <w:ind w:firstLine="284"/>
        <w:jc w:val="both"/>
        <w:rPr>
          <w:sz w:val="28"/>
          <w:szCs w:val="28"/>
        </w:rPr>
      </w:pPr>
      <w:r w:rsidRPr="00B553C8">
        <w:rPr>
          <w:sz w:val="28"/>
          <w:szCs w:val="28"/>
        </w:rPr>
        <w:t>Етап 4 (Як опрацьовувати?) – одержання текстів (ксерокопіювання або ж читання) та їх безпосередня обробка.</w:t>
      </w:r>
    </w:p>
    <w:p w14:paraId="71FBEBC7" w14:textId="77777777" w:rsidR="00F040A4" w:rsidRPr="00B553C8" w:rsidRDefault="00F040A4" w:rsidP="006D2CFF">
      <w:pPr>
        <w:ind w:firstLine="284"/>
        <w:jc w:val="both"/>
        <w:rPr>
          <w:sz w:val="28"/>
          <w:szCs w:val="28"/>
        </w:rPr>
      </w:pPr>
    </w:p>
    <w:p w14:paraId="68912069" w14:textId="77777777" w:rsidR="00F040A4" w:rsidRPr="00B553C8" w:rsidRDefault="00F040A4" w:rsidP="006D2CFF">
      <w:pPr>
        <w:pStyle w:val="3"/>
        <w:spacing w:before="0" w:after="0"/>
        <w:ind w:firstLine="284"/>
        <w:jc w:val="both"/>
      </w:pPr>
      <w:bookmarkStart w:id="21" w:name="_Toc351574088"/>
      <w:r w:rsidRPr="00B553C8">
        <w:t>3.4. Інформаційно-пошукові системи</w:t>
      </w:r>
      <w:bookmarkEnd w:id="21"/>
    </w:p>
    <w:p w14:paraId="2295445F" w14:textId="77777777" w:rsidR="000A01BF" w:rsidRPr="00B553C8" w:rsidRDefault="00F040A4" w:rsidP="006D2CFF">
      <w:pPr>
        <w:ind w:firstLine="284"/>
        <w:jc w:val="both"/>
        <w:rPr>
          <w:sz w:val="28"/>
          <w:szCs w:val="28"/>
        </w:rPr>
      </w:pPr>
      <w:r w:rsidRPr="00B553C8">
        <w:rPr>
          <w:sz w:val="28"/>
          <w:szCs w:val="28"/>
        </w:rPr>
        <w:t>Залежно від мети функціонування та завдань розрізняють</w:t>
      </w:r>
      <w:r w:rsidR="000A01BF" w:rsidRPr="00B553C8">
        <w:rPr>
          <w:sz w:val="28"/>
          <w:szCs w:val="28"/>
        </w:rPr>
        <w:t>:</w:t>
      </w:r>
      <w:r w:rsidRPr="00B553C8">
        <w:rPr>
          <w:sz w:val="28"/>
          <w:szCs w:val="28"/>
        </w:rPr>
        <w:t xml:space="preserve"> </w:t>
      </w:r>
    </w:p>
    <w:p w14:paraId="536CBD63" w14:textId="77777777" w:rsidR="00F040A4" w:rsidRPr="00B553C8" w:rsidRDefault="00F040A4" w:rsidP="006D2CFF">
      <w:pPr>
        <w:ind w:firstLine="284"/>
        <w:jc w:val="both"/>
        <w:rPr>
          <w:sz w:val="28"/>
          <w:szCs w:val="28"/>
        </w:rPr>
      </w:pPr>
      <w:r w:rsidRPr="00B553C8">
        <w:rPr>
          <w:sz w:val="28"/>
          <w:szCs w:val="28"/>
        </w:rPr>
        <w:t>інформаційно-пошукові;</w:t>
      </w:r>
    </w:p>
    <w:p w14:paraId="0DAA66BE" w14:textId="77777777" w:rsidR="00F040A4" w:rsidRPr="00B553C8" w:rsidRDefault="00F040A4" w:rsidP="006D2CFF">
      <w:pPr>
        <w:ind w:firstLine="284"/>
        <w:jc w:val="both"/>
        <w:rPr>
          <w:sz w:val="28"/>
          <w:szCs w:val="28"/>
        </w:rPr>
      </w:pPr>
      <w:r w:rsidRPr="00B553C8">
        <w:rPr>
          <w:sz w:val="28"/>
          <w:szCs w:val="28"/>
        </w:rPr>
        <w:t>інформаційно-довідкові;</w:t>
      </w:r>
    </w:p>
    <w:p w14:paraId="5D345074" w14:textId="77777777" w:rsidR="00F040A4" w:rsidRPr="00B553C8" w:rsidRDefault="00F040A4" w:rsidP="006D2CFF">
      <w:pPr>
        <w:ind w:firstLine="284"/>
        <w:jc w:val="both"/>
        <w:rPr>
          <w:sz w:val="28"/>
          <w:szCs w:val="28"/>
        </w:rPr>
      </w:pPr>
      <w:r w:rsidRPr="00B553C8">
        <w:rPr>
          <w:sz w:val="28"/>
          <w:szCs w:val="28"/>
        </w:rPr>
        <w:t>інформаційно-управлінські;</w:t>
      </w:r>
    </w:p>
    <w:p w14:paraId="3AFF4C48" w14:textId="77777777" w:rsidR="00F040A4" w:rsidRPr="00B553C8" w:rsidRDefault="00F040A4" w:rsidP="006D2CFF">
      <w:pPr>
        <w:ind w:firstLine="284"/>
        <w:jc w:val="both"/>
        <w:rPr>
          <w:sz w:val="28"/>
          <w:szCs w:val="28"/>
        </w:rPr>
      </w:pPr>
      <w:r w:rsidRPr="00B553C8">
        <w:rPr>
          <w:sz w:val="28"/>
          <w:szCs w:val="28"/>
        </w:rPr>
        <w:t>інтелектуальні інформаційні системи та системи підтримки прийняття рішень.</w:t>
      </w:r>
    </w:p>
    <w:p w14:paraId="6F1E2D56" w14:textId="77777777" w:rsidR="00F040A4" w:rsidRPr="00B553C8" w:rsidRDefault="00F040A4" w:rsidP="006D2CFF">
      <w:pPr>
        <w:ind w:firstLine="284"/>
        <w:jc w:val="both"/>
        <w:rPr>
          <w:sz w:val="28"/>
          <w:szCs w:val="28"/>
        </w:rPr>
      </w:pPr>
      <w:r w:rsidRPr="00B553C8">
        <w:rPr>
          <w:sz w:val="28"/>
          <w:szCs w:val="28"/>
        </w:rPr>
        <w:t>Інформаційно-пошукові системи (ІСП) орієнтовані на розв'язування завдань пошуку інформації. Змістова обробка інформації в таких системах відсутня.</w:t>
      </w:r>
    </w:p>
    <w:p w14:paraId="73BE2B82" w14:textId="77777777" w:rsidR="00F040A4" w:rsidRPr="00B553C8" w:rsidRDefault="00F040A4" w:rsidP="006D2CFF">
      <w:pPr>
        <w:ind w:firstLine="284"/>
        <w:jc w:val="both"/>
        <w:rPr>
          <w:sz w:val="28"/>
          <w:szCs w:val="28"/>
        </w:rPr>
      </w:pPr>
      <w:r w:rsidRPr="00B553C8">
        <w:rPr>
          <w:sz w:val="28"/>
          <w:szCs w:val="28"/>
        </w:rPr>
        <w:t>В інформаційно-довідкових системах (ІДС) за результатами пошуку обчислюють значення арифметичних функцій.</w:t>
      </w:r>
    </w:p>
    <w:p w14:paraId="61981063" w14:textId="77777777" w:rsidR="00F040A4" w:rsidRPr="00B553C8" w:rsidRDefault="00F040A4" w:rsidP="006D2CFF">
      <w:pPr>
        <w:ind w:firstLine="284"/>
        <w:jc w:val="both"/>
        <w:rPr>
          <w:sz w:val="28"/>
          <w:szCs w:val="28"/>
        </w:rPr>
      </w:pPr>
      <w:r w:rsidRPr="00B553C8">
        <w:rPr>
          <w:sz w:val="28"/>
          <w:szCs w:val="28"/>
        </w:rPr>
        <w:t xml:space="preserve">Інформаційно-управляючі, або управлінські, системи (відомі у вітчизняній літературі під назвою "автоматизовані системи організаційного управління") являють собою організаційно-технічні системи, які забезпечують вироблення рішення на основі автоматизації інформаційних процесів у сфері управління. Отже, ці системи призначені для автоматизованого розв'язування широкого кола завдань управління. </w:t>
      </w:r>
    </w:p>
    <w:p w14:paraId="21B9910A" w14:textId="77777777" w:rsidR="00F040A4" w:rsidRPr="00B553C8" w:rsidRDefault="00F040A4" w:rsidP="006D2CFF">
      <w:pPr>
        <w:ind w:firstLine="284"/>
        <w:jc w:val="both"/>
        <w:rPr>
          <w:sz w:val="28"/>
          <w:szCs w:val="28"/>
        </w:rPr>
      </w:pPr>
      <w:r w:rsidRPr="00B553C8">
        <w:rPr>
          <w:sz w:val="28"/>
          <w:szCs w:val="28"/>
        </w:rPr>
        <w:t>До інформаційних систем нового покоління належать системи підтримки прийняття рішень (СППР) та інформаційні системи, побудовані на штучному інтелекті (інтелектуальні АС).</w:t>
      </w:r>
    </w:p>
    <w:p w14:paraId="66FDF5C3" w14:textId="77777777" w:rsidR="00F040A4" w:rsidRPr="00B553C8" w:rsidRDefault="00F040A4" w:rsidP="006D2CFF">
      <w:pPr>
        <w:ind w:firstLine="284"/>
        <w:jc w:val="both"/>
        <w:rPr>
          <w:sz w:val="28"/>
          <w:szCs w:val="28"/>
        </w:rPr>
      </w:pPr>
      <w:r w:rsidRPr="00B553C8">
        <w:rPr>
          <w:sz w:val="28"/>
          <w:szCs w:val="28"/>
        </w:rPr>
        <w:t>СППР — це інтерактивна комп'ютерна система, яка призначена для підтримки різних видів діяльності при прийнятті рішень із слабо структурованих або неструктурованих проблем. Інтерес до СППР, як перспективної галузі використання обчислювальної техніки та інструментарію підвищення ефективності праці в сфері управління економікою, постійно зростає. У багатьох країнах розробка та реалізація СППР перетворилася на дільницю бізнесу, що швидко розвивається.</w:t>
      </w:r>
    </w:p>
    <w:p w14:paraId="37CA1E78" w14:textId="77777777" w:rsidR="00F040A4" w:rsidRPr="00B553C8" w:rsidRDefault="00F040A4" w:rsidP="006D2CFF">
      <w:pPr>
        <w:ind w:firstLine="284"/>
        <w:jc w:val="both"/>
        <w:rPr>
          <w:sz w:val="28"/>
          <w:szCs w:val="28"/>
        </w:rPr>
      </w:pPr>
      <w:r w:rsidRPr="00B553C8">
        <w:rPr>
          <w:sz w:val="28"/>
          <w:szCs w:val="28"/>
        </w:rPr>
        <w:t xml:space="preserve">Штучний інтелект — це штучні системи, створені людиною на базі ЕОМ, що імітують розв'язування людиною складаних творчих завдань. Створенню </w:t>
      </w:r>
      <w:r w:rsidRPr="00B553C8">
        <w:rPr>
          <w:sz w:val="28"/>
          <w:szCs w:val="28"/>
        </w:rPr>
        <w:lastRenderedPageBreak/>
        <w:t>інтелектуальних інформаційних систем сприяла розробка в теорії штучного інтелекту логіко-лінгвістичних моделей. Ці моделі дають змогу формалізувати конкретні змістовні знання про об'єкти управління та процеси, що відбуваються в них, тобто ввести в ЕОМ логіко-лінгвістичні моделі поряд з математичними. Логіко лінгвістичні моделі — це семантичні мережі, фрейми, продукувальні системи — іноді об'єднуються терміном «програмно-апаратні засоби в системах штучного інтелекту».</w:t>
      </w:r>
    </w:p>
    <w:p w14:paraId="5FFFB942" w14:textId="77777777" w:rsidR="00F040A4" w:rsidRPr="00B553C8" w:rsidRDefault="00F040A4" w:rsidP="006D2CFF">
      <w:pPr>
        <w:ind w:firstLine="284"/>
        <w:jc w:val="both"/>
        <w:rPr>
          <w:sz w:val="28"/>
          <w:szCs w:val="28"/>
        </w:rPr>
      </w:pPr>
      <w:r w:rsidRPr="00B553C8">
        <w:rPr>
          <w:sz w:val="28"/>
          <w:szCs w:val="28"/>
        </w:rPr>
        <w:t>Розрізняють три види інтелектуальних АС:</w:t>
      </w:r>
    </w:p>
    <w:p w14:paraId="707306BE" w14:textId="77777777" w:rsidR="00F040A4" w:rsidRPr="00B553C8" w:rsidRDefault="00F040A4" w:rsidP="006D2CFF">
      <w:pPr>
        <w:ind w:firstLine="284"/>
        <w:jc w:val="both"/>
        <w:rPr>
          <w:sz w:val="28"/>
          <w:szCs w:val="28"/>
        </w:rPr>
      </w:pPr>
      <w:r w:rsidRPr="00B553C8">
        <w:rPr>
          <w:sz w:val="28"/>
          <w:szCs w:val="28"/>
        </w:rPr>
        <w:t>1. інтелектуальні інформаційно-пошукові системи (системи типу «запитання — відповідь»), які в процесі діалогу забезпечують взаємодію кінцевих користувачів — непрограмістів з базами даних та знань професійними мовами користувачів, близьких до природних;</w:t>
      </w:r>
    </w:p>
    <w:p w14:paraId="07D6AB33" w14:textId="77777777" w:rsidR="00F040A4" w:rsidRPr="00B553C8" w:rsidRDefault="00F040A4" w:rsidP="006D2CFF">
      <w:pPr>
        <w:ind w:firstLine="284"/>
        <w:jc w:val="both"/>
        <w:rPr>
          <w:sz w:val="28"/>
          <w:szCs w:val="28"/>
        </w:rPr>
      </w:pPr>
      <w:r w:rsidRPr="00B553C8">
        <w:rPr>
          <w:sz w:val="28"/>
          <w:szCs w:val="28"/>
        </w:rPr>
        <w:t>2. розрахунково-логічні системи, які дають змогу кінцевим користувачам, що не є програмістами та спеціалістами в галузі прикладної математики, розв'язувати в режимі діалогу з ЕОМ свої задачі з використанням складаних методів і відповідних прикладних програм;</w:t>
      </w:r>
    </w:p>
    <w:p w14:paraId="517286E3" w14:textId="77777777" w:rsidR="00F040A4" w:rsidRPr="00B553C8" w:rsidRDefault="00F040A4" w:rsidP="006D2CFF">
      <w:pPr>
        <w:ind w:firstLine="284"/>
        <w:jc w:val="both"/>
        <w:rPr>
          <w:sz w:val="28"/>
          <w:szCs w:val="28"/>
        </w:rPr>
      </w:pPr>
      <w:r w:rsidRPr="00B553C8">
        <w:rPr>
          <w:sz w:val="28"/>
          <w:szCs w:val="28"/>
        </w:rPr>
        <w:t>3. експертні системи, які дають змогу провадити ефективну комп'ютеризацію областей, у яких знання можуть бути подані в експертній описовій формі, але використання математичних моделей утруднене або неможливе.</w:t>
      </w:r>
    </w:p>
    <w:p w14:paraId="31AD979F" w14:textId="77777777" w:rsidR="00F040A4" w:rsidRPr="00B553C8" w:rsidRDefault="00F040A4" w:rsidP="006D2CFF">
      <w:pPr>
        <w:ind w:firstLine="284"/>
        <w:jc w:val="both"/>
        <w:rPr>
          <w:sz w:val="28"/>
          <w:szCs w:val="28"/>
        </w:rPr>
      </w:pPr>
      <w:r w:rsidRPr="00B553C8">
        <w:rPr>
          <w:sz w:val="28"/>
          <w:szCs w:val="28"/>
        </w:rPr>
        <w:t>В економіці України найпоширенішими є експертні системи. Це системи, які дають змогу на базі сучасних персональних комп'ютерів виявляти, нагромаджувати та коригувати знання з різних галузей економіки (предметних областей).</w:t>
      </w:r>
    </w:p>
    <w:p w14:paraId="6B9E6A7A" w14:textId="77777777" w:rsidR="00F040A4" w:rsidRPr="00B553C8" w:rsidRDefault="00F040A4" w:rsidP="006D2CFF">
      <w:pPr>
        <w:ind w:firstLine="284"/>
        <w:jc w:val="both"/>
        <w:rPr>
          <w:sz w:val="28"/>
          <w:szCs w:val="28"/>
        </w:rPr>
      </w:pPr>
      <w:r w:rsidRPr="00B553C8">
        <w:rPr>
          <w:sz w:val="28"/>
          <w:szCs w:val="28"/>
        </w:rPr>
        <w:t>Обробка інформації в АС — це будь-яка сукупність операцій (прийом, збір, накопичення, зберігання, перетворення, відображення, видача тощо), здійснюваних над інформацією (відомостями, даними) з використанням засобів АС.</w:t>
      </w:r>
    </w:p>
    <w:p w14:paraId="3767C19B" w14:textId="77777777" w:rsidR="00F040A4" w:rsidRPr="00B553C8" w:rsidRDefault="00F040A4" w:rsidP="006D2CFF">
      <w:pPr>
        <w:ind w:firstLine="284"/>
        <w:jc w:val="both"/>
        <w:rPr>
          <w:sz w:val="28"/>
          <w:szCs w:val="28"/>
        </w:rPr>
      </w:pPr>
      <w:r w:rsidRPr="00B553C8">
        <w:rPr>
          <w:sz w:val="28"/>
          <w:szCs w:val="28"/>
        </w:rPr>
        <w:t>Різні суб'єкти по відношенню до певної інформації можуть виступати як (можливо, одночасно): джерела (постачальники) інформації; користувачі (споживачі) інформації; власники (розпорядники) інформації; фізичні і юридичні особи, в яких збирається інформація; власники систем збору і обробки інформації і учасники процесів обробки і передачі інформації тощо.</w:t>
      </w:r>
    </w:p>
    <w:p w14:paraId="227B37BE" w14:textId="77777777" w:rsidR="00F040A4" w:rsidRPr="00B553C8" w:rsidRDefault="00F040A4" w:rsidP="006D2CFF">
      <w:pPr>
        <w:ind w:firstLine="284"/>
        <w:jc w:val="both"/>
        <w:rPr>
          <w:sz w:val="28"/>
          <w:szCs w:val="28"/>
        </w:rPr>
      </w:pPr>
      <w:r w:rsidRPr="00B553C8">
        <w:rPr>
          <w:sz w:val="28"/>
          <w:szCs w:val="28"/>
        </w:rPr>
        <w:t>Для успішного здійснення своєї діяльності по управлінню об'єктами деякої предметної області суб'єкти інформаційних відносин можуть бути зацікавлені в забезпеченні:</w:t>
      </w:r>
    </w:p>
    <w:p w14:paraId="6C164518" w14:textId="77777777" w:rsidR="00F040A4" w:rsidRPr="00B553C8" w:rsidRDefault="00F040A4" w:rsidP="006D2CFF">
      <w:pPr>
        <w:ind w:firstLine="284"/>
        <w:jc w:val="both"/>
        <w:rPr>
          <w:sz w:val="28"/>
          <w:szCs w:val="28"/>
        </w:rPr>
      </w:pPr>
      <w:r w:rsidRPr="00B553C8">
        <w:rPr>
          <w:sz w:val="28"/>
          <w:szCs w:val="28"/>
        </w:rPr>
        <w:t>своєчасного доступу (за прийнятний для них час) до необхідної ним інформації;</w:t>
      </w:r>
    </w:p>
    <w:p w14:paraId="2D659817" w14:textId="77777777" w:rsidR="00F040A4" w:rsidRPr="00B553C8" w:rsidRDefault="00F040A4" w:rsidP="006D2CFF">
      <w:pPr>
        <w:ind w:firstLine="284"/>
        <w:jc w:val="both"/>
        <w:rPr>
          <w:sz w:val="28"/>
          <w:szCs w:val="28"/>
        </w:rPr>
      </w:pPr>
      <w:r w:rsidRPr="00B553C8">
        <w:rPr>
          <w:sz w:val="28"/>
          <w:szCs w:val="28"/>
        </w:rPr>
        <w:t>конфіденційності (збереження в таємниці) певної частини інформації;</w:t>
      </w:r>
    </w:p>
    <w:p w14:paraId="2D887343" w14:textId="77777777" w:rsidR="00F040A4" w:rsidRPr="00B553C8" w:rsidRDefault="00F040A4" w:rsidP="006D2CFF">
      <w:pPr>
        <w:ind w:firstLine="284"/>
        <w:jc w:val="both"/>
        <w:rPr>
          <w:sz w:val="28"/>
          <w:szCs w:val="28"/>
        </w:rPr>
      </w:pPr>
      <w:r w:rsidRPr="00B553C8">
        <w:rPr>
          <w:sz w:val="28"/>
          <w:szCs w:val="28"/>
        </w:rPr>
        <w:t>достовірності (повноти, точності, адекватності, цілісності) інформації;</w:t>
      </w:r>
    </w:p>
    <w:p w14:paraId="66BAA110" w14:textId="77777777" w:rsidR="00F040A4" w:rsidRPr="00B553C8" w:rsidRDefault="00F040A4" w:rsidP="006D2CFF">
      <w:pPr>
        <w:ind w:firstLine="284"/>
        <w:jc w:val="both"/>
        <w:rPr>
          <w:sz w:val="28"/>
          <w:szCs w:val="28"/>
        </w:rPr>
      </w:pPr>
      <w:r w:rsidRPr="00B553C8">
        <w:rPr>
          <w:sz w:val="28"/>
          <w:szCs w:val="28"/>
        </w:rPr>
        <w:t>захисту від нав'язування ним помилкової (недостовірної, спотвореної) інформації (тобто від дезінформації);</w:t>
      </w:r>
    </w:p>
    <w:p w14:paraId="20C1C6D8" w14:textId="77777777" w:rsidR="00F040A4" w:rsidRPr="00B553C8" w:rsidRDefault="00F040A4" w:rsidP="006D2CFF">
      <w:pPr>
        <w:ind w:firstLine="284"/>
        <w:jc w:val="both"/>
        <w:rPr>
          <w:sz w:val="28"/>
          <w:szCs w:val="28"/>
        </w:rPr>
      </w:pPr>
      <w:r w:rsidRPr="00B553C8">
        <w:rPr>
          <w:sz w:val="28"/>
          <w:szCs w:val="28"/>
        </w:rPr>
        <w:t>захисту частини інформації від незаконного її тиражування (захисту авторських прав, прав власника інформації тощо);</w:t>
      </w:r>
    </w:p>
    <w:p w14:paraId="44F612C0" w14:textId="77777777" w:rsidR="00F040A4" w:rsidRPr="00B553C8" w:rsidRDefault="00F040A4" w:rsidP="006D2CFF">
      <w:pPr>
        <w:ind w:firstLine="284"/>
        <w:jc w:val="both"/>
        <w:rPr>
          <w:sz w:val="28"/>
          <w:szCs w:val="28"/>
        </w:rPr>
      </w:pPr>
      <w:r w:rsidRPr="00B553C8">
        <w:rPr>
          <w:sz w:val="28"/>
          <w:szCs w:val="28"/>
        </w:rPr>
        <w:t>розмежування відповідальності за порушення законних прав (інтересів) інших суб'єктів інформаційних відносин і встановлених правил поводження з інформацією;</w:t>
      </w:r>
    </w:p>
    <w:p w14:paraId="2F3A3820" w14:textId="77777777" w:rsidR="00F040A4" w:rsidRPr="00B553C8" w:rsidRDefault="00F040A4" w:rsidP="006D2CFF">
      <w:pPr>
        <w:ind w:firstLine="284"/>
        <w:jc w:val="both"/>
        <w:rPr>
          <w:sz w:val="28"/>
          <w:szCs w:val="28"/>
        </w:rPr>
      </w:pPr>
      <w:r w:rsidRPr="00B553C8">
        <w:rPr>
          <w:sz w:val="28"/>
          <w:szCs w:val="28"/>
        </w:rPr>
        <w:t>можливості здійснення безперервного контролю і управління процесами обробки і передачі інформації.</w:t>
      </w:r>
    </w:p>
    <w:p w14:paraId="6787FE70" w14:textId="77777777" w:rsidR="00F040A4" w:rsidRPr="00B553C8" w:rsidRDefault="00F040A4" w:rsidP="006D2CFF">
      <w:pPr>
        <w:ind w:firstLine="284"/>
        <w:jc w:val="both"/>
        <w:rPr>
          <w:sz w:val="28"/>
          <w:szCs w:val="28"/>
        </w:rPr>
      </w:pPr>
      <w:r w:rsidRPr="00B553C8">
        <w:rPr>
          <w:sz w:val="28"/>
          <w:szCs w:val="28"/>
        </w:rPr>
        <w:lastRenderedPageBreak/>
        <w:t>Будучи зацікавленим у забезпеченні хоч би однієї з вищеназваних вимог, суб'єкт інформаційних відносин є вразливим, тобто потенційно схильним до нанесення йому збитку (прямого або непрямого, матеріального або морального) за допомогою впливу на критичну для нього інформацію і її носіїв або за допомогою неправомірного використання такої інформації. Тому всі суб'єкти інформаційних відносин зацікавлені в забезпеченні своєї інформаційної безпеки (звісно, різною мірою в залежності від величини збитку, який їм може бути нанесений). Для задоволення законних прав і перерахованих вище інтересів суб'єктів (забезпечення їх інформаційної безпеки) необхідно постійно підтримувати наступні властивості інформації і систем її обробки:</w:t>
      </w:r>
    </w:p>
    <w:p w14:paraId="6738EE38" w14:textId="77777777" w:rsidR="00F040A4" w:rsidRPr="00B553C8" w:rsidRDefault="00F040A4" w:rsidP="006D2CFF">
      <w:pPr>
        <w:ind w:firstLine="284"/>
        <w:jc w:val="both"/>
        <w:rPr>
          <w:sz w:val="28"/>
          <w:szCs w:val="28"/>
        </w:rPr>
      </w:pPr>
      <w:r w:rsidRPr="00B553C8">
        <w:rPr>
          <w:sz w:val="28"/>
          <w:szCs w:val="28"/>
        </w:rPr>
        <w:t>доступність інформації, тобто властивість системи (середовища, засобів і технології її обробки), в якій циркулює інформація, що характеризується здатністю забезпечувати своєчасний безперешкодний доступ суб'єктів до зацікавленої інформації, а також постійна готовність відповідних автоматизованих служб до обслуговування отриманих від суб'єктів запитів, коли в цьому виникає необхідність;</w:t>
      </w:r>
    </w:p>
    <w:p w14:paraId="0E17CAE4" w14:textId="10B30FC0" w:rsidR="00F040A4" w:rsidRPr="00B553C8" w:rsidRDefault="00F040A4" w:rsidP="006D2CFF">
      <w:pPr>
        <w:ind w:firstLine="284"/>
        <w:jc w:val="both"/>
        <w:rPr>
          <w:sz w:val="28"/>
          <w:szCs w:val="28"/>
        </w:rPr>
      </w:pPr>
      <w:r w:rsidRPr="00B553C8">
        <w:rPr>
          <w:sz w:val="28"/>
          <w:szCs w:val="28"/>
        </w:rPr>
        <w:t xml:space="preserve">цілісність інформації, тобто властивість інформації, яка полягає в її існуванні в неспотвореному вигляді (незмінному по відношенню до деякого фіксованого її стану). Якщо говорити точніше, суб'єктів цікавить забезпечення більш широкої властивості — достовірності інформації, яка складається з адекватності (повнота і точність) відображення стану предметної області і безпосередньої цілісності інформації. </w:t>
      </w:r>
    </w:p>
    <w:p w14:paraId="41CF398F" w14:textId="77777777" w:rsidR="00F040A4" w:rsidRPr="00B553C8" w:rsidRDefault="00F040A4" w:rsidP="006D2CFF">
      <w:pPr>
        <w:ind w:firstLine="284"/>
        <w:jc w:val="both"/>
        <w:rPr>
          <w:sz w:val="28"/>
          <w:szCs w:val="28"/>
        </w:rPr>
      </w:pPr>
      <w:r w:rsidRPr="00B553C8">
        <w:rPr>
          <w:sz w:val="28"/>
          <w:szCs w:val="28"/>
        </w:rPr>
        <w:t>конфіденційність інформації — суб'єктивно визначає характеристику (властивість) інформації, вказуючи на необхідність введення обмежень на коло суб'єктів, що мають доступ до даної інформації та забезпечується здатністю системи (середовища) зберігати вказану інформацію в таємниці від суб'єктів, які не мають повноважень на доступ до неї. Об'єктивні передумови подібного обмеження доступності інформації для одних суб'єктів укладені в необхідності захисту законних інтересів інших суб'єктів інформаційних відносин.</w:t>
      </w:r>
    </w:p>
    <w:p w14:paraId="45E00DA6" w14:textId="77777777" w:rsidR="00FE0145" w:rsidRPr="00B553C8" w:rsidRDefault="00FE0145" w:rsidP="006D2CFF">
      <w:pPr>
        <w:ind w:firstLine="284"/>
        <w:jc w:val="both"/>
        <w:rPr>
          <w:sz w:val="28"/>
          <w:szCs w:val="28"/>
        </w:rPr>
      </w:pPr>
    </w:p>
    <w:p w14:paraId="3F7865F5" w14:textId="77777777" w:rsidR="00F040A4" w:rsidRPr="00B553C8" w:rsidRDefault="00F040A4" w:rsidP="006D2CFF">
      <w:pPr>
        <w:ind w:firstLine="284"/>
        <w:jc w:val="both"/>
        <w:rPr>
          <w:sz w:val="28"/>
          <w:szCs w:val="28"/>
        </w:rPr>
      </w:pPr>
    </w:p>
    <w:p w14:paraId="08EC3AE1" w14:textId="77777777" w:rsidR="0056428F" w:rsidRPr="00B553C8" w:rsidRDefault="0056428F" w:rsidP="006D2CFF">
      <w:pPr>
        <w:pStyle w:val="3"/>
        <w:spacing w:before="0" w:after="0"/>
        <w:ind w:firstLine="284"/>
        <w:jc w:val="both"/>
      </w:pPr>
      <w:bookmarkStart w:id="22" w:name="_Toc351574089"/>
      <w:r w:rsidRPr="00B553C8">
        <w:t>3.5. Пошук в Інтернеті</w:t>
      </w:r>
      <w:bookmarkEnd w:id="22"/>
      <w:r w:rsidRPr="00B553C8">
        <w:t xml:space="preserve">  </w:t>
      </w:r>
    </w:p>
    <w:p w14:paraId="699B792A" w14:textId="77777777" w:rsidR="00857685" w:rsidRPr="00B553C8" w:rsidRDefault="00857685" w:rsidP="006D2CFF">
      <w:pPr>
        <w:ind w:firstLine="284"/>
        <w:jc w:val="both"/>
        <w:rPr>
          <w:sz w:val="28"/>
          <w:szCs w:val="28"/>
        </w:rPr>
      </w:pPr>
      <w:r w:rsidRPr="00B553C8">
        <w:rPr>
          <w:sz w:val="28"/>
          <w:szCs w:val="28"/>
        </w:rPr>
        <w:t>Мережа Internet є глобальною системою з’єднаних комп'ютерних мереж, складовими якої є електронна пошта та всесвітня мережа www (абревіатура від World Wide Web – світове павутиння). Головним принципом використання Internet є відкритість. Internet складається з сотень вільно об’єднаних мереж, і немає жодної окремої групи людей або організації, що відповідають за його роботу. Багато компаній цілодобово працюють в Internet, а інші підключають свої комп’ютери до Internet тимчасово. В цьому полягає одна з найвагоміших переваг Internet - він може працювати, коли окремі комп’ютери не підключені до мережі або пошкоджені.</w:t>
      </w:r>
    </w:p>
    <w:p w14:paraId="0C843FA4" w14:textId="77777777" w:rsidR="00857685" w:rsidRPr="00B553C8" w:rsidRDefault="00857685" w:rsidP="006D2CFF">
      <w:pPr>
        <w:ind w:firstLine="284"/>
        <w:jc w:val="both"/>
        <w:rPr>
          <w:sz w:val="28"/>
          <w:szCs w:val="28"/>
        </w:rPr>
      </w:pPr>
      <w:r w:rsidRPr="00B553C8">
        <w:rPr>
          <w:sz w:val="28"/>
          <w:szCs w:val="28"/>
        </w:rPr>
        <w:t>Всесвітня мережа www - всесвітньо розподілена база гіпертекстових документів. На кожному комп’ютері, що має постійне підключення до Internet, можна розмістити документи, які планується зробити загальнодоступними. Тоді цей комп’ютер стає Web - сервером. Для перегляду змісту серверів користувач повинен мати спеціальну програму - Web - броузер.</w:t>
      </w:r>
    </w:p>
    <w:p w14:paraId="488A21F6" w14:textId="77777777" w:rsidR="00857685" w:rsidRPr="00B553C8" w:rsidRDefault="00857685" w:rsidP="006D2CFF">
      <w:pPr>
        <w:ind w:firstLine="284"/>
        <w:jc w:val="both"/>
        <w:rPr>
          <w:sz w:val="28"/>
          <w:szCs w:val="28"/>
        </w:rPr>
      </w:pPr>
      <w:r w:rsidRPr="00B553C8">
        <w:rPr>
          <w:sz w:val="28"/>
          <w:szCs w:val="28"/>
        </w:rPr>
        <w:lastRenderedPageBreak/>
        <w:t>При здійсненні пошуку необхідної інформації в Internet є декілька методів. По-перше, слід скористатися каталогами Internet - ресурсів, що містять вже згруповану інформацію у вигляді посилань на Web - сервери.</w:t>
      </w:r>
    </w:p>
    <w:p w14:paraId="7645BAB9" w14:textId="77777777" w:rsidR="00857685" w:rsidRPr="00B553C8" w:rsidRDefault="00857685" w:rsidP="006D2CFF">
      <w:pPr>
        <w:ind w:firstLine="284"/>
        <w:jc w:val="both"/>
        <w:rPr>
          <w:sz w:val="28"/>
          <w:szCs w:val="28"/>
        </w:rPr>
      </w:pPr>
      <w:r w:rsidRPr="00B553C8">
        <w:rPr>
          <w:sz w:val="28"/>
          <w:szCs w:val="28"/>
        </w:rPr>
        <w:t xml:space="preserve">Прикладами таких англомовних каталогів є www.yahoo.com, </w:t>
      </w:r>
      <w:hyperlink r:id="rId9" w:history="1">
        <w:r w:rsidRPr="00B553C8">
          <w:rPr>
            <w:rStyle w:val="a8"/>
            <w:sz w:val="28"/>
            <w:szCs w:val="28"/>
          </w:rPr>
          <w:t>www.altavista.com</w:t>
        </w:r>
      </w:hyperlink>
      <w:r w:rsidRPr="00B553C8">
        <w:rPr>
          <w:sz w:val="28"/>
          <w:szCs w:val="28"/>
        </w:rPr>
        <w:t xml:space="preserve">, </w:t>
      </w:r>
      <w:hyperlink r:id="rId10" w:history="1">
        <w:r w:rsidRPr="00B553C8">
          <w:rPr>
            <w:rStyle w:val="a8"/>
            <w:sz w:val="28"/>
            <w:szCs w:val="28"/>
          </w:rPr>
          <w:t>www.google.com</w:t>
        </w:r>
      </w:hyperlink>
      <w:r w:rsidRPr="00B553C8">
        <w:rPr>
          <w:sz w:val="28"/>
          <w:szCs w:val="28"/>
        </w:rPr>
        <w:t xml:space="preserve">, російських – </w:t>
      </w:r>
      <w:hyperlink r:id="rId11" w:history="1">
        <w:r w:rsidRPr="00B553C8">
          <w:rPr>
            <w:rStyle w:val="a8"/>
            <w:sz w:val="28"/>
            <w:szCs w:val="28"/>
          </w:rPr>
          <w:t>www.rambler.ru</w:t>
        </w:r>
      </w:hyperlink>
      <w:r w:rsidRPr="00B553C8">
        <w:rPr>
          <w:sz w:val="28"/>
          <w:szCs w:val="28"/>
        </w:rPr>
        <w:t xml:space="preserve">, </w:t>
      </w:r>
      <w:hyperlink r:id="rId12" w:history="1">
        <w:r w:rsidRPr="00B553C8">
          <w:rPr>
            <w:rStyle w:val="a8"/>
            <w:sz w:val="28"/>
            <w:szCs w:val="28"/>
          </w:rPr>
          <w:t>www.yandex.ru</w:t>
        </w:r>
      </w:hyperlink>
      <w:r w:rsidRPr="00B553C8">
        <w:rPr>
          <w:sz w:val="28"/>
          <w:szCs w:val="28"/>
        </w:rPr>
        <w:t xml:space="preserve">, українських – www.meta-ukraine.com.. </w:t>
      </w:r>
    </w:p>
    <w:p w14:paraId="6C193BAC" w14:textId="77777777" w:rsidR="00857685" w:rsidRPr="00B553C8" w:rsidRDefault="00857685" w:rsidP="006D2CFF">
      <w:pPr>
        <w:ind w:firstLine="284"/>
        <w:jc w:val="both"/>
        <w:rPr>
          <w:sz w:val="28"/>
          <w:szCs w:val="28"/>
        </w:rPr>
      </w:pPr>
      <w:r w:rsidRPr="00B553C8">
        <w:rPr>
          <w:sz w:val="28"/>
          <w:szCs w:val="28"/>
        </w:rPr>
        <w:t>Через Internet можна знайти книги, журнали, дисертації, автореферати та іншу потрібну для наукової роботи літературу. Корисність цього способу полягає у тому, що можна працювати з каталогами бібліотек без відриву від роботи. Перед відвіданням бібліотеки для роботи з літературою проводиться пошук джерел, який можна здійснювати як в систематичному, так і в алфавітному каталогах.</w:t>
      </w:r>
    </w:p>
    <w:p w14:paraId="1F13280D" w14:textId="77777777" w:rsidR="00857685" w:rsidRPr="00B553C8" w:rsidRDefault="00857685" w:rsidP="006D2CFF">
      <w:pPr>
        <w:ind w:firstLine="284"/>
        <w:jc w:val="both"/>
        <w:rPr>
          <w:sz w:val="28"/>
          <w:szCs w:val="28"/>
        </w:rPr>
      </w:pPr>
      <w:r w:rsidRPr="00B553C8">
        <w:rPr>
          <w:sz w:val="28"/>
          <w:szCs w:val="28"/>
        </w:rPr>
        <w:t xml:space="preserve">При пошуку інформації в Internet - бібліотеках використовуються загальні правила пошуку інформації в електронних базах даних. </w:t>
      </w:r>
    </w:p>
    <w:p w14:paraId="3CF44A39" w14:textId="77777777" w:rsidR="0056428F" w:rsidRPr="00B553C8" w:rsidRDefault="0056428F" w:rsidP="006D2CFF">
      <w:pPr>
        <w:ind w:firstLine="284"/>
        <w:jc w:val="both"/>
        <w:rPr>
          <w:sz w:val="28"/>
          <w:szCs w:val="28"/>
        </w:rPr>
      </w:pPr>
    </w:p>
    <w:p w14:paraId="02D03BD6" w14:textId="77777777" w:rsidR="000514CC" w:rsidRPr="00B553C8" w:rsidRDefault="000514CC" w:rsidP="006D2CFF">
      <w:pPr>
        <w:ind w:firstLine="284"/>
        <w:jc w:val="both"/>
        <w:rPr>
          <w:sz w:val="28"/>
          <w:szCs w:val="28"/>
        </w:rPr>
      </w:pPr>
    </w:p>
    <w:p w14:paraId="09942D07" w14:textId="77777777" w:rsidR="000514CC" w:rsidRPr="0042144B" w:rsidRDefault="000514CC" w:rsidP="006D2CFF">
      <w:pPr>
        <w:pStyle w:val="3"/>
        <w:spacing w:before="0" w:after="0"/>
        <w:ind w:firstLine="284"/>
        <w:jc w:val="both"/>
      </w:pPr>
      <w:bookmarkStart w:id="23" w:name="_Toc351574090"/>
      <w:r w:rsidRPr="0042144B">
        <w:t>РОЗДІЛ 4. ВИВЧЕННЯ ТА АНАЛІЗ ЛІТЕРАТУРНИХ ДЖЕРЕЛ ЗА ТЕМОЮ НАУКОВИХ ДОСЛІДЖЕНЬ</w:t>
      </w:r>
      <w:bookmarkEnd w:id="23"/>
    </w:p>
    <w:p w14:paraId="14902670" w14:textId="77777777" w:rsidR="000514CC" w:rsidRPr="0042144B" w:rsidRDefault="000514CC" w:rsidP="006D2CFF">
      <w:pPr>
        <w:pStyle w:val="3"/>
        <w:spacing w:before="0" w:after="0"/>
        <w:ind w:firstLine="284"/>
        <w:jc w:val="both"/>
      </w:pPr>
      <w:bookmarkStart w:id="24" w:name="_Toc351574091"/>
      <w:r w:rsidRPr="0042144B">
        <w:t>4.2. Методи роботі з літературою.</w:t>
      </w:r>
      <w:bookmarkEnd w:id="24"/>
      <w:r w:rsidRPr="0042144B">
        <w:t xml:space="preserve"> </w:t>
      </w:r>
    </w:p>
    <w:p w14:paraId="791F4654" w14:textId="77777777" w:rsidR="00857685" w:rsidRPr="00B553C8" w:rsidRDefault="00857685" w:rsidP="006D2CFF">
      <w:pPr>
        <w:ind w:firstLine="284"/>
        <w:jc w:val="both"/>
        <w:rPr>
          <w:sz w:val="28"/>
          <w:szCs w:val="28"/>
        </w:rPr>
      </w:pPr>
      <w:r w:rsidRPr="00B553C8">
        <w:rPr>
          <w:sz w:val="28"/>
          <w:szCs w:val="28"/>
        </w:rPr>
        <w:t>Порядок роботи над літературними джерелами включає бібліографічний пошук літератури з теми досліджень, її вивчення, фіксацію початкових даних і їх використання у процесі наукового дослідження</w:t>
      </w:r>
      <w:r w:rsidR="000514CC" w:rsidRPr="00B553C8">
        <w:rPr>
          <w:sz w:val="28"/>
          <w:szCs w:val="28"/>
        </w:rPr>
        <w:t xml:space="preserve">. </w:t>
      </w:r>
      <w:r w:rsidRPr="00B553C8">
        <w:rPr>
          <w:sz w:val="28"/>
          <w:szCs w:val="28"/>
        </w:rPr>
        <w:t xml:space="preserve"> </w:t>
      </w:r>
    </w:p>
    <w:p w14:paraId="3FDA098D" w14:textId="77777777" w:rsidR="00857685" w:rsidRPr="00B553C8" w:rsidRDefault="00857685" w:rsidP="006D2CFF">
      <w:pPr>
        <w:ind w:firstLine="284"/>
        <w:jc w:val="both"/>
        <w:rPr>
          <w:sz w:val="28"/>
          <w:szCs w:val="28"/>
        </w:rPr>
      </w:pPr>
      <w:r w:rsidRPr="00B553C8">
        <w:rPr>
          <w:sz w:val="28"/>
          <w:szCs w:val="28"/>
        </w:rPr>
        <w:t>Робота з друкованими та електронними джерелами інформації передбачає: загальне ознайомлення (ознайомлення зі змістом і швидкий перегляд джерела); уважне читання по розділах (виділення найважливішого тексту); вибіркове читання тексту (перечитування найважливішого); складання плану прочитаного матеріалу (постановка проблем); виписка з прочитаного (повніше та чіткіше – цитата і бібліографічний опис із зазначенням тих сторінок</w:t>
      </w:r>
      <w:r w:rsidR="00854933" w:rsidRPr="00B553C8">
        <w:rPr>
          <w:sz w:val="28"/>
          <w:szCs w:val="28"/>
        </w:rPr>
        <w:t>,</w:t>
      </w:r>
      <w:r w:rsidRPr="00B553C8">
        <w:rPr>
          <w:sz w:val="28"/>
          <w:szCs w:val="28"/>
        </w:rPr>
        <w:t xml:space="preserve"> звідки взята цитата); оформлення картотек (бібліографічна картотека, картотека виписок, картотека рефератів, картотека іноземної літератури); </w:t>
      </w:r>
      <w:r w:rsidR="00854933" w:rsidRPr="00B553C8">
        <w:rPr>
          <w:sz w:val="28"/>
          <w:szCs w:val="28"/>
        </w:rPr>
        <w:t>зі</w:t>
      </w:r>
      <w:r w:rsidRPr="00B553C8">
        <w:rPr>
          <w:sz w:val="28"/>
          <w:szCs w:val="28"/>
        </w:rPr>
        <w:t xml:space="preserve">ставлення </w:t>
      </w:r>
      <w:r w:rsidR="002D6E46" w:rsidRPr="00B553C8">
        <w:rPr>
          <w:sz w:val="28"/>
          <w:szCs w:val="28"/>
        </w:rPr>
        <w:t>та критична оцінка прочитаного (запис зауважень)</w:t>
      </w:r>
      <w:r w:rsidRPr="00B553C8">
        <w:rPr>
          <w:sz w:val="28"/>
          <w:szCs w:val="28"/>
        </w:rPr>
        <w:t>.</w:t>
      </w:r>
    </w:p>
    <w:p w14:paraId="2AAD4037" w14:textId="77777777" w:rsidR="00857685" w:rsidRPr="00B553C8" w:rsidRDefault="00857685" w:rsidP="006D2CFF">
      <w:pPr>
        <w:ind w:firstLine="284"/>
        <w:jc w:val="both"/>
        <w:rPr>
          <w:sz w:val="28"/>
          <w:szCs w:val="28"/>
        </w:rPr>
      </w:pPr>
      <w:r w:rsidRPr="00B553C8">
        <w:rPr>
          <w:sz w:val="28"/>
          <w:szCs w:val="28"/>
        </w:rPr>
        <w:t xml:space="preserve">При роботі із друкованими та електронними джерелами інформації дослідник робить виписки окремих речень або абзаців. При цьому </w:t>
      </w:r>
      <w:r w:rsidR="00854933" w:rsidRPr="00B553C8">
        <w:rPr>
          <w:sz w:val="28"/>
          <w:szCs w:val="28"/>
        </w:rPr>
        <w:t>необхідно</w:t>
      </w:r>
      <w:r w:rsidRPr="00B553C8">
        <w:rPr>
          <w:sz w:val="28"/>
          <w:szCs w:val="28"/>
        </w:rPr>
        <w:t xml:space="preserve"> уникати накопичення матеріалу, що не стосується обраної теми та об’єкта дослідження. </w:t>
      </w:r>
    </w:p>
    <w:p w14:paraId="5385373A" w14:textId="77777777" w:rsidR="00857685" w:rsidRPr="00B553C8" w:rsidRDefault="00857685" w:rsidP="006D2CFF">
      <w:pPr>
        <w:ind w:firstLine="284"/>
        <w:jc w:val="both"/>
        <w:rPr>
          <w:sz w:val="28"/>
          <w:szCs w:val="28"/>
        </w:rPr>
      </w:pPr>
      <w:r w:rsidRPr="00B553C8">
        <w:rPr>
          <w:sz w:val="28"/>
          <w:szCs w:val="28"/>
        </w:rPr>
        <w:t xml:space="preserve">У процесі роботи над джерелами з’являються власні висновки, оцінки, узагальнення, передбачення у використанні інформації. Незалежно від того, на якому носії (електронному чи на паперовому) зафіксована інформація із літературного джерела, вона повинна бути згрупована за однорідними ознаками для використання в процесі дослідження. Такою ознакою здебільшого є питання, які містяться у плані теми дослідження. </w:t>
      </w:r>
    </w:p>
    <w:p w14:paraId="38A47D38" w14:textId="77777777" w:rsidR="00857685" w:rsidRPr="00B553C8" w:rsidRDefault="00857685" w:rsidP="006D2CFF">
      <w:pPr>
        <w:ind w:firstLine="284"/>
        <w:jc w:val="both"/>
        <w:rPr>
          <w:sz w:val="28"/>
          <w:szCs w:val="28"/>
        </w:rPr>
      </w:pPr>
      <w:r w:rsidRPr="00B553C8">
        <w:rPr>
          <w:sz w:val="28"/>
          <w:szCs w:val="28"/>
        </w:rPr>
        <w:t>При використанні комп’ютерів варто накопичувати виписки в окремих файлах, що відповідають розділам роботи. Потім, у процесі вторинного групування матеріалу</w:t>
      </w:r>
      <w:r w:rsidR="00F91492" w:rsidRPr="00B553C8">
        <w:rPr>
          <w:sz w:val="28"/>
          <w:szCs w:val="28"/>
        </w:rPr>
        <w:t>,</w:t>
      </w:r>
      <w:r w:rsidRPr="00B553C8">
        <w:rPr>
          <w:sz w:val="28"/>
          <w:szCs w:val="28"/>
        </w:rPr>
        <w:t xml:space="preserve"> необхідний текст буде переноситися </w:t>
      </w:r>
      <w:r w:rsidR="00F91492" w:rsidRPr="00B553C8">
        <w:rPr>
          <w:sz w:val="28"/>
          <w:szCs w:val="28"/>
        </w:rPr>
        <w:t>в</w:t>
      </w:r>
      <w:r w:rsidRPr="00B553C8">
        <w:rPr>
          <w:sz w:val="28"/>
          <w:szCs w:val="28"/>
        </w:rPr>
        <w:t xml:space="preserve"> основний файл наукової роботи. </w:t>
      </w:r>
    </w:p>
    <w:p w14:paraId="19649C52" w14:textId="77777777" w:rsidR="00857685" w:rsidRPr="00B553C8" w:rsidRDefault="00857685" w:rsidP="006D2CFF">
      <w:pPr>
        <w:ind w:firstLine="284"/>
        <w:jc w:val="both"/>
        <w:rPr>
          <w:sz w:val="28"/>
          <w:szCs w:val="28"/>
        </w:rPr>
      </w:pPr>
      <w:r w:rsidRPr="00B553C8">
        <w:rPr>
          <w:sz w:val="28"/>
          <w:szCs w:val="28"/>
        </w:rPr>
        <w:t xml:space="preserve">У ході дослідження дослідник опрацьовує велику кількість літературних джерел, інформацію з яких неможливо запам’ятати чи виписати в повному обсязі, тому необхідно при її обробці використовувати </w:t>
      </w:r>
      <w:r w:rsidR="00F91492" w:rsidRPr="00B553C8">
        <w:rPr>
          <w:sz w:val="28"/>
          <w:szCs w:val="28"/>
        </w:rPr>
        <w:t>такі</w:t>
      </w:r>
      <w:r w:rsidRPr="00B553C8">
        <w:rPr>
          <w:sz w:val="28"/>
          <w:szCs w:val="28"/>
        </w:rPr>
        <w:t xml:space="preserve"> способи фіксації інформації: анотація; резюме; тези; реферат; цитата; конспект; покажчики.</w:t>
      </w:r>
    </w:p>
    <w:p w14:paraId="43CDBA80" w14:textId="77777777" w:rsidR="00857685" w:rsidRPr="00B553C8" w:rsidRDefault="00857685" w:rsidP="006D2CFF">
      <w:pPr>
        <w:ind w:firstLine="284"/>
        <w:jc w:val="both"/>
        <w:rPr>
          <w:sz w:val="28"/>
          <w:szCs w:val="28"/>
        </w:rPr>
      </w:pPr>
      <w:r w:rsidRPr="00B553C8">
        <w:rPr>
          <w:sz w:val="28"/>
          <w:szCs w:val="28"/>
        </w:rPr>
        <w:lastRenderedPageBreak/>
        <w:t xml:space="preserve">Анотація є стислою характеристикою книги, статті, рукопису тощо. За своїм характером анотації можуть бути довідковими та рекомендаційними, тобто такими, які містять критичну оцінку твору. Виходячи з вимог до анотації, її обсяг може бути від декількох слів до 10-15 рядків. </w:t>
      </w:r>
    </w:p>
    <w:p w14:paraId="467889A1" w14:textId="77777777" w:rsidR="00857685" w:rsidRPr="00B553C8" w:rsidRDefault="00857685" w:rsidP="006D2CFF">
      <w:pPr>
        <w:ind w:firstLine="284"/>
        <w:jc w:val="both"/>
        <w:rPr>
          <w:sz w:val="28"/>
          <w:szCs w:val="28"/>
        </w:rPr>
      </w:pPr>
      <w:r w:rsidRPr="00B553C8">
        <w:rPr>
          <w:sz w:val="28"/>
          <w:szCs w:val="28"/>
        </w:rPr>
        <w:t>Резюме – це короткий підсумок прочитаного твору, в якому містяться висновки та головні підсумки.</w:t>
      </w:r>
    </w:p>
    <w:p w14:paraId="1944CA1F" w14:textId="77777777" w:rsidR="00857685" w:rsidRPr="00B553C8" w:rsidRDefault="00857685" w:rsidP="006D2CFF">
      <w:pPr>
        <w:ind w:firstLine="284"/>
        <w:jc w:val="both"/>
        <w:rPr>
          <w:sz w:val="28"/>
          <w:szCs w:val="28"/>
        </w:rPr>
      </w:pPr>
      <w:r w:rsidRPr="00B553C8">
        <w:rPr>
          <w:sz w:val="28"/>
          <w:szCs w:val="28"/>
        </w:rPr>
        <w:t>Тези – положення, які коротко викладають одну з основних думок лекції, доповіді тощо. Тези подаються у формі логічних суджень. Тези поділяють на основні, прості та складні. Прості тези записують при першому ознайомленні з текстом (іноді їх записують у вигляді цитат). Основні тези часто створюються на основі простих, шляхом їх узагальнення, переробки й виключення окремих положень.</w:t>
      </w:r>
    </w:p>
    <w:p w14:paraId="7F0AB890" w14:textId="77777777" w:rsidR="00857685" w:rsidRPr="00B553C8" w:rsidRDefault="00857685" w:rsidP="006D2CFF">
      <w:pPr>
        <w:ind w:firstLine="284"/>
        <w:jc w:val="both"/>
        <w:rPr>
          <w:sz w:val="28"/>
          <w:szCs w:val="28"/>
        </w:rPr>
      </w:pPr>
      <w:r w:rsidRPr="00B553C8">
        <w:rPr>
          <w:sz w:val="28"/>
          <w:szCs w:val="28"/>
        </w:rPr>
        <w:t>Цитата – дослівний уривок з твору певного автора, що наводиться для підтвердження або заперечення висловлюваної думки. Шляхом цитування слід оформлювати найважливіші фрагменти авторського тексту.</w:t>
      </w:r>
    </w:p>
    <w:p w14:paraId="59575A15" w14:textId="77777777" w:rsidR="00857685" w:rsidRPr="00B553C8" w:rsidRDefault="00857685" w:rsidP="006D2CFF">
      <w:pPr>
        <w:ind w:firstLine="284"/>
        <w:jc w:val="both"/>
        <w:rPr>
          <w:sz w:val="28"/>
          <w:szCs w:val="28"/>
        </w:rPr>
      </w:pPr>
      <w:r w:rsidRPr="00B553C8">
        <w:rPr>
          <w:sz w:val="28"/>
          <w:szCs w:val="28"/>
        </w:rPr>
        <w:t>Реферат – це скорочен</w:t>
      </w:r>
      <w:r w:rsidR="00F91492" w:rsidRPr="00B553C8">
        <w:rPr>
          <w:sz w:val="28"/>
          <w:szCs w:val="28"/>
        </w:rPr>
        <w:t>е</w:t>
      </w:r>
      <w:r w:rsidRPr="00B553C8">
        <w:rPr>
          <w:sz w:val="28"/>
          <w:szCs w:val="28"/>
        </w:rPr>
        <w:t xml:space="preserve"> виклад</w:t>
      </w:r>
      <w:r w:rsidR="00F91492" w:rsidRPr="00B553C8">
        <w:rPr>
          <w:sz w:val="28"/>
          <w:szCs w:val="28"/>
        </w:rPr>
        <w:t>ення</w:t>
      </w:r>
      <w:r w:rsidRPr="00B553C8">
        <w:rPr>
          <w:sz w:val="28"/>
          <w:szCs w:val="28"/>
        </w:rPr>
        <w:t xml:space="preserve"> змісту наукового твору з основними даними та висновками. Реферат – це не механічний переказ роботи, а викладення її суті.</w:t>
      </w:r>
    </w:p>
    <w:p w14:paraId="0727B585" w14:textId="77777777" w:rsidR="003E2D8D" w:rsidRPr="00B553C8" w:rsidRDefault="003E2D8D" w:rsidP="006D2CFF">
      <w:pPr>
        <w:ind w:firstLine="284"/>
        <w:jc w:val="both"/>
        <w:rPr>
          <w:sz w:val="28"/>
          <w:szCs w:val="28"/>
        </w:rPr>
      </w:pPr>
    </w:p>
    <w:p w14:paraId="196B5349" w14:textId="77777777" w:rsidR="00222945" w:rsidRPr="00B553C8" w:rsidRDefault="00222945" w:rsidP="006D2CFF">
      <w:pPr>
        <w:ind w:firstLine="284"/>
        <w:jc w:val="both"/>
        <w:rPr>
          <w:sz w:val="28"/>
          <w:szCs w:val="28"/>
        </w:rPr>
      </w:pPr>
    </w:p>
    <w:p w14:paraId="4566D230" w14:textId="77777777" w:rsidR="00222945" w:rsidRPr="00B553C8" w:rsidRDefault="00222945" w:rsidP="006D2CFF">
      <w:pPr>
        <w:pStyle w:val="3"/>
        <w:spacing w:before="0" w:after="0"/>
        <w:ind w:firstLine="284"/>
        <w:jc w:val="both"/>
      </w:pPr>
      <w:bookmarkStart w:id="25" w:name="_Toc351574092"/>
      <w:r w:rsidRPr="00B553C8">
        <w:t>РОЗДІЛ 5.  МЕТОДИ ПОШУКУ НОВИХ ТЕХНІЧНИХ РІШЕНЬ.</w:t>
      </w:r>
      <w:bookmarkEnd w:id="25"/>
    </w:p>
    <w:p w14:paraId="149A5DE5" w14:textId="77777777" w:rsidR="00222945" w:rsidRPr="00B553C8" w:rsidRDefault="00222945" w:rsidP="006D2CFF">
      <w:pPr>
        <w:pStyle w:val="3"/>
        <w:spacing w:before="0" w:after="0"/>
        <w:ind w:firstLine="284"/>
        <w:jc w:val="both"/>
      </w:pPr>
      <w:bookmarkStart w:id="26" w:name="_Toc351574093"/>
      <w:r w:rsidRPr="00B553C8">
        <w:t xml:space="preserve">5.1 Методи дослідження: </w:t>
      </w:r>
      <w:r w:rsidR="00A46970" w:rsidRPr="00B553C8">
        <w:t xml:space="preserve">теоретичні, </w:t>
      </w:r>
      <w:r w:rsidRPr="00B553C8">
        <w:t>емпіричні</w:t>
      </w:r>
      <w:bookmarkEnd w:id="26"/>
      <w:r w:rsidRPr="00B553C8">
        <w:t xml:space="preserve"> </w:t>
      </w:r>
    </w:p>
    <w:p w14:paraId="0110E799" w14:textId="77777777" w:rsidR="00857685" w:rsidRPr="00B553C8" w:rsidRDefault="00857685" w:rsidP="006D2CFF">
      <w:pPr>
        <w:ind w:firstLine="284"/>
        <w:jc w:val="both"/>
        <w:rPr>
          <w:sz w:val="28"/>
          <w:szCs w:val="28"/>
        </w:rPr>
      </w:pPr>
      <w:r w:rsidRPr="00B553C8">
        <w:rPr>
          <w:sz w:val="28"/>
          <w:szCs w:val="28"/>
        </w:rPr>
        <w:t>Теоретичний рівень наукового дослідження пов’язаний з глибоким аналізом наукових фактів, з проникненням в сутність явищ, що досліджуються, з пізнанням та формулюванням законів науки, тобто з поясненням предметів і процесів реальної дійсності.</w:t>
      </w:r>
      <w:r w:rsidR="00805A89" w:rsidRPr="00B553C8">
        <w:rPr>
          <w:sz w:val="28"/>
          <w:szCs w:val="28"/>
        </w:rPr>
        <w:t xml:space="preserve"> </w:t>
      </w:r>
      <w:r w:rsidRPr="00B553C8">
        <w:rPr>
          <w:sz w:val="28"/>
          <w:szCs w:val="28"/>
        </w:rPr>
        <w:t>Результати теоретичного дослідження знаходять св</w:t>
      </w:r>
      <w:r w:rsidR="0018040A" w:rsidRPr="00B553C8">
        <w:rPr>
          <w:sz w:val="28"/>
          <w:szCs w:val="28"/>
        </w:rPr>
        <w:t>оє</w:t>
      </w:r>
      <w:r w:rsidRPr="00B553C8">
        <w:rPr>
          <w:sz w:val="28"/>
          <w:szCs w:val="28"/>
        </w:rPr>
        <w:t xml:space="preserve"> вира</w:t>
      </w:r>
      <w:r w:rsidR="0018040A" w:rsidRPr="00B553C8">
        <w:rPr>
          <w:sz w:val="28"/>
          <w:szCs w:val="28"/>
        </w:rPr>
        <w:t>ження</w:t>
      </w:r>
      <w:r w:rsidRPr="00B553C8">
        <w:rPr>
          <w:sz w:val="28"/>
          <w:szCs w:val="28"/>
        </w:rPr>
        <w:t xml:space="preserve"> в таких формах, як закон, теорія, наукова гіпотеза.</w:t>
      </w:r>
    </w:p>
    <w:p w14:paraId="00917E0D" w14:textId="77777777" w:rsidR="00857685" w:rsidRPr="00B553C8" w:rsidRDefault="00857685" w:rsidP="006D2CFF">
      <w:pPr>
        <w:ind w:firstLine="284"/>
        <w:jc w:val="both"/>
        <w:rPr>
          <w:sz w:val="28"/>
          <w:szCs w:val="28"/>
        </w:rPr>
      </w:pPr>
      <w:r w:rsidRPr="00B553C8">
        <w:rPr>
          <w:sz w:val="28"/>
          <w:szCs w:val="28"/>
        </w:rPr>
        <w:t xml:space="preserve">Закон – внутрішній суттєвий та стійкий зв’язок явищ, що обумовлює їх впорядковану зміну. </w:t>
      </w:r>
    </w:p>
    <w:p w14:paraId="689D654E" w14:textId="77777777" w:rsidR="00857685" w:rsidRPr="00B553C8" w:rsidRDefault="00857685" w:rsidP="006D2CFF">
      <w:pPr>
        <w:ind w:firstLine="284"/>
        <w:jc w:val="both"/>
        <w:rPr>
          <w:sz w:val="28"/>
          <w:szCs w:val="28"/>
        </w:rPr>
      </w:pPr>
      <w:r w:rsidRPr="00B553C8">
        <w:rPr>
          <w:sz w:val="28"/>
          <w:szCs w:val="28"/>
        </w:rPr>
        <w:t xml:space="preserve">Теорія – система узагальненого достовірного знання про той чи інший  «фрагмент» дійсності, </w:t>
      </w:r>
      <w:r w:rsidR="0018040A" w:rsidRPr="00B553C8">
        <w:rPr>
          <w:sz w:val="28"/>
          <w:szCs w:val="28"/>
        </w:rPr>
        <w:t>яка</w:t>
      </w:r>
      <w:r w:rsidRPr="00B553C8">
        <w:rPr>
          <w:sz w:val="28"/>
          <w:szCs w:val="28"/>
        </w:rPr>
        <w:t xml:space="preserve"> описує, пояснює та передбачає функціонування визначеної сукупності об’єктів, що його складають. </w:t>
      </w:r>
    </w:p>
    <w:p w14:paraId="79444998" w14:textId="77777777" w:rsidR="00857685" w:rsidRPr="00B553C8" w:rsidRDefault="00857685" w:rsidP="006D2CFF">
      <w:pPr>
        <w:ind w:firstLine="284"/>
        <w:jc w:val="both"/>
        <w:rPr>
          <w:sz w:val="28"/>
          <w:szCs w:val="28"/>
        </w:rPr>
      </w:pPr>
      <w:r w:rsidRPr="00B553C8">
        <w:rPr>
          <w:sz w:val="28"/>
          <w:szCs w:val="28"/>
        </w:rPr>
        <w:t>Гіпотеза – система умовиводів, за допомогою яких на основі ряду фактів робиться висновок про існування об’єкт</w:t>
      </w:r>
      <w:r w:rsidR="0018040A" w:rsidRPr="00B553C8">
        <w:rPr>
          <w:sz w:val="28"/>
          <w:szCs w:val="28"/>
        </w:rPr>
        <w:t>а</w:t>
      </w:r>
      <w:r w:rsidRPr="00B553C8">
        <w:rPr>
          <w:sz w:val="28"/>
          <w:szCs w:val="28"/>
        </w:rPr>
        <w:t>, зв’язки або причини явища , причому цей висновок не</w:t>
      </w:r>
      <w:r w:rsidR="0018040A" w:rsidRPr="00B553C8">
        <w:rPr>
          <w:sz w:val="28"/>
          <w:szCs w:val="28"/>
        </w:rPr>
        <w:t xml:space="preserve"> </w:t>
      </w:r>
      <w:r w:rsidRPr="00B553C8">
        <w:rPr>
          <w:sz w:val="28"/>
          <w:szCs w:val="28"/>
        </w:rPr>
        <w:t>можна вважати абсолютно достовірним.</w:t>
      </w:r>
    </w:p>
    <w:p w14:paraId="4BC83F29" w14:textId="77777777" w:rsidR="00857685" w:rsidRPr="00B553C8" w:rsidRDefault="00857685" w:rsidP="006D2CFF">
      <w:pPr>
        <w:ind w:firstLine="284"/>
        <w:jc w:val="both"/>
        <w:rPr>
          <w:sz w:val="28"/>
          <w:szCs w:val="28"/>
        </w:rPr>
      </w:pPr>
      <w:r w:rsidRPr="00B553C8">
        <w:rPr>
          <w:sz w:val="28"/>
          <w:szCs w:val="28"/>
        </w:rPr>
        <w:t xml:space="preserve">На основі емпіричних даних на теоретичному рівні дослідження відбувається об’єднання за допомогою думки об’єктів, що досліджуються, осягнення їх сутності, законів їх існування, </w:t>
      </w:r>
      <w:r w:rsidR="0018040A" w:rsidRPr="00B553C8">
        <w:rPr>
          <w:sz w:val="28"/>
          <w:szCs w:val="28"/>
        </w:rPr>
        <w:t>які</w:t>
      </w:r>
      <w:r w:rsidRPr="00B553C8">
        <w:rPr>
          <w:sz w:val="28"/>
          <w:szCs w:val="28"/>
        </w:rPr>
        <w:t xml:space="preserve"> с</w:t>
      </w:r>
      <w:r w:rsidR="0018040A" w:rsidRPr="00B553C8">
        <w:rPr>
          <w:sz w:val="28"/>
          <w:szCs w:val="28"/>
        </w:rPr>
        <w:t>тановлять</w:t>
      </w:r>
      <w:r w:rsidRPr="00B553C8">
        <w:rPr>
          <w:sz w:val="28"/>
          <w:szCs w:val="28"/>
        </w:rPr>
        <w:t xml:space="preserve"> основний зміст теорій. Таким чином на теоретичному рівні дослідження за допомогою специфічних методів вирішуються свої пізнавальні завдання. По-перше, дослідник пізнає сутність об’єктів, що вивчаються; по-друге, на теоретичному рівні відбувається осягнення об’єктивної істини у всій її конкретності та повноті змісту. На основі теоретичного пояснення та пізнаних законів відбувається наукове передбачення майбутнього.</w:t>
      </w:r>
    </w:p>
    <w:p w14:paraId="5C2BD3F2" w14:textId="77777777" w:rsidR="00857685" w:rsidRPr="00B553C8" w:rsidRDefault="00857685" w:rsidP="006D2CFF">
      <w:pPr>
        <w:ind w:firstLine="284"/>
        <w:jc w:val="both"/>
        <w:rPr>
          <w:sz w:val="28"/>
          <w:szCs w:val="28"/>
        </w:rPr>
      </w:pPr>
      <w:r w:rsidRPr="00B553C8">
        <w:rPr>
          <w:sz w:val="28"/>
          <w:szCs w:val="28"/>
        </w:rPr>
        <w:t>Таким чином</w:t>
      </w:r>
      <w:r w:rsidR="0018040A" w:rsidRPr="00B553C8">
        <w:rPr>
          <w:sz w:val="28"/>
          <w:szCs w:val="28"/>
        </w:rPr>
        <w:t>,</w:t>
      </w:r>
      <w:r w:rsidRPr="00B553C8">
        <w:rPr>
          <w:sz w:val="28"/>
          <w:szCs w:val="28"/>
        </w:rPr>
        <w:t xml:space="preserve"> метою теоретичних досліджень є виявлення істотних зв’язків між об’єктом, що досліджується</w:t>
      </w:r>
      <w:r w:rsidR="0018040A" w:rsidRPr="00B553C8">
        <w:rPr>
          <w:sz w:val="28"/>
          <w:szCs w:val="28"/>
        </w:rPr>
        <w:t>,</w:t>
      </w:r>
      <w:r w:rsidRPr="00B553C8">
        <w:rPr>
          <w:sz w:val="28"/>
          <w:szCs w:val="28"/>
        </w:rPr>
        <w:t xml:space="preserve"> та оточуючим середовищем, пояснення та узагальнення результатів емпіричного дослідження, виявлення загальних закономірностей та їх формалізація.</w:t>
      </w:r>
    </w:p>
    <w:p w14:paraId="186ED2C4" w14:textId="77777777" w:rsidR="00857685" w:rsidRPr="00B553C8" w:rsidRDefault="00857685" w:rsidP="006D2CFF">
      <w:pPr>
        <w:ind w:firstLine="284"/>
        <w:jc w:val="both"/>
        <w:rPr>
          <w:sz w:val="28"/>
          <w:szCs w:val="28"/>
        </w:rPr>
      </w:pPr>
      <w:r w:rsidRPr="00B553C8">
        <w:rPr>
          <w:sz w:val="28"/>
          <w:szCs w:val="28"/>
        </w:rPr>
        <w:lastRenderedPageBreak/>
        <w:t xml:space="preserve">Теоретичне дослідження завершується формуванням теорії – системи наукових достовірних знань у формі тверджень і доведень, яка не обов’язково пов’язана з побудовою її математичного апарату. </w:t>
      </w:r>
    </w:p>
    <w:p w14:paraId="6E987999" w14:textId="77777777" w:rsidR="00857685" w:rsidRPr="00B553C8" w:rsidRDefault="00857685" w:rsidP="006D2CFF">
      <w:pPr>
        <w:ind w:firstLine="284"/>
        <w:jc w:val="both"/>
        <w:rPr>
          <w:sz w:val="28"/>
          <w:szCs w:val="28"/>
        </w:rPr>
      </w:pPr>
      <w:r w:rsidRPr="00B553C8">
        <w:rPr>
          <w:sz w:val="28"/>
          <w:szCs w:val="28"/>
        </w:rPr>
        <w:t xml:space="preserve">Теоретичне дослідження включає </w:t>
      </w:r>
      <w:r w:rsidR="0018040A" w:rsidRPr="00B553C8">
        <w:rPr>
          <w:sz w:val="28"/>
          <w:szCs w:val="28"/>
        </w:rPr>
        <w:t>такі</w:t>
      </w:r>
      <w:r w:rsidRPr="00B553C8">
        <w:rPr>
          <w:sz w:val="28"/>
          <w:szCs w:val="28"/>
        </w:rPr>
        <w:t xml:space="preserve"> процедури:</w:t>
      </w:r>
    </w:p>
    <w:p w14:paraId="6A7DDEF6" w14:textId="77777777" w:rsidR="00857685" w:rsidRPr="00B553C8" w:rsidRDefault="00857685" w:rsidP="006D2CFF">
      <w:pPr>
        <w:ind w:firstLine="284"/>
        <w:jc w:val="both"/>
        <w:rPr>
          <w:sz w:val="28"/>
          <w:szCs w:val="28"/>
        </w:rPr>
      </w:pPr>
      <w:r w:rsidRPr="00B553C8">
        <w:rPr>
          <w:sz w:val="28"/>
          <w:szCs w:val="28"/>
        </w:rPr>
        <w:t xml:space="preserve">аналіз сутності процесів, явищ; </w:t>
      </w:r>
    </w:p>
    <w:p w14:paraId="79DF7149" w14:textId="77777777" w:rsidR="00857685" w:rsidRPr="00B553C8" w:rsidRDefault="00857685" w:rsidP="006D2CFF">
      <w:pPr>
        <w:ind w:firstLine="284"/>
        <w:jc w:val="both"/>
        <w:rPr>
          <w:sz w:val="28"/>
          <w:szCs w:val="28"/>
        </w:rPr>
      </w:pPr>
      <w:r w:rsidRPr="00B553C8">
        <w:rPr>
          <w:sz w:val="28"/>
          <w:szCs w:val="28"/>
        </w:rPr>
        <w:t xml:space="preserve">формулювання гіпотези дослідження; </w:t>
      </w:r>
    </w:p>
    <w:p w14:paraId="0C09E945" w14:textId="77777777" w:rsidR="00857685" w:rsidRPr="00B553C8" w:rsidRDefault="00857685" w:rsidP="006D2CFF">
      <w:pPr>
        <w:ind w:firstLine="284"/>
        <w:jc w:val="both"/>
        <w:rPr>
          <w:sz w:val="28"/>
          <w:szCs w:val="28"/>
        </w:rPr>
      </w:pPr>
      <w:r w:rsidRPr="00B553C8">
        <w:rPr>
          <w:sz w:val="28"/>
          <w:szCs w:val="28"/>
        </w:rPr>
        <w:t>побудову (розроб</w:t>
      </w:r>
      <w:r w:rsidR="005A22A4" w:rsidRPr="00B553C8">
        <w:rPr>
          <w:sz w:val="28"/>
          <w:szCs w:val="28"/>
        </w:rPr>
        <w:t>лення</w:t>
      </w:r>
      <w:r w:rsidRPr="00B553C8">
        <w:rPr>
          <w:sz w:val="28"/>
          <w:szCs w:val="28"/>
        </w:rPr>
        <w:t xml:space="preserve">) фізичної моделі; </w:t>
      </w:r>
    </w:p>
    <w:p w14:paraId="7346B755" w14:textId="77777777" w:rsidR="00857685" w:rsidRPr="00B553C8" w:rsidRDefault="00857685" w:rsidP="006D2CFF">
      <w:pPr>
        <w:ind w:firstLine="284"/>
        <w:jc w:val="both"/>
        <w:rPr>
          <w:sz w:val="28"/>
          <w:szCs w:val="28"/>
        </w:rPr>
      </w:pPr>
      <w:r w:rsidRPr="00B553C8">
        <w:rPr>
          <w:sz w:val="28"/>
          <w:szCs w:val="28"/>
        </w:rPr>
        <w:t xml:space="preserve">проведення математичного дослідження; </w:t>
      </w:r>
    </w:p>
    <w:p w14:paraId="7AF42BB7" w14:textId="77777777" w:rsidR="00857685" w:rsidRPr="00B553C8" w:rsidRDefault="00857685" w:rsidP="006D2CFF">
      <w:pPr>
        <w:ind w:firstLine="284"/>
        <w:jc w:val="both"/>
        <w:rPr>
          <w:sz w:val="28"/>
          <w:szCs w:val="28"/>
        </w:rPr>
      </w:pPr>
      <w:r w:rsidRPr="00B553C8">
        <w:rPr>
          <w:sz w:val="28"/>
          <w:szCs w:val="28"/>
        </w:rPr>
        <w:t xml:space="preserve">аналіз теоретичних рішень; </w:t>
      </w:r>
    </w:p>
    <w:p w14:paraId="043E04CB" w14:textId="77777777" w:rsidR="00857685" w:rsidRPr="00B553C8" w:rsidRDefault="00857685" w:rsidP="006D2CFF">
      <w:pPr>
        <w:ind w:firstLine="284"/>
        <w:jc w:val="both"/>
        <w:rPr>
          <w:sz w:val="28"/>
          <w:szCs w:val="28"/>
        </w:rPr>
      </w:pPr>
      <w:r w:rsidRPr="00B553C8">
        <w:rPr>
          <w:sz w:val="28"/>
          <w:szCs w:val="28"/>
        </w:rPr>
        <w:t xml:space="preserve">формулювання висновків. </w:t>
      </w:r>
    </w:p>
    <w:p w14:paraId="5A4A9638" w14:textId="77777777" w:rsidR="00857685" w:rsidRPr="00B553C8" w:rsidRDefault="00857685" w:rsidP="006D2CFF">
      <w:pPr>
        <w:ind w:firstLine="284"/>
        <w:jc w:val="both"/>
        <w:rPr>
          <w:sz w:val="28"/>
          <w:szCs w:val="28"/>
        </w:rPr>
      </w:pPr>
      <w:r w:rsidRPr="00B553C8">
        <w:rPr>
          <w:sz w:val="28"/>
          <w:szCs w:val="28"/>
        </w:rPr>
        <w:t xml:space="preserve">Якщо не можна виконати математичне дослідження, то робоча гіпотеза </w:t>
      </w:r>
      <w:r w:rsidR="00805A89" w:rsidRPr="00B553C8">
        <w:rPr>
          <w:sz w:val="28"/>
          <w:szCs w:val="28"/>
        </w:rPr>
        <w:t xml:space="preserve">формулюється </w:t>
      </w:r>
      <w:r w:rsidRPr="00B553C8">
        <w:rPr>
          <w:sz w:val="28"/>
          <w:szCs w:val="28"/>
        </w:rPr>
        <w:t xml:space="preserve">в словесній формі </w:t>
      </w:r>
      <w:r w:rsidR="005A22A4" w:rsidRPr="00B553C8">
        <w:rPr>
          <w:sz w:val="28"/>
          <w:szCs w:val="28"/>
        </w:rPr>
        <w:t>і</w:t>
      </w:r>
      <w:r w:rsidRPr="00B553C8">
        <w:rPr>
          <w:sz w:val="28"/>
          <w:szCs w:val="28"/>
        </w:rPr>
        <w:t>з залучення</w:t>
      </w:r>
      <w:r w:rsidR="005A22A4" w:rsidRPr="00B553C8">
        <w:rPr>
          <w:sz w:val="28"/>
          <w:szCs w:val="28"/>
        </w:rPr>
        <w:t>м</w:t>
      </w:r>
      <w:r w:rsidRPr="00B553C8">
        <w:rPr>
          <w:sz w:val="28"/>
          <w:szCs w:val="28"/>
        </w:rPr>
        <w:t xml:space="preserve"> графіків, таблиць тощо. </w:t>
      </w:r>
    </w:p>
    <w:p w14:paraId="7A71BE34" w14:textId="77777777" w:rsidR="00857685" w:rsidRPr="00B553C8" w:rsidRDefault="00857685" w:rsidP="006D2CFF">
      <w:pPr>
        <w:ind w:firstLine="284"/>
        <w:jc w:val="both"/>
        <w:rPr>
          <w:sz w:val="28"/>
          <w:szCs w:val="28"/>
        </w:rPr>
      </w:pPr>
      <w:r w:rsidRPr="00B553C8">
        <w:rPr>
          <w:sz w:val="28"/>
          <w:szCs w:val="28"/>
        </w:rPr>
        <w:t xml:space="preserve">Теоретичні дослідження відіграють велику роль </w:t>
      </w:r>
      <w:r w:rsidR="005A22A4" w:rsidRPr="00B553C8">
        <w:rPr>
          <w:sz w:val="28"/>
          <w:szCs w:val="28"/>
        </w:rPr>
        <w:t>у</w:t>
      </w:r>
      <w:r w:rsidRPr="00B553C8">
        <w:rPr>
          <w:sz w:val="28"/>
          <w:szCs w:val="28"/>
        </w:rPr>
        <w:t xml:space="preserve"> процесі пізнання об’єктивної дійсності, оскільки вони дозволяють глибоко проникнути у сутність природних явищ, створюють наукову картину світу, що постійно розвивається. Теоретичні дослідження є функцією мислення, яка полягає в тому, щоб відкривати, перевіряти, частково освоювати різні області природи, створювати та розвивати світобачення.</w:t>
      </w:r>
    </w:p>
    <w:p w14:paraId="789AC540" w14:textId="77777777" w:rsidR="00FE0145" w:rsidRPr="00B553C8" w:rsidRDefault="00FE0145" w:rsidP="006D2CFF">
      <w:pPr>
        <w:ind w:firstLine="284"/>
        <w:jc w:val="both"/>
        <w:rPr>
          <w:sz w:val="28"/>
          <w:szCs w:val="28"/>
        </w:rPr>
      </w:pPr>
    </w:p>
    <w:p w14:paraId="648E2BE6" w14:textId="77777777" w:rsidR="006A70DB" w:rsidRPr="00B553C8" w:rsidRDefault="006A70DB" w:rsidP="006D2CFF">
      <w:pPr>
        <w:pStyle w:val="3"/>
        <w:spacing w:before="0" w:after="0"/>
        <w:ind w:firstLine="284"/>
        <w:jc w:val="both"/>
      </w:pPr>
      <w:bookmarkStart w:id="27" w:name="_Toc351574094"/>
      <w:r w:rsidRPr="00B553C8">
        <w:t>РОЗДІЛ 6.  ОБРОБКА РЕЗУЛЬТАТІВ ДОСЛІДЖЕНЬ</w:t>
      </w:r>
      <w:bookmarkEnd w:id="27"/>
      <w:r w:rsidRPr="00B553C8">
        <w:t xml:space="preserve"> </w:t>
      </w:r>
    </w:p>
    <w:p w14:paraId="3D36F5F0" w14:textId="77777777" w:rsidR="00355F90" w:rsidRPr="00B553C8" w:rsidRDefault="006A70DB" w:rsidP="006D2CFF">
      <w:pPr>
        <w:pStyle w:val="3"/>
        <w:spacing w:before="0" w:after="0"/>
        <w:ind w:firstLine="284"/>
        <w:jc w:val="both"/>
      </w:pPr>
      <w:bookmarkStart w:id="28" w:name="_Toc351574095"/>
      <w:r w:rsidRPr="00B553C8">
        <w:t>6</w:t>
      </w:r>
      <w:r w:rsidR="00355F90" w:rsidRPr="00B553C8">
        <w:t>.</w:t>
      </w:r>
      <w:r w:rsidRPr="00B553C8">
        <w:t>1</w:t>
      </w:r>
      <w:r w:rsidR="00355F90" w:rsidRPr="00B553C8">
        <w:t xml:space="preserve"> Математичне  моделювання та обробка результатів за допомогою комп’ютера.</w:t>
      </w:r>
      <w:bookmarkEnd w:id="28"/>
      <w:r w:rsidR="00355F90" w:rsidRPr="00B553C8">
        <w:t xml:space="preserve">  </w:t>
      </w:r>
    </w:p>
    <w:p w14:paraId="0085DACC" w14:textId="77777777" w:rsidR="00857685" w:rsidRPr="00B553C8" w:rsidRDefault="00857685" w:rsidP="006D2CFF">
      <w:pPr>
        <w:ind w:firstLine="284"/>
        <w:jc w:val="both"/>
        <w:rPr>
          <w:sz w:val="28"/>
          <w:szCs w:val="28"/>
        </w:rPr>
      </w:pPr>
      <w:r w:rsidRPr="00B553C8">
        <w:rPr>
          <w:sz w:val="28"/>
          <w:szCs w:val="28"/>
        </w:rPr>
        <w:t>Вирішення наукових завдань за допомогою математичних методів здійснюється шляхом математичного формулювання завдання (розроб</w:t>
      </w:r>
      <w:r w:rsidR="00D6185E" w:rsidRPr="00B553C8">
        <w:rPr>
          <w:sz w:val="28"/>
          <w:szCs w:val="28"/>
        </w:rPr>
        <w:t>лення</w:t>
      </w:r>
      <w:r w:rsidRPr="00B553C8">
        <w:rPr>
          <w:sz w:val="28"/>
          <w:szCs w:val="28"/>
        </w:rPr>
        <w:t xml:space="preserve"> математичної моделі), вибору методу дослідження одержаної математичної моделі, аналізу одержаного математичного результату. </w:t>
      </w:r>
    </w:p>
    <w:p w14:paraId="2A277916" w14:textId="77777777" w:rsidR="00857685" w:rsidRPr="00B553C8" w:rsidRDefault="00857685" w:rsidP="006D2CFF">
      <w:pPr>
        <w:ind w:firstLine="284"/>
        <w:jc w:val="both"/>
        <w:rPr>
          <w:sz w:val="28"/>
          <w:szCs w:val="28"/>
        </w:rPr>
      </w:pPr>
      <w:r w:rsidRPr="00B553C8">
        <w:rPr>
          <w:sz w:val="28"/>
          <w:szCs w:val="28"/>
        </w:rPr>
        <w:t>Математичне формулювання завдання</w:t>
      </w:r>
      <w:r w:rsidR="00D6185E" w:rsidRPr="00B553C8">
        <w:rPr>
          <w:sz w:val="28"/>
          <w:szCs w:val="28"/>
        </w:rPr>
        <w:t>,</w:t>
      </w:r>
      <w:r w:rsidRPr="00B553C8">
        <w:rPr>
          <w:sz w:val="28"/>
          <w:szCs w:val="28"/>
        </w:rPr>
        <w:t xml:space="preserve"> </w:t>
      </w:r>
      <w:r w:rsidR="00D6185E" w:rsidRPr="00B553C8">
        <w:rPr>
          <w:sz w:val="28"/>
          <w:szCs w:val="28"/>
        </w:rPr>
        <w:t>як правило,</w:t>
      </w:r>
      <w:r w:rsidRPr="00B553C8">
        <w:rPr>
          <w:sz w:val="28"/>
          <w:szCs w:val="28"/>
        </w:rPr>
        <w:t xml:space="preserve"> п</w:t>
      </w:r>
      <w:r w:rsidR="00D6185E" w:rsidRPr="00B553C8">
        <w:rPr>
          <w:sz w:val="28"/>
          <w:szCs w:val="28"/>
        </w:rPr>
        <w:t>одається</w:t>
      </w:r>
      <w:r w:rsidRPr="00B553C8">
        <w:rPr>
          <w:sz w:val="28"/>
          <w:szCs w:val="28"/>
        </w:rPr>
        <w:t xml:space="preserve"> у вигляді чисел, геометричних образів, функцій, систем рівнянь тощо. </w:t>
      </w:r>
    </w:p>
    <w:p w14:paraId="475D0494" w14:textId="77777777" w:rsidR="00857685" w:rsidRPr="00B553C8" w:rsidRDefault="00857685" w:rsidP="006D2CFF">
      <w:pPr>
        <w:ind w:firstLine="284"/>
        <w:jc w:val="both"/>
        <w:rPr>
          <w:sz w:val="28"/>
          <w:szCs w:val="28"/>
        </w:rPr>
      </w:pPr>
      <w:r w:rsidRPr="00B553C8">
        <w:rPr>
          <w:sz w:val="28"/>
          <w:szCs w:val="28"/>
        </w:rPr>
        <w:t>Математична модель є системою математичних співвідношень – формул, функцій, рівнянь, систем рівнянь, що описують ті або інші сторони об’єкт</w:t>
      </w:r>
      <w:r w:rsidR="00D6185E" w:rsidRPr="00B553C8">
        <w:rPr>
          <w:sz w:val="28"/>
          <w:szCs w:val="28"/>
        </w:rPr>
        <w:t>а</w:t>
      </w:r>
      <w:r w:rsidRPr="00B553C8">
        <w:rPr>
          <w:sz w:val="28"/>
          <w:szCs w:val="28"/>
        </w:rPr>
        <w:t xml:space="preserve">, </w:t>
      </w:r>
      <w:r w:rsidR="00641AFB" w:rsidRPr="00B553C8">
        <w:rPr>
          <w:sz w:val="28"/>
          <w:szCs w:val="28"/>
        </w:rPr>
        <w:t>який</w:t>
      </w:r>
      <w:r w:rsidRPr="00B553C8">
        <w:rPr>
          <w:sz w:val="28"/>
          <w:szCs w:val="28"/>
        </w:rPr>
        <w:t xml:space="preserve"> вивчається, явища, процесу.</w:t>
      </w:r>
    </w:p>
    <w:p w14:paraId="568580F6" w14:textId="77777777" w:rsidR="00857685" w:rsidRPr="00B553C8" w:rsidRDefault="00857685" w:rsidP="006D2CFF">
      <w:pPr>
        <w:ind w:firstLine="284"/>
        <w:jc w:val="both"/>
        <w:rPr>
          <w:sz w:val="28"/>
          <w:szCs w:val="28"/>
        </w:rPr>
      </w:pPr>
      <w:r w:rsidRPr="00B553C8">
        <w:rPr>
          <w:sz w:val="28"/>
          <w:szCs w:val="28"/>
        </w:rPr>
        <w:t>Першим етапом математичного моделювання є постановка завдання, визначення об’єкт</w:t>
      </w:r>
      <w:r w:rsidR="00D6185E" w:rsidRPr="00B553C8">
        <w:rPr>
          <w:sz w:val="28"/>
          <w:szCs w:val="28"/>
        </w:rPr>
        <w:t>а</w:t>
      </w:r>
      <w:r w:rsidRPr="00B553C8">
        <w:rPr>
          <w:sz w:val="28"/>
          <w:szCs w:val="28"/>
        </w:rPr>
        <w:t xml:space="preserve"> та цілей дослідження, визначення критеріїв (ознак) вивчення об’єктів та управління ними.</w:t>
      </w:r>
    </w:p>
    <w:p w14:paraId="5AB141C5" w14:textId="77777777" w:rsidR="00857685" w:rsidRPr="00B553C8" w:rsidRDefault="00857685" w:rsidP="006D2CFF">
      <w:pPr>
        <w:ind w:firstLine="284"/>
        <w:jc w:val="both"/>
        <w:rPr>
          <w:sz w:val="28"/>
          <w:szCs w:val="28"/>
        </w:rPr>
      </w:pPr>
      <w:r w:rsidRPr="00B553C8">
        <w:rPr>
          <w:sz w:val="28"/>
          <w:szCs w:val="28"/>
        </w:rPr>
        <w:t xml:space="preserve">Наступним етапом моделювання є вибір типу математичної моделі. </w:t>
      </w:r>
      <w:r w:rsidR="00641AFB" w:rsidRPr="00B553C8">
        <w:rPr>
          <w:sz w:val="28"/>
          <w:szCs w:val="28"/>
        </w:rPr>
        <w:t>З</w:t>
      </w:r>
      <w:r w:rsidRPr="00B553C8">
        <w:rPr>
          <w:sz w:val="28"/>
          <w:szCs w:val="28"/>
        </w:rPr>
        <w:t>вичай</w:t>
      </w:r>
      <w:r w:rsidR="00641AFB" w:rsidRPr="00B553C8">
        <w:rPr>
          <w:sz w:val="28"/>
          <w:szCs w:val="28"/>
        </w:rPr>
        <w:t>но</w:t>
      </w:r>
      <w:r w:rsidRPr="00B553C8">
        <w:rPr>
          <w:sz w:val="28"/>
          <w:szCs w:val="28"/>
        </w:rPr>
        <w:t xml:space="preserve"> послідовно будується кілька моделей. Порівняння результатів їх дослідження з реальністю дозволяє встановити найкращу з них.</w:t>
      </w:r>
    </w:p>
    <w:p w14:paraId="5D350BB0" w14:textId="77777777" w:rsidR="00857685" w:rsidRPr="00B553C8" w:rsidRDefault="00857685" w:rsidP="006D2CFF">
      <w:pPr>
        <w:ind w:firstLine="284"/>
        <w:jc w:val="both"/>
        <w:rPr>
          <w:sz w:val="28"/>
          <w:szCs w:val="28"/>
        </w:rPr>
      </w:pPr>
      <w:r w:rsidRPr="00B553C8">
        <w:rPr>
          <w:sz w:val="28"/>
          <w:szCs w:val="28"/>
        </w:rPr>
        <w:t>Процес вибору математичної моделі об’єкт</w:t>
      </w:r>
      <w:r w:rsidR="00302EA3" w:rsidRPr="00B553C8">
        <w:rPr>
          <w:sz w:val="28"/>
          <w:szCs w:val="28"/>
        </w:rPr>
        <w:t>а</w:t>
      </w:r>
      <w:r w:rsidRPr="00B553C8">
        <w:rPr>
          <w:sz w:val="28"/>
          <w:szCs w:val="28"/>
        </w:rPr>
        <w:t xml:space="preserve"> закінчується етапом її попереднього контролю. При цьому здійснюються </w:t>
      </w:r>
      <w:r w:rsidR="00302EA3" w:rsidRPr="00B553C8">
        <w:rPr>
          <w:sz w:val="28"/>
          <w:szCs w:val="28"/>
        </w:rPr>
        <w:t>такі</w:t>
      </w:r>
      <w:r w:rsidRPr="00B553C8">
        <w:rPr>
          <w:sz w:val="28"/>
          <w:szCs w:val="28"/>
        </w:rPr>
        <w:t xml:space="preserve"> види контролю: розмірностей; порядків; характеру залежностей; екстремальних ситуацій; граничних умов; математичної замкненості; фізичного сенсу; стійкості моделі.</w:t>
      </w:r>
    </w:p>
    <w:p w14:paraId="570E5912" w14:textId="77777777" w:rsidR="00020B8D" w:rsidRPr="00B553C8" w:rsidRDefault="00857685" w:rsidP="006D2CFF">
      <w:pPr>
        <w:ind w:firstLine="284"/>
        <w:jc w:val="both"/>
        <w:rPr>
          <w:sz w:val="28"/>
          <w:szCs w:val="28"/>
        </w:rPr>
      </w:pPr>
      <w:r w:rsidRPr="00B553C8">
        <w:rPr>
          <w:sz w:val="28"/>
          <w:szCs w:val="28"/>
        </w:rPr>
        <w:t>Після математичного формулювання завдання (розроб</w:t>
      </w:r>
      <w:r w:rsidR="00302EA3" w:rsidRPr="00B553C8">
        <w:rPr>
          <w:sz w:val="28"/>
          <w:szCs w:val="28"/>
        </w:rPr>
        <w:t>лення</w:t>
      </w:r>
      <w:r w:rsidRPr="00B553C8">
        <w:rPr>
          <w:sz w:val="28"/>
          <w:szCs w:val="28"/>
        </w:rPr>
        <w:t xml:space="preserve"> математичної моделі) здійснюють</w:t>
      </w:r>
      <w:r w:rsidR="00641AFB" w:rsidRPr="00B553C8">
        <w:rPr>
          <w:sz w:val="28"/>
          <w:szCs w:val="28"/>
        </w:rPr>
        <w:t xml:space="preserve"> етап</w:t>
      </w:r>
      <w:r w:rsidRPr="00B553C8">
        <w:rPr>
          <w:sz w:val="28"/>
          <w:szCs w:val="28"/>
        </w:rPr>
        <w:t xml:space="preserve"> виб</w:t>
      </w:r>
      <w:r w:rsidR="00641AFB" w:rsidRPr="00B553C8">
        <w:rPr>
          <w:sz w:val="28"/>
          <w:szCs w:val="28"/>
        </w:rPr>
        <w:t>о</w:t>
      </w:r>
      <w:r w:rsidRPr="00B553C8">
        <w:rPr>
          <w:sz w:val="28"/>
          <w:szCs w:val="28"/>
        </w:rPr>
        <w:t>р</w:t>
      </w:r>
      <w:r w:rsidR="00641AFB" w:rsidRPr="00B553C8">
        <w:rPr>
          <w:sz w:val="28"/>
          <w:szCs w:val="28"/>
        </w:rPr>
        <w:t>у</w:t>
      </w:r>
      <w:r w:rsidRPr="00B553C8">
        <w:rPr>
          <w:sz w:val="28"/>
          <w:szCs w:val="28"/>
        </w:rPr>
        <w:t xml:space="preserve"> методу дослідження одержаної математичної моделі. </w:t>
      </w:r>
    </w:p>
    <w:p w14:paraId="5C7BE439" w14:textId="77777777" w:rsidR="00857685" w:rsidRPr="00B553C8" w:rsidRDefault="00857685" w:rsidP="006D2CFF">
      <w:pPr>
        <w:ind w:firstLine="284"/>
        <w:jc w:val="both"/>
        <w:rPr>
          <w:sz w:val="28"/>
          <w:szCs w:val="28"/>
        </w:rPr>
      </w:pPr>
      <w:r w:rsidRPr="00B553C8">
        <w:rPr>
          <w:sz w:val="28"/>
          <w:szCs w:val="28"/>
        </w:rPr>
        <w:t>Вибір методу дослідження математичної моделі безпосередньо пов</w:t>
      </w:r>
      <w:r w:rsidR="00641AFB" w:rsidRPr="00B553C8">
        <w:rPr>
          <w:sz w:val="28"/>
          <w:szCs w:val="28"/>
        </w:rPr>
        <w:t>’</w:t>
      </w:r>
      <w:r w:rsidRPr="00B553C8">
        <w:rPr>
          <w:sz w:val="28"/>
          <w:szCs w:val="28"/>
        </w:rPr>
        <w:t>язаний з такими поняттями, як зовнішня та внутрішня правдоподібність.</w:t>
      </w:r>
    </w:p>
    <w:p w14:paraId="17EF5300" w14:textId="77777777" w:rsidR="00857685" w:rsidRPr="00B553C8" w:rsidRDefault="00857685" w:rsidP="006D2CFF">
      <w:pPr>
        <w:ind w:firstLine="284"/>
        <w:jc w:val="both"/>
        <w:rPr>
          <w:sz w:val="28"/>
          <w:szCs w:val="28"/>
        </w:rPr>
      </w:pPr>
      <w:r w:rsidRPr="00B553C8">
        <w:rPr>
          <w:sz w:val="28"/>
          <w:szCs w:val="28"/>
        </w:rPr>
        <w:lastRenderedPageBreak/>
        <w:t xml:space="preserve">Під зовнішньою правдоподібністю дослідження математичної моделі розуміється очікуваний ступінь адекватності математичної моделі реальному об’єкту </w:t>
      </w:r>
      <w:r w:rsidR="00302EA3" w:rsidRPr="00B553C8">
        <w:rPr>
          <w:sz w:val="28"/>
          <w:szCs w:val="28"/>
        </w:rPr>
        <w:t>стосовно</w:t>
      </w:r>
      <w:r w:rsidRPr="00B553C8">
        <w:rPr>
          <w:sz w:val="28"/>
          <w:szCs w:val="28"/>
        </w:rPr>
        <w:t xml:space="preserve"> якостей, які цікавлять дослідника.</w:t>
      </w:r>
    </w:p>
    <w:p w14:paraId="534FD6E1" w14:textId="77777777" w:rsidR="00857685" w:rsidRPr="00B553C8" w:rsidRDefault="00857685" w:rsidP="006D2CFF">
      <w:pPr>
        <w:ind w:firstLine="284"/>
        <w:jc w:val="both"/>
        <w:rPr>
          <w:sz w:val="28"/>
          <w:szCs w:val="28"/>
        </w:rPr>
      </w:pPr>
      <w:r w:rsidRPr="00B553C8">
        <w:rPr>
          <w:sz w:val="28"/>
          <w:szCs w:val="28"/>
        </w:rPr>
        <w:t xml:space="preserve">Під внутрішньою правдоподібністю дослідження математичної моделі розуміється очікуваний ступінь точності рішення одержаних рівнянь, </w:t>
      </w:r>
      <w:r w:rsidR="00302EA3" w:rsidRPr="00B553C8">
        <w:rPr>
          <w:sz w:val="28"/>
          <w:szCs w:val="28"/>
        </w:rPr>
        <w:t>які</w:t>
      </w:r>
      <w:r w:rsidRPr="00B553C8">
        <w:rPr>
          <w:sz w:val="28"/>
          <w:szCs w:val="28"/>
        </w:rPr>
        <w:t xml:space="preserve"> прийняті за математичну модель, об’єкт.</w:t>
      </w:r>
    </w:p>
    <w:p w14:paraId="38F35233" w14:textId="77777777" w:rsidR="00857685" w:rsidRPr="00B553C8" w:rsidRDefault="00857685" w:rsidP="006D2CFF">
      <w:pPr>
        <w:ind w:firstLine="284"/>
        <w:jc w:val="both"/>
        <w:rPr>
          <w:sz w:val="28"/>
          <w:szCs w:val="28"/>
        </w:rPr>
      </w:pPr>
      <w:r w:rsidRPr="00B553C8">
        <w:rPr>
          <w:sz w:val="28"/>
          <w:szCs w:val="28"/>
        </w:rPr>
        <w:t xml:space="preserve">Вибір методу дослідження математичної моделі багато в чому визначається її видом. Статичні системи, що представлені за допомогою алгебраїчних рівнянь, досліджуються за допомогою визначників, методу ітерацій, методів Крамера і Гауса. </w:t>
      </w:r>
      <w:r w:rsidR="00302EA3" w:rsidRPr="00B553C8">
        <w:rPr>
          <w:sz w:val="28"/>
          <w:szCs w:val="28"/>
        </w:rPr>
        <w:t>У</w:t>
      </w:r>
      <w:r w:rsidRPr="00B553C8">
        <w:rPr>
          <w:sz w:val="28"/>
          <w:szCs w:val="28"/>
        </w:rPr>
        <w:t xml:space="preserve"> разі труднощів з аналітичними рішеннями використовуються приблизні методи: графічний метод; метод хорд; метод дотичних.</w:t>
      </w:r>
    </w:p>
    <w:p w14:paraId="69A54DE9" w14:textId="77777777" w:rsidR="00857685" w:rsidRPr="00B553C8" w:rsidRDefault="00857685" w:rsidP="006D2CFF">
      <w:pPr>
        <w:ind w:firstLine="284"/>
        <w:jc w:val="both"/>
        <w:rPr>
          <w:sz w:val="28"/>
          <w:szCs w:val="28"/>
        </w:rPr>
      </w:pPr>
      <w:r w:rsidRPr="00B553C8">
        <w:rPr>
          <w:sz w:val="28"/>
          <w:szCs w:val="28"/>
        </w:rPr>
        <w:t>Дослідження динамічних режимів функціонування об’єкт</w:t>
      </w:r>
      <w:r w:rsidR="00302EA3" w:rsidRPr="00B553C8">
        <w:rPr>
          <w:sz w:val="28"/>
          <w:szCs w:val="28"/>
        </w:rPr>
        <w:t>а</w:t>
      </w:r>
      <w:r w:rsidRPr="00B553C8">
        <w:rPr>
          <w:sz w:val="28"/>
          <w:szCs w:val="28"/>
        </w:rPr>
        <w:t xml:space="preserve">, що представлені </w:t>
      </w:r>
      <w:r w:rsidR="00641AFB" w:rsidRPr="00B553C8">
        <w:rPr>
          <w:sz w:val="28"/>
          <w:szCs w:val="28"/>
        </w:rPr>
        <w:t>за допомогою</w:t>
      </w:r>
      <w:r w:rsidRPr="00B553C8">
        <w:rPr>
          <w:sz w:val="28"/>
          <w:szCs w:val="28"/>
        </w:rPr>
        <w:t xml:space="preserve"> диференці</w:t>
      </w:r>
      <w:r w:rsidR="00302EA3" w:rsidRPr="00B553C8">
        <w:rPr>
          <w:sz w:val="28"/>
          <w:szCs w:val="28"/>
        </w:rPr>
        <w:t>аль</w:t>
      </w:r>
      <w:r w:rsidRPr="00B553C8">
        <w:rPr>
          <w:sz w:val="28"/>
          <w:szCs w:val="28"/>
        </w:rPr>
        <w:t xml:space="preserve">них рівнянь, також визначається класом, до якого </w:t>
      </w:r>
      <w:r w:rsidR="00302EA3" w:rsidRPr="00B553C8">
        <w:rPr>
          <w:sz w:val="28"/>
          <w:szCs w:val="28"/>
        </w:rPr>
        <w:t>належать</w:t>
      </w:r>
      <w:r w:rsidRPr="00B553C8">
        <w:rPr>
          <w:sz w:val="28"/>
          <w:szCs w:val="28"/>
        </w:rPr>
        <w:t xml:space="preserve"> ці рівняння. Для </w:t>
      </w:r>
      <w:r w:rsidR="00302EA3" w:rsidRPr="00B553C8">
        <w:rPr>
          <w:sz w:val="28"/>
          <w:szCs w:val="28"/>
        </w:rPr>
        <w:t xml:space="preserve">розв’язання </w:t>
      </w:r>
      <w:r w:rsidRPr="00B553C8">
        <w:rPr>
          <w:sz w:val="28"/>
          <w:szCs w:val="28"/>
        </w:rPr>
        <w:t>диференці</w:t>
      </w:r>
      <w:r w:rsidR="00302EA3" w:rsidRPr="00B553C8">
        <w:rPr>
          <w:sz w:val="28"/>
          <w:szCs w:val="28"/>
        </w:rPr>
        <w:t>аль</w:t>
      </w:r>
      <w:r w:rsidRPr="00B553C8">
        <w:rPr>
          <w:sz w:val="28"/>
          <w:szCs w:val="28"/>
        </w:rPr>
        <w:t xml:space="preserve">них рівнянь використовують </w:t>
      </w:r>
      <w:r w:rsidR="00302EA3" w:rsidRPr="00B553C8">
        <w:rPr>
          <w:sz w:val="28"/>
          <w:szCs w:val="28"/>
        </w:rPr>
        <w:t>такі</w:t>
      </w:r>
      <w:r w:rsidRPr="00B553C8">
        <w:rPr>
          <w:sz w:val="28"/>
          <w:szCs w:val="28"/>
        </w:rPr>
        <w:t xml:space="preserve"> методи: метод поділу змінних; метод підстановки; метод інтегруючого множника; метод якісного аналізу тощо. Для одержання приблизних рішень використовують метод послідовних наближень, метод функціональних рядів; метод Рунге – Кута; числові методи інтегрування </w:t>
      </w:r>
      <w:r w:rsidR="00641AFB" w:rsidRPr="00B553C8">
        <w:rPr>
          <w:sz w:val="28"/>
          <w:szCs w:val="28"/>
        </w:rPr>
        <w:t>тощо</w:t>
      </w:r>
      <w:r w:rsidRPr="00B553C8">
        <w:rPr>
          <w:sz w:val="28"/>
          <w:szCs w:val="28"/>
        </w:rPr>
        <w:t>.</w:t>
      </w:r>
    </w:p>
    <w:p w14:paraId="05AAC641" w14:textId="77777777" w:rsidR="003E2D8D" w:rsidRPr="00B553C8" w:rsidRDefault="003E2D8D" w:rsidP="006D2CFF">
      <w:pPr>
        <w:ind w:firstLine="284"/>
        <w:jc w:val="both"/>
        <w:rPr>
          <w:sz w:val="28"/>
          <w:szCs w:val="28"/>
        </w:rPr>
      </w:pPr>
    </w:p>
    <w:p w14:paraId="03846097" w14:textId="77777777" w:rsidR="003B29B0" w:rsidRPr="00B553C8" w:rsidRDefault="003B29B0" w:rsidP="006D2CFF">
      <w:pPr>
        <w:pStyle w:val="3"/>
        <w:spacing w:before="0" w:after="0"/>
        <w:ind w:firstLine="284"/>
        <w:jc w:val="both"/>
      </w:pPr>
      <w:bookmarkStart w:id="29" w:name="_Toc351574096"/>
      <w:r w:rsidRPr="00B553C8">
        <w:t>6.2. Економіко-математичне моделювання в науковій роботі</w:t>
      </w:r>
      <w:bookmarkEnd w:id="29"/>
    </w:p>
    <w:p w14:paraId="087A4472" w14:textId="77777777" w:rsidR="003B29B0" w:rsidRPr="00B553C8" w:rsidRDefault="003B29B0" w:rsidP="006D2CFF">
      <w:pPr>
        <w:ind w:firstLine="284"/>
        <w:jc w:val="both"/>
        <w:rPr>
          <w:sz w:val="28"/>
          <w:szCs w:val="28"/>
        </w:rPr>
      </w:pPr>
      <w:r w:rsidRPr="00B553C8">
        <w:rPr>
          <w:sz w:val="28"/>
          <w:szCs w:val="28"/>
        </w:rPr>
        <w:t>Необхідність застосування кількісних методів та аналіз числової інформації у наукових економічних дослідженнях та практиці розробки економічних рішень у цій сфері обумовлені такими чинниками:</w:t>
      </w:r>
    </w:p>
    <w:p w14:paraId="55A076BF" w14:textId="77777777" w:rsidR="003B29B0" w:rsidRPr="00B553C8" w:rsidRDefault="003B29B0" w:rsidP="006D2CFF">
      <w:pPr>
        <w:ind w:firstLine="284"/>
        <w:jc w:val="both"/>
        <w:rPr>
          <w:sz w:val="28"/>
          <w:szCs w:val="28"/>
        </w:rPr>
      </w:pPr>
      <w:r w:rsidRPr="00B553C8">
        <w:rPr>
          <w:sz w:val="28"/>
          <w:szCs w:val="28"/>
        </w:rPr>
        <w:t>Збільшення складності та взаємозв’язків процесів, що відбуваються у сфері економічних відносин</w:t>
      </w:r>
    </w:p>
    <w:p w14:paraId="07F8531C" w14:textId="77777777" w:rsidR="003B29B0" w:rsidRPr="00B553C8" w:rsidRDefault="003B29B0" w:rsidP="006D2CFF">
      <w:pPr>
        <w:ind w:firstLine="284"/>
        <w:jc w:val="both"/>
        <w:rPr>
          <w:sz w:val="28"/>
          <w:szCs w:val="28"/>
        </w:rPr>
      </w:pPr>
      <w:r w:rsidRPr="00B553C8">
        <w:rPr>
          <w:sz w:val="28"/>
          <w:szCs w:val="28"/>
        </w:rPr>
        <w:t>Збільшення невизначеності при прийнятті управлінських рішень; посилення дії непередбачуваних чинників</w:t>
      </w:r>
    </w:p>
    <w:p w14:paraId="5C9904DB" w14:textId="77777777" w:rsidR="003B29B0" w:rsidRPr="00B553C8" w:rsidRDefault="003B29B0" w:rsidP="006D2CFF">
      <w:pPr>
        <w:ind w:firstLine="284"/>
        <w:jc w:val="both"/>
        <w:rPr>
          <w:sz w:val="28"/>
          <w:szCs w:val="28"/>
        </w:rPr>
      </w:pPr>
      <w:r w:rsidRPr="00B553C8">
        <w:rPr>
          <w:sz w:val="28"/>
          <w:szCs w:val="28"/>
        </w:rPr>
        <w:t>Стрімка зміна умов діяльності на внутрішніх та зовнішніх ринках; виникнення ситуацій, які раніше ніколи не існували</w:t>
      </w:r>
    </w:p>
    <w:p w14:paraId="755C1B6C" w14:textId="77777777" w:rsidR="003B29B0" w:rsidRPr="00B553C8" w:rsidRDefault="003B29B0" w:rsidP="006D2CFF">
      <w:pPr>
        <w:ind w:firstLine="284"/>
        <w:jc w:val="both"/>
        <w:rPr>
          <w:sz w:val="28"/>
          <w:szCs w:val="28"/>
        </w:rPr>
      </w:pPr>
      <w:r w:rsidRPr="00B553C8">
        <w:rPr>
          <w:sz w:val="28"/>
          <w:szCs w:val="28"/>
        </w:rPr>
        <w:t>Як наслідок вищезазначених чинників суттєве підвищення вимог до ефективності та обґрунтованості управлінських рішень, до глибини та адекватності економічного аналізу</w:t>
      </w:r>
    </w:p>
    <w:p w14:paraId="69950494" w14:textId="77777777" w:rsidR="003B29B0" w:rsidRPr="00B553C8" w:rsidRDefault="003B29B0" w:rsidP="006D2CFF">
      <w:pPr>
        <w:ind w:firstLine="284"/>
        <w:jc w:val="both"/>
        <w:rPr>
          <w:sz w:val="28"/>
          <w:szCs w:val="28"/>
        </w:rPr>
      </w:pPr>
      <w:r w:rsidRPr="00B553C8">
        <w:rPr>
          <w:sz w:val="28"/>
          <w:szCs w:val="28"/>
        </w:rPr>
        <w:t>Моделювання є лише одним з класів кількісних методів дослідження.</w:t>
      </w:r>
    </w:p>
    <w:p w14:paraId="14DD95D5" w14:textId="77777777" w:rsidR="003B29B0" w:rsidRPr="00B553C8" w:rsidRDefault="003B29B0" w:rsidP="006D2CFF">
      <w:pPr>
        <w:ind w:firstLine="284"/>
        <w:jc w:val="both"/>
        <w:rPr>
          <w:sz w:val="28"/>
          <w:szCs w:val="28"/>
        </w:rPr>
      </w:pPr>
      <w:r w:rsidRPr="00B553C8">
        <w:rPr>
          <w:sz w:val="28"/>
          <w:szCs w:val="28"/>
        </w:rPr>
        <w:t>Моделювання – створення та дослідження моделі процесів та явищ, що вивчаються з наступним перенесенням результатів цих досліджень з моделі на первісне явище.</w:t>
      </w:r>
    </w:p>
    <w:p w14:paraId="13C9CDB8" w14:textId="77777777" w:rsidR="003B29B0" w:rsidRPr="00B553C8" w:rsidRDefault="003B29B0" w:rsidP="006D2CFF">
      <w:pPr>
        <w:ind w:firstLine="284"/>
        <w:jc w:val="both"/>
        <w:rPr>
          <w:sz w:val="28"/>
          <w:szCs w:val="28"/>
        </w:rPr>
      </w:pPr>
      <w:r w:rsidRPr="00B553C8">
        <w:rPr>
          <w:sz w:val="28"/>
          <w:szCs w:val="28"/>
        </w:rPr>
        <w:t>Модель – деякий об’єкт, подібний до явищ, що вивчаються, з точки зору суттєвих аспектів цього явища</w:t>
      </w:r>
    </w:p>
    <w:p w14:paraId="3FE5CE4E" w14:textId="77777777" w:rsidR="003B29B0" w:rsidRPr="00B553C8" w:rsidRDefault="003B29B0" w:rsidP="006D2CFF">
      <w:pPr>
        <w:ind w:firstLine="284"/>
        <w:jc w:val="both"/>
        <w:rPr>
          <w:sz w:val="28"/>
          <w:szCs w:val="28"/>
        </w:rPr>
      </w:pPr>
      <w:r w:rsidRPr="00B553C8">
        <w:rPr>
          <w:sz w:val="28"/>
          <w:szCs w:val="28"/>
        </w:rPr>
        <w:t>Як правило, моделі утворюються шляхом відкидання або абстрагування від таких аспектів явища чи процесу, які не я суттєвими з точки зору дослідника.</w:t>
      </w:r>
    </w:p>
    <w:p w14:paraId="6E286498" w14:textId="77777777" w:rsidR="003B29B0" w:rsidRPr="00B553C8" w:rsidRDefault="003B29B0" w:rsidP="006D2CFF">
      <w:pPr>
        <w:ind w:firstLine="284"/>
        <w:jc w:val="both"/>
        <w:rPr>
          <w:sz w:val="28"/>
          <w:szCs w:val="28"/>
        </w:rPr>
      </w:pPr>
      <w:r w:rsidRPr="00B553C8">
        <w:rPr>
          <w:sz w:val="28"/>
          <w:szCs w:val="28"/>
        </w:rPr>
        <w:t xml:space="preserve">Математичне моделювання як кількісний інструментарій дослідника по суті своїй належить не тільки математиці - воно має самостійне значення, і свою історію. Примітно, що один і той же математичний апарат зустрічається в описі різних об'єктів в різних наукових дисциплінах. Тим самим математичне моделювання є міждисциплінарною категорією. Математичні методи, що зарекомендували себе в </w:t>
      </w:r>
      <w:r w:rsidRPr="00B553C8">
        <w:rPr>
          <w:sz w:val="28"/>
          <w:szCs w:val="28"/>
        </w:rPr>
        <w:lastRenderedPageBreak/>
        <w:t xml:space="preserve">першу чергу у фізиці і інших природничо-наукових дисциплінах, згодом з розвитком самої математики знайшли успішне вживання і в гуманітарних науках. Економіко-математичне моделювання являє собою наочний приклад плідного вживання математичної ідеї. </w:t>
      </w:r>
    </w:p>
    <w:p w14:paraId="1EA80864" w14:textId="77777777" w:rsidR="003B29B0" w:rsidRPr="00B553C8" w:rsidRDefault="003B29B0" w:rsidP="006D2CFF">
      <w:pPr>
        <w:ind w:firstLine="284"/>
        <w:jc w:val="both"/>
        <w:rPr>
          <w:sz w:val="28"/>
          <w:szCs w:val="28"/>
        </w:rPr>
      </w:pPr>
      <w:r w:rsidRPr="00B553C8">
        <w:rPr>
          <w:sz w:val="28"/>
          <w:szCs w:val="28"/>
        </w:rPr>
        <w:t>Під математичним моделюванням розуміється, зазвичай, вивчення явища за допомогою його математичної моделі. Процес математичного моделювання поділяється на 4 етапи.</w:t>
      </w:r>
    </w:p>
    <w:p w14:paraId="2F56B0D5" w14:textId="77777777" w:rsidR="003B29B0" w:rsidRPr="00B553C8" w:rsidRDefault="003B29B0" w:rsidP="006D2CFF">
      <w:pPr>
        <w:ind w:firstLine="284"/>
        <w:jc w:val="both"/>
        <w:rPr>
          <w:sz w:val="28"/>
          <w:szCs w:val="28"/>
        </w:rPr>
      </w:pPr>
      <w:r w:rsidRPr="00B553C8">
        <w:rPr>
          <w:sz w:val="28"/>
          <w:szCs w:val="28"/>
        </w:rPr>
        <w:t>1. Формування закону, що пов’язує основні об'єкти моделі, що вимагає знання фактів і явищ, які відносяться до явищ, що вивчаються, - ця стадія завершується записом в математичних термінах сформульованих якісних уявлень про зв'язки між об'єктами моделі.</w:t>
      </w:r>
    </w:p>
    <w:p w14:paraId="2BCAA051" w14:textId="77777777" w:rsidR="003B29B0" w:rsidRPr="00B553C8" w:rsidRDefault="003B29B0" w:rsidP="006D2CFF">
      <w:pPr>
        <w:ind w:firstLine="284"/>
        <w:jc w:val="both"/>
        <w:rPr>
          <w:sz w:val="28"/>
          <w:szCs w:val="28"/>
        </w:rPr>
      </w:pPr>
      <w:r w:rsidRPr="00B553C8">
        <w:rPr>
          <w:sz w:val="28"/>
          <w:szCs w:val="28"/>
        </w:rPr>
        <w:t xml:space="preserve"> Дослідження математичних задач, до яких приводить математична модель. Основне питання цього етапу - рішення прямої задачі, тобто отримання через модель вихідних даних описуваного об'єкту - типові математичні задачі тут розглядаються як самостійний об'єкт.</w:t>
      </w:r>
    </w:p>
    <w:p w14:paraId="1774FB1A" w14:textId="77777777" w:rsidR="003B29B0" w:rsidRPr="00B553C8" w:rsidRDefault="003B29B0" w:rsidP="006D2CFF">
      <w:pPr>
        <w:ind w:firstLine="284"/>
        <w:jc w:val="both"/>
        <w:rPr>
          <w:sz w:val="28"/>
          <w:szCs w:val="28"/>
        </w:rPr>
      </w:pPr>
      <w:r w:rsidRPr="00B553C8">
        <w:rPr>
          <w:sz w:val="28"/>
          <w:szCs w:val="28"/>
        </w:rPr>
        <w:t xml:space="preserve"> Третій етап пов'язаний з перевіркою узгодження побудованої моделі критерію практики. У випадку, якщо вимагається визначити параметри моделі для забезпечення її узгодження з практикою, - такі задачі називаються зворотними.</w:t>
      </w:r>
    </w:p>
    <w:p w14:paraId="7DD1C658" w14:textId="77777777" w:rsidR="003B29B0" w:rsidRPr="00B553C8" w:rsidRDefault="003B29B0" w:rsidP="006D2CFF">
      <w:pPr>
        <w:ind w:firstLine="284"/>
        <w:jc w:val="both"/>
        <w:rPr>
          <w:sz w:val="28"/>
          <w:szCs w:val="28"/>
        </w:rPr>
      </w:pPr>
      <w:r w:rsidRPr="00B553C8">
        <w:rPr>
          <w:sz w:val="28"/>
          <w:szCs w:val="28"/>
        </w:rPr>
        <w:t xml:space="preserve"> Нарешті, останній етап пов'язаний з аналізом моделі і її модернізацією в зв’язку з накопиченням емпіричних даних.</w:t>
      </w:r>
    </w:p>
    <w:p w14:paraId="73B31D1F" w14:textId="77777777" w:rsidR="003B29B0" w:rsidRPr="00B553C8" w:rsidRDefault="003B29B0" w:rsidP="006D2CFF">
      <w:pPr>
        <w:ind w:firstLine="284"/>
        <w:jc w:val="both"/>
        <w:rPr>
          <w:sz w:val="28"/>
          <w:szCs w:val="28"/>
        </w:rPr>
      </w:pPr>
      <w:r w:rsidRPr="00B553C8">
        <w:rPr>
          <w:sz w:val="28"/>
          <w:szCs w:val="28"/>
        </w:rPr>
        <w:t xml:space="preserve">Моделювання - циклічний процес. Це означає, що за першим циклом може піти другий, третій і т.д. При цьому знання про досліджуваний об'єкт розширюються й уточнюються, а вихідна модель поступово удосконалюється. Недоліки, виявлені після першого циклу моделювання, обумовлені малим знанням об'єкта і помилками в побудові моделі, можна виправити в наступних циклах. У методології моделювання закладені великі можливості саморозвитку. </w:t>
      </w:r>
    </w:p>
    <w:p w14:paraId="3971118B" w14:textId="77777777" w:rsidR="003B29B0" w:rsidRPr="00B553C8" w:rsidRDefault="003B29B0" w:rsidP="006D2CFF">
      <w:pPr>
        <w:ind w:firstLine="284"/>
        <w:jc w:val="both"/>
        <w:rPr>
          <w:sz w:val="28"/>
          <w:szCs w:val="28"/>
        </w:rPr>
      </w:pPr>
      <w:r w:rsidRPr="00B553C8">
        <w:rPr>
          <w:sz w:val="28"/>
          <w:szCs w:val="28"/>
        </w:rPr>
        <w:t>Основною вимогою для моделювання є якомога більша відповідність моделі до реальної ринкової ситуації, тобто повинна бути проведена складна аналітична робота по розробці концепції моделі. Формою поведінки одиниць, що досліджуються під впливом змінних факторів системи є підрахунок кількісних показників, - частки ринку, обсягів продажу, прибутку тощо. Розробка моделі передбачає залучення до цього процесу спеціалістів по моделюванню.</w:t>
      </w:r>
    </w:p>
    <w:p w14:paraId="41BACEE6" w14:textId="77777777" w:rsidR="003B29B0" w:rsidRPr="00B553C8" w:rsidRDefault="003B29B0" w:rsidP="006D2CFF">
      <w:pPr>
        <w:ind w:firstLine="284"/>
        <w:jc w:val="both"/>
        <w:rPr>
          <w:sz w:val="28"/>
          <w:szCs w:val="28"/>
        </w:rPr>
      </w:pPr>
      <w:r w:rsidRPr="00B553C8">
        <w:rPr>
          <w:sz w:val="28"/>
          <w:szCs w:val="28"/>
        </w:rPr>
        <w:t>Математичні моделі і методи, що є необхідним елементом сучасної економічної науки, як на мікро, так і макрорівні, вивчаються а таких її розділах, як математична економіка і економетрика.</w:t>
      </w:r>
    </w:p>
    <w:p w14:paraId="36A01962" w14:textId="77777777" w:rsidR="003B29B0" w:rsidRPr="00B553C8" w:rsidRDefault="003B29B0" w:rsidP="006D2CFF">
      <w:pPr>
        <w:ind w:firstLine="284"/>
        <w:jc w:val="both"/>
        <w:rPr>
          <w:sz w:val="28"/>
          <w:szCs w:val="28"/>
        </w:rPr>
      </w:pPr>
      <w:r w:rsidRPr="00B553C8">
        <w:rPr>
          <w:sz w:val="28"/>
          <w:szCs w:val="28"/>
        </w:rPr>
        <w:t>Економетрика - це розділ економічної науки, що вивчає кількісні закономірності в економіці за допомогою кореляційно-регресійного аналізу і широко застосовується при плануванні і прогнозуванні економічних процесів в умовах ринку.</w:t>
      </w:r>
    </w:p>
    <w:p w14:paraId="36FA978C" w14:textId="77777777" w:rsidR="003B29B0" w:rsidRPr="00B553C8" w:rsidRDefault="003B29B0" w:rsidP="006D2CFF">
      <w:pPr>
        <w:ind w:firstLine="284"/>
        <w:jc w:val="both"/>
        <w:rPr>
          <w:sz w:val="28"/>
          <w:szCs w:val="28"/>
        </w:rPr>
      </w:pPr>
      <w:r w:rsidRPr="00B553C8">
        <w:rPr>
          <w:sz w:val="28"/>
          <w:szCs w:val="28"/>
        </w:rPr>
        <w:t>Математична економіка займається розробкою, аналізом і пошуком рішень математичних моделей економічних процесів, серед яких виділяють макро і мікроекономічні класи моделей.</w:t>
      </w:r>
    </w:p>
    <w:p w14:paraId="4694B29F" w14:textId="77777777" w:rsidR="003B29B0" w:rsidRPr="00B553C8" w:rsidRDefault="003B29B0" w:rsidP="006D2CFF">
      <w:pPr>
        <w:ind w:firstLine="284"/>
        <w:jc w:val="both"/>
        <w:rPr>
          <w:sz w:val="28"/>
          <w:szCs w:val="28"/>
        </w:rPr>
      </w:pPr>
      <w:r w:rsidRPr="00B553C8">
        <w:rPr>
          <w:sz w:val="28"/>
          <w:szCs w:val="28"/>
        </w:rPr>
        <w:t>Макроекономічні моделі вивчають економіку в цілому, спираючись на такі укрупнені показники, як валовий національний продукт, споживання, інвестиції, зайнятість і т.д. При моделюванні ринкової економіки особливе місце в цьому класі займають моделі рівноваги й економічного росту .</w:t>
      </w:r>
    </w:p>
    <w:p w14:paraId="519552A8" w14:textId="77777777" w:rsidR="003B29B0" w:rsidRPr="00B553C8" w:rsidRDefault="003B29B0" w:rsidP="006D2CFF">
      <w:pPr>
        <w:ind w:firstLine="284"/>
        <w:jc w:val="both"/>
        <w:rPr>
          <w:sz w:val="28"/>
          <w:szCs w:val="28"/>
        </w:rPr>
      </w:pPr>
      <w:r w:rsidRPr="00B553C8">
        <w:rPr>
          <w:sz w:val="28"/>
          <w:szCs w:val="28"/>
        </w:rPr>
        <w:lastRenderedPageBreak/>
        <w:t>Мікроекономічні моделі описують економічні процеси на рівні підприємств і фірм, допомагаючи вирішувати стратегічні й оперативні питання планування й оптимального керування в ринкових умовах. Важливе місце серед мікроекономічних моделей займають оптимізаційні моделі (задачі розподілу ресурсів і фінансування, транспортна задача, максимізація прибутку фірми, оптимальне проектування).</w:t>
      </w:r>
    </w:p>
    <w:p w14:paraId="6890C927" w14:textId="77777777" w:rsidR="003B29B0" w:rsidRPr="00B553C8" w:rsidRDefault="003B29B0" w:rsidP="006D2CFF">
      <w:pPr>
        <w:ind w:firstLine="284"/>
        <w:jc w:val="both"/>
        <w:rPr>
          <w:sz w:val="28"/>
          <w:szCs w:val="28"/>
        </w:rPr>
      </w:pPr>
      <w:r w:rsidRPr="00B553C8">
        <w:rPr>
          <w:sz w:val="28"/>
          <w:szCs w:val="28"/>
        </w:rPr>
        <w:t>Для класифікації математичних моделей економічних процесів і явищ використовуються різні ознаки.</w:t>
      </w:r>
    </w:p>
    <w:p w14:paraId="1581BA02" w14:textId="77777777" w:rsidR="003B29B0" w:rsidRPr="00B553C8" w:rsidRDefault="003B29B0" w:rsidP="006D2CFF">
      <w:pPr>
        <w:ind w:firstLine="284"/>
        <w:jc w:val="both"/>
        <w:rPr>
          <w:sz w:val="28"/>
          <w:szCs w:val="28"/>
        </w:rPr>
      </w:pPr>
      <w:r w:rsidRPr="00B553C8">
        <w:rPr>
          <w:sz w:val="28"/>
          <w:szCs w:val="28"/>
        </w:rPr>
        <w:t>За цільовим призначенням економіко-математичні моделі поділяються на теоретико-аналітичні, використовувані в дослідженнях загальних властивостей і закономірностей економічних процесів, і прикладні, застосовувані в рішенні конкретних економічних задач (моделі економічного аналізу, прогнозування, керування).</w:t>
      </w:r>
    </w:p>
    <w:p w14:paraId="2CC9943A" w14:textId="77777777" w:rsidR="003B29B0" w:rsidRPr="00B553C8" w:rsidRDefault="003B29B0" w:rsidP="006D2CFF">
      <w:pPr>
        <w:ind w:firstLine="284"/>
        <w:jc w:val="both"/>
        <w:rPr>
          <w:sz w:val="28"/>
          <w:szCs w:val="28"/>
        </w:rPr>
      </w:pPr>
      <w:r w:rsidRPr="00B553C8">
        <w:rPr>
          <w:sz w:val="28"/>
          <w:szCs w:val="28"/>
        </w:rPr>
        <w:t xml:space="preserve">При класифікації моделей по досліджуваних економічних процесах і змістовній проблематиці можна виділити моделі макро і мікроекономіки, а також комплекси моделей виробництва, споживання, формування і розподілу доходів, трудових ресурсів, ціноутворення, фінансових зв'язків і т.д. </w:t>
      </w:r>
    </w:p>
    <w:p w14:paraId="4C484312" w14:textId="77777777" w:rsidR="003B29B0" w:rsidRPr="00B553C8" w:rsidRDefault="003B29B0" w:rsidP="006D2CFF">
      <w:pPr>
        <w:ind w:firstLine="284"/>
        <w:jc w:val="both"/>
        <w:rPr>
          <w:sz w:val="28"/>
          <w:szCs w:val="28"/>
        </w:rPr>
      </w:pPr>
      <w:r w:rsidRPr="00B553C8">
        <w:rPr>
          <w:sz w:val="28"/>
          <w:szCs w:val="28"/>
        </w:rPr>
        <w:t>Відповідно до загальної класифікації математичних моделей вони підрозділяються на функціональні і структурні, а також включають проміжні форми (структурно - функціональні). У дослідженнях на макроекономічному рівні частіше застосовуються структурні моделі, оскільки в плануванні і керуванні велике значення мають взаємозв'язки підсистем. Типовими структурними моделями є моделі міжгалузевих зв'язків. Функціональні моделі широко застосовуються в економічному регулюванні, коли на поведінку об'єкта ("вихід") впливають шляхом зміни "входу". Прикладом може служити модель поведінки споживачів в умовах ринкових відносин. Один і той самий об'єкт може описуватися одночасно і структурною, і функціональною моделлю. Так, наприклад, для планування окремої галузевої системи використовується структурна модель, а на макроекономічному рівні кожна галузь може бути представлена функціональною моделлю.</w:t>
      </w:r>
    </w:p>
    <w:p w14:paraId="0B41E6C1" w14:textId="77777777" w:rsidR="003B29B0" w:rsidRPr="00B553C8" w:rsidRDefault="003B29B0" w:rsidP="006D2CFF">
      <w:pPr>
        <w:ind w:firstLine="284"/>
        <w:jc w:val="both"/>
        <w:rPr>
          <w:sz w:val="28"/>
          <w:szCs w:val="28"/>
        </w:rPr>
      </w:pPr>
      <w:r w:rsidRPr="00B553C8">
        <w:rPr>
          <w:sz w:val="28"/>
          <w:szCs w:val="28"/>
        </w:rPr>
        <w:t>Наступною ознакою є характер моделі - дескриптивна або нормативна. Дескриптивні моделі відповідають на запитання: як це відбувається? або як це імовірніше всього може далі розвиватися?, тобто вони тільки пояснюють факти, що спостерігаються, або дають ймовірний прогноз. Нормативні моделі відповідають на запитання: як це повинно бути?, тобто припускають цілеспрямовану діяльність. Типовим прикладом нормативних моделей є моделі планування, формалізуючи тому або іншому способові економічного розвитку, можливості і засоби їхнього досягнення.</w:t>
      </w:r>
    </w:p>
    <w:p w14:paraId="7A3E2C16" w14:textId="77777777" w:rsidR="003B29B0" w:rsidRPr="00B553C8" w:rsidRDefault="003B29B0" w:rsidP="006D2CFF">
      <w:pPr>
        <w:ind w:firstLine="284"/>
        <w:jc w:val="both"/>
        <w:rPr>
          <w:sz w:val="28"/>
          <w:szCs w:val="28"/>
        </w:rPr>
      </w:pPr>
      <w:r w:rsidRPr="00B553C8">
        <w:rPr>
          <w:sz w:val="28"/>
          <w:szCs w:val="28"/>
        </w:rPr>
        <w:t>За характером відображення причинно-наслідкових зв'язків розрізняють моделі жорстко детерміновані і моделі, що враховують випадковість і невизначеність, при цьому необхідно розрізняти невизначеність, для опису якої закони теорії імовірності незастосовні. Даний тип невизначеності набагато більш складний для моделювання.</w:t>
      </w:r>
    </w:p>
    <w:p w14:paraId="3E2E4E1D" w14:textId="77777777" w:rsidR="003B29B0" w:rsidRPr="00B553C8" w:rsidRDefault="003B29B0" w:rsidP="006D2CFF">
      <w:pPr>
        <w:ind w:firstLine="284"/>
        <w:jc w:val="both"/>
        <w:rPr>
          <w:sz w:val="28"/>
          <w:szCs w:val="28"/>
        </w:rPr>
      </w:pPr>
      <w:r w:rsidRPr="00B553C8">
        <w:rPr>
          <w:sz w:val="28"/>
          <w:szCs w:val="28"/>
        </w:rPr>
        <w:t xml:space="preserve">За способами відображення фактора часу економіко-математичні моделі поділяються на статистичні і динамічні. У статистичних моделях усі залежності відносяться до одного моменту або періоду часу, динамічні моделі характеризують зміни економічних процесів у часі. За тривалістю розглянутого періоду часу розрізняються моделі короткострокового (до року), середньострокового (до 5 років), </w:t>
      </w:r>
      <w:r w:rsidRPr="00B553C8">
        <w:rPr>
          <w:sz w:val="28"/>
          <w:szCs w:val="28"/>
        </w:rPr>
        <w:lastRenderedPageBreak/>
        <w:t>довгострокового (10-15 і більше років) прогнозування і планування. Сам час в економіко-математичних моделях може змінюватися або неперервно, або дискретно.</w:t>
      </w:r>
    </w:p>
    <w:p w14:paraId="11778DC6" w14:textId="77777777" w:rsidR="003B29B0" w:rsidRPr="00B553C8" w:rsidRDefault="003B29B0" w:rsidP="006D2CFF">
      <w:pPr>
        <w:ind w:firstLine="284"/>
        <w:jc w:val="both"/>
        <w:rPr>
          <w:sz w:val="28"/>
          <w:szCs w:val="28"/>
        </w:rPr>
      </w:pPr>
      <w:r w:rsidRPr="00B553C8">
        <w:rPr>
          <w:sz w:val="28"/>
          <w:szCs w:val="28"/>
        </w:rPr>
        <w:t>Моделі економічних процесів надзвичайно різноманітні за формою математичних залежностей. Особливо важливо виділити клас лінійних моделей, найбільш зручних для аналізу й обчислень, які отримали внаслідок цього велике поширення. Розходження між лінійними і нелінійними моделями істотні не тільки з математичної точки зору, але й у теоретико-економічному відношенні, оскільки багато залежностей в економіці носять принципово нелінійний характер: ефективність використання ресурсів при збільшенні виробництва, зміна попиту і споживання населення при збільшенні виробництва, зміна попиту і споживання населення при зростанні доходів і та ін.</w:t>
      </w:r>
    </w:p>
    <w:p w14:paraId="3286933D" w14:textId="77777777" w:rsidR="003B29B0" w:rsidRPr="00B553C8" w:rsidRDefault="003B29B0" w:rsidP="006D2CFF">
      <w:pPr>
        <w:ind w:firstLine="284"/>
        <w:jc w:val="both"/>
        <w:rPr>
          <w:sz w:val="28"/>
          <w:szCs w:val="28"/>
        </w:rPr>
      </w:pPr>
      <w:r w:rsidRPr="00B553C8">
        <w:rPr>
          <w:sz w:val="28"/>
          <w:szCs w:val="28"/>
        </w:rPr>
        <w:t>В залежності від етапності прийнятих рішень моделі бувають одноетапні і багатоетапні. В одноетапних задачах потрібно прийняти рішення відносно однократно виконуваної дії, а в багатоетапних оптимальне рішення знаходиться за кілька етапів взаємозалежних дій.</w:t>
      </w:r>
    </w:p>
    <w:p w14:paraId="6FCB4860" w14:textId="77777777" w:rsidR="003B29B0" w:rsidRPr="00B553C8" w:rsidRDefault="003B29B0" w:rsidP="006D2CFF">
      <w:pPr>
        <w:ind w:firstLine="284"/>
        <w:jc w:val="both"/>
        <w:rPr>
          <w:sz w:val="28"/>
          <w:szCs w:val="28"/>
        </w:rPr>
      </w:pPr>
      <w:r w:rsidRPr="00B553C8">
        <w:rPr>
          <w:sz w:val="28"/>
          <w:szCs w:val="28"/>
        </w:rPr>
        <w:t>В залежності від характеру системи обмежень виділяються моделі звичайного виду і спеціального виду (транспортні, розподільні задачі), що відрізняються більш простою системою обмежень і можливістю завдяки цьому використовувати більш прості методи рішення.</w:t>
      </w:r>
    </w:p>
    <w:p w14:paraId="64A47413" w14:textId="77777777" w:rsidR="003B29B0" w:rsidRPr="00B553C8" w:rsidRDefault="003B29B0" w:rsidP="006D2CFF">
      <w:pPr>
        <w:ind w:firstLine="284"/>
        <w:jc w:val="both"/>
        <w:rPr>
          <w:sz w:val="28"/>
          <w:szCs w:val="28"/>
        </w:rPr>
      </w:pPr>
      <w:r w:rsidRPr="00B553C8">
        <w:rPr>
          <w:sz w:val="28"/>
          <w:szCs w:val="28"/>
        </w:rPr>
        <w:t>Таким чином, загальна класифікація економіко-математичних моделей включає більш десяти основних ознак. З розвитком економіко-математичних досліджень проблема класифікації застосовуваних моделей ускладнюється. Поряд з появою нових типів моделей (особливо змішаних типів) і нових ознак їхньої класифікації здійснюється процес інтеграції моделей різних типів у більш складні модельні конструкції.</w:t>
      </w:r>
    </w:p>
    <w:p w14:paraId="1405D7A5" w14:textId="77777777" w:rsidR="003B29B0" w:rsidRPr="00B553C8" w:rsidRDefault="003B29B0" w:rsidP="006D2CFF">
      <w:pPr>
        <w:ind w:firstLine="284"/>
        <w:jc w:val="both"/>
        <w:rPr>
          <w:sz w:val="28"/>
          <w:szCs w:val="28"/>
        </w:rPr>
      </w:pPr>
    </w:p>
    <w:p w14:paraId="3F2E8725" w14:textId="77777777" w:rsidR="003B29B0" w:rsidRPr="00B553C8" w:rsidRDefault="003B29B0" w:rsidP="006D2CFF">
      <w:pPr>
        <w:ind w:firstLine="284"/>
        <w:jc w:val="both"/>
        <w:rPr>
          <w:sz w:val="28"/>
          <w:szCs w:val="28"/>
        </w:rPr>
      </w:pPr>
    </w:p>
    <w:p w14:paraId="770364BD" w14:textId="77777777" w:rsidR="00AE1430" w:rsidRPr="00B553C8" w:rsidRDefault="006A70DB" w:rsidP="006D2CFF">
      <w:pPr>
        <w:pStyle w:val="3"/>
        <w:spacing w:before="0" w:after="0"/>
        <w:ind w:firstLine="284"/>
        <w:jc w:val="both"/>
      </w:pPr>
      <w:bookmarkStart w:id="30" w:name="_Toc351574097"/>
      <w:r w:rsidRPr="00B553C8">
        <w:t>6</w:t>
      </w:r>
      <w:r w:rsidR="00AE1430" w:rsidRPr="00B553C8">
        <w:t>.</w:t>
      </w:r>
      <w:r w:rsidR="003B29B0" w:rsidRPr="00B553C8">
        <w:t>3</w:t>
      </w:r>
      <w:r w:rsidRPr="00B553C8">
        <w:t>.</w:t>
      </w:r>
      <w:r w:rsidR="00AE1430" w:rsidRPr="00B553C8">
        <w:t xml:space="preserve"> Імітаційне моделювання та обробка результатів за допомогою комп’ютера</w:t>
      </w:r>
      <w:bookmarkEnd w:id="30"/>
      <w:r w:rsidR="00AE1430" w:rsidRPr="00B553C8">
        <w:t xml:space="preserve"> </w:t>
      </w:r>
    </w:p>
    <w:p w14:paraId="583C9FBE" w14:textId="77777777" w:rsidR="00AE1430" w:rsidRPr="00B553C8" w:rsidRDefault="00AE1430" w:rsidP="006D2CFF">
      <w:pPr>
        <w:ind w:firstLine="284"/>
        <w:jc w:val="both"/>
        <w:rPr>
          <w:sz w:val="28"/>
          <w:szCs w:val="28"/>
        </w:rPr>
      </w:pPr>
    </w:p>
    <w:p w14:paraId="28C92A3F" w14:textId="77777777" w:rsidR="00AE1430" w:rsidRPr="00B553C8" w:rsidRDefault="00AE1430" w:rsidP="006D2CFF">
      <w:pPr>
        <w:ind w:firstLine="284"/>
        <w:jc w:val="both"/>
        <w:rPr>
          <w:sz w:val="28"/>
          <w:szCs w:val="28"/>
        </w:rPr>
      </w:pPr>
    </w:p>
    <w:p w14:paraId="48666DC8" w14:textId="77777777" w:rsidR="00857685" w:rsidRPr="00B553C8" w:rsidRDefault="00857685" w:rsidP="006D2CFF">
      <w:pPr>
        <w:pStyle w:val="3"/>
        <w:spacing w:before="0" w:after="0"/>
        <w:ind w:firstLine="284"/>
        <w:jc w:val="both"/>
      </w:pPr>
      <w:bookmarkStart w:id="31" w:name="_Toc351574098"/>
      <w:r w:rsidRPr="00B553C8">
        <w:t xml:space="preserve">РОЗДІЛ </w:t>
      </w:r>
      <w:r w:rsidR="006A70DB" w:rsidRPr="00B553C8">
        <w:t xml:space="preserve">7. </w:t>
      </w:r>
      <w:r w:rsidR="00175B87" w:rsidRPr="00B553C8">
        <w:t xml:space="preserve">ОФОРМЛЕННЯ РЕЗУЛЬТАТІВ </w:t>
      </w:r>
      <w:r w:rsidR="00AE1430" w:rsidRPr="00B553C8">
        <w:t>НАУКОВОЇ ДІЯЛЬНОСТІ</w:t>
      </w:r>
      <w:bookmarkEnd w:id="31"/>
      <w:r w:rsidR="00AE1430" w:rsidRPr="00B553C8">
        <w:t xml:space="preserve"> </w:t>
      </w:r>
    </w:p>
    <w:p w14:paraId="1C8E62A8" w14:textId="77777777" w:rsidR="006F52E0" w:rsidRPr="00B553C8" w:rsidRDefault="006F52E0" w:rsidP="006D2CFF">
      <w:pPr>
        <w:pStyle w:val="3"/>
        <w:spacing w:before="0" w:after="0"/>
        <w:ind w:firstLine="284"/>
        <w:jc w:val="both"/>
      </w:pPr>
      <w:bookmarkStart w:id="32" w:name="_Toc351574099"/>
      <w:r w:rsidRPr="00B553C8">
        <w:t xml:space="preserve">Тема </w:t>
      </w:r>
      <w:r w:rsidR="006A70DB" w:rsidRPr="00B553C8">
        <w:t>7</w:t>
      </w:r>
      <w:r w:rsidRPr="00B553C8">
        <w:t>.</w:t>
      </w:r>
      <w:r w:rsidR="006A70DB" w:rsidRPr="00B553C8">
        <w:t>1</w:t>
      </w:r>
      <w:r w:rsidRPr="00B553C8">
        <w:t xml:space="preserve"> Оформлення результатів наукових досліджень</w:t>
      </w:r>
      <w:bookmarkEnd w:id="32"/>
    </w:p>
    <w:p w14:paraId="1D6B8812" w14:textId="77777777" w:rsidR="00857685" w:rsidRPr="00B553C8" w:rsidRDefault="00857685" w:rsidP="006D2CFF">
      <w:pPr>
        <w:ind w:firstLine="284"/>
        <w:jc w:val="both"/>
        <w:rPr>
          <w:sz w:val="28"/>
          <w:szCs w:val="28"/>
        </w:rPr>
      </w:pPr>
      <w:r w:rsidRPr="00B553C8">
        <w:rPr>
          <w:sz w:val="28"/>
          <w:szCs w:val="28"/>
        </w:rPr>
        <w:t>На етапі роботи над рукописом вже з самого початку бажано виділяти основні композиційні елементи: вступ, основну частину, висновки та пропозиції; бібліографічний список використаних джерел; додатки.</w:t>
      </w:r>
    </w:p>
    <w:p w14:paraId="414FE77E" w14:textId="77777777" w:rsidR="00857685" w:rsidRPr="00B553C8" w:rsidRDefault="00857685" w:rsidP="006D2CFF">
      <w:pPr>
        <w:ind w:firstLine="284"/>
        <w:jc w:val="both"/>
        <w:rPr>
          <w:sz w:val="28"/>
          <w:szCs w:val="28"/>
        </w:rPr>
      </w:pPr>
      <w:r w:rsidRPr="00B553C8">
        <w:rPr>
          <w:sz w:val="28"/>
          <w:szCs w:val="28"/>
        </w:rPr>
        <w:t>Існують такі рекомендації щодо підготовки наукової праці:</w:t>
      </w:r>
    </w:p>
    <w:p w14:paraId="31709528" w14:textId="77777777" w:rsidR="00857685" w:rsidRPr="00B553C8" w:rsidRDefault="00857685" w:rsidP="006D2CFF">
      <w:pPr>
        <w:ind w:firstLine="284"/>
        <w:jc w:val="both"/>
        <w:rPr>
          <w:sz w:val="28"/>
          <w:szCs w:val="28"/>
        </w:rPr>
      </w:pPr>
      <w:r w:rsidRPr="00B553C8">
        <w:rPr>
          <w:sz w:val="28"/>
          <w:szCs w:val="28"/>
        </w:rPr>
        <w:t>продумати основні питання, які потрібно викласти (у будь-якому порядку), записуючи всі думки;</w:t>
      </w:r>
    </w:p>
    <w:p w14:paraId="4716E4D7" w14:textId="77777777" w:rsidR="00857685" w:rsidRPr="00B553C8" w:rsidRDefault="00857685" w:rsidP="006D2CFF">
      <w:pPr>
        <w:ind w:firstLine="284"/>
        <w:jc w:val="both"/>
        <w:rPr>
          <w:sz w:val="28"/>
          <w:szCs w:val="28"/>
        </w:rPr>
      </w:pPr>
      <w:r w:rsidRPr="00B553C8">
        <w:rPr>
          <w:sz w:val="28"/>
          <w:szCs w:val="28"/>
        </w:rPr>
        <w:t>звести інформацію до однієї прийнятної системи і тільки після цього намагатися створювати добре побудовані речення з організацією їх у граматично оформлені абзаци;</w:t>
      </w:r>
    </w:p>
    <w:p w14:paraId="5455E69E" w14:textId="77777777" w:rsidR="00857685" w:rsidRPr="00B553C8" w:rsidRDefault="00857685" w:rsidP="006D2CFF">
      <w:pPr>
        <w:ind w:firstLine="284"/>
        <w:jc w:val="both"/>
        <w:rPr>
          <w:sz w:val="28"/>
          <w:szCs w:val="28"/>
        </w:rPr>
      </w:pPr>
      <w:r w:rsidRPr="00B553C8">
        <w:rPr>
          <w:sz w:val="28"/>
          <w:szCs w:val="28"/>
        </w:rPr>
        <w:t>прочитати вголос те, що написано, оскільки сприйняття на слух часто дає можливість відчути різницю між тим, що хотілося б сказати, і тим, що дійсно сказано.</w:t>
      </w:r>
    </w:p>
    <w:p w14:paraId="7E7D256B" w14:textId="77777777" w:rsidR="00857685" w:rsidRPr="00B553C8" w:rsidRDefault="00857685" w:rsidP="006D2CFF">
      <w:pPr>
        <w:ind w:firstLine="284"/>
        <w:jc w:val="both"/>
        <w:rPr>
          <w:sz w:val="28"/>
          <w:szCs w:val="28"/>
        </w:rPr>
      </w:pPr>
      <w:r w:rsidRPr="00B553C8">
        <w:rPr>
          <w:sz w:val="28"/>
          <w:szCs w:val="28"/>
        </w:rPr>
        <w:lastRenderedPageBreak/>
        <w:t xml:space="preserve">Починати роботу над остаточним варіантом рукопису </w:t>
      </w:r>
      <w:r w:rsidR="00977EEB" w:rsidRPr="00B553C8">
        <w:rPr>
          <w:sz w:val="28"/>
          <w:szCs w:val="28"/>
        </w:rPr>
        <w:t>необхідно</w:t>
      </w:r>
      <w:r w:rsidRPr="00B553C8">
        <w:rPr>
          <w:sz w:val="28"/>
          <w:szCs w:val="28"/>
        </w:rPr>
        <w:t xml:space="preserve"> тоді, коли попередній варіант повністю готовий. На цьому етапі всі необхідні матеріали </w:t>
      </w:r>
      <w:r w:rsidR="00977EEB" w:rsidRPr="00B553C8">
        <w:rPr>
          <w:sz w:val="28"/>
          <w:szCs w:val="28"/>
        </w:rPr>
        <w:t>повинні</w:t>
      </w:r>
      <w:r w:rsidRPr="00B553C8">
        <w:rPr>
          <w:sz w:val="28"/>
          <w:szCs w:val="28"/>
        </w:rPr>
        <w:t xml:space="preserve"> бути зібрані та оброблені, висновки узагальнені та сформульовані. З цього моменту починається детальне «шліфування» тексту рукопису. Перевіряються і критично оцінюються висновки, формули, таблиці, речення, окремі слова. Автор перевіряє, наскільки заголовок його роботи та назви розділів і параграфів відповідають їх змісту, уточнює композицію наукового твору, розміщення матеріалів і їх рубрики. Бажано ще раз перевірити переконливість аргументів, захист наукових положень, тверджень.</w:t>
      </w:r>
    </w:p>
    <w:p w14:paraId="22117AE6" w14:textId="77777777" w:rsidR="00857685" w:rsidRPr="00B553C8" w:rsidRDefault="00857685" w:rsidP="006D2CFF">
      <w:pPr>
        <w:ind w:firstLine="284"/>
        <w:jc w:val="both"/>
        <w:rPr>
          <w:sz w:val="28"/>
          <w:szCs w:val="28"/>
        </w:rPr>
      </w:pPr>
      <w:r w:rsidRPr="00B553C8">
        <w:rPr>
          <w:sz w:val="28"/>
          <w:szCs w:val="28"/>
        </w:rPr>
        <w:t>Не викликає сумнівів необхідність використання мови на теоретичному рівні наукових досліджень для формулювання гіпотез, законів, теоретичних тверджень дослідження і логічних висновків. Наукове спостереження, постановка та проведення експериментів також неможливі без мови</w:t>
      </w:r>
      <w:r w:rsidR="00977EEB" w:rsidRPr="00B553C8">
        <w:rPr>
          <w:sz w:val="28"/>
          <w:szCs w:val="28"/>
        </w:rPr>
        <w:t>,</w:t>
      </w:r>
      <w:r w:rsidRPr="00B553C8">
        <w:rPr>
          <w:sz w:val="28"/>
          <w:szCs w:val="28"/>
        </w:rPr>
        <w:t xml:space="preserve"> тому що з її допомогою фіксуються та описуються отримані результати.</w:t>
      </w:r>
    </w:p>
    <w:p w14:paraId="13A49B4E" w14:textId="77777777" w:rsidR="00857685" w:rsidRPr="00B553C8" w:rsidRDefault="00857685" w:rsidP="006D2CFF">
      <w:pPr>
        <w:ind w:firstLine="284"/>
        <w:jc w:val="both"/>
        <w:rPr>
          <w:sz w:val="28"/>
          <w:szCs w:val="28"/>
        </w:rPr>
      </w:pPr>
      <w:r w:rsidRPr="00B553C8">
        <w:rPr>
          <w:sz w:val="28"/>
          <w:szCs w:val="28"/>
        </w:rPr>
        <w:t xml:space="preserve">Методологія науки розглядає мову як засіб вираження, фіксації, переробки, передачі та зберігання наукових знань, наукової інформації. </w:t>
      </w:r>
    </w:p>
    <w:p w14:paraId="2CE6B955" w14:textId="77777777" w:rsidR="00857685" w:rsidRPr="00B553C8" w:rsidRDefault="00857685" w:rsidP="006D2CFF">
      <w:pPr>
        <w:ind w:firstLine="284"/>
        <w:jc w:val="both"/>
        <w:rPr>
          <w:sz w:val="28"/>
          <w:szCs w:val="28"/>
        </w:rPr>
      </w:pPr>
      <w:r w:rsidRPr="00B553C8">
        <w:rPr>
          <w:sz w:val="28"/>
          <w:szCs w:val="28"/>
        </w:rPr>
        <w:t xml:space="preserve">Стилістичні вимоги, що висуваються до наукової роботи, складаються з двох компонентів - вимог сучасної української літературної мови та вимог так званого академічного етикету. </w:t>
      </w:r>
    </w:p>
    <w:p w14:paraId="2A60BBFC" w14:textId="77777777" w:rsidR="00857685" w:rsidRPr="00B553C8" w:rsidRDefault="00857685" w:rsidP="006D2CFF">
      <w:pPr>
        <w:ind w:firstLine="284"/>
        <w:jc w:val="both"/>
        <w:rPr>
          <w:sz w:val="28"/>
          <w:szCs w:val="28"/>
        </w:rPr>
      </w:pPr>
      <w:r w:rsidRPr="00B553C8">
        <w:rPr>
          <w:sz w:val="28"/>
          <w:szCs w:val="28"/>
        </w:rPr>
        <w:t xml:space="preserve">Академічний етикет щодо тексту наукової роботи - це визначені принципи письмового спілкування членів наукового співавторства між собою. </w:t>
      </w:r>
    </w:p>
    <w:p w14:paraId="5C187EAC" w14:textId="77777777" w:rsidR="00857685" w:rsidRPr="00B553C8" w:rsidRDefault="00857685" w:rsidP="006D2CFF">
      <w:pPr>
        <w:ind w:firstLine="284"/>
        <w:jc w:val="both"/>
        <w:rPr>
          <w:sz w:val="28"/>
          <w:szCs w:val="28"/>
        </w:rPr>
      </w:pPr>
      <w:r w:rsidRPr="00B553C8">
        <w:rPr>
          <w:sz w:val="28"/>
          <w:szCs w:val="28"/>
        </w:rPr>
        <w:t xml:space="preserve">Сукупність засобів, вибір яких зумовлюється змістом, метою та характером висловлювання утворює мовний стиль. Існують </w:t>
      </w:r>
      <w:r w:rsidR="00AD1B48" w:rsidRPr="00B553C8">
        <w:rPr>
          <w:sz w:val="28"/>
          <w:szCs w:val="28"/>
        </w:rPr>
        <w:t>такі</w:t>
      </w:r>
      <w:r w:rsidRPr="00B553C8">
        <w:rPr>
          <w:sz w:val="28"/>
          <w:szCs w:val="28"/>
        </w:rPr>
        <w:t xml:space="preserve"> стилі мови: розмовний, художній, діловий, публіцистичний, науковий. </w:t>
      </w:r>
    </w:p>
    <w:p w14:paraId="32C07B4E" w14:textId="77777777" w:rsidR="00857685" w:rsidRPr="00B553C8" w:rsidRDefault="00857685" w:rsidP="006D2CFF">
      <w:pPr>
        <w:ind w:firstLine="284"/>
        <w:jc w:val="both"/>
        <w:rPr>
          <w:sz w:val="28"/>
          <w:szCs w:val="28"/>
        </w:rPr>
      </w:pPr>
      <w:r w:rsidRPr="00B553C8">
        <w:rPr>
          <w:sz w:val="28"/>
          <w:szCs w:val="28"/>
        </w:rPr>
        <w:t xml:space="preserve">Розглянемо докладніше особливості наукового стилю. </w:t>
      </w:r>
    </w:p>
    <w:p w14:paraId="1D472B9E" w14:textId="77777777" w:rsidR="00857685" w:rsidRPr="00B553C8" w:rsidRDefault="00857685" w:rsidP="006D2CFF">
      <w:pPr>
        <w:ind w:firstLine="284"/>
        <w:jc w:val="both"/>
        <w:rPr>
          <w:sz w:val="28"/>
          <w:szCs w:val="28"/>
        </w:rPr>
      </w:pPr>
      <w:r w:rsidRPr="00B553C8">
        <w:rPr>
          <w:sz w:val="28"/>
          <w:szCs w:val="28"/>
        </w:rPr>
        <w:t xml:space="preserve">Сфера застосування наукового стилю - наукова діяльність, освіта. </w:t>
      </w:r>
    </w:p>
    <w:p w14:paraId="4E60FC6D" w14:textId="77777777" w:rsidR="00857685" w:rsidRPr="00B553C8" w:rsidRDefault="00857685" w:rsidP="006D2CFF">
      <w:pPr>
        <w:ind w:firstLine="284"/>
        <w:jc w:val="both"/>
        <w:rPr>
          <w:sz w:val="28"/>
          <w:szCs w:val="28"/>
        </w:rPr>
      </w:pPr>
      <w:r w:rsidRPr="00B553C8">
        <w:rPr>
          <w:sz w:val="28"/>
          <w:szCs w:val="28"/>
        </w:rPr>
        <w:t>Основне призначення - повідомлення про результати досліджень, доведення теорій, обґрунтування гіпотез, класифікацій, роз’яснення сутності явищ, систематизація знань тощо.</w:t>
      </w:r>
    </w:p>
    <w:p w14:paraId="79C0CBFE" w14:textId="77777777" w:rsidR="00857685" w:rsidRPr="00B553C8" w:rsidRDefault="00857685" w:rsidP="006D2CFF">
      <w:pPr>
        <w:ind w:firstLine="284"/>
        <w:jc w:val="both"/>
        <w:rPr>
          <w:sz w:val="28"/>
          <w:szCs w:val="28"/>
        </w:rPr>
      </w:pPr>
      <w:r w:rsidRPr="00B553C8">
        <w:rPr>
          <w:sz w:val="28"/>
          <w:szCs w:val="28"/>
        </w:rPr>
        <w:t>Функціями наукового стилю є обслуговування потреб науки, навчання й освіти; пізнавально-інформативна та функція доказовості.</w:t>
      </w:r>
    </w:p>
    <w:p w14:paraId="745ECCC7" w14:textId="77777777" w:rsidR="00857685" w:rsidRPr="00B553C8" w:rsidRDefault="00857685" w:rsidP="006D2CFF">
      <w:pPr>
        <w:ind w:firstLine="284"/>
        <w:jc w:val="both"/>
        <w:rPr>
          <w:sz w:val="28"/>
          <w:szCs w:val="28"/>
        </w:rPr>
      </w:pPr>
      <w:r w:rsidRPr="00B553C8">
        <w:rPr>
          <w:sz w:val="28"/>
          <w:szCs w:val="28"/>
        </w:rPr>
        <w:t>Науковий стиль відрізняється використанням спеціальних термінів, суворістю та діловитістю викладення.</w:t>
      </w:r>
    </w:p>
    <w:p w14:paraId="73E2D1B8" w14:textId="77777777" w:rsidR="00857685" w:rsidRPr="00B553C8" w:rsidRDefault="00857685" w:rsidP="006D2CFF">
      <w:pPr>
        <w:ind w:firstLine="284"/>
        <w:jc w:val="both"/>
        <w:rPr>
          <w:sz w:val="28"/>
          <w:szCs w:val="28"/>
        </w:rPr>
      </w:pPr>
      <w:r w:rsidRPr="00B553C8">
        <w:rPr>
          <w:sz w:val="28"/>
          <w:szCs w:val="28"/>
        </w:rPr>
        <w:t xml:space="preserve">Основною стильовою </w:t>
      </w:r>
      <w:r w:rsidR="00AD1B48" w:rsidRPr="00B553C8">
        <w:rPr>
          <w:sz w:val="28"/>
          <w:szCs w:val="28"/>
        </w:rPr>
        <w:t>ознакою</w:t>
      </w:r>
      <w:r w:rsidRPr="00B553C8">
        <w:rPr>
          <w:sz w:val="28"/>
          <w:szCs w:val="28"/>
        </w:rPr>
        <w:t xml:space="preserve"> наукової мови є об’єктивність викладення, яка випливає зі специфіки наукового пізнання. Звідси й наявність у тексті наукових робіт вступних слів і словосполучень, які вказують на ступінь достовірності повідомлення. Завдяки таким словам той чи інший факт можна представити як достовірний («розуміється», «справді»), як передбачений («потрібно передбачити»), як можливий («можливо», «ймовірно»).</w:t>
      </w:r>
    </w:p>
    <w:p w14:paraId="5F94818B" w14:textId="77777777" w:rsidR="00857685" w:rsidRPr="00B553C8" w:rsidRDefault="00857685" w:rsidP="006D2CFF">
      <w:pPr>
        <w:ind w:firstLine="284"/>
        <w:jc w:val="both"/>
        <w:rPr>
          <w:sz w:val="28"/>
          <w:szCs w:val="28"/>
        </w:rPr>
      </w:pPr>
      <w:r w:rsidRPr="00B553C8">
        <w:rPr>
          <w:sz w:val="28"/>
          <w:szCs w:val="28"/>
        </w:rPr>
        <w:t xml:space="preserve">Текст поділяється послідовно на розділи, параграфи, пункти, підпункти. Переважають речення складної, але «правильної» побудови, часто ускладнені зворотами. </w:t>
      </w:r>
    </w:p>
    <w:p w14:paraId="5F3A9B85" w14:textId="77777777" w:rsidR="00857685" w:rsidRPr="00B553C8" w:rsidRDefault="00857685" w:rsidP="006D2CFF">
      <w:pPr>
        <w:ind w:firstLine="284"/>
        <w:jc w:val="both"/>
        <w:rPr>
          <w:sz w:val="28"/>
          <w:szCs w:val="28"/>
        </w:rPr>
      </w:pPr>
      <w:r w:rsidRPr="00B553C8">
        <w:rPr>
          <w:sz w:val="28"/>
          <w:szCs w:val="28"/>
        </w:rPr>
        <w:t>Стиль наукової роботи - це стиль безособового монологу, позбавленого емоційного та суб’єктивного забарвлення. Автор у роботі не повинен давати оцінку власни</w:t>
      </w:r>
      <w:r w:rsidR="00545096" w:rsidRPr="00B553C8">
        <w:rPr>
          <w:sz w:val="28"/>
          <w:szCs w:val="28"/>
        </w:rPr>
        <w:t>м</w:t>
      </w:r>
      <w:r w:rsidRPr="00B553C8">
        <w:rPr>
          <w:sz w:val="28"/>
          <w:szCs w:val="28"/>
        </w:rPr>
        <w:t xml:space="preserve"> досягнен</w:t>
      </w:r>
      <w:r w:rsidR="00545096" w:rsidRPr="00B553C8">
        <w:rPr>
          <w:sz w:val="28"/>
          <w:szCs w:val="28"/>
        </w:rPr>
        <w:t>ням</w:t>
      </w:r>
      <w:r w:rsidRPr="00B553C8">
        <w:rPr>
          <w:sz w:val="28"/>
          <w:szCs w:val="28"/>
        </w:rPr>
        <w:t xml:space="preserve">. Норми наукової комунікації суворо регламентують характер викладення наукової інформації. У зв’язку з цим автору наукової роботи слід </w:t>
      </w:r>
      <w:r w:rsidRPr="00B553C8">
        <w:rPr>
          <w:sz w:val="28"/>
          <w:szCs w:val="28"/>
        </w:rPr>
        <w:lastRenderedPageBreak/>
        <w:t xml:space="preserve">намагатися застосовувати мовні конструкції, що виключають вживання особового займенника першої особи однини «я». На сьогодні стало неписаним правилом, коли автор роботи виступає в множині та замість «я» вживає займенник «ми», що дозволяє висловити свою думку як думку певної групи людей, наукової школи або наукового напряму. І це цілком виправдано, оскільки сучасну науку характеризують такі тенденції, як інтеграція, колективна творчість, комплексний підхід до вирішення проблем. </w:t>
      </w:r>
    </w:p>
    <w:p w14:paraId="666D17FA" w14:textId="77777777" w:rsidR="00857685" w:rsidRPr="00B553C8" w:rsidRDefault="00857685" w:rsidP="006D2CFF">
      <w:pPr>
        <w:ind w:firstLine="284"/>
        <w:jc w:val="both"/>
        <w:rPr>
          <w:sz w:val="28"/>
          <w:szCs w:val="28"/>
        </w:rPr>
      </w:pPr>
      <w:r w:rsidRPr="00B553C8">
        <w:rPr>
          <w:sz w:val="28"/>
          <w:szCs w:val="28"/>
        </w:rPr>
        <w:t>Для того щоб урізноманітнити текст, конструкції із займенником «ми» можуть замін</w:t>
      </w:r>
      <w:r w:rsidR="00AB397D" w:rsidRPr="00B553C8">
        <w:rPr>
          <w:sz w:val="28"/>
          <w:szCs w:val="28"/>
        </w:rPr>
        <w:t>юва</w:t>
      </w:r>
      <w:r w:rsidRPr="00B553C8">
        <w:rPr>
          <w:sz w:val="28"/>
          <w:szCs w:val="28"/>
        </w:rPr>
        <w:t>тися невизначено-особ</w:t>
      </w:r>
      <w:r w:rsidR="00AB397D" w:rsidRPr="00B553C8">
        <w:rPr>
          <w:sz w:val="28"/>
          <w:szCs w:val="28"/>
        </w:rPr>
        <w:t>овими</w:t>
      </w:r>
      <w:r w:rsidRPr="00B553C8">
        <w:rPr>
          <w:sz w:val="28"/>
          <w:szCs w:val="28"/>
        </w:rPr>
        <w:t xml:space="preserve"> реченнями, наприклад, «щодо питання визначення економічного потенціалу підприємства існують різні точки зору». Вживається також форма викладення від третьої особи (наприклад, «на думку автора...»). Аналогічні функції виконують речення пасивного стану (наприклад, «розроблено комплексний підхід...»).</w:t>
      </w:r>
    </w:p>
    <w:p w14:paraId="023DC9C9" w14:textId="77777777" w:rsidR="00857685" w:rsidRPr="00B553C8" w:rsidRDefault="00857685" w:rsidP="006D2CFF">
      <w:pPr>
        <w:ind w:firstLine="284"/>
        <w:jc w:val="both"/>
        <w:rPr>
          <w:sz w:val="28"/>
          <w:szCs w:val="28"/>
        </w:rPr>
      </w:pPr>
      <w:r w:rsidRPr="00B553C8">
        <w:rPr>
          <w:sz w:val="28"/>
          <w:szCs w:val="28"/>
        </w:rPr>
        <w:t xml:space="preserve">Отже, </w:t>
      </w:r>
      <w:r w:rsidR="00AB397D" w:rsidRPr="00B553C8">
        <w:rPr>
          <w:sz w:val="28"/>
          <w:szCs w:val="28"/>
        </w:rPr>
        <w:t>у</w:t>
      </w:r>
      <w:r w:rsidRPr="00B553C8">
        <w:rPr>
          <w:sz w:val="28"/>
          <w:szCs w:val="28"/>
        </w:rPr>
        <w:t xml:space="preserve"> науковому тексті вся увага зосереджується на змісті та логічній послідовності повідомлення, а не на суб’єкті.</w:t>
      </w:r>
    </w:p>
    <w:p w14:paraId="1772D015" w14:textId="77777777" w:rsidR="00857685" w:rsidRPr="00B553C8" w:rsidRDefault="00857685" w:rsidP="006D2CFF">
      <w:pPr>
        <w:ind w:firstLine="284"/>
        <w:jc w:val="both"/>
        <w:rPr>
          <w:sz w:val="28"/>
          <w:szCs w:val="28"/>
        </w:rPr>
      </w:pPr>
      <w:r w:rsidRPr="00B553C8">
        <w:rPr>
          <w:sz w:val="28"/>
          <w:szCs w:val="28"/>
        </w:rPr>
        <w:t>Найбільш характерною особливістю письмової наукової мови є побудова викладення у формі міркувань і доказів. Принципову роль у тексті відіграють наукові терміни, які потрібно вживати в їх точному значенні, вміло і до</w:t>
      </w:r>
      <w:r w:rsidR="00AB397D" w:rsidRPr="00B553C8">
        <w:rPr>
          <w:sz w:val="28"/>
          <w:szCs w:val="28"/>
        </w:rPr>
        <w:t>речно</w:t>
      </w:r>
      <w:r w:rsidRPr="00B553C8">
        <w:rPr>
          <w:sz w:val="28"/>
          <w:szCs w:val="28"/>
        </w:rPr>
        <w:t>. Не можна довільно поєднувати в одному тексті різну термінологію.</w:t>
      </w:r>
    </w:p>
    <w:p w14:paraId="2AA5619E" w14:textId="77777777" w:rsidR="00857685" w:rsidRPr="00B553C8" w:rsidRDefault="00857685" w:rsidP="006D2CFF">
      <w:pPr>
        <w:ind w:firstLine="284"/>
        <w:jc w:val="both"/>
        <w:rPr>
          <w:sz w:val="28"/>
          <w:szCs w:val="28"/>
        </w:rPr>
      </w:pPr>
      <w:r w:rsidRPr="00B553C8">
        <w:rPr>
          <w:sz w:val="28"/>
          <w:szCs w:val="28"/>
        </w:rPr>
        <w:t xml:space="preserve">Зважаючи на сувору послідовність наукової мови, необхідно відзначити, що логічна цілісність і </w:t>
      </w:r>
      <w:r w:rsidR="00AE1430" w:rsidRPr="00B553C8">
        <w:rPr>
          <w:sz w:val="28"/>
          <w:szCs w:val="28"/>
        </w:rPr>
        <w:t>взаємозв’язність</w:t>
      </w:r>
      <w:r w:rsidRPr="00B553C8">
        <w:rPr>
          <w:sz w:val="28"/>
          <w:szCs w:val="28"/>
        </w:rPr>
        <w:t xml:space="preserve"> його частин вимагає широкого використання складних речень. Переважають складнопідрядні речення, оскільки вони більш гнучко відбивають логічні зв’язки всередині тексту. Окремі речення і частини складного синтаксичного цілого, як правило, дуже тісно пов’язані один з одним, кожен наступний базується на попередньому або є наступною ланкою у роздумах. </w:t>
      </w:r>
    </w:p>
    <w:p w14:paraId="259EA66B" w14:textId="77777777" w:rsidR="00857685" w:rsidRPr="00B553C8" w:rsidRDefault="00857685" w:rsidP="006D2CFF">
      <w:pPr>
        <w:ind w:firstLine="284"/>
        <w:jc w:val="both"/>
        <w:rPr>
          <w:sz w:val="28"/>
          <w:szCs w:val="28"/>
        </w:rPr>
      </w:pPr>
      <w:r w:rsidRPr="00B553C8">
        <w:rPr>
          <w:sz w:val="28"/>
          <w:szCs w:val="28"/>
        </w:rPr>
        <w:t>Обов’язковою умовою об’єктивності викладення матеріалу є необхідність посилання на джерело повідомлення, на того, ким повідомлена та чи інша думка, кому конкретно належить той чи інший вислів. У тексті цього можна досягти, використовуючи спеціальні вступні слова та словосполучення («на думку…», «за даними…», «на наш погляд…» тощо).</w:t>
      </w:r>
    </w:p>
    <w:p w14:paraId="52631D4E" w14:textId="77777777" w:rsidR="00857685" w:rsidRPr="00B553C8" w:rsidRDefault="00857685" w:rsidP="006D2CFF">
      <w:pPr>
        <w:ind w:firstLine="284"/>
        <w:jc w:val="both"/>
        <w:rPr>
          <w:sz w:val="28"/>
          <w:szCs w:val="28"/>
        </w:rPr>
      </w:pPr>
      <w:r w:rsidRPr="00B553C8">
        <w:rPr>
          <w:sz w:val="28"/>
          <w:szCs w:val="28"/>
        </w:rPr>
        <w:t xml:space="preserve">До якісних характеристик, які визначають культуру наукової мови, належать чіткість, зрозумілість і стислість. </w:t>
      </w:r>
    </w:p>
    <w:p w14:paraId="3F680949" w14:textId="77777777" w:rsidR="00857685" w:rsidRPr="00B553C8" w:rsidRDefault="00857685" w:rsidP="006D2CFF">
      <w:pPr>
        <w:ind w:firstLine="284"/>
        <w:jc w:val="both"/>
        <w:rPr>
          <w:sz w:val="28"/>
          <w:szCs w:val="28"/>
        </w:rPr>
      </w:pPr>
      <w:r w:rsidRPr="00B553C8">
        <w:rPr>
          <w:sz w:val="28"/>
          <w:szCs w:val="28"/>
        </w:rPr>
        <w:t>Чіткість наукової мови зумовлюється не тільки цілеспрямованим вибором слів і висловів, але й вибором граматичних конструкцій, які передбачають чітке дотримання норм зв'язку слів у словосполученні.</w:t>
      </w:r>
    </w:p>
    <w:p w14:paraId="15390818" w14:textId="77777777" w:rsidR="00857685" w:rsidRPr="00B553C8" w:rsidRDefault="00857685" w:rsidP="006D2CFF">
      <w:pPr>
        <w:ind w:firstLine="284"/>
        <w:jc w:val="both"/>
        <w:rPr>
          <w:sz w:val="28"/>
          <w:szCs w:val="28"/>
        </w:rPr>
      </w:pPr>
      <w:r w:rsidRPr="00B553C8">
        <w:rPr>
          <w:sz w:val="28"/>
          <w:szCs w:val="28"/>
        </w:rPr>
        <w:t>Зрозумілість, тобто вміння писати доступно, є також необхідною якісною характеристикою наукової мови.</w:t>
      </w:r>
    </w:p>
    <w:p w14:paraId="47F83AA3" w14:textId="77777777" w:rsidR="00857685" w:rsidRPr="00B553C8" w:rsidRDefault="00857685" w:rsidP="006D2CFF">
      <w:pPr>
        <w:ind w:firstLine="284"/>
        <w:jc w:val="both"/>
        <w:rPr>
          <w:sz w:val="28"/>
          <w:szCs w:val="28"/>
        </w:rPr>
      </w:pPr>
      <w:r w:rsidRPr="00B553C8">
        <w:rPr>
          <w:sz w:val="28"/>
          <w:szCs w:val="28"/>
        </w:rPr>
        <w:t>Стислість є обов’язковою якісною характеристикою наукової мови, яка визначає її культуру. Реалізація цієї якості означає вміння уникати повторів, надлишкової деталізації. Слова та словосполучення, які не несуть будь-якого змістовного навантаження, повинні бути виключені з тексту роботи.</w:t>
      </w:r>
    </w:p>
    <w:p w14:paraId="18EE68B7" w14:textId="77777777" w:rsidR="00AE1430" w:rsidRPr="00B553C8" w:rsidRDefault="00AE1430" w:rsidP="006D2CFF">
      <w:pPr>
        <w:ind w:firstLine="284"/>
        <w:jc w:val="both"/>
        <w:rPr>
          <w:sz w:val="28"/>
          <w:szCs w:val="28"/>
        </w:rPr>
      </w:pPr>
    </w:p>
    <w:p w14:paraId="0D3404BB" w14:textId="77777777" w:rsidR="008C428A" w:rsidRPr="00B553C8" w:rsidRDefault="008C428A" w:rsidP="006D2CFF">
      <w:pPr>
        <w:pStyle w:val="3"/>
        <w:spacing w:before="0" w:after="0"/>
        <w:ind w:firstLine="284"/>
        <w:jc w:val="both"/>
      </w:pPr>
      <w:bookmarkStart w:id="33" w:name="_Toc351574100"/>
      <w:r w:rsidRPr="00B553C8">
        <w:t>7.2.  Методика написання наукової статті</w:t>
      </w:r>
      <w:bookmarkEnd w:id="33"/>
    </w:p>
    <w:p w14:paraId="1FA64204" w14:textId="77777777" w:rsidR="008C428A" w:rsidRPr="00B553C8" w:rsidRDefault="008C428A" w:rsidP="006D2CFF">
      <w:pPr>
        <w:ind w:firstLine="284"/>
        <w:jc w:val="both"/>
        <w:rPr>
          <w:sz w:val="28"/>
          <w:szCs w:val="28"/>
        </w:rPr>
      </w:pPr>
      <w:r w:rsidRPr="00B553C8">
        <w:rPr>
          <w:sz w:val="28"/>
          <w:szCs w:val="28"/>
        </w:rPr>
        <w:t xml:space="preserve">Наукова стаття - один із основних видів наукової роботи. Вона містить виклад проміжних або кінцевих результатів наукового дослідження, висвітлює конкретне </w:t>
      </w:r>
      <w:r w:rsidRPr="00B553C8">
        <w:rPr>
          <w:sz w:val="28"/>
          <w:szCs w:val="28"/>
        </w:rPr>
        <w:lastRenderedPageBreak/>
        <w:t xml:space="preserve">окреме питання за темою дослідження, фіксує науковий пріоритет автора, робить її матеріал надбанням фахівців. Наукова стаття подається до редакції в завершеному вигляді відповідно до вимог, які публікуються в окремих номерах журналів або збірниках у вигляді пам'ятки авторам. Оптимальний обсяг наукової статті - 6-12 сторінок (0,5 - 0,7 друкованого аркушу.). Рукопис статті, як правило, має містити повну назву роботи, прізвище та ініціали автора, анотації трьома мовами (українською, російською, англійською) на окремій сторінці, список використаної літератури. Стаття має просту структуру, її текст, як правило, не поділяється на розділи і підрозділи. Умовно в тексті можна виділити такі структурні елементи. 1. Вступ - постановка наукової проблеми, її актуальність, зв'язок з найважливішими завданнями, що постають перед Україною, значення для розвитку певної галузі науки або практичної діяльності (1 абзац або 5-10 рядків); 2. Основні (за останній час) дослідження і публікації, на які спирається автор; сучасні погляди на проблему; труднощі при розробці даного питання, виділення невирішених питань у межах загальної проблеми, котрим присвячена стаття (0,5 - 2 сторінки машинописного тексту через два інтервали); 3. Формулювання мети статті (постановка задачі) - висловлюється головна ідея даної публікації, яка суттєво відрізняється від сучасних уявлень про проблему, доповнює або поглиблює вже відомі підходи; звертається увага на введення до наукового обігу нових фактів, висновків, рекомендацій, закономірностей або уточнення відомих раніше, але недостатньо вивчених. Мета статті випливає з постановки наукової проблеми та огляду основних публікацій з теми (1 абзац, або 5-10 рядків). 3 </w:t>
      </w:r>
    </w:p>
    <w:p w14:paraId="483F6340" w14:textId="77777777" w:rsidR="008C428A" w:rsidRPr="00B553C8" w:rsidRDefault="008C428A" w:rsidP="006D2CFF">
      <w:pPr>
        <w:ind w:firstLine="284"/>
        <w:jc w:val="both"/>
        <w:rPr>
          <w:sz w:val="28"/>
          <w:szCs w:val="28"/>
        </w:rPr>
      </w:pPr>
      <w:r w:rsidRPr="00B553C8">
        <w:rPr>
          <w:sz w:val="28"/>
          <w:szCs w:val="28"/>
        </w:rPr>
        <w:t xml:space="preserve">4. Виклад змісту власного дослідження - основна частина статті. В ній висвітлюються основні положення і результати наукового дослідження, особисті ідеї, думки, отримані наукові факти, виявлені закономірності, зв'язки, тенденції, програма експерименту, методика отримання та аналіз фактичного матеріалу, особистий внесок автора в досягнення і реалізацію основних висновків тощо (5-6 сторінок). 5. Висновок, в якому формулюється основний умовивід автора, зміст висновків і рекомендацій, їх значення для теорії і практики, суспільна значущість; коротко накреслюються перспективи подальших розвідок з теми (1/3 сторінки). Жанр наукової статті вимагає дотримання певних правил: * У правому верхньому куті розміщуються прізвище та ініціали автора; за необхідності вказуються відомості, що доповнюють дані про автора; * Назва статті стисло відбиває її головну ідею, думку (якомога менше слів, краще - до п'яти); * Ініціали ставлять перед прізвищем; * Слід уникати стилю наукового звіту чи науково-популярної статті; * Недоцільно ставити риторичні запитання; мають переважати розповідні речення; * Не слід перевантажувати текст цифрами 1, 2 та ін. при переліках тих чи інших думок, положень; перелік елементів, позицій слід починати з нового рядка, відокремлюючи їх одне від одного крапкою з комою; * У тексті прийнятним є використання різних видів переліку: спочатку, на початку, спершу, потім, далі, нарешті; по-перше, по-друге, по-третє; на першому етапі, на другому етапі. * Цитати в статті використовуються дуже рідко; необхідно зазначити основну ідею, а після неї в дужках указати прізвище автора, який уперше її висловив; * Усі посилання на авторитети подаються на початку статті, основний обсяг статті присвячують викладу власних думок; для підтвердження достовірності своїх висновків і рекомендацій не слід наводити </w:t>
      </w:r>
      <w:r w:rsidRPr="00B553C8">
        <w:rPr>
          <w:sz w:val="28"/>
          <w:szCs w:val="28"/>
        </w:rPr>
        <w:lastRenderedPageBreak/>
        <w:t xml:space="preserve">висловлювання інших учених, оскільки це свідчить, що ідея дослідника не нова, була відома раніше і не підлягає сумніву; * Стаття має завершуватися конкретними висновками і рекомендаціями. Рукопис статті підписується автором і подається до редакції у двох примірниках: на папері та на електронному носії. Особливо цінними є статті, опубліковані у фахових наукових виданнях, затверджених ВАК України. Обов'язковою вимогою до наукових публікацій дослідника є відображення в них основних результатів наукової роботи, а також наявність в одному випуску журналу не більше однієї статті автора за темою дослідження. Статті, опубліковані до появи відповідних Переліків ВАК України, вважаються лише такими, що додатково відображають наукові результати. </w:t>
      </w:r>
    </w:p>
    <w:p w14:paraId="42CF793F" w14:textId="77777777" w:rsidR="008C428A" w:rsidRPr="00B553C8" w:rsidRDefault="008C428A" w:rsidP="006D2CFF">
      <w:pPr>
        <w:ind w:firstLine="284"/>
        <w:jc w:val="both"/>
        <w:rPr>
          <w:sz w:val="28"/>
          <w:szCs w:val="28"/>
        </w:rPr>
      </w:pPr>
      <w:r w:rsidRPr="00B553C8">
        <w:rPr>
          <w:sz w:val="28"/>
          <w:szCs w:val="28"/>
        </w:rPr>
        <w:t xml:space="preserve">Кожний дослідник прагне довести результати своєї праці до читача. Підготовка публікації - процес індивідуальний. Одні вважають за необхідне лише коротко описати хід дослідження і детально викласти кінцеві результати. Інші дослідники поступово вводять читача у свою творчу лабораторію, висвітлюють етап за етапом, докладно розкривають методи своєї роботи. Висвітлюючи весь дослідницький 4 </w:t>
      </w:r>
    </w:p>
    <w:p w14:paraId="2C6B4E6A" w14:textId="77777777" w:rsidR="008C428A" w:rsidRPr="00B553C8" w:rsidRDefault="008C428A" w:rsidP="006D2CFF">
      <w:pPr>
        <w:ind w:firstLine="284"/>
        <w:jc w:val="both"/>
        <w:rPr>
          <w:sz w:val="28"/>
          <w:szCs w:val="28"/>
        </w:rPr>
      </w:pPr>
      <w:r w:rsidRPr="00B553C8">
        <w:rPr>
          <w:sz w:val="28"/>
          <w:szCs w:val="28"/>
        </w:rPr>
        <w:t xml:space="preserve">процес від творчого задуму до заключного його етапу, підбиваючи підсумки, формулюючи висновки і рекомендації, учений розкриває складність творчих пошуків. При першому варіанті викладу автор зважає на порівняно вузьке коло фахівців. Він користується ним при написанні монографії, статті. Такий варіант викладу дає змогу краще оцінити здібності науковця до самостійної науково-дослідницької роботи, глибину його знань та ерудицію. Суттєвою допомогою в підготовці публікацій стане володіння дослідником певною сумою методичних прийомів викладу наукового матеріалу. Використовують такі методичні прийоми викладу наукового матеріалу: * послідовний; * цілісний (з наступною обробкою кожної частини, розділу); * вибірковий (частини, розділи пишуться окремо за будь-якою послідовністю). Залежно від способу викладу різним буде темп і кінцевий висновок. Послідовний виклад матеріалу логічно зумовлює схему підготовки публікації: формулювання задуму і складання попереднього плану; відбір і підготовку матеріалів; групування матеріалів; редагування рукопису. Перевага цього способу полягає в тому, що виклад інформації здійснюється в логічній послідовності, що виключає повтори та пропуски. Його недоліком є нераціональне використання часу. Поки автор не закінчив повністю черговий розділ, він не може перейти до наступного, а в цей час матеріал, що майже не потребує чистового опрацювання, чекає на свою чергу і лежить без руху. Цілісний спосіб - це написання всієї праці в чорновому варіанті, а потім обробка її в частинах і деталях, внесення доповнень і виправлень. Його перевага полягає в тому, що майже вдвічі економиться час при підготовці білового варіанта рукопису. Разом з тим є небезпека порушення послідовності викладу матеріалу. Вибірковий виклад матеріалу досить часто використовується дослідниками. В мірі готовності матеріалу над ним працюють у будь-якій зручній послідовності. Необхідно кожний розділ доводити до кінцевого результату, щоб при підготовці всієї праці їх частини були майже готові до опублікування. Кожний дослідник вибирає для себе найпридатніший спосіб для перетворення так званого чорнового варіанта рукопису в проміжний або біловий (остаточний). У процесі написання наукової праці умовно виділяють такі етапи: формулювання задуму і складання попереднього плану; відбір і підготовка матеріалів; групування матеріалів; </w:t>
      </w:r>
      <w:r w:rsidRPr="00B553C8">
        <w:rPr>
          <w:sz w:val="28"/>
          <w:szCs w:val="28"/>
        </w:rPr>
        <w:lastRenderedPageBreak/>
        <w:t>опрацювання рукопису. Формулювання задуму здійснюється на першому етапі. Слід чітко визначити мету даної роботи; на яке коло читачів вона розрахована; які матеріали в ній подавати; яка повнота і ґрунтовність викладу передбачається; теоретичне чи практичне спрямування; які ілюстративні матеріали необхідні для розкриття її змісту. Визначається назва праці, яку потім можна коригувати. На етапі формулювання задуму бажано скласти попередній план роботи. Інколи необхідно скласти план-проспект, який вимагає видавництва разом із замовленням на видання. План-проспект відбиває задум праці і відтворює структуру майбутньої публікації.</w:t>
      </w:r>
    </w:p>
    <w:p w14:paraId="2BABFAE5" w14:textId="77777777" w:rsidR="008C428A" w:rsidRPr="00B553C8" w:rsidRDefault="008C428A" w:rsidP="006D2CFF">
      <w:pPr>
        <w:ind w:firstLine="284"/>
        <w:jc w:val="both"/>
        <w:rPr>
          <w:sz w:val="28"/>
          <w:szCs w:val="28"/>
        </w:rPr>
      </w:pPr>
    </w:p>
    <w:p w14:paraId="7FC4FA7B" w14:textId="77777777" w:rsidR="00857685" w:rsidRPr="00B553C8" w:rsidRDefault="006A70DB" w:rsidP="006D2CFF">
      <w:pPr>
        <w:pStyle w:val="3"/>
        <w:spacing w:before="0" w:after="0"/>
        <w:ind w:firstLine="284"/>
        <w:jc w:val="both"/>
      </w:pPr>
      <w:bookmarkStart w:id="34" w:name="_Toc351574101"/>
      <w:r w:rsidRPr="00B553C8">
        <w:t>7</w:t>
      </w:r>
      <w:r w:rsidR="00AE1430" w:rsidRPr="00B553C8">
        <w:t>.</w:t>
      </w:r>
      <w:r w:rsidR="008C428A" w:rsidRPr="00B553C8">
        <w:t>3</w:t>
      </w:r>
      <w:r w:rsidR="00AE1430" w:rsidRPr="00B553C8">
        <w:t xml:space="preserve">. </w:t>
      </w:r>
      <w:r w:rsidR="00857685" w:rsidRPr="00B553C8">
        <w:t xml:space="preserve">Складання та оформлення звітів з </w:t>
      </w:r>
      <w:r w:rsidR="004E14E3" w:rsidRPr="00B553C8">
        <w:t>НДР</w:t>
      </w:r>
      <w:bookmarkEnd w:id="34"/>
    </w:p>
    <w:p w14:paraId="42CA31FA" w14:textId="77777777" w:rsidR="00857685" w:rsidRPr="00B553C8" w:rsidRDefault="00857685" w:rsidP="006D2CFF">
      <w:pPr>
        <w:ind w:firstLine="284"/>
        <w:jc w:val="both"/>
        <w:rPr>
          <w:sz w:val="28"/>
          <w:szCs w:val="28"/>
        </w:rPr>
      </w:pPr>
      <w:r w:rsidRPr="00B553C8">
        <w:rPr>
          <w:sz w:val="28"/>
          <w:szCs w:val="28"/>
        </w:rPr>
        <w:t>Складання та оформлення звітів з науково-дослідної роботи проводиться у відповідності до вимог ДСТУ 3008-95 «Документація. Звіти у сфері науки і техніки. Структура і правила оформлення». Цей стандарт поширюється на звіти про роботи (дослідження, розроблення) або окремі етапи робіт, що виконуються у сфері науки і техніки.</w:t>
      </w:r>
    </w:p>
    <w:p w14:paraId="61EC0FDF" w14:textId="77777777" w:rsidR="00857685" w:rsidRPr="00B553C8" w:rsidRDefault="00857685" w:rsidP="006D2CFF">
      <w:pPr>
        <w:ind w:firstLine="284"/>
        <w:jc w:val="both"/>
        <w:rPr>
          <w:sz w:val="28"/>
          <w:szCs w:val="28"/>
        </w:rPr>
      </w:pPr>
      <w:r w:rsidRPr="00B553C8">
        <w:rPr>
          <w:sz w:val="28"/>
          <w:szCs w:val="28"/>
        </w:rPr>
        <w:t>Стандарт установлює загальні вимоги до побудови, викладення та оформлення звітів про будь-які науково-дослідні, дослідно-конструкторські і дослідно-технологічні роботи. Стандарт може бути застосований також до таких документів, як дисертації, річні звіти, посібники тощо.</w:t>
      </w:r>
    </w:p>
    <w:p w14:paraId="3829C5DD" w14:textId="77777777" w:rsidR="00857685" w:rsidRPr="00B553C8" w:rsidRDefault="00857685" w:rsidP="006D2CFF">
      <w:pPr>
        <w:ind w:firstLine="284"/>
        <w:jc w:val="both"/>
        <w:rPr>
          <w:sz w:val="28"/>
          <w:szCs w:val="28"/>
        </w:rPr>
      </w:pPr>
      <w:r w:rsidRPr="00B553C8">
        <w:rPr>
          <w:sz w:val="28"/>
          <w:szCs w:val="28"/>
        </w:rPr>
        <w:t xml:space="preserve">Згідно </w:t>
      </w:r>
      <w:r w:rsidR="00CC7318" w:rsidRPr="00B553C8">
        <w:rPr>
          <w:sz w:val="28"/>
          <w:szCs w:val="28"/>
        </w:rPr>
        <w:t xml:space="preserve">зі </w:t>
      </w:r>
      <w:r w:rsidRPr="00B553C8">
        <w:rPr>
          <w:sz w:val="28"/>
          <w:szCs w:val="28"/>
        </w:rPr>
        <w:t>стандарт</w:t>
      </w:r>
      <w:r w:rsidR="00CC7318" w:rsidRPr="00B553C8">
        <w:rPr>
          <w:sz w:val="28"/>
          <w:szCs w:val="28"/>
        </w:rPr>
        <w:t>ом</w:t>
      </w:r>
      <w:r w:rsidRPr="00B553C8">
        <w:rPr>
          <w:sz w:val="28"/>
          <w:szCs w:val="28"/>
        </w:rPr>
        <w:t xml:space="preserve"> звіт з НДР умовно поділяється на такі структурні одиниці: вступну частину; основну частину; додатки.</w:t>
      </w:r>
    </w:p>
    <w:p w14:paraId="35987FAF" w14:textId="77777777" w:rsidR="00857685" w:rsidRPr="00B553C8" w:rsidRDefault="00857685" w:rsidP="006D2CFF">
      <w:pPr>
        <w:ind w:firstLine="284"/>
        <w:jc w:val="both"/>
        <w:rPr>
          <w:sz w:val="28"/>
          <w:szCs w:val="28"/>
        </w:rPr>
      </w:pPr>
      <w:r w:rsidRPr="00B553C8">
        <w:rPr>
          <w:sz w:val="28"/>
          <w:szCs w:val="28"/>
        </w:rPr>
        <w:t>Вступна частина містить такі структурні елементи: титульний аркуш; список авторів; реферат; зміст; перелік умовних позначень, символів, одиниць, скорочень і термінів; передмову.</w:t>
      </w:r>
    </w:p>
    <w:p w14:paraId="36673298" w14:textId="77777777" w:rsidR="00857685" w:rsidRPr="00B553C8" w:rsidRDefault="00857685" w:rsidP="006D2CFF">
      <w:pPr>
        <w:ind w:firstLine="284"/>
        <w:jc w:val="both"/>
        <w:rPr>
          <w:sz w:val="28"/>
          <w:szCs w:val="28"/>
        </w:rPr>
      </w:pPr>
      <w:r w:rsidRPr="00B553C8">
        <w:rPr>
          <w:sz w:val="28"/>
          <w:szCs w:val="28"/>
        </w:rPr>
        <w:t>Основна частина містить такі структурні елементи: вступ; суть звіту; висновки; рекомендації; перелік посилань.</w:t>
      </w:r>
    </w:p>
    <w:p w14:paraId="300CB8C7" w14:textId="77777777" w:rsidR="00857685" w:rsidRPr="00B553C8" w:rsidRDefault="00857685" w:rsidP="006D2CFF">
      <w:pPr>
        <w:ind w:firstLine="284"/>
        <w:jc w:val="both"/>
        <w:rPr>
          <w:sz w:val="28"/>
          <w:szCs w:val="28"/>
        </w:rPr>
      </w:pPr>
      <w:r w:rsidRPr="00B553C8">
        <w:rPr>
          <w:sz w:val="28"/>
          <w:szCs w:val="28"/>
        </w:rPr>
        <w:t>Додатки розміщують після основної частини звіту.</w:t>
      </w:r>
    </w:p>
    <w:p w14:paraId="73196FAC" w14:textId="77777777" w:rsidR="00C41F11" w:rsidRPr="00B553C8" w:rsidRDefault="00C41F11" w:rsidP="006D2CFF">
      <w:pPr>
        <w:ind w:firstLine="284"/>
        <w:jc w:val="both"/>
        <w:rPr>
          <w:sz w:val="28"/>
          <w:szCs w:val="28"/>
        </w:rPr>
      </w:pPr>
    </w:p>
    <w:p w14:paraId="31DE2155" w14:textId="77777777" w:rsidR="00857685" w:rsidRPr="00B553C8" w:rsidRDefault="006A70DB" w:rsidP="006D2CFF">
      <w:pPr>
        <w:pStyle w:val="3"/>
        <w:spacing w:before="0" w:after="0"/>
        <w:ind w:firstLine="284"/>
        <w:jc w:val="both"/>
      </w:pPr>
      <w:bookmarkStart w:id="35" w:name="_Toc351574102"/>
      <w:r w:rsidRPr="00B553C8">
        <w:t>7</w:t>
      </w:r>
      <w:r w:rsidR="00857685" w:rsidRPr="00B553C8">
        <w:t>.</w:t>
      </w:r>
      <w:r w:rsidR="00C1752A" w:rsidRPr="00B553C8">
        <w:t>4</w:t>
      </w:r>
      <w:r w:rsidR="00857685" w:rsidRPr="00B553C8">
        <w:t xml:space="preserve"> </w:t>
      </w:r>
      <w:r w:rsidRPr="00B553C8">
        <w:t>Апробації наукових досліджень.</w:t>
      </w:r>
      <w:bookmarkEnd w:id="35"/>
    </w:p>
    <w:p w14:paraId="31B1797F" w14:textId="77777777" w:rsidR="00857685" w:rsidRPr="00B553C8" w:rsidRDefault="00857685" w:rsidP="006D2CFF">
      <w:pPr>
        <w:ind w:firstLine="284"/>
        <w:jc w:val="both"/>
        <w:rPr>
          <w:sz w:val="28"/>
          <w:szCs w:val="28"/>
        </w:rPr>
      </w:pPr>
      <w:r w:rsidRPr="00B553C8">
        <w:rPr>
          <w:sz w:val="28"/>
          <w:szCs w:val="28"/>
        </w:rPr>
        <w:t>Основними формами апробації наукових досліджень є обговорення їх на семінарах, конференціях, оприлюднення та експериментальне впровадження.</w:t>
      </w:r>
    </w:p>
    <w:p w14:paraId="008EB8C9" w14:textId="77777777" w:rsidR="00857685" w:rsidRPr="00B553C8" w:rsidRDefault="00857685" w:rsidP="006D2CFF">
      <w:pPr>
        <w:ind w:firstLine="284"/>
        <w:jc w:val="both"/>
        <w:rPr>
          <w:sz w:val="28"/>
          <w:szCs w:val="28"/>
        </w:rPr>
      </w:pPr>
      <w:r w:rsidRPr="00B553C8">
        <w:rPr>
          <w:sz w:val="28"/>
          <w:szCs w:val="28"/>
        </w:rPr>
        <w:t>Колективне обговорення роботи звичай</w:t>
      </w:r>
      <w:r w:rsidR="00D14CEA" w:rsidRPr="00B553C8">
        <w:rPr>
          <w:sz w:val="28"/>
          <w:szCs w:val="28"/>
        </w:rPr>
        <w:t>но</w:t>
      </w:r>
      <w:r w:rsidRPr="00B553C8">
        <w:rPr>
          <w:sz w:val="28"/>
          <w:szCs w:val="28"/>
        </w:rPr>
        <w:t xml:space="preserve"> проводиться </w:t>
      </w:r>
      <w:r w:rsidR="00D14CEA" w:rsidRPr="00B553C8">
        <w:rPr>
          <w:sz w:val="28"/>
          <w:szCs w:val="28"/>
        </w:rPr>
        <w:t>в</w:t>
      </w:r>
      <w:r w:rsidRPr="00B553C8">
        <w:rPr>
          <w:sz w:val="28"/>
          <w:szCs w:val="28"/>
        </w:rPr>
        <w:t xml:space="preserve"> колективі, де виконувалась НДР</w:t>
      </w:r>
      <w:r w:rsidR="00CC7318" w:rsidRPr="00B553C8">
        <w:rPr>
          <w:sz w:val="28"/>
          <w:szCs w:val="28"/>
        </w:rPr>
        <w:t>,</w:t>
      </w:r>
      <w:r w:rsidRPr="00B553C8">
        <w:rPr>
          <w:sz w:val="28"/>
          <w:szCs w:val="28"/>
        </w:rPr>
        <w:t xml:space="preserve"> - на засіданнях кафедри, лабораторії, відділу, науково-технічної ради залежно від особливостей теми (ступеня її новизни, складності, комплексності та </w:t>
      </w:r>
      <w:r w:rsidR="00C146A1" w:rsidRPr="00B553C8">
        <w:rPr>
          <w:sz w:val="28"/>
          <w:szCs w:val="28"/>
        </w:rPr>
        <w:t>значущості</w:t>
      </w:r>
      <w:r w:rsidRPr="00B553C8">
        <w:rPr>
          <w:sz w:val="28"/>
          <w:szCs w:val="28"/>
        </w:rPr>
        <w:t>).</w:t>
      </w:r>
    </w:p>
    <w:p w14:paraId="7E539A9B" w14:textId="77777777" w:rsidR="00857685" w:rsidRPr="00B553C8" w:rsidRDefault="00857685" w:rsidP="006D2CFF">
      <w:pPr>
        <w:ind w:firstLine="284"/>
        <w:jc w:val="both"/>
        <w:rPr>
          <w:sz w:val="28"/>
          <w:szCs w:val="28"/>
        </w:rPr>
      </w:pPr>
      <w:r w:rsidRPr="00B553C8">
        <w:rPr>
          <w:sz w:val="28"/>
          <w:szCs w:val="28"/>
        </w:rPr>
        <w:t xml:space="preserve">До участі в обговоренні бажано залучати провідних спеціалістів, які є знавцями в питаннях, що обговорюються. Учасників обговорення потрібно попередньо ознайомити з планом, основними положеннями теми, висновками та рекомендаціями. </w:t>
      </w:r>
    </w:p>
    <w:p w14:paraId="685F373A" w14:textId="77777777" w:rsidR="00857685" w:rsidRPr="00B553C8" w:rsidRDefault="00857685" w:rsidP="006D2CFF">
      <w:pPr>
        <w:ind w:firstLine="284"/>
        <w:jc w:val="both"/>
        <w:rPr>
          <w:sz w:val="28"/>
          <w:szCs w:val="28"/>
        </w:rPr>
      </w:pPr>
      <w:r w:rsidRPr="00B553C8">
        <w:rPr>
          <w:sz w:val="28"/>
          <w:szCs w:val="28"/>
        </w:rPr>
        <w:t>Усне повідомлення без попереднього ознайомлення учасників обговорення з основними матеріалами є малоефективним.</w:t>
      </w:r>
    </w:p>
    <w:p w14:paraId="27D6884F" w14:textId="77777777" w:rsidR="00857685" w:rsidRPr="00B553C8" w:rsidRDefault="00857685" w:rsidP="006D2CFF">
      <w:pPr>
        <w:ind w:firstLine="284"/>
        <w:jc w:val="both"/>
        <w:rPr>
          <w:sz w:val="28"/>
          <w:szCs w:val="28"/>
        </w:rPr>
      </w:pPr>
      <w:r w:rsidRPr="00B553C8">
        <w:rPr>
          <w:sz w:val="28"/>
          <w:szCs w:val="28"/>
        </w:rPr>
        <w:t>Однією з найбільш ефективних форм колективного обговорення є наукова дискусія. Від учасників дискусії вимага</w:t>
      </w:r>
      <w:r w:rsidR="00DB12D0" w:rsidRPr="00B553C8">
        <w:rPr>
          <w:sz w:val="28"/>
          <w:szCs w:val="28"/>
        </w:rPr>
        <w:t>ю</w:t>
      </w:r>
      <w:r w:rsidRPr="00B553C8">
        <w:rPr>
          <w:sz w:val="28"/>
          <w:szCs w:val="28"/>
        </w:rPr>
        <w:t>ться активність, вміння бачити позитивні сторони праці, що обговорюється, чітко формулювати суть помилок і недоліків, вказувати можливі шляхи їх виправлення, толерантність у відстоюванні своєї позиції.</w:t>
      </w:r>
    </w:p>
    <w:p w14:paraId="6C38092D" w14:textId="77777777" w:rsidR="00857685" w:rsidRPr="00B553C8" w:rsidRDefault="00857685" w:rsidP="006D2CFF">
      <w:pPr>
        <w:ind w:firstLine="284"/>
        <w:jc w:val="both"/>
        <w:rPr>
          <w:sz w:val="28"/>
          <w:szCs w:val="28"/>
        </w:rPr>
      </w:pPr>
      <w:r w:rsidRPr="00B553C8">
        <w:rPr>
          <w:sz w:val="28"/>
          <w:szCs w:val="28"/>
        </w:rPr>
        <w:lastRenderedPageBreak/>
        <w:t>Наукові семінари. Науковий семінар є специфічною формою колективного обговорення наукових проблем, яка забезпечує умови для розвитку мислення через дискусію. Керує науковим семінаром провідний вчений, який активно і плідно працює в галузі науки.</w:t>
      </w:r>
    </w:p>
    <w:p w14:paraId="3CC4F251" w14:textId="77777777" w:rsidR="00857685" w:rsidRPr="00B553C8" w:rsidRDefault="00857685" w:rsidP="006D2CFF">
      <w:pPr>
        <w:ind w:firstLine="284"/>
        <w:jc w:val="both"/>
        <w:rPr>
          <w:sz w:val="28"/>
          <w:szCs w:val="28"/>
        </w:rPr>
      </w:pPr>
      <w:r w:rsidRPr="00B553C8">
        <w:rPr>
          <w:sz w:val="28"/>
          <w:szCs w:val="28"/>
        </w:rPr>
        <w:t>Традиційно на розгляд учасників наукового семінару виносять одну або декілька доповідей</w:t>
      </w:r>
      <w:r w:rsidR="00DB12D0" w:rsidRPr="00B553C8">
        <w:rPr>
          <w:sz w:val="28"/>
          <w:szCs w:val="28"/>
        </w:rPr>
        <w:t>,</w:t>
      </w:r>
      <w:r w:rsidRPr="00B553C8">
        <w:rPr>
          <w:sz w:val="28"/>
          <w:szCs w:val="28"/>
        </w:rPr>
        <w:t xml:space="preserve"> для чого заздалегідь призначають доповідачів. У процесі обговорення доповіді доцільно призначати двох опонентів з учасників семінару. Опоненти попередньо ознайомлюються з доповіддю, вивчають літературу за темою доповіді і дають розгорнуту аргументовану оцінку при обговоренні.</w:t>
      </w:r>
    </w:p>
    <w:p w14:paraId="6A90E7B6" w14:textId="77777777" w:rsidR="00857685" w:rsidRPr="00B553C8" w:rsidRDefault="00857685" w:rsidP="006D2CFF">
      <w:pPr>
        <w:ind w:firstLine="284"/>
        <w:jc w:val="both"/>
        <w:rPr>
          <w:sz w:val="28"/>
          <w:szCs w:val="28"/>
        </w:rPr>
      </w:pPr>
      <w:r w:rsidRPr="00B553C8">
        <w:rPr>
          <w:sz w:val="28"/>
          <w:szCs w:val="28"/>
        </w:rPr>
        <w:t>Конференції (форуми, симпозіуми). Під конференцією розуміють збори, наради представників наукових, громадських та інших організацій для обговорення і розв’язання певних питань.</w:t>
      </w:r>
    </w:p>
    <w:p w14:paraId="54162C99" w14:textId="77777777" w:rsidR="00857685" w:rsidRPr="00B553C8" w:rsidRDefault="00857685" w:rsidP="006D2CFF">
      <w:pPr>
        <w:ind w:firstLine="284"/>
        <w:jc w:val="both"/>
        <w:rPr>
          <w:sz w:val="28"/>
          <w:szCs w:val="28"/>
        </w:rPr>
      </w:pPr>
      <w:r w:rsidRPr="00B553C8">
        <w:rPr>
          <w:sz w:val="28"/>
          <w:szCs w:val="28"/>
        </w:rPr>
        <w:t>Конференції можуть проводитис</w:t>
      </w:r>
      <w:r w:rsidR="00DB12D0" w:rsidRPr="00B553C8">
        <w:rPr>
          <w:sz w:val="28"/>
          <w:szCs w:val="28"/>
        </w:rPr>
        <w:t>я</w:t>
      </w:r>
      <w:r w:rsidRPr="00B553C8">
        <w:rPr>
          <w:sz w:val="28"/>
          <w:szCs w:val="28"/>
        </w:rPr>
        <w:t xml:space="preserve"> на різних рівнях (вузівські або міжвузівські, міські, регіональні, всеукраїнські, міжнародні); з різним контингентом учасників (науковці, практики, представники громадськості, представники владних структур і т. ін.); з різним змістом питань, що виносяться на обговорення (наукові; науково-практичні; практичні) тощо.</w:t>
      </w:r>
    </w:p>
    <w:p w14:paraId="71B9D09B" w14:textId="77777777" w:rsidR="00857685" w:rsidRPr="00B553C8" w:rsidRDefault="00857685" w:rsidP="006D2CFF">
      <w:pPr>
        <w:ind w:firstLine="284"/>
        <w:jc w:val="both"/>
        <w:rPr>
          <w:sz w:val="28"/>
          <w:szCs w:val="28"/>
        </w:rPr>
      </w:pPr>
      <w:r w:rsidRPr="00B553C8">
        <w:rPr>
          <w:sz w:val="28"/>
          <w:szCs w:val="28"/>
        </w:rPr>
        <w:t>Конгрес – це з’їзд або нарада з широким представництвом переважно міжнародного характеру.</w:t>
      </w:r>
    </w:p>
    <w:p w14:paraId="0084C126" w14:textId="77777777" w:rsidR="00857685" w:rsidRPr="00B553C8" w:rsidRDefault="00857685" w:rsidP="006D2CFF">
      <w:pPr>
        <w:ind w:firstLine="284"/>
        <w:jc w:val="both"/>
        <w:rPr>
          <w:sz w:val="28"/>
          <w:szCs w:val="28"/>
        </w:rPr>
      </w:pPr>
      <w:r w:rsidRPr="00B553C8">
        <w:rPr>
          <w:sz w:val="28"/>
          <w:szCs w:val="28"/>
        </w:rPr>
        <w:t>Студентські конференції. Залучення студентів до участі у конференціях дозволяє розвивати ініціативу, активність і самостійність та виховує відповідальність перед колективом. При її проведенні студенти привчаються працювати над додатковою літературою, удосконалюють навики логічного викладення матеріалу</w:t>
      </w:r>
      <w:r w:rsidR="00D37ADE" w:rsidRPr="00B553C8">
        <w:rPr>
          <w:sz w:val="28"/>
          <w:szCs w:val="28"/>
        </w:rPr>
        <w:t>,</w:t>
      </w:r>
      <w:r w:rsidRPr="00B553C8">
        <w:rPr>
          <w:sz w:val="28"/>
          <w:szCs w:val="28"/>
        </w:rPr>
        <w:t xml:space="preserve"> вміння грамотно та послідовно пояснити матеріал теми.</w:t>
      </w:r>
    </w:p>
    <w:p w14:paraId="7FF28593" w14:textId="77777777" w:rsidR="00857685" w:rsidRPr="00B553C8" w:rsidRDefault="00857685" w:rsidP="006D2CFF">
      <w:pPr>
        <w:ind w:firstLine="284"/>
        <w:jc w:val="both"/>
        <w:rPr>
          <w:sz w:val="28"/>
          <w:szCs w:val="28"/>
        </w:rPr>
      </w:pPr>
      <w:r w:rsidRPr="00B553C8">
        <w:rPr>
          <w:sz w:val="28"/>
          <w:szCs w:val="28"/>
        </w:rPr>
        <w:t xml:space="preserve">Оприлюднення результатів наукових досліджень може здійснюватись у формі: публікації статей у фахових виданнях, тез виступів на конференціях, семінарах, симпозіумах, нарадах, круглих столах тощо, опублікування наукової монографії. Особливою формою оприлюднення є автореферати кандидатських і докторських дисертацій. </w:t>
      </w:r>
    </w:p>
    <w:p w14:paraId="15FB5024" w14:textId="77777777" w:rsidR="00857685" w:rsidRPr="00B553C8" w:rsidRDefault="00857685" w:rsidP="006D2CFF">
      <w:pPr>
        <w:ind w:firstLine="284"/>
        <w:jc w:val="both"/>
        <w:rPr>
          <w:sz w:val="28"/>
          <w:szCs w:val="28"/>
        </w:rPr>
      </w:pPr>
      <w:r w:rsidRPr="00B553C8">
        <w:rPr>
          <w:sz w:val="28"/>
          <w:szCs w:val="28"/>
        </w:rPr>
        <w:t>Експериментальне впровадження, тобто впровадження як елемент самого дослідження</w:t>
      </w:r>
      <w:r w:rsidR="00D37ADE" w:rsidRPr="00B553C8">
        <w:rPr>
          <w:sz w:val="28"/>
          <w:szCs w:val="28"/>
        </w:rPr>
        <w:t>,</w:t>
      </w:r>
      <w:r w:rsidRPr="00B553C8">
        <w:rPr>
          <w:sz w:val="28"/>
          <w:szCs w:val="28"/>
        </w:rPr>
        <w:t xml:space="preserve"> необхідно вирізняти від впровадження, яке здійснюється після завершення роботи. Перше передбачає не тільки удосконалення практики, але й перевірку, уточнення і розвиток теорії та методики, відпрацювання рекомендацій. Друге передбачає впровадження відпрацьованих, готових, перевірених результатів, тобто перш за все удосконалення практичної діяльності, що не виключає, звичайно, в подальшому доробки та удосконалення впровадженої НДР.</w:t>
      </w:r>
    </w:p>
    <w:p w14:paraId="653E3E22" w14:textId="77777777" w:rsidR="006A70DB" w:rsidRPr="00B553C8" w:rsidRDefault="006A70DB" w:rsidP="006D2CFF">
      <w:pPr>
        <w:ind w:firstLine="284"/>
        <w:jc w:val="both"/>
        <w:rPr>
          <w:sz w:val="28"/>
          <w:szCs w:val="28"/>
        </w:rPr>
      </w:pPr>
    </w:p>
    <w:p w14:paraId="1FE27C04" w14:textId="77777777" w:rsidR="00857685" w:rsidRPr="00B553C8" w:rsidRDefault="006A70DB" w:rsidP="006D2CFF">
      <w:pPr>
        <w:pStyle w:val="3"/>
        <w:spacing w:before="0" w:after="0"/>
        <w:ind w:firstLine="284"/>
        <w:jc w:val="both"/>
      </w:pPr>
      <w:bookmarkStart w:id="36" w:name="_Toc351574103"/>
      <w:r w:rsidRPr="00B553C8">
        <w:t>7.</w:t>
      </w:r>
      <w:r w:rsidR="00C1752A" w:rsidRPr="00B553C8">
        <w:t>5</w:t>
      </w:r>
      <w:r w:rsidRPr="00B553C8">
        <w:t xml:space="preserve">. </w:t>
      </w:r>
      <w:r w:rsidR="00857685" w:rsidRPr="00B553C8">
        <w:t>Впровадження результатів наукових досліджень</w:t>
      </w:r>
      <w:bookmarkEnd w:id="36"/>
    </w:p>
    <w:p w14:paraId="4EBC5AE0" w14:textId="77777777" w:rsidR="00857685" w:rsidRPr="00B553C8" w:rsidRDefault="00857685" w:rsidP="006D2CFF">
      <w:pPr>
        <w:ind w:firstLine="284"/>
        <w:jc w:val="both"/>
        <w:rPr>
          <w:sz w:val="28"/>
          <w:szCs w:val="28"/>
        </w:rPr>
      </w:pPr>
      <w:r w:rsidRPr="00B553C8">
        <w:rPr>
          <w:sz w:val="28"/>
          <w:szCs w:val="28"/>
        </w:rPr>
        <w:t>Результативність дослідження значн</w:t>
      </w:r>
      <w:r w:rsidR="00D37ADE" w:rsidRPr="00B553C8">
        <w:rPr>
          <w:sz w:val="28"/>
          <w:szCs w:val="28"/>
        </w:rPr>
        <w:t>ою</w:t>
      </w:r>
      <w:r w:rsidRPr="00B553C8">
        <w:rPr>
          <w:sz w:val="28"/>
          <w:szCs w:val="28"/>
        </w:rPr>
        <w:t xml:space="preserve"> мір</w:t>
      </w:r>
      <w:r w:rsidR="00D37ADE" w:rsidRPr="00B553C8">
        <w:rPr>
          <w:sz w:val="28"/>
          <w:szCs w:val="28"/>
        </w:rPr>
        <w:t>ою</w:t>
      </w:r>
      <w:r w:rsidRPr="00B553C8">
        <w:rPr>
          <w:sz w:val="28"/>
          <w:szCs w:val="28"/>
        </w:rPr>
        <w:t xml:space="preserve"> визначається ступенем реалізації його результатів, тобто впровадженням. Впровадження завершених наукових досліджень – заключний етап НДР.</w:t>
      </w:r>
    </w:p>
    <w:p w14:paraId="2AF730C6" w14:textId="77777777" w:rsidR="00857685" w:rsidRPr="00B553C8" w:rsidRDefault="00857685" w:rsidP="006D2CFF">
      <w:pPr>
        <w:ind w:firstLine="284"/>
        <w:jc w:val="both"/>
        <w:rPr>
          <w:sz w:val="28"/>
          <w:szCs w:val="28"/>
        </w:rPr>
      </w:pPr>
      <w:r w:rsidRPr="00B553C8">
        <w:rPr>
          <w:sz w:val="28"/>
          <w:szCs w:val="28"/>
        </w:rPr>
        <w:t xml:space="preserve">Впровадження – це передача замовнику НДР наукової продукції (звіти, інструкції, методики, технічні умови, технічний проект тощо) </w:t>
      </w:r>
      <w:r w:rsidR="00D37ADE" w:rsidRPr="00B553C8">
        <w:rPr>
          <w:sz w:val="28"/>
          <w:szCs w:val="28"/>
        </w:rPr>
        <w:t>у</w:t>
      </w:r>
      <w:r w:rsidRPr="00B553C8">
        <w:rPr>
          <w:sz w:val="28"/>
          <w:szCs w:val="28"/>
        </w:rPr>
        <w:t xml:space="preserve"> зручній для реалізації формі, що забезпечує техніко-економічний ефект.</w:t>
      </w:r>
    </w:p>
    <w:p w14:paraId="6816D6E5" w14:textId="77777777" w:rsidR="00857685" w:rsidRPr="00B553C8" w:rsidRDefault="00CF3AF1" w:rsidP="006D2CFF">
      <w:pPr>
        <w:ind w:firstLine="284"/>
        <w:jc w:val="both"/>
        <w:rPr>
          <w:sz w:val="28"/>
          <w:szCs w:val="28"/>
        </w:rPr>
      </w:pPr>
      <w:r w:rsidRPr="00B553C8">
        <w:rPr>
          <w:sz w:val="28"/>
          <w:szCs w:val="28"/>
        </w:rPr>
        <w:lastRenderedPageBreak/>
        <w:t>Необхідно</w:t>
      </w:r>
      <w:r w:rsidR="00857685" w:rsidRPr="00B553C8">
        <w:rPr>
          <w:sz w:val="28"/>
          <w:szCs w:val="28"/>
        </w:rPr>
        <w:t xml:space="preserve"> відмітити, що НДР перетворюється в продукт лише з моменту її споживання замовником. Отже, впровадження завершених наукових досліджень полягає в передачі наукових результатів у практичне використання.</w:t>
      </w:r>
    </w:p>
    <w:p w14:paraId="4F3F0D85" w14:textId="77777777" w:rsidR="00857685" w:rsidRPr="00B553C8" w:rsidRDefault="00857685" w:rsidP="006D2CFF">
      <w:pPr>
        <w:ind w:firstLine="284"/>
        <w:jc w:val="both"/>
        <w:rPr>
          <w:sz w:val="28"/>
          <w:szCs w:val="28"/>
        </w:rPr>
      </w:pPr>
      <w:r w:rsidRPr="00B553C8">
        <w:rPr>
          <w:sz w:val="28"/>
          <w:szCs w:val="28"/>
        </w:rPr>
        <w:t>Основними результатами наукових досліджень є такі:</w:t>
      </w:r>
    </w:p>
    <w:p w14:paraId="40F68A99" w14:textId="77777777" w:rsidR="00857685" w:rsidRPr="00B553C8" w:rsidRDefault="00857685" w:rsidP="006D2CFF">
      <w:pPr>
        <w:ind w:firstLine="284"/>
        <w:jc w:val="both"/>
        <w:rPr>
          <w:sz w:val="28"/>
          <w:szCs w:val="28"/>
        </w:rPr>
      </w:pPr>
      <w:r w:rsidRPr="00B553C8">
        <w:rPr>
          <w:sz w:val="28"/>
          <w:szCs w:val="28"/>
        </w:rPr>
        <w:t>теоретичні результати (визначення/уточнення термінології, виявлення властивостей об’єктів</w:t>
      </w:r>
      <w:r w:rsidR="00D14CEA" w:rsidRPr="00B553C8">
        <w:rPr>
          <w:sz w:val="28"/>
          <w:szCs w:val="28"/>
        </w:rPr>
        <w:t>, що досліджувались</w:t>
      </w:r>
      <w:r w:rsidRPr="00B553C8">
        <w:rPr>
          <w:sz w:val="28"/>
          <w:szCs w:val="28"/>
        </w:rPr>
        <w:t>, закономірностей їх взаємодії з іншими явищами тощо);</w:t>
      </w:r>
    </w:p>
    <w:p w14:paraId="4D2FDCE8" w14:textId="77777777" w:rsidR="00857685" w:rsidRPr="00B553C8" w:rsidRDefault="00857685" w:rsidP="006D2CFF">
      <w:pPr>
        <w:ind w:firstLine="284"/>
        <w:jc w:val="both"/>
        <w:rPr>
          <w:sz w:val="28"/>
          <w:szCs w:val="28"/>
        </w:rPr>
      </w:pPr>
      <w:r w:rsidRPr="00B553C8">
        <w:rPr>
          <w:sz w:val="28"/>
          <w:szCs w:val="28"/>
        </w:rPr>
        <w:t>методологічні або методичні результати (розроб</w:t>
      </w:r>
      <w:r w:rsidR="00CF3AF1" w:rsidRPr="00B553C8">
        <w:rPr>
          <w:sz w:val="28"/>
          <w:szCs w:val="28"/>
        </w:rPr>
        <w:t>лення</w:t>
      </w:r>
      <w:r w:rsidRPr="00B553C8">
        <w:rPr>
          <w:sz w:val="28"/>
          <w:szCs w:val="28"/>
        </w:rPr>
        <w:t xml:space="preserve"> методик обліку, аналізу, контролю, оцінки об’єктів, </w:t>
      </w:r>
      <w:r w:rsidR="00D14CEA" w:rsidRPr="00B553C8">
        <w:rPr>
          <w:sz w:val="28"/>
          <w:szCs w:val="28"/>
        </w:rPr>
        <w:t>що досліджувались</w:t>
      </w:r>
      <w:r w:rsidR="00CF3AF1" w:rsidRPr="00B553C8">
        <w:rPr>
          <w:sz w:val="28"/>
          <w:szCs w:val="28"/>
        </w:rPr>
        <w:t>,</w:t>
      </w:r>
      <w:r w:rsidR="00D14CEA" w:rsidRPr="00B553C8">
        <w:rPr>
          <w:sz w:val="28"/>
          <w:szCs w:val="28"/>
        </w:rPr>
        <w:t xml:space="preserve"> </w:t>
      </w:r>
      <w:r w:rsidRPr="00B553C8">
        <w:rPr>
          <w:sz w:val="28"/>
          <w:szCs w:val="28"/>
        </w:rPr>
        <w:t>а також методики з організації та управління тощо);</w:t>
      </w:r>
    </w:p>
    <w:p w14:paraId="403A9B81" w14:textId="77777777" w:rsidR="00857685" w:rsidRPr="00B553C8" w:rsidRDefault="00857685" w:rsidP="006D2CFF">
      <w:pPr>
        <w:ind w:firstLine="284"/>
        <w:jc w:val="both"/>
        <w:rPr>
          <w:sz w:val="28"/>
          <w:szCs w:val="28"/>
        </w:rPr>
      </w:pPr>
      <w:r w:rsidRPr="00B553C8">
        <w:rPr>
          <w:sz w:val="28"/>
          <w:szCs w:val="28"/>
        </w:rPr>
        <w:t xml:space="preserve">прикладні (практичні) результати (застосування розроблених класифікацій, методик, алгоритмів і т. ін. в </w:t>
      </w:r>
      <w:r w:rsidR="00577CCF" w:rsidRPr="00B553C8">
        <w:rPr>
          <w:sz w:val="28"/>
          <w:szCs w:val="28"/>
        </w:rPr>
        <w:t>процес</w:t>
      </w:r>
      <w:r w:rsidR="00CF3AF1" w:rsidRPr="00B553C8">
        <w:rPr>
          <w:sz w:val="28"/>
          <w:szCs w:val="28"/>
        </w:rPr>
        <w:t>і</w:t>
      </w:r>
      <w:r w:rsidRPr="00B553C8">
        <w:rPr>
          <w:sz w:val="28"/>
          <w:szCs w:val="28"/>
        </w:rPr>
        <w:t xml:space="preserve"> обліку, аналізу, контролю, оцінки, організації, управління діяльністю окремої організації, підприємства, групи підприємств, галузі тощо).</w:t>
      </w:r>
    </w:p>
    <w:p w14:paraId="236C7AEF" w14:textId="77777777" w:rsidR="00857685" w:rsidRPr="00B553C8" w:rsidRDefault="00857685" w:rsidP="006D2CFF">
      <w:pPr>
        <w:ind w:firstLine="284"/>
        <w:jc w:val="both"/>
        <w:rPr>
          <w:sz w:val="28"/>
          <w:szCs w:val="28"/>
        </w:rPr>
      </w:pPr>
      <w:r w:rsidRPr="00B553C8">
        <w:rPr>
          <w:sz w:val="28"/>
          <w:szCs w:val="28"/>
        </w:rPr>
        <w:t xml:space="preserve">Основними рівнями впровадження результатів наукових досліджень є </w:t>
      </w:r>
      <w:r w:rsidR="00CF3AF1" w:rsidRPr="00B553C8">
        <w:rPr>
          <w:sz w:val="28"/>
          <w:szCs w:val="28"/>
        </w:rPr>
        <w:t>такі</w:t>
      </w:r>
      <w:r w:rsidRPr="00B553C8">
        <w:rPr>
          <w:sz w:val="28"/>
          <w:szCs w:val="28"/>
        </w:rPr>
        <w:t xml:space="preserve">: державний (прийняття результатів наукових досліджень державними органами влади – Верховною Радою України, Кабінетом Міністрів України тощо); регіональний (прийняття результатів наукових досліджень регіональними структурами); галузевий (прийняття результатів наукових досліджень галузевими структурами); окреме підприємство (впровадження результатів </w:t>
      </w:r>
      <w:r w:rsidR="00CF3AF1" w:rsidRPr="00B553C8">
        <w:rPr>
          <w:sz w:val="28"/>
          <w:szCs w:val="28"/>
        </w:rPr>
        <w:t>у</w:t>
      </w:r>
      <w:r w:rsidRPr="00B553C8">
        <w:rPr>
          <w:sz w:val="28"/>
          <w:szCs w:val="28"/>
        </w:rPr>
        <w:t xml:space="preserve"> практику роботи конкретного підприємства); навчальний процес (використання результатів наукових досліджень у навчальному процесі – при формуванні навчальних програм, планів, написанні лекцій, навчальних посібників, підручників тощо).</w:t>
      </w:r>
    </w:p>
    <w:p w14:paraId="13B4D8DA" w14:textId="77777777" w:rsidR="00857685" w:rsidRPr="00B553C8" w:rsidRDefault="00857685" w:rsidP="006D2CFF">
      <w:pPr>
        <w:ind w:firstLine="284"/>
        <w:jc w:val="both"/>
        <w:rPr>
          <w:sz w:val="28"/>
          <w:szCs w:val="28"/>
        </w:rPr>
      </w:pPr>
      <w:r w:rsidRPr="00B553C8">
        <w:rPr>
          <w:sz w:val="28"/>
          <w:szCs w:val="28"/>
        </w:rPr>
        <w:t>Впровадження наукових досліджень у практику роботи підприємств, як правило, складається з двох стадій: дослідно-виробничого впровадження та серійного впровадження (впровадження досягнень науки, нової техніки, нової технології).</w:t>
      </w:r>
    </w:p>
    <w:p w14:paraId="1BEFD540" w14:textId="77777777" w:rsidR="00857685" w:rsidRPr="00B553C8" w:rsidRDefault="00857685" w:rsidP="006D2CFF">
      <w:pPr>
        <w:ind w:firstLine="284"/>
        <w:jc w:val="both"/>
        <w:rPr>
          <w:sz w:val="28"/>
          <w:szCs w:val="28"/>
        </w:rPr>
      </w:pPr>
      <w:r w:rsidRPr="00B553C8">
        <w:rPr>
          <w:sz w:val="28"/>
          <w:szCs w:val="28"/>
        </w:rPr>
        <w:t xml:space="preserve">Як би ретельно не проводились НДР </w:t>
      </w:r>
      <w:r w:rsidR="003810A4" w:rsidRPr="00B553C8">
        <w:rPr>
          <w:sz w:val="28"/>
          <w:szCs w:val="28"/>
        </w:rPr>
        <w:t>у</w:t>
      </w:r>
      <w:r w:rsidRPr="00B553C8">
        <w:rPr>
          <w:sz w:val="28"/>
          <w:szCs w:val="28"/>
        </w:rPr>
        <w:t xml:space="preserve"> науково-дослідних організаціях, вони не можуть урахувати різні, часто випадкові фактори, що діють в умовах виробництва. Тому науков</w:t>
      </w:r>
      <w:r w:rsidR="003810A4" w:rsidRPr="00B553C8">
        <w:rPr>
          <w:sz w:val="28"/>
          <w:szCs w:val="28"/>
        </w:rPr>
        <w:t>е</w:t>
      </w:r>
      <w:r w:rsidRPr="00B553C8">
        <w:rPr>
          <w:sz w:val="28"/>
          <w:szCs w:val="28"/>
        </w:rPr>
        <w:t xml:space="preserve"> розроб</w:t>
      </w:r>
      <w:r w:rsidR="003810A4" w:rsidRPr="00B553C8">
        <w:rPr>
          <w:sz w:val="28"/>
          <w:szCs w:val="28"/>
        </w:rPr>
        <w:t>лення</w:t>
      </w:r>
      <w:r w:rsidRPr="00B553C8">
        <w:rPr>
          <w:sz w:val="28"/>
          <w:szCs w:val="28"/>
        </w:rPr>
        <w:t xml:space="preserve"> на першій стадії впровадження потребує дослідної перевірки </w:t>
      </w:r>
      <w:r w:rsidR="003810A4" w:rsidRPr="00B553C8">
        <w:rPr>
          <w:sz w:val="28"/>
          <w:szCs w:val="28"/>
        </w:rPr>
        <w:t>у</w:t>
      </w:r>
      <w:r w:rsidRPr="00B553C8">
        <w:rPr>
          <w:sz w:val="28"/>
          <w:szCs w:val="28"/>
        </w:rPr>
        <w:t xml:space="preserve"> виробничих умовах. </w:t>
      </w:r>
    </w:p>
    <w:p w14:paraId="5AD4B89D" w14:textId="77777777" w:rsidR="00857685" w:rsidRPr="00B553C8" w:rsidRDefault="00857685" w:rsidP="006D2CFF">
      <w:pPr>
        <w:ind w:firstLine="284"/>
        <w:jc w:val="both"/>
        <w:rPr>
          <w:sz w:val="28"/>
          <w:szCs w:val="28"/>
        </w:rPr>
      </w:pPr>
      <w:r w:rsidRPr="00B553C8">
        <w:rPr>
          <w:sz w:val="28"/>
          <w:szCs w:val="28"/>
        </w:rPr>
        <w:t xml:space="preserve">Після дослідно-виробничого впровадження нові матеріали, конструкції, технології, рекомендації, методики впроваджують </w:t>
      </w:r>
      <w:r w:rsidR="003810A4" w:rsidRPr="00B553C8">
        <w:rPr>
          <w:sz w:val="28"/>
          <w:szCs w:val="28"/>
        </w:rPr>
        <w:t>у</w:t>
      </w:r>
      <w:r w:rsidRPr="00B553C8">
        <w:rPr>
          <w:sz w:val="28"/>
          <w:szCs w:val="28"/>
        </w:rPr>
        <w:t xml:space="preserve"> серійне виробництво як елементи нової техніки. На цьому, другому, етапі науково-дослідні організації не </w:t>
      </w:r>
      <w:r w:rsidR="003810A4" w:rsidRPr="00B553C8">
        <w:rPr>
          <w:sz w:val="28"/>
          <w:szCs w:val="28"/>
        </w:rPr>
        <w:t>беруть</w:t>
      </w:r>
      <w:r w:rsidRPr="00B553C8">
        <w:rPr>
          <w:sz w:val="28"/>
          <w:szCs w:val="28"/>
        </w:rPr>
        <w:t xml:space="preserve"> участ</w:t>
      </w:r>
      <w:r w:rsidR="003810A4" w:rsidRPr="00B553C8">
        <w:rPr>
          <w:sz w:val="28"/>
          <w:szCs w:val="28"/>
        </w:rPr>
        <w:t>і</w:t>
      </w:r>
      <w:r w:rsidRPr="00B553C8">
        <w:rPr>
          <w:sz w:val="28"/>
          <w:szCs w:val="28"/>
        </w:rPr>
        <w:t xml:space="preserve"> у впровадженні. Вони можуть на прохання організації, що проводить впровадження, надавати консультації або незначну науково-технічну допомогу.</w:t>
      </w:r>
    </w:p>
    <w:p w14:paraId="2DBB3A00" w14:textId="77777777" w:rsidR="00857685" w:rsidRPr="00B553C8" w:rsidRDefault="00857685" w:rsidP="006D2CFF">
      <w:pPr>
        <w:ind w:firstLine="284"/>
        <w:jc w:val="both"/>
        <w:rPr>
          <w:sz w:val="28"/>
          <w:szCs w:val="28"/>
        </w:rPr>
      </w:pPr>
      <w:r w:rsidRPr="00B553C8">
        <w:rPr>
          <w:sz w:val="28"/>
          <w:szCs w:val="28"/>
        </w:rPr>
        <w:t>Після впровадження досягнень науки у виробництво складають пояснювальну записку, до якої додають акти впровадження та експлуатаційних випробувань, розрахунок економічної ефективності, довідки про річний обсяг впровадження для включення економії, що буде отримана, в план зниження собівартості, протокол часткової участі організацій у розроб</w:t>
      </w:r>
      <w:r w:rsidR="003810A4" w:rsidRPr="00B553C8">
        <w:rPr>
          <w:sz w:val="28"/>
          <w:szCs w:val="28"/>
        </w:rPr>
        <w:t>ленні</w:t>
      </w:r>
      <w:r w:rsidRPr="00B553C8">
        <w:rPr>
          <w:sz w:val="28"/>
          <w:szCs w:val="28"/>
        </w:rPr>
        <w:t xml:space="preserve"> та впровадженні, розрахунок фонду заробітної плати та інші документи.</w:t>
      </w:r>
    </w:p>
    <w:p w14:paraId="02ACD91C" w14:textId="77777777" w:rsidR="00857685" w:rsidRPr="00B553C8" w:rsidRDefault="00857685" w:rsidP="006D2CFF">
      <w:pPr>
        <w:ind w:firstLine="284"/>
        <w:jc w:val="both"/>
        <w:rPr>
          <w:sz w:val="28"/>
          <w:szCs w:val="28"/>
        </w:rPr>
      </w:pPr>
      <w:r w:rsidRPr="00B553C8">
        <w:rPr>
          <w:sz w:val="28"/>
          <w:szCs w:val="28"/>
        </w:rPr>
        <w:t xml:space="preserve">Впровадження результатів НДР фінансують організації, </w:t>
      </w:r>
      <w:r w:rsidR="003810A4" w:rsidRPr="00B553C8">
        <w:rPr>
          <w:sz w:val="28"/>
          <w:szCs w:val="28"/>
        </w:rPr>
        <w:t>які</w:t>
      </w:r>
      <w:r w:rsidRPr="00B553C8">
        <w:rPr>
          <w:sz w:val="28"/>
          <w:szCs w:val="28"/>
        </w:rPr>
        <w:t xml:space="preserve"> його здійснюють.</w:t>
      </w:r>
    </w:p>
    <w:p w14:paraId="3C11C91C" w14:textId="77777777" w:rsidR="006A70DB" w:rsidRPr="00B553C8" w:rsidRDefault="006A70DB" w:rsidP="006D2CFF">
      <w:pPr>
        <w:ind w:firstLine="284"/>
        <w:jc w:val="both"/>
        <w:rPr>
          <w:sz w:val="28"/>
          <w:szCs w:val="28"/>
        </w:rPr>
      </w:pPr>
    </w:p>
    <w:p w14:paraId="115D0B06" w14:textId="77777777" w:rsidR="00857685" w:rsidRPr="00B553C8" w:rsidRDefault="006A70DB" w:rsidP="006D2CFF">
      <w:pPr>
        <w:pStyle w:val="3"/>
        <w:spacing w:before="0" w:after="0"/>
        <w:ind w:firstLine="284"/>
        <w:jc w:val="both"/>
      </w:pPr>
      <w:bookmarkStart w:id="37" w:name="_Toc351574104"/>
      <w:r w:rsidRPr="00B553C8">
        <w:lastRenderedPageBreak/>
        <w:t>7.</w:t>
      </w:r>
      <w:r w:rsidR="00C1752A" w:rsidRPr="00B553C8">
        <w:t>6</w:t>
      </w:r>
      <w:r w:rsidRPr="00B553C8">
        <w:t xml:space="preserve">. </w:t>
      </w:r>
      <w:r w:rsidR="00857685" w:rsidRPr="00B553C8">
        <w:t>Ефективність наукових досліджень</w:t>
      </w:r>
      <w:bookmarkEnd w:id="37"/>
    </w:p>
    <w:p w14:paraId="397C931D" w14:textId="77777777" w:rsidR="00857685" w:rsidRPr="00B553C8" w:rsidRDefault="00857685" w:rsidP="006D2CFF">
      <w:pPr>
        <w:ind w:firstLine="284"/>
        <w:jc w:val="both"/>
        <w:rPr>
          <w:sz w:val="28"/>
          <w:szCs w:val="28"/>
        </w:rPr>
      </w:pPr>
      <w:r w:rsidRPr="00B553C8">
        <w:rPr>
          <w:sz w:val="28"/>
          <w:szCs w:val="28"/>
        </w:rPr>
        <w:t xml:space="preserve">Наука є найефективнішою сферою капіталовкладень. </w:t>
      </w:r>
      <w:r w:rsidR="003810A4" w:rsidRPr="00B553C8">
        <w:rPr>
          <w:sz w:val="28"/>
          <w:szCs w:val="28"/>
        </w:rPr>
        <w:t>У</w:t>
      </w:r>
      <w:r w:rsidRPr="00B553C8">
        <w:rPr>
          <w:sz w:val="28"/>
          <w:szCs w:val="28"/>
        </w:rPr>
        <w:t xml:space="preserve"> світовій практиці заведено вважати, що прибуток від капіталовкладень </w:t>
      </w:r>
      <w:r w:rsidR="003810A4" w:rsidRPr="00B553C8">
        <w:rPr>
          <w:sz w:val="28"/>
          <w:szCs w:val="28"/>
        </w:rPr>
        <w:t>у</w:t>
      </w:r>
      <w:r w:rsidRPr="00B553C8">
        <w:rPr>
          <w:sz w:val="28"/>
          <w:szCs w:val="28"/>
        </w:rPr>
        <w:t xml:space="preserve"> науку є набагато більшим</w:t>
      </w:r>
      <w:r w:rsidR="003810A4" w:rsidRPr="00B553C8">
        <w:rPr>
          <w:sz w:val="28"/>
          <w:szCs w:val="28"/>
        </w:rPr>
        <w:t>,</w:t>
      </w:r>
      <w:r w:rsidRPr="00B553C8">
        <w:rPr>
          <w:sz w:val="28"/>
          <w:szCs w:val="28"/>
        </w:rPr>
        <w:t xml:space="preserve"> ніж прибуток у інших галузях економіки. За даними закордонних спеціалістів, на один долар витрат на науку прибуток на рік с</w:t>
      </w:r>
      <w:r w:rsidR="003810A4" w:rsidRPr="00B553C8">
        <w:rPr>
          <w:sz w:val="28"/>
          <w:szCs w:val="28"/>
        </w:rPr>
        <w:t>тановить</w:t>
      </w:r>
      <w:r w:rsidRPr="00B553C8">
        <w:rPr>
          <w:sz w:val="28"/>
          <w:szCs w:val="28"/>
        </w:rPr>
        <w:t xml:space="preserve"> 4 – 7 доларів і більше. В Україні на 1 грн, що була витрачена на НДР та ДКР, прибуток також </w:t>
      </w:r>
      <w:r w:rsidR="003810A4" w:rsidRPr="00B553C8">
        <w:rPr>
          <w:sz w:val="28"/>
          <w:szCs w:val="28"/>
        </w:rPr>
        <w:t xml:space="preserve">є </w:t>
      </w:r>
      <w:r w:rsidRPr="00B553C8">
        <w:rPr>
          <w:sz w:val="28"/>
          <w:szCs w:val="28"/>
        </w:rPr>
        <w:t>досить великим і с</w:t>
      </w:r>
      <w:r w:rsidR="003810A4" w:rsidRPr="00B553C8">
        <w:rPr>
          <w:sz w:val="28"/>
          <w:szCs w:val="28"/>
        </w:rPr>
        <w:t>тановить</w:t>
      </w:r>
      <w:r w:rsidRPr="00B553C8">
        <w:rPr>
          <w:sz w:val="28"/>
          <w:szCs w:val="28"/>
        </w:rPr>
        <w:t xml:space="preserve"> в середньому 3 – 8 грн. </w:t>
      </w:r>
    </w:p>
    <w:p w14:paraId="7B248045" w14:textId="77777777" w:rsidR="00857685" w:rsidRPr="00B553C8" w:rsidRDefault="00857685" w:rsidP="006D2CFF">
      <w:pPr>
        <w:ind w:firstLine="284"/>
        <w:jc w:val="both"/>
        <w:rPr>
          <w:sz w:val="28"/>
          <w:szCs w:val="28"/>
        </w:rPr>
      </w:pPr>
      <w:r w:rsidRPr="00B553C8">
        <w:rPr>
          <w:sz w:val="28"/>
          <w:szCs w:val="28"/>
        </w:rPr>
        <w:t>Проте про ефективність досліджень можна судити лише після їх успішного завершення та впровадження, тобто тоді, коли вони починають давати віддачу для національної економіки. Велику роль відіграє фактор часу. Тому час розроб</w:t>
      </w:r>
      <w:r w:rsidR="003810A4" w:rsidRPr="00B553C8">
        <w:rPr>
          <w:sz w:val="28"/>
          <w:szCs w:val="28"/>
        </w:rPr>
        <w:t>лення</w:t>
      </w:r>
      <w:r w:rsidRPr="00B553C8">
        <w:rPr>
          <w:sz w:val="28"/>
          <w:szCs w:val="28"/>
        </w:rPr>
        <w:t xml:space="preserve"> прикладних тем, по можливості, повинен бути найкоротшим. Найкращ</w:t>
      </w:r>
      <w:r w:rsidR="003810A4" w:rsidRPr="00B553C8">
        <w:rPr>
          <w:sz w:val="28"/>
          <w:szCs w:val="28"/>
        </w:rPr>
        <w:t>и</w:t>
      </w:r>
      <w:r w:rsidRPr="00B553C8">
        <w:rPr>
          <w:sz w:val="28"/>
          <w:szCs w:val="28"/>
        </w:rPr>
        <w:t>й термін – до трьох років. Для більшості досліджень ймовірність отримання ефекту в народному господарстві перевищує 80 %.</w:t>
      </w:r>
    </w:p>
    <w:p w14:paraId="4259D4DF" w14:textId="77777777" w:rsidR="00857685" w:rsidRPr="00B553C8" w:rsidRDefault="00857685" w:rsidP="006D2CFF">
      <w:pPr>
        <w:ind w:firstLine="284"/>
        <w:jc w:val="both"/>
        <w:rPr>
          <w:sz w:val="28"/>
          <w:szCs w:val="28"/>
        </w:rPr>
      </w:pPr>
      <w:r w:rsidRPr="00B553C8">
        <w:rPr>
          <w:sz w:val="28"/>
          <w:szCs w:val="28"/>
        </w:rPr>
        <w:t xml:space="preserve">У найзагальнішому випадку під ефектом розуміють результат зіставлення нового стану явища після досягнення продиктованих потребами суб’єкта цілей з якістю його початкового стану. Результатом НДР є досягнення наукового, науково-технічного, економічного, фінансово-економічного, соціального та екологічного ефектів. </w:t>
      </w:r>
    </w:p>
    <w:p w14:paraId="0B4847F5" w14:textId="77777777" w:rsidR="00857685" w:rsidRPr="00B553C8" w:rsidRDefault="00857685" w:rsidP="006D2CFF">
      <w:pPr>
        <w:ind w:firstLine="284"/>
        <w:jc w:val="both"/>
        <w:rPr>
          <w:sz w:val="28"/>
          <w:szCs w:val="28"/>
        </w:rPr>
      </w:pPr>
      <w:r w:rsidRPr="00B553C8">
        <w:rPr>
          <w:sz w:val="28"/>
          <w:szCs w:val="28"/>
        </w:rPr>
        <w:t>Науковий ефект характеризується приростом кількості і якості інформації або суми знань у певній галузі науки.</w:t>
      </w:r>
    </w:p>
    <w:p w14:paraId="6EFD266B" w14:textId="77777777" w:rsidR="00857685" w:rsidRPr="00B553C8" w:rsidRDefault="00857685" w:rsidP="006D2CFF">
      <w:pPr>
        <w:ind w:firstLine="284"/>
        <w:jc w:val="both"/>
        <w:rPr>
          <w:sz w:val="28"/>
          <w:szCs w:val="28"/>
        </w:rPr>
      </w:pPr>
      <w:r w:rsidRPr="00B553C8">
        <w:rPr>
          <w:sz w:val="28"/>
          <w:szCs w:val="28"/>
        </w:rPr>
        <w:t>Науково-технічний ефект пов’язаний з аналогічним приростом науково-технічної інформації і характеризує можливість використання результатів виконаних досліджень в інших НДР і ДКР, спрямованих на створення нової продукції або технології.</w:t>
      </w:r>
    </w:p>
    <w:p w14:paraId="00B7BB5B" w14:textId="77777777" w:rsidR="00857685" w:rsidRPr="00B553C8" w:rsidRDefault="00857685" w:rsidP="006D2CFF">
      <w:pPr>
        <w:ind w:firstLine="284"/>
        <w:jc w:val="both"/>
        <w:rPr>
          <w:sz w:val="28"/>
          <w:szCs w:val="28"/>
        </w:rPr>
      </w:pPr>
      <w:r w:rsidRPr="00B553C8">
        <w:rPr>
          <w:sz w:val="28"/>
          <w:szCs w:val="28"/>
        </w:rPr>
        <w:t xml:space="preserve">Економічний ефект відображає результат перевищення доходів від </w:t>
      </w:r>
      <w:r w:rsidR="003810A4" w:rsidRPr="00B553C8">
        <w:rPr>
          <w:sz w:val="28"/>
          <w:szCs w:val="28"/>
        </w:rPr>
        <w:t>в</w:t>
      </w:r>
      <w:r w:rsidRPr="00B553C8">
        <w:rPr>
          <w:sz w:val="28"/>
          <w:szCs w:val="28"/>
        </w:rPr>
        <w:t>провадження результатів НДР над витратами на їх здійснення.</w:t>
      </w:r>
    </w:p>
    <w:p w14:paraId="239B3580" w14:textId="77777777" w:rsidR="00857685" w:rsidRPr="00B553C8" w:rsidRDefault="00857685" w:rsidP="006D2CFF">
      <w:pPr>
        <w:ind w:firstLine="284"/>
        <w:jc w:val="both"/>
        <w:rPr>
          <w:sz w:val="28"/>
          <w:szCs w:val="28"/>
        </w:rPr>
      </w:pPr>
      <w:r w:rsidRPr="00B553C8">
        <w:rPr>
          <w:sz w:val="28"/>
          <w:szCs w:val="28"/>
        </w:rPr>
        <w:t>Фінансово-економічний ефект разом з економічним ефектом передбачає поліпшення кінцевого стану організації щодо її фінансової стійкості, ліквідності, платоспроможності (поліпшення структури активів і пасивів, підвищення здатності розраховуватися за зобов’язаннями, приріст власного капіталу).</w:t>
      </w:r>
    </w:p>
    <w:p w14:paraId="1460461F" w14:textId="77777777" w:rsidR="00857685" w:rsidRPr="00B553C8" w:rsidRDefault="00857685" w:rsidP="006D2CFF">
      <w:pPr>
        <w:ind w:firstLine="284"/>
        <w:jc w:val="both"/>
        <w:rPr>
          <w:sz w:val="28"/>
          <w:szCs w:val="28"/>
        </w:rPr>
      </w:pPr>
      <w:r w:rsidRPr="00B553C8">
        <w:rPr>
          <w:sz w:val="28"/>
          <w:szCs w:val="28"/>
        </w:rPr>
        <w:t>Соціальний ефект відображає поліпшення якості життя людей, що адекватно зростанню доходів працівників, забезпеченню їх зайнятості, підвищенню кваліфікації, поліпшенню умов праці, скороченню травматизму і кількості випадків професійних захворювань, поліпшенню соціальної захищеності.</w:t>
      </w:r>
    </w:p>
    <w:p w14:paraId="4C6ED157" w14:textId="77777777" w:rsidR="00857685" w:rsidRPr="00B553C8" w:rsidRDefault="00857685" w:rsidP="006D2CFF">
      <w:pPr>
        <w:ind w:firstLine="284"/>
        <w:jc w:val="both"/>
        <w:rPr>
          <w:sz w:val="28"/>
          <w:szCs w:val="28"/>
        </w:rPr>
      </w:pPr>
      <w:r w:rsidRPr="00B553C8">
        <w:rPr>
          <w:sz w:val="28"/>
          <w:szCs w:val="28"/>
        </w:rPr>
        <w:t xml:space="preserve">Екологічний ефект означає зниження антропогенного впливу на навколишнє природне середовище </w:t>
      </w:r>
      <w:r w:rsidR="000A7F4C" w:rsidRPr="00B553C8">
        <w:rPr>
          <w:sz w:val="28"/>
          <w:szCs w:val="28"/>
        </w:rPr>
        <w:t>у</w:t>
      </w:r>
      <w:r w:rsidRPr="00B553C8">
        <w:rPr>
          <w:sz w:val="28"/>
          <w:szCs w:val="28"/>
        </w:rPr>
        <w:t xml:space="preserve"> результаті впровадження НДР.</w:t>
      </w:r>
    </w:p>
    <w:p w14:paraId="5261D008" w14:textId="77777777" w:rsidR="00857685" w:rsidRPr="00B553C8" w:rsidRDefault="00857685" w:rsidP="006D2CFF">
      <w:pPr>
        <w:ind w:firstLine="284"/>
        <w:jc w:val="both"/>
        <w:rPr>
          <w:sz w:val="28"/>
          <w:szCs w:val="28"/>
        </w:rPr>
      </w:pPr>
      <w:r w:rsidRPr="00B553C8">
        <w:rPr>
          <w:sz w:val="28"/>
          <w:szCs w:val="28"/>
        </w:rPr>
        <w:t xml:space="preserve">Ефективність досліджень - це </w:t>
      </w:r>
      <w:r w:rsidR="00B20CF7" w:rsidRPr="00B553C8">
        <w:rPr>
          <w:sz w:val="28"/>
          <w:szCs w:val="28"/>
        </w:rPr>
        <w:t xml:space="preserve">характеристика </w:t>
      </w:r>
      <w:r w:rsidRPr="00B553C8">
        <w:rPr>
          <w:sz w:val="28"/>
          <w:szCs w:val="28"/>
        </w:rPr>
        <w:t>сукупн</w:t>
      </w:r>
      <w:r w:rsidR="00B20CF7" w:rsidRPr="00B553C8">
        <w:rPr>
          <w:sz w:val="28"/>
          <w:szCs w:val="28"/>
        </w:rPr>
        <w:t>ості отриманих</w:t>
      </w:r>
      <w:r w:rsidRPr="00B553C8">
        <w:rPr>
          <w:sz w:val="28"/>
          <w:szCs w:val="28"/>
        </w:rPr>
        <w:t xml:space="preserve"> наукових, економічних і соціальних результатів. Зіставлення отриманих результатів з витратами на їх досягнення характеризує ефективність дослідження в цілому.</w:t>
      </w:r>
    </w:p>
    <w:p w14:paraId="0D76A7C3" w14:textId="77777777" w:rsidR="00857685" w:rsidRPr="00B553C8" w:rsidRDefault="00857685" w:rsidP="006D2CFF">
      <w:pPr>
        <w:ind w:firstLine="284"/>
        <w:jc w:val="both"/>
        <w:rPr>
          <w:sz w:val="28"/>
          <w:szCs w:val="28"/>
        </w:rPr>
      </w:pPr>
      <w:r w:rsidRPr="00B553C8">
        <w:rPr>
          <w:sz w:val="28"/>
          <w:szCs w:val="28"/>
        </w:rPr>
        <w:t xml:space="preserve">Критеріями ефективності наукових досліджень є </w:t>
      </w:r>
      <w:r w:rsidR="000A7F4C" w:rsidRPr="00B553C8">
        <w:rPr>
          <w:sz w:val="28"/>
          <w:szCs w:val="28"/>
        </w:rPr>
        <w:t>такі</w:t>
      </w:r>
      <w:r w:rsidRPr="00B553C8">
        <w:rPr>
          <w:sz w:val="28"/>
          <w:szCs w:val="28"/>
        </w:rPr>
        <w:t>:</w:t>
      </w:r>
    </w:p>
    <w:p w14:paraId="1C0EAA0D" w14:textId="77777777" w:rsidR="00857685" w:rsidRPr="00B553C8" w:rsidRDefault="00857685" w:rsidP="006D2CFF">
      <w:pPr>
        <w:ind w:firstLine="284"/>
        <w:jc w:val="both"/>
        <w:rPr>
          <w:sz w:val="28"/>
          <w:szCs w:val="28"/>
        </w:rPr>
      </w:pPr>
      <w:r w:rsidRPr="00B553C8">
        <w:rPr>
          <w:sz w:val="28"/>
          <w:szCs w:val="28"/>
        </w:rPr>
        <w:t>наукова знач</w:t>
      </w:r>
      <w:r w:rsidR="000A7F4C" w:rsidRPr="00B553C8">
        <w:rPr>
          <w:sz w:val="28"/>
          <w:szCs w:val="28"/>
        </w:rPr>
        <w:t>ущість</w:t>
      </w:r>
      <w:r w:rsidRPr="00B553C8">
        <w:rPr>
          <w:sz w:val="28"/>
          <w:szCs w:val="28"/>
        </w:rPr>
        <w:t xml:space="preserve"> </w:t>
      </w:r>
      <w:r w:rsidR="00B20CF7" w:rsidRPr="00B553C8">
        <w:rPr>
          <w:sz w:val="28"/>
          <w:szCs w:val="28"/>
        </w:rPr>
        <w:t>виконаної роботи</w:t>
      </w:r>
      <w:r w:rsidRPr="00B553C8">
        <w:rPr>
          <w:sz w:val="28"/>
          <w:szCs w:val="28"/>
        </w:rPr>
        <w:t>;</w:t>
      </w:r>
    </w:p>
    <w:p w14:paraId="799E6FC3" w14:textId="77777777" w:rsidR="00857685" w:rsidRPr="00B553C8" w:rsidRDefault="00857685" w:rsidP="006D2CFF">
      <w:pPr>
        <w:ind w:firstLine="284"/>
        <w:jc w:val="both"/>
        <w:rPr>
          <w:sz w:val="28"/>
          <w:szCs w:val="28"/>
        </w:rPr>
      </w:pPr>
      <w:r w:rsidRPr="00B553C8">
        <w:rPr>
          <w:sz w:val="28"/>
          <w:szCs w:val="28"/>
        </w:rPr>
        <w:t>обсяг наукової продукції, який вимірюється загальною або середньою кількістю публікацій, що припадають на одного наукового співробітника, виконаних і захищених дисертаційних робіт, завершених тем або зданих звітів тощо;</w:t>
      </w:r>
    </w:p>
    <w:p w14:paraId="4E329123" w14:textId="77777777" w:rsidR="00857685" w:rsidRPr="00B553C8" w:rsidRDefault="00857685" w:rsidP="006D2CFF">
      <w:pPr>
        <w:ind w:firstLine="284"/>
        <w:jc w:val="both"/>
        <w:rPr>
          <w:sz w:val="28"/>
          <w:szCs w:val="28"/>
        </w:rPr>
      </w:pPr>
      <w:r w:rsidRPr="00B553C8">
        <w:rPr>
          <w:sz w:val="28"/>
          <w:szCs w:val="28"/>
        </w:rPr>
        <w:t>економія суспільних витрат.</w:t>
      </w:r>
    </w:p>
    <w:p w14:paraId="04F6CAF4" w14:textId="77777777" w:rsidR="00857685" w:rsidRPr="00B553C8" w:rsidRDefault="00857685" w:rsidP="006D2CFF">
      <w:pPr>
        <w:ind w:firstLine="284"/>
        <w:jc w:val="both"/>
        <w:rPr>
          <w:sz w:val="28"/>
          <w:szCs w:val="28"/>
        </w:rPr>
      </w:pPr>
      <w:r w:rsidRPr="00B553C8">
        <w:rPr>
          <w:sz w:val="28"/>
          <w:szCs w:val="28"/>
        </w:rPr>
        <w:lastRenderedPageBreak/>
        <w:t xml:space="preserve">Під економічною ефективністю наукових досліджень </w:t>
      </w:r>
      <w:r w:rsidR="000A7F4C" w:rsidRPr="00B553C8">
        <w:rPr>
          <w:sz w:val="28"/>
          <w:szCs w:val="28"/>
        </w:rPr>
        <w:t>у</w:t>
      </w:r>
      <w:r w:rsidRPr="00B553C8">
        <w:rPr>
          <w:sz w:val="28"/>
          <w:szCs w:val="28"/>
        </w:rPr>
        <w:t xml:space="preserve"> цілому розуміють зниження витрат суспільної та живої праці на виробництво продукції в галузі, де впроваджені закінчені науково-дослідні роботи та дослідно-конструкторські розробки (НДР та ДКР). </w:t>
      </w:r>
    </w:p>
    <w:p w14:paraId="0AD4A0F3" w14:textId="77777777" w:rsidR="00857685" w:rsidRPr="00B553C8" w:rsidRDefault="00857685" w:rsidP="006D2CFF">
      <w:pPr>
        <w:ind w:firstLine="284"/>
        <w:jc w:val="both"/>
        <w:rPr>
          <w:sz w:val="28"/>
          <w:szCs w:val="28"/>
        </w:rPr>
      </w:pPr>
      <w:r w:rsidRPr="00B553C8">
        <w:rPr>
          <w:sz w:val="28"/>
          <w:szCs w:val="28"/>
        </w:rPr>
        <w:t xml:space="preserve">Критеріями ефективності праці окремих науковців є </w:t>
      </w:r>
      <w:r w:rsidR="000A7F4C" w:rsidRPr="00B553C8">
        <w:rPr>
          <w:sz w:val="28"/>
          <w:szCs w:val="28"/>
        </w:rPr>
        <w:t>такі</w:t>
      </w:r>
      <w:r w:rsidRPr="00B553C8">
        <w:rPr>
          <w:sz w:val="28"/>
          <w:szCs w:val="28"/>
        </w:rPr>
        <w:t>: публікаційний (сумарна кількість друкованих публікацій, загальний їх обсяг у друкованих аркушах, кількість монографій, підручників, навчальних посібників); економічний (показник продуктивності праці – вироб</w:t>
      </w:r>
      <w:r w:rsidR="000A7F4C" w:rsidRPr="00B553C8">
        <w:rPr>
          <w:sz w:val="28"/>
          <w:szCs w:val="28"/>
        </w:rPr>
        <w:t>лення</w:t>
      </w:r>
      <w:r w:rsidRPr="00B553C8">
        <w:rPr>
          <w:sz w:val="28"/>
          <w:szCs w:val="28"/>
        </w:rPr>
        <w:t xml:space="preserve"> в тис. грн кошторисної вартості НДР); новизни розробок (кількість авторських свідоцтв та патентів на винаходи); цит</w:t>
      </w:r>
      <w:r w:rsidR="000A7F4C" w:rsidRPr="00B553C8">
        <w:rPr>
          <w:sz w:val="28"/>
          <w:szCs w:val="28"/>
        </w:rPr>
        <w:t>ованості</w:t>
      </w:r>
      <w:r w:rsidRPr="00B553C8">
        <w:rPr>
          <w:sz w:val="28"/>
          <w:szCs w:val="28"/>
        </w:rPr>
        <w:t xml:space="preserve"> робіт (кількість посилань на друковані праці вченого) тощо. За такими критеріями оцінки роботи науковців можна нормувати їх працю, окремо планувати завдання кожного працівника. </w:t>
      </w:r>
    </w:p>
    <w:p w14:paraId="1A2F477F" w14:textId="77777777" w:rsidR="00857685" w:rsidRPr="00B553C8" w:rsidRDefault="00857685" w:rsidP="006D2CFF">
      <w:pPr>
        <w:ind w:firstLine="284"/>
        <w:jc w:val="both"/>
        <w:rPr>
          <w:sz w:val="28"/>
          <w:szCs w:val="28"/>
        </w:rPr>
      </w:pPr>
      <w:r w:rsidRPr="00B553C8">
        <w:rPr>
          <w:sz w:val="28"/>
          <w:szCs w:val="28"/>
        </w:rPr>
        <w:t>Ефективність роботи науково-дослідної групи або організації оцінюють за кількома критеріями: середньорічним виробітком НДР (ДКР); кількістю впроваджених тем; економічною ефективністю від впровадження НДР (ДКР); загальним економічним ефектом; кількістю одержаних авторських свідоцтв та патентів на винаходи; кількістю проданих ліцензій або валютною виручкою.</w:t>
      </w:r>
    </w:p>
    <w:p w14:paraId="22D695FA" w14:textId="77777777" w:rsidR="00857685" w:rsidRPr="00B553C8" w:rsidRDefault="00857685" w:rsidP="006D2CFF">
      <w:pPr>
        <w:ind w:firstLine="284"/>
        <w:jc w:val="both"/>
        <w:rPr>
          <w:sz w:val="28"/>
          <w:szCs w:val="28"/>
        </w:rPr>
      </w:pPr>
      <w:r w:rsidRPr="00B553C8">
        <w:rPr>
          <w:sz w:val="28"/>
          <w:szCs w:val="28"/>
        </w:rPr>
        <w:t>Середньорічний виробіток НДР (ДКР) визначають за формулою</w:t>
      </w:r>
    </w:p>
    <w:p w14:paraId="1D444C33" w14:textId="77777777" w:rsidR="00857685" w:rsidRPr="00B553C8" w:rsidRDefault="000A7F4C" w:rsidP="006D2CFF">
      <w:pPr>
        <w:ind w:firstLine="284"/>
        <w:jc w:val="both"/>
        <w:rPr>
          <w:sz w:val="28"/>
          <w:szCs w:val="28"/>
        </w:rPr>
      </w:pPr>
      <w:r w:rsidRPr="00B553C8">
        <w:rPr>
          <w:sz w:val="28"/>
          <w:szCs w:val="28"/>
        </w:rPr>
        <w:object w:dxaOrig="1560" w:dyaOrig="639" w14:anchorId="72363B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32.4pt" o:ole="" fillcolor="window">
            <v:imagedata r:id="rId13" o:title=""/>
          </v:shape>
          <o:OLEObject Type="Embed" ProgID="Equation.3" ShapeID="_x0000_i1025" DrawAspect="Content" ObjectID="_1724850602" r:id="rId14"/>
        </w:object>
      </w:r>
      <w:r w:rsidR="00857685" w:rsidRPr="00B553C8">
        <w:rPr>
          <w:sz w:val="28"/>
          <w:szCs w:val="28"/>
        </w:rPr>
        <w:object w:dxaOrig="180" w:dyaOrig="340" w14:anchorId="259F6FC6">
          <v:shape id="_x0000_i1026" type="#_x0000_t75" style="width:10.8pt;height:17.4pt" o:ole="">
            <v:imagedata r:id="rId15" o:title=""/>
          </v:shape>
          <o:OLEObject Type="Embed" ProgID="Equation.3" ShapeID="_x0000_i1026" DrawAspect="Content" ObjectID="_1724850603" r:id="rId16"/>
        </w:object>
      </w:r>
      <w:r w:rsidR="00857685" w:rsidRPr="00B553C8">
        <w:rPr>
          <w:sz w:val="28"/>
          <w:szCs w:val="28"/>
        </w:rPr>
        <w:tab/>
      </w:r>
      <w:r w:rsidR="00857685" w:rsidRPr="00B553C8">
        <w:rPr>
          <w:sz w:val="28"/>
          <w:szCs w:val="28"/>
        </w:rPr>
        <w:tab/>
      </w:r>
      <w:r w:rsidR="00857685" w:rsidRPr="00B553C8">
        <w:rPr>
          <w:sz w:val="28"/>
          <w:szCs w:val="28"/>
        </w:rPr>
        <w:tab/>
        <w:t>(3.</w:t>
      </w:r>
      <w:r w:rsidR="00E905DA" w:rsidRPr="00B553C8">
        <w:rPr>
          <w:sz w:val="28"/>
          <w:szCs w:val="28"/>
        </w:rPr>
        <w:t>6</w:t>
      </w:r>
      <w:r w:rsidR="00857685" w:rsidRPr="00B553C8">
        <w:rPr>
          <w:sz w:val="28"/>
          <w:szCs w:val="28"/>
        </w:rPr>
        <w:t>)</w:t>
      </w:r>
    </w:p>
    <w:p w14:paraId="602BF2BA" w14:textId="77777777" w:rsidR="00857685" w:rsidRPr="00B553C8" w:rsidRDefault="00857685" w:rsidP="006D2CFF">
      <w:pPr>
        <w:ind w:firstLine="284"/>
        <w:jc w:val="both"/>
        <w:rPr>
          <w:sz w:val="28"/>
          <w:szCs w:val="28"/>
        </w:rPr>
      </w:pPr>
      <w:r w:rsidRPr="00B553C8">
        <w:rPr>
          <w:sz w:val="28"/>
          <w:szCs w:val="28"/>
        </w:rPr>
        <w:t>де Вкошт – загальна кошторисна вартість НДР та ДКР, тис. грн;</w:t>
      </w:r>
    </w:p>
    <w:p w14:paraId="110BBE3D" w14:textId="77777777" w:rsidR="00857685" w:rsidRPr="00B553C8" w:rsidRDefault="00857685" w:rsidP="006D2CFF">
      <w:pPr>
        <w:ind w:firstLine="284"/>
        <w:jc w:val="both"/>
        <w:rPr>
          <w:sz w:val="28"/>
          <w:szCs w:val="28"/>
        </w:rPr>
      </w:pPr>
      <w:r w:rsidRPr="00B553C8">
        <w:rPr>
          <w:sz w:val="28"/>
          <w:szCs w:val="28"/>
        </w:rPr>
        <w:t>Р – середньоспискова чисельність робітників основного та підсобного персоналу відділу, кафедри, лабораторії, НДІ, осіб.</w:t>
      </w:r>
    </w:p>
    <w:p w14:paraId="0A8DD685" w14:textId="77777777" w:rsidR="00857685" w:rsidRPr="00B553C8" w:rsidRDefault="00857685" w:rsidP="006D2CFF">
      <w:pPr>
        <w:ind w:firstLine="284"/>
        <w:jc w:val="both"/>
        <w:rPr>
          <w:sz w:val="28"/>
          <w:szCs w:val="28"/>
        </w:rPr>
      </w:pPr>
      <w:r w:rsidRPr="00B553C8">
        <w:rPr>
          <w:sz w:val="28"/>
          <w:szCs w:val="28"/>
        </w:rPr>
        <w:t>Критерій впровадження Кв закінчених тем дорівнює</w:t>
      </w:r>
    </w:p>
    <w:p w14:paraId="7E6B742B" w14:textId="77777777" w:rsidR="00857685" w:rsidRPr="00B553C8" w:rsidRDefault="00BD61C1" w:rsidP="006D2CFF">
      <w:pPr>
        <w:ind w:firstLine="284"/>
        <w:jc w:val="both"/>
        <w:rPr>
          <w:sz w:val="28"/>
          <w:szCs w:val="28"/>
        </w:rPr>
      </w:pPr>
      <w:r w:rsidRPr="00B553C8">
        <w:rPr>
          <w:sz w:val="28"/>
          <w:szCs w:val="28"/>
        </w:rPr>
        <w:object w:dxaOrig="1280" w:dyaOrig="660" w14:anchorId="708FC0CA">
          <v:shape id="_x0000_i1027" type="#_x0000_t75" style="width:69pt;height:38.4pt" o:ole="" fillcolor="window">
            <v:imagedata r:id="rId17" o:title=""/>
          </v:shape>
          <o:OLEObject Type="Embed" ProgID="Equation.3" ShapeID="_x0000_i1027" DrawAspect="Content" ObjectID="_1724850604" r:id="rId18"/>
        </w:object>
      </w:r>
      <w:r w:rsidR="00857685" w:rsidRPr="00B553C8">
        <w:rPr>
          <w:sz w:val="28"/>
          <w:szCs w:val="28"/>
        </w:rPr>
        <w:tab/>
      </w:r>
      <w:r w:rsidR="00857685" w:rsidRPr="00B553C8">
        <w:rPr>
          <w:sz w:val="28"/>
          <w:szCs w:val="28"/>
        </w:rPr>
        <w:tab/>
      </w:r>
      <w:r w:rsidR="00857685" w:rsidRPr="00B553C8">
        <w:rPr>
          <w:sz w:val="28"/>
          <w:szCs w:val="28"/>
        </w:rPr>
        <w:tab/>
      </w:r>
      <w:r w:rsidR="00857685" w:rsidRPr="00B553C8">
        <w:rPr>
          <w:sz w:val="28"/>
          <w:szCs w:val="28"/>
        </w:rPr>
        <w:tab/>
        <w:t>(3.</w:t>
      </w:r>
      <w:r w:rsidR="00E905DA" w:rsidRPr="00B553C8">
        <w:rPr>
          <w:sz w:val="28"/>
          <w:szCs w:val="28"/>
        </w:rPr>
        <w:t>7</w:t>
      </w:r>
      <w:r w:rsidR="00857685" w:rsidRPr="00B553C8">
        <w:rPr>
          <w:sz w:val="28"/>
          <w:szCs w:val="28"/>
        </w:rPr>
        <w:t>)</w:t>
      </w:r>
    </w:p>
    <w:p w14:paraId="7B549D3D" w14:textId="77777777" w:rsidR="00857685" w:rsidRPr="00B553C8" w:rsidRDefault="00857685" w:rsidP="006D2CFF">
      <w:pPr>
        <w:ind w:firstLine="284"/>
        <w:jc w:val="both"/>
        <w:rPr>
          <w:sz w:val="28"/>
          <w:szCs w:val="28"/>
        </w:rPr>
      </w:pPr>
      <w:r w:rsidRPr="00B553C8">
        <w:rPr>
          <w:sz w:val="28"/>
          <w:szCs w:val="28"/>
        </w:rPr>
        <w:t>де mвпр - кількість закінчених НДР, одиниць;</w:t>
      </w:r>
    </w:p>
    <w:p w14:paraId="782124AB" w14:textId="77777777" w:rsidR="00857685" w:rsidRPr="00B553C8" w:rsidRDefault="00857685" w:rsidP="006D2CFF">
      <w:pPr>
        <w:ind w:firstLine="284"/>
        <w:jc w:val="both"/>
        <w:rPr>
          <w:sz w:val="28"/>
          <w:szCs w:val="28"/>
        </w:rPr>
      </w:pPr>
      <w:r w:rsidRPr="00B553C8">
        <w:rPr>
          <w:sz w:val="28"/>
          <w:szCs w:val="28"/>
        </w:rPr>
        <w:t>m – загальна кількість НДР, одиниць.</w:t>
      </w:r>
    </w:p>
    <w:p w14:paraId="2A88A989" w14:textId="77777777" w:rsidR="00857685" w:rsidRPr="00B553C8" w:rsidRDefault="00B20CF7" w:rsidP="006D2CFF">
      <w:pPr>
        <w:ind w:firstLine="284"/>
        <w:jc w:val="both"/>
        <w:rPr>
          <w:sz w:val="28"/>
          <w:szCs w:val="28"/>
        </w:rPr>
      </w:pPr>
      <w:r w:rsidRPr="00B553C8">
        <w:rPr>
          <w:sz w:val="28"/>
          <w:szCs w:val="28"/>
        </w:rPr>
        <w:t>Е</w:t>
      </w:r>
      <w:r w:rsidR="00857685" w:rsidRPr="00B553C8">
        <w:rPr>
          <w:sz w:val="28"/>
          <w:szCs w:val="28"/>
        </w:rPr>
        <w:t>кономічн</w:t>
      </w:r>
      <w:r w:rsidR="00E2431D" w:rsidRPr="00B553C8">
        <w:rPr>
          <w:sz w:val="28"/>
          <w:szCs w:val="28"/>
        </w:rPr>
        <w:t>у</w:t>
      </w:r>
      <w:r w:rsidR="00857685" w:rsidRPr="00B553C8">
        <w:rPr>
          <w:sz w:val="28"/>
          <w:szCs w:val="28"/>
        </w:rPr>
        <w:t xml:space="preserve"> ефективн</w:t>
      </w:r>
      <w:r w:rsidRPr="00B553C8">
        <w:rPr>
          <w:sz w:val="28"/>
          <w:szCs w:val="28"/>
        </w:rPr>
        <w:t>і</w:t>
      </w:r>
      <w:r w:rsidR="00857685" w:rsidRPr="00B553C8">
        <w:rPr>
          <w:sz w:val="28"/>
          <w:szCs w:val="28"/>
        </w:rPr>
        <w:t>ст</w:t>
      </w:r>
      <w:r w:rsidRPr="00B553C8">
        <w:rPr>
          <w:sz w:val="28"/>
          <w:szCs w:val="28"/>
        </w:rPr>
        <w:t>ь</w:t>
      </w:r>
      <w:r w:rsidR="00857685" w:rsidRPr="00B553C8">
        <w:rPr>
          <w:sz w:val="28"/>
          <w:szCs w:val="28"/>
        </w:rPr>
        <w:t xml:space="preserve"> Кеф визначають за формулою</w:t>
      </w:r>
    </w:p>
    <w:p w14:paraId="57DCB885" w14:textId="77777777" w:rsidR="00857685" w:rsidRPr="00B553C8" w:rsidRDefault="00BD61C1" w:rsidP="006D2CFF">
      <w:pPr>
        <w:ind w:firstLine="284"/>
        <w:jc w:val="both"/>
        <w:rPr>
          <w:sz w:val="28"/>
          <w:szCs w:val="28"/>
        </w:rPr>
      </w:pPr>
      <w:r w:rsidRPr="00B553C8">
        <w:rPr>
          <w:sz w:val="28"/>
          <w:szCs w:val="28"/>
        </w:rPr>
        <w:object w:dxaOrig="999" w:dyaOrig="620" w14:anchorId="55E3F89F">
          <v:shape id="_x0000_i1028" type="#_x0000_t75" style="width:54pt;height:33.6pt" o:ole="" fillcolor="window">
            <v:imagedata r:id="rId19" o:title=""/>
          </v:shape>
          <o:OLEObject Type="Embed" ProgID="Equation.3" ShapeID="_x0000_i1028" DrawAspect="Content" ObjectID="_1724850605" r:id="rId20"/>
        </w:object>
      </w:r>
      <w:r w:rsidR="00857685" w:rsidRPr="00B553C8">
        <w:rPr>
          <w:sz w:val="28"/>
          <w:szCs w:val="28"/>
        </w:rPr>
        <w:tab/>
      </w:r>
      <w:r w:rsidR="00857685" w:rsidRPr="00B553C8">
        <w:rPr>
          <w:sz w:val="28"/>
          <w:szCs w:val="28"/>
        </w:rPr>
        <w:tab/>
      </w:r>
      <w:r w:rsidR="00B20CF7" w:rsidRPr="00B553C8">
        <w:rPr>
          <w:sz w:val="28"/>
          <w:szCs w:val="28"/>
        </w:rPr>
        <w:tab/>
      </w:r>
      <w:r w:rsidR="00E905DA" w:rsidRPr="00B553C8">
        <w:rPr>
          <w:sz w:val="28"/>
          <w:szCs w:val="28"/>
        </w:rPr>
        <w:tab/>
        <w:t>(3.8</w:t>
      </w:r>
      <w:r w:rsidR="00857685" w:rsidRPr="00B553C8">
        <w:rPr>
          <w:sz w:val="28"/>
          <w:szCs w:val="28"/>
        </w:rPr>
        <w:t>)</w:t>
      </w:r>
    </w:p>
    <w:p w14:paraId="499FB8A8" w14:textId="77777777" w:rsidR="00857685" w:rsidRPr="00B553C8" w:rsidRDefault="00857685" w:rsidP="006D2CFF">
      <w:pPr>
        <w:ind w:firstLine="284"/>
        <w:jc w:val="both"/>
        <w:rPr>
          <w:sz w:val="28"/>
          <w:szCs w:val="28"/>
        </w:rPr>
      </w:pPr>
      <w:r w:rsidRPr="00B553C8">
        <w:rPr>
          <w:sz w:val="28"/>
          <w:szCs w:val="28"/>
        </w:rPr>
        <w:t>де  Е – ефект від впровадження теми, тис. грн;</w:t>
      </w:r>
    </w:p>
    <w:p w14:paraId="0F7BE5EB" w14:textId="77777777" w:rsidR="00857685" w:rsidRPr="00B553C8" w:rsidRDefault="00857685" w:rsidP="006D2CFF">
      <w:pPr>
        <w:ind w:firstLine="284"/>
        <w:jc w:val="both"/>
        <w:rPr>
          <w:sz w:val="28"/>
          <w:szCs w:val="28"/>
        </w:rPr>
      </w:pPr>
      <w:r w:rsidRPr="00B553C8">
        <w:rPr>
          <w:sz w:val="28"/>
          <w:szCs w:val="28"/>
        </w:rPr>
        <w:t>В – витрати на виконання та впровадження теми, тис. грн.</w:t>
      </w:r>
    </w:p>
    <w:p w14:paraId="1F301687" w14:textId="77777777" w:rsidR="00857685" w:rsidRPr="00B553C8" w:rsidRDefault="00857685" w:rsidP="006D2CFF">
      <w:pPr>
        <w:ind w:firstLine="284"/>
        <w:jc w:val="both"/>
        <w:rPr>
          <w:sz w:val="28"/>
          <w:szCs w:val="28"/>
        </w:rPr>
      </w:pPr>
      <w:r w:rsidRPr="00B553C8">
        <w:rPr>
          <w:sz w:val="28"/>
          <w:szCs w:val="28"/>
        </w:rPr>
        <w:t>Економічний ефект від впровадження – основний показник ефективності наукових досліджень. Ефект від впровадження розраховують за весь період, починаючи від часу розро</w:t>
      </w:r>
      <w:r w:rsidR="00E2431D" w:rsidRPr="00B553C8">
        <w:rPr>
          <w:sz w:val="28"/>
          <w:szCs w:val="28"/>
        </w:rPr>
        <w:t>б</w:t>
      </w:r>
      <w:r w:rsidR="00BD61C1" w:rsidRPr="00B553C8">
        <w:rPr>
          <w:sz w:val="28"/>
          <w:szCs w:val="28"/>
        </w:rPr>
        <w:t>лення</w:t>
      </w:r>
      <w:r w:rsidR="00E2431D" w:rsidRPr="00B553C8">
        <w:rPr>
          <w:sz w:val="28"/>
          <w:szCs w:val="28"/>
        </w:rPr>
        <w:t xml:space="preserve"> теми до одержання віддачі. З</w:t>
      </w:r>
      <w:r w:rsidRPr="00B553C8">
        <w:rPr>
          <w:sz w:val="28"/>
          <w:szCs w:val="28"/>
        </w:rPr>
        <w:t>вичай</w:t>
      </w:r>
      <w:r w:rsidR="00E2431D" w:rsidRPr="00B553C8">
        <w:rPr>
          <w:sz w:val="28"/>
          <w:szCs w:val="28"/>
        </w:rPr>
        <w:t>но</w:t>
      </w:r>
      <w:r w:rsidRPr="00B553C8">
        <w:rPr>
          <w:sz w:val="28"/>
          <w:szCs w:val="28"/>
        </w:rPr>
        <w:t xml:space="preserve"> час такого періоду с</w:t>
      </w:r>
      <w:r w:rsidR="00BD61C1" w:rsidRPr="00B553C8">
        <w:rPr>
          <w:sz w:val="28"/>
          <w:szCs w:val="28"/>
        </w:rPr>
        <w:t>тановить</w:t>
      </w:r>
      <w:r w:rsidRPr="00B553C8">
        <w:rPr>
          <w:sz w:val="28"/>
          <w:szCs w:val="28"/>
        </w:rPr>
        <w:t xml:space="preserve"> кілька років.</w:t>
      </w:r>
    </w:p>
    <w:p w14:paraId="12DD0EB0" w14:textId="77777777" w:rsidR="00857685" w:rsidRPr="00B553C8" w:rsidRDefault="00857685" w:rsidP="006D2CFF">
      <w:pPr>
        <w:ind w:firstLine="284"/>
        <w:jc w:val="both"/>
        <w:rPr>
          <w:sz w:val="28"/>
          <w:szCs w:val="28"/>
        </w:rPr>
      </w:pPr>
      <w:r w:rsidRPr="00B553C8">
        <w:rPr>
          <w:sz w:val="28"/>
          <w:szCs w:val="28"/>
        </w:rPr>
        <w:t xml:space="preserve">Рівень новизни прикладних досліджень та розробок характеризується критерієм новизни Кнов, тобто числом завершених робіт, за якими одержані авторські свідоцтва та патенти на винаходи. Критерій новизни вимірюється абсолютним числом авторських свідоцтв і патентів. Разом з тим більш об’єктивними є відносні показники, наприклад, кількість авторських свідоцтв і патентів, що віднесена до визначеної кількості робітників даного колективу (до 100 або до 1000) або до числа тем, </w:t>
      </w:r>
      <w:r w:rsidRPr="00B553C8">
        <w:rPr>
          <w:sz w:val="28"/>
          <w:szCs w:val="28"/>
        </w:rPr>
        <w:lastRenderedPageBreak/>
        <w:t>що розробляються колективом і за якими потрібно оформлювати авторські свідоцтва та патенти.</w:t>
      </w:r>
    </w:p>
    <w:p w14:paraId="45894104" w14:textId="77777777" w:rsidR="00857685" w:rsidRPr="00B553C8" w:rsidRDefault="00857685" w:rsidP="006D2CFF">
      <w:pPr>
        <w:ind w:firstLine="284"/>
        <w:jc w:val="both"/>
        <w:rPr>
          <w:sz w:val="28"/>
          <w:szCs w:val="28"/>
        </w:rPr>
      </w:pPr>
      <w:r w:rsidRPr="00B553C8">
        <w:rPr>
          <w:sz w:val="28"/>
          <w:szCs w:val="28"/>
        </w:rPr>
        <w:t>Якщо колектив НДІ виконав розробки та здійснен</w:t>
      </w:r>
      <w:r w:rsidR="00BD61C1" w:rsidRPr="00B553C8">
        <w:rPr>
          <w:sz w:val="28"/>
          <w:szCs w:val="28"/>
        </w:rPr>
        <w:t>о</w:t>
      </w:r>
      <w:r w:rsidRPr="00B553C8">
        <w:rPr>
          <w:sz w:val="28"/>
          <w:szCs w:val="28"/>
        </w:rPr>
        <w:t xml:space="preserve"> їх продаж за кордон, то ефективність таких розробок можна оцінити за кількістю проданих за кордон ліцензій або показником, що характеризує валютну виручку Квал продажу</w:t>
      </w:r>
    </w:p>
    <w:p w14:paraId="3D901071" w14:textId="77777777" w:rsidR="00857685" w:rsidRPr="00B553C8" w:rsidRDefault="00E93113" w:rsidP="006D2CFF">
      <w:pPr>
        <w:ind w:firstLine="284"/>
        <w:jc w:val="both"/>
        <w:rPr>
          <w:sz w:val="28"/>
          <w:szCs w:val="28"/>
        </w:rPr>
      </w:pPr>
      <w:r w:rsidRPr="00B553C8">
        <w:rPr>
          <w:sz w:val="28"/>
          <w:szCs w:val="28"/>
        </w:rPr>
        <w:object w:dxaOrig="1300" w:dyaOrig="700" w14:anchorId="25C5D3B0">
          <v:shape id="_x0000_i1029" type="#_x0000_t75" style="width:69.6pt;height:39.6pt" o:ole="" fillcolor="window">
            <v:imagedata r:id="rId21" o:title=""/>
          </v:shape>
          <o:OLEObject Type="Embed" ProgID="Equation.3" ShapeID="_x0000_i1029" DrawAspect="Content" ObjectID="_1724850606" r:id="rId22"/>
        </w:object>
      </w:r>
      <w:r w:rsidR="00857685" w:rsidRPr="00B553C8">
        <w:rPr>
          <w:sz w:val="28"/>
          <w:szCs w:val="28"/>
        </w:rPr>
        <w:tab/>
      </w:r>
      <w:r w:rsidR="00857685" w:rsidRPr="00B553C8">
        <w:rPr>
          <w:sz w:val="28"/>
          <w:szCs w:val="28"/>
        </w:rPr>
        <w:tab/>
      </w:r>
      <w:r w:rsidR="00857685" w:rsidRPr="00B553C8">
        <w:rPr>
          <w:sz w:val="28"/>
          <w:szCs w:val="28"/>
        </w:rPr>
        <w:tab/>
      </w:r>
      <w:r w:rsidR="00857685" w:rsidRPr="00B553C8">
        <w:rPr>
          <w:sz w:val="28"/>
          <w:szCs w:val="28"/>
        </w:rPr>
        <w:tab/>
        <w:t>(3.</w:t>
      </w:r>
      <w:r w:rsidR="00E905DA" w:rsidRPr="00B553C8">
        <w:rPr>
          <w:sz w:val="28"/>
          <w:szCs w:val="28"/>
        </w:rPr>
        <w:t>9</w:t>
      </w:r>
      <w:r w:rsidR="00857685" w:rsidRPr="00B553C8">
        <w:rPr>
          <w:sz w:val="28"/>
          <w:szCs w:val="28"/>
        </w:rPr>
        <w:t>)</w:t>
      </w:r>
    </w:p>
    <w:p w14:paraId="5AD39EA8" w14:textId="77777777" w:rsidR="00857685" w:rsidRPr="00B553C8" w:rsidRDefault="00857685" w:rsidP="006D2CFF">
      <w:pPr>
        <w:ind w:firstLine="284"/>
        <w:jc w:val="both"/>
        <w:rPr>
          <w:sz w:val="28"/>
          <w:szCs w:val="28"/>
        </w:rPr>
      </w:pPr>
      <w:r w:rsidRPr="00B553C8">
        <w:rPr>
          <w:sz w:val="28"/>
          <w:szCs w:val="28"/>
        </w:rPr>
        <w:t>де  Д - величина валютного доходу, тис. грн;</w:t>
      </w:r>
    </w:p>
    <w:p w14:paraId="037A8A8C" w14:textId="77777777" w:rsidR="00857685" w:rsidRPr="00B553C8" w:rsidRDefault="00857685" w:rsidP="006D2CFF">
      <w:pPr>
        <w:ind w:firstLine="284"/>
        <w:jc w:val="both"/>
        <w:rPr>
          <w:sz w:val="28"/>
          <w:szCs w:val="28"/>
        </w:rPr>
      </w:pPr>
      <w:r w:rsidRPr="00B553C8">
        <w:rPr>
          <w:sz w:val="28"/>
          <w:szCs w:val="28"/>
        </w:rPr>
        <w:t>∑В - сумарні витрати на проведення НДР та ДКР, на оформлення та продаж ліцензій, на виконання міждержавних ліцензійних відносин тощо.</w:t>
      </w:r>
    </w:p>
    <w:p w14:paraId="0F21C579" w14:textId="77777777" w:rsidR="00857685" w:rsidRPr="00B553C8" w:rsidRDefault="00857685" w:rsidP="006D2CFF">
      <w:pPr>
        <w:ind w:firstLine="284"/>
        <w:jc w:val="both"/>
        <w:rPr>
          <w:sz w:val="28"/>
          <w:szCs w:val="28"/>
        </w:rPr>
      </w:pPr>
      <w:r w:rsidRPr="00B553C8">
        <w:rPr>
          <w:sz w:val="28"/>
          <w:szCs w:val="28"/>
        </w:rPr>
        <w:t>Чим вищі показники Квироб, Кв, Кеф, Кнов, Квал</w:t>
      </w:r>
      <w:r w:rsidR="00BD61C1" w:rsidRPr="00B553C8">
        <w:rPr>
          <w:sz w:val="28"/>
          <w:szCs w:val="28"/>
        </w:rPr>
        <w:t xml:space="preserve">, </w:t>
      </w:r>
      <w:r w:rsidRPr="00B553C8">
        <w:rPr>
          <w:sz w:val="28"/>
          <w:szCs w:val="28"/>
        </w:rPr>
        <w:t>тим ефективніша НДР колективу.</w:t>
      </w:r>
    </w:p>
    <w:p w14:paraId="1DA177AB" w14:textId="77777777" w:rsidR="00857685" w:rsidRPr="00B553C8" w:rsidRDefault="00857685" w:rsidP="006D2CFF">
      <w:pPr>
        <w:ind w:firstLine="284"/>
        <w:jc w:val="both"/>
        <w:rPr>
          <w:sz w:val="28"/>
          <w:szCs w:val="28"/>
        </w:rPr>
      </w:pPr>
      <w:r w:rsidRPr="00B553C8">
        <w:rPr>
          <w:sz w:val="28"/>
          <w:szCs w:val="28"/>
        </w:rPr>
        <w:t>Економічний ефект від впровадження НДР розраховується за типовими методиками розрахунку ефекту від впровадження нововведень. Вирізняють три види економічного ефекту: попередній, очікуваний та фактичний.</w:t>
      </w:r>
    </w:p>
    <w:p w14:paraId="5678A440" w14:textId="77777777" w:rsidR="00857685" w:rsidRPr="00B553C8" w:rsidRDefault="00857685" w:rsidP="006D2CFF">
      <w:pPr>
        <w:ind w:firstLine="284"/>
        <w:jc w:val="both"/>
        <w:rPr>
          <w:sz w:val="28"/>
          <w:szCs w:val="28"/>
        </w:rPr>
      </w:pPr>
      <w:r w:rsidRPr="00B553C8">
        <w:rPr>
          <w:sz w:val="28"/>
          <w:szCs w:val="28"/>
        </w:rPr>
        <w:t>Попередній економічний ефект встановлюють при обґрунтуванні теми наукового дослідження та включення її до плану робіт. Розраховують його за орієнтовними, укрупненими показниками з урахуванням обсягу впровадження результатів досліджень.</w:t>
      </w:r>
    </w:p>
    <w:p w14:paraId="6D420FE0" w14:textId="77777777" w:rsidR="00857685" w:rsidRPr="00B553C8" w:rsidRDefault="00857685" w:rsidP="006D2CFF">
      <w:pPr>
        <w:ind w:firstLine="284"/>
        <w:jc w:val="both"/>
        <w:rPr>
          <w:sz w:val="28"/>
          <w:szCs w:val="28"/>
        </w:rPr>
      </w:pPr>
      <w:r w:rsidRPr="00B553C8">
        <w:rPr>
          <w:sz w:val="28"/>
          <w:szCs w:val="28"/>
        </w:rPr>
        <w:t xml:space="preserve">Очікуваний економічний ефект розраховують </w:t>
      </w:r>
      <w:r w:rsidR="007B2B75" w:rsidRPr="00B553C8">
        <w:rPr>
          <w:sz w:val="28"/>
          <w:szCs w:val="28"/>
        </w:rPr>
        <w:t>у</w:t>
      </w:r>
      <w:r w:rsidRPr="00B553C8">
        <w:rPr>
          <w:sz w:val="28"/>
          <w:szCs w:val="28"/>
        </w:rPr>
        <w:t xml:space="preserve"> процесі виконання НДР. Його умовно відносять (прогнозують) до визначеного періоду (року) впровадження НДР у виробництво. Очікуваний ефект розраховують не тільки на один рік, але і на більш тривалі періоди (інтегральний результат). Орієнтовно такий період с</w:t>
      </w:r>
      <w:r w:rsidR="007B2B75" w:rsidRPr="00B553C8">
        <w:rPr>
          <w:sz w:val="28"/>
          <w:szCs w:val="28"/>
        </w:rPr>
        <w:t>тановить</w:t>
      </w:r>
      <w:r w:rsidRPr="00B553C8">
        <w:rPr>
          <w:sz w:val="28"/>
          <w:szCs w:val="28"/>
        </w:rPr>
        <w:t xml:space="preserve"> до 10 років від початку впровадження для нових матеріалів та до 5 років для конструкцій, приладів, технологічних процесів. Очікуваний економічний ефект розраховують організації, які виконують наукові розробки.</w:t>
      </w:r>
    </w:p>
    <w:p w14:paraId="1A680268" w14:textId="77777777" w:rsidR="002F395D" w:rsidRPr="00B553C8" w:rsidRDefault="00857685" w:rsidP="006D2CFF">
      <w:pPr>
        <w:ind w:firstLine="284"/>
        <w:jc w:val="both"/>
        <w:rPr>
          <w:sz w:val="28"/>
          <w:szCs w:val="28"/>
        </w:rPr>
      </w:pPr>
      <w:r w:rsidRPr="00B553C8">
        <w:rPr>
          <w:sz w:val="28"/>
          <w:szCs w:val="28"/>
        </w:rPr>
        <w:t xml:space="preserve">Фактичний економічний ефект визначається після впровадження наукових розробок у виробництво, але не раніше ніж через </w:t>
      </w:r>
      <w:r w:rsidR="007B2B75" w:rsidRPr="00B553C8">
        <w:rPr>
          <w:sz w:val="28"/>
          <w:szCs w:val="28"/>
        </w:rPr>
        <w:t xml:space="preserve">1 </w:t>
      </w:r>
      <w:r w:rsidRPr="00B553C8">
        <w:rPr>
          <w:sz w:val="28"/>
          <w:szCs w:val="28"/>
        </w:rPr>
        <w:t xml:space="preserve">рік. Розрахунок його виконують за фактичними витратами на наукові дослідження та впровадження з урахуванням конкретних вартісних показників даної галузі (підприємства), де були впроваджені наукові розробки. Фактичний економічний ефект розраховують  підприємства, на яких здійснюється впровадження результатів НДР. </w:t>
      </w:r>
    </w:p>
    <w:p w14:paraId="23311757" w14:textId="77777777" w:rsidR="00515429" w:rsidRPr="00B553C8" w:rsidRDefault="00515429" w:rsidP="006D2CFF">
      <w:pPr>
        <w:ind w:firstLine="284"/>
        <w:jc w:val="both"/>
        <w:rPr>
          <w:sz w:val="28"/>
          <w:szCs w:val="28"/>
        </w:rPr>
      </w:pPr>
    </w:p>
    <w:p w14:paraId="2D5929FE" w14:textId="77777777" w:rsidR="00A47171" w:rsidRPr="00B553C8" w:rsidRDefault="00A47171" w:rsidP="006D2CFF">
      <w:pPr>
        <w:pStyle w:val="3"/>
        <w:spacing w:before="0" w:after="0"/>
        <w:ind w:firstLine="284"/>
        <w:jc w:val="both"/>
      </w:pPr>
      <w:bookmarkStart w:id="38" w:name="_Toc351574105"/>
      <w:r w:rsidRPr="00B553C8">
        <w:t>ПИТАННЯ ДЛЯ САМОКОНТРОЛЮ</w:t>
      </w:r>
      <w:bookmarkEnd w:id="38"/>
    </w:p>
    <w:p w14:paraId="50ACB064" w14:textId="77777777" w:rsidR="00A47171" w:rsidRPr="00B553C8" w:rsidRDefault="00A47171" w:rsidP="006D2CFF">
      <w:pPr>
        <w:ind w:firstLine="284"/>
        <w:jc w:val="both"/>
        <w:rPr>
          <w:sz w:val="28"/>
          <w:szCs w:val="28"/>
        </w:rPr>
      </w:pPr>
      <w:r w:rsidRPr="00B553C8">
        <w:rPr>
          <w:sz w:val="28"/>
          <w:szCs w:val="28"/>
        </w:rPr>
        <w:t>Назвіть суб’єктів наукової діяльності в Україні та коротко їх охарактеризуйте.</w:t>
      </w:r>
    </w:p>
    <w:p w14:paraId="0BF7D23C" w14:textId="77777777" w:rsidR="00A47171" w:rsidRPr="00B553C8" w:rsidRDefault="00A47171" w:rsidP="006D2CFF">
      <w:pPr>
        <w:ind w:firstLine="284"/>
        <w:jc w:val="both"/>
        <w:rPr>
          <w:sz w:val="28"/>
          <w:szCs w:val="28"/>
        </w:rPr>
      </w:pPr>
      <w:r w:rsidRPr="00B553C8">
        <w:rPr>
          <w:sz w:val="28"/>
          <w:szCs w:val="28"/>
        </w:rPr>
        <w:t xml:space="preserve"> Розкрийте зміст понять «методологія» та «метод». Назвіть та наведіть коротку характеристику загальнонаукови</w:t>
      </w:r>
      <w:r w:rsidR="009B524D" w:rsidRPr="00B553C8">
        <w:rPr>
          <w:sz w:val="28"/>
          <w:szCs w:val="28"/>
        </w:rPr>
        <w:t>х</w:t>
      </w:r>
      <w:r w:rsidRPr="00B553C8">
        <w:rPr>
          <w:sz w:val="28"/>
          <w:szCs w:val="28"/>
        </w:rPr>
        <w:t xml:space="preserve"> метод</w:t>
      </w:r>
      <w:r w:rsidR="009B524D" w:rsidRPr="00B553C8">
        <w:rPr>
          <w:sz w:val="28"/>
          <w:szCs w:val="28"/>
        </w:rPr>
        <w:t>ів</w:t>
      </w:r>
      <w:r w:rsidRPr="00B553C8">
        <w:rPr>
          <w:sz w:val="28"/>
          <w:szCs w:val="28"/>
        </w:rPr>
        <w:t>, які використовуються на емпіричному та теоретичному рівнях дослідження.</w:t>
      </w:r>
    </w:p>
    <w:p w14:paraId="3D48FC79" w14:textId="77777777" w:rsidR="00A47171" w:rsidRPr="00B553C8" w:rsidRDefault="00A47171" w:rsidP="006D2CFF">
      <w:pPr>
        <w:ind w:firstLine="284"/>
        <w:jc w:val="both"/>
        <w:rPr>
          <w:sz w:val="28"/>
          <w:szCs w:val="28"/>
        </w:rPr>
      </w:pPr>
      <w:r w:rsidRPr="00B553C8">
        <w:rPr>
          <w:sz w:val="28"/>
          <w:szCs w:val="28"/>
        </w:rPr>
        <w:t xml:space="preserve"> Охарактеризуйте наукову проблему. Чи міститься вирішення проблеми в існуючому знанні? </w:t>
      </w:r>
    </w:p>
    <w:p w14:paraId="340A7C09" w14:textId="77777777" w:rsidR="00A47171" w:rsidRPr="00B553C8" w:rsidRDefault="00A47171" w:rsidP="006D2CFF">
      <w:pPr>
        <w:ind w:firstLine="284"/>
        <w:jc w:val="both"/>
        <w:rPr>
          <w:sz w:val="28"/>
          <w:szCs w:val="28"/>
        </w:rPr>
      </w:pPr>
      <w:r w:rsidRPr="00B553C8">
        <w:rPr>
          <w:sz w:val="28"/>
          <w:szCs w:val="28"/>
        </w:rPr>
        <w:t xml:space="preserve"> Наведіть стислу характеристику об’єкт</w:t>
      </w:r>
      <w:r w:rsidR="009B524D" w:rsidRPr="00B553C8">
        <w:rPr>
          <w:sz w:val="28"/>
          <w:szCs w:val="28"/>
        </w:rPr>
        <w:t>а</w:t>
      </w:r>
      <w:r w:rsidRPr="00B553C8">
        <w:rPr>
          <w:sz w:val="28"/>
          <w:szCs w:val="28"/>
        </w:rPr>
        <w:t xml:space="preserve"> та предмет</w:t>
      </w:r>
      <w:r w:rsidR="009B524D" w:rsidRPr="00B553C8">
        <w:rPr>
          <w:sz w:val="28"/>
          <w:szCs w:val="28"/>
        </w:rPr>
        <w:t>а</w:t>
      </w:r>
      <w:r w:rsidRPr="00B553C8">
        <w:rPr>
          <w:sz w:val="28"/>
          <w:szCs w:val="28"/>
        </w:rPr>
        <w:t xml:space="preserve"> дослідження. Чи є </w:t>
      </w:r>
      <w:r w:rsidR="009B524D" w:rsidRPr="00B553C8">
        <w:rPr>
          <w:sz w:val="28"/>
          <w:szCs w:val="28"/>
        </w:rPr>
        <w:t>правильним</w:t>
      </w:r>
      <w:r w:rsidRPr="00B553C8">
        <w:rPr>
          <w:sz w:val="28"/>
          <w:szCs w:val="28"/>
        </w:rPr>
        <w:t xml:space="preserve"> твердження, що об’єкт та предмет дослідження співвідносяться між собою як загальне та часткове?</w:t>
      </w:r>
    </w:p>
    <w:p w14:paraId="11452317" w14:textId="77777777" w:rsidR="00A47171" w:rsidRPr="00B553C8" w:rsidRDefault="00A47171" w:rsidP="006D2CFF">
      <w:pPr>
        <w:ind w:firstLine="284"/>
        <w:jc w:val="both"/>
        <w:rPr>
          <w:sz w:val="28"/>
          <w:szCs w:val="28"/>
        </w:rPr>
      </w:pPr>
      <w:r w:rsidRPr="00B553C8">
        <w:rPr>
          <w:sz w:val="28"/>
          <w:szCs w:val="28"/>
        </w:rPr>
        <w:t xml:space="preserve"> Що таке програма дослідження? Які основні розділи вона має?</w:t>
      </w:r>
    </w:p>
    <w:p w14:paraId="245FD737" w14:textId="77777777" w:rsidR="00A47171" w:rsidRPr="00B553C8" w:rsidRDefault="00A47171" w:rsidP="006D2CFF">
      <w:pPr>
        <w:ind w:firstLine="284"/>
        <w:jc w:val="both"/>
        <w:rPr>
          <w:sz w:val="28"/>
          <w:szCs w:val="28"/>
        </w:rPr>
      </w:pPr>
      <w:r w:rsidRPr="00B553C8">
        <w:rPr>
          <w:sz w:val="28"/>
          <w:szCs w:val="28"/>
        </w:rPr>
        <w:lastRenderedPageBreak/>
        <w:t xml:space="preserve"> Що таке етап НДР і які основні етапи НДР </w:t>
      </w:r>
      <w:r w:rsidR="009B524D" w:rsidRPr="00B553C8">
        <w:rPr>
          <w:sz w:val="28"/>
          <w:szCs w:val="28"/>
        </w:rPr>
        <w:t>в</w:t>
      </w:r>
      <w:r w:rsidRPr="00B553C8">
        <w:rPr>
          <w:sz w:val="28"/>
          <w:szCs w:val="28"/>
        </w:rPr>
        <w:t>и знаєте? Коротко охарактеризуйте основні етапи НДР.</w:t>
      </w:r>
    </w:p>
    <w:p w14:paraId="0BD012C1" w14:textId="77777777" w:rsidR="00A47171" w:rsidRPr="00B553C8" w:rsidRDefault="00A47171" w:rsidP="006D2CFF">
      <w:pPr>
        <w:ind w:firstLine="284"/>
        <w:jc w:val="both"/>
        <w:rPr>
          <w:sz w:val="28"/>
          <w:szCs w:val="28"/>
        </w:rPr>
      </w:pPr>
      <w:r w:rsidRPr="00B553C8">
        <w:rPr>
          <w:sz w:val="28"/>
          <w:szCs w:val="28"/>
        </w:rPr>
        <w:t xml:space="preserve"> Що розуміють під інформаційним забезпеченням наукових досліджень? Яким чином провод</w:t>
      </w:r>
      <w:r w:rsidR="0099059D" w:rsidRPr="00B553C8">
        <w:rPr>
          <w:sz w:val="28"/>
          <w:szCs w:val="28"/>
        </w:rPr>
        <w:t>ять</w:t>
      </w:r>
      <w:r w:rsidRPr="00B553C8">
        <w:rPr>
          <w:sz w:val="28"/>
          <w:szCs w:val="28"/>
        </w:rPr>
        <w:t xml:space="preserve"> інформаційний пошук в бібліотеці?</w:t>
      </w:r>
    </w:p>
    <w:p w14:paraId="486C2B50" w14:textId="77777777" w:rsidR="00A47171" w:rsidRPr="00B553C8" w:rsidRDefault="00A47171" w:rsidP="006D2CFF">
      <w:pPr>
        <w:ind w:firstLine="284"/>
        <w:jc w:val="both"/>
        <w:rPr>
          <w:sz w:val="28"/>
          <w:szCs w:val="28"/>
        </w:rPr>
      </w:pPr>
      <w:r w:rsidRPr="00B553C8">
        <w:rPr>
          <w:sz w:val="28"/>
          <w:szCs w:val="28"/>
        </w:rPr>
        <w:t xml:space="preserve"> </w:t>
      </w:r>
      <w:r w:rsidR="009B524D" w:rsidRPr="00B553C8">
        <w:rPr>
          <w:sz w:val="28"/>
          <w:szCs w:val="28"/>
        </w:rPr>
        <w:t>У</w:t>
      </w:r>
      <w:r w:rsidRPr="00B553C8">
        <w:rPr>
          <w:sz w:val="28"/>
          <w:szCs w:val="28"/>
        </w:rPr>
        <w:t xml:space="preserve"> чому полягає сутність процесу побудови теоретичного знання? Надайте характеристику окремим стадіям теоретичного дослідження.</w:t>
      </w:r>
    </w:p>
    <w:p w14:paraId="78C6748D" w14:textId="77777777" w:rsidR="00A47171" w:rsidRPr="00B553C8" w:rsidRDefault="00A47171" w:rsidP="006D2CFF">
      <w:pPr>
        <w:ind w:firstLine="284"/>
        <w:jc w:val="both"/>
        <w:rPr>
          <w:sz w:val="28"/>
          <w:szCs w:val="28"/>
        </w:rPr>
      </w:pPr>
      <w:r w:rsidRPr="00B553C8">
        <w:rPr>
          <w:sz w:val="28"/>
          <w:szCs w:val="28"/>
        </w:rPr>
        <w:t xml:space="preserve"> </w:t>
      </w:r>
      <w:r w:rsidR="009B524D" w:rsidRPr="00B553C8">
        <w:rPr>
          <w:sz w:val="28"/>
          <w:szCs w:val="28"/>
        </w:rPr>
        <w:t>Дайте</w:t>
      </w:r>
      <w:r w:rsidRPr="00B553C8">
        <w:rPr>
          <w:sz w:val="28"/>
          <w:szCs w:val="28"/>
        </w:rPr>
        <w:t xml:space="preserve"> характеристику понятт</w:t>
      </w:r>
      <w:r w:rsidR="009B524D" w:rsidRPr="00B553C8">
        <w:rPr>
          <w:sz w:val="28"/>
          <w:szCs w:val="28"/>
        </w:rPr>
        <w:t>я</w:t>
      </w:r>
      <w:r w:rsidRPr="00B553C8">
        <w:rPr>
          <w:sz w:val="28"/>
          <w:szCs w:val="28"/>
        </w:rPr>
        <w:t xml:space="preserve"> «експеримент». Чим відрізняється експеримент від звичайного, щоденного, пасивного спостереження?</w:t>
      </w:r>
    </w:p>
    <w:p w14:paraId="707232EA" w14:textId="77777777" w:rsidR="00A47171" w:rsidRPr="00B553C8" w:rsidRDefault="00A47171" w:rsidP="006D2CFF">
      <w:pPr>
        <w:ind w:firstLine="284"/>
        <w:jc w:val="both"/>
        <w:rPr>
          <w:sz w:val="28"/>
          <w:szCs w:val="28"/>
        </w:rPr>
      </w:pPr>
      <w:r w:rsidRPr="00B553C8">
        <w:rPr>
          <w:sz w:val="28"/>
          <w:szCs w:val="28"/>
        </w:rPr>
        <w:t>Які основні етапи включає традиційне експериментальне дослідження? Наведіть характеристику окремих етапів. Назвіть вимоги до проведення експерименту</w:t>
      </w:r>
    </w:p>
    <w:p w14:paraId="68183836" w14:textId="77777777" w:rsidR="00A47171" w:rsidRPr="00B553C8" w:rsidRDefault="00A47171" w:rsidP="006D2CFF">
      <w:pPr>
        <w:ind w:firstLine="284"/>
        <w:jc w:val="both"/>
        <w:rPr>
          <w:sz w:val="28"/>
          <w:szCs w:val="28"/>
        </w:rPr>
      </w:pPr>
      <w:r w:rsidRPr="00B553C8">
        <w:rPr>
          <w:sz w:val="28"/>
          <w:szCs w:val="28"/>
        </w:rPr>
        <w:t xml:space="preserve"> Які координатні сітки використовують при графічному зображенні результатів експерименту? Доведіть доцільність використання нерівномірних функціональних координатних сіток.</w:t>
      </w:r>
    </w:p>
    <w:p w14:paraId="04315D8A" w14:textId="77777777" w:rsidR="00A47171" w:rsidRPr="00B553C8" w:rsidRDefault="00A47171" w:rsidP="006D2CFF">
      <w:pPr>
        <w:ind w:firstLine="284"/>
        <w:jc w:val="both"/>
        <w:rPr>
          <w:sz w:val="28"/>
          <w:szCs w:val="28"/>
        </w:rPr>
      </w:pPr>
      <w:r w:rsidRPr="00B553C8">
        <w:rPr>
          <w:sz w:val="28"/>
          <w:szCs w:val="28"/>
        </w:rPr>
        <w:t xml:space="preserve"> Чим вирізняються емпіричні, аналітичні та апроксимуючі залежності? З яких етапів складається процес підбору емпіричних формул? </w:t>
      </w:r>
    </w:p>
    <w:p w14:paraId="74DE3C83" w14:textId="77777777" w:rsidR="00A47171" w:rsidRPr="00B553C8" w:rsidRDefault="00A47171" w:rsidP="006D2CFF">
      <w:pPr>
        <w:ind w:firstLine="284"/>
        <w:jc w:val="both"/>
        <w:rPr>
          <w:sz w:val="28"/>
          <w:szCs w:val="28"/>
        </w:rPr>
      </w:pPr>
      <w:r w:rsidRPr="00B553C8">
        <w:rPr>
          <w:sz w:val="28"/>
          <w:szCs w:val="28"/>
        </w:rPr>
        <w:t>Які методичні прийоми викладання наукових матеріалів використовуються в науковій практиці? Як</w:t>
      </w:r>
      <w:r w:rsidR="000F3904" w:rsidRPr="00B553C8">
        <w:rPr>
          <w:sz w:val="28"/>
          <w:szCs w:val="28"/>
        </w:rPr>
        <w:t>и</w:t>
      </w:r>
      <w:r w:rsidRPr="00B553C8">
        <w:rPr>
          <w:sz w:val="28"/>
          <w:szCs w:val="28"/>
        </w:rPr>
        <w:t>й прийом набув найбільшого поширення?</w:t>
      </w:r>
    </w:p>
    <w:p w14:paraId="0CC47570" w14:textId="77777777" w:rsidR="00A47171" w:rsidRPr="00B553C8" w:rsidRDefault="00A47171" w:rsidP="006D2CFF">
      <w:pPr>
        <w:ind w:firstLine="284"/>
        <w:jc w:val="both"/>
        <w:rPr>
          <w:sz w:val="28"/>
          <w:szCs w:val="28"/>
        </w:rPr>
      </w:pPr>
      <w:r w:rsidRPr="00B553C8">
        <w:rPr>
          <w:sz w:val="28"/>
          <w:szCs w:val="28"/>
        </w:rPr>
        <w:t xml:space="preserve"> Які основні композиційні елементи включає рукопис наукової праці? Назвіть основні рекомендації щодо підготовки наукової праці.</w:t>
      </w:r>
    </w:p>
    <w:p w14:paraId="67DA094D" w14:textId="77777777" w:rsidR="00A47171" w:rsidRPr="00B553C8" w:rsidRDefault="00A47171" w:rsidP="006D2CFF">
      <w:pPr>
        <w:ind w:firstLine="284"/>
        <w:jc w:val="both"/>
        <w:rPr>
          <w:sz w:val="28"/>
          <w:szCs w:val="28"/>
        </w:rPr>
      </w:pPr>
      <w:r w:rsidRPr="00B553C8">
        <w:rPr>
          <w:sz w:val="28"/>
          <w:szCs w:val="28"/>
        </w:rPr>
        <w:t xml:space="preserve"> Що таке академічний етикет щодо тексту наукової роботи? Які особливості має науковий стиль? </w:t>
      </w:r>
    </w:p>
    <w:p w14:paraId="32A3B0FB" w14:textId="77777777" w:rsidR="00A47171" w:rsidRPr="00B553C8" w:rsidRDefault="00A47171" w:rsidP="006D2CFF">
      <w:pPr>
        <w:ind w:firstLine="284"/>
        <w:jc w:val="both"/>
        <w:rPr>
          <w:sz w:val="28"/>
          <w:szCs w:val="28"/>
        </w:rPr>
      </w:pPr>
      <w:r w:rsidRPr="00B553C8">
        <w:rPr>
          <w:sz w:val="28"/>
          <w:szCs w:val="28"/>
        </w:rPr>
        <w:t xml:space="preserve"> На які структурні одиниці поділяється звіт з НДР? Охарактеризуйте їх.</w:t>
      </w:r>
    </w:p>
    <w:p w14:paraId="4CC95723" w14:textId="77777777" w:rsidR="00A47171" w:rsidRPr="00B553C8" w:rsidRDefault="00A47171" w:rsidP="006D2CFF">
      <w:pPr>
        <w:ind w:firstLine="284"/>
        <w:jc w:val="both"/>
        <w:rPr>
          <w:sz w:val="28"/>
          <w:szCs w:val="28"/>
        </w:rPr>
      </w:pPr>
      <w:r w:rsidRPr="00B553C8">
        <w:rPr>
          <w:sz w:val="28"/>
          <w:szCs w:val="28"/>
        </w:rPr>
        <w:t xml:space="preserve"> Як правильно організувати колективне обговорення наукової проблеми? </w:t>
      </w:r>
    </w:p>
    <w:p w14:paraId="6320BE44" w14:textId="77777777" w:rsidR="00A47171" w:rsidRPr="00B553C8" w:rsidRDefault="00A47171" w:rsidP="006D2CFF">
      <w:pPr>
        <w:ind w:firstLine="284"/>
        <w:jc w:val="both"/>
        <w:rPr>
          <w:sz w:val="28"/>
          <w:szCs w:val="28"/>
        </w:rPr>
      </w:pPr>
      <w:r w:rsidRPr="00B553C8">
        <w:rPr>
          <w:sz w:val="28"/>
          <w:szCs w:val="28"/>
        </w:rPr>
        <w:t xml:space="preserve"> Назвіть рівні впровадження результатів наукових досліджень. З яких стадій складається впровадження наукових досліджень у практику роботи підприємств? </w:t>
      </w:r>
      <w:r w:rsidR="000F3904" w:rsidRPr="00B553C8">
        <w:rPr>
          <w:sz w:val="28"/>
          <w:szCs w:val="28"/>
        </w:rPr>
        <w:t>Д</w:t>
      </w:r>
      <w:r w:rsidRPr="00B553C8">
        <w:rPr>
          <w:sz w:val="28"/>
          <w:szCs w:val="28"/>
        </w:rPr>
        <w:t>айте характеристику цим стадіям.</w:t>
      </w:r>
    </w:p>
    <w:p w14:paraId="7A302DC3" w14:textId="77777777" w:rsidR="00A47171" w:rsidRPr="00B553C8" w:rsidRDefault="00A47171" w:rsidP="006D2CFF">
      <w:pPr>
        <w:ind w:firstLine="284"/>
        <w:jc w:val="both"/>
        <w:rPr>
          <w:sz w:val="28"/>
          <w:szCs w:val="28"/>
        </w:rPr>
      </w:pPr>
      <w:r w:rsidRPr="00B553C8">
        <w:rPr>
          <w:sz w:val="28"/>
          <w:szCs w:val="28"/>
        </w:rPr>
        <w:t xml:space="preserve"> Що розуміють під ефектом наукових досліджень? </w:t>
      </w:r>
    </w:p>
    <w:p w14:paraId="255883BC" w14:textId="77777777" w:rsidR="00A47171" w:rsidRPr="00B553C8" w:rsidRDefault="00A47171" w:rsidP="006D2CFF">
      <w:pPr>
        <w:ind w:firstLine="284"/>
        <w:jc w:val="both"/>
        <w:rPr>
          <w:sz w:val="28"/>
          <w:szCs w:val="28"/>
        </w:rPr>
      </w:pPr>
      <w:r w:rsidRPr="00B553C8">
        <w:rPr>
          <w:sz w:val="28"/>
          <w:szCs w:val="28"/>
        </w:rPr>
        <w:t xml:space="preserve"> Що розуміють під економічною ефективністю наукових досліджень? Назвіть критерії ефективності праці окремих науковців та роботи науково-дослідної групи або організації.</w:t>
      </w:r>
    </w:p>
    <w:p w14:paraId="4FC27A5E" w14:textId="77777777" w:rsidR="00A47171" w:rsidRPr="00B553C8" w:rsidRDefault="00A47171" w:rsidP="006D2CFF">
      <w:pPr>
        <w:ind w:firstLine="284"/>
        <w:jc w:val="both"/>
        <w:rPr>
          <w:sz w:val="28"/>
          <w:szCs w:val="28"/>
        </w:rPr>
      </w:pPr>
      <w:r w:rsidRPr="00B553C8">
        <w:rPr>
          <w:sz w:val="28"/>
          <w:szCs w:val="28"/>
        </w:rPr>
        <w:t xml:space="preserve"> Розкрийте сутність поняття «науковий колектив». </w:t>
      </w:r>
      <w:r w:rsidR="000F3904" w:rsidRPr="00B553C8">
        <w:rPr>
          <w:sz w:val="28"/>
          <w:szCs w:val="28"/>
        </w:rPr>
        <w:t>У</w:t>
      </w:r>
      <w:r w:rsidRPr="00B553C8">
        <w:rPr>
          <w:sz w:val="28"/>
          <w:szCs w:val="28"/>
        </w:rPr>
        <w:t xml:space="preserve"> чому полягає відмінність наукового колективу від інших типів колективів? </w:t>
      </w:r>
    </w:p>
    <w:p w14:paraId="72DD5564" w14:textId="77777777" w:rsidR="00A47171" w:rsidRPr="00B553C8" w:rsidRDefault="00A47171" w:rsidP="006D2CFF">
      <w:pPr>
        <w:ind w:firstLine="284"/>
        <w:jc w:val="both"/>
        <w:rPr>
          <w:sz w:val="28"/>
          <w:szCs w:val="28"/>
        </w:rPr>
      </w:pPr>
      <w:r w:rsidRPr="00B553C8">
        <w:rPr>
          <w:sz w:val="28"/>
          <w:szCs w:val="28"/>
        </w:rPr>
        <w:t xml:space="preserve"> Яким вимогам повинен відповідати науковий колектив</w:t>
      </w:r>
      <w:r w:rsidR="000F3904" w:rsidRPr="00B553C8">
        <w:rPr>
          <w:sz w:val="28"/>
          <w:szCs w:val="28"/>
        </w:rPr>
        <w:t>,</w:t>
      </w:r>
      <w:r w:rsidRPr="00B553C8">
        <w:rPr>
          <w:sz w:val="28"/>
          <w:szCs w:val="28"/>
        </w:rPr>
        <w:t xml:space="preserve"> щоб претендувати на звання наукової школи? </w:t>
      </w:r>
    </w:p>
    <w:p w14:paraId="3021D717" w14:textId="77777777" w:rsidR="00A47171" w:rsidRPr="00B553C8" w:rsidRDefault="00A47171" w:rsidP="006D2CFF">
      <w:pPr>
        <w:ind w:firstLine="284"/>
        <w:jc w:val="both"/>
        <w:rPr>
          <w:sz w:val="28"/>
          <w:szCs w:val="28"/>
        </w:rPr>
      </w:pPr>
      <w:r w:rsidRPr="00B553C8">
        <w:rPr>
          <w:sz w:val="28"/>
          <w:szCs w:val="28"/>
        </w:rPr>
        <w:t xml:space="preserve"> Наведіть характеристику основних принципів організації роботи з людьми </w:t>
      </w:r>
      <w:r w:rsidR="000F3904" w:rsidRPr="00B553C8">
        <w:rPr>
          <w:sz w:val="28"/>
          <w:szCs w:val="28"/>
        </w:rPr>
        <w:t>у</w:t>
      </w:r>
      <w:r w:rsidRPr="00B553C8">
        <w:rPr>
          <w:sz w:val="28"/>
          <w:szCs w:val="28"/>
        </w:rPr>
        <w:t xml:space="preserve"> науковому колективі.</w:t>
      </w:r>
    </w:p>
    <w:p w14:paraId="1D454747" w14:textId="77777777" w:rsidR="00A47171" w:rsidRPr="00B553C8" w:rsidRDefault="00A47171" w:rsidP="006D2CFF">
      <w:pPr>
        <w:ind w:firstLine="284"/>
        <w:jc w:val="both"/>
        <w:rPr>
          <w:sz w:val="28"/>
          <w:szCs w:val="28"/>
        </w:rPr>
      </w:pPr>
      <w:r w:rsidRPr="00B553C8">
        <w:rPr>
          <w:sz w:val="28"/>
          <w:szCs w:val="28"/>
        </w:rPr>
        <w:t xml:space="preserve"> Що таке конфлікт? Охарактеризуйте найбільш типові конфлікти </w:t>
      </w:r>
      <w:r w:rsidR="000F3904" w:rsidRPr="00B553C8">
        <w:rPr>
          <w:sz w:val="28"/>
          <w:szCs w:val="28"/>
        </w:rPr>
        <w:t>у</w:t>
      </w:r>
      <w:r w:rsidRPr="00B553C8">
        <w:rPr>
          <w:sz w:val="28"/>
          <w:szCs w:val="28"/>
        </w:rPr>
        <w:t xml:space="preserve"> науковому колективі.</w:t>
      </w:r>
    </w:p>
    <w:p w14:paraId="05CC31EF" w14:textId="77777777" w:rsidR="00857685" w:rsidRPr="00B553C8" w:rsidRDefault="00857685" w:rsidP="006D2CFF">
      <w:pPr>
        <w:pStyle w:val="3"/>
        <w:spacing w:before="0" w:after="0"/>
        <w:ind w:firstLine="284"/>
        <w:jc w:val="both"/>
      </w:pPr>
      <w:r w:rsidRPr="00B553C8">
        <w:br w:type="page"/>
      </w:r>
      <w:bookmarkStart w:id="39" w:name="_Toc351574106"/>
      <w:r w:rsidR="00CB10B9" w:rsidRPr="00B553C8">
        <w:lastRenderedPageBreak/>
        <w:t xml:space="preserve">СПИСОК </w:t>
      </w:r>
      <w:r w:rsidRPr="00B553C8">
        <w:t>ЛІТЕРАТУР</w:t>
      </w:r>
      <w:r w:rsidR="00CB10B9" w:rsidRPr="00B553C8">
        <w:t>И</w:t>
      </w:r>
      <w:bookmarkEnd w:id="39"/>
    </w:p>
    <w:p w14:paraId="05A447B7" w14:textId="77777777" w:rsidR="00857685" w:rsidRPr="00B553C8" w:rsidRDefault="00857685" w:rsidP="006D2CFF">
      <w:pPr>
        <w:ind w:firstLine="284"/>
        <w:jc w:val="both"/>
        <w:rPr>
          <w:sz w:val="28"/>
          <w:szCs w:val="28"/>
        </w:rPr>
      </w:pPr>
    </w:p>
    <w:p w14:paraId="2CC50110" w14:textId="25EEB57E" w:rsidR="00DB0E46" w:rsidRDefault="00DB0E46" w:rsidP="006D2CFF">
      <w:pPr>
        <w:ind w:firstLine="284"/>
        <w:jc w:val="both"/>
        <w:rPr>
          <w:sz w:val="28"/>
          <w:szCs w:val="28"/>
        </w:rPr>
      </w:pPr>
      <w:r w:rsidRPr="00DB0E46">
        <w:rPr>
          <w:sz w:val="28"/>
          <w:szCs w:val="28"/>
        </w:rPr>
        <w:t>Методологія та організація наукових досліджень</w:t>
      </w:r>
      <w:r>
        <w:rPr>
          <w:sz w:val="28"/>
          <w:szCs w:val="28"/>
        </w:rPr>
        <w:t>.</w:t>
      </w:r>
      <w:r w:rsidRPr="00DB0E46">
        <w:rPr>
          <w:sz w:val="28"/>
          <w:szCs w:val="28"/>
        </w:rPr>
        <w:t xml:space="preserve"> Конспект лекцій з дисципліни " </w:t>
      </w:r>
      <w:r>
        <w:rPr>
          <w:sz w:val="28"/>
          <w:szCs w:val="28"/>
        </w:rPr>
        <w:t xml:space="preserve"> </w:t>
      </w:r>
      <w:r w:rsidRPr="00DB0E46">
        <w:rPr>
          <w:sz w:val="28"/>
          <w:szCs w:val="28"/>
        </w:rPr>
        <w:t>О. М. Коробочка, С.В.Ковалевський, В. В. Ємець. – Краматорськ: ДГМА, 2018. – 68 с</w:t>
      </w:r>
    </w:p>
    <w:p w14:paraId="0A5FD934" w14:textId="6BF8398F" w:rsidR="003C779D" w:rsidRPr="00B553C8" w:rsidRDefault="003C779D" w:rsidP="006D2CFF">
      <w:pPr>
        <w:ind w:firstLine="284"/>
        <w:jc w:val="both"/>
        <w:rPr>
          <w:sz w:val="28"/>
          <w:szCs w:val="28"/>
        </w:rPr>
      </w:pPr>
      <w:r w:rsidRPr="00B553C8">
        <w:rPr>
          <w:sz w:val="28"/>
          <w:szCs w:val="28"/>
        </w:rPr>
        <w:t xml:space="preserve">Колесников О. В. Основи наукових досліджень.  2-е вид. випр.. та доп. Навч. посіб.– К.: Центр учбової літератури, 2011. – 144 с  </w:t>
      </w:r>
    </w:p>
    <w:p w14:paraId="1A1C4954" w14:textId="77777777" w:rsidR="003C779D" w:rsidRPr="00B553C8" w:rsidRDefault="003C779D" w:rsidP="006D2CFF">
      <w:pPr>
        <w:ind w:firstLine="284"/>
        <w:jc w:val="both"/>
        <w:rPr>
          <w:sz w:val="28"/>
          <w:szCs w:val="28"/>
        </w:rPr>
      </w:pPr>
      <w:r w:rsidRPr="00B553C8">
        <w:rPr>
          <w:sz w:val="28"/>
          <w:szCs w:val="28"/>
        </w:rPr>
        <w:t xml:space="preserve">Шейко В. М. Організація та методика науково-дослідницької діяльності Підручник / В. М. Шейко, Н. М. Кушнаренко. – 6-те вид., переробл. і доповн. - К. : Знання, 2008. – 310 с. </w:t>
      </w:r>
    </w:p>
    <w:p w14:paraId="4A35E026" w14:textId="77777777" w:rsidR="003C779D" w:rsidRPr="00B553C8" w:rsidRDefault="003C779D" w:rsidP="006D2CFF">
      <w:pPr>
        <w:ind w:firstLine="284"/>
        <w:jc w:val="both"/>
        <w:rPr>
          <w:sz w:val="28"/>
          <w:szCs w:val="28"/>
        </w:rPr>
      </w:pPr>
      <w:r w:rsidRPr="00B553C8">
        <w:rPr>
          <w:sz w:val="28"/>
          <w:szCs w:val="28"/>
        </w:rPr>
        <w:t>Романчиков В.І. Основи наукових досліджень. Навчальний посібник. – К.: Центр учбової літератури, 2007. – 254 с.</w:t>
      </w:r>
    </w:p>
    <w:p w14:paraId="0FE4FA55" w14:textId="77777777" w:rsidR="003C779D" w:rsidRPr="00B553C8" w:rsidRDefault="003C779D" w:rsidP="006D2CFF">
      <w:pPr>
        <w:ind w:firstLine="284"/>
        <w:jc w:val="both"/>
        <w:rPr>
          <w:sz w:val="28"/>
          <w:szCs w:val="28"/>
        </w:rPr>
      </w:pPr>
      <w:r w:rsidRPr="00B553C8">
        <w:rPr>
          <w:sz w:val="28"/>
          <w:szCs w:val="28"/>
        </w:rPr>
        <w:t>Положення про організацію навчального процесу в НТУУ “КПІ” / Уклад.: Г.Б. Варламов, В.П. Головенкін, В.І. Тимофєєв, В.І. Шеховцов. За заг. ред. Ю.І. Якименко – К.: ІВЦ “Видавництво «Політехніка»”, 2004. – 72 с</w:t>
      </w:r>
    </w:p>
    <w:p w14:paraId="5E645144" w14:textId="77777777" w:rsidR="003C779D" w:rsidRPr="00B553C8" w:rsidRDefault="003C779D" w:rsidP="006D2CFF">
      <w:pPr>
        <w:ind w:firstLine="284"/>
        <w:jc w:val="both"/>
        <w:rPr>
          <w:sz w:val="28"/>
          <w:szCs w:val="28"/>
        </w:rPr>
      </w:pPr>
      <w:r w:rsidRPr="00B553C8">
        <w:rPr>
          <w:sz w:val="28"/>
          <w:szCs w:val="28"/>
        </w:rPr>
        <w:t>Законодавча та нормативно-методична база організації проведення наукових досліджень в національному технічному університеті України «Київський політехнічний інститут»/ Упорядники: М.Ю. Ільченко, С.О. Воронов, З.В. Сатова. – К.:НТУУ «КПІ», 2002. – 289 с.</w:t>
      </w:r>
    </w:p>
    <w:p w14:paraId="498E74FF" w14:textId="77777777" w:rsidR="003C779D" w:rsidRPr="00B553C8" w:rsidRDefault="003C779D" w:rsidP="006D2CFF">
      <w:pPr>
        <w:ind w:firstLine="284"/>
        <w:jc w:val="both"/>
        <w:rPr>
          <w:sz w:val="28"/>
          <w:szCs w:val="28"/>
        </w:rPr>
      </w:pPr>
      <w:r w:rsidRPr="00B553C8">
        <w:rPr>
          <w:sz w:val="28"/>
          <w:szCs w:val="28"/>
        </w:rPr>
        <w:t>Бюлетень Вищої атестаційної комісії України. – К.: Ред. «Бюл. Вищої атестат. коміс. України», 2007. - №6. – 56 с.</w:t>
      </w:r>
    </w:p>
    <w:p w14:paraId="792B2590" w14:textId="77777777" w:rsidR="003C779D" w:rsidRPr="00B553C8" w:rsidRDefault="003C779D" w:rsidP="006D2CFF">
      <w:pPr>
        <w:ind w:firstLine="284"/>
        <w:jc w:val="both"/>
        <w:rPr>
          <w:sz w:val="28"/>
          <w:szCs w:val="28"/>
        </w:rPr>
      </w:pPr>
    </w:p>
    <w:p w14:paraId="074CF7BB" w14:textId="77777777" w:rsidR="00EF3B1C" w:rsidRPr="00B553C8" w:rsidRDefault="00345729" w:rsidP="006D2CFF">
      <w:pPr>
        <w:ind w:firstLine="284"/>
        <w:jc w:val="both"/>
        <w:rPr>
          <w:sz w:val="28"/>
          <w:szCs w:val="28"/>
        </w:rPr>
      </w:pPr>
      <w:r w:rsidRPr="00B553C8">
        <w:rPr>
          <w:sz w:val="28"/>
          <w:szCs w:val="28"/>
        </w:rPr>
        <w:br w:type="page"/>
      </w:r>
      <w:r w:rsidR="00515429" w:rsidRPr="00B553C8">
        <w:rPr>
          <w:sz w:val="28"/>
          <w:szCs w:val="28"/>
        </w:rPr>
        <w:lastRenderedPageBreak/>
        <w:t xml:space="preserve"> </w:t>
      </w:r>
    </w:p>
    <w:p w14:paraId="2EC8827F" w14:textId="77777777" w:rsidR="00EF3B1C" w:rsidRPr="00B553C8" w:rsidRDefault="00EF3B1C" w:rsidP="00B553C8">
      <w:pPr>
        <w:rPr>
          <w:sz w:val="28"/>
          <w:szCs w:val="28"/>
        </w:rPr>
      </w:pPr>
    </w:p>
    <w:sectPr w:rsidR="00EF3B1C" w:rsidRPr="00B553C8" w:rsidSect="00901D4D">
      <w:headerReference w:type="default" r:id="rId23"/>
      <w:pgSz w:w="11907" w:h="16840" w:code="9"/>
      <w:pgMar w:top="1134" w:right="851" w:bottom="1134" w:left="1134" w:header="720" w:footer="720" w:gutter="0"/>
      <w:cols w:space="6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52F852" w14:textId="77777777" w:rsidR="00CF395D" w:rsidRDefault="00CF395D" w:rsidP="00D15B7C">
      <w:r>
        <w:separator/>
      </w:r>
    </w:p>
  </w:endnote>
  <w:endnote w:type="continuationSeparator" w:id="0">
    <w:p w14:paraId="06CC349F" w14:textId="77777777" w:rsidR="00CF395D" w:rsidRDefault="00CF395D" w:rsidP="00D15B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442AA5" w14:textId="77777777" w:rsidR="00CF395D" w:rsidRDefault="00CF395D" w:rsidP="00D15B7C">
      <w:r>
        <w:separator/>
      </w:r>
    </w:p>
  </w:footnote>
  <w:footnote w:type="continuationSeparator" w:id="0">
    <w:p w14:paraId="3C1532AF" w14:textId="77777777" w:rsidR="00CF395D" w:rsidRDefault="00CF395D" w:rsidP="00D15B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1650280"/>
      <w:docPartObj>
        <w:docPartGallery w:val="Page Numbers (Top of Page)"/>
        <w:docPartUnique/>
      </w:docPartObj>
    </w:sdtPr>
    <w:sdtContent>
      <w:p w14:paraId="5D8B6A3F" w14:textId="77777777" w:rsidR="00DB6279" w:rsidRDefault="00DB6279">
        <w:pPr>
          <w:pStyle w:val="ad"/>
          <w:jc w:val="right"/>
        </w:pPr>
        <w:r>
          <w:fldChar w:fldCharType="begin"/>
        </w:r>
        <w:r>
          <w:instrText>PAGE   \* MERGEFORMAT</w:instrText>
        </w:r>
        <w:r>
          <w:fldChar w:fldCharType="separate"/>
        </w:r>
        <w:r w:rsidR="00B429BB">
          <w:rPr>
            <w:noProof/>
          </w:rPr>
          <w:t>1</w:t>
        </w:r>
        <w:r>
          <w:fldChar w:fldCharType="end"/>
        </w:r>
      </w:p>
    </w:sdtContent>
  </w:sdt>
  <w:p w14:paraId="4877E228" w14:textId="77777777" w:rsidR="00DB6279" w:rsidRDefault="00DB6279">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8F781E"/>
    <w:multiLevelType w:val="hybridMultilevel"/>
    <w:tmpl w:val="F44238F8"/>
    <w:lvl w:ilvl="0" w:tplc="B87876B0">
      <w:start w:val="1"/>
      <w:numFmt w:val="bullet"/>
      <w:lvlText w:val="–"/>
      <w:lvlJc w:val="left"/>
      <w:pPr>
        <w:tabs>
          <w:tab w:val="num" w:pos="2574"/>
        </w:tabs>
        <w:ind w:left="1854" w:firstLine="720"/>
      </w:pPr>
      <w:rPr>
        <w:rFonts w:ascii="Times New Roman" w:eastAsia="Times New Roman" w:hAnsi="Times New Roman" w:cs="Times New Roman" w:hint="default"/>
      </w:rPr>
    </w:lvl>
    <w:lvl w:ilvl="1" w:tplc="B87876B0">
      <w:start w:val="1"/>
      <w:numFmt w:val="bullet"/>
      <w:lvlText w:val="–"/>
      <w:lvlJc w:val="left"/>
      <w:pPr>
        <w:tabs>
          <w:tab w:val="num" w:pos="1800"/>
        </w:tabs>
        <w:ind w:left="1080" w:firstLine="720"/>
      </w:pPr>
      <w:rPr>
        <w:rFonts w:ascii="Times New Roman" w:eastAsia="Times New Roman" w:hAnsi="Times New Roman" w:cs="Times New Roman"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 w15:restartNumberingAfterBreak="0">
    <w:nsid w:val="0EF4649D"/>
    <w:multiLevelType w:val="hybridMultilevel"/>
    <w:tmpl w:val="8AFEB740"/>
    <w:lvl w:ilvl="0" w:tplc="0419000D">
      <w:start w:val="1"/>
      <w:numFmt w:val="bullet"/>
      <w:lvlText w:val=""/>
      <w:lvlJc w:val="left"/>
      <w:pPr>
        <w:tabs>
          <w:tab w:val="num" w:pos="1080"/>
        </w:tabs>
        <w:ind w:left="1080" w:hanging="360"/>
      </w:pPr>
      <w:rPr>
        <w:rFonts w:ascii="Wingdings" w:hAnsi="Wingdings" w:hint="default"/>
      </w:rPr>
    </w:lvl>
    <w:lvl w:ilvl="1" w:tplc="B2A4EC5A">
      <w:numFmt w:val="bullet"/>
      <w:lvlText w:val="-"/>
      <w:lvlJc w:val="left"/>
      <w:pPr>
        <w:tabs>
          <w:tab w:val="num" w:pos="1800"/>
        </w:tabs>
        <w:ind w:left="1800" w:hanging="360"/>
      </w:pPr>
      <w:rPr>
        <w:rFonts w:ascii="Times New Roman" w:eastAsia="Times New Roman" w:hAnsi="Times New Roman" w:cs="Times New Roman"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105539D6"/>
    <w:multiLevelType w:val="hybridMultilevel"/>
    <w:tmpl w:val="1444B15A"/>
    <w:lvl w:ilvl="0" w:tplc="8A881DB4">
      <w:numFmt w:val="bullet"/>
      <w:lvlText w:val="-"/>
      <w:lvlJc w:val="left"/>
      <w:pPr>
        <w:tabs>
          <w:tab w:val="num" w:pos="1778"/>
        </w:tabs>
        <w:ind w:left="1778" w:hanging="360"/>
      </w:pPr>
      <w:rPr>
        <w:rFonts w:hint="default"/>
      </w:rPr>
    </w:lvl>
    <w:lvl w:ilvl="1" w:tplc="0419000F">
      <w:start w:val="1"/>
      <w:numFmt w:val="decimal"/>
      <w:lvlText w:val="%2."/>
      <w:lvlJc w:val="left"/>
      <w:pPr>
        <w:tabs>
          <w:tab w:val="num" w:pos="2160"/>
        </w:tabs>
        <w:ind w:left="2160" w:hanging="360"/>
      </w:pPr>
      <w:rPr>
        <w:rFont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14A23993"/>
    <w:multiLevelType w:val="hybridMultilevel"/>
    <w:tmpl w:val="FECEC0D0"/>
    <w:lvl w:ilvl="0" w:tplc="7D80152A">
      <w:start w:val="1"/>
      <w:numFmt w:val="bullet"/>
      <w:lvlText w:val="–"/>
      <w:lvlJc w:val="left"/>
      <w:pPr>
        <w:tabs>
          <w:tab w:val="num" w:pos="720"/>
        </w:tabs>
        <w:ind w:left="0" w:firstLine="72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4" w15:restartNumberingAfterBreak="0">
    <w:nsid w:val="174B3A93"/>
    <w:multiLevelType w:val="multilevel"/>
    <w:tmpl w:val="D23A7B26"/>
    <w:lvl w:ilvl="0">
      <w:start w:val="1"/>
      <w:numFmt w:val="decimal"/>
      <w:lvlText w:val="%1."/>
      <w:lvlJc w:val="left"/>
      <w:pPr>
        <w:tabs>
          <w:tab w:val="num" w:pos="645"/>
        </w:tabs>
        <w:ind w:left="645" w:hanging="645"/>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15:restartNumberingAfterBreak="0">
    <w:nsid w:val="19162439"/>
    <w:multiLevelType w:val="hybridMultilevel"/>
    <w:tmpl w:val="8A78AAA8"/>
    <w:lvl w:ilvl="0" w:tplc="923C9FCA">
      <w:start w:val="1"/>
      <w:numFmt w:val="bullet"/>
      <w:lvlText w:val=""/>
      <w:lvlJc w:val="left"/>
      <w:pPr>
        <w:ind w:left="1429" w:hanging="360"/>
      </w:pPr>
      <w:rPr>
        <w:rFonts w:ascii="Symbol" w:hAnsi="Symbol" w:hint="default"/>
        <w:sz w:val="20"/>
        <w:szCs w:val="2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8811A1D"/>
    <w:multiLevelType w:val="hybridMultilevel"/>
    <w:tmpl w:val="A91AB584"/>
    <w:lvl w:ilvl="0" w:tplc="81868AF4">
      <w:numFmt w:val="bullet"/>
      <w:lvlText w:val="-"/>
      <w:lvlJc w:val="left"/>
      <w:pPr>
        <w:ind w:left="495" w:hanging="360"/>
      </w:pPr>
      <w:rPr>
        <w:rFonts w:ascii="Times New Roman" w:eastAsia="Times New Roman" w:hAnsi="Times New Roman" w:cs="Times New Roman" w:hint="default"/>
        <w:b w:val="0"/>
      </w:rPr>
    </w:lvl>
    <w:lvl w:ilvl="1" w:tplc="1A3CBDF0">
      <w:start w:val="1"/>
      <w:numFmt w:val="decimal"/>
      <w:lvlText w:val="%2."/>
      <w:lvlJc w:val="left"/>
      <w:pPr>
        <w:ind w:left="1215" w:hanging="360"/>
      </w:pPr>
      <w:rPr>
        <w:rFonts w:hint="default"/>
      </w:rPr>
    </w:lvl>
    <w:lvl w:ilvl="2" w:tplc="0422001B" w:tentative="1">
      <w:start w:val="1"/>
      <w:numFmt w:val="lowerRoman"/>
      <w:lvlText w:val="%3."/>
      <w:lvlJc w:val="right"/>
      <w:pPr>
        <w:ind w:left="1935" w:hanging="180"/>
      </w:pPr>
    </w:lvl>
    <w:lvl w:ilvl="3" w:tplc="0422000F" w:tentative="1">
      <w:start w:val="1"/>
      <w:numFmt w:val="decimal"/>
      <w:lvlText w:val="%4."/>
      <w:lvlJc w:val="left"/>
      <w:pPr>
        <w:ind w:left="2655" w:hanging="360"/>
      </w:pPr>
    </w:lvl>
    <w:lvl w:ilvl="4" w:tplc="04220019" w:tentative="1">
      <w:start w:val="1"/>
      <w:numFmt w:val="lowerLetter"/>
      <w:lvlText w:val="%5."/>
      <w:lvlJc w:val="left"/>
      <w:pPr>
        <w:ind w:left="3375" w:hanging="360"/>
      </w:pPr>
    </w:lvl>
    <w:lvl w:ilvl="5" w:tplc="0422001B" w:tentative="1">
      <w:start w:val="1"/>
      <w:numFmt w:val="lowerRoman"/>
      <w:lvlText w:val="%6."/>
      <w:lvlJc w:val="right"/>
      <w:pPr>
        <w:ind w:left="4095" w:hanging="180"/>
      </w:pPr>
    </w:lvl>
    <w:lvl w:ilvl="6" w:tplc="0422000F" w:tentative="1">
      <w:start w:val="1"/>
      <w:numFmt w:val="decimal"/>
      <w:lvlText w:val="%7."/>
      <w:lvlJc w:val="left"/>
      <w:pPr>
        <w:ind w:left="4815" w:hanging="360"/>
      </w:pPr>
    </w:lvl>
    <w:lvl w:ilvl="7" w:tplc="04220019" w:tentative="1">
      <w:start w:val="1"/>
      <w:numFmt w:val="lowerLetter"/>
      <w:lvlText w:val="%8."/>
      <w:lvlJc w:val="left"/>
      <w:pPr>
        <w:ind w:left="5535" w:hanging="360"/>
      </w:pPr>
    </w:lvl>
    <w:lvl w:ilvl="8" w:tplc="0422001B" w:tentative="1">
      <w:start w:val="1"/>
      <w:numFmt w:val="lowerRoman"/>
      <w:lvlText w:val="%9."/>
      <w:lvlJc w:val="right"/>
      <w:pPr>
        <w:ind w:left="6255" w:hanging="180"/>
      </w:pPr>
    </w:lvl>
  </w:abstractNum>
  <w:abstractNum w:abstractNumId="7" w15:restartNumberingAfterBreak="0">
    <w:nsid w:val="2E2D40B9"/>
    <w:multiLevelType w:val="hybridMultilevel"/>
    <w:tmpl w:val="4FCA6510"/>
    <w:lvl w:ilvl="0" w:tplc="A7DAD94C">
      <w:start w:val="4"/>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37521279"/>
    <w:multiLevelType w:val="hybridMultilevel"/>
    <w:tmpl w:val="AFACC974"/>
    <w:lvl w:ilvl="0" w:tplc="04090001">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9" w15:restartNumberingAfterBreak="0">
    <w:nsid w:val="3959519A"/>
    <w:multiLevelType w:val="hybridMultilevel"/>
    <w:tmpl w:val="8236F394"/>
    <w:lvl w:ilvl="0" w:tplc="8A881DB4">
      <w:numFmt w:val="bullet"/>
      <w:lvlText w:val="-"/>
      <w:lvlJc w:val="left"/>
      <w:pPr>
        <w:tabs>
          <w:tab w:val="num" w:pos="1440"/>
        </w:tabs>
        <w:ind w:left="1440" w:hanging="360"/>
      </w:pPr>
      <w:rPr>
        <w:rFonts w:hint="default"/>
      </w:rPr>
    </w:lvl>
    <w:lvl w:ilvl="1" w:tplc="04190003">
      <w:start w:val="1"/>
      <w:numFmt w:val="bullet"/>
      <w:lvlText w:val="o"/>
      <w:lvlJc w:val="left"/>
      <w:pPr>
        <w:tabs>
          <w:tab w:val="num" w:pos="2220"/>
        </w:tabs>
        <w:ind w:left="2220" w:hanging="360"/>
      </w:pPr>
      <w:rPr>
        <w:rFonts w:ascii="Courier New" w:hAnsi="Courier New" w:hint="default"/>
      </w:rPr>
    </w:lvl>
    <w:lvl w:ilvl="2" w:tplc="04190005">
      <w:start w:val="1"/>
      <w:numFmt w:val="bullet"/>
      <w:lvlText w:val=""/>
      <w:lvlJc w:val="left"/>
      <w:pPr>
        <w:tabs>
          <w:tab w:val="num" w:pos="2940"/>
        </w:tabs>
        <w:ind w:left="2940" w:hanging="360"/>
      </w:pPr>
      <w:rPr>
        <w:rFonts w:ascii="Wingdings" w:hAnsi="Wingdings" w:hint="default"/>
      </w:rPr>
    </w:lvl>
    <w:lvl w:ilvl="3" w:tplc="04190001">
      <w:start w:val="1"/>
      <w:numFmt w:val="bullet"/>
      <w:lvlText w:val=""/>
      <w:lvlJc w:val="left"/>
      <w:pPr>
        <w:tabs>
          <w:tab w:val="num" w:pos="3660"/>
        </w:tabs>
        <w:ind w:left="3660" w:hanging="360"/>
      </w:pPr>
      <w:rPr>
        <w:rFonts w:ascii="Symbol" w:hAnsi="Symbol" w:hint="default"/>
      </w:rPr>
    </w:lvl>
    <w:lvl w:ilvl="4" w:tplc="04190003">
      <w:start w:val="1"/>
      <w:numFmt w:val="bullet"/>
      <w:lvlText w:val="o"/>
      <w:lvlJc w:val="left"/>
      <w:pPr>
        <w:tabs>
          <w:tab w:val="num" w:pos="4380"/>
        </w:tabs>
        <w:ind w:left="4380" w:hanging="360"/>
      </w:pPr>
      <w:rPr>
        <w:rFonts w:ascii="Courier New" w:hAnsi="Courier New" w:hint="default"/>
      </w:rPr>
    </w:lvl>
    <w:lvl w:ilvl="5" w:tplc="04190005">
      <w:start w:val="1"/>
      <w:numFmt w:val="bullet"/>
      <w:lvlText w:val=""/>
      <w:lvlJc w:val="left"/>
      <w:pPr>
        <w:tabs>
          <w:tab w:val="num" w:pos="5100"/>
        </w:tabs>
        <w:ind w:left="5100" w:hanging="360"/>
      </w:pPr>
      <w:rPr>
        <w:rFonts w:ascii="Wingdings" w:hAnsi="Wingdings" w:hint="default"/>
      </w:rPr>
    </w:lvl>
    <w:lvl w:ilvl="6" w:tplc="04190001">
      <w:start w:val="1"/>
      <w:numFmt w:val="bullet"/>
      <w:lvlText w:val=""/>
      <w:lvlJc w:val="left"/>
      <w:pPr>
        <w:tabs>
          <w:tab w:val="num" w:pos="5820"/>
        </w:tabs>
        <w:ind w:left="5820" w:hanging="360"/>
      </w:pPr>
      <w:rPr>
        <w:rFonts w:ascii="Symbol" w:hAnsi="Symbol" w:hint="default"/>
      </w:rPr>
    </w:lvl>
    <w:lvl w:ilvl="7" w:tplc="04190003">
      <w:start w:val="1"/>
      <w:numFmt w:val="bullet"/>
      <w:lvlText w:val="o"/>
      <w:lvlJc w:val="left"/>
      <w:pPr>
        <w:tabs>
          <w:tab w:val="num" w:pos="6540"/>
        </w:tabs>
        <w:ind w:left="6540" w:hanging="360"/>
      </w:pPr>
      <w:rPr>
        <w:rFonts w:ascii="Courier New" w:hAnsi="Courier New" w:hint="default"/>
      </w:rPr>
    </w:lvl>
    <w:lvl w:ilvl="8" w:tplc="04190005">
      <w:start w:val="1"/>
      <w:numFmt w:val="bullet"/>
      <w:lvlText w:val=""/>
      <w:lvlJc w:val="left"/>
      <w:pPr>
        <w:tabs>
          <w:tab w:val="num" w:pos="7260"/>
        </w:tabs>
        <w:ind w:left="7260" w:hanging="360"/>
      </w:pPr>
      <w:rPr>
        <w:rFonts w:ascii="Wingdings" w:hAnsi="Wingdings" w:hint="default"/>
      </w:rPr>
    </w:lvl>
  </w:abstractNum>
  <w:abstractNum w:abstractNumId="10" w15:restartNumberingAfterBreak="0">
    <w:nsid w:val="3AC43370"/>
    <w:multiLevelType w:val="hybridMultilevel"/>
    <w:tmpl w:val="F7E8159A"/>
    <w:lvl w:ilvl="0" w:tplc="7D80152A">
      <w:start w:val="1"/>
      <w:numFmt w:val="bullet"/>
      <w:lvlText w:val="–"/>
      <w:lvlJc w:val="left"/>
      <w:pPr>
        <w:tabs>
          <w:tab w:val="num" w:pos="1429"/>
        </w:tabs>
        <w:ind w:left="709" w:firstLine="720"/>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1" w15:restartNumberingAfterBreak="0">
    <w:nsid w:val="3FF02D63"/>
    <w:multiLevelType w:val="multilevel"/>
    <w:tmpl w:val="458EE4BA"/>
    <w:lvl w:ilvl="0">
      <w:start w:val="1"/>
      <w:numFmt w:val="decimal"/>
      <w:lvlText w:val="%1."/>
      <w:lvlJc w:val="left"/>
      <w:pPr>
        <w:tabs>
          <w:tab w:val="num" w:pos="720"/>
        </w:tabs>
        <w:ind w:left="720" w:hanging="360"/>
      </w:pPr>
    </w:lvl>
    <w:lvl w:ilvl="1">
      <w:start w:val="2"/>
      <w:numFmt w:val="decimal"/>
      <w:isLgl/>
      <w:lvlText w:val="%1.%2."/>
      <w:lvlJc w:val="left"/>
      <w:pPr>
        <w:tabs>
          <w:tab w:val="num" w:pos="1254"/>
        </w:tabs>
        <w:ind w:left="1254" w:hanging="720"/>
      </w:pPr>
      <w:rPr>
        <w:rFonts w:hint="default"/>
      </w:rPr>
    </w:lvl>
    <w:lvl w:ilvl="2">
      <w:start w:val="3"/>
      <w:numFmt w:val="decimal"/>
      <w:isLgl/>
      <w:lvlText w:val="%1.%2.%3."/>
      <w:lvlJc w:val="left"/>
      <w:pPr>
        <w:tabs>
          <w:tab w:val="num" w:pos="1428"/>
        </w:tabs>
        <w:ind w:left="1428" w:hanging="720"/>
      </w:pPr>
      <w:rPr>
        <w:rFonts w:hint="default"/>
      </w:rPr>
    </w:lvl>
    <w:lvl w:ilvl="3">
      <w:start w:val="1"/>
      <w:numFmt w:val="decimal"/>
      <w:isLgl/>
      <w:lvlText w:val="%1.%2.%3.%4."/>
      <w:lvlJc w:val="left"/>
      <w:pPr>
        <w:tabs>
          <w:tab w:val="num" w:pos="1962"/>
        </w:tabs>
        <w:ind w:left="1962" w:hanging="1080"/>
      </w:pPr>
      <w:rPr>
        <w:rFonts w:hint="default"/>
      </w:rPr>
    </w:lvl>
    <w:lvl w:ilvl="4">
      <w:start w:val="1"/>
      <w:numFmt w:val="decimal"/>
      <w:isLgl/>
      <w:lvlText w:val="%1.%2.%3.%4.%5."/>
      <w:lvlJc w:val="left"/>
      <w:pPr>
        <w:tabs>
          <w:tab w:val="num" w:pos="2136"/>
        </w:tabs>
        <w:ind w:left="2136" w:hanging="1080"/>
      </w:pPr>
      <w:rPr>
        <w:rFonts w:hint="default"/>
      </w:rPr>
    </w:lvl>
    <w:lvl w:ilvl="5">
      <w:start w:val="1"/>
      <w:numFmt w:val="decimal"/>
      <w:isLgl/>
      <w:lvlText w:val="%1.%2.%3.%4.%5.%6."/>
      <w:lvlJc w:val="left"/>
      <w:pPr>
        <w:tabs>
          <w:tab w:val="num" w:pos="2670"/>
        </w:tabs>
        <w:ind w:left="2670" w:hanging="1440"/>
      </w:pPr>
      <w:rPr>
        <w:rFonts w:hint="default"/>
      </w:rPr>
    </w:lvl>
    <w:lvl w:ilvl="6">
      <w:start w:val="1"/>
      <w:numFmt w:val="decimal"/>
      <w:isLgl/>
      <w:lvlText w:val="%1.%2.%3.%4.%5.%6.%7."/>
      <w:lvlJc w:val="left"/>
      <w:pPr>
        <w:tabs>
          <w:tab w:val="num" w:pos="2844"/>
        </w:tabs>
        <w:ind w:left="2844" w:hanging="1440"/>
      </w:pPr>
      <w:rPr>
        <w:rFonts w:hint="default"/>
      </w:rPr>
    </w:lvl>
    <w:lvl w:ilvl="7">
      <w:start w:val="1"/>
      <w:numFmt w:val="decimal"/>
      <w:isLgl/>
      <w:lvlText w:val="%1.%2.%3.%4.%5.%6.%7.%8."/>
      <w:lvlJc w:val="left"/>
      <w:pPr>
        <w:tabs>
          <w:tab w:val="num" w:pos="3378"/>
        </w:tabs>
        <w:ind w:left="3378" w:hanging="1800"/>
      </w:pPr>
      <w:rPr>
        <w:rFonts w:hint="default"/>
      </w:rPr>
    </w:lvl>
    <w:lvl w:ilvl="8">
      <w:start w:val="1"/>
      <w:numFmt w:val="decimal"/>
      <w:isLgl/>
      <w:lvlText w:val="%1.%2.%3.%4.%5.%6.%7.%8.%9."/>
      <w:lvlJc w:val="left"/>
      <w:pPr>
        <w:tabs>
          <w:tab w:val="num" w:pos="3912"/>
        </w:tabs>
        <w:ind w:left="3912" w:hanging="2160"/>
      </w:pPr>
      <w:rPr>
        <w:rFonts w:hint="default"/>
      </w:rPr>
    </w:lvl>
  </w:abstractNum>
  <w:abstractNum w:abstractNumId="12" w15:restartNumberingAfterBreak="0">
    <w:nsid w:val="41397B54"/>
    <w:multiLevelType w:val="hybridMultilevel"/>
    <w:tmpl w:val="3A96EA36"/>
    <w:lvl w:ilvl="0" w:tplc="04090001">
      <w:start w:val="1"/>
      <w:numFmt w:val="bullet"/>
      <w:lvlText w:val=""/>
      <w:lvlJc w:val="left"/>
      <w:pPr>
        <w:ind w:left="2149" w:hanging="360"/>
      </w:pPr>
      <w:rPr>
        <w:rFonts w:ascii="Symbol" w:hAnsi="Symbol"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13" w15:restartNumberingAfterBreak="0">
    <w:nsid w:val="45354460"/>
    <w:multiLevelType w:val="hybridMultilevel"/>
    <w:tmpl w:val="B882C6F2"/>
    <w:lvl w:ilvl="0" w:tplc="7D80152A">
      <w:start w:val="1"/>
      <w:numFmt w:val="bullet"/>
      <w:lvlText w:val="–"/>
      <w:lvlJc w:val="left"/>
      <w:pPr>
        <w:tabs>
          <w:tab w:val="num" w:pos="1440"/>
        </w:tabs>
        <w:ind w:left="720" w:firstLine="720"/>
      </w:pPr>
      <w:rPr>
        <w:rFonts w:ascii="Times New Roman" w:eastAsia="Times New Roman" w:hAnsi="Times New Roman" w:cs="Times New Roman" w:hint="default"/>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14" w15:restartNumberingAfterBreak="0">
    <w:nsid w:val="495200CA"/>
    <w:multiLevelType w:val="hybridMultilevel"/>
    <w:tmpl w:val="C6FA17CE"/>
    <w:lvl w:ilvl="0" w:tplc="A7DAD94C">
      <w:start w:val="4"/>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49812D00"/>
    <w:multiLevelType w:val="hybridMultilevel"/>
    <w:tmpl w:val="437EAF68"/>
    <w:lvl w:ilvl="0" w:tplc="923C9FCA">
      <w:start w:val="1"/>
      <w:numFmt w:val="bullet"/>
      <w:lvlText w:val=""/>
      <w:lvlJc w:val="left"/>
      <w:pPr>
        <w:ind w:left="1429" w:hanging="360"/>
      </w:pPr>
      <w:rPr>
        <w:rFonts w:ascii="Symbol" w:hAnsi="Symbol" w:hint="default"/>
        <w:sz w:val="20"/>
        <w:szCs w:val="2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AFA2E78"/>
    <w:multiLevelType w:val="hybridMultilevel"/>
    <w:tmpl w:val="BAB2B47A"/>
    <w:lvl w:ilvl="0" w:tplc="923C9FCA">
      <w:start w:val="1"/>
      <w:numFmt w:val="bullet"/>
      <w:lvlText w:val=""/>
      <w:lvlJc w:val="left"/>
      <w:pPr>
        <w:ind w:left="1409" w:hanging="360"/>
      </w:pPr>
      <w:rPr>
        <w:rFonts w:ascii="Symbol" w:hAnsi="Symbol" w:hint="default"/>
        <w:sz w:val="20"/>
        <w:szCs w:val="20"/>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17" w15:restartNumberingAfterBreak="0">
    <w:nsid w:val="4E3F12CF"/>
    <w:multiLevelType w:val="hybridMultilevel"/>
    <w:tmpl w:val="793A1E1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15:restartNumberingAfterBreak="0">
    <w:nsid w:val="54B13F1D"/>
    <w:multiLevelType w:val="hybridMultilevel"/>
    <w:tmpl w:val="E1CA846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15:restartNumberingAfterBreak="0">
    <w:nsid w:val="5A4847F1"/>
    <w:multiLevelType w:val="multilevel"/>
    <w:tmpl w:val="7D00F146"/>
    <w:lvl w:ilvl="0">
      <w:start w:val="1"/>
      <w:numFmt w:val="decimal"/>
      <w:lvlText w:val="%1."/>
      <w:lvlJc w:val="left"/>
      <w:pPr>
        <w:ind w:left="495" w:hanging="360"/>
      </w:pPr>
      <w:rPr>
        <w:rFonts w:hint="default"/>
      </w:rPr>
    </w:lvl>
    <w:lvl w:ilvl="1">
      <w:start w:val="2"/>
      <w:numFmt w:val="decimal"/>
      <w:isLgl/>
      <w:lvlText w:val="%1.%2."/>
      <w:lvlJc w:val="left"/>
      <w:pPr>
        <w:ind w:left="495" w:hanging="360"/>
      </w:pPr>
      <w:rPr>
        <w:rFonts w:hint="default"/>
      </w:rPr>
    </w:lvl>
    <w:lvl w:ilvl="2">
      <w:start w:val="1"/>
      <w:numFmt w:val="decimal"/>
      <w:isLgl/>
      <w:lvlText w:val="%1.%2.%3."/>
      <w:lvlJc w:val="left"/>
      <w:pPr>
        <w:ind w:left="855" w:hanging="720"/>
      </w:pPr>
      <w:rPr>
        <w:rFonts w:hint="default"/>
      </w:rPr>
    </w:lvl>
    <w:lvl w:ilvl="3">
      <w:start w:val="1"/>
      <w:numFmt w:val="decimal"/>
      <w:isLgl/>
      <w:lvlText w:val="%1.%2.%3.%4."/>
      <w:lvlJc w:val="left"/>
      <w:pPr>
        <w:ind w:left="855" w:hanging="720"/>
      </w:pPr>
      <w:rPr>
        <w:rFonts w:hint="default"/>
      </w:rPr>
    </w:lvl>
    <w:lvl w:ilvl="4">
      <w:start w:val="1"/>
      <w:numFmt w:val="decimal"/>
      <w:isLgl/>
      <w:lvlText w:val="%1.%2.%3.%4.%5."/>
      <w:lvlJc w:val="left"/>
      <w:pPr>
        <w:ind w:left="1215" w:hanging="1080"/>
      </w:pPr>
      <w:rPr>
        <w:rFonts w:hint="default"/>
      </w:rPr>
    </w:lvl>
    <w:lvl w:ilvl="5">
      <w:start w:val="1"/>
      <w:numFmt w:val="decimal"/>
      <w:isLgl/>
      <w:lvlText w:val="%1.%2.%3.%4.%5.%6."/>
      <w:lvlJc w:val="left"/>
      <w:pPr>
        <w:ind w:left="1215" w:hanging="1080"/>
      </w:pPr>
      <w:rPr>
        <w:rFonts w:hint="default"/>
      </w:rPr>
    </w:lvl>
    <w:lvl w:ilvl="6">
      <w:start w:val="1"/>
      <w:numFmt w:val="decimal"/>
      <w:isLgl/>
      <w:lvlText w:val="%1.%2.%3.%4.%5.%6.%7."/>
      <w:lvlJc w:val="left"/>
      <w:pPr>
        <w:ind w:left="1575" w:hanging="1440"/>
      </w:pPr>
      <w:rPr>
        <w:rFonts w:hint="default"/>
      </w:rPr>
    </w:lvl>
    <w:lvl w:ilvl="7">
      <w:start w:val="1"/>
      <w:numFmt w:val="decimal"/>
      <w:isLgl/>
      <w:lvlText w:val="%1.%2.%3.%4.%5.%6.%7.%8."/>
      <w:lvlJc w:val="left"/>
      <w:pPr>
        <w:ind w:left="1575" w:hanging="1440"/>
      </w:pPr>
      <w:rPr>
        <w:rFonts w:hint="default"/>
      </w:rPr>
    </w:lvl>
    <w:lvl w:ilvl="8">
      <w:start w:val="1"/>
      <w:numFmt w:val="decimal"/>
      <w:isLgl/>
      <w:lvlText w:val="%1.%2.%3.%4.%5.%6.%7.%8.%9."/>
      <w:lvlJc w:val="left"/>
      <w:pPr>
        <w:ind w:left="1935" w:hanging="1800"/>
      </w:pPr>
      <w:rPr>
        <w:rFonts w:hint="default"/>
      </w:rPr>
    </w:lvl>
  </w:abstractNum>
  <w:abstractNum w:abstractNumId="20" w15:restartNumberingAfterBreak="0">
    <w:nsid w:val="5E2A2CD7"/>
    <w:multiLevelType w:val="hybridMultilevel"/>
    <w:tmpl w:val="C2362506"/>
    <w:lvl w:ilvl="0" w:tplc="7D80152A">
      <w:start w:val="1"/>
      <w:numFmt w:val="bullet"/>
      <w:lvlText w:val="–"/>
      <w:lvlJc w:val="left"/>
      <w:pPr>
        <w:tabs>
          <w:tab w:val="num" w:pos="1440"/>
        </w:tabs>
        <w:ind w:left="720" w:firstLine="72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1" w15:restartNumberingAfterBreak="0">
    <w:nsid w:val="60CC2B06"/>
    <w:multiLevelType w:val="hybridMultilevel"/>
    <w:tmpl w:val="7870ECA8"/>
    <w:lvl w:ilvl="0" w:tplc="7D80152A">
      <w:start w:val="1"/>
      <w:numFmt w:val="bullet"/>
      <w:lvlText w:val="–"/>
      <w:lvlJc w:val="left"/>
      <w:pPr>
        <w:tabs>
          <w:tab w:val="num" w:pos="1440"/>
        </w:tabs>
        <w:ind w:left="720" w:firstLine="720"/>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2" w15:restartNumberingAfterBreak="0">
    <w:nsid w:val="60E457F2"/>
    <w:multiLevelType w:val="hybridMultilevel"/>
    <w:tmpl w:val="3A64A02A"/>
    <w:lvl w:ilvl="0" w:tplc="7D80152A">
      <w:start w:val="1"/>
      <w:numFmt w:val="bullet"/>
      <w:lvlText w:val="–"/>
      <w:lvlJc w:val="left"/>
      <w:pPr>
        <w:tabs>
          <w:tab w:val="num" w:pos="1440"/>
        </w:tabs>
        <w:ind w:left="720" w:firstLine="72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3" w15:restartNumberingAfterBreak="0">
    <w:nsid w:val="617461C2"/>
    <w:multiLevelType w:val="hybridMultilevel"/>
    <w:tmpl w:val="3D2E59FA"/>
    <w:lvl w:ilvl="0" w:tplc="0419000D">
      <w:start w:val="1"/>
      <w:numFmt w:val="bullet"/>
      <w:lvlText w:val=""/>
      <w:lvlJc w:val="left"/>
      <w:pPr>
        <w:tabs>
          <w:tab w:val="num" w:pos="1080"/>
        </w:tabs>
        <w:ind w:left="1080" w:hanging="360"/>
      </w:pPr>
      <w:rPr>
        <w:rFonts w:ascii="Wingdings" w:hAnsi="Wingdings"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619D172A"/>
    <w:multiLevelType w:val="hybridMultilevel"/>
    <w:tmpl w:val="C1DA3BCA"/>
    <w:lvl w:ilvl="0" w:tplc="B87876B0">
      <w:start w:val="1"/>
      <w:numFmt w:val="bullet"/>
      <w:lvlText w:val="–"/>
      <w:lvlJc w:val="left"/>
      <w:pPr>
        <w:tabs>
          <w:tab w:val="num" w:pos="2563"/>
        </w:tabs>
        <w:ind w:left="1843" w:firstLine="720"/>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5" w15:restartNumberingAfterBreak="0">
    <w:nsid w:val="62506A24"/>
    <w:multiLevelType w:val="hybridMultilevel"/>
    <w:tmpl w:val="4B206C4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66291015"/>
    <w:multiLevelType w:val="hybridMultilevel"/>
    <w:tmpl w:val="55088372"/>
    <w:lvl w:ilvl="0" w:tplc="B87876B0">
      <w:start w:val="1"/>
      <w:numFmt w:val="bullet"/>
      <w:lvlText w:val="–"/>
      <w:lvlJc w:val="left"/>
      <w:pPr>
        <w:tabs>
          <w:tab w:val="num" w:pos="2563"/>
        </w:tabs>
        <w:ind w:left="1843" w:firstLine="720"/>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7" w15:restartNumberingAfterBreak="0">
    <w:nsid w:val="678704E0"/>
    <w:multiLevelType w:val="hybridMultilevel"/>
    <w:tmpl w:val="7E5E393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685E2DAD"/>
    <w:multiLevelType w:val="hybridMultilevel"/>
    <w:tmpl w:val="1C487D48"/>
    <w:lvl w:ilvl="0" w:tplc="7D80152A">
      <w:start w:val="1"/>
      <w:numFmt w:val="bullet"/>
      <w:lvlText w:val="–"/>
      <w:lvlJc w:val="left"/>
      <w:pPr>
        <w:tabs>
          <w:tab w:val="num" w:pos="1440"/>
        </w:tabs>
        <w:ind w:left="720" w:firstLine="72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9" w15:restartNumberingAfterBreak="0">
    <w:nsid w:val="6938686A"/>
    <w:multiLevelType w:val="singleLevel"/>
    <w:tmpl w:val="C22CC4B8"/>
    <w:lvl w:ilvl="0">
      <w:start w:val="2"/>
      <w:numFmt w:val="decimal"/>
      <w:lvlText w:val="%1."/>
      <w:legacy w:legacy="1" w:legacySpace="0" w:legacyIndent="210"/>
      <w:lvlJc w:val="left"/>
      <w:rPr>
        <w:rFonts w:ascii="Times New Roman CYR" w:hAnsi="Times New Roman CYR" w:cs="Times New Roman CYR" w:hint="default"/>
      </w:rPr>
    </w:lvl>
  </w:abstractNum>
  <w:abstractNum w:abstractNumId="30" w15:restartNumberingAfterBreak="0">
    <w:nsid w:val="73706D2C"/>
    <w:multiLevelType w:val="hybridMultilevel"/>
    <w:tmpl w:val="DA020B52"/>
    <w:lvl w:ilvl="0" w:tplc="7D80152A">
      <w:start w:val="1"/>
      <w:numFmt w:val="bullet"/>
      <w:lvlText w:val="–"/>
      <w:lvlJc w:val="left"/>
      <w:pPr>
        <w:tabs>
          <w:tab w:val="num" w:pos="1440"/>
        </w:tabs>
        <w:ind w:left="720" w:firstLine="72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num w:numId="1" w16cid:durableId="1107233142">
    <w:abstractNumId w:val="22"/>
  </w:num>
  <w:num w:numId="2" w16cid:durableId="1711758729">
    <w:abstractNumId w:val="30"/>
  </w:num>
  <w:num w:numId="3" w16cid:durableId="1108620751">
    <w:abstractNumId w:val="3"/>
  </w:num>
  <w:num w:numId="4" w16cid:durableId="1077939365">
    <w:abstractNumId w:val="20"/>
  </w:num>
  <w:num w:numId="5" w16cid:durableId="1110975524">
    <w:abstractNumId w:val="13"/>
  </w:num>
  <w:num w:numId="6" w16cid:durableId="1075861131">
    <w:abstractNumId w:val="21"/>
  </w:num>
  <w:num w:numId="7" w16cid:durableId="1314070006">
    <w:abstractNumId w:val="28"/>
  </w:num>
  <w:num w:numId="8" w16cid:durableId="15470483">
    <w:abstractNumId w:val="10"/>
  </w:num>
  <w:num w:numId="9" w16cid:durableId="725840055">
    <w:abstractNumId w:val="0"/>
  </w:num>
  <w:num w:numId="10" w16cid:durableId="188186527">
    <w:abstractNumId w:val="24"/>
  </w:num>
  <w:num w:numId="11" w16cid:durableId="1187906391">
    <w:abstractNumId w:val="26"/>
  </w:num>
  <w:num w:numId="12" w16cid:durableId="669523571">
    <w:abstractNumId w:val="9"/>
  </w:num>
  <w:num w:numId="13" w16cid:durableId="1616864891">
    <w:abstractNumId w:val="2"/>
  </w:num>
  <w:num w:numId="14" w16cid:durableId="550070800">
    <w:abstractNumId w:val="29"/>
  </w:num>
  <w:num w:numId="15" w16cid:durableId="105080075">
    <w:abstractNumId w:val="29"/>
    <w:lvlOverride w:ilvl="0">
      <w:lvl w:ilvl="0">
        <w:start w:val="3"/>
        <w:numFmt w:val="decimal"/>
        <w:lvlText w:val="%1."/>
        <w:legacy w:legacy="1" w:legacySpace="0" w:legacyIndent="210"/>
        <w:lvlJc w:val="left"/>
        <w:rPr>
          <w:rFonts w:ascii="Times New Roman CYR" w:hAnsi="Times New Roman CYR" w:cs="Times New Roman CYR" w:hint="default"/>
        </w:rPr>
      </w:lvl>
    </w:lvlOverride>
  </w:num>
  <w:num w:numId="16" w16cid:durableId="1354112352">
    <w:abstractNumId w:val="12"/>
  </w:num>
  <w:num w:numId="17" w16cid:durableId="1744528022">
    <w:abstractNumId w:val="25"/>
  </w:num>
  <w:num w:numId="18" w16cid:durableId="1760521002">
    <w:abstractNumId w:val="17"/>
  </w:num>
  <w:num w:numId="19" w16cid:durableId="749351282">
    <w:abstractNumId w:val="18"/>
  </w:num>
  <w:num w:numId="20" w16cid:durableId="1940067812">
    <w:abstractNumId w:val="19"/>
  </w:num>
  <w:num w:numId="21" w16cid:durableId="1601062127">
    <w:abstractNumId w:val="7"/>
  </w:num>
  <w:num w:numId="22" w16cid:durableId="383405799">
    <w:abstractNumId w:val="14"/>
  </w:num>
  <w:num w:numId="23" w16cid:durableId="241112339">
    <w:abstractNumId w:val="6"/>
  </w:num>
  <w:num w:numId="24" w16cid:durableId="147288164">
    <w:abstractNumId w:val="8"/>
  </w:num>
  <w:num w:numId="25" w16cid:durableId="2047633571">
    <w:abstractNumId w:val="5"/>
  </w:num>
  <w:num w:numId="26" w16cid:durableId="1920555736">
    <w:abstractNumId w:val="15"/>
  </w:num>
  <w:num w:numId="27" w16cid:durableId="1660691897">
    <w:abstractNumId w:val="16"/>
  </w:num>
  <w:num w:numId="28" w16cid:durableId="1561483118">
    <w:abstractNumId w:val="27"/>
  </w:num>
  <w:num w:numId="29" w16cid:durableId="2014917725">
    <w:abstractNumId w:val="11"/>
  </w:num>
  <w:num w:numId="30" w16cid:durableId="1552307752">
    <w:abstractNumId w:val="1"/>
  </w:num>
  <w:num w:numId="31" w16cid:durableId="664094429">
    <w:abstractNumId w:val="23"/>
  </w:num>
  <w:num w:numId="32" w16cid:durableId="1756590560">
    <w:abstractNumId w:val="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357"/>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2CC9"/>
    <w:rsid w:val="00003019"/>
    <w:rsid w:val="00006EFD"/>
    <w:rsid w:val="00020B8D"/>
    <w:rsid w:val="00020F5B"/>
    <w:rsid w:val="000217AA"/>
    <w:rsid w:val="00024847"/>
    <w:rsid w:val="00034F67"/>
    <w:rsid w:val="0004040B"/>
    <w:rsid w:val="000424D2"/>
    <w:rsid w:val="00042AA1"/>
    <w:rsid w:val="00047D82"/>
    <w:rsid w:val="000514CC"/>
    <w:rsid w:val="000545BF"/>
    <w:rsid w:val="00056C38"/>
    <w:rsid w:val="00057106"/>
    <w:rsid w:val="000642FD"/>
    <w:rsid w:val="000778AB"/>
    <w:rsid w:val="00083BFF"/>
    <w:rsid w:val="00086567"/>
    <w:rsid w:val="000903B1"/>
    <w:rsid w:val="000937A6"/>
    <w:rsid w:val="000948D8"/>
    <w:rsid w:val="000A01BF"/>
    <w:rsid w:val="000A7F4C"/>
    <w:rsid w:val="000B1330"/>
    <w:rsid w:val="000B58F7"/>
    <w:rsid w:val="000B7A80"/>
    <w:rsid w:val="000E28C7"/>
    <w:rsid w:val="000E44EA"/>
    <w:rsid w:val="000F3904"/>
    <w:rsid w:val="000F419D"/>
    <w:rsid w:val="00100131"/>
    <w:rsid w:val="001113A0"/>
    <w:rsid w:val="0011348A"/>
    <w:rsid w:val="001172E5"/>
    <w:rsid w:val="00117FAD"/>
    <w:rsid w:val="00124322"/>
    <w:rsid w:val="0013309C"/>
    <w:rsid w:val="00140D4F"/>
    <w:rsid w:val="001552F9"/>
    <w:rsid w:val="0016046F"/>
    <w:rsid w:val="001604D8"/>
    <w:rsid w:val="00166D3E"/>
    <w:rsid w:val="00175B87"/>
    <w:rsid w:val="0018040A"/>
    <w:rsid w:val="001817CC"/>
    <w:rsid w:val="001837F2"/>
    <w:rsid w:val="0019637D"/>
    <w:rsid w:val="001A1982"/>
    <w:rsid w:val="001A1B67"/>
    <w:rsid w:val="001B5CD9"/>
    <w:rsid w:val="001C49E7"/>
    <w:rsid w:val="001C5FBF"/>
    <w:rsid w:val="001F5BF2"/>
    <w:rsid w:val="0021087D"/>
    <w:rsid w:val="00212BE8"/>
    <w:rsid w:val="00215D6C"/>
    <w:rsid w:val="00222945"/>
    <w:rsid w:val="00222CC9"/>
    <w:rsid w:val="00224585"/>
    <w:rsid w:val="00225E66"/>
    <w:rsid w:val="00226100"/>
    <w:rsid w:val="002406A8"/>
    <w:rsid w:val="00253C20"/>
    <w:rsid w:val="002560C5"/>
    <w:rsid w:val="002678D5"/>
    <w:rsid w:val="00272363"/>
    <w:rsid w:val="0027476A"/>
    <w:rsid w:val="002806A9"/>
    <w:rsid w:val="002878F5"/>
    <w:rsid w:val="00297539"/>
    <w:rsid w:val="00297DFE"/>
    <w:rsid w:val="002A0723"/>
    <w:rsid w:val="002C4483"/>
    <w:rsid w:val="002D6E46"/>
    <w:rsid w:val="002E06A6"/>
    <w:rsid w:val="002E524B"/>
    <w:rsid w:val="002F395D"/>
    <w:rsid w:val="002F5C12"/>
    <w:rsid w:val="00302EA3"/>
    <w:rsid w:val="00310EF0"/>
    <w:rsid w:val="00316414"/>
    <w:rsid w:val="003456D4"/>
    <w:rsid w:val="00345729"/>
    <w:rsid w:val="003472D4"/>
    <w:rsid w:val="00351CAB"/>
    <w:rsid w:val="00354A90"/>
    <w:rsid w:val="00355F90"/>
    <w:rsid w:val="00357C53"/>
    <w:rsid w:val="00357EBE"/>
    <w:rsid w:val="00364717"/>
    <w:rsid w:val="003810A4"/>
    <w:rsid w:val="0038600A"/>
    <w:rsid w:val="003931E2"/>
    <w:rsid w:val="003A08A5"/>
    <w:rsid w:val="003A6C6C"/>
    <w:rsid w:val="003B0E86"/>
    <w:rsid w:val="003B29B0"/>
    <w:rsid w:val="003C779D"/>
    <w:rsid w:val="003E2D8D"/>
    <w:rsid w:val="003F144C"/>
    <w:rsid w:val="00412D5B"/>
    <w:rsid w:val="0041623E"/>
    <w:rsid w:val="0042144B"/>
    <w:rsid w:val="004351BE"/>
    <w:rsid w:val="004368AF"/>
    <w:rsid w:val="0044062F"/>
    <w:rsid w:val="0044451F"/>
    <w:rsid w:val="00445AD1"/>
    <w:rsid w:val="004551FA"/>
    <w:rsid w:val="0046733D"/>
    <w:rsid w:val="00473870"/>
    <w:rsid w:val="00474715"/>
    <w:rsid w:val="00474F59"/>
    <w:rsid w:val="00482515"/>
    <w:rsid w:val="00483029"/>
    <w:rsid w:val="0048368D"/>
    <w:rsid w:val="00494357"/>
    <w:rsid w:val="004A37A2"/>
    <w:rsid w:val="004A5298"/>
    <w:rsid w:val="004B7AAC"/>
    <w:rsid w:val="004E14E3"/>
    <w:rsid w:val="004F6D6D"/>
    <w:rsid w:val="00515337"/>
    <w:rsid w:val="00515429"/>
    <w:rsid w:val="00517CA0"/>
    <w:rsid w:val="00526AB6"/>
    <w:rsid w:val="005340FB"/>
    <w:rsid w:val="00545096"/>
    <w:rsid w:val="0054531D"/>
    <w:rsid w:val="005471C7"/>
    <w:rsid w:val="0056295A"/>
    <w:rsid w:val="0056428F"/>
    <w:rsid w:val="0056656F"/>
    <w:rsid w:val="00573378"/>
    <w:rsid w:val="00577CCF"/>
    <w:rsid w:val="005A22A4"/>
    <w:rsid w:val="005A29C8"/>
    <w:rsid w:val="005A4FCB"/>
    <w:rsid w:val="005A56D8"/>
    <w:rsid w:val="005A753A"/>
    <w:rsid w:val="005B6263"/>
    <w:rsid w:val="005E06D1"/>
    <w:rsid w:val="005F61B5"/>
    <w:rsid w:val="005F7218"/>
    <w:rsid w:val="00613521"/>
    <w:rsid w:val="00641AFB"/>
    <w:rsid w:val="006629FB"/>
    <w:rsid w:val="00665A34"/>
    <w:rsid w:val="00667456"/>
    <w:rsid w:val="00691552"/>
    <w:rsid w:val="00696E4A"/>
    <w:rsid w:val="006A4EF6"/>
    <w:rsid w:val="006A70DB"/>
    <w:rsid w:val="006B1325"/>
    <w:rsid w:val="006C29DB"/>
    <w:rsid w:val="006C664C"/>
    <w:rsid w:val="006D2CFF"/>
    <w:rsid w:val="006E5E7E"/>
    <w:rsid w:val="006F0482"/>
    <w:rsid w:val="006F1024"/>
    <w:rsid w:val="006F3F38"/>
    <w:rsid w:val="006F52E0"/>
    <w:rsid w:val="00703341"/>
    <w:rsid w:val="00710703"/>
    <w:rsid w:val="00724A66"/>
    <w:rsid w:val="00727506"/>
    <w:rsid w:val="00730CC7"/>
    <w:rsid w:val="00742761"/>
    <w:rsid w:val="00776722"/>
    <w:rsid w:val="007855C2"/>
    <w:rsid w:val="00785D60"/>
    <w:rsid w:val="007865F3"/>
    <w:rsid w:val="007876AB"/>
    <w:rsid w:val="00787C43"/>
    <w:rsid w:val="007B2B75"/>
    <w:rsid w:val="007B7F9C"/>
    <w:rsid w:val="007D01B2"/>
    <w:rsid w:val="007E5A4D"/>
    <w:rsid w:val="007F2955"/>
    <w:rsid w:val="007F4A4D"/>
    <w:rsid w:val="0080002B"/>
    <w:rsid w:val="00801011"/>
    <w:rsid w:val="008053EF"/>
    <w:rsid w:val="00805A89"/>
    <w:rsid w:val="0081213D"/>
    <w:rsid w:val="00813BAA"/>
    <w:rsid w:val="008411CE"/>
    <w:rsid w:val="0084647E"/>
    <w:rsid w:val="00854933"/>
    <w:rsid w:val="0085592F"/>
    <w:rsid w:val="00857685"/>
    <w:rsid w:val="00865E3A"/>
    <w:rsid w:val="008759BC"/>
    <w:rsid w:val="00875D98"/>
    <w:rsid w:val="00880A86"/>
    <w:rsid w:val="008A2DBA"/>
    <w:rsid w:val="008A323B"/>
    <w:rsid w:val="008A7AAC"/>
    <w:rsid w:val="008C428A"/>
    <w:rsid w:val="008E1618"/>
    <w:rsid w:val="008E2F88"/>
    <w:rsid w:val="008E4C76"/>
    <w:rsid w:val="008E4D44"/>
    <w:rsid w:val="008E529F"/>
    <w:rsid w:val="008F0369"/>
    <w:rsid w:val="0090026E"/>
    <w:rsid w:val="00901D4D"/>
    <w:rsid w:val="009104C4"/>
    <w:rsid w:val="00915D53"/>
    <w:rsid w:val="009318B9"/>
    <w:rsid w:val="00952140"/>
    <w:rsid w:val="0096095D"/>
    <w:rsid w:val="00967C89"/>
    <w:rsid w:val="00975A16"/>
    <w:rsid w:val="009776CB"/>
    <w:rsid w:val="00977EEB"/>
    <w:rsid w:val="0099059D"/>
    <w:rsid w:val="00994918"/>
    <w:rsid w:val="009978F8"/>
    <w:rsid w:val="0099796E"/>
    <w:rsid w:val="009A262D"/>
    <w:rsid w:val="009B524D"/>
    <w:rsid w:val="009B7A22"/>
    <w:rsid w:val="009E3EA9"/>
    <w:rsid w:val="009E4FBF"/>
    <w:rsid w:val="009F32F5"/>
    <w:rsid w:val="009F5BF4"/>
    <w:rsid w:val="00A0375C"/>
    <w:rsid w:val="00A147D2"/>
    <w:rsid w:val="00A461D6"/>
    <w:rsid w:val="00A46970"/>
    <w:rsid w:val="00A47171"/>
    <w:rsid w:val="00A64C3F"/>
    <w:rsid w:val="00A872CF"/>
    <w:rsid w:val="00A922F7"/>
    <w:rsid w:val="00A93868"/>
    <w:rsid w:val="00AA3C0F"/>
    <w:rsid w:val="00AA666B"/>
    <w:rsid w:val="00AA6747"/>
    <w:rsid w:val="00AB0775"/>
    <w:rsid w:val="00AB397D"/>
    <w:rsid w:val="00AD1B48"/>
    <w:rsid w:val="00AD6A43"/>
    <w:rsid w:val="00AE1430"/>
    <w:rsid w:val="00AF01E9"/>
    <w:rsid w:val="00AF0D51"/>
    <w:rsid w:val="00B114B5"/>
    <w:rsid w:val="00B17DFF"/>
    <w:rsid w:val="00B20CF7"/>
    <w:rsid w:val="00B35AFA"/>
    <w:rsid w:val="00B429BB"/>
    <w:rsid w:val="00B46A44"/>
    <w:rsid w:val="00B540A4"/>
    <w:rsid w:val="00B553C8"/>
    <w:rsid w:val="00B62C64"/>
    <w:rsid w:val="00B74C8D"/>
    <w:rsid w:val="00B80BA7"/>
    <w:rsid w:val="00B816FD"/>
    <w:rsid w:val="00B9457C"/>
    <w:rsid w:val="00BB5981"/>
    <w:rsid w:val="00BD61C1"/>
    <w:rsid w:val="00BF464D"/>
    <w:rsid w:val="00C06A75"/>
    <w:rsid w:val="00C10C53"/>
    <w:rsid w:val="00C146A1"/>
    <w:rsid w:val="00C1752A"/>
    <w:rsid w:val="00C21930"/>
    <w:rsid w:val="00C21CD6"/>
    <w:rsid w:val="00C37F7A"/>
    <w:rsid w:val="00C40FDF"/>
    <w:rsid w:val="00C41F11"/>
    <w:rsid w:val="00C87DF7"/>
    <w:rsid w:val="00C908CB"/>
    <w:rsid w:val="00C91B11"/>
    <w:rsid w:val="00C91D5C"/>
    <w:rsid w:val="00CB10B9"/>
    <w:rsid w:val="00CB1A6F"/>
    <w:rsid w:val="00CB617A"/>
    <w:rsid w:val="00CC7318"/>
    <w:rsid w:val="00CD2612"/>
    <w:rsid w:val="00CF0F40"/>
    <w:rsid w:val="00CF395D"/>
    <w:rsid w:val="00CF3AF1"/>
    <w:rsid w:val="00D023E7"/>
    <w:rsid w:val="00D124BE"/>
    <w:rsid w:val="00D14CEA"/>
    <w:rsid w:val="00D15B7C"/>
    <w:rsid w:val="00D37ADE"/>
    <w:rsid w:val="00D42545"/>
    <w:rsid w:val="00D5137A"/>
    <w:rsid w:val="00D533FD"/>
    <w:rsid w:val="00D6185E"/>
    <w:rsid w:val="00D62955"/>
    <w:rsid w:val="00D95A19"/>
    <w:rsid w:val="00D960B9"/>
    <w:rsid w:val="00DB0E46"/>
    <w:rsid w:val="00DB12D0"/>
    <w:rsid w:val="00DB2149"/>
    <w:rsid w:val="00DB6279"/>
    <w:rsid w:val="00DD3B41"/>
    <w:rsid w:val="00DE17E5"/>
    <w:rsid w:val="00DE21CA"/>
    <w:rsid w:val="00DE3DC5"/>
    <w:rsid w:val="00DE64C5"/>
    <w:rsid w:val="00E01D94"/>
    <w:rsid w:val="00E179AF"/>
    <w:rsid w:val="00E2132E"/>
    <w:rsid w:val="00E2431D"/>
    <w:rsid w:val="00E2742D"/>
    <w:rsid w:val="00E301F4"/>
    <w:rsid w:val="00E45832"/>
    <w:rsid w:val="00E51DDC"/>
    <w:rsid w:val="00E53BF8"/>
    <w:rsid w:val="00E62793"/>
    <w:rsid w:val="00E905DA"/>
    <w:rsid w:val="00E93113"/>
    <w:rsid w:val="00E945D8"/>
    <w:rsid w:val="00E959F6"/>
    <w:rsid w:val="00E96193"/>
    <w:rsid w:val="00EA6CD9"/>
    <w:rsid w:val="00ED3BCC"/>
    <w:rsid w:val="00EE6747"/>
    <w:rsid w:val="00EF3718"/>
    <w:rsid w:val="00EF3B1C"/>
    <w:rsid w:val="00F0060B"/>
    <w:rsid w:val="00F00A88"/>
    <w:rsid w:val="00F040A4"/>
    <w:rsid w:val="00F04280"/>
    <w:rsid w:val="00F04F93"/>
    <w:rsid w:val="00F1116E"/>
    <w:rsid w:val="00F17818"/>
    <w:rsid w:val="00F17AD9"/>
    <w:rsid w:val="00F22E0E"/>
    <w:rsid w:val="00F234AD"/>
    <w:rsid w:val="00F3224A"/>
    <w:rsid w:val="00F3694C"/>
    <w:rsid w:val="00F45461"/>
    <w:rsid w:val="00F50B79"/>
    <w:rsid w:val="00F55672"/>
    <w:rsid w:val="00F6382C"/>
    <w:rsid w:val="00F65BE9"/>
    <w:rsid w:val="00F76862"/>
    <w:rsid w:val="00F77D81"/>
    <w:rsid w:val="00F90D72"/>
    <w:rsid w:val="00F91492"/>
    <w:rsid w:val="00FA1EB9"/>
    <w:rsid w:val="00FA6FB0"/>
    <w:rsid w:val="00FB3149"/>
    <w:rsid w:val="00FB5039"/>
    <w:rsid w:val="00FE0145"/>
    <w:rsid w:val="00FE2C24"/>
    <w:rsid w:val="00FE785C"/>
    <w:rsid w:val="00FF546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71E415"/>
  <w15:docId w15:val="{D5109B56-31A8-4508-ABAF-9A0117BA6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222CC9"/>
    <w:rPr>
      <w:lang w:eastAsia="ru-RU"/>
    </w:rPr>
  </w:style>
  <w:style w:type="paragraph" w:styleId="1">
    <w:name w:val="heading 1"/>
    <w:basedOn w:val="a"/>
    <w:next w:val="a"/>
    <w:qFormat/>
    <w:rsid w:val="00857685"/>
    <w:pPr>
      <w:keepNext/>
      <w:spacing w:before="240" w:after="60"/>
      <w:outlineLvl w:val="0"/>
    </w:pPr>
    <w:rPr>
      <w:rFonts w:ascii="Arial" w:hAnsi="Arial" w:cs="Arial"/>
      <w:b/>
      <w:bCs/>
      <w:kern w:val="32"/>
      <w:sz w:val="32"/>
      <w:szCs w:val="32"/>
    </w:rPr>
  </w:style>
  <w:style w:type="paragraph" w:styleId="2">
    <w:name w:val="heading 2"/>
    <w:basedOn w:val="a"/>
    <w:next w:val="a"/>
    <w:qFormat/>
    <w:rsid w:val="00056C38"/>
    <w:pPr>
      <w:keepNext/>
      <w:spacing w:before="120" w:after="120"/>
      <w:jc w:val="center"/>
      <w:outlineLvl w:val="1"/>
    </w:pPr>
    <w:rPr>
      <w:b/>
      <w:bCs/>
      <w:sz w:val="24"/>
      <w:szCs w:val="24"/>
    </w:rPr>
  </w:style>
  <w:style w:type="paragraph" w:styleId="3">
    <w:name w:val="heading 3"/>
    <w:basedOn w:val="a"/>
    <w:next w:val="a"/>
    <w:qFormat/>
    <w:rsid w:val="00857685"/>
    <w:pPr>
      <w:keepNext/>
      <w:widowControl w:val="0"/>
      <w:autoSpaceDE w:val="0"/>
      <w:autoSpaceDN w:val="0"/>
      <w:adjustRightInd w:val="0"/>
      <w:spacing w:before="240" w:after="60"/>
      <w:outlineLvl w:val="2"/>
    </w:pPr>
    <w:rPr>
      <w:rFonts w:ascii="Arial" w:hAnsi="Arial" w:cs="Arial"/>
      <w:b/>
      <w:bCs/>
      <w:sz w:val="26"/>
      <w:szCs w:val="26"/>
    </w:rPr>
  </w:style>
  <w:style w:type="paragraph" w:styleId="4">
    <w:name w:val="heading 4"/>
    <w:basedOn w:val="a"/>
    <w:next w:val="a"/>
    <w:qFormat/>
    <w:rsid w:val="00857685"/>
    <w:pPr>
      <w:keepNext/>
      <w:spacing w:before="240" w:after="60"/>
      <w:outlineLvl w:val="3"/>
    </w:pPr>
    <w:rPr>
      <w:b/>
      <w:bCs/>
      <w:sz w:val="28"/>
      <w:szCs w:val="28"/>
    </w:rPr>
  </w:style>
  <w:style w:type="paragraph" w:styleId="5">
    <w:name w:val="heading 5"/>
    <w:basedOn w:val="a"/>
    <w:next w:val="a"/>
    <w:qFormat/>
    <w:rsid w:val="00857685"/>
    <w:pPr>
      <w:spacing w:before="240" w:after="60"/>
      <w:outlineLvl w:val="4"/>
    </w:pPr>
    <w:rPr>
      <w:b/>
      <w:bCs/>
      <w:i/>
      <w:iCs/>
      <w:sz w:val="26"/>
      <w:szCs w:val="26"/>
    </w:rPr>
  </w:style>
  <w:style w:type="paragraph" w:styleId="6">
    <w:name w:val="heading 6"/>
    <w:basedOn w:val="a"/>
    <w:next w:val="a"/>
    <w:qFormat/>
    <w:rsid w:val="00222CC9"/>
    <w:pPr>
      <w:spacing w:before="240" w:after="60"/>
      <w:outlineLvl w:val="5"/>
    </w:pPr>
    <w:rPr>
      <w:b/>
      <w:bCs/>
      <w:sz w:val="22"/>
      <w:szCs w:val="22"/>
    </w:rPr>
  </w:style>
  <w:style w:type="paragraph" w:styleId="8">
    <w:name w:val="heading 8"/>
    <w:basedOn w:val="a"/>
    <w:next w:val="a"/>
    <w:qFormat/>
    <w:rsid w:val="00222CC9"/>
    <w:pPr>
      <w:spacing w:before="240" w:after="60"/>
      <w:outlineLvl w:val="7"/>
    </w:pPr>
    <w:rPr>
      <w:i/>
      <w:iCs/>
      <w:sz w:val="24"/>
      <w:szCs w:val="24"/>
    </w:rPr>
  </w:style>
  <w:style w:type="paragraph" w:styleId="9">
    <w:name w:val="heading 9"/>
    <w:basedOn w:val="a"/>
    <w:next w:val="a"/>
    <w:qFormat/>
    <w:rsid w:val="00857685"/>
    <w:pPr>
      <w:widowControl w:val="0"/>
      <w:autoSpaceDE w:val="0"/>
      <w:autoSpaceDN w:val="0"/>
      <w:adjustRightInd w:val="0"/>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222CC9"/>
    <w:pPr>
      <w:suppressAutoHyphens/>
      <w:spacing w:after="40" w:line="192" w:lineRule="auto"/>
      <w:ind w:right="-1" w:firstLine="709"/>
      <w:jc w:val="both"/>
    </w:pPr>
    <w:rPr>
      <w:sz w:val="24"/>
    </w:rPr>
  </w:style>
  <w:style w:type="paragraph" w:styleId="a4">
    <w:name w:val="Body Text"/>
    <w:basedOn w:val="a"/>
    <w:rsid w:val="00222CC9"/>
    <w:pPr>
      <w:jc w:val="center"/>
    </w:pPr>
    <w:rPr>
      <w:i/>
      <w:sz w:val="24"/>
    </w:rPr>
  </w:style>
  <w:style w:type="paragraph" w:styleId="20">
    <w:name w:val="Body Text Indent 2"/>
    <w:basedOn w:val="a"/>
    <w:rsid w:val="00222CC9"/>
    <w:pPr>
      <w:ind w:firstLine="709"/>
      <w:jc w:val="both"/>
    </w:pPr>
    <w:rPr>
      <w:sz w:val="24"/>
    </w:rPr>
  </w:style>
  <w:style w:type="paragraph" w:styleId="a5">
    <w:name w:val="Subtitle"/>
    <w:basedOn w:val="a"/>
    <w:link w:val="a6"/>
    <w:qFormat/>
    <w:rsid w:val="00B35AFA"/>
    <w:pPr>
      <w:spacing w:after="60"/>
      <w:jc w:val="center"/>
      <w:outlineLvl w:val="1"/>
    </w:pPr>
    <w:rPr>
      <w:rFonts w:ascii="Arial" w:hAnsi="Arial" w:cs="Arial"/>
      <w:sz w:val="24"/>
      <w:szCs w:val="24"/>
    </w:rPr>
  </w:style>
  <w:style w:type="paragraph" w:styleId="30">
    <w:name w:val="Body Text Indent 3"/>
    <w:basedOn w:val="a"/>
    <w:rsid w:val="00B35AFA"/>
    <w:pPr>
      <w:spacing w:after="120"/>
      <w:ind w:left="283"/>
    </w:pPr>
    <w:rPr>
      <w:sz w:val="16"/>
      <w:szCs w:val="16"/>
    </w:rPr>
  </w:style>
  <w:style w:type="table" w:styleId="a7">
    <w:name w:val="Table Grid"/>
    <w:basedOn w:val="a1"/>
    <w:rsid w:val="00857685"/>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Body Text 2"/>
    <w:basedOn w:val="a"/>
    <w:rsid w:val="00857685"/>
    <w:pPr>
      <w:widowControl w:val="0"/>
      <w:autoSpaceDE w:val="0"/>
      <w:autoSpaceDN w:val="0"/>
      <w:adjustRightInd w:val="0"/>
      <w:spacing w:after="120" w:line="480" w:lineRule="auto"/>
    </w:pPr>
  </w:style>
  <w:style w:type="paragraph" w:styleId="31">
    <w:name w:val="Body Text 3"/>
    <w:basedOn w:val="a"/>
    <w:rsid w:val="00857685"/>
    <w:pPr>
      <w:widowControl w:val="0"/>
      <w:autoSpaceDE w:val="0"/>
      <w:autoSpaceDN w:val="0"/>
      <w:adjustRightInd w:val="0"/>
      <w:spacing w:after="120"/>
    </w:pPr>
    <w:rPr>
      <w:sz w:val="16"/>
      <w:szCs w:val="16"/>
    </w:rPr>
  </w:style>
  <w:style w:type="character" w:styleId="a8">
    <w:name w:val="Hyperlink"/>
    <w:uiPriority w:val="99"/>
    <w:rsid w:val="00857685"/>
    <w:rPr>
      <w:color w:val="0000FF"/>
      <w:u w:val="single"/>
    </w:rPr>
  </w:style>
  <w:style w:type="paragraph" w:customStyle="1" w:styleId="a9">
    <w:name w:val="Готовый"/>
    <w:basedOn w:val="a"/>
    <w:rsid w:val="00857685"/>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customStyle="1" w:styleId="text">
    <w:name w:val="text"/>
    <w:basedOn w:val="a"/>
    <w:rsid w:val="00857685"/>
    <w:pPr>
      <w:spacing w:before="100" w:beforeAutospacing="1" w:after="100" w:afterAutospacing="1"/>
    </w:pPr>
    <w:rPr>
      <w:sz w:val="24"/>
      <w:szCs w:val="24"/>
    </w:rPr>
  </w:style>
  <w:style w:type="paragraph" w:styleId="aa">
    <w:name w:val="Title"/>
    <w:basedOn w:val="a"/>
    <w:link w:val="ab"/>
    <w:qFormat/>
    <w:rsid w:val="00857685"/>
    <w:pPr>
      <w:jc w:val="center"/>
    </w:pPr>
    <w:rPr>
      <w:b/>
      <w:i/>
      <w:sz w:val="32"/>
    </w:rPr>
  </w:style>
  <w:style w:type="character" w:customStyle="1" w:styleId="Typewriter">
    <w:name w:val="Typewriter"/>
    <w:rsid w:val="00857685"/>
    <w:rPr>
      <w:rFonts w:ascii="Courier New" w:hAnsi="Courier New"/>
      <w:sz w:val="20"/>
    </w:rPr>
  </w:style>
  <w:style w:type="paragraph" w:styleId="ac">
    <w:name w:val="Document Map"/>
    <w:basedOn w:val="a"/>
    <w:semiHidden/>
    <w:rsid w:val="00857685"/>
    <w:pPr>
      <w:widowControl w:val="0"/>
      <w:shd w:val="clear" w:color="auto" w:fill="000080"/>
      <w:autoSpaceDE w:val="0"/>
      <w:autoSpaceDN w:val="0"/>
      <w:adjustRightInd w:val="0"/>
    </w:pPr>
    <w:rPr>
      <w:rFonts w:ascii="Tahoma" w:hAnsi="Tahoma" w:cs="Tahoma"/>
    </w:rPr>
  </w:style>
  <w:style w:type="paragraph" w:styleId="10">
    <w:name w:val="toc 1"/>
    <w:basedOn w:val="a"/>
    <w:next w:val="a"/>
    <w:autoRedefine/>
    <w:uiPriority w:val="39"/>
    <w:qFormat/>
    <w:rsid w:val="00EF3B1C"/>
    <w:pPr>
      <w:jc w:val="center"/>
    </w:pPr>
    <w:rPr>
      <w:sz w:val="24"/>
      <w:szCs w:val="24"/>
    </w:rPr>
  </w:style>
  <w:style w:type="character" w:customStyle="1" w:styleId="ab">
    <w:name w:val="Заголовок Знак"/>
    <w:link w:val="aa"/>
    <w:rsid w:val="00C91D5C"/>
    <w:rPr>
      <w:b/>
      <w:i/>
      <w:sz w:val="32"/>
      <w:lang w:eastAsia="ru-RU"/>
    </w:rPr>
  </w:style>
  <w:style w:type="paragraph" w:styleId="ad">
    <w:name w:val="header"/>
    <w:basedOn w:val="a"/>
    <w:link w:val="ae"/>
    <w:uiPriority w:val="99"/>
    <w:rsid w:val="00D15B7C"/>
    <w:pPr>
      <w:tabs>
        <w:tab w:val="center" w:pos="4819"/>
        <w:tab w:val="right" w:pos="9639"/>
      </w:tabs>
    </w:pPr>
  </w:style>
  <w:style w:type="character" w:customStyle="1" w:styleId="ae">
    <w:name w:val="Верхний колонтитул Знак"/>
    <w:basedOn w:val="a0"/>
    <w:link w:val="ad"/>
    <w:uiPriority w:val="99"/>
    <w:rsid w:val="00D15B7C"/>
    <w:rPr>
      <w:lang w:val="ru-RU" w:eastAsia="ru-RU"/>
    </w:rPr>
  </w:style>
  <w:style w:type="paragraph" w:styleId="af">
    <w:name w:val="footer"/>
    <w:basedOn w:val="a"/>
    <w:link w:val="af0"/>
    <w:rsid w:val="00D15B7C"/>
    <w:pPr>
      <w:tabs>
        <w:tab w:val="center" w:pos="4819"/>
        <w:tab w:val="right" w:pos="9639"/>
      </w:tabs>
    </w:pPr>
  </w:style>
  <w:style w:type="character" w:customStyle="1" w:styleId="af0">
    <w:name w:val="Нижний колонтитул Знак"/>
    <w:basedOn w:val="a0"/>
    <w:link w:val="af"/>
    <w:rsid w:val="00D15B7C"/>
    <w:rPr>
      <w:lang w:val="ru-RU" w:eastAsia="ru-RU"/>
    </w:rPr>
  </w:style>
  <w:style w:type="paragraph" w:styleId="af1">
    <w:name w:val="Balloon Text"/>
    <w:basedOn w:val="a"/>
    <w:link w:val="af2"/>
    <w:rsid w:val="00412D5B"/>
    <w:rPr>
      <w:rFonts w:ascii="Tahoma" w:hAnsi="Tahoma" w:cs="Tahoma"/>
      <w:sz w:val="16"/>
      <w:szCs w:val="16"/>
    </w:rPr>
  </w:style>
  <w:style w:type="character" w:customStyle="1" w:styleId="af2">
    <w:name w:val="Текст выноски Знак"/>
    <w:basedOn w:val="a0"/>
    <w:link w:val="af1"/>
    <w:rsid w:val="00412D5B"/>
    <w:rPr>
      <w:rFonts w:ascii="Tahoma" w:hAnsi="Tahoma" w:cs="Tahoma"/>
      <w:sz w:val="16"/>
      <w:szCs w:val="16"/>
      <w:lang w:eastAsia="ru-RU"/>
    </w:rPr>
  </w:style>
  <w:style w:type="paragraph" w:styleId="af3">
    <w:name w:val="List Paragraph"/>
    <w:basedOn w:val="a"/>
    <w:uiPriority w:val="34"/>
    <w:qFormat/>
    <w:rsid w:val="00DE21CA"/>
    <w:pPr>
      <w:ind w:left="720"/>
      <w:contextualSpacing/>
    </w:pPr>
  </w:style>
  <w:style w:type="character" w:styleId="HTML">
    <w:name w:val="HTML Cite"/>
    <w:uiPriority w:val="99"/>
    <w:unhideWhenUsed/>
    <w:rsid w:val="003C779D"/>
    <w:rPr>
      <w:i/>
      <w:iCs/>
    </w:rPr>
  </w:style>
  <w:style w:type="paragraph" w:customStyle="1" w:styleId="Default">
    <w:name w:val="Default"/>
    <w:rsid w:val="008C428A"/>
    <w:pPr>
      <w:autoSpaceDE w:val="0"/>
      <w:autoSpaceDN w:val="0"/>
      <w:adjustRightInd w:val="0"/>
    </w:pPr>
    <w:rPr>
      <w:rFonts w:eastAsiaTheme="minorHAnsi"/>
      <w:color w:val="000000"/>
      <w:sz w:val="24"/>
      <w:szCs w:val="24"/>
      <w:lang w:eastAsia="en-US"/>
    </w:rPr>
  </w:style>
  <w:style w:type="character" w:customStyle="1" w:styleId="a6">
    <w:name w:val="Подзаголовок Знак"/>
    <w:basedOn w:val="a0"/>
    <w:link w:val="a5"/>
    <w:rsid w:val="007876AB"/>
    <w:rPr>
      <w:rFonts w:ascii="Arial" w:hAnsi="Arial" w:cs="Arial"/>
      <w:sz w:val="24"/>
      <w:szCs w:val="24"/>
      <w:lang w:eastAsia="ru-RU"/>
    </w:rPr>
  </w:style>
  <w:style w:type="paragraph" w:styleId="af4">
    <w:name w:val="TOC Heading"/>
    <w:basedOn w:val="1"/>
    <w:next w:val="a"/>
    <w:uiPriority w:val="39"/>
    <w:semiHidden/>
    <w:unhideWhenUsed/>
    <w:qFormat/>
    <w:rsid w:val="0096095D"/>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uk-UA"/>
    </w:rPr>
  </w:style>
  <w:style w:type="paragraph" w:styleId="22">
    <w:name w:val="toc 2"/>
    <w:basedOn w:val="a"/>
    <w:next w:val="a"/>
    <w:autoRedefine/>
    <w:uiPriority w:val="39"/>
    <w:qFormat/>
    <w:rsid w:val="0096095D"/>
    <w:pPr>
      <w:spacing w:after="100"/>
      <w:ind w:left="200"/>
    </w:pPr>
  </w:style>
  <w:style w:type="paragraph" w:styleId="32">
    <w:name w:val="toc 3"/>
    <w:basedOn w:val="a"/>
    <w:next w:val="a"/>
    <w:autoRedefine/>
    <w:uiPriority w:val="39"/>
    <w:qFormat/>
    <w:rsid w:val="0096095D"/>
    <w:pPr>
      <w:spacing w:after="100"/>
      <w:ind w:left="4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655894">
      <w:bodyDiv w:val="1"/>
      <w:marLeft w:val="0"/>
      <w:marRight w:val="0"/>
      <w:marTop w:val="0"/>
      <w:marBottom w:val="0"/>
      <w:divBdr>
        <w:top w:val="none" w:sz="0" w:space="0" w:color="auto"/>
        <w:left w:val="none" w:sz="0" w:space="0" w:color="auto"/>
        <w:bottom w:val="none" w:sz="0" w:space="0" w:color="auto"/>
        <w:right w:val="none" w:sz="0" w:space="0" w:color="auto"/>
      </w:divBdr>
    </w:div>
    <w:div w:id="302126530">
      <w:bodyDiv w:val="1"/>
      <w:marLeft w:val="0"/>
      <w:marRight w:val="0"/>
      <w:marTop w:val="0"/>
      <w:marBottom w:val="0"/>
      <w:divBdr>
        <w:top w:val="none" w:sz="0" w:space="0" w:color="auto"/>
        <w:left w:val="none" w:sz="0" w:space="0" w:color="auto"/>
        <w:bottom w:val="none" w:sz="0" w:space="0" w:color="auto"/>
        <w:right w:val="none" w:sz="0" w:space="0" w:color="auto"/>
      </w:divBdr>
    </w:div>
    <w:div w:id="1114055485">
      <w:bodyDiv w:val="1"/>
      <w:marLeft w:val="0"/>
      <w:marRight w:val="0"/>
      <w:marTop w:val="0"/>
      <w:marBottom w:val="0"/>
      <w:divBdr>
        <w:top w:val="none" w:sz="0" w:space="0" w:color="auto"/>
        <w:left w:val="none" w:sz="0" w:space="0" w:color="auto"/>
        <w:bottom w:val="none" w:sz="0" w:space="0" w:color="auto"/>
        <w:right w:val="none" w:sz="0" w:space="0" w:color="auto"/>
      </w:divBdr>
    </w:div>
    <w:div w:id="214584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kpi.ua/" TargetMode="External"/><Relationship Id="rId13" Type="http://schemas.openxmlformats.org/officeDocument/2006/relationships/image" Target="media/image1.wmf"/><Relationship Id="rId18" Type="http://schemas.openxmlformats.org/officeDocument/2006/relationships/oleObject" Target="embeddings/oleObject3.bin"/><Relationship Id="rId3" Type="http://schemas.openxmlformats.org/officeDocument/2006/relationships/styles" Target="styles.xml"/><Relationship Id="rId21" Type="http://schemas.openxmlformats.org/officeDocument/2006/relationships/image" Target="media/image5.wmf"/><Relationship Id="rId7" Type="http://schemas.openxmlformats.org/officeDocument/2006/relationships/endnotes" Target="endnotes.xml"/><Relationship Id="rId12" Type="http://schemas.openxmlformats.org/officeDocument/2006/relationships/hyperlink" Target="http://www.yandex.ru" TargetMode="External"/><Relationship Id="rId17" Type="http://schemas.openxmlformats.org/officeDocument/2006/relationships/image" Target="media/image3.w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4.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ambler.ru"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wmf"/><Relationship Id="rId23" Type="http://schemas.openxmlformats.org/officeDocument/2006/relationships/header" Target="header1.xml"/><Relationship Id="rId10" Type="http://schemas.openxmlformats.org/officeDocument/2006/relationships/hyperlink" Target="http://www.google.com" TargetMode="External"/><Relationship Id="rId19" Type="http://schemas.openxmlformats.org/officeDocument/2006/relationships/image" Target="media/image4.wmf"/><Relationship Id="rId4" Type="http://schemas.openxmlformats.org/officeDocument/2006/relationships/settings" Target="settings.xml"/><Relationship Id="rId9" Type="http://schemas.openxmlformats.org/officeDocument/2006/relationships/hyperlink" Target="http://www.altavista.com" TargetMode="External"/><Relationship Id="rId14" Type="http://schemas.openxmlformats.org/officeDocument/2006/relationships/oleObject" Target="embeddings/oleObject1.bin"/><Relationship Id="rId22" Type="http://schemas.openxmlformats.org/officeDocument/2006/relationships/oleObject" Target="embeddings/oleObject5.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8A9497-9137-46AF-9354-5517F57D87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375</TotalTime>
  <Pages>42</Pages>
  <Words>69783</Words>
  <Characters>39777</Characters>
  <Application>Microsoft Office Word</Application>
  <DocSecurity>0</DocSecurity>
  <Lines>331</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109342</CharactersWithSpaces>
  <SharedDoc>false</SharedDoc>
  <HLinks>
    <vt:vector size="30" baseType="variant">
      <vt:variant>
        <vt:i4>74</vt:i4>
      </vt:variant>
      <vt:variant>
        <vt:i4>114</vt:i4>
      </vt:variant>
      <vt:variant>
        <vt:i4>0</vt:i4>
      </vt:variant>
      <vt:variant>
        <vt:i4>5</vt:i4>
      </vt:variant>
      <vt:variant>
        <vt:lpwstr>http://www.semynozhenko/</vt:lpwstr>
      </vt:variant>
      <vt:variant>
        <vt:lpwstr/>
      </vt:variant>
      <vt:variant>
        <vt:i4>131167</vt:i4>
      </vt:variant>
      <vt:variant>
        <vt:i4>12</vt:i4>
      </vt:variant>
      <vt:variant>
        <vt:i4>0</vt:i4>
      </vt:variant>
      <vt:variant>
        <vt:i4>5</vt:i4>
      </vt:variant>
      <vt:variant>
        <vt:lpwstr>http://www.yandex.ru/</vt:lpwstr>
      </vt:variant>
      <vt:variant>
        <vt:lpwstr/>
      </vt:variant>
      <vt:variant>
        <vt:i4>7798893</vt:i4>
      </vt:variant>
      <vt:variant>
        <vt:i4>9</vt:i4>
      </vt:variant>
      <vt:variant>
        <vt:i4>0</vt:i4>
      </vt:variant>
      <vt:variant>
        <vt:i4>5</vt:i4>
      </vt:variant>
      <vt:variant>
        <vt:lpwstr>http://www.rambler.ru/</vt:lpwstr>
      </vt:variant>
      <vt:variant>
        <vt:lpwstr/>
      </vt:variant>
      <vt:variant>
        <vt:i4>2162739</vt:i4>
      </vt:variant>
      <vt:variant>
        <vt:i4>6</vt:i4>
      </vt:variant>
      <vt:variant>
        <vt:i4>0</vt:i4>
      </vt:variant>
      <vt:variant>
        <vt:i4>5</vt:i4>
      </vt:variant>
      <vt:variant>
        <vt:lpwstr>http://www.google.com/</vt:lpwstr>
      </vt:variant>
      <vt:variant>
        <vt:lpwstr/>
      </vt:variant>
      <vt:variant>
        <vt:i4>5505025</vt:i4>
      </vt:variant>
      <vt:variant>
        <vt:i4>3</vt:i4>
      </vt:variant>
      <vt:variant>
        <vt:i4>0</vt:i4>
      </vt:variant>
      <vt:variant>
        <vt:i4>5</vt:i4>
      </vt:variant>
      <vt:variant>
        <vt:lpwstr>http://www.altavista.com/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Кислый</dc:creator>
  <cp:lastModifiedBy>Yuriy Kulakov</cp:lastModifiedBy>
  <cp:revision>13</cp:revision>
  <dcterms:created xsi:type="dcterms:W3CDTF">2022-08-17T12:46:00Z</dcterms:created>
  <dcterms:modified xsi:type="dcterms:W3CDTF">2022-09-16T13:19:00Z</dcterms:modified>
</cp:coreProperties>
</file>