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38F6" w:rsidRPr="005C38F6" w:rsidRDefault="005C38F6" w:rsidP="005C38F6">
      <w:pPr>
        <w:spacing w:line="240" w:lineRule="auto"/>
        <w:jc w:val="center"/>
        <w:rPr>
          <w:rFonts w:eastAsia="Times New Roman" w:cs="Times New Roman"/>
          <w:b/>
          <w:bCs/>
          <w:caps/>
          <w:szCs w:val="28"/>
          <w:lang w:val="ru-RU" w:eastAsia="ru-RU"/>
        </w:rPr>
      </w:pPr>
      <w:r w:rsidRPr="005C38F6">
        <w:rPr>
          <w:rFonts w:eastAsia="Times New Roman" w:cs="Times New Roman"/>
          <w:b/>
          <w:bCs/>
          <w:caps/>
          <w:szCs w:val="28"/>
          <w:lang w:val="ru-RU" w:eastAsia="ru-RU"/>
        </w:rPr>
        <w:t>Національний технічний університет України</w:t>
      </w:r>
    </w:p>
    <w:p w:rsidR="005C38F6" w:rsidRPr="005C38F6" w:rsidRDefault="005C38F6" w:rsidP="005C38F6">
      <w:pPr>
        <w:spacing w:line="240" w:lineRule="auto"/>
        <w:jc w:val="center"/>
        <w:rPr>
          <w:rFonts w:eastAsia="Times New Roman" w:cs="Times New Roman"/>
          <w:b/>
          <w:bCs/>
          <w:caps/>
          <w:szCs w:val="28"/>
          <w:lang w:val="ru-RU" w:eastAsia="ru-RU"/>
        </w:rPr>
      </w:pPr>
      <w:r w:rsidRPr="005C38F6">
        <w:rPr>
          <w:rFonts w:eastAsia="Times New Roman" w:cs="Times New Roman"/>
          <w:b/>
          <w:bCs/>
          <w:caps/>
          <w:szCs w:val="28"/>
          <w:lang w:val="ru-RU" w:eastAsia="ru-RU"/>
        </w:rPr>
        <w:t>«Київський політехнічний інститут</w:t>
      </w:r>
    </w:p>
    <w:p w:rsidR="005C38F6" w:rsidRPr="005C38F6" w:rsidRDefault="005C38F6" w:rsidP="005C38F6">
      <w:pPr>
        <w:spacing w:line="240" w:lineRule="auto"/>
        <w:jc w:val="center"/>
        <w:rPr>
          <w:rFonts w:eastAsia="Times New Roman" w:cs="Times New Roman"/>
          <w:b/>
          <w:bCs/>
          <w:szCs w:val="28"/>
          <w:lang w:val="ru-RU" w:eastAsia="ru-RU"/>
        </w:rPr>
      </w:pPr>
      <w:r w:rsidRPr="005C38F6">
        <w:rPr>
          <w:rFonts w:eastAsia="Times New Roman" w:cs="Times New Roman"/>
          <w:b/>
          <w:bCs/>
          <w:szCs w:val="28"/>
          <w:lang w:val="ru-RU" w:eastAsia="ru-RU"/>
        </w:rPr>
        <w:t>імені ІГОРЯ СІКОРСЬКОГО»</w:t>
      </w:r>
    </w:p>
    <w:p w:rsidR="005C38F6" w:rsidRPr="005C38F6" w:rsidRDefault="005C38F6" w:rsidP="005C38F6">
      <w:pPr>
        <w:spacing w:line="240" w:lineRule="auto"/>
        <w:jc w:val="center"/>
        <w:rPr>
          <w:rFonts w:eastAsia="Times New Roman" w:cs="Times New Roman"/>
          <w:bCs/>
          <w:caps/>
          <w:szCs w:val="28"/>
          <w:lang w:val="ru-RU" w:eastAsia="ru-RU"/>
        </w:rPr>
      </w:pPr>
    </w:p>
    <w:p w:rsidR="005C38F6" w:rsidRPr="005C38F6" w:rsidRDefault="005C38F6" w:rsidP="005C38F6">
      <w:pPr>
        <w:tabs>
          <w:tab w:val="left" w:leader="underscore" w:pos="9356"/>
          <w:tab w:val="left" w:leader="underscore" w:pos="9631"/>
        </w:tabs>
        <w:spacing w:line="240" w:lineRule="auto"/>
        <w:jc w:val="center"/>
        <w:rPr>
          <w:rFonts w:eastAsia="Times New Roman" w:cs="Times New Roman"/>
          <w:szCs w:val="24"/>
          <w:vertAlign w:val="superscript"/>
          <w:lang w:val="ru-RU" w:eastAsia="ru-RU"/>
        </w:rPr>
      </w:pPr>
      <w:r w:rsidRPr="005C38F6">
        <w:rPr>
          <w:rFonts w:eastAsia="Times New Roman" w:cs="Times New Roman"/>
          <w:szCs w:val="24"/>
          <w:lang w:val="ru-RU" w:eastAsia="ru-RU"/>
        </w:rPr>
        <w:t xml:space="preserve">Інститут енергозбереження та енергоменеджменту </w:t>
      </w:r>
    </w:p>
    <w:p w:rsidR="005C38F6" w:rsidRPr="00F91802" w:rsidRDefault="005C38F6" w:rsidP="005C38F6">
      <w:pPr>
        <w:tabs>
          <w:tab w:val="left" w:leader="underscore" w:pos="8903"/>
          <w:tab w:val="left" w:leader="underscore" w:pos="9631"/>
        </w:tabs>
        <w:spacing w:line="240" w:lineRule="auto"/>
        <w:jc w:val="center"/>
        <w:rPr>
          <w:rFonts w:eastAsia="Times New Roman" w:cs="Times New Roman"/>
          <w:szCs w:val="24"/>
          <w:vertAlign w:val="superscript"/>
          <w:lang w:eastAsia="ru-RU"/>
        </w:rPr>
      </w:pPr>
      <w:r w:rsidRPr="00F91802">
        <w:rPr>
          <w:rFonts w:eastAsia="Times New Roman" w:cs="Times New Roman"/>
          <w:szCs w:val="24"/>
          <w:lang w:eastAsia="ru-RU"/>
        </w:rPr>
        <w:t>Кафедра теплотехніки та енергозбереження</w:t>
      </w:r>
    </w:p>
    <w:p w:rsidR="005C38F6" w:rsidRPr="00F91802" w:rsidRDefault="005C38F6" w:rsidP="005C38F6">
      <w:pPr>
        <w:tabs>
          <w:tab w:val="left" w:leader="underscore" w:pos="8903"/>
          <w:tab w:val="left" w:leader="underscore" w:pos="9631"/>
        </w:tabs>
        <w:spacing w:line="240" w:lineRule="auto"/>
        <w:ind w:firstLine="709"/>
        <w:jc w:val="center"/>
        <w:rPr>
          <w:rFonts w:eastAsia="Times New Roman" w:cs="Times New Roman"/>
          <w:szCs w:val="24"/>
          <w:lang w:eastAsia="ru-RU"/>
        </w:rPr>
      </w:pPr>
    </w:p>
    <w:tbl>
      <w:tblPr>
        <w:tblW w:w="0" w:type="auto"/>
        <w:tblLook w:val="04A0"/>
      </w:tblPr>
      <w:tblGrid>
        <w:gridCol w:w="5637"/>
        <w:gridCol w:w="3479"/>
      </w:tblGrid>
      <w:tr w:rsidR="005C38F6" w:rsidRPr="00F91802" w:rsidTr="00FD2581">
        <w:tc>
          <w:tcPr>
            <w:tcW w:w="5637" w:type="dxa"/>
          </w:tcPr>
          <w:p w:rsidR="005C38F6" w:rsidRPr="00F91802" w:rsidRDefault="005C38F6" w:rsidP="00FD2581">
            <w:pPr>
              <w:tabs>
                <w:tab w:val="left" w:leader="underscore" w:pos="9631"/>
              </w:tabs>
              <w:spacing w:line="240" w:lineRule="auto"/>
              <w:ind w:firstLine="709"/>
              <w:rPr>
                <w:rFonts w:eastAsia="Times New Roman" w:cs="Times New Roman"/>
                <w:bCs/>
                <w:sz w:val="26"/>
                <w:szCs w:val="24"/>
                <w:lang w:eastAsia="ru-RU"/>
              </w:rPr>
            </w:pPr>
            <w:r w:rsidRPr="00F91802">
              <w:rPr>
                <w:rFonts w:eastAsia="Times New Roman" w:cs="Times New Roman"/>
                <w:bCs/>
                <w:sz w:val="26"/>
                <w:szCs w:val="24"/>
                <w:lang w:eastAsia="ru-RU"/>
              </w:rPr>
              <w:t>«На правах рукопису»</w:t>
            </w:r>
          </w:p>
          <w:p w:rsidR="005C38F6" w:rsidRPr="003F4BF4" w:rsidRDefault="005C38F6" w:rsidP="00FD2581">
            <w:pPr>
              <w:tabs>
                <w:tab w:val="left" w:leader="underscore" w:pos="9631"/>
              </w:tabs>
              <w:spacing w:line="240" w:lineRule="auto"/>
              <w:ind w:firstLine="709"/>
              <w:rPr>
                <w:rFonts w:eastAsia="Times New Roman" w:cs="Times New Roman"/>
                <w:bCs/>
                <w:sz w:val="2"/>
                <w:szCs w:val="24"/>
                <w:u w:val="single"/>
                <w:lang w:eastAsia="ru-RU"/>
              </w:rPr>
            </w:pPr>
            <w:r w:rsidRPr="00F91802">
              <w:rPr>
                <w:rFonts w:eastAsia="Times New Roman" w:cs="Times New Roman"/>
                <w:bCs/>
                <w:sz w:val="26"/>
                <w:szCs w:val="24"/>
                <w:lang w:eastAsia="ru-RU"/>
              </w:rPr>
              <w:t>УДК</w:t>
            </w:r>
            <w:r>
              <w:rPr>
                <w:rFonts w:eastAsia="Times New Roman" w:cs="Times New Roman"/>
                <w:bCs/>
                <w:sz w:val="26"/>
                <w:szCs w:val="24"/>
                <w:lang w:eastAsia="ru-RU"/>
              </w:rPr>
              <w:t xml:space="preserve"> </w:t>
            </w:r>
            <w:r>
              <w:rPr>
                <w:rFonts w:eastAsia="Times New Roman" w:cs="Times New Roman"/>
                <w:bCs/>
                <w:sz w:val="26"/>
                <w:szCs w:val="24"/>
                <w:u w:val="single"/>
                <w:lang w:eastAsia="ru-RU"/>
              </w:rPr>
              <w:t xml:space="preserve"> 662.767.2        </w:t>
            </w:r>
            <w:r>
              <w:rPr>
                <w:rFonts w:eastAsia="Times New Roman" w:cs="Times New Roman"/>
                <w:bCs/>
                <w:sz w:val="2"/>
                <w:szCs w:val="24"/>
                <w:u w:val="single"/>
                <w:lang w:eastAsia="ru-RU"/>
              </w:rPr>
              <w:t>.</w:t>
            </w:r>
          </w:p>
        </w:tc>
        <w:tc>
          <w:tcPr>
            <w:tcW w:w="3479" w:type="dxa"/>
          </w:tcPr>
          <w:p w:rsidR="005C38F6" w:rsidRPr="005C38F6" w:rsidRDefault="005C38F6" w:rsidP="00FD2581">
            <w:pPr>
              <w:spacing w:line="240" w:lineRule="auto"/>
              <w:rPr>
                <w:rFonts w:eastAsia="Times New Roman" w:cs="Times New Roman"/>
                <w:sz w:val="26"/>
                <w:szCs w:val="24"/>
                <w:lang w:val="ru-RU" w:eastAsia="ru-RU"/>
              </w:rPr>
            </w:pPr>
            <w:r w:rsidRPr="005C38F6">
              <w:rPr>
                <w:rFonts w:eastAsia="Times New Roman" w:cs="Times New Roman"/>
                <w:sz w:val="26"/>
                <w:szCs w:val="24"/>
                <w:lang w:val="ru-RU" w:eastAsia="ru-RU"/>
              </w:rPr>
              <w:t>«До захисту допущено»</w:t>
            </w:r>
          </w:p>
          <w:p w:rsidR="005C38F6" w:rsidRPr="005C38F6" w:rsidRDefault="005C38F6" w:rsidP="00FD2581">
            <w:pPr>
              <w:spacing w:line="240" w:lineRule="auto"/>
              <w:rPr>
                <w:rFonts w:eastAsia="Times New Roman" w:cs="Times New Roman"/>
                <w:bCs/>
                <w:sz w:val="26"/>
                <w:szCs w:val="24"/>
                <w:lang w:val="ru-RU" w:eastAsia="ru-RU"/>
              </w:rPr>
            </w:pPr>
            <w:r w:rsidRPr="005C38F6">
              <w:rPr>
                <w:rFonts w:eastAsia="Times New Roman" w:cs="Times New Roman"/>
                <w:bCs/>
                <w:sz w:val="26"/>
                <w:szCs w:val="24"/>
                <w:lang w:val="ru-RU" w:eastAsia="ru-RU"/>
              </w:rPr>
              <w:t>Завідувач кафедри</w:t>
            </w:r>
          </w:p>
          <w:p w:rsidR="005C38F6" w:rsidRPr="005C38F6" w:rsidRDefault="005C38F6" w:rsidP="00FD2581">
            <w:pPr>
              <w:spacing w:line="240" w:lineRule="auto"/>
              <w:rPr>
                <w:rFonts w:eastAsia="Times New Roman" w:cs="Times New Roman"/>
                <w:sz w:val="2"/>
                <w:szCs w:val="24"/>
                <w:lang w:val="ru-RU" w:eastAsia="ru-RU"/>
              </w:rPr>
            </w:pPr>
            <w:r w:rsidRPr="005C38F6">
              <w:rPr>
                <w:rFonts w:eastAsia="Times New Roman" w:cs="Times New Roman"/>
                <w:sz w:val="26"/>
                <w:szCs w:val="24"/>
                <w:lang w:val="ru-RU" w:eastAsia="ru-RU"/>
              </w:rPr>
              <w:t xml:space="preserve">__________  </w:t>
            </w:r>
            <w:r w:rsidRPr="005C38F6">
              <w:rPr>
                <w:rFonts w:eastAsia="Times New Roman" w:cs="Times New Roman"/>
                <w:i/>
                <w:sz w:val="26"/>
                <w:szCs w:val="24"/>
                <w:u w:val="single"/>
                <w:lang w:val="ru-RU" w:eastAsia="ru-RU"/>
              </w:rPr>
              <w:t xml:space="preserve"> В.І.Дешко </w:t>
            </w:r>
            <w:r w:rsidRPr="005C38F6">
              <w:rPr>
                <w:rFonts w:eastAsia="Times New Roman" w:cs="Times New Roman"/>
                <w:sz w:val="2"/>
                <w:szCs w:val="24"/>
                <w:u w:val="single"/>
                <w:lang w:val="ru-RU" w:eastAsia="ru-RU"/>
              </w:rPr>
              <w:t>.</w:t>
            </w:r>
          </w:p>
          <w:p w:rsidR="005C38F6" w:rsidRPr="00F91802" w:rsidRDefault="005C38F6" w:rsidP="00FD2581">
            <w:pPr>
              <w:spacing w:line="240" w:lineRule="auto"/>
              <w:rPr>
                <w:rFonts w:eastAsia="Times New Roman" w:cs="Times New Roman"/>
                <w:sz w:val="26"/>
                <w:szCs w:val="24"/>
                <w:vertAlign w:val="superscript"/>
                <w:lang w:eastAsia="ru-RU"/>
              </w:rPr>
            </w:pPr>
            <w:r w:rsidRPr="005C38F6">
              <w:rPr>
                <w:rFonts w:eastAsia="Times New Roman" w:cs="Times New Roman"/>
                <w:sz w:val="26"/>
                <w:szCs w:val="24"/>
                <w:vertAlign w:val="superscript"/>
                <w:lang w:val="ru-RU" w:eastAsia="ru-RU"/>
              </w:rPr>
              <w:t xml:space="preserve">    </w:t>
            </w:r>
            <w:r w:rsidRPr="00F91802">
              <w:rPr>
                <w:rFonts w:eastAsia="Times New Roman" w:cs="Times New Roman"/>
                <w:sz w:val="26"/>
                <w:szCs w:val="24"/>
                <w:vertAlign w:val="superscript"/>
                <w:lang w:eastAsia="ru-RU"/>
              </w:rPr>
              <w:t>(підпис)</w:t>
            </w:r>
            <w:r>
              <w:rPr>
                <w:rFonts w:eastAsia="Times New Roman" w:cs="Times New Roman"/>
                <w:sz w:val="26"/>
                <w:szCs w:val="24"/>
                <w:vertAlign w:val="superscript"/>
                <w:lang w:eastAsia="ru-RU"/>
              </w:rPr>
              <w:t xml:space="preserve">       </w:t>
            </w:r>
            <w:r w:rsidRPr="00F91802">
              <w:rPr>
                <w:rFonts w:eastAsia="Times New Roman" w:cs="Times New Roman"/>
                <w:sz w:val="26"/>
                <w:szCs w:val="24"/>
                <w:vertAlign w:val="superscript"/>
                <w:lang w:eastAsia="ru-RU"/>
              </w:rPr>
              <w:t>(ініціали, прізвище)</w:t>
            </w:r>
          </w:p>
          <w:p w:rsidR="005C38F6" w:rsidRPr="00F91802" w:rsidRDefault="005C38F6" w:rsidP="00FD2581">
            <w:pPr>
              <w:spacing w:line="240" w:lineRule="auto"/>
              <w:rPr>
                <w:rFonts w:eastAsia="Times New Roman" w:cs="Times New Roman"/>
                <w:bCs/>
                <w:caps/>
                <w:sz w:val="26"/>
                <w:szCs w:val="24"/>
                <w:lang w:eastAsia="ru-RU"/>
              </w:rPr>
            </w:pPr>
            <w:r w:rsidRPr="00F91802">
              <w:rPr>
                <w:rFonts w:eastAsia="Times New Roman" w:cs="Times New Roman"/>
                <w:sz w:val="26"/>
                <w:szCs w:val="24"/>
                <w:lang w:eastAsia="ru-RU"/>
              </w:rPr>
              <w:t>“___”_____________201</w:t>
            </w:r>
            <w:r w:rsidRPr="00F903CE">
              <w:rPr>
                <w:rFonts w:eastAsia="Times New Roman" w:cs="Times New Roman"/>
                <w:sz w:val="26"/>
                <w:szCs w:val="24"/>
                <w:lang w:eastAsia="ru-RU"/>
              </w:rPr>
              <w:t>8</w:t>
            </w:r>
            <w:r w:rsidRPr="00F91802">
              <w:rPr>
                <w:rFonts w:eastAsia="Times New Roman" w:cs="Times New Roman"/>
                <w:sz w:val="26"/>
                <w:szCs w:val="24"/>
                <w:lang w:eastAsia="ru-RU"/>
              </w:rPr>
              <w:t xml:space="preserve"> р.</w:t>
            </w:r>
          </w:p>
        </w:tc>
      </w:tr>
    </w:tbl>
    <w:p w:rsidR="005C38F6" w:rsidRPr="00F903CE" w:rsidRDefault="005C38F6" w:rsidP="005C38F6">
      <w:pPr>
        <w:tabs>
          <w:tab w:val="left" w:leader="underscore" w:pos="9631"/>
        </w:tabs>
        <w:spacing w:line="240" w:lineRule="auto"/>
        <w:ind w:firstLine="709"/>
        <w:rPr>
          <w:rFonts w:eastAsia="Times New Roman" w:cs="Times New Roman"/>
          <w:bCs/>
          <w:caps/>
          <w:sz w:val="32"/>
          <w:szCs w:val="24"/>
          <w:lang w:eastAsia="ru-RU"/>
        </w:rPr>
      </w:pPr>
    </w:p>
    <w:p w:rsidR="005C38F6" w:rsidRPr="005C38F6" w:rsidRDefault="005C38F6" w:rsidP="005C38F6">
      <w:pPr>
        <w:tabs>
          <w:tab w:val="right" w:leader="underscore" w:pos="8903"/>
        </w:tabs>
        <w:spacing w:line="240" w:lineRule="auto"/>
        <w:jc w:val="center"/>
        <w:rPr>
          <w:rFonts w:eastAsia="Times New Roman" w:cs="Times New Roman"/>
          <w:b/>
          <w:sz w:val="40"/>
          <w:szCs w:val="40"/>
          <w:lang w:val="ru-RU" w:eastAsia="ru-RU"/>
        </w:rPr>
      </w:pPr>
      <w:r w:rsidRPr="005C38F6">
        <w:rPr>
          <w:rFonts w:eastAsia="Times New Roman" w:cs="Times New Roman"/>
          <w:b/>
          <w:sz w:val="40"/>
          <w:szCs w:val="40"/>
          <w:lang w:val="ru-RU" w:eastAsia="ru-RU"/>
        </w:rPr>
        <w:t>Магістерська дисертація</w:t>
      </w:r>
    </w:p>
    <w:p w:rsidR="005C38F6" w:rsidRPr="005C38F6" w:rsidRDefault="005C38F6" w:rsidP="005C38F6">
      <w:pPr>
        <w:spacing w:before="120" w:after="120" w:line="240" w:lineRule="auto"/>
        <w:ind w:firstLine="709"/>
        <w:jc w:val="center"/>
        <w:rPr>
          <w:rFonts w:eastAsia="Times New Roman" w:cs="Times New Roman"/>
          <w:szCs w:val="24"/>
          <w:lang w:val="ru-RU" w:eastAsia="ru-RU"/>
        </w:rPr>
      </w:pPr>
    </w:p>
    <w:p w:rsidR="005C38F6" w:rsidRPr="005C38F6" w:rsidRDefault="005C38F6" w:rsidP="005C38F6">
      <w:pPr>
        <w:tabs>
          <w:tab w:val="left" w:leader="underscore" w:pos="8903"/>
        </w:tabs>
        <w:spacing w:line="240" w:lineRule="auto"/>
        <w:ind w:firstLine="709"/>
        <w:rPr>
          <w:rFonts w:eastAsia="Times New Roman" w:cs="Times New Roman"/>
          <w:sz w:val="2"/>
          <w:szCs w:val="26"/>
          <w:lang w:val="ru-RU" w:eastAsia="ru-RU"/>
        </w:rPr>
      </w:pPr>
      <w:r w:rsidRPr="005C38F6">
        <w:rPr>
          <w:rFonts w:eastAsia="Times New Roman" w:cs="Times New Roman"/>
          <w:sz w:val="26"/>
          <w:szCs w:val="26"/>
          <w:lang w:val="ru-RU" w:eastAsia="ru-RU"/>
        </w:rPr>
        <w:t xml:space="preserve">зі спеціальності </w:t>
      </w:r>
      <w:r w:rsidRPr="005C38F6">
        <w:rPr>
          <w:rFonts w:eastAsia="Times New Roman" w:cs="Times New Roman"/>
          <w:i/>
          <w:iCs/>
          <w:sz w:val="26"/>
          <w:szCs w:val="26"/>
          <w:u w:val="single"/>
          <w:lang w:val="ru-RU" w:eastAsia="ru-RU"/>
        </w:rPr>
        <w:t xml:space="preserve">144 «Теплоенергетика»                                </w:t>
      </w:r>
      <w:r w:rsidRPr="005C38F6">
        <w:rPr>
          <w:rFonts w:eastAsia="Times New Roman" w:cs="Times New Roman"/>
          <w:iCs/>
          <w:sz w:val="2"/>
          <w:szCs w:val="26"/>
          <w:u w:val="single"/>
          <w:lang w:val="ru-RU" w:eastAsia="ru-RU"/>
        </w:rPr>
        <w:t>.</w:t>
      </w:r>
    </w:p>
    <w:p w:rsidR="005C38F6" w:rsidRPr="005C38F6" w:rsidRDefault="005C38F6" w:rsidP="005C38F6">
      <w:pPr>
        <w:tabs>
          <w:tab w:val="left" w:pos="720"/>
          <w:tab w:val="left" w:pos="1440"/>
          <w:tab w:val="left" w:pos="1620"/>
        </w:tabs>
        <w:spacing w:line="240" w:lineRule="auto"/>
        <w:ind w:firstLine="709"/>
        <w:rPr>
          <w:rFonts w:eastAsia="Times New Roman" w:cs="Times New Roman"/>
          <w:i/>
          <w:sz w:val="2"/>
          <w:szCs w:val="26"/>
          <w:u w:val="single"/>
          <w:lang w:val="ru-RU" w:eastAsia="ru-RU"/>
        </w:rPr>
      </w:pPr>
      <w:r w:rsidRPr="005C38F6">
        <w:rPr>
          <w:rFonts w:eastAsia="Times New Roman" w:cs="Times New Roman"/>
          <w:sz w:val="26"/>
          <w:szCs w:val="26"/>
          <w:lang w:val="ru-RU" w:eastAsia="ru-RU"/>
        </w:rPr>
        <w:t xml:space="preserve">спеціалізація </w:t>
      </w:r>
      <w:r w:rsidRPr="005C38F6">
        <w:rPr>
          <w:rFonts w:eastAsia="Times New Roman" w:cs="Times New Roman"/>
          <w:i/>
          <w:sz w:val="26"/>
          <w:szCs w:val="26"/>
          <w:u w:val="single"/>
          <w:lang w:val="ru-RU" w:eastAsia="ru-RU"/>
        </w:rPr>
        <w:t xml:space="preserve">«Енергетичний менеджмент та інжиніринг»               </w:t>
      </w:r>
      <w:r w:rsidRPr="005C38F6">
        <w:rPr>
          <w:rFonts w:eastAsia="Times New Roman" w:cs="Times New Roman"/>
          <w:sz w:val="2"/>
          <w:szCs w:val="26"/>
          <w:u w:val="single"/>
          <w:lang w:val="ru-RU" w:eastAsia="ru-RU"/>
        </w:rPr>
        <w:t>.</w:t>
      </w:r>
    </w:p>
    <w:p w:rsidR="005C38F6" w:rsidRPr="005C38F6" w:rsidRDefault="005C38F6" w:rsidP="005C38F6">
      <w:pPr>
        <w:tabs>
          <w:tab w:val="left" w:pos="720"/>
          <w:tab w:val="left" w:pos="1440"/>
          <w:tab w:val="left" w:pos="1620"/>
        </w:tabs>
        <w:spacing w:line="240" w:lineRule="auto"/>
        <w:ind w:firstLine="709"/>
        <w:rPr>
          <w:rFonts w:eastAsia="Times New Roman" w:cs="Times New Roman"/>
          <w:i/>
          <w:sz w:val="26"/>
          <w:szCs w:val="26"/>
          <w:u w:val="single"/>
          <w:lang w:val="ru-RU" w:eastAsia="ru-RU"/>
        </w:rPr>
      </w:pPr>
    </w:p>
    <w:p w:rsidR="005C38F6" w:rsidRPr="005C38F6" w:rsidRDefault="005C38F6" w:rsidP="005C38F6">
      <w:pPr>
        <w:tabs>
          <w:tab w:val="left" w:leader="underscore" w:pos="9356"/>
        </w:tabs>
        <w:spacing w:before="120" w:line="240" w:lineRule="auto"/>
        <w:rPr>
          <w:rFonts w:eastAsia="Times New Roman" w:cs="Times New Roman"/>
          <w:sz w:val="26"/>
          <w:szCs w:val="24"/>
          <w:lang w:val="ru-RU" w:eastAsia="ru-RU"/>
        </w:rPr>
      </w:pPr>
      <w:r w:rsidRPr="005C38F6">
        <w:rPr>
          <w:rFonts w:eastAsia="Times New Roman" w:cs="Times New Roman"/>
          <w:sz w:val="26"/>
          <w:szCs w:val="24"/>
          <w:lang w:val="ru-RU" w:eastAsia="ru-RU"/>
        </w:rPr>
        <w:t xml:space="preserve">на тему: </w:t>
      </w:r>
      <w:r w:rsidRPr="005C38F6">
        <w:rPr>
          <w:rFonts w:eastAsia="Times New Roman" w:cs="Times New Roman"/>
          <w:i/>
          <w:sz w:val="26"/>
          <w:szCs w:val="26"/>
          <w:u w:val="single"/>
          <w:lang w:val="ru-RU" w:eastAsia="ru-RU"/>
        </w:rPr>
        <w:t>«</w:t>
      </w:r>
      <w:r w:rsidRPr="005C38F6">
        <w:rPr>
          <w:rFonts w:cs="Times New Roman"/>
          <w:i/>
          <w:sz w:val="26"/>
          <w:szCs w:val="26"/>
          <w:u w:val="single"/>
          <w:lang w:val="ru-RU"/>
        </w:rPr>
        <w:t>Комбінована система теплопостачання на базі теплового насосу та сонячного колектора</w:t>
      </w:r>
      <w:r w:rsidRPr="005C38F6">
        <w:rPr>
          <w:rFonts w:eastAsia="Times New Roman" w:cs="Times New Roman"/>
          <w:i/>
          <w:sz w:val="26"/>
          <w:szCs w:val="26"/>
          <w:u w:val="single"/>
          <w:lang w:val="ru-RU" w:eastAsia="ru-RU"/>
        </w:rPr>
        <w:t xml:space="preserve">»     </w:t>
      </w:r>
    </w:p>
    <w:p w:rsidR="005C38F6" w:rsidRPr="005C38F6" w:rsidRDefault="005C38F6" w:rsidP="005C38F6">
      <w:pPr>
        <w:spacing w:before="240" w:line="240" w:lineRule="auto"/>
        <w:rPr>
          <w:rFonts w:eastAsia="Times New Roman" w:cs="Times New Roman"/>
          <w:bCs/>
          <w:sz w:val="26"/>
          <w:szCs w:val="24"/>
          <w:lang w:val="ru-RU" w:eastAsia="ru-RU"/>
        </w:rPr>
      </w:pPr>
      <w:r w:rsidRPr="005C38F6">
        <w:rPr>
          <w:rFonts w:eastAsia="Times New Roman" w:cs="Times New Roman"/>
          <w:bCs/>
          <w:sz w:val="26"/>
          <w:szCs w:val="24"/>
          <w:lang w:val="ru-RU" w:eastAsia="ru-RU"/>
        </w:rPr>
        <w:t>Викона</w:t>
      </w:r>
      <w:r>
        <w:rPr>
          <w:rFonts w:eastAsia="Times New Roman" w:cs="Times New Roman"/>
          <w:bCs/>
          <w:sz w:val="26"/>
          <w:szCs w:val="24"/>
          <w:lang w:val="ru-RU" w:eastAsia="ru-RU"/>
        </w:rPr>
        <w:t>в</w:t>
      </w:r>
      <w:r w:rsidRPr="005C38F6">
        <w:rPr>
          <w:rFonts w:eastAsia="Times New Roman" w:cs="Times New Roman"/>
          <w:bCs/>
          <w:sz w:val="26"/>
          <w:szCs w:val="24"/>
          <w:lang w:val="ru-RU" w:eastAsia="ru-RU"/>
        </w:rPr>
        <w:t xml:space="preserve">: студент </w:t>
      </w:r>
      <w:r w:rsidRPr="00F91802">
        <w:rPr>
          <w:rFonts w:eastAsia="Times New Roman" w:cs="Times New Roman"/>
          <w:bCs/>
          <w:sz w:val="26"/>
          <w:szCs w:val="24"/>
          <w:u w:val="single"/>
          <w:lang w:eastAsia="ru-RU"/>
        </w:rPr>
        <w:t>VI</w:t>
      </w:r>
      <w:r w:rsidRPr="005C38F6">
        <w:rPr>
          <w:rFonts w:eastAsia="Times New Roman" w:cs="Times New Roman"/>
          <w:bCs/>
          <w:sz w:val="26"/>
          <w:szCs w:val="24"/>
          <w:u w:val="single"/>
          <w:lang w:val="ru-RU" w:eastAsia="ru-RU"/>
        </w:rPr>
        <w:t xml:space="preserve"> </w:t>
      </w:r>
      <w:r w:rsidRPr="005C38F6">
        <w:rPr>
          <w:rFonts w:eastAsia="Times New Roman" w:cs="Times New Roman"/>
          <w:bCs/>
          <w:sz w:val="26"/>
          <w:szCs w:val="24"/>
          <w:lang w:val="ru-RU" w:eastAsia="ru-RU"/>
        </w:rPr>
        <w:t xml:space="preserve">курсу, групи </w:t>
      </w:r>
      <w:r w:rsidRPr="005C38F6">
        <w:rPr>
          <w:rFonts w:eastAsia="Times New Roman" w:cs="Times New Roman"/>
          <w:bCs/>
          <w:sz w:val="26"/>
          <w:szCs w:val="24"/>
          <w:u w:val="single"/>
          <w:lang w:val="ru-RU" w:eastAsia="ru-RU"/>
        </w:rPr>
        <w:t>ОТ – 61м</w:t>
      </w:r>
      <w:r w:rsidRPr="005C38F6">
        <w:rPr>
          <w:rFonts w:eastAsia="Times New Roman" w:cs="Times New Roman"/>
          <w:sz w:val="26"/>
          <w:szCs w:val="24"/>
          <w:u w:val="single"/>
          <w:lang w:val="ru-RU" w:eastAsia="ru-RU"/>
        </w:rPr>
        <w:t xml:space="preserve"> </w:t>
      </w:r>
      <w:r w:rsidRPr="005C38F6">
        <w:rPr>
          <w:rFonts w:eastAsia="Times New Roman" w:cs="Times New Roman"/>
          <w:sz w:val="2"/>
          <w:szCs w:val="24"/>
          <w:u w:val="single"/>
          <w:lang w:val="ru-RU" w:eastAsia="ru-RU"/>
        </w:rPr>
        <w:t>.</w:t>
      </w:r>
    </w:p>
    <w:p w:rsidR="005C38F6" w:rsidRPr="005C38F6" w:rsidRDefault="005C38F6" w:rsidP="005C38F6">
      <w:pPr>
        <w:spacing w:line="240" w:lineRule="auto"/>
        <w:rPr>
          <w:rFonts w:eastAsia="Times New Roman" w:cs="Times New Roman"/>
          <w:sz w:val="26"/>
          <w:szCs w:val="24"/>
          <w:vertAlign w:val="superscript"/>
          <w:lang w:val="ru-RU" w:eastAsia="ru-RU"/>
        </w:rPr>
      </w:pPr>
      <w:r w:rsidRPr="005C38F6">
        <w:rPr>
          <w:rFonts w:eastAsia="Times New Roman" w:cs="Times New Roman"/>
          <w:sz w:val="26"/>
          <w:szCs w:val="24"/>
          <w:vertAlign w:val="superscript"/>
          <w:lang w:val="ru-RU" w:eastAsia="ru-RU"/>
        </w:rPr>
        <w:t xml:space="preserve">                                               (шифр групи)</w:t>
      </w:r>
    </w:p>
    <w:p w:rsidR="005C38F6" w:rsidRPr="005C38F6" w:rsidRDefault="005C38F6" w:rsidP="005C38F6">
      <w:pPr>
        <w:tabs>
          <w:tab w:val="left" w:leader="underscore" w:pos="7371"/>
          <w:tab w:val="left" w:pos="7513"/>
          <w:tab w:val="left" w:leader="underscore" w:pos="8903"/>
        </w:tabs>
        <w:spacing w:line="240" w:lineRule="auto"/>
        <w:rPr>
          <w:rFonts w:eastAsia="Times New Roman" w:cs="Times New Roman"/>
          <w:b/>
          <w:bCs/>
          <w:sz w:val="26"/>
          <w:szCs w:val="26"/>
          <w:lang w:val="ru-RU" w:eastAsia="ru-RU"/>
        </w:rPr>
      </w:pPr>
      <w:r w:rsidRPr="005C38F6">
        <w:rPr>
          <w:rFonts w:eastAsia="Times New Roman" w:cs="Times New Roman"/>
          <w:bCs/>
          <w:sz w:val="26"/>
          <w:szCs w:val="24"/>
          <w:lang w:val="ru-RU" w:eastAsia="ru-RU"/>
        </w:rPr>
        <w:t xml:space="preserve">         </w:t>
      </w:r>
      <w:r w:rsidRPr="005C38F6">
        <w:rPr>
          <w:rFonts w:eastAsia="Times New Roman" w:cs="Times New Roman"/>
          <w:bCs/>
          <w:sz w:val="26"/>
          <w:szCs w:val="24"/>
          <w:u w:val="single"/>
          <w:lang w:val="ru-RU" w:eastAsia="ru-RU"/>
        </w:rPr>
        <w:t xml:space="preserve">          </w:t>
      </w:r>
      <w:r>
        <w:rPr>
          <w:rFonts w:eastAsia="Times New Roman" w:cs="Times New Roman"/>
          <w:bCs/>
          <w:sz w:val="26"/>
          <w:szCs w:val="24"/>
          <w:u w:val="single"/>
          <w:lang w:val="ru-RU" w:eastAsia="ru-RU"/>
        </w:rPr>
        <w:t xml:space="preserve">       </w:t>
      </w:r>
      <w:r w:rsidRPr="005C38F6">
        <w:rPr>
          <w:rFonts w:eastAsia="Times New Roman" w:cs="Times New Roman"/>
          <w:bCs/>
          <w:sz w:val="26"/>
          <w:szCs w:val="24"/>
          <w:u w:val="single"/>
          <w:lang w:val="ru-RU" w:eastAsia="ru-RU"/>
        </w:rPr>
        <w:t xml:space="preserve"> </w:t>
      </w:r>
      <w:r>
        <w:rPr>
          <w:rFonts w:eastAsia="Times New Roman" w:cs="Times New Roman"/>
          <w:bCs/>
          <w:sz w:val="26"/>
          <w:szCs w:val="24"/>
          <w:u w:val="single"/>
          <w:lang w:val="ru-RU" w:eastAsia="ru-RU"/>
        </w:rPr>
        <w:t>Рожок Руслан Васильович</w:t>
      </w:r>
      <w:r w:rsidRPr="005C38F6">
        <w:rPr>
          <w:rFonts w:eastAsia="Times New Roman" w:cs="Times New Roman"/>
          <w:bCs/>
          <w:sz w:val="26"/>
          <w:szCs w:val="24"/>
          <w:u w:val="single"/>
          <w:lang w:val="ru-RU" w:eastAsia="ru-RU"/>
        </w:rPr>
        <w:t xml:space="preserve">             </w:t>
      </w:r>
      <w:r w:rsidRPr="005C38F6">
        <w:rPr>
          <w:rFonts w:eastAsia="Times New Roman" w:cs="Times New Roman"/>
          <w:bCs/>
          <w:sz w:val="2"/>
          <w:szCs w:val="24"/>
          <w:u w:val="single"/>
          <w:lang w:val="ru-RU" w:eastAsia="ru-RU"/>
        </w:rPr>
        <w:t xml:space="preserve">. </w:t>
      </w:r>
      <w:r w:rsidRPr="005C38F6">
        <w:rPr>
          <w:rFonts w:eastAsia="Times New Roman" w:cs="Times New Roman"/>
          <w:bCs/>
          <w:sz w:val="24"/>
          <w:szCs w:val="24"/>
          <w:u w:val="single"/>
          <w:lang w:val="ru-RU" w:eastAsia="ru-RU"/>
        </w:rPr>
        <w:t xml:space="preserve"> </w:t>
      </w:r>
      <w:r w:rsidRPr="005C38F6">
        <w:rPr>
          <w:rFonts w:eastAsia="Times New Roman" w:cs="Times New Roman"/>
          <w:bCs/>
          <w:sz w:val="24"/>
          <w:szCs w:val="24"/>
          <w:lang w:val="ru-RU" w:eastAsia="ru-RU"/>
        </w:rPr>
        <w:t xml:space="preserve">                                  __________</w:t>
      </w:r>
      <w:r w:rsidRPr="005C38F6">
        <w:rPr>
          <w:rFonts w:eastAsia="Times New Roman" w:cs="Times New Roman"/>
          <w:bCs/>
          <w:sz w:val="26"/>
          <w:szCs w:val="26"/>
          <w:u w:val="single"/>
          <w:lang w:val="ru-RU" w:eastAsia="ru-RU"/>
        </w:rPr>
        <w:t xml:space="preserve">   </w:t>
      </w:r>
    </w:p>
    <w:p w:rsidR="005C38F6" w:rsidRPr="005C38F6" w:rsidRDefault="005C38F6" w:rsidP="005C38F6">
      <w:pPr>
        <w:tabs>
          <w:tab w:val="left" w:pos="7938"/>
        </w:tabs>
        <w:spacing w:line="240" w:lineRule="auto"/>
        <w:ind w:firstLine="2694"/>
        <w:rPr>
          <w:rFonts w:eastAsia="Times New Roman" w:cs="Times New Roman"/>
          <w:sz w:val="26"/>
          <w:szCs w:val="24"/>
          <w:vertAlign w:val="superscript"/>
          <w:lang w:val="ru-RU" w:eastAsia="ru-RU"/>
        </w:rPr>
      </w:pPr>
      <w:r w:rsidRPr="005C38F6">
        <w:rPr>
          <w:rFonts w:eastAsia="Times New Roman" w:cs="Times New Roman"/>
          <w:sz w:val="26"/>
          <w:szCs w:val="24"/>
          <w:vertAlign w:val="superscript"/>
          <w:lang w:val="ru-RU" w:eastAsia="ru-RU"/>
        </w:rPr>
        <w:t xml:space="preserve">    (прізвище, ім’я, по батькові) </w:t>
      </w:r>
      <w:r w:rsidRPr="005C38F6">
        <w:rPr>
          <w:rFonts w:eastAsia="Times New Roman" w:cs="Times New Roman"/>
          <w:sz w:val="26"/>
          <w:szCs w:val="24"/>
          <w:vertAlign w:val="superscript"/>
          <w:lang w:val="ru-RU" w:eastAsia="ru-RU"/>
        </w:rPr>
        <w:tab/>
        <w:t xml:space="preserve"> (підпис)</w:t>
      </w:r>
    </w:p>
    <w:p w:rsidR="005C38F6" w:rsidRPr="00F91802" w:rsidRDefault="005C38F6" w:rsidP="005C38F6">
      <w:pPr>
        <w:tabs>
          <w:tab w:val="left" w:leader="underscore" w:pos="7371"/>
          <w:tab w:val="left" w:pos="7513"/>
          <w:tab w:val="left" w:leader="underscore" w:pos="8903"/>
        </w:tabs>
        <w:spacing w:before="120" w:line="240" w:lineRule="auto"/>
        <w:rPr>
          <w:rFonts w:eastAsia="Times New Roman" w:cs="Times New Roman"/>
          <w:bCs/>
          <w:sz w:val="26"/>
          <w:szCs w:val="24"/>
          <w:lang w:eastAsia="ru-RU"/>
        </w:rPr>
      </w:pPr>
      <w:r w:rsidRPr="005C38F6">
        <w:rPr>
          <w:rFonts w:eastAsia="Times New Roman" w:cs="Times New Roman"/>
          <w:bCs/>
          <w:sz w:val="26"/>
          <w:szCs w:val="24"/>
          <w:lang w:val="ru-RU" w:eastAsia="ru-RU"/>
        </w:rPr>
        <w:t xml:space="preserve">Науковий керівник </w:t>
      </w:r>
      <w:r w:rsidRPr="005C38F6">
        <w:rPr>
          <w:rFonts w:eastAsia="Times New Roman" w:cs="Times New Roman"/>
          <w:bCs/>
          <w:sz w:val="26"/>
          <w:szCs w:val="24"/>
          <w:u w:val="single"/>
          <w:lang w:val="ru-RU" w:eastAsia="ru-RU"/>
        </w:rPr>
        <w:t xml:space="preserve"> доцент, к.т.н., доцент Шкляр В.І.                </w:t>
      </w:r>
      <w:r w:rsidRPr="005C38F6">
        <w:rPr>
          <w:rFonts w:eastAsia="Times New Roman" w:cs="Times New Roman"/>
          <w:bCs/>
          <w:sz w:val="26"/>
          <w:szCs w:val="24"/>
          <w:lang w:val="ru-RU" w:eastAsia="ru-RU"/>
        </w:rPr>
        <w:t xml:space="preserve">       </w:t>
      </w:r>
      <w:r>
        <w:rPr>
          <w:rFonts w:eastAsia="Times New Roman" w:cs="Times New Roman"/>
          <w:bCs/>
          <w:sz w:val="24"/>
          <w:szCs w:val="24"/>
          <w:lang w:eastAsia="ru-RU"/>
        </w:rPr>
        <w:t>__________</w:t>
      </w:r>
    </w:p>
    <w:p w:rsidR="005C38F6" w:rsidRPr="005C38F6" w:rsidRDefault="005C38F6" w:rsidP="005C38F6">
      <w:pPr>
        <w:tabs>
          <w:tab w:val="left" w:pos="7938"/>
        </w:tabs>
        <w:spacing w:line="240" w:lineRule="auto"/>
        <w:ind w:firstLine="2410"/>
        <w:rPr>
          <w:rFonts w:eastAsia="Times New Roman" w:cs="Times New Roman"/>
          <w:sz w:val="26"/>
          <w:szCs w:val="24"/>
          <w:vertAlign w:val="superscript"/>
          <w:lang w:val="ru-RU" w:eastAsia="ru-RU"/>
        </w:rPr>
      </w:pPr>
      <w:r w:rsidRPr="005C38F6">
        <w:rPr>
          <w:rFonts w:eastAsia="Times New Roman" w:cs="Times New Roman"/>
          <w:sz w:val="26"/>
          <w:szCs w:val="24"/>
          <w:vertAlign w:val="superscript"/>
          <w:lang w:val="ru-RU" w:eastAsia="ru-RU"/>
        </w:rPr>
        <w:t xml:space="preserve">(посада, науковий ступінь, вчене звання, прізвище та ініціали)                 (підпис) </w:t>
      </w:r>
    </w:p>
    <w:p w:rsidR="005C38F6" w:rsidRPr="00F91802" w:rsidRDefault="005C38F6" w:rsidP="005C38F6">
      <w:pPr>
        <w:tabs>
          <w:tab w:val="left" w:pos="1560"/>
          <w:tab w:val="left" w:pos="3261"/>
          <w:tab w:val="left" w:leader="underscore" w:pos="7371"/>
          <w:tab w:val="left" w:pos="7513"/>
          <w:tab w:val="left" w:leader="underscore" w:pos="8903"/>
        </w:tabs>
        <w:spacing w:before="120" w:line="240" w:lineRule="auto"/>
        <w:rPr>
          <w:rFonts w:eastAsia="Times New Roman" w:cs="Times New Roman"/>
          <w:bCs/>
          <w:sz w:val="26"/>
          <w:szCs w:val="24"/>
          <w:lang w:eastAsia="ru-RU"/>
        </w:rPr>
      </w:pPr>
      <w:r w:rsidRPr="005C38F6">
        <w:rPr>
          <w:rFonts w:eastAsia="Times New Roman" w:cs="Times New Roman"/>
          <w:bCs/>
          <w:sz w:val="26"/>
          <w:szCs w:val="24"/>
          <w:lang w:val="ru-RU" w:eastAsia="ru-RU"/>
        </w:rPr>
        <w:t xml:space="preserve">Нормоконтроль </w:t>
      </w:r>
      <w:r w:rsidRPr="005C38F6">
        <w:rPr>
          <w:rFonts w:eastAsia="Times New Roman" w:cs="Times New Roman"/>
          <w:bCs/>
          <w:sz w:val="26"/>
          <w:szCs w:val="24"/>
          <w:u w:val="single"/>
          <w:lang w:val="ru-RU" w:eastAsia="ru-RU"/>
        </w:rPr>
        <w:t xml:space="preserve"> доцент, к.т.н., доцент Шкляр В.І.             </w:t>
      </w:r>
      <w:r w:rsidRPr="005C38F6">
        <w:rPr>
          <w:rFonts w:eastAsia="Times New Roman" w:cs="Times New Roman"/>
          <w:bCs/>
          <w:sz w:val="26"/>
          <w:szCs w:val="24"/>
          <w:lang w:val="ru-RU" w:eastAsia="ru-RU"/>
        </w:rPr>
        <w:t xml:space="preserve">               </w:t>
      </w:r>
      <w:r w:rsidRPr="005C38F6">
        <w:rPr>
          <w:rFonts w:eastAsia="Times New Roman" w:cs="Times New Roman"/>
          <w:bCs/>
          <w:sz w:val="6"/>
          <w:szCs w:val="24"/>
          <w:lang w:val="ru-RU" w:eastAsia="ru-RU"/>
        </w:rPr>
        <w:t xml:space="preserve">   </w:t>
      </w:r>
      <w:r>
        <w:rPr>
          <w:rFonts w:eastAsia="Times New Roman" w:cs="Times New Roman"/>
          <w:bCs/>
          <w:sz w:val="26"/>
          <w:szCs w:val="24"/>
          <w:lang w:eastAsia="ru-RU"/>
        </w:rPr>
        <w:t>_</w:t>
      </w:r>
      <w:r w:rsidRPr="00F91802">
        <w:rPr>
          <w:rFonts w:eastAsia="Times New Roman" w:cs="Times New Roman"/>
          <w:bCs/>
          <w:sz w:val="26"/>
          <w:szCs w:val="24"/>
          <w:lang w:eastAsia="ru-RU"/>
        </w:rPr>
        <w:t>______</w:t>
      </w:r>
      <w:r>
        <w:rPr>
          <w:rFonts w:eastAsia="Times New Roman" w:cs="Times New Roman"/>
          <w:bCs/>
          <w:sz w:val="26"/>
          <w:szCs w:val="24"/>
          <w:lang w:eastAsia="ru-RU"/>
        </w:rPr>
        <w:t>__</w:t>
      </w:r>
    </w:p>
    <w:p w:rsidR="005C38F6" w:rsidRPr="00F91802" w:rsidRDefault="005C38F6" w:rsidP="005C38F6">
      <w:pPr>
        <w:tabs>
          <w:tab w:val="left" w:pos="2552"/>
          <w:tab w:val="left" w:pos="7938"/>
        </w:tabs>
        <w:spacing w:line="240" w:lineRule="auto"/>
        <w:ind w:firstLine="357"/>
        <w:rPr>
          <w:rFonts w:eastAsia="Times New Roman" w:cs="Times New Roman"/>
          <w:sz w:val="26"/>
          <w:szCs w:val="24"/>
          <w:vertAlign w:val="superscript"/>
          <w:lang w:eastAsia="ru-RU"/>
        </w:rPr>
      </w:pPr>
      <w:r w:rsidRPr="00F91802">
        <w:rPr>
          <w:rFonts w:eastAsia="Times New Roman" w:cs="Times New Roman"/>
          <w:sz w:val="26"/>
          <w:szCs w:val="24"/>
          <w:vertAlign w:val="superscript"/>
          <w:lang w:eastAsia="ru-RU"/>
        </w:rPr>
        <w:tab/>
      </w:r>
      <w:r w:rsidRPr="00F91802">
        <w:rPr>
          <w:rFonts w:eastAsia="Times New Roman" w:cs="Times New Roman"/>
          <w:spacing w:val="-8"/>
          <w:sz w:val="26"/>
          <w:szCs w:val="24"/>
          <w:vertAlign w:val="superscript"/>
          <w:lang w:eastAsia="ru-RU"/>
        </w:rPr>
        <w:t xml:space="preserve">(посада, науковий </w:t>
      </w:r>
      <w:r>
        <w:rPr>
          <w:rFonts w:eastAsia="Times New Roman" w:cs="Times New Roman"/>
          <w:spacing w:val="-8"/>
          <w:sz w:val="26"/>
          <w:szCs w:val="24"/>
          <w:vertAlign w:val="superscript"/>
          <w:lang w:eastAsia="ru-RU"/>
        </w:rPr>
        <w:t>ступінь, вчене звання, прізвище та</w:t>
      </w:r>
      <w:r w:rsidRPr="00F91802">
        <w:rPr>
          <w:rFonts w:eastAsia="Times New Roman" w:cs="Times New Roman"/>
          <w:spacing w:val="-8"/>
          <w:sz w:val="26"/>
          <w:szCs w:val="24"/>
          <w:vertAlign w:val="superscript"/>
          <w:lang w:eastAsia="ru-RU"/>
        </w:rPr>
        <w:t xml:space="preserve"> ініціали)</w:t>
      </w:r>
      <w:r>
        <w:rPr>
          <w:rFonts w:eastAsia="Times New Roman" w:cs="Times New Roman"/>
          <w:sz w:val="26"/>
          <w:szCs w:val="24"/>
          <w:vertAlign w:val="superscript"/>
          <w:lang w:eastAsia="ru-RU"/>
        </w:rPr>
        <w:t xml:space="preserve">                       </w:t>
      </w:r>
      <w:r w:rsidRPr="00F91802">
        <w:rPr>
          <w:rFonts w:eastAsia="Times New Roman" w:cs="Times New Roman"/>
          <w:sz w:val="26"/>
          <w:szCs w:val="24"/>
          <w:vertAlign w:val="superscript"/>
          <w:lang w:eastAsia="ru-RU"/>
        </w:rPr>
        <w:t xml:space="preserve">(підпис) </w:t>
      </w:r>
    </w:p>
    <w:p w:rsidR="005C38F6" w:rsidRPr="005C38F6" w:rsidRDefault="005C38F6" w:rsidP="005C38F6">
      <w:pPr>
        <w:tabs>
          <w:tab w:val="left" w:leader="underscore" w:pos="7371"/>
          <w:tab w:val="left" w:pos="7513"/>
          <w:tab w:val="left" w:leader="underscore" w:pos="8903"/>
        </w:tabs>
        <w:spacing w:before="120" w:line="240" w:lineRule="auto"/>
        <w:ind w:firstLine="709"/>
        <w:rPr>
          <w:rFonts w:eastAsia="Times New Roman" w:cs="Times New Roman"/>
          <w:bCs/>
          <w:sz w:val="26"/>
          <w:szCs w:val="24"/>
          <w:lang w:val="ru-RU" w:eastAsia="ru-RU"/>
        </w:rPr>
      </w:pPr>
      <w:r w:rsidRPr="005C38F6">
        <w:rPr>
          <w:rFonts w:eastAsia="Times New Roman" w:cs="Times New Roman"/>
          <w:bCs/>
          <w:sz w:val="26"/>
          <w:szCs w:val="24"/>
          <w:lang w:val="ru-RU" w:eastAsia="ru-RU"/>
        </w:rPr>
        <w:lastRenderedPageBreak/>
        <w:t>Рецензент __________________________________________   _________</w:t>
      </w:r>
    </w:p>
    <w:p w:rsidR="005C38F6" w:rsidRPr="005C38F6" w:rsidRDefault="005C38F6" w:rsidP="005C38F6">
      <w:pPr>
        <w:tabs>
          <w:tab w:val="left" w:pos="7938"/>
        </w:tabs>
        <w:spacing w:line="240" w:lineRule="auto"/>
        <w:ind w:firstLine="1276"/>
        <w:rPr>
          <w:rFonts w:eastAsia="Times New Roman" w:cs="Times New Roman"/>
          <w:sz w:val="26"/>
          <w:szCs w:val="24"/>
          <w:lang w:val="ru-RU" w:eastAsia="ru-RU"/>
        </w:rPr>
      </w:pPr>
      <w:r w:rsidRPr="005C38F6">
        <w:rPr>
          <w:rFonts w:eastAsia="Times New Roman" w:cs="Times New Roman"/>
          <w:sz w:val="26"/>
          <w:szCs w:val="24"/>
          <w:vertAlign w:val="superscript"/>
          <w:lang w:val="ru-RU" w:eastAsia="ru-RU"/>
        </w:rPr>
        <w:t xml:space="preserve">    (посада, науковий ступінь, вчене звання, науковий ступінь, прізвище та ініціали)      (підпис) </w:t>
      </w:r>
    </w:p>
    <w:p w:rsidR="005C38F6" w:rsidRPr="005C38F6" w:rsidRDefault="005C38F6" w:rsidP="005C38F6">
      <w:pPr>
        <w:tabs>
          <w:tab w:val="left" w:leader="underscore" w:pos="7371"/>
          <w:tab w:val="left" w:pos="7513"/>
          <w:tab w:val="left" w:leader="underscore" w:pos="8903"/>
        </w:tabs>
        <w:spacing w:before="120" w:line="240" w:lineRule="auto"/>
        <w:ind w:firstLine="709"/>
        <w:rPr>
          <w:rFonts w:eastAsia="Times New Roman" w:cs="Times New Roman"/>
          <w:bCs/>
          <w:sz w:val="26"/>
          <w:szCs w:val="24"/>
          <w:lang w:val="ru-RU" w:eastAsia="ru-RU"/>
        </w:rPr>
      </w:pPr>
      <w:r w:rsidRPr="005C38F6">
        <w:rPr>
          <w:rFonts w:eastAsia="Times New Roman" w:cs="Times New Roman"/>
          <w:bCs/>
          <w:sz w:val="26"/>
          <w:szCs w:val="24"/>
          <w:lang w:val="ru-RU" w:eastAsia="ru-RU"/>
        </w:rPr>
        <w:t>Рецензент __________________________________________   _________</w:t>
      </w:r>
    </w:p>
    <w:p w:rsidR="005C38F6" w:rsidRPr="005C38F6" w:rsidRDefault="005C38F6" w:rsidP="005C38F6">
      <w:pPr>
        <w:tabs>
          <w:tab w:val="left" w:pos="7938"/>
        </w:tabs>
        <w:spacing w:line="240" w:lineRule="auto"/>
        <w:ind w:firstLine="1276"/>
        <w:rPr>
          <w:rFonts w:eastAsia="Times New Roman" w:cs="Times New Roman"/>
          <w:sz w:val="26"/>
          <w:szCs w:val="24"/>
          <w:lang w:val="ru-RU" w:eastAsia="ru-RU"/>
        </w:rPr>
      </w:pPr>
      <w:r w:rsidRPr="005C38F6">
        <w:rPr>
          <w:rFonts w:eastAsia="Times New Roman" w:cs="Times New Roman"/>
          <w:sz w:val="26"/>
          <w:szCs w:val="24"/>
          <w:vertAlign w:val="superscript"/>
          <w:lang w:val="ru-RU" w:eastAsia="ru-RU"/>
        </w:rPr>
        <w:t xml:space="preserve">    (посада, науковий ступінь, вчене звання, науковий ступінь, прізвище та ініціали)</w:t>
      </w:r>
      <w:r w:rsidRPr="005C38F6">
        <w:rPr>
          <w:rFonts w:eastAsia="Times New Roman" w:cs="Times New Roman"/>
          <w:sz w:val="26"/>
          <w:szCs w:val="24"/>
          <w:vertAlign w:val="superscript"/>
          <w:lang w:val="ru-RU" w:eastAsia="ru-RU"/>
        </w:rPr>
        <w:tab/>
        <w:t xml:space="preserve"> (підпис) </w:t>
      </w:r>
    </w:p>
    <w:p w:rsidR="005C38F6" w:rsidRPr="005C38F6" w:rsidRDefault="005C38F6" w:rsidP="005C38F6">
      <w:pPr>
        <w:tabs>
          <w:tab w:val="left" w:pos="330"/>
        </w:tabs>
        <w:spacing w:line="240" w:lineRule="auto"/>
        <w:ind w:left="4536" w:firstLine="709"/>
        <w:rPr>
          <w:rFonts w:eastAsia="Times New Roman" w:cs="Times New Roman"/>
          <w:sz w:val="26"/>
          <w:szCs w:val="24"/>
          <w:lang w:val="ru-RU" w:eastAsia="ru-RU"/>
        </w:rPr>
      </w:pPr>
    </w:p>
    <w:p w:rsidR="005C38F6" w:rsidRPr="005C38F6" w:rsidRDefault="005C38F6" w:rsidP="005C38F6">
      <w:pPr>
        <w:tabs>
          <w:tab w:val="left" w:pos="330"/>
        </w:tabs>
        <w:spacing w:line="240" w:lineRule="auto"/>
        <w:ind w:left="4536"/>
        <w:rPr>
          <w:rFonts w:eastAsia="Times New Roman" w:cs="Times New Roman"/>
          <w:sz w:val="26"/>
          <w:szCs w:val="26"/>
          <w:lang w:val="ru-RU" w:eastAsia="ru-RU"/>
        </w:rPr>
      </w:pPr>
      <w:r w:rsidRPr="005C38F6">
        <w:rPr>
          <w:rFonts w:eastAsia="Times New Roman" w:cs="Times New Roman"/>
          <w:sz w:val="26"/>
          <w:szCs w:val="26"/>
          <w:lang w:val="ru-RU" w:eastAsia="ru-RU"/>
        </w:rPr>
        <w:t>Засвідчую, що у цій магістерській дисертації немає запозичень з праць інших авторів без відповідних посилань.</w:t>
      </w:r>
    </w:p>
    <w:p w:rsidR="005C38F6" w:rsidRPr="005C38F6" w:rsidRDefault="005C38F6" w:rsidP="005C38F6">
      <w:pPr>
        <w:tabs>
          <w:tab w:val="left" w:pos="330"/>
        </w:tabs>
        <w:spacing w:line="240" w:lineRule="auto"/>
        <w:ind w:firstLine="4536"/>
        <w:rPr>
          <w:rFonts w:eastAsia="Times New Roman" w:cs="Times New Roman"/>
          <w:sz w:val="26"/>
          <w:szCs w:val="24"/>
          <w:lang w:val="ru-RU" w:eastAsia="ru-RU"/>
        </w:rPr>
      </w:pPr>
      <w:r w:rsidRPr="005C38F6">
        <w:rPr>
          <w:rFonts w:eastAsia="Times New Roman" w:cs="Times New Roman"/>
          <w:sz w:val="26"/>
          <w:szCs w:val="26"/>
          <w:lang w:val="ru-RU" w:eastAsia="ru-RU"/>
        </w:rPr>
        <w:t>Студент</w:t>
      </w:r>
      <w:r w:rsidRPr="005C38F6">
        <w:rPr>
          <w:rFonts w:eastAsia="Times New Roman" w:cs="Times New Roman"/>
          <w:sz w:val="26"/>
          <w:szCs w:val="24"/>
          <w:lang w:val="ru-RU" w:eastAsia="ru-RU"/>
        </w:rPr>
        <w:t xml:space="preserve"> _____________</w:t>
      </w:r>
    </w:p>
    <w:p w:rsidR="005C38F6" w:rsidRPr="005C38F6" w:rsidRDefault="005C38F6" w:rsidP="005C38F6">
      <w:pPr>
        <w:tabs>
          <w:tab w:val="left" w:pos="7938"/>
        </w:tabs>
        <w:spacing w:line="240" w:lineRule="auto"/>
        <w:ind w:left="4536"/>
        <w:rPr>
          <w:rFonts w:eastAsia="Times New Roman" w:cs="Times New Roman"/>
          <w:sz w:val="32"/>
          <w:szCs w:val="20"/>
          <w:vertAlign w:val="superscript"/>
          <w:lang w:val="ru-RU" w:eastAsia="ru-RU"/>
        </w:rPr>
      </w:pPr>
      <w:r w:rsidRPr="005C38F6">
        <w:rPr>
          <w:rFonts w:eastAsia="Times New Roman" w:cs="Times New Roman"/>
          <w:sz w:val="32"/>
          <w:szCs w:val="20"/>
          <w:vertAlign w:val="superscript"/>
          <w:lang w:val="ru-RU" w:eastAsia="ru-RU"/>
        </w:rPr>
        <w:t xml:space="preserve">           </w:t>
      </w:r>
      <w:r>
        <w:rPr>
          <w:rFonts w:eastAsia="Times New Roman" w:cs="Times New Roman"/>
          <w:sz w:val="32"/>
          <w:szCs w:val="20"/>
          <w:vertAlign w:val="superscript"/>
          <w:lang w:val="ru-RU" w:eastAsia="ru-RU"/>
        </w:rPr>
        <w:t xml:space="preserve">         </w:t>
      </w:r>
      <w:r w:rsidRPr="005C38F6">
        <w:rPr>
          <w:rFonts w:eastAsia="Times New Roman" w:cs="Times New Roman"/>
          <w:sz w:val="32"/>
          <w:szCs w:val="20"/>
          <w:vertAlign w:val="superscript"/>
          <w:lang w:val="ru-RU" w:eastAsia="ru-RU"/>
        </w:rPr>
        <w:t xml:space="preserve">   (підпис)</w:t>
      </w:r>
    </w:p>
    <w:p w:rsidR="005C38F6" w:rsidRPr="005C38F6" w:rsidRDefault="005C38F6" w:rsidP="005C38F6">
      <w:pPr>
        <w:tabs>
          <w:tab w:val="left" w:pos="9360"/>
        </w:tabs>
        <w:spacing w:line="240" w:lineRule="auto"/>
        <w:jc w:val="center"/>
        <w:rPr>
          <w:rFonts w:eastAsia="Times New Roman" w:cs="Times New Roman"/>
          <w:sz w:val="32"/>
          <w:szCs w:val="20"/>
          <w:vertAlign w:val="superscript"/>
          <w:lang w:val="ru-RU" w:eastAsia="ru-RU"/>
        </w:rPr>
      </w:pPr>
      <w:r w:rsidRPr="005C38F6">
        <w:rPr>
          <w:rFonts w:eastAsia="Times New Roman" w:cs="Times New Roman"/>
          <w:sz w:val="26"/>
          <w:szCs w:val="24"/>
          <w:lang w:val="ru-RU" w:eastAsia="ru-RU"/>
        </w:rPr>
        <w:t xml:space="preserve">Київ – 2018 </w:t>
      </w:r>
      <w:r>
        <w:rPr>
          <w:rFonts w:eastAsia="Times New Roman" w:cs="Times New Roman"/>
          <w:sz w:val="26"/>
          <w:szCs w:val="24"/>
          <w:lang w:val="ru-RU" w:eastAsia="ru-RU"/>
        </w:rPr>
        <w:t>р</w:t>
      </w:r>
      <w:r w:rsidRPr="005C38F6">
        <w:rPr>
          <w:rFonts w:eastAsia="Times New Roman" w:cs="Times New Roman"/>
          <w:sz w:val="26"/>
          <w:szCs w:val="24"/>
          <w:lang w:val="ru-RU" w:eastAsia="ru-RU"/>
        </w:rPr>
        <w:t>ік</w:t>
      </w:r>
    </w:p>
    <w:p w:rsidR="005C38F6" w:rsidRPr="005C38F6" w:rsidRDefault="005C38F6" w:rsidP="00A31255">
      <w:pPr>
        <w:spacing w:after="0"/>
        <w:jc w:val="center"/>
        <w:rPr>
          <w:rFonts w:cs="Times New Roman"/>
          <w:b/>
          <w:szCs w:val="28"/>
          <w:lang w:val="ru-RU"/>
        </w:rPr>
      </w:pPr>
    </w:p>
    <w:p w:rsidR="00A31255" w:rsidRPr="006D357A" w:rsidRDefault="00A31255" w:rsidP="00A31255">
      <w:pPr>
        <w:spacing w:after="0"/>
        <w:jc w:val="center"/>
        <w:rPr>
          <w:rFonts w:cs="Times New Roman"/>
          <w:b/>
          <w:szCs w:val="28"/>
          <w:lang w:val="uk-UA"/>
        </w:rPr>
      </w:pPr>
      <w:r w:rsidRPr="006D357A">
        <w:rPr>
          <w:rFonts w:cs="Times New Roman"/>
          <w:b/>
          <w:szCs w:val="28"/>
          <w:lang w:val="uk-UA"/>
        </w:rPr>
        <w:t>Реферат</w:t>
      </w:r>
    </w:p>
    <w:p w:rsidR="00A31255" w:rsidRPr="006D357A" w:rsidRDefault="00A31255" w:rsidP="00A31255">
      <w:pPr>
        <w:spacing w:after="0"/>
        <w:jc w:val="center"/>
        <w:rPr>
          <w:rFonts w:cs="Times New Roman"/>
          <w:b/>
          <w:szCs w:val="28"/>
          <w:lang w:val="uk-UA"/>
        </w:rPr>
      </w:pPr>
    </w:p>
    <w:p w:rsidR="00A31255" w:rsidRPr="006D357A" w:rsidRDefault="00A31255" w:rsidP="00A31255">
      <w:pPr>
        <w:spacing w:after="0"/>
        <w:ind w:firstLine="720"/>
        <w:rPr>
          <w:lang w:val="uk-UA"/>
        </w:rPr>
      </w:pPr>
      <w:r w:rsidRPr="006D357A">
        <w:rPr>
          <w:lang w:val="uk-UA"/>
        </w:rPr>
        <w:t>Магістерська дисертація «</w:t>
      </w:r>
      <w:bookmarkStart w:id="0" w:name="_Hlk514616546"/>
      <w:r w:rsidRPr="006D357A">
        <w:rPr>
          <w:lang w:val="uk-UA"/>
        </w:rPr>
        <w:t xml:space="preserve">Комбінована система теплопостачання на базі теплового насосу та сонячного колектора </w:t>
      </w:r>
      <w:bookmarkEnd w:id="0"/>
      <w:r w:rsidRPr="006D357A">
        <w:rPr>
          <w:lang w:val="uk-UA"/>
        </w:rPr>
        <w:t xml:space="preserve">» складається з </w:t>
      </w:r>
      <w:r w:rsidR="004D382D">
        <w:rPr>
          <w:lang w:val="uk-UA"/>
        </w:rPr>
        <w:t>9</w:t>
      </w:r>
      <w:r w:rsidR="004210F1">
        <w:rPr>
          <w:lang w:val="uk-UA"/>
        </w:rPr>
        <w:t>3</w:t>
      </w:r>
      <w:r w:rsidRPr="006D357A">
        <w:rPr>
          <w:lang w:val="uk-UA"/>
        </w:rPr>
        <w:t xml:space="preserve"> сторінк</w:t>
      </w:r>
      <w:r w:rsidR="004D382D">
        <w:rPr>
          <w:lang w:val="uk-UA"/>
        </w:rPr>
        <w:t>и</w:t>
      </w:r>
      <w:r w:rsidRPr="006D357A">
        <w:rPr>
          <w:lang w:val="uk-UA"/>
        </w:rPr>
        <w:t>, 42 рисунка, 24 таблиці, а також містить 12 джерел в переліку посилань.</w:t>
      </w:r>
    </w:p>
    <w:p w:rsidR="00A31255" w:rsidRPr="006D357A" w:rsidRDefault="00A31255" w:rsidP="00A31255">
      <w:pPr>
        <w:spacing w:after="0"/>
        <w:ind w:firstLine="720"/>
        <w:rPr>
          <w:lang w:val="uk-UA"/>
        </w:rPr>
      </w:pPr>
      <w:r w:rsidRPr="006D357A">
        <w:rPr>
          <w:lang w:val="uk-UA"/>
        </w:rPr>
        <w:t>У роботі розглядаються найпоширеніші методи використання відновлювальних джерел енергії. Щорічно питання енергоефективності та енергозбереження посідає все вищі та вищі місця в списку проблем людства. Також, на сьогоднішній день важливою складовою в характеристиці цих систем є питання екології, так як використання викопних ресурсів для отримання енергії негативно впливає на навколишнє середовище. Актуальність теми полягає в ефективному використанні сонячної та енергії навколишнього середовища в системах опалення та ГВП.</w:t>
      </w:r>
    </w:p>
    <w:p w:rsidR="00A31255" w:rsidRPr="004D382D" w:rsidRDefault="00A31255" w:rsidP="00A31255">
      <w:pPr>
        <w:spacing w:after="0"/>
        <w:rPr>
          <w:lang w:val="uk-UA"/>
        </w:rPr>
      </w:pPr>
      <w:r w:rsidRPr="006D357A">
        <w:rPr>
          <w:snapToGrid w:val="0"/>
          <w:lang w:val="uk-UA"/>
        </w:rPr>
        <w:t xml:space="preserve"> </w:t>
      </w:r>
      <w:r w:rsidRPr="006D357A">
        <w:rPr>
          <w:snapToGrid w:val="0"/>
          <w:lang w:val="uk-UA"/>
        </w:rPr>
        <w:tab/>
      </w:r>
      <w:r w:rsidRPr="004D382D">
        <w:rPr>
          <w:snapToGrid w:val="0"/>
          <w:lang w:val="uk-UA"/>
        </w:rPr>
        <w:t>Метою роботи є визначення ефективності використання комбінованих систем теплопостачання на базі сонячного колектора та теплового насосу.</w:t>
      </w:r>
    </w:p>
    <w:p w:rsidR="00A31255" w:rsidRPr="006D357A" w:rsidRDefault="00A31255" w:rsidP="00A31255">
      <w:pPr>
        <w:spacing w:after="0"/>
        <w:ind w:firstLine="720"/>
        <w:rPr>
          <w:lang w:val="uk-UA"/>
        </w:rPr>
      </w:pPr>
      <w:r w:rsidRPr="004D382D">
        <w:rPr>
          <w:lang w:val="uk-UA"/>
        </w:rPr>
        <w:lastRenderedPageBreak/>
        <w:t xml:space="preserve">Об’єкт дослідження – </w:t>
      </w:r>
      <w:r w:rsidRPr="004D382D">
        <w:rPr>
          <w:snapToGrid w:val="0"/>
          <w:lang w:val="uk-UA"/>
        </w:rPr>
        <w:t>комбіновані системи теплопостачання у складі сонячного колектора та теплового насосу</w:t>
      </w:r>
      <w:r w:rsidRPr="004D382D">
        <w:rPr>
          <w:lang w:val="uk-UA"/>
        </w:rPr>
        <w:t>.</w:t>
      </w:r>
    </w:p>
    <w:p w:rsidR="00A31255" w:rsidRDefault="00A31255" w:rsidP="00A31255">
      <w:pPr>
        <w:spacing w:after="0"/>
        <w:ind w:firstLine="720"/>
        <w:rPr>
          <w:lang w:val="uk-UA"/>
        </w:rPr>
      </w:pPr>
      <w:r w:rsidRPr="009E0AD1">
        <w:rPr>
          <w:lang w:val="uk-UA"/>
        </w:rPr>
        <w:t xml:space="preserve">Отримані результати, запропоновані методики та підходи можуть використовуватись для аналізу ефективності систем опалення </w:t>
      </w:r>
      <w:r>
        <w:rPr>
          <w:lang w:val="uk-UA"/>
        </w:rPr>
        <w:t xml:space="preserve">та ГВП </w:t>
      </w:r>
      <w:r w:rsidRPr="009E0AD1">
        <w:rPr>
          <w:lang w:val="uk-UA"/>
        </w:rPr>
        <w:t>на базі теплового насосу</w:t>
      </w:r>
      <w:r>
        <w:rPr>
          <w:lang w:val="uk-UA"/>
        </w:rPr>
        <w:t xml:space="preserve"> і сонячного колектору</w:t>
      </w:r>
      <w:r w:rsidRPr="009E0AD1">
        <w:rPr>
          <w:lang w:val="uk-UA"/>
        </w:rPr>
        <w:t>.</w:t>
      </w:r>
    </w:p>
    <w:p w:rsidR="004D382D" w:rsidRPr="009E0AD1" w:rsidRDefault="004D382D" w:rsidP="00A31255">
      <w:pPr>
        <w:spacing w:after="0"/>
        <w:ind w:firstLine="720"/>
        <w:rPr>
          <w:lang w:val="uk-UA"/>
        </w:rPr>
      </w:pPr>
    </w:p>
    <w:p w:rsidR="00A31255" w:rsidRPr="009E0AD1" w:rsidRDefault="00A31255" w:rsidP="00A31255">
      <w:pPr>
        <w:spacing w:after="0"/>
        <w:rPr>
          <w:rFonts w:cs="Times New Roman"/>
          <w:b/>
          <w:szCs w:val="28"/>
          <w:lang w:val="uk-UA"/>
        </w:rPr>
      </w:pPr>
      <w:r w:rsidRPr="009E0AD1">
        <w:rPr>
          <w:rFonts w:cs="Times New Roman"/>
          <w:b/>
          <w:szCs w:val="28"/>
          <w:lang w:val="uk-UA"/>
        </w:rPr>
        <w:t>Ключові слова та словосполучення</w:t>
      </w:r>
    </w:p>
    <w:p w:rsidR="00A31255" w:rsidRPr="006D357A" w:rsidRDefault="00A31255" w:rsidP="00A31255">
      <w:pPr>
        <w:spacing w:after="0"/>
        <w:rPr>
          <w:rFonts w:cs="Times New Roman"/>
          <w:szCs w:val="28"/>
          <w:lang w:val="uk-UA"/>
        </w:rPr>
      </w:pPr>
      <w:r w:rsidRPr="009E0AD1">
        <w:rPr>
          <w:rFonts w:cs="Times New Roman"/>
          <w:szCs w:val="28"/>
          <w:lang w:val="uk-UA"/>
        </w:rPr>
        <w:t>Альтернативна енергетика, сонячний колектор, тепловий насос, HYSYS</w:t>
      </w: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983A66" w:rsidRDefault="00A31255" w:rsidP="004D382D">
      <w:pPr>
        <w:spacing w:after="0"/>
        <w:jc w:val="center"/>
        <w:rPr>
          <w:rFonts w:cs="Times New Roman"/>
          <w:b/>
          <w:szCs w:val="28"/>
        </w:rPr>
      </w:pPr>
      <w:r w:rsidRPr="00983A66">
        <w:rPr>
          <w:rFonts w:cs="Times New Roman"/>
          <w:b/>
          <w:szCs w:val="28"/>
        </w:rPr>
        <w:t>Abstract</w:t>
      </w:r>
    </w:p>
    <w:p w:rsidR="00A31255" w:rsidRPr="00983A66" w:rsidRDefault="00A31255" w:rsidP="00A31255">
      <w:pPr>
        <w:spacing w:after="0"/>
        <w:rPr>
          <w:rFonts w:cs="Times New Roman"/>
          <w:szCs w:val="28"/>
        </w:rPr>
      </w:pPr>
    </w:p>
    <w:p w:rsidR="00A31255" w:rsidRPr="00983A66" w:rsidRDefault="00A31255" w:rsidP="00A31255">
      <w:pPr>
        <w:spacing w:after="0"/>
        <w:ind w:firstLine="720"/>
        <w:rPr>
          <w:rFonts w:cs="Times New Roman"/>
          <w:szCs w:val="28"/>
        </w:rPr>
      </w:pPr>
      <w:r w:rsidRPr="00983A66">
        <w:rPr>
          <w:rFonts w:cs="Times New Roman"/>
          <w:szCs w:val="28"/>
        </w:rPr>
        <w:t xml:space="preserve">The master's dissertation "Combined heat supply system based on a heat pump and solar collector" consists of </w:t>
      </w:r>
      <w:r w:rsidR="004D382D" w:rsidRPr="00983A66">
        <w:rPr>
          <w:rFonts w:cs="Times New Roman"/>
          <w:szCs w:val="28"/>
        </w:rPr>
        <w:t>9</w:t>
      </w:r>
      <w:r w:rsidR="004210F1">
        <w:rPr>
          <w:rFonts w:cs="Times New Roman"/>
          <w:szCs w:val="28"/>
          <w:lang w:val="uk-UA"/>
        </w:rPr>
        <w:t>3</w:t>
      </w:r>
      <w:bookmarkStart w:id="1" w:name="_GoBack"/>
      <w:bookmarkEnd w:id="1"/>
      <w:r w:rsidRPr="00983A66">
        <w:rPr>
          <w:rFonts w:cs="Times New Roman"/>
          <w:szCs w:val="28"/>
        </w:rPr>
        <w:t xml:space="preserve"> pages, 42 figures, 24 tables, and contains 12 references.</w:t>
      </w:r>
    </w:p>
    <w:p w:rsidR="00A31255" w:rsidRPr="00983A66" w:rsidRDefault="00A31255" w:rsidP="00A31255">
      <w:pPr>
        <w:spacing w:after="0"/>
        <w:ind w:firstLine="720"/>
        <w:rPr>
          <w:rFonts w:cs="Times New Roman"/>
          <w:szCs w:val="28"/>
        </w:rPr>
      </w:pPr>
      <w:r w:rsidRPr="00983A66">
        <w:rPr>
          <w:rFonts w:cs="Times New Roman"/>
          <w:szCs w:val="28"/>
        </w:rPr>
        <w:t>The paper deals with the most common methods of using renewable energy sources. Every year, issues of energy efficiency and energy conservation are all higher and higher places in the list of humanity problems. Also, to date, an important feature of these systems is the issue of ecology, since the use of fossil resources for energy has a negative impact on the environment. The urgency of the topic is the effective use of solar and environment energy in heating and domestic hot water systems.</w:t>
      </w:r>
    </w:p>
    <w:p w:rsidR="00A31255" w:rsidRPr="00983A66" w:rsidRDefault="00A31255" w:rsidP="00A31255">
      <w:pPr>
        <w:spacing w:after="0"/>
        <w:ind w:firstLine="720"/>
        <w:rPr>
          <w:rFonts w:cs="Times New Roman"/>
          <w:szCs w:val="28"/>
        </w:rPr>
      </w:pPr>
      <w:r w:rsidRPr="00983A66">
        <w:rPr>
          <w:rFonts w:cs="Times New Roman"/>
          <w:szCs w:val="28"/>
        </w:rPr>
        <w:t>The purpose of the work is to determine the feasibility of using renewable energy sources.</w:t>
      </w:r>
    </w:p>
    <w:p w:rsidR="00A31255" w:rsidRPr="00983A66" w:rsidRDefault="00A31255" w:rsidP="00A31255">
      <w:pPr>
        <w:spacing w:after="0"/>
        <w:ind w:firstLine="720"/>
        <w:rPr>
          <w:rFonts w:cs="Times New Roman"/>
          <w:szCs w:val="28"/>
        </w:rPr>
      </w:pPr>
      <w:r w:rsidRPr="00983A66">
        <w:rPr>
          <w:rFonts w:cs="Times New Roman"/>
          <w:szCs w:val="28"/>
        </w:rPr>
        <w:lastRenderedPageBreak/>
        <w:t>Object of research - heating systems based on alternative energy sources in Ukraine.</w:t>
      </w:r>
    </w:p>
    <w:p w:rsidR="00A31255" w:rsidRPr="00983A66" w:rsidRDefault="00A31255" w:rsidP="00A31255">
      <w:pPr>
        <w:spacing w:after="0"/>
        <w:ind w:firstLine="720"/>
        <w:rPr>
          <w:rFonts w:cs="Times New Roman"/>
          <w:szCs w:val="28"/>
        </w:rPr>
      </w:pPr>
      <w:r w:rsidRPr="00983A66">
        <w:rPr>
          <w:rFonts w:cs="Times New Roman"/>
          <w:szCs w:val="28"/>
        </w:rPr>
        <w:t>The obtained results, proposed methods and approaches can be used for the analysis of the efficiency of heating systems based on the heat pump.</w:t>
      </w:r>
    </w:p>
    <w:p w:rsidR="006D6F77" w:rsidRPr="00983A66" w:rsidRDefault="006D6F77" w:rsidP="00A31255">
      <w:pPr>
        <w:spacing w:after="0"/>
        <w:ind w:firstLine="720"/>
        <w:rPr>
          <w:rFonts w:cs="Times New Roman"/>
          <w:szCs w:val="28"/>
        </w:rPr>
      </w:pPr>
    </w:p>
    <w:p w:rsidR="00A31255" w:rsidRPr="00983A66" w:rsidRDefault="00A31255" w:rsidP="00A31255">
      <w:pPr>
        <w:spacing w:after="0"/>
        <w:rPr>
          <w:rFonts w:cs="Times New Roman"/>
          <w:b/>
          <w:szCs w:val="28"/>
        </w:rPr>
      </w:pPr>
      <w:r w:rsidRPr="00983A66">
        <w:rPr>
          <w:rFonts w:cs="Times New Roman"/>
          <w:b/>
          <w:szCs w:val="28"/>
        </w:rPr>
        <w:t>Keywords and phrases</w:t>
      </w:r>
    </w:p>
    <w:p w:rsidR="00A31255" w:rsidRPr="00983A66" w:rsidRDefault="00A31255" w:rsidP="00A31255">
      <w:pPr>
        <w:spacing w:after="0"/>
        <w:rPr>
          <w:rFonts w:cs="Times New Roman"/>
          <w:szCs w:val="28"/>
        </w:rPr>
      </w:pPr>
      <w:r w:rsidRPr="00983A66">
        <w:rPr>
          <w:rFonts w:cs="Times New Roman"/>
          <w:szCs w:val="28"/>
        </w:rPr>
        <w:t xml:space="preserve">Alternative energy, solar </w:t>
      </w:r>
      <w:r w:rsidR="00983A66" w:rsidRPr="00983A66">
        <w:rPr>
          <w:rFonts w:cs="Times New Roman"/>
          <w:szCs w:val="28"/>
        </w:rPr>
        <w:t>collector, heat</w:t>
      </w:r>
      <w:r w:rsidRPr="00983A66">
        <w:rPr>
          <w:rFonts w:cs="Times New Roman"/>
          <w:szCs w:val="28"/>
        </w:rPr>
        <w:t xml:space="preserve"> pump, HYSYS.</w:t>
      </w: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4D382D" w:rsidRDefault="004D382D" w:rsidP="00A31255">
      <w:pPr>
        <w:spacing w:after="0"/>
        <w:rPr>
          <w:rFonts w:cs="Times New Roman"/>
          <w:szCs w:val="28"/>
          <w:lang w:val="uk-UA"/>
        </w:rPr>
        <w:sectPr w:rsidR="004D382D" w:rsidSect="003F3EDC">
          <w:headerReference w:type="default" r:id="rId8"/>
          <w:footerReference w:type="default" r:id="rId9"/>
          <w:pgSz w:w="12240" w:h="15840"/>
          <w:pgMar w:top="1440" w:right="680" w:bottom="1134" w:left="1701" w:header="720" w:footer="720" w:gutter="0"/>
          <w:cols w:space="720"/>
          <w:docGrid w:linePitch="360"/>
        </w:sectPr>
      </w:pPr>
    </w:p>
    <w:sdt>
      <w:sdtPr>
        <w:rPr>
          <w:rFonts w:ascii="Times New Roman" w:eastAsiaTheme="minorHAnsi" w:hAnsi="Times New Roman" w:cs="Times New Roman"/>
          <w:color w:val="auto"/>
          <w:sz w:val="28"/>
          <w:szCs w:val="28"/>
          <w:lang w:val="uk-UA"/>
        </w:rPr>
        <w:id w:val="91210703"/>
        <w:docPartObj>
          <w:docPartGallery w:val="Table of Contents"/>
          <w:docPartUnique/>
        </w:docPartObj>
      </w:sdtPr>
      <w:sdtEndPr>
        <w:rPr>
          <w:rFonts w:cstheme="minorBidi"/>
          <w:b/>
          <w:bCs/>
          <w:noProof/>
          <w:szCs w:val="22"/>
        </w:rPr>
      </w:sdtEndPr>
      <w:sdtContent>
        <w:p w:rsidR="00A31255" w:rsidRDefault="004D382D" w:rsidP="00A31255">
          <w:pPr>
            <w:pStyle w:val="ad"/>
            <w:jc w:val="center"/>
            <w:rPr>
              <w:rFonts w:ascii="Times New Roman" w:hAnsi="Times New Roman" w:cs="Times New Roman"/>
              <w:color w:val="auto"/>
              <w:sz w:val="28"/>
              <w:szCs w:val="28"/>
              <w:lang w:val="uk-UA"/>
            </w:rPr>
          </w:pPr>
          <w:r w:rsidRPr="006D357A">
            <w:rPr>
              <w:rFonts w:ascii="Times New Roman" w:hAnsi="Times New Roman" w:cs="Times New Roman"/>
              <w:color w:val="auto"/>
              <w:sz w:val="28"/>
              <w:szCs w:val="28"/>
              <w:lang w:val="uk-UA"/>
            </w:rPr>
            <w:t>ЗМІСТ</w:t>
          </w:r>
        </w:p>
        <w:p w:rsidR="004D382D" w:rsidRPr="004D382D" w:rsidRDefault="004D382D" w:rsidP="004D382D">
          <w:pPr>
            <w:rPr>
              <w:lang w:val="uk-UA"/>
            </w:rPr>
          </w:pPr>
        </w:p>
        <w:p w:rsidR="00983A66" w:rsidRDefault="0060320E">
          <w:pPr>
            <w:pStyle w:val="11"/>
            <w:tabs>
              <w:tab w:val="right" w:leader="dot" w:pos="9849"/>
            </w:tabs>
            <w:rPr>
              <w:rFonts w:asciiTheme="minorHAnsi" w:eastAsiaTheme="minorEastAsia" w:hAnsiTheme="minorHAnsi"/>
              <w:noProof/>
              <w:sz w:val="22"/>
              <w:lang w:val="uk-UA" w:eastAsia="uk-UA"/>
            </w:rPr>
          </w:pPr>
          <w:r w:rsidRPr="0060320E">
            <w:rPr>
              <w:rFonts w:cs="Times New Roman"/>
              <w:szCs w:val="28"/>
              <w:lang w:val="uk-UA"/>
            </w:rPr>
            <w:fldChar w:fldCharType="begin"/>
          </w:r>
          <w:r w:rsidR="00A31255" w:rsidRPr="006D357A">
            <w:rPr>
              <w:rFonts w:cs="Times New Roman"/>
              <w:szCs w:val="28"/>
              <w:lang w:val="uk-UA"/>
            </w:rPr>
            <w:instrText xml:space="preserve"> TOC \o "1-3" \h \z \u </w:instrText>
          </w:r>
          <w:r w:rsidRPr="0060320E">
            <w:rPr>
              <w:rFonts w:cs="Times New Roman"/>
              <w:szCs w:val="28"/>
              <w:lang w:val="uk-UA"/>
            </w:rPr>
            <w:fldChar w:fldCharType="separate"/>
          </w:r>
          <w:hyperlink w:anchor="_Toc514975846" w:history="1">
            <w:r w:rsidR="00983A66" w:rsidRPr="001B65C2">
              <w:rPr>
                <w:rStyle w:val="ae"/>
                <w:rFonts w:cs="Times New Roman"/>
                <w:noProof/>
                <w:lang w:val="uk-UA"/>
              </w:rPr>
              <w:t>ПЕРКЛІК УМОВНИХ ПОЗНАЧЕНЬ, ТЕРМІНІВ ТА СКОРОЧЕНЬ</w:t>
            </w:r>
            <w:r w:rsidR="00983A66">
              <w:rPr>
                <w:noProof/>
                <w:webHidden/>
              </w:rPr>
              <w:tab/>
            </w:r>
            <w:r>
              <w:rPr>
                <w:noProof/>
                <w:webHidden/>
              </w:rPr>
              <w:fldChar w:fldCharType="begin"/>
            </w:r>
            <w:r w:rsidR="00983A66">
              <w:rPr>
                <w:noProof/>
                <w:webHidden/>
              </w:rPr>
              <w:instrText xml:space="preserve"> PAGEREF _Toc514975846 \h </w:instrText>
            </w:r>
            <w:r>
              <w:rPr>
                <w:noProof/>
                <w:webHidden/>
              </w:rPr>
            </w:r>
            <w:r>
              <w:rPr>
                <w:noProof/>
                <w:webHidden/>
              </w:rPr>
              <w:fldChar w:fldCharType="separate"/>
            </w:r>
            <w:r w:rsidR="00F36EEF">
              <w:rPr>
                <w:noProof/>
                <w:webHidden/>
              </w:rPr>
              <w:t>7</w:t>
            </w:r>
            <w:r>
              <w:rPr>
                <w:noProof/>
                <w:webHidden/>
              </w:rPr>
              <w:fldChar w:fldCharType="end"/>
            </w:r>
          </w:hyperlink>
        </w:p>
        <w:p w:rsidR="00983A66" w:rsidRDefault="0060320E">
          <w:pPr>
            <w:pStyle w:val="11"/>
            <w:tabs>
              <w:tab w:val="right" w:leader="dot" w:pos="9849"/>
            </w:tabs>
            <w:rPr>
              <w:rFonts w:asciiTheme="minorHAnsi" w:eastAsiaTheme="minorEastAsia" w:hAnsiTheme="minorHAnsi"/>
              <w:noProof/>
              <w:sz w:val="22"/>
              <w:lang w:val="uk-UA" w:eastAsia="uk-UA"/>
            </w:rPr>
          </w:pPr>
          <w:hyperlink w:anchor="_Toc514975847" w:history="1">
            <w:r w:rsidR="00983A66" w:rsidRPr="001B65C2">
              <w:rPr>
                <w:rStyle w:val="ae"/>
                <w:rFonts w:cs="Times New Roman"/>
                <w:noProof/>
                <w:lang w:val="uk-UA"/>
              </w:rPr>
              <w:t>ВСТУП</w:t>
            </w:r>
            <w:r w:rsidR="00983A66">
              <w:rPr>
                <w:noProof/>
                <w:webHidden/>
              </w:rPr>
              <w:tab/>
            </w:r>
            <w:r>
              <w:rPr>
                <w:noProof/>
                <w:webHidden/>
              </w:rPr>
              <w:fldChar w:fldCharType="begin"/>
            </w:r>
            <w:r w:rsidR="00983A66">
              <w:rPr>
                <w:noProof/>
                <w:webHidden/>
              </w:rPr>
              <w:instrText xml:space="preserve"> PAGEREF _Toc514975847 \h </w:instrText>
            </w:r>
            <w:r>
              <w:rPr>
                <w:noProof/>
                <w:webHidden/>
              </w:rPr>
            </w:r>
            <w:r>
              <w:rPr>
                <w:noProof/>
                <w:webHidden/>
              </w:rPr>
              <w:fldChar w:fldCharType="separate"/>
            </w:r>
            <w:r w:rsidR="00F36EEF">
              <w:rPr>
                <w:noProof/>
                <w:webHidden/>
              </w:rPr>
              <w:t>8</w:t>
            </w:r>
            <w:r>
              <w:rPr>
                <w:noProof/>
                <w:webHidden/>
              </w:rPr>
              <w:fldChar w:fldCharType="end"/>
            </w:r>
          </w:hyperlink>
        </w:p>
        <w:p w:rsidR="00983A66" w:rsidRDefault="0060320E">
          <w:pPr>
            <w:pStyle w:val="11"/>
            <w:tabs>
              <w:tab w:val="right" w:leader="dot" w:pos="9849"/>
            </w:tabs>
            <w:rPr>
              <w:rFonts w:asciiTheme="minorHAnsi" w:eastAsiaTheme="minorEastAsia" w:hAnsiTheme="minorHAnsi"/>
              <w:noProof/>
              <w:sz w:val="22"/>
              <w:lang w:val="uk-UA" w:eastAsia="uk-UA"/>
            </w:rPr>
          </w:pPr>
          <w:hyperlink w:anchor="_Toc514975848" w:history="1">
            <w:r w:rsidR="00983A66" w:rsidRPr="001B65C2">
              <w:rPr>
                <w:rStyle w:val="ae"/>
                <w:noProof/>
                <w:lang w:val="uk-UA"/>
              </w:rPr>
              <w:t>1</w:t>
            </w:r>
            <w:r w:rsidR="00983A66" w:rsidRPr="001B65C2">
              <w:rPr>
                <w:rStyle w:val="ae"/>
                <w:noProof/>
              </w:rPr>
              <w:t xml:space="preserve"> </w:t>
            </w:r>
            <w:r w:rsidR="00983A66" w:rsidRPr="001B65C2">
              <w:rPr>
                <w:rStyle w:val="ae"/>
                <w:noProof/>
                <w:lang w:val="uk-UA"/>
              </w:rPr>
              <w:t>ЛІТЕРАТУЛЬНИЙ ОГЛЯД</w:t>
            </w:r>
            <w:r w:rsidR="00983A66">
              <w:rPr>
                <w:noProof/>
                <w:webHidden/>
              </w:rPr>
              <w:tab/>
            </w:r>
            <w:r>
              <w:rPr>
                <w:noProof/>
                <w:webHidden/>
              </w:rPr>
              <w:fldChar w:fldCharType="begin"/>
            </w:r>
            <w:r w:rsidR="00983A66">
              <w:rPr>
                <w:noProof/>
                <w:webHidden/>
              </w:rPr>
              <w:instrText xml:space="preserve"> PAGEREF _Toc514975848 \h </w:instrText>
            </w:r>
            <w:r>
              <w:rPr>
                <w:noProof/>
                <w:webHidden/>
              </w:rPr>
            </w:r>
            <w:r>
              <w:rPr>
                <w:noProof/>
                <w:webHidden/>
              </w:rPr>
              <w:fldChar w:fldCharType="separate"/>
            </w:r>
            <w:r w:rsidR="00F36EEF">
              <w:rPr>
                <w:noProof/>
                <w:webHidden/>
              </w:rPr>
              <w:t>11</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49" w:history="1">
            <w:r w:rsidR="00983A66" w:rsidRPr="001B65C2">
              <w:rPr>
                <w:rStyle w:val="ae"/>
                <w:noProof/>
                <w:lang w:val="uk-UA"/>
              </w:rPr>
              <w:t>1.1 Використання сонячної енергії</w:t>
            </w:r>
            <w:r w:rsidR="00983A66">
              <w:rPr>
                <w:noProof/>
                <w:webHidden/>
              </w:rPr>
              <w:tab/>
            </w:r>
            <w:r>
              <w:rPr>
                <w:noProof/>
                <w:webHidden/>
              </w:rPr>
              <w:fldChar w:fldCharType="begin"/>
            </w:r>
            <w:r w:rsidR="00983A66">
              <w:rPr>
                <w:noProof/>
                <w:webHidden/>
              </w:rPr>
              <w:instrText xml:space="preserve"> PAGEREF _Toc514975849 \h </w:instrText>
            </w:r>
            <w:r>
              <w:rPr>
                <w:noProof/>
                <w:webHidden/>
              </w:rPr>
            </w:r>
            <w:r>
              <w:rPr>
                <w:noProof/>
                <w:webHidden/>
              </w:rPr>
              <w:fldChar w:fldCharType="separate"/>
            </w:r>
            <w:r w:rsidR="00F36EEF">
              <w:rPr>
                <w:noProof/>
                <w:webHidden/>
              </w:rPr>
              <w:t>11</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50" w:history="1">
            <w:r w:rsidR="00983A66" w:rsidRPr="001B65C2">
              <w:rPr>
                <w:rStyle w:val="ae"/>
                <w:noProof/>
                <w:lang w:val="uk-UA"/>
              </w:rPr>
              <w:t>1.2  Використання енергія навколишнього середовища за допомогою теплових насосів</w:t>
            </w:r>
            <w:r w:rsidR="00983A66">
              <w:rPr>
                <w:noProof/>
                <w:webHidden/>
              </w:rPr>
              <w:tab/>
            </w:r>
            <w:r>
              <w:rPr>
                <w:noProof/>
                <w:webHidden/>
              </w:rPr>
              <w:fldChar w:fldCharType="begin"/>
            </w:r>
            <w:r w:rsidR="00983A66">
              <w:rPr>
                <w:noProof/>
                <w:webHidden/>
              </w:rPr>
              <w:instrText xml:space="preserve"> PAGEREF _Toc514975850 \h </w:instrText>
            </w:r>
            <w:r>
              <w:rPr>
                <w:noProof/>
                <w:webHidden/>
              </w:rPr>
            </w:r>
            <w:r>
              <w:rPr>
                <w:noProof/>
                <w:webHidden/>
              </w:rPr>
              <w:fldChar w:fldCharType="separate"/>
            </w:r>
            <w:r w:rsidR="00F36EEF">
              <w:rPr>
                <w:noProof/>
                <w:webHidden/>
              </w:rPr>
              <w:t>17</w:t>
            </w:r>
            <w:r>
              <w:rPr>
                <w:noProof/>
                <w:webHidden/>
              </w:rPr>
              <w:fldChar w:fldCharType="end"/>
            </w:r>
          </w:hyperlink>
        </w:p>
        <w:p w:rsidR="00983A66" w:rsidRDefault="0060320E">
          <w:pPr>
            <w:pStyle w:val="11"/>
            <w:tabs>
              <w:tab w:val="right" w:leader="dot" w:pos="9849"/>
            </w:tabs>
            <w:rPr>
              <w:rFonts w:asciiTheme="minorHAnsi" w:eastAsiaTheme="minorEastAsia" w:hAnsiTheme="minorHAnsi"/>
              <w:noProof/>
              <w:sz w:val="22"/>
              <w:lang w:val="uk-UA" w:eastAsia="uk-UA"/>
            </w:rPr>
          </w:pPr>
          <w:hyperlink w:anchor="_Toc514975851" w:history="1">
            <w:r w:rsidR="00983A66" w:rsidRPr="001B65C2">
              <w:rPr>
                <w:rStyle w:val="ae"/>
                <w:rFonts w:cs="Times New Roman"/>
                <w:noProof/>
                <w:lang w:val="uk-UA"/>
              </w:rPr>
              <w:t>2</w:t>
            </w:r>
            <w:r w:rsidR="00983A66" w:rsidRPr="001B65C2">
              <w:rPr>
                <w:rStyle w:val="ae"/>
                <w:noProof/>
                <w:lang w:val="uk-UA"/>
              </w:rPr>
              <w:t xml:space="preserve"> СХЕМИ КОМБІНОВАНИХ СИСТЕМ З ПОНОВЛЮВАНИМИ ДЖЕРЕЛАМИ ЕНЕРГІЇ</w:t>
            </w:r>
            <w:r w:rsidR="00983A66">
              <w:rPr>
                <w:noProof/>
                <w:webHidden/>
              </w:rPr>
              <w:tab/>
            </w:r>
            <w:r>
              <w:rPr>
                <w:noProof/>
                <w:webHidden/>
              </w:rPr>
              <w:fldChar w:fldCharType="begin"/>
            </w:r>
            <w:r w:rsidR="00983A66">
              <w:rPr>
                <w:noProof/>
                <w:webHidden/>
              </w:rPr>
              <w:instrText xml:space="preserve"> PAGEREF _Toc514975851 \h </w:instrText>
            </w:r>
            <w:r>
              <w:rPr>
                <w:noProof/>
                <w:webHidden/>
              </w:rPr>
            </w:r>
            <w:r>
              <w:rPr>
                <w:noProof/>
                <w:webHidden/>
              </w:rPr>
              <w:fldChar w:fldCharType="separate"/>
            </w:r>
            <w:r w:rsidR="00F36EEF">
              <w:rPr>
                <w:noProof/>
                <w:webHidden/>
              </w:rPr>
              <w:t>25</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52" w:history="1">
            <w:r w:rsidR="00983A66" w:rsidRPr="001B65C2">
              <w:rPr>
                <w:rStyle w:val="ae"/>
                <w:noProof/>
                <w:lang w:val="uk-UA"/>
              </w:rPr>
              <w:t>2.1 Системи для опалення та ГВП</w:t>
            </w:r>
            <w:r w:rsidR="00983A66">
              <w:rPr>
                <w:noProof/>
                <w:webHidden/>
              </w:rPr>
              <w:tab/>
            </w:r>
            <w:r>
              <w:rPr>
                <w:noProof/>
                <w:webHidden/>
              </w:rPr>
              <w:fldChar w:fldCharType="begin"/>
            </w:r>
            <w:r w:rsidR="00983A66">
              <w:rPr>
                <w:noProof/>
                <w:webHidden/>
              </w:rPr>
              <w:instrText xml:space="preserve"> PAGEREF _Toc514975852 \h </w:instrText>
            </w:r>
            <w:r>
              <w:rPr>
                <w:noProof/>
                <w:webHidden/>
              </w:rPr>
            </w:r>
            <w:r>
              <w:rPr>
                <w:noProof/>
                <w:webHidden/>
              </w:rPr>
              <w:fldChar w:fldCharType="separate"/>
            </w:r>
            <w:r w:rsidR="00F36EEF">
              <w:rPr>
                <w:noProof/>
                <w:webHidden/>
              </w:rPr>
              <w:t>26</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53" w:history="1">
            <w:r w:rsidR="00983A66" w:rsidRPr="001B65C2">
              <w:rPr>
                <w:rStyle w:val="ae"/>
                <w:noProof/>
                <w:lang w:val="uk-UA"/>
              </w:rPr>
              <w:t>2.1.1 Тепловий насос на базі повітря як джерела теплоти</w:t>
            </w:r>
            <w:r w:rsidR="00983A66">
              <w:rPr>
                <w:noProof/>
                <w:webHidden/>
              </w:rPr>
              <w:tab/>
            </w:r>
            <w:r>
              <w:rPr>
                <w:noProof/>
                <w:webHidden/>
              </w:rPr>
              <w:fldChar w:fldCharType="begin"/>
            </w:r>
            <w:r w:rsidR="00983A66">
              <w:rPr>
                <w:noProof/>
                <w:webHidden/>
              </w:rPr>
              <w:instrText xml:space="preserve"> PAGEREF _Toc514975853 \h </w:instrText>
            </w:r>
            <w:r>
              <w:rPr>
                <w:noProof/>
                <w:webHidden/>
              </w:rPr>
            </w:r>
            <w:r>
              <w:rPr>
                <w:noProof/>
                <w:webHidden/>
              </w:rPr>
              <w:fldChar w:fldCharType="separate"/>
            </w:r>
            <w:r w:rsidR="00F36EEF">
              <w:rPr>
                <w:noProof/>
                <w:webHidden/>
              </w:rPr>
              <w:t>26</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54" w:history="1">
            <w:r w:rsidR="00983A66" w:rsidRPr="001B65C2">
              <w:rPr>
                <w:rStyle w:val="ae"/>
                <w:noProof/>
                <w:lang w:val="uk-UA"/>
              </w:rPr>
              <w:t>2.1.2 Тепловий насос на базі геотермальних джерел теплоти.</w:t>
            </w:r>
            <w:r w:rsidR="00983A66">
              <w:rPr>
                <w:noProof/>
                <w:webHidden/>
              </w:rPr>
              <w:tab/>
            </w:r>
            <w:r>
              <w:rPr>
                <w:noProof/>
                <w:webHidden/>
              </w:rPr>
              <w:fldChar w:fldCharType="begin"/>
            </w:r>
            <w:r w:rsidR="00983A66">
              <w:rPr>
                <w:noProof/>
                <w:webHidden/>
              </w:rPr>
              <w:instrText xml:space="preserve"> PAGEREF _Toc514975854 \h </w:instrText>
            </w:r>
            <w:r>
              <w:rPr>
                <w:noProof/>
                <w:webHidden/>
              </w:rPr>
            </w:r>
            <w:r>
              <w:rPr>
                <w:noProof/>
                <w:webHidden/>
              </w:rPr>
              <w:fldChar w:fldCharType="separate"/>
            </w:r>
            <w:r w:rsidR="00F36EEF">
              <w:rPr>
                <w:noProof/>
                <w:webHidden/>
              </w:rPr>
              <w:t>27</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55" w:history="1">
            <w:r w:rsidR="00983A66" w:rsidRPr="001B65C2">
              <w:rPr>
                <w:rStyle w:val="ae"/>
                <w:noProof/>
                <w:lang w:val="uk-UA"/>
              </w:rPr>
              <w:t>2.1.3 Теплові насоси на підземній воді</w:t>
            </w:r>
            <w:r w:rsidR="00983A66">
              <w:rPr>
                <w:noProof/>
                <w:webHidden/>
              </w:rPr>
              <w:tab/>
            </w:r>
            <w:r>
              <w:rPr>
                <w:noProof/>
                <w:webHidden/>
              </w:rPr>
              <w:fldChar w:fldCharType="begin"/>
            </w:r>
            <w:r w:rsidR="00983A66">
              <w:rPr>
                <w:noProof/>
                <w:webHidden/>
              </w:rPr>
              <w:instrText xml:space="preserve"> PAGEREF _Toc514975855 \h </w:instrText>
            </w:r>
            <w:r>
              <w:rPr>
                <w:noProof/>
                <w:webHidden/>
              </w:rPr>
            </w:r>
            <w:r>
              <w:rPr>
                <w:noProof/>
                <w:webHidden/>
              </w:rPr>
              <w:fldChar w:fldCharType="separate"/>
            </w:r>
            <w:r w:rsidR="00F36EEF">
              <w:rPr>
                <w:noProof/>
                <w:webHidden/>
              </w:rPr>
              <w:t>28</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56" w:history="1">
            <w:r w:rsidR="00983A66" w:rsidRPr="001B65C2">
              <w:rPr>
                <w:rStyle w:val="ae"/>
                <w:noProof/>
                <w:lang w:val="uk-UA"/>
              </w:rPr>
              <w:t>2.1.4 Гібридні системи на базі теплових насосів.</w:t>
            </w:r>
            <w:r w:rsidR="00983A66">
              <w:rPr>
                <w:noProof/>
                <w:webHidden/>
              </w:rPr>
              <w:tab/>
            </w:r>
            <w:r>
              <w:rPr>
                <w:noProof/>
                <w:webHidden/>
              </w:rPr>
              <w:fldChar w:fldCharType="begin"/>
            </w:r>
            <w:r w:rsidR="00983A66">
              <w:rPr>
                <w:noProof/>
                <w:webHidden/>
              </w:rPr>
              <w:instrText xml:space="preserve"> PAGEREF _Toc514975856 \h </w:instrText>
            </w:r>
            <w:r>
              <w:rPr>
                <w:noProof/>
                <w:webHidden/>
              </w:rPr>
            </w:r>
            <w:r>
              <w:rPr>
                <w:noProof/>
                <w:webHidden/>
              </w:rPr>
              <w:fldChar w:fldCharType="separate"/>
            </w:r>
            <w:r w:rsidR="00F36EEF">
              <w:rPr>
                <w:noProof/>
                <w:webHidden/>
              </w:rPr>
              <w:t>30</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57" w:history="1">
            <w:r w:rsidR="00983A66" w:rsidRPr="001B65C2">
              <w:rPr>
                <w:rStyle w:val="ae"/>
                <w:noProof/>
                <w:lang w:val="uk-UA"/>
              </w:rPr>
              <w:t>2.1.5 Робочі рідини в теплових насосах</w:t>
            </w:r>
            <w:r w:rsidR="00983A66">
              <w:rPr>
                <w:noProof/>
                <w:webHidden/>
              </w:rPr>
              <w:tab/>
            </w:r>
            <w:r>
              <w:rPr>
                <w:noProof/>
                <w:webHidden/>
              </w:rPr>
              <w:fldChar w:fldCharType="begin"/>
            </w:r>
            <w:r w:rsidR="00983A66">
              <w:rPr>
                <w:noProof/>
                <w:webHidden/>
              </w:rPr>
              <w:instrText xml:space="preserve"> PAGEREF _Toc514975857 \h </w:instrText>
            </w:r>
            <w:r>
              <w:rPr>
                <w:noProof/>
                <w:webHidden/>
              </w:rPr>
            </w:r>
            <w:r>
              <w:rPr>
                <w:noProof/>
                <w:webHidden/>
              </w:rPr>
              <w:fldChar w:fldCharType="separate"/>
            </w:r>
            <w:r w:rsidR="00F36EEF">
              <w:rPr>
                <w:noProof/>
                <w:webHidden/>
              </w:rPr>
              <w:t>32</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58" w:history="1">
            <w:r w:rsidR="00983A66" w:rsidRPr="001B65C2">
              <w:rPr>
                <w:rStyle w:val="ae"/>
                <w:noProof/>
                <w:lang w:val="uk-UA"/>
              </w:rPr>
              <w:t>2.1.6 Системи гарячого водопостачання</w:t>
            </w:r>
            <w:r w:rsidR="00983A66">
              <w:rPr>
                <w:noProof/>
                <w:webHidden/>
              </w:rPr>
              <w:tab/>
            </w:r>
            <w:r>
              <w:rPr>
                <w:noProof/>
                <w:webHidden/>
              </w:rPr>
              <w:fldChar w:fldCharType="begin"/>
            </w:r>
            <w:r w:rsidR="00983A66">
              <w:rPr>
                <w:noProof/>
                <w:webHidden/>
              </w:rPr>
              <w:instrText xml:space="preserve"> PAGEREF _Toc514975858 \h </w:instrText>
            </w:r>
            <w:r>
              <w:rPr>
                <w:noProof/>
                <w:webHidden/>
              </w:rPr>
            </w:r>
            <w:r>
              <w:rPr>
                <w:noProof/>
                <w:webHidden/>
              </w:rPr>
              <w:fldChar w:fldCharType="separate"/>
            </w:r>
            <w:r w:rsidR="00F36EEF">
              <w:rPr>
                <w:noProof/>
                <w:webHidden/>
              </w:rPr>
              <w:t>35</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59" w:history="1">
            <w:r w:rsidR="00983A66" w:rsidRPr="001B65C2">
              <w:rPr>
                <w:rStyle w:val="ae"/>
                <w:noProof/>
                <w:lang w:val="uk-UA"/>
              </w:rPr>
              <w:t>2.2 Теплові акумулятори</w:t>
            </w:r>
            <w:r w:rsidR="00983A66">
              <w:rPr>
                <w:noProof/>
                <w:webHidden/>
              </w:rPr>
              <w:tab/>
            </w:r>
            <w:r>
              <w:rPr>
                <w:noProof/>
                <w:webHidden/>
              </w:rPr>
              <w:fldChar w:fldCharType="begin"/>
            </w:r>
            <w:r w:rsidR="00983A66">
              <w:rPr>
                <w:noProof/>
                <w:webHidden/>
              </w:rPr>
              <w:instrText xml:space="preserve"> PAGEREF _Toc514975859 \h </w:instrText>
            </w:r>
            <w:r>
              <w:rPr>
                <w:noProof/>
                <w:webHidden/>
              </w:rPr>
            </w:r>
            <w:r>
              <w:rPr>
                <w:noProof/>
                <w:webHidden/>
              </w:rPr>
              <w:fldChar w:fldCharType="separate"/>
            </w:r>
            <w:r w:rsidR="00F36EEF">
              <w:rPr>
                <w:noProof/>
                <w:webHidden/>
              </w:rPr>
              <w:t>37</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60" w:history="1">
            <w:r w:rsidR="00983A66" w:rsidRPr="001B65C2">
              <w:rPr>
                <w:rStyle w:val="ae"/>
                <w:noProof/>
                <w:lang w:val="uk-UA"/>
              </w:rPr>
              <w:t>Висновки до розділу</w:t>
            </w:r>
            <w:r w:rsidR="00983A66">
              <w:rPr>
                <w:noProof/>
                <w:webHidden/>
              </w:rPr>
              <w:tab/>
            </w:r>
            <w:r>
              <w:rPr>
                <w:noProof/>
                <w:webHidden/>
              </w:rPr>
              <w:fldChar w:fldCharType="begin"/>
            </w:r>
            <w:r w:rsidR="00983A66">
              <w:rPr>
                <w:noProof/>
                <w:webHidden/>
              </w:rPr>
              <w:instrText xml:space="preserve"> PAGEREF _Toc514975860 \h </w:instrText>
            </w:r>
            <w:r>
              <w:rPr>
                <w:noProof/>
                <w:webHidden/>
              </w:rPr>
            </w:r>
            <w:r>
              <w:rPr>
                <w:noProof/>
                <w:webHidden/>
              </w:rPr>
              <w:fldChar w:fldCharType="separate"/>
            </w:r>
            <w:r w:rsidR="00F36EEF">
              <w:rPr>
                <w:noProof/>
                <w:webHidden/>
              </w:rPr>
              <w:t>41</w:t>
            </w:r>
            <w:r>
              <w:rPr>
                <w:noProof/>
                <w:webHidden/>
              </w:rPr>
              <w:fldChar w:fldCharType="end"/>
            </w:r>
          </w:hyperlink>
        </w:p>
        <w:p w:rsidR="00983A66" w:rsidRDefault="0060320E">
          <w:pPr>
            <w:pStyle w:val="11"/>
            <w:tabs>
              <w:tab w:val="right" w:leader="dot" w:pos="9849"/>
            </w:tabs>
            <w:rPr>
              <w:rFonts w:asciiTheme="minorHAnsi" w:eastAsiaTheme="minorEastAsia" w:hAnsiTheme="minorHAnsi"/>
              <w:noProof/>
              <w:sz w:val="22"/>
              <w:lang w:val="uk-UA" w:eastAsia="uk-UA"/>
            </w:rPr>
          </w:pPr>
          <w:hyperlink w:anchor="_Toc514975861" w:history="1">
            <w:r w:rsidR="00983A66" w:rsidRPr="001B65C2">
              <w:rPr>
                <w:rStyle w:val="ae"/>
                <w:noProof/>
                <w:lang w:val="uk-UA"/>
              </w:rPr>
              <w:t>3 КОМП’ЮТЕРНЕ МОДЕЛЮВАННЯ ПРОЦЕСІВ ТЕПЛООБМІНУ В  СОНЯЧНОМУ КОЛЕКТОРІ ТА ТЕПЛОВОМУ НАСОСІ</w:t>
            </w:r>
            <w:r w:rsidR="00983A66">
              <w:rPr>
                <w:noProof/>
                <w:webHidden/>
              </w:rPr>
              <w:tab/>
            </w:r>
            <w:r>
              <w:rPr>
                <w:noProof/>
                <w:webHidden/>
              </w:rPr>
              <w:fldChar w:fldCharType="begin"/>
            </w:r>
            <w:r w:rsidR="00983A66">
              <w:rPr>
                <w:noProof/>
                <w:webHidden/>
              </w:rPr>
              <w:instrText xml:space="preserve"> PAGEREF _Toc514975861 \h </w:instrText>
            </w:r>
            <w:r>
              <w:rPr>
                <w:noProof/>
                <w:webHidden/>
              </w:rPr>
            </w:r>
            <w:r>
              <w:rPr>
                <w:noProof/>
                <w:webHidden/>
              </w:rPr>
              <w:fldChar w:fldCharType="separate"/>
            </w:r>
            <w:r w:rsidR="00F36EEF">
              <w:rPr>
                <w:noProof/>
                <w:webHidden/>
              </w:rPr>
              <w:t>43</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62" w:history="1">
            <w:r w:rsidR="00983A66" w:rsidRPr="001B65C2">
              <w:rPr>
                <w:rStyle w:val="ae"/>
                <w:noProof/>
                <w:lang w:val="uk-UA"/>
              </w:rPr>
              <w:t>3.1 Моделювання теплообмінних процесів в СК</w:t>
            </w:r>
            <w:r w:rsidR="00983A66">
              <w:rPr>
                <w:noProof/>
                <w:webHidden/>
              </w:rPr>
              <w:tab/>
            </w:r>
            <w:r>
              <w:rPr>
                <w:noProof/>
                <w:webHidden/>
              </w:rPr>
              <w:fldChar w:fldCharType="begin"/>
            </w:r>
            <w:r w:rsidR="00983A66">
              <w:rPr>
                <w:noProof/>
                <w:webHidden/>
              </w:rPr>
              <w:instrText xml:space="preserve"> PAGEREF _Toc514975862 \h </w:instrText>
            </w:r>
            <w:r>
              <w:rPr>
                <w:noProof/>
                <w:webHidden/>
              </w:rPr>
            </w:r>
            <w:r>
              <w:rPr>
                <w:noProof/>
                <w:webHidden/>
              </w:rPr>
              <w:fldChar w:fldCharType="separate"/>
            </w:r>
            <w:r w:rsidR="00F36EEF">
              <w:rPr>
                <w:noProof/>
                <w:webHidden/>
              </w:rPr>
              <w:t>43</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63" w:history="1">
            <w:r w:rsidR="00983A66" w:rsidRPr="001B65C2">
              <w:rPr>
                <w:rStyle w:val="ae"/>
                <w:noProof/>
                <w:lang w:val="uk-UA"/>
              </w:rPr>
              <w:t>3.1.1 Програма для моделювання GetSolar</w:t>
            </w:r>
            <w:r w:rsidR="00983A66">
              <w:rPr>
                <w:noProof/>
                <w:webHidden/>
              </w:rPr>
              <w:tab/>
            </w:r>
            <w:r>
              <w:rPr>
                <w:noProof/>
                <w:webHidden/>
              </w:rPr>
              <w:fldChar w:fldCharType="begin"/>
            </w:r>
            <w:r w:rsidR="00983A66">
              <w:rPr>
                <w:noProof/>
                <w:webHidden/>
              </w:rPr>
              <w:instrText xml:space="preserve"> PAGEREF _Toc514975863 \h </w:instrText>
            </w:r>
            <w:r>
              <w:rPr>
                <w:noProof/>
                <w:webHidden/>
              </w:rPr>
            </w:r>
            <w:r>
              <w:rPr>
                <w:noProof/>
                <w:webHidden/>
              </w:rPr>
              <w:fldChar w:fldCharType="separate"/>
            </w:r>
            <w:r w:rsidR="00F36EEF">
              <w:rPr>
                <w:noProof/>
                <w:webHidden/>
              </w:rPr>
              <w:t>43</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64" w:history="1">
            <w:r w:rsidR="00983A66" w:rsidRPr="001B65C2">
              <w:rPr>
                <w:rStyle w:val="ae"/>
                <w:noProof/>
                <w:lang w:val="uk-UA"/>
              </w:rPr>
              <w:t>3.1.2 Параметри моделювання та результати</w:t>
            </w:r>
            <w:r w:rsidR="00983A66">
              <w:rPr>
                <w:noProof/>
                <w:webHidden/>
              </w:rPr>
              <w:tab/>
            </w:r>
            <w:r>
              <w:rPr>
                <w:noProof/>
                <w:webHidden/>
              </w:rPr>
              <w:fldChar w:fldCharType="begin"/>
            </w:r>
            <w:r w:rsidR="00983A66">
              <w:rPr>
                <w:noProof/>
                <w:webHidden/>
              </w:rPr>
              <w:instrText xml:space="preserve"> PAGEREF _Toc514975864 \h </w:instrText>
            </w:r>
            <w:r>
              <w:rPr>
                <w:noProof/>
                <w:webHidden/>
              </w:rPr>
            </w:r>
            <w:r>
              <w:rPr>
                <w:noProof/>
                <w:webHidden/>
              </w:rPr>
              <w:fldChar w:fldCharType="separate"/>
            </w:r>
            <w:r w:rsidR="00F36EEF">
              <w:rPr>
                <w:noProof/>
                <w:webHidden/>
              </w:rPr>
              <w:t>48</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65" w:history="1">
            <w:r w:rsidR="00983A66" w:rsidRPr="001B65C2">
              <w:rPr>
                <w:rStyle w:val="ae"/>
                <w:noProof/>
                <w:lang w:val="uk-UA"/>
              </w:rPr>
              <w:t>3.2 Моделювання теплообмінних процесів в TH</w:t>
            </w:r>
            <w:r w:rsidR="00983A66">
              <w:rPr>
                <w:noProof/>
                <w:webHidden/>
              </w:rPr>
              <w:tab/>
            </w:r>
            <w:r>
              <w:rPr>
                <w:noProof/>
                <w:webHidden/>
              </w:rPr>
              <w:fldChar w:fldCharType="begin"/>
            </w:r>
            <w:r w:rsidR="00983A66">
              <w:rPr>
                <w:noProof/>
                <w:webHidden/>
              </w:rPr>
              <w:instrText xml:space="preserve"> PAGEREF _Toc514975865 \h </w:instrText>
            </w:r>
            <w:r>
              <w:rPr>
                <w:noProof/>
                <w:webHidden/>
              </w:rPr>
            </w:r>
            <w:r>
              <w:rPr>
                <w:noProof/>
                <w:webHidden/>
              </w:rPr>
              <w:fldChar w:fldCharType="separate"/>
            </w:r>
            <w:r w:rsidR="00F36EEF">
              <w:rPr>
                <w:noProof/>
                <w:webHidden/>
              </w:rPr>
              <w:t>53</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66" w:history="1">
            <w:r w:rsidR="00983A66" w:rsidRPr="001B65C2">
              <w:rPr>
                <w:rStyle w:val="ae"/>
                <w:noProof/>
                <w:lang w:val="uk-UA"/>
              </w:rPr>
              <w:t>3.2.1 Програма для моделювання ASPEN HYSYS</w:t>
            </w:r>
            <w:r w:rsidR="00983A66">
              <w:rPr>
                <w:noProof/>
                <w:webHidden/>
              </w:rPr>
              <w:tab/>
            </w:r>
            <w:r>
              <w:rPr>
                <w:noProof/>
                <w:webHidden/>
              </w:rPr>
              <w:fldChar w:fldCharType="begin"/>
            </w:r>
            <w:r w:rsidR="00983A66">
              <w:rPr>
                <w:noProof/>
                <w:webHidden/>
              </w:rPr>
              <w:instrText xml:space="preserve"> PAGEREF _Toc514975866 \h </w:instrText>
            </w:r>
            <w:r>
              <w:rPr>
                <w:noProof/>
                <w:webHidden/>
              </w:rPr>
            </w:r>
            <w:r>
              <w:rPr>
                <w:noProof/>
                <w:webHidden/>
              </w:rPr>
              <w:fldChar w:fldCharType="separate"/>
            </w:r>
            <w:r w:rsidR="00F36EEF">
              <w:rPr>
                <w:noProof/>
                <w:webHidden/>
              </w:rPr>
              <w:t>54</w:t>
            </w:r>
            <w:r>
              <w:rPr>
                <w:noProof/>
                <w:webHidden/>
              </w:rPr>
              <w:fldChar w:fldCharType="end"/>
            </w:r>
          </w:hyperlink>
        </w:p>
        <w:p w:rsidR="00983A66" w:rsidRDefault="0060320E">
          <w:pPr>
            <w:pStyle w:val="31"/>
            <w:tabs>
              <w:tab w:val="right" w:leader="dot" w:pos="9849"/>
            </w:tabs>
            <w:rPr>
              <w:rFonts w:asciiTheme="minorHAnsi" w:eastAsiaTheme="minorEastAsia" w:hAnsiTheme="minorHAnsi"/>
              <w:noProof/>
              <w:sz w:val="22"/>
              <w:lang w:val="uk-UA" w:eastAsia="uk-UA"/>
            </w:rPr>
          </w:pPr>
          <w:hyperlink w:anchor="_Toc514975867" w:history="1">
            <w:r w:rsidR="00983A66" w:rsidRPr="001B65C2">
              <w:rPr>
                <w:rStyle w:val="ae"/>
                <w:noProof/>
                <w:lang w:val="uk-UA"/>
              </w:rPr>
              <w:t>3.2.2 Параметри моделювання та результати</w:t>
            </w:r>
            <w:r w:rsidR="00983A66">
              <w:rPr>
                <w:noProof/>
                <w:webHidden/>
              </w:rPr>
              <w:tab/>
            </w:r>
            <w:r>
              <w:rPr>
                <w:noProof/>
                <w:webHidden/>
              </w:rPr>
              <w:fldChar w:fldCharType="begin"/>
            </w:r>
            <w:r w:rsidR="00983A66">
              <w:rPr>
                <w:noProof/>
                <w:webHidden/>
              </w:rPr>
              <w:instrText xml:space="preserve"> PAGEREF _Toc514975867 \h </w:instrText>
            </w:r>
            <w:r>
              <w:rPr>
                <w:noProof/>
                <w:webHidden/>
              </w:rPr>
            </w:r>
            <w:r>
              <w:rPr>
                <w:noProof/>
                <w:webHidden/>
              </w:rPr>
              <w:fldChar w:fldCharType="separate"/>
            </w:r>
            <w:r w:rsidR="00F36EEF">
              <w:rPr>
                <w:noProof/>
                <w:webHidden/>
              </w:rPr>
              <w:t>60</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68" w:history="1">
            <w:r w:rsidR="00983A66" w:rsidRPr="001B65C2">
              <w:rPr>
                <w:rStyle w:val="ae"/>
                <w:noProof/>
                <w:lang w:val="uk-UA"/>
              </w:rPr>
              <w:t>Висновки до розділу</w:t>
            </w:r>
            <w:r w:rsidR="00983A66">
              <w:rPr>
                <w:noProof/>
                <w:webHidden/>
              </w:rPr>
              <w:tab/>
            </w:r>
            <w:r>
              <w:rPr>
                <w:noProof/>
                <w:webHidden/>
              </w:rPr>
              <w:fldChar w:fldCharType="begin"/>
            </w:r>
            <w:r w:rsidR="00983A66">
              <w:rPr>
                <w:noProof/>
                <w:webHidden/>
              </w:rPr>
              <w:instrText xml:space="preserve"> PAGEREF _Toc514975868 \h </w:instrText>
            </w:r>
            <w:r>
              <w:rPr>
                <w:noProof/>
                <w:webHidden/>
              </w:rPr>
            </w:r>
            <w:r>
              <w:rPr>
                <w:noProof/>
                <w:webHidden/>
              </w:rPr>
              <w:fldChar w:fldCharType="separate"/>
            </w:r>
            <w:r w:rsidR="00F36EEF">
              <w:rPr>
                <w:noProof/>
                <w:webHidden/>
              </w:rPr>
              <w:t>68</w:t>
            </w:r>
            <w:r>
              <w:rPr>
                <w:noProof/>
                <w:webHidden/>
              </w:rPr>
              <w:fldChar w:fldCharType="end"/>
            </w:r>
          </w:hyperlink>
        </w:p>
        <w:p w:rsidR="00983A66" w:rsidRDefault="0060320E">
          <w:pPr>
            <w:pStyle w:val="11"/>
            <w:tabs>
              <w:tab w:val="right" w:leader="dot" w:pos="9849"/>
            </w:tabs>
            <w:rPr>
              <w:rFonts w:asciiTheme="minorHAnsi" w:eastAsiaTheme="minorEastAsia" w:hAnsiTheme="minorHAnsi"/>
              <w:noProof/>
              <w:sz w:val="22"/>
              <w:lang w:val="uk-UA" w:eastAsia="uk-UA"/>
            </w:rPr>
          </w:pPr>
          <w:hyperlink w:anchor="_Toc514975869" w:history="1">
            <w:r w:rsidR="00983A66" w:rsidRPr="001B65C2">
              <w:rPr>
                <w:rStyle w:val="ae"/>
                <w:noProof/>
                <w:lang w:val="uk-UA"/>
              </w:rPr>
              <w:t>4 АНАЛІЗ ТЕХНІКО-ЕКОНОМІЧНОЇ ЕФЕКТИВНОСТІ КОМБІНОВАНОЇ СИСТЕМ З ВИКОРИСТАННЯМ ПОНОВЛЮВАЛЬНИХ ДЖЕРЕЛ ЕНЕРГІЇ</w:t>
            </w:r>
            <w:r w:rsidR="00983A66">
              <w:rPr>
                <w:noProof/>
                <w:webHidden/>
              </w:rPr>
              <w:tab/>
            </w:r>
            <w:r>
              <w:rPr>
                <w:noProof/>
                <w:webHidden/>
              </w:rPr>
              <w:fldChar w:fldCharType="begin"/>
            </w:r>
            <w:r w:rsidR="00983A66">
              <w:rPr>
                <w:noProof/>
                <w:webHidden/>
              </w:rPr>
              <w:instrText xml:space="preserve"> PAGEREF _Toc514975869 \h </w:instrText>
            </w:r>
            <w:r>
              <w:rPr>
                <w:noProof/>
                <w:webHidden/>
              </w:rPr>
            </w:r>
            <w:r>
              <w:rPr>
                <w:noProof/>
                <w:webHidden/>
              </w:rPr>
              <w:fldChar w:fldCharType="separate"/>
            </w:r>
            <w:r w:rsidR="00F36EEF">
              <w:rPr>
                <w:noProof/>
                <w:webHidden/>
              </w:rPr>
              <w:t>70</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0" w:history="1">
            <w:r w:rsidR="00983A66" w:rsidRPr="001B65C2">
              <w:rPr>
                <w:rStyle w:val="ae"/>
                <w:noProof/>
                <w:lang w:val="uk-UA"/>
              </w:rPr>
              <w:t>4.1 Вихідні дані для розрахунку техніко-економічної ефективності комбінованої системи</w:t>
            </w:r>
            <w:r w:rsidR="00983A66">
              <w:rPr>
                <w:noProof/>
                <w:webHidden/>
              </w:rPr>
              <w:tab/>
            </w:r>
            <w:r>
              <w:rPr>
                <w:noProof/>
                <w:webHidden/>
              </w:rPr>
              <w:fldChar w:fldCharType="begin"/>
            </w:r>
            <w:r w:rsidR="00983A66">
              <w:rPr>
                <w:noProof/>
                <w:webHidden/>
              </w:rPr>
              <w:instrText xml:space="preserve"> PAGEREF _Toc514975870 \h </w:instrText>
            </w:r>
            <w:r>
              <w:rPr>
                <w:noProof/>
                <w:webHidden/>
              </w:rPr>
            </w:r>
            <w:r>
              <w:rPr>
                <w:noProof/>
                <w:webHidden/>
              </w:rPr>
              <w:fldChar w:fldCharType="separate"/>
            </w:r>
            <w:r w:rsidR="00F36EEF">
              <w:rPr>
                <w:noProof/>
                <w:webHidden/>
              </w:rPr>
              <w:t>70</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1" w:history="1">
            <w:r w:rsidR="00983A66" w:rsidRPr="001B65C2">
              <w:rPr>
                <w:rStyle w:val="ae"/>
                <w:noProof/>
                <w:lang w:val="uk-UA"/>
              </w:rPr>
              <w:t>4.2 Техніко-економічне обґрунтування комбінованих систем на прикладі будинку</w:t>
            </w:r>
            <w:r w:rsidR="00983A66">
              <w:rPr>
                <w:noProof/>
                <w:webHidden/>
              </w:rPr>
              <w:tab/>
            </w:r>
            <w:r>
              <w:rPr>
                <w:noProof/>
                <w:webHidden/>
              </w:rPr>
              <w:fldChar w:fldCharType="begin"/>
            </w:r>
            <w:r w:rsidR="00983A66">
              <w:rPr>
                <w:noProof/>
                <w:webHidden/>
              </w:rPr>
              <w:instrText xml:space="preserve"> PAGEREF _Toc514975871 \h </w:instrText>
            </w:r>
            <w:r>
              <w:rPr>
                <w:noProof/>
                <w:webHidden/>
              </w:rPr>
            </w:r>
            <w:r>
              <w:rPr>
                <w:noProof/>
                <w:webHidden/>
              </w:rPr>
              <w:fldChar w:fldCharType="separate"/>
            </w:r>
            <w:r w:rsidR="00F36EEF">
              <w:rPr>
                <w:noProof/>
                <w:webHidden/>
              </w:rPr>
              <w:t>71</w:t>
            </w:r>
            <w:r>
              <w:rPr>
                <w:noProof/>
                <w:webHidden/>
              </w:rPr>
              <w:fldChar w:fldCharType="end"/>
            </w:r>
          </w:hyperlink>
        </w:p>
        <w:p w:rsidR="00983A66" w:rsidRDefault="0060320E">
          <w:pPr>
            <w:pStyle w:val="11"/>
            <w:tabs>
              <w:tab w:val="right" w:leader="dot" w:pos="9849"/>
            </w:tabs>
            <w:rPr>
              <w:rFonts w:asciiTheme="minorHAnsi" w:eastAsiaTheme="minorEastAsia" w:hAnsiTheme="minorHAnsi"/>
              <w:noProof/>
              <w:sz w:val="22"/>
              <w:lang w:val="uk-UA" w:eastAsia="uk-UA"/>
            </w:rPr>
          </w:pPr>
          <w:hyperlink w:anchor="_Toc514975872" w:history="1">
            <w:r w:rsidR="00983A66" w:rsidRPr="001B65C2">
              <w:rPr>
                <w:rStyle w:val="ae"/>
                <w:noProof/>
                <w:lang w:val="uk-UA"/>
              </w:rPr>
              <w:t>5 СТАРТАП-ПРОЕКТ</w:t>
            </w:r>
            <w:r w:rsidR="00983A66">
              <w:rPr>
                <w:noProof/>
                <w:webHidden/>
              </w:rPr>
              <w:tab/>
            </w:r>
            <w:r>
              <w:rPr>
                <w:noProof/>
                <w:webHidden/>
              </w:rPr>
              <w:fldChar w:fldCharType="begin"/>
            </w:r>
            <w:r w:rsidR="00983A66">
              <w:rPr>
                <w:noProof/>
                <w:webHidden/>
              </w:rPr>
              <w:instrText xml:space="preserve"> PAGEREF _Toc514975872 \h </w:instrText>
            </w:r>
            <w:r>
              <w:rPr>
                <w:noProof/>
                <w:webHidden/>
              </w:rPr>
            </w:r>
            <w:r>
              <w:rPr>
                <w:noProof/>
                <w:webHidden/>
              </w:rPr>
              <w:fldChar w:fldCharType="separate"/>
            </w:r>
            <w:r w:rsidR="00F36EEF">
              <w:rPr>
                <w:noProof/>
                <w:webHidden/>
              </w:rPr>
              <w:t>78</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3" w:history="1">
            <w:r w:rsidR="00983A66" w:rsidRPr="001B65C2">
              <w:rPr>
                <w:rStyle w:val="ae"/>
                <w:noProof/>
                <w:lang w:val="uk-UA"/>
              </w:rPr>
              <w:t>5.1 Опис ідеї проекту</w:t>
            </w:r>
            <w:r w:rsidR="00983A66">
              <w:rPr>
                <w:noProof/>
                <w:webHidden/>
              </w:rPr>
              <w:tab/>
            </w:r>
            <w:r>
              <w:rPr>
                <w:noProof/>
                <w:webHidden/>
              </w:rPr>
              <w:fldChar w:fldCharType="begin"/>
            </w:r>
            <w:r w:rsidR="00983A66">
              <w:rPr>
                <w:noProof/>
                <w:webHidden/>
              </w:rPr>
              <w:instrText xml:space="preserve"> PAGEREF _Toc514975873 \h </w:instrText>
            </w:r>
            <w:r>
              <w:rPr>
                <w:noProof/>
                <w:webHidden/>
              </w:rPr>
            </w:r>
            <w:r>
              <w:rPr>
                <w:noProof/>
                <w:webHidden/>
              </w:rPr>
              <w:fldChar w:fldCharType="separate"/>
            </w:r>
            <w:r w:rsidR="00F36EEF">
              <w:rPr>
                <w:noProof/>
                <w:webHidden/>
              </w:rPr>
              <w:t>78</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4" w:history="1">
            <w:r w:rsidR="00983A66" w:rsidRPr="001B65C2">
              <w:rPr>
                <w:rStyle w:val="ae"/>
                <w:noProof/>
                <w:lang w:val="uk-UA"/>
              </w:rPr>
              <w:t>5.2 Технологічний аудит ідеї проекту</w:t>
            </w:r>
            <w:r w:rsidR="00983A66">
              <w:rPr>
                <w:noProof/>
                <w:webHidden/>
              </w:rPr>
              <w:tab/>
            </w:r>
            <w:r>
              <w:rPr>
                <w:noProof/>
                <w:webHidden/>
              </w:rPr>
              <w:fldChar w:fldCharType="begin"/>
            </w:r>
            <w:r w:rsidR="00983A66">
              <w:rPr>
                <w:noProof/>
                <w:webHidden/>
              </w:rPr>
              <w:instrText xml:space="preserve"> PAGEREF _Toc514975874 \h </w:instrText>
            </w:r>
            <w:r>
              <w:rPr>
                <w:noProof/>
                <w:webHidden/>
              </w:rPr>
            </w:r>
            <w:r>
              <w:rPr>
                <w:noProof/>
                <w:webHidden/>
              </w:rPr>
              <w:fldChar w:fldCharType="separate"/>
            </w:r>
            <w:r w:rsidR="00F36EEF">
              <w:rPr>
                <w:noProof/>
                <w:webHidden/>
              </w:rPr>
              <w:t>79</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5" w:history="1">
            <w:r w:rsidR="00983A66" w:rsidRPr="001B65C2">
              <w:rPr>
                <w:rStyle w:val="ae"/>
                <w:noProof/>
                <w:lang w:val="uk-UA"/>
              </w:rPr>
              <w:t>5.3 Аналіз ринкових можливостей запуску стартап-проекту</w:t>
            </w:r>
            <w:r w:rsidR="00983A66">
              <w:rPr>
                <w:noProof/>
                <w:webHidden/>
              </w:rPr>
              <w:tab/>
            </w:r>
            <w:r>
              <w:rPr>
                <w:noProof/>
                <w:webHidden/>
              </w:rPr>
              <w:fldChar w:fldCharType="begin"/>
            </w:r>
            <w:r w:rsidR="00983A66">
              <w:rPr>
                <w:noProof/>
                <w:webHidden/>
              </w:rPr>
              <w:instrText xml:space="preserve"> PAGEREF _Toc514975875 \h </w:instrText>
            </w:r>
            <w:r>
              <w:rPr>
                <w:noProof/>
                <w:webHidden/>
              </w:rPr>
            </w:r>
            <w:r>
              <w:rPr>
                <w:noProof/>
                <w:webHidden/>
              </w:rPr>
              <w:fldChar w:fldCharType="separate"/>
            </w:r>
            <w:r w:rsidR="00F36EEF">
              <w:rPr>
                <w:noProof/>
                <w:webHidden/>
              </w:rPr>
              <w:t>80</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6" w:history="1">
            <w:r w:rsidR="00983A66" w:rsidRPr="001B65C2">
              <w:rPr>
                <w:rStyle w:val="ae"/>
                <w:noProof/>
                <w:lang w:val="uk-UA"/>
              </w:rPr>
              <w:t>5.4 Розроблення ринкової стратегії проекту</w:t>
            </w:r>
            <w:r w:rsidR="00983A66">
              <w:rPr>
                <w:noProof/>
                <w:webHidden/>
              </w:rPr>
              <w:tab/>
            </w:r>
            <w:r>
              <w:rPr>
                <w:noProof/>
                <w:webHidden/>
              </w:rPr>
              <w:fldChar w:fldCharType="begin"/>
            </w:r>
            <w:r w:rsidR="00983A66">
              <w:rPr>
                <w:noProof/>
                <w:webHidden/>
              </w:rPr>
              <w:instrText xml:space="preserve"> PAGEREF _Toc514975876 \h </w:instrText>
            </w:r>
            <w:r>
              <w:rPr>
                <w:noProof/>
                <w:webHidden/>
              </w:rPr>
            </w:r>
            <w:r>
              <w:rPr>
                <w:noProof/>
                <w:webHidden/>
              </w:rPr>
              <w:fldChar w:fldCharType="separate"/>
            </w:r>
            <w:r w:rsidR="00F36EEF">
              <w:rPr>
                <w:noProof/>
                <w:webHidden/>
              </w:rPr>
              <w:t>85</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7" w:history="1">
            <w:r w:rsidR="00983A66" w:rsidRPr="001B65C2">
              <w:rPr>
                <w:rStyle w:val="ae"/>
                <w:noProof/>
                <w:lang w:val="uk-UA"/>
              </w:rPr>
              <w:t>5.5 Розроблення ринкової стратегії проекту</w:t>
            </w:r>
            <w:r w:rsidR="00983A66">
              <w:rPr>
                <w:noProof/>
                <w:webHidden/>
              </w:rPr>
              <w:tab/>
            </w:r>
            <w:r>
              <w:rPr>
                <w:noProof/>
                <w:webHidden/>
              </w:rPr>
              <w:fldChar w:fldCharType="begin"/>
            </w:r>
            <w:r w:rsidR="00983A66">
              <w:rPr>
                <w:noProof/>
                <w:webHidden/>
              </w:rPr>
              <w:instrText xml:space="preserve"> PAGEREF _Toc514975877 \h </w:instrText>
            </w:r>
            <w:r>
              <w:rPr>
                <w:noProof/>
                <w:webHidden/>
              </w:rPr>
            </w:r>
            <w:r>
              <w:rPr>
                <w:noProof/>
                <w:webHidden/>
              </w:rPr>
              <w:fldChar w:fldCharType="separate"/>
            </w:r>
            <w:r w:rsidR="00F36EEF">
              <w:rPr>
                <w:noProof/>
                <w:webHidden/>
              </w:rPr>
              <w:t>87</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8" w:history="1">
            <w:r w:rsidR="00983A66" w:rsidRPr="001B65C2">
              <w:rPr>
                <w:rStyle w:val="ae"/>
                <w:noProof/>
                <w:lang w:val="uk-UA"/>
              </w:rPr>
              <w:t>5.6 Стартап-ідея</w:t>
            </w:r>
            <w:r w:rsidR="00983A66">
              <w:rPr>
                <w:noProof/>
                <w:webHidden/>
              </w:rPr>
              <w:tab/>
            </w:r>
            <w:r>
              <w:rPr>
                <w:noProof/>
                <w:webHidden/>
              </w:rPr>
              <w:fldChar w:fldCharType="begin"/>
            </w:r>
            <w:r w:rsidR="00983A66">
              <w:rPr>
                <w:noProof/>
                <w:webHidden/>
              </w:rPr>
              <w:instrText xml:space="preserve"> PAGEREF _Toc514975878 \h </w:instrText>
            </w:r>
            <w:r>
              <w:rPr>
                <w:noProof/>
                <w:webHidden/>
              </w:rPr>
            </w:r>
            <w:r>
              <w:rPr>
                <w:noProof/>
                <w:webHidden/>
              </w:rPr>
              <w:fldChar w:fldCharType="separate"/>
            </w:r>
            <w:r w:rsidR="00F36EEF">
              <w:rPr>
                <w:noProof/>
                <w:webHidden/>
              </w:rPr>
              <w:t>88</w:t>
            </w:r>
            <w:r>
              <w:rPr>
                <w:noProof/>
                <w:webHidden/>
              </w:rPr>
              <w:fldChar w:fldCharType="end"/>
            </w:r>
          </w:hyperlink>
        </w:p>
        <w:p w:rsidR="00983A66" w:rsidRDefault="0060320E">
          <w:pPr>
            <w:pStyle w:val="21"/>
            <w:tabs>
              <w:tab w:val="right" w:leader="dot" w:pos="9849"/>
            </w:tabs>
            <w:rPr>
              <w:rFonts w:asciiTheme="minorHAnsi" w:eastAsiaTheme="minorEastAsia" w:hAnsiTheme="minorHAnsi"/>
              <w:noProof/>
              <w:sz w:val="22"/>
              <w:lang w:val="uk-UA" w:eastAsia="uk-UA"/>
            </w:rPr>
          </w:pPr>
          <w:hyperlink w:anchor="_Toc514975879" w:history="1">
            <w:r w:rsidR="00983A66" w:rsidRPr="001B65C2">
              <w:rPr>
                <w:rStyle w:val="ae"/>
                <w:noProof/>
                <w:lang w:val="uk-UA"/>
              </w:rPr>
              <w:t>Висновки до розділу</w:t>
            </w:r>
            <w:r w:rsidR="00983A66">
              <w:rPr>
                <w:noProof/>
                <w:webHidden/>
              </w:rPr>
              <w:tab/>
            </w:r>
            <w:r>
              <w:rPr>
                <w:noProof/>
                <w:webHidden/>
              </w:rPr>
              <w:fldChar w:fldCharType="begin"/>
            </w:r>
            <w:r w:rsidR="00983A66">
              <w:rPr>
                <w:noProof/>
                <w:webHidden/>
              </w:rPr>
              <w:instrText xml:space="preserve"> PAGEREF _Toc514975879 \h </w:instrText>
            </w:r>
            <w:r>
              <w:rPr>
                <w:noProof/>
                <w:webHidden/>
              </w:rPr>
            </w:r>
            <w:r>
              <w:rPr>
                <w:noProof/>
                <w:webHidden/>
              </w:rPr>
              <w:fldChar w:fldCharType="separate"/>
            </w:r>
            <w:r w:rsidR="00F36EEF">
              <w:rPr>
                <w:noProof/>
                <w:webHidden/>
              </w:rPr>
              <w:t>89</w:t>
            </w:r>
            <w:r>
              <w:rPr>
                <w:noProof/>
                <w:webHidden/>
              </w:rPr>
              <w:fldChar w:fldCharType="end"/>
            </w:r>
          </w:hyperlink>
        </w:p>
        <w:p w:rsidR="00983A66" w:rsidRDefault="0060320E">
          <w:pPr>
            <w:pStyle w:val="11"/>
            <w:tabs>
              <w:tab w:val="right" w:leader="dot" w:pos="9849"/>
            </w:tabs>
            <w:rPr>
              <w:rFonts w:asciiTheme="minorHAnsi" w:eastAsiaTheme="minorEastAsia" w:hAnsiTheme="minorHAnsi"/>
              <w:noProof/>
              <w:sz w:val="22"/>
              <w:lang w:val="uk-UA" w:eastAsia="uk-UA"/>
            </w:rPr>
          </w:pPr>
          <w:hyperlink w:anchor="_Toc514975880" w:history="1">
            <w:r w:rsidR="00983A66" w:rsidRPr="001B65C2">
              <w:rPr>
                <w:rStyle w:val="ae"/>
                <w:noProof/>
                <w:lang w:val="uk-UA"/>
              </w:rPr>
              <w:t>ПЕРЕЛІК ПОСИЛАНЬ</w:t>
            </w:r>
            <w:r w:rsidR="00983A66">
              <w:rPr>
                <w:noProof/>
                <w:webHidden/>
              </w:rPr>
              <w:tab/>
            </w:r>
            <w:r>
              <w:rPr>
                <w:noProof/>
                <w:webHidden/>
              </w:rPr>
              <w:fldChar w:fldCharType="begin"/>
            </w:r>
            <w:r w:rsidR="00983A66">
              <w:rPr>
                <w:noProof/>
                <w:webHidden/>
              </w:rPr>
              <w:instrText xml:space="preserve"> PAGEREF _Toc514975880 \h </w:instrText>
            </w:r>
            <w:r>
              <w:rPr>
                <w:noProof/>
                <w:webHidden/>
              </w:rPr>
            </w:r>
            <w:r>
              <w:rPr>
                <w:noProof/>
                <w:webHidden/>
              </w:rPr>
              <w:fldChar w:fldCharType="separate"/>
            </w:r>
            <w:r w:rsidR="00F36EEF">
              <w:rPr>
                <w:noProof/>
                <w:webHidden/>
              </w:rPr>
              <w:t>92</w:t>
            </w:r>
            <w:r>
              <w:rPr>
                <w:noProof/>
                <w:webHidden/>
              </w:rPr>
              <w:fldChar w:fldCharType="end"/>
            </w:r>
          </w:hyperlink>
        </w:p>
        <w:p w:rsidR="00A31255" w:rsidRPr="006D357A" w:rsidRDefault="0060320E" w:rsidP="00A31255">
          <w:pPr>
            <w:rPr>
              <w:lang w:val="uk-UA"/>
            </w:rPr>
          </w:pPr>
          <w:r w:rsidRPr="006D357A">
            <w:rPr>
              <w:rFonts w:cs="Times New Roman"/>
              <w:b/>
              <w:bCs/>
              <w:noProof/>
              <w:szCs w:val="28"/>
              <w:lang w:val="uk-UA"/>
            </w:rPr>
            <w:fldChar w:fldCharType="end"/>
          </w:r>
        </w:p>
      </w:sdtContent>
    </w:sdt>
    <w:p w:rsidR="00A31255" w:rsidRPr="006D357A" w:rsidRDefault="00A31255" w:rsidP="00A31255">
      <w:pPr>
        <w:spacing w:after="0"/>
        <w:rPr>
          <w:rFonts w:cs="Times New Roman"/>
          <w:szCs w:val="28"/>
          <w:lang w:val="uk-UA"/>
        </w:rPr>
      </w:pPr>
    </w:p>
    <w:p w:rsidR="00A31255" w:rsidRPr="006D357A" w:rsidRDefault="00A31255" w:rsidP="00A31255">
      <w:pPr>
        <w:spacing w:after="0"/>
        <w:rPr>
          <w:rFonts w:cs="Times New Roman"/>
          <w:szCs w:val="28"/>
          <w:lang w:val="uk-UA"/>
        </w:rPr>
      </w:pPr>
    </w:p>
    <w:p w:rsidR="004D382D" w:rsidRDefault="004D382D">
      <w:pPr>
        <w:spacing w:line="259" w:lineRule="auto"/>
        <w:jc w:val="left"/>
        <w:rPr>
          <w:rFonts w:cs="Times New Roman"/>
          <w:szCs w:val="28"/>
          <w:lang w:val="uk-UA"/>
        </w:rPr>
      </w:pPr>
    </w:p>
    <w:p w:rsidR="00A31255" w:rsidRPr="006D357A" w:rsidRDefault="00A31255" w:rsidP="00A31255">
      <w:pPr>
        <w:pStyle w:val="1"/>
        <w:rPr>
          <w:rFonts w:cs="Times New Roman"/>
          <w:szCs w:val="28"/>
          <w:lang w:val="uk-UA"/>
        </w:rPr>
      </w:pPr>
      <w:bookmarkStart w:id="2" w:name="_Toc514975846"/>
      <w:r w:rsidRPr="006D357A">
        <w:rPr>
          <w:rFonts w:cs="Times New Roman"/>
          <w:szCs w:val="28"/>
          <w:lang w:val="uk-UA"/>
        </w:rPr>
        <w:t>ПЕРКЛІК УМОВНИХ ПОЗНАЧЕНЬ, ТЕРМІНІВ ТА СКОРОЧЕНЬ</w:t>
      </w:r>
      <w:bookmarkEnd w:id="2"/>
    </w:p>
    <w:p w:rsidR="00A31255" w:rsidRPr="006D357A" w:rsidRDefault="00A31255" w:rsidP="00A31255">
      <w:pPr>
        <w:spacing w:after="0"/>
        <w:rPr>
          <w:rFonts w:cs="Times New Roman"/>
          <w:b/>
          <w:szCs w:val="28"/>
          <w:lang w:val="uk-UA"/>
        </w:rPr>
      </w:pPr>
      <w:r w:rsidRPr="006D357A">
        <w:rPr>
          <w:rFonts w:cs="Times New Roman"/>
          <w:b/>
          <w:szCs w:val="28"/>
          <w:lang w:val="uk-UA"/>
        </w:rPr>
        <w:t>УМОВНІ ПОЗНАЧЕННЯ</w:t>
      </w:r>
    </w:p>
    <w:p w:rsidR="00A31255" w:rsidRPr="00983A66" w:rsidRDefault="00A31255" w:rsidP="00A31255">
      <w:pPr>
        <w:spacing w:after="0"/>
        <w:rPr>
          <w:rFonts w:cs="Times New Roman"/>
          <w:b/>
          <w:szCs w:val="28"/>
          <w:lang w:val="ru-RU"/>
        </w:rPr>
      </w:pPr>
    </w:p>
    <w:p w:rsidR="00A31255" w:rsidRPr="006D357A" w:rsidRDefault="0060320E" w:rsidP="00A31255">
      <w:pPr>
        <w:spacing w:after="0"/>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c</m:t>
            </m:r>
          </m:sub>
        </m:sSub>
        <m:r>
          <w:rPr>
            <w:rFonts w:ascii="Cambria Math" w:hAnsi="Cambria Math" w:cs="Times New Roman"/>
            <w:szCs w:val="28"/>
            <w:lang w:val="uk-UA"/>
          </w:rPr>
          <m:t xml:space="preserve"> </m:t>
        </m:r>
      </m:oMath>
      <w:r w:rsidR="00A31255" w:rsidRPr="006D357A">
        <w:rPr>
          <w:rFonts w:eastAsiaTheme="minorEastAsia" w:cs="Times New Roman"/>
          <w:szCs w:val="28"/>
          <w:lang w:val="uk-UA"/>
        </w:rPr>
        <w:t xml:space="preserve"> </w:t>
      </w:r>
      <w:r w:rsidR="00A31255" w:rsidRPr="006D357A">
        <w:rPr>
          <w:rFonts w:cs="Times New Roman"/>
          <w:szCs w:val="28"/>
          <w:lang w:val="uk-UA"/>
        </w:rPr>
        <w:t>–</w:t>
      </w:r>
      <w:r w:rsidR="00A31255" w:rsidRPr="006D357A">
        <w:rPr>
          <w:rFonts w:eastAsiaTheme="minorEastAsia" w:cs="Times New Roman"/>
          <w:szCs w:val="28"/>
          <w:lang w:val="uk-UA"/>
        </w:rPr>
        <w:t xml:space="preserve"> теплота відведена в конденсаторі, [Вт] </w:t>
      </w:r>
      <w:r w:rsidR="00A31255" w:rsidRPr="006D357A">
        <w:rPr>
          <w:rFonts w:cs="Times New Roman"/>
          <w:szCs w:val="28"/>
          <w:lang w:val="uk-UA"/>
        </w:rPr>
        <w:t>;</w:t>
      </w:r>
    </w:p>
    <w:p w:rsidR="00A31255" w:rsidRPr="006D357A" w:rsidRDefault="00A31255" w:rsidP="00A31255">
      <w:pPr>
        <w:spacing w:after="0"/>
        <w:rPr>
          <w:rFonts w:eastAsiaTheme="minorEastAsia" w:cs="Times New Roman"/>
          <w:szCs w:val="28"/>
          <w:lang w:val="uk-UA"/>
        </w:rPr>
      </w:pPr>
      <w:r w:rsidRPr="006D357A">
        <w:rPr>
          <w:rFonts w:cs="Times New Roman"/>
          <w:i/>
          <w:szCs w:val="28"/>
          <w:lang w:val="uk-UA"/>
        </w:rPr>
        <w:t>W</w:t>
      </w:r>
      <w:r w:rsidRPr="006D357A">
        <w:rPr>
          <w:rFonts w:cs="Times New Roman"/>
          <w:szCs w:val="28"/>
          <w:lang w:val="uk-UA"/>
        </w:rPr>
        <w:t xml:space="preserve"> – робота затрачена в компресорі, </w:t>
      </w:r>
      <w:r w:rsidRPr="006D357A">
        <w:rPr>
          <w:rFonts w:eastAsiaTheme="minorEastAsia" w:cs="Times New Roman"/>
          <w:szCs w:val="28"/>
          <w:lang w:val="uk-UA"/>
        </w:rPr>
        <w:t>[Вт];</w:t>
      </w:r>
    </w:p>
    <w:p w:rsidR="00A31255" w:rsidRPr="006D357A" w:rsidRDefault="00A31255" w:rsidP="00A31255">
      <w:pPr>
        <w:rPr>
          <w:lang w:val="uk-UA"/>
        </w:rPr>
      </w:pPr>
      <w:r w:rsidRPr="006D357A">
        <w:rPr>
          <w:lang w:val="uk-UA"/>
        </w:rPr>
        <w:t>ККД – Коефіцієнт корисної дії, [%].</w:t>
      </w:r>
    </w:p>
    <w:p w:rsidR="00A31255" w:rsidRPr="006D357A" w:rsidRDefault="00A31255" w:rsidP="00A31255">
      <w:pPr>
        <w:spacing w:after="0"/>
        <w:rPr>
          <w:rFonts w:cs="Times New Roman"/>
          <w:b/>
          <w:szCs w:val="28"/>
          <w:lang w:val="uk-UA"/>
        </w:rPr>
      </w:pPr>
    </w:p>
    <w:p w:rsidR="00A31255" w:rsidRPr="006D357A" w:rsidRDefault="00A31255" w:rsidP="00A31255">
      <w:pPr>
        <w:spacing w:after="0"/>
        <w:rPr>
          <w:rFonts w:cs="Times New Roman"/>
          <w:b/>
          <w:szCs w:val="28"/>
          <w:lang w:val="uk-UA"/>
        </w:rPr>
      </w:pPr>
      <w:r w:rsidRPr="006D357A">
        <w:rPr>
          <w:rFonts w:cs="Times New Roman"/>
          <w:b/>
          <w:szCs w:val="28"/>
          <w:lang w:val="uk-UA"/>
        </w:rPr>
        <w:t>СКОРОЧЕННЯ</w:t>
      </w:r>
    </w:p>
    <w:p w:rsidR="00A31255" w:rsidRPr="006D357A" w:rsidRDefault="00A31255" w:rsidP="00A31255">
      <w:pPr>
        <w:rPr>
          <w:lang w:val="uk-UA"/>
        </w:rPr>
      </w:pPr>
      <w:r w:rsidRPr="006D357A">
        <w:rPr>
          <w:lang w:val="uk-UA"/>
        </w:rPr>
        <w:t>ККД – Коефіцієнт корисної дії;</w:t>
      </w:r>
    </w:p>
    <w:p w:rsidR="00A31255" w:rsidRPr="006D357A" w:rsidRDefault="00A31255" w:rsidP="00A31255">
      <w:pPr>
        <w:rPr>
          <w:lang w:val="uk-UA"/>
        </w:rPr>
      </w:pPr>
      <w:r w:rsidRPr="006D357A">
        <w:rPr>
          <w:lang w:val="uk-UA"/>
        </w:rPr>
        <w:t>ТН – Тепловий насос;</w:t>
      </w:r>
    </w:p>
    <w:p w:rsidR="00A31255" w:rsidRPr="006D357A" w:rsidRDefault="00A31255" w:rsidP="00A31255">
      <w:pPr>
        <w:rPr>
          <w:lang w:val="uk-UA"/>
        </w:rPr>
      </w:pPr>
      <w:r w:rsidRPr="006D357A">
        <w:rPr>
          <w:lang w:val="uk-UA"/>
        </w:rPr>
        <w:t>ГВП – Гаряче водопостачання;</w:t>
      </w:r>
    </w:p>
    <w:p w:rsidR="00A31255" w:rsidRPr="006D357A" w:rsidRDefault="00A31255" w:rsidP="00A31255">
      <w:pPr>
        <w:rPr>
          <w:lang w:val="uk-UA"/>
        </w:rPr>
      </w:pPr>
      <w:r w:rsidRPr="006D357A">
        <w:rPr>
          <w:lang w:val="uk-UA"/>
        </w:rPr>
        <w:t>СОР – Coefficient of performance;</w:t>
      </w:r>
    </w:p>
    <w:p w:rsidR="00A31255" w:rsidRPr="006D357A" w:rsidRDefault="00A31255" w:rsidP="00A31255">
      <w:pPr>
        <w:rPr>
          <w:lang w:val="uk-UA"/>
        </w:rPr>
      </w:pPr>
      <w:r w:rsidRPr="006D357A">
        <w:rPr>
          <w:lang w:val="uk-UA"/>
        </w:rPr>
        <w:t>СК – Сонячний колектор;</w:t>
      </w:r>
    </w:p>
    <w:p w:rsidR="00A31255" w:rsidRPr="006D357A" w:rsidRDefault="00A31255" w:rsidP="00A31255">
      <w:pPr>
        <w:rPr>
          <w:lang w:val="uk-UA"/>
        </w:rPr>
      </w:pPr>
      <w:r w:rsidRPr="006D357A">
        <w:rPr>
          <w:lang w:val="uk-UA"/>
        </w:rPr>
        <w:t>ГЕС – Гідро електростанція;</w:t>
      </w:r>
    </w:p>
    <w:p w:rsidR="00A31255" w:rsidRPr="006D357A" w:rsidRDefault="00A31255" w:rsidP="00A31255">
      <w:pPr>
        <w:rPr>
          <w:lang w:val="uk-UA"/>
        </w:rPr>
      </w:pPr>
      <w:r w:rsidRPr="006D357A">
        <w:rPr>
          <w:lang w:val="uk-UA"/>
        </w:rPr>
        <w:t xml:space="preserve">ATES – </w:t>
      </w:r>
      <w:hyperlink r:id="rId10" w:history="1">
        <w:r w:rsidRPr="006D357A">
          <w:rPr>
            <w:rStyle w:val="ae"/>
            <w:color w:val="auto"/>
            <w:u w:val="none"/>
            <w:lang w:val="uk-UA"/>
          </w:rPr>
          <w:t>Aquifer Thermal Energy Storage</w:t>
        </w:r>
      </w:hyperlink>
      <w:r w:rsidRPr="006D357A">
        <w:rPr>
          <w:lang w:val="uk-UA"/>
        </w:rPr>
        <w:t>;</w:t>
      </w:r>
    </w:p>
    <w:p w:rsidR="00A31255" w:rsidRPr="006D357A" w:rsidRDefault="00A31255" w:rsidP="00A31255">
      <w:pPr>
        <w:rPr>
          <w:lang w:val="uk-UA"/>
        </w:rPr>
      </w:pPr>
      <w:r w:rsidRPr="006D357A">
        <w:rPr>
          <w:lang w:val="uk-UA"/>
        </w:rPr>
        <w:t>OK – Огороджу</w:t>
      </w:r>
      <w:r>
        <w:rPr>
          <w:lang w:val="uk-UA"/>
        </w:rPr>
        <w:t>вальні</w:t>
      </w:r>
      <w:r w:rsidRPr="006D357A">
        <w:rPr>
          <w:lang w:val="uk-UA"/>
        </w:rPr>
        <w:t xml:space="preserve"> конструкції;</w:t>
      </w:r>
    </w:p>
    <w:p w:rsidR="00A31255" w:rsidRDefault="00A31255" w:rsidP="00A31255">
      <w:pPr>
        <w:rPr>
          <w:lang w:val="uk-UA"/>
        </w:rPr>
      </w:pPr>
      <w:r w:rsidRPr="006D357A">
        <w:rPr>
          <w:lang w:val="uk-UA"/>
        </w:rPr>
        <w:t>ТЕО – Техніко - економічне обґрунтування.</w:t>
      </w:r>
    </w:p>
    <w:p w:rsidR="00983A66" w:rsidRDefault="00983A66" w:rsidP="00A31255">
      <w:pPr>
        <w:rPr>
          <w:lang w:val="uk-UA"/>
        </w:rPr>
      </w:pPr>
    </w:p>
    <w:p w:rsidR="00983A66" w:rsidRDefault="00983A66" w:rsidP="00A31255">
      <w:pPr>
        <w:rPr>
          <w:lang w:val="uk-UA"/>
        </w:rPr>
      </w:pPr>
    </w:p>
    <w:p w:rsidR="00983A66" w:rsidRPr="006D357A" w:rsidRDefault="00983A66" w:rsidP="00A31255">
      <w:pPr>
        <w:rPr>
          <w:lang w:val="uk-UA"/>
        </w:rPr>
      </w:pPr>
    </w:p>
    <w:p w:rsidR="00A31255" w:rsidRPr="006D357A" w:rsidRDefault="00A31255" w:rsidP="004D382D">
      <w:pPr>
        <w:pStyle w:val="1"/>
        <w:spacing w:before="0"/>
        <w:rPr>
          <w:rFonts w:cs="Times New Roman"/>
          <w:szCs w:val="28"/>
          <w:lang w:val="uk-UA"/>
        </w:rPr>
      </w:pPr>
      <w:bookmarkStart w:id="3" w:name="_Toc514975847"/>
      <w:r w:rsidRPr="006D357A">
        <w:rPr>
          <w:rFonts w:cs="Times New Roman"/>
          <w:szCs w:val="28"/>
          <w:lang w:val="uk-UA"/>
        </w:rPr>
        <w:lastRenderedPageBreak/>
        <w:t>ВСТУП</w:t>
      </w:r>
      <w:bookmarkEnd w:id="3"/>
    </w:p>
    <w:p w:rsidR="00A31255" w:rsidRPr="006D357A" w:rsidRDefault="00A31255" w:rsidP="004D382D">
      <w:pPr>
        <w:spacing w:after="0"/>
        <w:rPr>
          <w:lang w:val="uk-UA"/>
        </w:rPr>
      </w:pPr>
    </w:p>
    <w:p w:rsidR="00A31255" w:rsidRPr="006D357A" w:rsidRDefault="00A31255" w:rsidP="00A31255">
      <w:pPr>
        <w:ind w:firstLine="720"/>
        <w:rPr>
          <w:lang w:val="uk-UA"/>
        </w:rPr>
      </w:pPr>
      <w:bookmarkStart w:id="4" w:name="_Toc390998359"/>
      <w:r w:rsidRPr="006D357A">
        <w:rPr>
          <w:lang w:val="uk-UA"/>
        </w:rPr>
        <w:t xml:space="preserve">На сьогоднішній день серед основних союзників людства у виживанні є природа. Піклуватись про неї потрібно вже зараз, так як ресурси є вичерпними, а клімат з кожним роком погіршується, що </w:t>
      </w:r>
      <w:r w:rsidRPr="006D357A">
        <w:rPr>
          <w:noProof/>
          <w:lang w:val="uk-UA"/>
        </w:rPr>
        <w:t>спричиняє</w:t>
      </w:r>
      <w:r w:rsidRPr="006D357A">
        <w:rPr>
          <w:lang w:val="uk-UA"/>
        </w:rPr>
        <w:t xml:space="preserve"> численні катаклізми та негоди. Використання ресурсів Землі є необхідним для підтримання основних потреб людства: в теплоті. Застосування новітніх технологій є одним із варіантом вирішення проблеми, але кількість даних технологій є достатньо велика. Тому, з огляду на дану ситуацію, а саме процес вибору найефективнішої технології, дана тема є важливою в наш час.</w:t>
      </w:r>
    </w:p>
    <w:p w:rsidR="00A31255" w:rsidRPr="006D357A" w:rsidRDefault="00A31255" w:rsidP="00A31255">
      <w:pPr>
        <w:ind w:firstLine="720"/>
        <w:rPr>
          <w:b/>
          <w:lang w:val="uk-UA"/>
        </w:rPr>
      </w:pPr>
      <w:r w:rsidRPr="006D357A">
        <w:rPr>
          <w:b/>
          <w:lang w:val="uk-UA"/>
        </w:rPr>
        <w:t xml:space="preserve">Актуальність </w:t>
      </w:r>
      <w:bookmarkEnd w:id="4"/>
      <w:r w:rsidRPr="006D357A">
        <w:rPr>
          <w:b/>
          <w:lang w:val="uk-UA"/>
        </w:rPr>
        <w:t>роботи.</w:t>
      </w:r>
    </w:p>
    <w:p w:rsidR="00A31255" w:rsidRPr="006D357A" w:rsidRDefault="00A31255" w:rsidP="00A31255">
      <w:pPr>
        <w:ind w:firstLine="720"/>
        <w:rPr>
          <w:b/>
          <w:lang w:val="uk-UA"/>
        </w:rPr>
      </w:pPr>
      <w:r w:rsidRPr="006D357A">
        <w:rPr>
          <w:lang w:val="uk-UA"/>
        </w:rPr>
        <w:tab/>
        <w:t>Використання викопних джерел енергії, що представлено у вигляді газу нафти приводить до забруднення довкілля. Одним із вирішень даної проблеми є задіяння високотехнологічних інноваційних рішень, які б використовували безмежні запаси енергії, які знаходяться у нас  за стінами, і ми живемо поруч з ними. Це такі види енергії як сонячна, геотермальна і вся що стосується енергії навколишнього середовища. В період сьогодення ціни на викопні енергоресурси зростають, тому власники цих компаній, які займаються видобутком корисних копалин, не зацікавлені у розвитку даної сфери. Але думка про те, що при правильному підборі обладнання можна стати трішки енергонезалежним від монополізованого ринку енергоресурсів підштовхує людей на ризики встановлення цих систем. Починаючи від маленького будинк</w:t>
      </w:r>
      <w:r>
        <w:rPr>
          <w:lang w:val="uk-UA"/>
        </w:rPr>
        <w:t>у</w:t>
      </w:r>
      <w:r w:rsidRPr="006D357A">
        <w:rPr>
          <w:lang w:val="uk-UA"/>
        </w:rPr>
        <w:t xml:space="preserve"> в селі закінчуючи масштабним заводом по виробництві ліквідного продукту.</w:t>
      </w:r>
    </w:p>
    <w:p w:rsidR="00A31255" w:rsidRPr="006D357A" w:rsidRDefault="00A31255" w:rsidP="00A31255">
      <w:pPr>
        <w:ind w:firstLine="720"/>
        <w:rPr>
          <w:b/>
          <w:lang w:val="uk-UA"/>
        </w:rPr>
      </w:pPr>
      <w:r w:rsidRPr="006D357A">
        <w:rPr>
          <w:b/>
          <w:lang w:val="uk-UA"/>
        </w:rPr>
        <w:t>Мета та завдання дослідження.</w:t>
      </w:r>
    </w:p>
    <w:p w:rsidR="00A31255" w:rsidRPr="006D357A" w:rsidRDefault="00A31255" w:rsidP="00983A66">
      <w:pPr>
        <w:spacing w:after="0"/>
        <w:ind w:firstLine="720"/>
        <w:rPr>
          <w:lang w:val="uk-UA"/>
        </w:rPr>
      </w:pPr>
      <w:r w:rsidRPr="006D357A">
        <w:rPr>
          <w:snapToGrid w:val="0"/>
          <w:lang w:val="uk-UA"/>
        </w:rPr>
        <w:t xml:space="preserve">Метою </w:t>
      </w:r>
      <w:r w:rsidRPr="004D382D">
        <w:rPr>
          <w:snapToGrid w:val="0"/>
          <w:lang w:val="uk-UA"/>
        </w:rPr>
        <w:t>роботи є визначення ефективності використання комбінованих систем теплопостачання на базі сонячного колектора та теплового насосу.</w:t>
      </w:r>
    </w:p>
    <w:p w:rsidR="00A31255" w:rsidRDefault="00A31255" w:rsidP="00A31255">
      <w:pPr>
        <w:spacing w:after="0"/>
        <w:ind w:firstLine="720"/>
        <w:rPr>
          <w:lang w:val="uk-UA"/>
        </w:rPr>
      </w:pPr>
      <w:r w:rsidRPr="009E0AD1">
        <w:rPr>
          <w:lang w:val="uk-UA"/>
        </w:rPr>
        <w:lastRenderedPageBreak/>
        <w:t xml:space="preserve">Отримані результати, запропоновані методики та підходи можуть використовуватись для аналізу ефективності систем опалення </w:t>
      </w:r>
      <w:r>
        <w:rPr>
          <w:lang w:val="uk-UA"/>
        </w:rPr>
        <w:t xml:space="preserve">та ГВП </w:t>
      </w:r>
      <w:r w:rsidRPr="009E0AD1">
        <w:rPr>
          <w:lang w:val="uk-UA"/>
        </w:rPr>
        <w:t>на базі теплового насосу</w:t>
      </w:r>
      <w:r>
        <w:rPr>
          <w:lang w:val="uk-UA"/>
        </w:rPr>
        <w:t xml:space="preserve"> і сонячного колектору</w:t>
      </w:r>
      <w:r w:rsidRPr="009E0AD1">
        <w:rPr>
          <w:lang w:val="uk-UA"/>
        </w:rPr>
        <w:t>.</w:t>
      </w:r>
    </w:p>
    <w:p w:rsidR="004D382D" w:rsidRPr="009E0AD1" w:rsidRDefault="004D382D" w:rsidP="00A31255">
      <w:pPr>
        <w:spacing w:after="0"/>
        <w:ind w:firstLine="720"/>
        <w:rPr>
          <w:lang w:val="uk-UA"/>
        </w:rPr>
      </w:pPr>
    </w:p>
    <w:p w:rsidR="00A31255" w:rsidRPr="006D357A" w:rsidRDefault="00A31255" w:rsidP="00A31255">
      <w:pPr>
        <w:ind w:firstLine="720"/>
        <w:rPr>
          <w:b/>
          <w:lang w:val="uk-UA"/>
        </w:rPr>
      </w:pPr>
      <w:r w:rsidRPr="006D357A">
        <w:rPr>
          <w:b/>
          <w:lang w:val="uk-UA"/>
        </w:rPr>
        <w:t>Об’єкт дослідження</w:t>
      </w:r>
    </w:p>
    <w:p w:rsidR="00A31255" w:rsidRPr="004D382D" w:rsidRDefault="00A31255" w:rsidP="00A31255">
      <w:pPr>
        <w:spacing w:after="0"/>
        <w:ind w:firstLine="720"/>
        <w:rPr>
          <w:lang w:val="uk-UA"/>
        </w:rPr>
      </w:pPr>
      <w:r w:rsidRPr="004D382D">
        <w:rPr>
          <w:lang w:val="uk-UA"/>
        </w:rPr>
        <w:t xml:space="preserve">Об’єкт дослідження – </w:t>
      </w:r>
      <w:r w:rsidRPr="004D382D">
        <w:rPr>
          <w:snapToGrid w:val="0"/>
          <w:lang w:val="uk-UA"/>
        </w:rPr>
        <w:t>комбіновані системи теплопостачання у складі сонячного колектора та теплового насосу</w:t>
      </w:r>
      <w:r w:rsidRPr="004D382D">
        <w:rPr>
          <w:lang w:val="uk-UA"/>
        </w:rPr>
        <w:t>.</w:t>
      </w:r>
    </w:p>
    <w:p w:rsidR="004D382D" w:rsidRPr="004D382D" w:rsidRDefault="004D382D" w:rsidP="00A31255">
      <w:pPr>
        <w:spacing w:after="0"/>
        <w:ind w:firstLine="720"/>
        <w:rPr>
          <w:lang w:val="uk-UA"/>
        </w:rPr>
      </w:pPr>
    </w:p>
    <w:p w:rsidR="00A31255" w:rsidRPr="004D382D" w:rsidRDefault="00A31255" w:rsidP="00A31255">
      <w:pPr>
        <w:ind w:firstLine="720"/>
        <w:rPr>
          <w:i/>
          <w:lang w:val="uk-UA"/>
        </w:rPr>
      </w:pPr>
      <w:r w:rsidRPr="004D382D">
        <w:rPr>
          <w:b/>
          <w:lang w:val="uk-UA"/>
        </w:rPr>
        <w:t>Предмет дослідження</w:t>
      </w:r>
    </w:p>
    <w:p w:rsidR="00A31255" w:rsidRPr="004D382D" w:rsidRDefault="00A31255" w:rsidP="00A31255">
      <w:pPr>
        <w:ind w:firstLine="720"/>
        <w:rPr>
          <w:lang w:val="uk-UA"/>
        </w:rPr>
      </w:pPr>
      <w:bookmarkStart w:id="5" w:name="_Hlk514508084"/>
      <w:r w:rsidRPr="004D382D">
        <w:rPr>
          <w:lang w:val="uk-UA"/>
        </w:rPr>
        <w:t xml:space="preserve">Предметом дослідження є визначення енергетичних характеристик систем опалення та ГВП на базі </w:t>
      </w:r>
      <w:r w:rsidRPr="004D382D">
        <w:rPr>
          <w:snapToGrid w:val="0"/>
          <w:lang w:val="uk-UA"/>
        </w:rPr>
        <w:t>сонячного колектора та теплового насосу</w:t>
      </w:r>
      <w:r w:rsidRPr="004D382D">
        <w:rPr>
          <w:lang w:val="uk-UA"/>
        </w:rPr>
        <w:t>.</w:t>
      </w:r>
    </w:p>
    <w:p w:rsidR="004D382D" w:rsidRPr="004D382D" w:rsidRDefault="004D382D" w:rsidP="00A31255">
      <w:pPr>
        <w:ind w:firstLine="720"/>
        <w:rPr>
          <w:lang w:val="uk-UA"/>
        </w:rPr>
      </w:pPr>
    </w:p>
    <w:p w:rsidR="00A31255" w:rsidRPr="004D382D" w:rsidRDefault="00A31255" w:rsidP="00A31255">
      <w:pPr>
        <w:ind w:firstLine="720"/>
        <w:rPr>
          <w:b/>
          <w:lang w:val="uk-UA"/>
        </w:rPr>
      </w:pPr>
      <w:r w:rsidRPr="004D382D">
        <w:rPr>
          <w:b/>
          <w:lang w:val="uk-UA"/>
        </w:rPr>
        <w:t>Методи дослідження</w:t>
      </w:r>
    </w:p>
    <w:bookmarkEnd w:id="5"/>
    <w:p w:rsidR="00A31255" w:rsidRPr="004D382D" w:rsidRDefault="00A31255" w:rsidP="00A31255">
      <w:pPr>
        <w:ind w:firstLine="720"/>
        <w:rPr>
          <w:lang w:val="uk-UA"/>
        </w:rPr>
      </w:pPr>
      <w:r w:rsidRPr="004D382D">
        <w:rPr>
          <w:lang w:val="uk-UA"/>
        </w:rPr>
        <w:t>Методами дослідження є методи, які можуть відобразити результати задіяння тих чи інших параметрів, що є великим джерелом для обговорення.</w:t>
      </w:r>
    </w:p>
    <w:p w:rsidR="004D382D" w:rsidRPr="004D382D" w:rsidRDefault="004D382D" w:rsidP="00A31255">
      <w:pPr>
        <w:ind w:firstLine="720"/>
        <w:rPr>
          <w:lang w:val="uk-UA"/>
        </w:rPr>
      </w:pPr>
    </w:p>
    <w:p w:rsidR="00A31255" w:rsidRPr="004D382D" w:rsidRDefault="00A31255" w:rsidP="00A31255">
      <w:pPr>
        <w:spacing w:after="120"/>
        <w:ind w:firstLine="720"/>
        <w:rPr>
          <w:b/>
          <w:szCs w:val="28"/>
          <w:lang w:val="uk-UA" w:eastAsia="ru-RU"/>
        </w:rPr>
      </w:pPr>
      <w:r w:rsidRPr="004D382D">
        <w:rPr>
          <w:b/>
          <w:szCs w:val="28"/>
          <w:lang w:val="uk-UA" w:eastAsia="ru-RU"/>
        </w:rPr>
        <w:t>Наукова новизна</w:t>
      </w:r>
    </w:p>
    <w:p w:rsidR="00A31255" w:rsidRPr="004D382D" w:rsidRDefault="00A31255" w:rsidP="00A31255">
      <w:pPr>
        <w:ind w:firstLine="720"/>
        <w:rPr>
          <w:szCs w:val="28"/>
          <w:lang w:val="uk-UA" w:eastAsia="ru-RU"/>
        </w:rPr>
      </w:pPr>
      <w:r w:rsidRPr="004D382D">
        <w:rPr>
          <w:szCs w:val="28"/>
          <w:lang w:val="uk-UA" w:eastAsia="ru-RU"/>
        </w:rPr>
        <w:t>1. Моделювання роботи геліотермічної установки в типових кліматичних умовах для центральної частини України.</w:t>
      </w:r>
    </w:p>
    <w:p w:rsidR="00A31255" w:rsidRPr="006D357A" w:rsidRDefault="00A31255" w:rsidP="00A31255">
      <w:pPr>
        <w:ind w:firstLine="720"/>
        <w:rPr>
          <w:szCs w:val="28"/>
          <w:lang w:val="uk-UA" w:eastAsia="ru-RU"/>
        </w:rPr>
      </w:pPr>
      <w:r w:rsidRPr="004D382D">
        <w:rPr>
          <w:szCs w:val="28"/>
          <w:lang w:val="uk-UA" w:eastAsia="ru-RU"/>
        </w:rPr>
        <w:t>2. Перевірка впливу різних</w:t>
      </w:r>
      <w:r w:rsidRPr="006D357A">
        <w:rPr>
          <w:szCs w:val="28"/>
          <w:lang w:val="uk-UA" w:eastAsia="ru-RU"/>
        </w:rPr>
        <w:t xml:space="preserve"> параметрів на ефективність роботи геліосистеми протягом року.</w:t>
      </w:r>
    </w:p>
    <w:p w:rsidR="00A31255" w:rsidRPr="006D357A" w:rsidRDefault="00A31255" w:rsidP="00A31255">
      <w:pPr>
        <w:ind w:firstLine="720"/>
        <w:rPr>
          <w:szCs w:val="28"/>
          <w:lang w:val="uk-UA" w:eastAsia="ru-RU"/>
        </w:rPr>
      </w:pPr>
      <w:r w:rsidRPr="006D357A">
        <w:rPr>
          <w:szCs w:val="28"/>
          <w:lang w:val="uk-UA" w:eastAsia="ru-RU"/>
        </w:rPr>
        <w:t xml:space="preserve">3. Моделювання процесів </w:t>
      </w:r>
      <w:r w:rsidRPr="006D357A">
        <w:rPr>
          <w:lang w:val="uk-UA"/>
        </w:rPr>
        <w:t>теплообміну</w:t>
      </w:r>
      <w:r w:rsidRPr="006D357A">
        <w:rPr>
          <w:szCs w:val="28"/>
          <w:lang w:val="uk-UA" w:eastAsia="ru-RU"/>
        </w:rPr>
        <w:t xml:space="preserve"> в тепловому насосі за різних умов зовнішнього середовища та при використанні різних теплоносіїв.</w:t>
      </w:r>
    </w:p>
    <w:p w:rsidR="00A31255" w:rsidRDefault="00A31255" w:rsidP="00A31255">
      <w:pPr>
        <w:ind w:firstLine="720"/>
        <w:rPr>
          <w:szCs w:val="28"/>
          <w:lang w:val="uk-UA" w:eastAsia="ru-RU"/>
        </w:rPr>
      </w:pPr>
      <w:r w:rsidRPr="006D357A">
        <w:rPr>
          <w:szCs w:val="28"/>
          <w:lang w:val="uk-UA" w:eastAsia="ru-RU"/>
        </w:rPr>
        <w:lastRenderedPageBreak/>
        <w:t xml:space="preserve">4. </w:t>
      </w:r>
      <w:r w:rsidRPr="00553BBA">
        <w:rPr>
          <w:szCs w:val="28"/>
          <w:lang w:val="uk-UA" w:eastAsia="ru-RU"/>
        </w:rPr>
        <w:t>Розроблення номограми підбору рекуперативного теплообмінника для утилізації теплоти стічних вод.</w:t>
      </w:r>
    </w:p>
    <w:p w:rsidR="004D382D" w:rsidRPr="006D357A" w:rsidRDefault="004D382D" w:rsidP="00A31255">
      <w:pPr>
        <w:ind w:firstLine="720"/>
        <w:rPr>
          <w:szCs w:val="28"/>
          <w:lang w:val="uk-UA" w:eastAsia="ru-RU"/>
        </w:rPr>
      </w:pPr>
    </w:p>
    <w:p w:rsidR="00A31255" w:rsidRPr="006D357A" w:rsidRDefault="00A31255" w:rsidP="00A31255">
      <w:pPr>
        <w:tabs>
          <w:tab w:val="left" w:pos="540"/>
        </w:tabs>
        <w:rPr>
          <w:b/>
          <w:szCs w:val="28"/>
          <w:lang w:val="uk-UA"/>
        </w:rPr>
      </w:pPr>
      <w:r w:rsidRPr="006D357A">
        <w:rPr>
          <w:b/>
          <w:i/>
          <w:szCs w:val="28"/>
          <w:lang w:val="uk-UA"/>
        </w:rPr>
        <w:tab/>
      </w:r>
      <w:r w:rsidRPr="006D357A">
        <w:rPr>
          <w:b/>
          <w:szCs w:val="28"/>
          <w:lang w:val="uk-UA"/>
        </w:rPr>
        <w:t>Практичне значення одержаних результатів.</w:t>
      </w:r>
    </w:p>
    <w:p w:rsidR="00A31255" w:rsidRPr="006D357A" w:rsidRDefault="00A31255" w:rsidP="00A31255">
      <w:pPr>
        <w:pStyle w:val="aa"/>
        <w:spacing w:line="360" w:lineRule="auto"/>
        <w:jc w:val="both"/>
        <w:rPr>
          <w:b w:val="0"/>
          <w:lang w:val="uk-UA"/>
        </w:rPr>
      </w:pPr>
      <w:r w:rsidRPr="006D357A">
        <w:rPr>
          <w:b w:val="0"/>
          <w:lang w:val="uk-UA"/>
        </w:rPr>
        <w:t>1.</w:t>
      </w:r>
      <w:r>
        <w:rPr>
          <w:b w:val="0"/>
          <w:lang w:val="uk-UA"/>
        </w:rPr>
        <w:t xml:space="preserve"> Результати</w:t>
      </w:r>
      <w:r w:rsidRPr="006D357A">
        <w:rPr>
          <w:b w:val="0"/>
          <w:lang w:val="uk-UA"/>
        </w:rPr>
        <w:t xml:space="preserve"> моделювання геліосистеми можуть бути використані при розробці нових видів колекторів, систем теплопостачання на базі енергії сонця як джерела енергії.</w:t>
      </w:r>
    </w:p>
    <w:p w:rsidR="00A31255" w:rsidRPr="006D357A" w:rsidRDefault="00A31255" w:rsidP="00A31255">
      <w:pPr>
        <w:pStyle w:val="aa"/>
        <w:spacing w:line="360" w:lineRule="auto"/>
        <w:jc w:val="both"/>
        <w:rPr>
          <w:b w:val="0"/>
          <w:lang w:val="uk-UA"/>
        </w:rPr>
      </w:pPr>
      <w:r w:rsidRPr="006D357A">
        <w:rPr>
          <w:b w:val="0"/>
          <w:lang w:val="uk-UA"/>
        </w:rPr>
        <w:t>2. Результати моделювання процесів теплообміну в тепловому насосі можуть бути прийняті до уваги при виб</w:t>
      </w:r>
      <w:r>
        <w:rPr>
          <w:b w:val="0"/>
          <w:lang w:val="uk-UA"/>
        </w:rPr>
        <w:t>о</w:t>
      </w:r>
      <w:r w:rsidRPr="006D357A">
        <w:rPr>
          <w:b w:val="0"/>
          <w:lang w:val="uk-UA"/>
        </w:rPr>
        <w:t>р</w:t>
      </w:r>
      <w:r>
        <w:rPr>
          <w:b w:val="0"/>
          <w:lang w:val="uk-UA"/>
        </w:rPr>
        <w:t>і</w:t>
      </w:r>
      <w:r w:rsidRPr="006D357A">
        <w:rPr>
          <w:b w:val="0"/>
          <w:lang w:val="uk-UA"/>
        </w:rPr>
        <w:t xml:space="preserve"> компресора та робочої рідини.</w:t>
      </w:r>
    </w:p>
    <w:p w:rsidR="00A31255" w:rsidRDefault="00A31255" w:rsidP="00A31255">
      <w:pPr>
        <w:pStyle w:val="aa"/>
        <w:spacing w:line="360" w:lineRule="auto"/>
        <w:jc w:val="both"/>
        <w:rPr>
          <w:b w:val="0"/>
          <w:lang w:val="uk-UA"/>
        </w:rPr>
      </w:pPr>
      <w:r w:rsidRPr="006D357A">
        <w:rPr>
          <w:b w:val="0"/>
          <w:lang w:val="uk-UA"/>
        </w:rPr>
        <w:t xml:space="preserve">3. </w:t>
      </w:r>
      <w:r w:rsidRPr="001F3160">
        <w:rPr>
          <w:b w:val="0"/>
          <w:szCs w:val="28"/>
          <w:lang w:val="uk-UA" w:eastAsia="ru-RU"/>
        </w:rPr>
        <w:t>Номограми для вибору площі теплообміну рекуперативного теплообмінника для утилізації теплоти стічних вод</w:t>
      </w:r>
      <w:r w:rsidRPr="006D357A">
        <w:rPr>
          <w:b w:val="0"/>
          <w:lang w:val="uk-UA"/>
        </w:rPr>
        <w:t xml:space="preserve"> може бути використана як побутовими с</w:t>
      </w:r>
      <w:r>
        <w:rPr>
          <w:b w:val="0"/>
          <w:lang w:val="uk-UA"/>
        </w:rPr>
        <w:t>п</w:t>
      </w:r>
      <w:r w:rsidRPr="006D357A">
        <w:rPr>
          <w:b w:val="0"/>
          <w:lang w:val="uk-UA"/>
        </w:rPr>
        <w:t xml:space="preserve">оживачами, так і монтажними компаніями. </w:t>
      </w:r>
    </w:p>
    <w:p w:rsidR="00A31255" w:rsidRPr="006D357A" w:rsidRDefault="00A31255" w:rsidP="00A31255">
      <w:pPr>
        <w:pStyle w:val="aa"/>
        <w:spacing w:line="360" w:lineRule="auto"/>
        <w:jc w:val="both"/>
        <w:rPr>
          <w:b w:val="0"/>
          <w:lang w:val="uk-UA"/>
        </w:rPr>
      </w:pPr>
      <w:r w:rsidRPr="006D357A">
        <w:rPr>
          <w:b w:val="0"/>
          <w:lang w:val="uk-UA"/>
        </w:rPr>
        <w:t>Також дані результати можуть бути задіяні в розробках баках накопичувачах.</w:t>
      </w:r>
    </w:p>
    <w:p w:rsidR="00A31255" w:rsidRDefault="00A31255" w:rsidP="00A31255">
      <w:pPr>
        <w:ind w:firstLine="720"/>
        <w:rPr>
          <w:b/>
          <w:szCs w:val="28"/>
          <w:lang w:val="uk-UA"/>
        </w:rPr>
      </w:pPr>
    </w:p>
    <w:p w:rsidR="00A31255" w:rsidRPr="006D357A" w:rsidRDefault="00A31255" w:rsidP="00A31255">
      <w:pPr>
        <w:ind w:firstLine="720"/>
        <w:rPr>
          <w:lang w:val="uk-UA"/>
        </w:rPr>
      </w:pPr>
      <w:r w:rsidRPr="006D357A">
        <w:rPr>
          <w:b/>
          <w:szCs w:val="28"/>
          <w:lang w:val="uk-UA"/>
        </w:rPr>
        <w:t>Структура та об’єм роботи</w:t>
      </w:r>
      <w:r w:rsidRPr="006D357A">
        <w:rPr>
          <w:lang w:val="uk-UA"/>
        </w:rPr>
        <w:t>.</w:t>
      </w:r>
    </w:p>
    <w:p w:rsidR="00A31255" w:rsidRPr="006D357A" w:rsidRDefault="00A31255" w:rsidP="00A31255">
      <w:pPr>
        <w:ind w:firstLine="720"/>
        <w:rPr>
          <w:lang w:val="uk-UA"/>
        </w:rPr>
      </w:pPr>
      <w:r w:rsidRPr="006D357A">
        <w:rPr>
          <w:lang w:val="uk-UA"/>
        </w:rPr>
        <w:t xml:space="preserve">Магістерська дисертація </w:t>
      </w:r>
      <w:r w:rsidRPr="00221542">
        <w:rPr>
          <w:sz w:val="27"/>
          <w:szCs w:val="27"/>
          <w:lang w:val="uk-UA"/>
        </w:rPr>
        <w:t>«Комбінована система теплопостачання на базі теплового насосу та сонячного колектора»</w:t>
      </w:r>
      <w:r w:rsidRPr="006D357A">
        <w:rPr>
          <w:lang w:val="uk-UA"/>
        </w:rPr>
        <w:t xml:space="preserve"> містить вступ, основну частину із п’яти розділів, висновків, та списку літератури використаних джерел. Повний обсяг роботи складає з </w:t>
      </w:r>
      <w:r w:rsidR="004D382D">
        <w:rPr>
          <w:lang w:val="uk-UA"/>
        </w:rPr>
        <w:t>9</w:t>
      </w:r>
      <w:r w:rsidR="00F36EEF" w:rsidRPr="005C38F6">
        <w:rPr>
          <w:lang w:val="ru-RU"/>
        </w:rPr>
        <w:t>1</w:t>
      </w:r>
      <w:r w:rsidRPr="006D357A">
        <w:rPr>
          <w:lang w:val="uk-UA"/>
        </w:rPr>
        <w:t xml:space="preserve"> сторінк</w:t>
      </w:r>
      <w:r w:rsidR="004D382D">
        <w:rPr>
          <w:lang w:val="uk-UA"/>
        </w:rPr>
        <w:t>и</w:t>
      </w:r>
      <w:r w:rsidRPr="006D357A">
        <w:rPr>
          <w:lang w:val="uk-UA"/>
        </w:rPr>
        <w:t xml:space="preserve">, </w:t>
      </w:r>
      <w:r w:rsidR="00F36EEF" w:rsidRPr="005C38F6">
        <w:rPr>
          <w:lang w:val="ru-RU"/>
        </w:rPr>
        <w:t>42</w:t>
      </w:r>
      <w:r w:rsidRPr="006D357A">
        <w:rPr>
          <w:lang w:val="uk-UA"/>
        </w:rPr>
        <w:t xml:space="preserve"> рисунк</w:t>
      </w:r>
      <w:r w:rsidR="00F36EEF">
        <w:rPr>
          <w:lang w:val="ru-RU"/>
        </w:rPr>
        <w:t>а</w:t>
      </w:r>
      <w:r w:rsidRPr="006D357A">
        <w:rPr>
          <w:lang w:val="uk-UA"/>
        </w:rPr>
        <w:t>, 2</w:t>
      </w:r>
      <w:r w:rsidR="00F36EEF">
        <w:rPr>
          <w:lang w:val="uk-UA"/>
        </w:rPr>
        <w:t>4</w:t>
      </w:r>
      <w:r w:rsidRPr="006D357A">
        <w:rPr>
          <w:lang w:val="uk-UA"/>
        </w:rPr>
        <w:t xml:space="preserve"> таблиц</w:t>
      </w:r>
      <w:r w:rsidR="00F36EEF">
        <w:rPr>
          <w:lang w:val="uk-UA"/>
        </w:rPr>
        <w:t>і</w:t>
      </w:r>
      <w:r w:rsidRPr="006D357A">
        <w:rPr>
          <w:lang w:val="uk-UA"/>
        </w:rPr>
        <w:t>, а також містить 12 джерел в переліку посилань.</w:t>
      </w:r>
    </w:p>
    <w:p w:rsidR="001543BC" w:rsidRPr="006D357A" w:rsidRDefault="001543BC">
      <w:pPr>
        <w:spacing w:line="259" w:lineRule="auto"/>
        <w:jc w:val="left"/>
        <w:rPr>
          <w:rFonts w:cs="Times New Roman"/>
          <w:b/>
          <w:szCs w:val="28"/>
          <w:lang w:val="uk-UA"/>
        </w:rPr>
      </w:pPr>
      <w:r w:rsidRPr="006D357A">
        <w:rPr>
          <w:rFonts w:cs="Times New Roman"/>
          <w:b/>
          <w:szCs w:val="28"/>
          <w:lang w:val="uk-UA"/>
        </w:rPr>
        <w:br w:type="page"/>
      </w:r>
    </w:p>
    <w:p w:rsidR="0040563F" w:rsidRPr="006D357A" w:rsidRDefault="00955FE1" w:rsidP="00955FE1">
      <w:pPr>
        <w:pStyle w:val="1"/>
        <w:rPr>
          <w:lang w:val="uk-UA"/>
        </w:rPr>
      </w:pPr>
      <w:bookmarkStart w:id="6" w:name="_Toc514930239"/>
      <w:bookmarkStart w:id="7" w:name="_Toc514975848"/>
      <w:r w:rsidRPr="006D357A">
        <w:rPr>
          <w:lang w:val="uk-UA"/>
        </w:rPr>
        <w:lastRenderedPageBreak/>
        <w:t>1</w:t>
      </w:r>
      <w:r w:rsidR="005515DB" w:rsidRPr="005C38F6">
        <w:rPr>
          <w:lang w:val="ru-RU"/>
        </w:rPr>
        <w:t xml:space="preserve"> </w:t>
      </w:r>
      <w:r w:rsidR="0040563F" w:rsidRPr="006D357A">
        <w:rPr>
          <w:lang w:val="uk-UA"/>
        </w:rPr>
        <w:t>ЛІТЕРАТУЛЬНИЙ ОГЛЯД</w:t>
      </w:r>
      <w:bookmarkEnd w:id="6"/>
      <w:bookmarkEnd w:id="7"/>
    </w:p>
    <w:p w:rsidR="0040563F" w:rsidRPr="006D357A" w:rsidRDefault="0040563F" w:rsidP="007426C2">
      <w:pPr>
        <w:spacing w:after="0"/>
        <w:rPr>
          <w:b/>
          <w:szCs w:val="28"/>
          <w:lang w:val="uk-UA"/>
        </w:rPr>
      </w:pPr>
    </w:p>
    <w:p w:rsidR="0040563F" w:rsidRPr="006D357A" w:rsidRDefault="00955FE1" w:rsidP="005515DB">
      <w:pPr>
        <w:pStyle w:val="2"/>
        <w:ind w:firstLine="709"/>
        <w:jc w:val="left"/>
        <w:rPr>
          <w:lang w:val="uk-UA"/>
        </w:rPr>
      </w:pPr>
      <w:bookmarkStart w:id="8" w:name="_Toc514930240"/>
      <w:bookmarkStart w:id="9" w:name="_Toc514975849"/>
      <w:r w:rsidRPr="006D357A">
        <w:rPr>
          <w:lang w:val="uk-UA"/>
        </w:rPr>
        <w:t xml:space="preserve">1.1 </w:t>
      </w:r>
      <w:bookmarkEnd w:id="8"/>
      <w:r w:rsidR="00A31255">
        <w:rPr>
          <w:lang w:val="uk-UA"/>
        </w:rPr>
        <w:t>Використання сонячної енергії</w:t>
      </w:r>
      <w:bookmarkEnd w:id="9"/>
    </w:p>
    <w:p w:rsidR="0040563F" w:rsidRPr="006D357A" w:rsidRDefault="0040563F" w:rsidP="007426C2">
      <w:pPr>
        <w:spacing w:after="0"/>
        <w:rPr>
          <w:b/>
          <w:szCs w:val="28"/>
          <w:lang w:val="uk-UA"/>
        </w:rPr>
      </w:pPr>
    </w:p>
    <w:p w:rsidR="0040563F" w:rsidRPr="006D357A" w:rsidRDefault="0040563F" w:rsidP="007426C2">
      <w:pPr>
        <w:spacing w:after="0"/>
        <w:ind w:firstLine="709"/>
        <w:rPr>
          <w:rFonts w:cs="Times New Roman"/>
          <w:szCs w:val="28"/>
          <w:lang w:val="uk-UA"/>
        </w:rPr>
      </w:pPr>
      <w:r w:rsidRPr="006D357A">
        <w:rPr>
          <w:rFonts w:cs="Times New Roman"/>
          <w:szCs w:val="28"/>
          <w:lang w:val="uk-UA"/>
        </w:rPr>
        <w:t>Сонце – це найпотужніше джерело енергії для нашої планети. Без сонячно</w:t>
      </w:r>
      <w:r w:rsidR="00A31255">
        <w:rPr>
          <w:rFonts w:cs="Times New Roman"/>
          <w:szCs w:val="28"/>
          <w:lang w:val="uk-UA"/>
        </w:rPr>
        <w:t>ї</w:t>
      </w:r>
      <w:r w:rsidRPr="006D357A">
        <w:rPr>
          <w:rFonts w:cs="Times New Roman"/>
          <w:szCs w:val="28"/>
          <w:lang w:val="uk-UA"/>
        </w:rPr>
        <w:t xml:space="preserve"> тепл</w:t>
      </w:r>
      <w:r w:rsidR="00A31255">
        <w:rPr>
          <w:rFonts w:cs="Times New Roman"/>
          <w:szCs w:val="28"/>
          <w:lang w:val="uk-UA"/>
        </w:rPr>
        <w:t>оти</w:t>
      </w:r>
      <w:r w:rsidRPr="006D357A">
        <w:rPr>
          <w:rFonts w:cs="Times New Roman"/>
          <w:szCs w:val="28"/>
          <w:lang w:val="uk-UA"/>
        </w:rPr>
        <w:t xml:space="preserve"> і світла будь-яке життя на Землі було б неможливе. Всі наші повсякденні справи включають</w:t>
      </w:r>
      <w:r w:rsidR="00A31255">
        <w:rPr>
          <w:rFonts w:cs="Times New Roman"/>
          <w:szCs w:val="28"/>
          <w:lang w:val="uk-UA"/>
        </w:rPr>
        <w:t xml:space="preserve"> </w:t>
      </w:r>
      <w:r w:rsidRPr="006D357A">
        <w:rPr>
          <w:rFonts w:cs="Times New Roman"/>
          <w:szCs w:val="28"/>
          <w:lang w:val="uk-UA"/>
        </w:rPr>
        <w:t xml:space="preserve">використання енергії. Вона необхідна для пересування транспорту і приготування їжі, для роботи і відпочинку, для обігріву і охолоджування приміщень. </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Енергія Сонця</w:t>
      </w:r>
      <w:r w:rsidR="00363C64" w:rsidRPr="006D357A">
        <w:rPr>
          <w:rFonts w:cs="Times New Roman"/>
          <w:szCs w:val="28"/>
          <w:lang w:val="uk-UA"/>
        </w:rPr>
        <w:t xml:space="preserve"> </w:t>
      </w:r>
      <w:r w:rsidRPr="006D357A">
        <w:rPr>
          <w:rFonts w:cs="Times New Roman"/>
          <w:szCs w:val="28"/>
          <w:lang w:val="uk-UA"/>
        </w:rPr>
        <w:t>може використовуватися для безлічі завдань. Одн</w:t>
      </w:r>
      <w:r w:rsidR="00A31255">
        <w:rPr>
          <w:rFonts w:cs="Times New Roman"/>
          <w:szCs w:val="28"/>
          <w:lang w:val="uk-UA"/>
        </w:rPr>
        <w:t>е</w:t>
      </w:r>
      <w:r w:rsidRPr="006D357A">
        <w:rPr>
          <w:rFonts w:cs="Times New Roman"/>
          <w:szCs w:val="28"/>
          <w:lang w:val="uk-UA"/>
        </w:rPr>
        <w:t xml:space="preserve"> з них – це перетворення сонячної енергії в електричну, в так звану сонячну електрику.</w:t>
      </w:r>
      <w:r w:rsidR="00363C64" w:rsidRPr="006D357A">
        <w:rPr>
          <w:rFonts w:cs="Times New Roman"/>
          <w:szCs w:val="28"/>
          <w:lang w:val="uk-UA"/>
        </w:rPr>
        <w:t xml:space="preserve"> </w:t>
      </w:r>
      <w:r w:rsidRPr="006D357A">
        <w:rPr>
          <w:rFonts w:cs="Times New Roman"/>
          <w:szCs w:val="28"/>
          <w:lang w:val="uk-UA"/>
        </w:rPr>
        <w:t>Хоча</w:t>
      </w:r>
      <w:r w:rsidR="00363C64" w:rsidRPr="006D357A">
        <w:rPr>
          <w:rFonts w:cs="Times New Roman"/>
          <w:szCs w:val="28"/>
          <w:lang w:val="uk-UA"/>
        </w:rPr>
        <w:t xml:space="preserve"> </w:t>
      </w:r>
      <w:r w:rsidRPr="006D357A">
        <w:rPr>
          <w:rFonts w:cs="Times New Roman"/>
          <w:szCs w:val="28"/>
          <w:lang w:val="uk-UA"/>
        </w:rPr>
        <w:t>сонячна енергія</w:t>
      </w:r>
      <w:r w:rsidR="00363C64" w:rsidRPr="006D357A">
        <w:rPr>
          <w:rFonts w:cs="Times New Roman"/>
          <w:szCs w:val="28"/>
          <w:lang w:val="uk-UA"/>
        </w:rPr>
        <w:t xml:space="preserve"> </w:t>
      </w:r>
      <w:r w:rsidRPr="006D357A">
        <w:rPr>
          <w:rFonts w:cs="Times New Roman"/>
          <w:szCs w:val="28"/>
          <w:lang w:val="uk-UA"/>
        </w:rPr>
        <w:t xml:space="preserve">є порівняно новим джерелом енергії, </w:t>
      </w:r>
      <w:r w:rsidR="00A31255">
        <w:rPr>
          <w:rFonts w:cs="Times New Roman"/>
          <w:szCs w:val="28"/>
          <w:lang w:val="uk-UA"/>
        </w:rPr>
        <w:t>що</w:t>
      </w:r>
      <w:r w:rsidRPr="006D357A">
        <w:rPr>
          <w:rFonts w:cs="Times New Roman"/>
          <w:szCs w:val="28"/>
          <w:lang w:val="uk-UA"/>
        </w:rPr>
        <w:t xml:space="preserve"> легко може стати найважливішим джерелом енергії</w:t>
      </w:r>
      <w:r w:rsidR="00363C64" w:rsidRPr="006D357A">
        <w:rPr>
          <w:rFonts w:cs="Times New Roman"/>
          <w:szCs w:val="28"/>
          <w:lang w:val="uk-UA"/>
        </w:rPr>
        <w:t xml:space="preserve"> </w:t>
      </w:r>
      <w:r w:rsidRPr="006D357A">
        <w:rPr>
          <w:rFonts w:cs="Times New Roman"/>
          <w:szCs w:val="28"/>
          <w:lang w:val="uk-UA"/>
        </w:rPr>
        <w:t>в майбутньому.</w:t>
      </w:r>
    </w:p>
    <w:p w:rsidR="0040563F" w:rsidRPr="006D357A" w:rsidRDefault="00A31255" w:rsidP="007426C2">
      <w:pPr>
        <w:pStyle w:val="a8"/>
        <w:ind w:left="0" w:right="0" w:firstLine="709"/>
        <w:contextualSpacing w:val="0"/>
        <w:jc w:val="left"/>
        <w:rPr>
          <w:szCs w:val="28"/>
          <w:lang w:val="uk-UA"/>
        </w:rPr>
      </w:pPr>
      <w:r>
        <w:rPr>
          <w:szCs w:val="28"/>
          <w:lang w:val="uk-UA"/>
        </w:rPr>
        <w:t>Для використання сонячної енергії використовують наступні пристрої</w:t>
      </w:r>
      <w:r w:rsidR="0040563F" w:rsidRPr="006D357A">
        <w:rPr>
          <w:szCs w:val="28"/>
          <w:lang w:val="uk-UA"/>
        </w:rPr>
        <w:t>:</w:t>
      </w:r>
    </w:p>
    <w:p w:rsidR="00A31255" w:rsidRPr="006D357A" w:rsidRDefault="00A31255" w:rsidP="00A31255">
      <w:pPr>
        <w:pStyle w:val="a8"/>
        <w:numPr>
          <w:ilvl w:val="0"/>
          <w:numId w:val="31"/>
        </w:numPr>
        <w:ind w:left="0" w:firstLine="630"/>
        <w:rPr>
          <w:szCs w:val="28"/>
          <w:lang w:val="uk-UA"/>
        </w:rPr>
      </w:pPr>
      <w:r>
        <w:rPr>
          <w:szCs w:val="28"/>
          <w:lang w:val="uk-UA"/>
        </w:rPr>
        <w:t>п</w:t>
      </w:r>
      <w:r w:rsidRPr="006D357A">
        <w:rPr>
          <w:szCs w:val="28"/>
          <w:lang w:val="uk-UA"/>
        </w:rPr>
        <w:t>лоский сонячний колектор;</w:t>
      </w:r>
    </w:p>
    <w:p w:rsidR="00A31255" w:rsidRDefault="00A31255" w:rsidP="00A31255">
      <w:pPr>
        <w:pStyle w:val="a8"/>
        <w:numPr>
          <w:ilvl w:val="0"/>
          <w:numId w:val="31"/>
        </w:numPr>
        <w:ind w:left="0" w:firstLine="630"/>
        <w:rPr>
          <w:szCs w:val="28"/>
          <w:lang w:val="uk-UA"/>
        </w:rPr>
      </w:pPr>
      <w:r>
        <w:rPr>
          <w:szCs w:val="28"/>
          <w:lang w:val="uk-UA"/>
        </w:rPr>
        <w:t>в</w:t>
      </w:r>
      <w:r w:rsidRPr="006D357A">
        <w:rPr>
          <w:szCs w:val="28"/>
          <w:lang w:val="uk-UA"/>
        </w:rPr>
        <w:t>акуумний трубчастий колектор</w:t>
      </w:r>
      <w:r w:rsidR="00B76085">
        <w:rPr>
          <w:szCs w:val="28"/>
          <w:lang w:val="uk-UA"/>
        </w:rPr>
        <w:t>;</w:t>
      </w:r>
      <w:r w:rsidRPr="006D357A">
        <w:rPr>
          <w:szCs w:val="28"/>
          <w:lang w:val="uk-UA"/>
        </w:rPr>
        <w:t xml:space="preserve"> </w:t>
      </w:r>
    </w:p>
    <w:p w:rsidR="0040563F" w:rsidRPr="00A31255" w:rsidRDefault="00A31255" w:rsidP="007167BD">
      <w:pPr>
        <w:pStyle w:val="a8"/>
        <w:numPr>
          <w:ilvl w:val="0"/>
          <w:numId w:val="31"/>
        </w:numPr>
        <w:ind w:left="0" w:firstLine="630"/>
        <w:rPr>
          <w:szCs w:val="28"/>
          <w:lang w:val="uk-UA"/>
        </w:rPr>
      </w:pPr>
      <w:r w:rsidRPr="00A31255">
        <w:rPr>
          <w:szCs w:val="28"/>
          <w:lang w:val="uk-UA"/>
        </w:rPr>
        <w:t>к</w:t>
      </w:r>
      <w:r w:rsidR="0040563F" w:rsidRPr="00A31255">
        <w:rPr>
          <w:szCs w:val="28"/>
          <w:lang w:val="uk-UA"/>
        </w:rPr>
        <w:t>онцентричний (параболічний) сонячний колектор</w:t>
      </w:r>
      <w:r>
        <w:rPr>
          <w:szCs w:val="28"/>
          <w:lang w:val="uk-UA"/>
        </w:rPr>
        <w:t>.</w:t>
      </w:r>
    </w:p>
    <w:p w:rsidR="00B76085" w:rsidRPr="006D357A" w:rsidRDefault="00B76085" w:rsidP="00B76085">
      <w:pPr>
        <w:spacing w:after="0"/>
        <w:ind w:firstLine="709"/>
        <w:rPr>
          <w:rFonts w:cs="Times New Roman"/>
          <w:szCs w:val="28"/>
          <w:lang w:val="uk-UA"/>
        </w:rPr>
      </w:pPr>
      <w:r w:rsidRPr="006D357A">
        <w:rPr>
          <w:rFonts w:cs="Times New Roman"/>
          <w:szCs w:val="28"/>
          <w:lang w:val="uk-UA"/>
        </w:rPr>
        <w:t>Плоскі сонячні колектори (рис. 1.</w:t>
      </w:r>
      <w:r>
        <w:rPr>
          <w:rFonts w:cs="Times New Roman"/>
          <w:szCs w:val="28"/>
          <w:lang w:val="uk-UA"/>
        </w:rPr>
        <w:t>1</w:t>
      </w:r>
      <w:r w:rsidRPr="006D357A">
        <w:rPr>
          <w:rFonts w:cs="Times New Roman"/>
          <w:szCs w:val="28"/>
          <w:lang w:val="uk-UA"/>
        </w:rPr>
        <w:t>) через простоту своєї конструкції випускаються багатьма виробниками. Через відносно невисоку вартість вони користуються високою популярністю.</w:t>
      </w:r>
    </w:p>
    <w:p w:rsidR="00B76085" w:rsidRPr="006D357A" w:rsidRDefault="00B76085" w:rsidP="00B76085">
      <w:pPr>
        <w:spacing w:after="0"/>
        <w:ind w:firstLine="709"/>
        <w:rPr>
          <w:rFonts w:cs="Times New Roman"/>
          <w:szCs w:val="28"/>
          <w:lang w:val="uk-UA"/>
        </w:rPr>
      </w:pPr>
      <w:r w:rsidRPr="006D357A">
        <w:rPr>
          <w:rFonts w:cs="Times New Roman"/>
          <w:szCs w:val="28"/>
          <w:lang w:val="uk-UA"/>
        </w:rPr>
        <w:t>Складається сонячний колектор з теплоізольованого короб</w:t>
      </w:r>
      <w:r>
        <w:rPr>
          <w:rFonts w:cs="Times New Roman"/>
          <w:szCs w:val="28"/>
          <w:lang w:val="uk-UA"/>
        </w:rPr>
        <w:t>у</w:t>
      </w:r>
      <w:r w:rsidRPr="006D357A">
        <w:rPr>
          <w:rFonts w:cs="Times New Roman"/>
          <w:szCs w:val="28"/>
          <w:lang w:val="uk-UA"/>
        </w:rPr>
        <w:t>, поверхні з високим поглинанням сонячної енергії і мідних труб. Зверху вся конструкція накривається спеціальним високоміцним склом. Рідина, протікаючи по трубках колектора, відбирає тепло у абсорбера нагріваючись таким чином.</w:t>
      </w:r>
    </w:p>
    <w:p w:rsidR="00B76085" w:rsidRPr="006D357A" w:rsidRDefault="00B76085" w:rsidP="00B76085">
      <w:pPr>
        <w:spacing w:after="0"/>
        <w:ind w:firstLine="709"/>
        <w:rPr>
          <w:rFonts w:cs="Times New Roman"/>
          <w:szCs w:val="28"/>
          <w:lang w:val="uk-UA"/>
        </w:rPr>
      </w:pPr>
      <w:r w:rsidRPr="006D357A">
        <w:rPr>
          <w:rFonts w:cs="Times New Roman"/>
          <w:szCs w:val="28"/>
          <w:lang w:val="uk-UA"/>
        </w:rPr>
        <w:t>Плоскі колектор</w:t>
      </w:r>
      <w:r w:rsidR="00180707">
        <w:rPr>
          <w:rFonts w:cs="Times New Roman"/>
          <w:szCs w:val="28"/>
          <w:lang w:val="uk-UA"/>
        </w:rPr>
        <w:t>и</w:t>
      </w:r>
      <w:r w:rsidRPr="006D357A">
        <w:rPr>
          <w:rFonts w:cs="Times New Roman"/>
          <w:szCs w:val="28"/>
          <w:lang w:val="uk-UA"/>
        </w:rPr>
        <w:t xml:space="preserve"> відрізняються між собою </w:t>
      </w:r>
      <w:r w:rsidR="00180707">
        <w:rPr>
          <w:rFonts w:cs="Times New Roman"/>
          <w:szCs w:val="28"/>
          <w:lang w:val="uk-UA"/>
        </w:rPr>
        <w:t xml:space="preserve">абсорбером, теплоносієм, </w:t>
      </w:r>
      <w:r w:rsidRPr="006D357A">
        <w:rPr>
          <w:rFonts w:cs="Times New Roman"/>
          <w:szCs w:val="28"/>
          <w:lang w:val="uk-UA"/>
        </w:rPr>
        <w:t>різними розмірами, форматом сторін, вагою та естетичними властивостями.</w:t>
      </w:r>
    </w:p>
    <w:p w:rsidR="00B76085" w:rsidRPr="006D357A" w:rsidRDefault="00B76085" w:rsidP="00B76085">
      <w:pPr>
        <w:spacing w:after="0"/>
        <w:ind w:firstLine="709"/>
        <w:rPr>
          <w:rFonts w:cs="Times New Roman"/>
          <w:szCs w:val="28"/>
          <w:lang w:val="uk-UA"/>
        </w:rPr>
      </w:pPr>
      <w:r w:rsidRPr="006D357A">
        <w:rPr>
          <w:rFonts w:cs="Times New Roman"/>
          <w:szCs w:val="28"/>
          <w:lang w:val="uk-UA"/>
        </w:rPr>
        <w:lastRenderedPageBreak/>
        <w:t>Враховуючи те, що втрати тепл</w:t>
      </w:r>
      <w:r w:rsidR="00180707">
        <w:rPr>
          <w:rFonts w:cs="Times New Roman"/>
          <w:szCs w:val="28"/>
          <w:lang w:val="uk-UA"/>
        </w:rPr>
        <w:t>оти</w:t>
      </w:r>
      <w:r w:rsidRPr="006D357A">
        <w:rPr>
          <w:rFonts w:cs="Times New Roman"/>
          <w:szCs w:val="28"/>
          <w:lang w:val="uk-UA"/>
        </w:rPr>
        <w:t xml:space="preserve"> попереджені в колекторі тільки з одного боку, а з лицьового боку теплоізоляція відсутня, плоскі колектор</w:t>
      </w:r>
      <w:r w:rsidR="00180707">
        <w:rPr>
          <w:rFonts w:cs="Times New Roman"/>
          <w:szCs w:val="28"/>
          <w:lang w:val="uk-UA"/>
        </w:rPr>
        <w:t>и</w:t>
      </w:r>
      <w:r w:rsidRPr="006D357A">
        <w:rPr>
          <w:rFonts w:cs="Times New Roman"/>
          <w:szCs w:val="28"/>
          <w:lang w:val="uk-UA"/>
        </w:rPr>
        <w:t xml:space="preserve"> підходять тільки для сезонного використання і теплих кліматичних зон </w:t>
      </w:r>
      <w:r w:rsidR="00180707">
        <w:rPr>
          <w:rFonts w:cs="Times New Roman"/>
          <w:szCs w:val="28"/>
          <w:lang w:val="uk-UA"/>
        </w:rPr>
        <w:t>та</w:t>
      </w:r>
      <w:r w:rsidRPr="006D357A">
        <w:rPr>
          <w:rFonts w:cs="Times New Roman"/>
          <w:szCs w:val="28"/>
          <w:lang w:val="uk-UA"/>
        </w:rPr>
        <w:t xml:space="preserve"> призначені нагрівати воду для основного побутового використання.</w:t>
      </w:r>
    </w:p>
    <w:p w:rsidR="00B76085" w:rsidRPr="006D357A" w:rsidRDefault="00B76085" w:rsidP="00B76085">
      <w:pPr>
        <w:spacing w:after="0"/>
        <w:ind w:firstLine="709"/>
        <w:rPr>
          <w:rFonts w:cs="Times New Roman"/>
          <w:szCs w:val="28"/>
          <w:lang w:val="uk-UA"/>
        </w:rPr>
      </w:pPr>
    </w:p>
    <w:p w:rsidR="00B76085" w:rsidRPr="006D357A" w:rsidRDefault="00B76085" w:rsidP="00B76085">
      <w:pPr>
        <w:spacing w:after="0"/>
        <w:jc w:val="center"/>
        <w:rPr>
          <w:rFonts w:cs="Times New Roman"/>
          <w:b/>
          <w:szCs w:val="28"/>
          <w:lang w:val="uk-UA"/>
        </w:rPr>
      </w:pPr>
      <w:r w:rsidRPr="006D357A">
        <w:rPr>
          <w:rFonts w:cs="Times New Roman"/>
          <w:b/>
          <w:noProof/>
          <w:szCs w:val="28"/>
          <w:lang w:val="uk-UA" w:eastAsia="uk-UA"/>
        </w:rPr>
        <w:drawing>
          <wp:inline distT="0" distB="0" distL="0" distR="0">
            <wp:extent cx="6159881" cy="4114800"/>
            <wp:effectExtent l="0" t="0" r="0" b="0"/>
            <wp:docPr id="10" name="Рисунок 8" descr="Ploskij solnechnyj kollektor Виды солнечных коллект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oskij solnechnyj kollektor Виды солнечных коллекторов"/>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77092" cy="4126297"/>
                    </a:xfrm>
                    <a:prstGeom prst="rect">
                      <a:avLst/>
                    </a:prstGeom>
                    <a:noFill/>
                    <a:ln>
                      <a:noFill/>
                    </a:ln>
                  </pic:spPr>
                </pic:pic>
              </a:graphicData>
            </a:graphic>
          </wp:inline>
        </w:drawing>
      </w:r>
    </w:p>
    <w:p w:rsidR="00B76085" w:rsidRPr="006D357A" w:rsidRDefault="00B76085" w:rsidP="00B76085">
      <w:pPr>
        <w:spacing w:after="0"/>
        <w:ind w:firstLine="709"/>
        <w:jc w:val="center"/>
        <w:rPr>
          <w:rFonts w:cs="Times New Roman"/>
          <w:szCs w:val="28"/>
          <w:lang w:val="uk-UA"/>
        </w:rPr>
      </w:pPr>
      <w:r w:rsidRPr="006D357A">
        <w:rPr>
          <w:rFonts w:cs="Times New Roman"/>
          <w:szCs w:val="28"/>
          <w:lang w:val="uk-UA"/>
        </w:rPr>
        <w:t>Рисунок 1.</w:t>
      </w:r>
      <w:r>
        <w:rPr>
          <w:rFonts w:cs="Times New Roman"/>
          <w:szCs w:val="28"/>
          <w:lang w:val="uk-UA"/>
        </w:rPr>
        <w:t>1</w:t>
      </w:r>
      <w:r w:rsidRPr="006D357A">
        <w:rPr>
          <w:rFonts w:cs="Times New Roman"/>
          <w:szCs w:val="28"/>
          <w:lang w:val="uk-UA"/>
        </w:rPr>
        <w:t xml:space="preserve"> – Плоский сонячний колектор.</w:t>
      </w:r>
    </w:p>
    <w:p w:rsidR="00B76085" w:rsidRPr="006D357A" w:rsidRDefault="00B76085" w:rsidP="00B76085">
      <w:pPr>
        <w:spacing w:after="0"/>
        <w:ind w:firstLine="709"/>
        <w:jc w:val="center"/>
        <w:rPr>
          <w:rFonts w:cs="Times New Roman"/>
          <w:szCs w:val="28"/>
          <w:lang w:val="uk-UA"/>
        </w:rPr>
      </w:pPr>
    </w:p>
    <w:p w:rsidR="00B76085" w:rsidRPr="006D357A" w:rsidRDefault="00B76085" w:rsidP="00B76085">
      <w:pPr>
        <w:spacing w:after="0"/>
        <w:ind w:firstLine="709"/>
        <w:rPr>
          <w:rFonts w:cs="Times New Roman"/>
          <w:szCs w:val="28"/>
          <w:lang w:val="uk-UA"/>
        </w:rPr>
      </w:pPr>
      <w:r w:rsidRPr="006D357A">
        <w:rPr>
          <w:rFonts w:cs="Times New Roman"/>
          <w:szCs w:val="28"/>
          <w:lang w:val="uk-UA"/>
        </w:rPr>
        <w:t>Вакуумний колектор складається з ряду скляних труб, в яких міститься а</w:t>
      </w:r>
      <w:r w:rsidR="00180707">
        <w:rPr>
          <w:rFonts w:cs="Times New Roman"/>
          <w:szCs w:val="28"/>
          <w:lang w:val="uk-UA"/>
        </w:rPr>
        <w:t>б</w:t>
      </w:r>
      <w:r w:rsidRPr="006D357A">
        <w:rPr>
          <w:rFonts w:cs="Times New Roman"/>
          <w:szCs w:val="28"/>
          <w:lang w:val="uk-UA"/>
        </w:rPr>
        <w:t>сорбер і теплова трубка. Абсорбер, поглинаючи сонячні промені і нагріваючись, передає зібран</w:t>
      </w:r>
      <w:r w:rsidR="00180707">
        <w:rPr>
          <w:rFonts w:cs="Times New Roman"/>
          <w:szCs w:val="28"/>
          <w:lang w:val="uk-UA"/>
        </w:rPr>
        <w:t>у</w:t>
      </w:r>
      <w:r w:rsidRPr="006D357A">
        <w:rPr>
          <w:rFonts w:cs="Times New Roman"/>
          <w:szCs w:val="28"/>
          <w:lang w:val="uk-UA"/>
        </w:rPr>
        <w:t xml:space="preserve"> тепло</w:t>
      </w:r>
      <w:r w:rsidR="00180707">
        <w:rPr>
          <w:rFonts w:cs="Times New Roman"/>
          <w:szCs w:val="28"/>
          <w:lang w:val="uk-UA"/>
        </w:rPr>
        <w:t>ту</w:t>
      </w:r>
      <w:r w:rsidRPr="006D357A">
        <w:rPr>
          <w:rFonts w:cs="Times New Roman"/>
          <w:szCs w:val="28"/>
          <w:lang w:val="uk-UA"/>
        </w:rPr>
        <w:t xml:space="preserve"> мідній трубці. Далі нагріта мідна труба передає тепло теплоносію.</w:t>
      </w:r>
    </w:p>
    <w:p w:rsidR="00B76085" w:rsidRPr="006D357A" w:rsidRDefault="00B76085" w:rsidP="00B76085">
      <w:pPr>
        <w:spacing w:after="0"/>
        <w:ind w:firstLine="709"/>
        <w:rPr>
          <w:rFonts w:cs="Times New Roman"/>
          <w:szCs w:val="28"/>
          <w:lang w:val="uk-UA"/>
        </w:rPr>
      </w:pPr>
      <w:r w:rsidRPr="006D357A">
        <w:rPr>
          <w:rFonts w:cs="Times New Roman"/>
          <w:szCs w:val="28"/>
          <w:lang w:val="uk-UA"/>
        </w:rPr>
        <w:t xml:space="preserve">Враховуючи те, що всі поверхні, які нагріваються сонячними променями, відокремлені від зовнішнього повітря вакуумом, а відповідно тепловтрати зведені </w:t>
      </w:r>
      <w:r w:rsidRPr="006D357A">
        <w:rPr>
          <w:rFonts w:cs="Times New Roman"/>
          <w:szCs w:val="28"/>
          <w:lang w:val="uk-UA"/>
        </w:rPr>
        <w:lastRenderedPageBreak/>
        <w:t>до нуля, використання вакуумних сонячних колекторів (рис. 1.</w:t>
      </w:r>
      <w:r>
        <w:rPr>
          <w:rFonts w:cs="Times New Roman"/>
          <w:szCs w:val="28"/>
          <w:lang w:val="uk-UA"/>
        </w:rPr>
        <w:t>2</w:t>
      </w:r>
      <w:r w:rsidRPr="006D357A">
        <w:rPr>
          <w:rFonts w:cs="Times New Roman"/>
          <w:szCs w:val="28"/>
          <w:lang w:val="uk-UA"/>
        </w:rPr>
        <w:t>) можливо навіть взимку при морозах. Таким чином вакуумний колектор може використовуватися не тільки для підігріву води для побутових потреб, але також і для підігріву води в системі опалення взимку.</w:t>
      </w:r>
    </w:p>
    <w:p w:rsidR="00B76085" w:rsidRPr="006D357A" w:rsidRDefault="00B76085" w:rsidP="00B76085">
      <w:pPr>
        <w:spacing w:after="0"/>
        <w:ind w:firstLine="709"/>
        <w:rPr>
          <w:rFonts w:cs="Times New Roman"/>
          <w:szCs w:val="28"/>
          <w:lang w:val="uk-UA"/>
        </w:rPr>
      </w:pPr>
    </w:p>
    <w:p w:rsidR="00B76085" w:rsidRPr="006D357A" w:rsidRDefault="00B76085" w:rsidP="00B76085">
      <w:pPr>
        <w:jc w:val="center"/>
        <w:rPr>
          <w:lang w:val="uk-UA"/>
        </w:rPr>
      </w:pPr>
      <w:r w:rsidRPr="006D357A">
        <w:rPr>
          <w:noProof/>
          <w:lang w:val="uk-UA" w:eastAsia="uk-UA"/>
        </w:rPr>
        <w:drawing>
          <wp:inline distT="0" distB="0" distL="0" distR="0">
            <wp:extent cx="6240305" cy="4143375"/>
            <wp:effectExtent l="0" t="0" r="0" b="0"/>
            <wp:docPr id="11" name="Рисунок 9" descr="Vakuumnyj trubchatyj kollektor Виды солнечных коллект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akuumnyj trubchatyj kollektor Виды солнечных коллекторов"/>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64507" cy="4159444"/>
                    </a:xfrm>
                    <a:prstGeom prst="rect">
                      <a:avLst/>
                    </a:prstGeom>
                    <a:noFill/>
                    <a:ln>
                      <a:noFill/>
                    </a:ln>
                  </pic:spPr>
                </pic:pic>
              </a:graphicData>
            </a:graphic>
          </wp:inline>
        </w:drawing>
      </w:r>
    </w:p>
    <w:p w:rsidR="00B76085" w:rsidRPr="006D357A" w:rsidRDefault="00B76085" w:rsidP="00B76085">
      <w:pPr>
        <w:spacing w:after="0"/>
        <w:ind w:firstLine="709"/>
        <w:jc w:val="center"/>
        <w:rPr>
          <w:rFonts w:cs="Times New Roman"/>
          <w:szCs w:val="28"/>
          <w:lang w:val="uk-UA"/>
        </w:rPr>
      </w:pPr>
      <w:r w:rsidRPr="006D357A">
        <w:rPr>
          <w:rFonts w:cs="Times New Roman"/>
          <w:szCs w:val="28"/>
          <w:lang w:val="uk-UA"/>
        </w:rPr>
        <w:t>Рисунок 1.</w:t>
      </w:r>
      <w:r>
        <w:rPr>
          <w:rFonts w:cs="Times New Roman"/>
          <w:szCs w:val="28"/>
          <w:lang w:val="uk-UA"/>
        </w:rPr>
        <w:t>2</w:t>
      </w:r>
      <w:r w:rsidRPr="006D357A">
        <w:rPr>
          <w:rFonts w:cs="Times New Roman"/>
          <w:szCs w:val="28"/>
          <w:lang w:val="uk-UA"/>
        </w:rPr>
        <w:t xml:space="preserve"> – Вакуумний колектор.</w:t>
      </w:r>
    </w:p>
    <w:p w:rsidR="00B76085" w:rsidRPr="006D357A" w:rsidRDefault="00B76085" w:rsidP="00B76085">
      <w:pPr>
        <w:spacing w:after="0"/>
        <w:ind w:firstLine="709"/>
        <w:jc w:val="center"/>
        <w:rPr>
          <w:rFonts w:cs="Times New Roman"/>
          <w:szCs w:val="28"/>
          <w:lang w:val="uk-UA"/>
        </w:rPr>
      </w:pPr>
    </w:p>
    <w:p w:rsidR="00B76085" w:rsidRPr="006D357A" w:rsidRDefault="00B76085" w:rsidP="00B76085">
      <w:pPr>
        <w:spacing w:after="0"/>
        <w:ind w:firstLine="709"/>
        <w:rPr>
          <w:rFonts w:cs="Times New Roman"/>
          <w:szCs w:val="28"/>
          <w:lang w:val="uk-UA"/>
        </w:rPr>
      </w:pPr>
      <w:r w:rsidRPr="006D357A">
        <w:rPr>
          <w:rFonts w:cs="Times New Roman"/>
          <w:szCs w:val="28"/>
          <w:lang w:val="uk-UA"/>
        </w:rPr>
        <w:t>Враховуючи можливість використання не тільки влітку, а й взимку вакуумні колектора користуються досить-широким попитом, як для котеджів, так і для басейнів, виробництв та багатоквартирних житлових будинків.</w:t>
      </w:r>
    </w:p>
    <w:p w:rsidR="0040563F" w:rsidRPr="006D357A" w:rsidRDefault="0040563F" w:rsidP="007426C2">
      <w:pPr>
        <w:spacing w:after="0"/>
        <w:ind w:firstLine="709"/>
        <w:rPr>
          <w:rFonts w:cs="Times New Roman"/>
          <w:szCs w:val="28"/>
          <w:lang w:val="uk-UA"/>
        </w:rPr>
      </w:pPr>
      <w:r w:rsidRPr="006D357A">
        <w:rPr>
          <w:rFonts w:cs="Times New Roman"/>
          <w:szCs w:val="28"/>
          <w:lang w:val="uk-UA"/>
        </w:rPr>
        <w:t xml:space="preserve">Концентричний (параболічний) сонячний колектор </w:t>
      </w:r>
      <w:r w:rsidR="00B76085" w:rsidRPr="006D357A">
        <w:rPr>
          <w:rFonts w:cs="Times New Roman"/>
          <w:szCs w:val="28"/>
          <w:lang w:val="uk-UA"/>
        </w:rPr>
        <w:t>(рис. 1.</w:t>
      </w:r>
      <w:r w:rsidR="00B76085">
        <w:rPr>
          <w:rFonts w:cs="Times New Roman"/>
          <w:szCs w:val="28"/>
          <w:lang w:val="uk-UA"/>
        </w:rPr>
        <w:t>3</w:t>
      </w:r>
      <w:r w:rsidR="00B76085" w:rsidRPr="006D357A">
        <w:rPr>
          <w:rFonts w:cs="Times New Roman"/>
          <w:szCs w:val="28"/>
          <w:lang w:val="uk-UA"/>
        </w:rPr>
        <w:t xml:space="preserve">) </w:t>
      </w:r>
      <w:r w:rsidR="00B76085">
        <w:rPr>
          <w:rFonts w:cs="Times New Roman"/>
          <w:szCs w:val="28"/>
          <w:lang w:val="uk-UA"/>
        </w:rPr>
        <w:t>в</w:t>
      </w:r>
      <w:r w:rsidRPr="006D357A">
        <w:rPr>
          <w:rFonts w:cs="Times New Roman"/>
          <w:szCs w:val="28"/>
          <w:lang w:val="uk-UA"/>
        </w:rPr>
        <w:t>икористовують тоді, коли потрібен нагрів води до температур вище 100</w:t>
      </w:r>
      <w:r w:rsidR="00363C64" w:rsidRPr="006D357A">
        <w:rPr>
          <w:rFonts w:cs="Times New Roman"/>
          <w:szCs w:val="28"/>
          <w:lang w:val="uk-UA"/>
        </w:rPr>
        <w:t xml:space="preserve"> </w:t>
      </w:r>
      <w:r w:rsidR="00363C64" w:rsidRPr="006D357A">
        <w:rPr>
          <w:rFonts w:cs="Times New Roman"/>
          <w:szCs w:val="28"/>
          <w:lang w:val="uk-UA"/>
        </w:rPr>
        <w:sym w:font="Symbol" w:char="F0B0"/>
      </w:r>
      <w:r w:rsidRPr="006D357A">
        <w:rPr>
          <w:rFonts w:cs="Times New Roman"/>
          <w:szCs w:val="28"/>
          <w:lang w:val="uk-UA"/>
        </w:rPr>
        <w:t>С. Наприклад, для парових систем опалення або у виробництві (стерилізація).</w:t>
      </w:r>
    </w:p>
    <w:p w:rsidR="00146294" w:rsidRPr="006D357A" w:rsidRDefault="005515DB" w:rsidP="00146294">
      <w:pPr>
        <w:spacing w:after="0"/>
        <w:ind w:firstLine="709"/>
        <w:rPr>
          <w:rFonts w:cs="Times New Roman"/>
          <w:szCs w:val="28"/>
          <w:lang w:val="uk-UA"/>
        </w:rPr>
      </w:pPr>
      <w:r>
        <w:rPr>
          <w:rFonts w:cs="Times New Roman"/>
          <w:szCs w:val="28"/>
          <w:lang w:val="uk-UA"/>
        </w:rPr>
        <w:lastRenderedPageBreak/>
        <w:t>Т</w:t>
      </w:r>
      <w:r w:rsidR="00146294" w:rsidRPr="006D357A">
        <w:rPr>
          <w:rFonts w:cs="Times New Roman"/>
          <w:szCs w:val="28"/>
          <w:lang w:val="uk-UA"/>
        </w:rPr>
        <w:t>акий сонячний колектор концентрує за допомогою дзеркала сферичної форми сонячні промені на нагрівачі. Нагрівач розташований у фокусі цього відбивача і сприймає на себе всі сонячні промені, які падають на поверхню дзеркала. Для максимальної продуктивності параболіч</w:t>
      </w:r>
      <w:r w:rsidR="00B76085">
        <w:rPr>
          <w:rFonts w:cs="Times New Roman"/>
          <w:szCs w:val="28"/>
          <w:lang w:val="uk-UA"/>
        </w:rPr>
        <w:t>ний колектор</w:t>
      </w:r>
      <w:r w:rsidR="00146294" w:rsidRPr="006D357A">
        <w:rPr>
          <w:rFonts w:cs="Times New Roman"/>
          <w:szCs w:val="28"/>
          <w:lang w:val="uk-UA"/>
        </w:rPr>
        <w:t xml:space="preserve"> повинен обертатися в двох площинах, підлаштовуючись під рух сонця. </w:t>
      </w:r>
      <w:r>
        <w:rPr>
          <w:rFonts w:cs="Times New Roman"/>
          <w:szCs w:val="28"/>
          <w:lang w:val="uk-UA"/>
        </w:rPr>
        <w:t>З</w:t>
      </w:r>
      <w:r w:rsidR="00146294" w:rsidRPr="006D357A">
        <w:rPr>
          <w:rFonts w:cs="Times New Roman"/>
          <w:szCs w:val="28"/>
          <w:lang w:val="uk-UA"/>
        </w:rPr>
        <w:t xml:space="preserve">а специфічного призначення і великої вартості концентричні колектори </w:t>
      </w:r>
      <w:r w:rsidR="00B76085">
        <w:rPr>
          <w:rFonts w:cs="Times New Roman"/>
          <w:szCs w:val="28"/>
          <w:lang w:val="uk-UA"/>
        </w:rPr>
        <w:t>використовуються для потужних систем для виробництва сонячної електроенергії</w:t>
      </w:r>
      <w:r w:rsidR="00146294" w:rsidRPr="006D357A">
        <w:rPr>
          <w:rFonts w:cs="Times New Roman"/>
          <w:szCs w:val="28"/>
          <w:lang w:val="uk-UA"/>
        </w:rPr>
        <w:t>.</w:t>
      </w:r>
    </w:p>
    <w:p w:rsidR="00146294" w:rsidRPr="006D357A" w:rsidRDefault="00146294" w:rsidP="007426C2">
      <w:pPr>
        <w:spacing w:after="0"/>
        <w:ind w:firstLine="709"/>
        <w:rPr>
          <w:rFonts w:cs="Times New Roman"/>
          <w:szCs w:val="28"/>
          <w:lang w:val="uk-UA"/>
        </w:rPr>
      </w:pPr>
    </w:p>
    <w:p w:rsidR="0040563F" w:rsidRPr="006D357A" w:rsidRDefault="00781368" w:rsidP="007426C2">
      <w:pPr>
        <w:spacing w:after="0"/>
        <w:jc w:val="center"/>
        <w:rPr>
          <w:rFonts w:cs="Times New Roman"/>
          <w:szCs w:val="28"/>
          <w:lang w:val="uk-UA"/>
        </w:rPr>
      </w:pPr>
      <w:r w:rsidRPr="006D357A">
        <w:rPr>
          <w:rFonts w:cs="Times New Roman"/>
          <w:noProof/>
          <w:szCs w:val="28"/>
          <w:lang w:val="uk-UA" w:eastAsia="uk-UA"/>
        </w:rPr>
        <w:drawing>
          <wp:inline distT="0" distB="0" distL="0" distR="0">
            <wp:extent cx="4776845" cy="3171825"/>
            <wp:effectExtent l="0" t="0" r="0" b="0"/>
            <wp:docPr id="31" name="Рисунок 31" descr="Koncentricheskij parabolicheskij solnechny kollektor Виды солнечных коллекто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oncentricheskij parabolicheskij solnechny kollektor Виды солнечных коллекторов"/>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99003" cy="3186538"/>
                    </a:xfrm>
                    <a:prstGeom prst="rect">
                      <a:avLst/>
                    </a:prstGeom>
                    <a:noFill/>
                    <a:ln>
                      <a:noFill/>
                    </a:ln>
                  </pic:spPr>
                </pic:pic>
              </a:graphicData>
            </a:graphic>
          </wp:inline>
        </w:drawing>
      </w:r>
    </w:p>
    <w:p w:rsidR="0040563F" w:rsidRPr="006D357A" w:rsidRDefault="0040563F" w:rsidP="007426C2">
      <w:pPr>
        <w:pStyle w:val="a8"/>
        <w:ind w:left="0" w:right="0" w:firstLine="709"/>
        <w:contextualSpacing w:val="0"/>
        <w:jc w:val="center"/>
        <w:rPr>
          <w:szCs w:val="28"/>
          <w:lang w:val="uk-UA"/>
        </w:rPr>
      </w:pPr>
      <w:r w:rsidRPr="006D357A">
        <w:rPr>
          <w:szCs w:val="28"/>
          <w:lang w:val="uk-UA"/>
        </w:rPr>
        <w:t>Рисунок 1.</w:t>
      </w:r>
      <w:r w:rsidR="00B76085">
        <w:rPr>
          <w:szCs w:val="28"/>
          <w:lang w:val="uk-UA"/>
        </w:rPr>
        <w:t>3</w:t>
      </w:r>
      <w:r w:rsidRPr="006D357A">
        <w:rPr>
          <w:szCs w:val="28"/>
          <w:lang w:val="uk-UA"/>
        </w:rPr>
        <w:t xml:space="preserve"> – Параболічний сонячний колектор</w:t>
      </w:r>
      <w:r w:rsidR="00681168" w:rsidRPr="006D357A">
        <w:rPr>
          <w:szCs w:val="28"/>
          <w:lang w:val="uk-UA"/>
        </w:rPr>
        <w:t xml:space="preserve"> </w:t>
      </w:r>
      <w:r w:rsidR="00EC2DF2" w:rsidRPr="006D357A">
        <w:rPr>
          <w:szCs w:val="28"/>
          <w:lang w:val="uk-UA"/>
        </w:rPr>
        <w:t>[1]</w:t>
      </w:r>
    </w:p>
    <w:p w:rsidR="0040563F" w:rsidRPr="006D357A" w:rsidRDefault="0040563F" w:rsidP="007426C2">
      <w:pPr>
        <w:spacing w:after="0"/>
        <w:rPr>
          <w:rFonts w:cs="Times New Roman"/>
          <w:szCs w:val="28"/>
          <w:lang w:val="uk-UA"/>
        </w:rPr>
      </w:pPr>
    </w:p>
    <w:p w:rsidR="00781368" w:rsidRDefault="00E42A4D" w:rsidP="004B0F46">
      <w:pPr>
        <w:spacing w:after="0"/>
        <w:ind w:firstLine="709"/>
        <w:rPr>
          <w:rFonts w:cs="Times New Roman"/>
          <w:szCs w:val="28"/>
          <w:lang w:val="uk-UA"/>
        </w:rPr>
      </w:pPr>
      <w:r>
        <w:rPr>
          <w:rFonts w:cs="Times New Roman"/>
          <w:szCs w:val="28"/>
          <w:lang w:val="uk-UA"/>
        </w:rPr>
        <w:t>В табл</w:t>
      </w:r>
      <w:r w:rsidR="00F1702C" w:rsidRPr="006D357A">
        <w:rPr>
          <w:rFonts w:cs="Times New Roman"/>
          <w:szCs w:val="28"/>
          <w:lang w:val="uk-UA"/>
        </w:rPr>
        <w:t>.</w:t>
      </w:r>
      <w:r w:rsidR="00781368" w:rsidRPr="006D357A">
        <w:rPr>
          <w:rFonts w:cs="Times New Roman"/>
          <w:szCs w:val="28"/>
          <w:lang w:val="uk-UA"/>
        </w:rPr>
        <w:t xml:space="preserve"> 1.</w:t>
      </w:r>
      <w:r>
        <w:rPr>
          <w:rFonts w:cs="Times New Roman"/>
          <w:szCs w:val="28"/>
          <w:lang w:val="uk-UA"/>
        </w:rPr>
        <w:t>1</w:t>
      </w:r>
      <w:r w:rsidR="00781368" w:rsidRPr="006D357A">
        <w:rPr>
          <w:rFonts w:cs="Times New Roman"/>
          <w:szCs w:val="28"/>
          <w:lang w:val="uk-UA"/>
        </w:rPr>
        <w:t xml:space="preserve"> </w:t>
      </w:r>
      <w:r w:rsidR="00B76085">
        <w:rPr>
          <w:rFonts w:cs="Times New Roman"/>
          <w:szCs w:val="28"/>
          <w:lang w:val="uk-UA"/>
        </w:rPr>
        <w:t>наведені</w:t>
      </w:r>
      <w:r w:rsidR="00781368" w:rsidRPr="006D357A">
        <w:rPr>
          <w:rFonts w:cs="Times New Roman"/>
          <w:szCs w:val="28"/>
          <w:lang w:val="uk-UA"/>
        </w:rPr>
        <w:t xml:space="preserve"> характеристики основних типів колекторів, а саме ККД, робочі температури, та можливість встановлення систем слідкування за сонцем.</w:t>
      </w:r>
    </w:p>
    <w:p w:rsidR="00B76085" w:rsidRDefault="00B76085" w:rsidP="004B0F46">
      <w:pPr>
        <w:spacing w:after="0"/>
        <w:ind w:firstLine="709"/>
        <w:rPr>
          <w:rFonts w:cs="Times New Roman"/>
          <w:szCs w:val="28"/>
          <w:lang w:val="uk-UA"/>
        </w:rPr>
      </w:pPr>
    </w:p>
    <w:p w:rsidR="00B76085" w:rsidRDefault="00B76085" w:rsidP="004B0F46">
      <w:pPr>
        <w:spacing w:after="0"/>
        <w:ind w:firstLine="709"/>
        <w:rPr>
          <w:rFonts w:cs="Times New Roman"/>
          <w:szCs w:val="28"/>
          <w:lang w:val="uk-UA"/>
        </w:rPr>
      </w:pPr>
    </w:p>
    <w:p w:rsidR="00B76085" w:rsidRDefault="00B76085" w:rsidP="004B0F46">
      <w:pPr>
        <w:spacing w:after="0"/>
        <w:ind w:firstLine="709"/>
        <w:rPr>
          <w:rFonts w:cs="Times New Roman"/>
          <w:szCs w:val="28"/>
          <w:lang w:val="uk-UA"/>
        </w:rPr>
      </w:pPr>
    </w:p>
    <w:p w:rsidR="006138EF" w:rsidRPr="006D357A" w:rsidRDefault="006138EF" w:rsidP="004B0F46">
      <w:pPr>
        <w:spacing w:after="0"/>
        <w:ind w:firstLine="709"/>
        <w:rPr>
          <w:rFonts w:cs="Times New Roman"/>
          <w:szCs w:val="28"/>
          <w:lang w:val="uk-UA"/>
        </w:rPr>
      </w:pPr>
      <w:r>
        <w:rPr>
          <w:rFonts w:cs="Times New Roman"/>
          <w:szCs w:val="28"/>
          <w:lang w:val="uk-UA"/>
        </w:rPr>
        <w:lastRenderedPageBreak/>
        <w:t>Таблиця 1.1 – Характеристика основних видів колекторів</w:t>
      </w:r>
    </w:p>
    <w:tbl>
      <w:tblPr>
        <w:tblW w:w="10075" w:type="dxa"/>
        <w:jc w:val="center"/>
        <w:tblLook w:val="04A0"/>
      </w:tblPr>
      <w:tblGrid>
        <w:gridCol w:w="2926"/>
        <w:gridCol w:w="1808"/>
        <w:gridCol w:w="1677"/>
        <w:gridCol w:w="1759"/>
        <w:gridCol w:w="1905"/>
      </w:tblGrid>
      <w:tr w:rsidR="006138EF" w:rsidRPr="00E42A4D" w:rsidTr="006138EF">
        <w:trPr>
          <w:trHeight w:val="674"/>
          <w:jc w:val="center"/>
        </w:trPr>
        <w:tc>
          <w:tcPr>
            <w:tcW w:w="300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Тип сонячного колектора</w:t>
            </w:r>
          </w:p>
        </w:tc>
        <w:tc>
          <w:tcPr>
            <w:tcW w:w="1857" w:type="dxa"/>
            <w:tcBorders>
              <w:top w:val="single" w:sz="4" w:space="0" w:color="auto"/>
              <w:left w:val="nil"/>
              <w:bottom w:val="single" w:sz="4" w:space="0" w:color="auto"/>
              <w:right w:val="single" w:sz="4" w:space="0" w:color="auto"/>
            </w:tcBorders>
            <w:shd w:val="clear" w:color="auto" w:fill="auto"/>
            <w:noWrap/>
            <w:vAlign w:val="center"/>
            <w:hideMark/>
          </w:tcPr>
          <w:p w:rsidR="00E42A4D" w:rsidRDefault="00E42A4D" w:rsidP="00B76085">
            <w:pPr>
              <w:spacing w:after="0" w:line="276" w:lineRule="auto"/>
              <w:jc w:val="center"/>
              <w:rPr>
                <w:lang w:val="uk-UA" w:eastAsia="uk-UA"/>
              </w:rPr>
            </w:pPr>
            <w:r w:rsidRPr="00E42A4D">
              <w:rPr>
                <w:lang w:val="uk-UA" w:eastAsia="uk-UA"/>
              </w:rPr>
              <w:t>Робоча температура</w:t>
            </w:r>
            <w:r w:rsidR="006138EF">
              <w:rPr>
                <w:lang w:val="uk-UA" w:eastAsia="uk-UA"/>
              </w:rPr>
              <w:t>,</w:t>
            </w:r>
          </w:p>
          <w:p w:rsidR="006138EF" w:rsidRPr="00E42A4D" w:rsidRDefault="006138EF" w:rsidP="00B76085">
            <w:pPr>
              <w:spacing w:after="0" w:line="276" w:lineRule="auto"/>
              <w:jc w:val="center"/>
              <w:rPr>
                <w:lang w:val="uk-UA" w:eastAsia="uk-UA"/>
              </w:rPr>
            </w:pPr>
            <w:r>
              <w:rPr>
                <w:lang w:val="uk-UA" w:eastAsia="uk-UA"/>
              </w:rPr>
              <w:t>·</w:t>
            </w:r>
            <w:r w:rsidRPr="006D357A">
              <w:rPr>
                <w:rFonts w:cs="Times New Roman"/>
                <w:szCs w:val="28"/>
                <w:lang w:val="uk-UA"/>
              </w:rPr>
              <w:t>°С</w:t>
            </w:r>
          </w:p>
        </w:tc>
        <w:tc>
          <w:tcPr>
            <w:tcW w:w="1447" w:type="dxa"/>
            <w:tcBorders>
              <w:top w:val="single" w:sz="4" w:space="0" w:color="auto"/>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ККД колектора</w:t>
            </w:r>
            <w:r w:rsidR="00285F2E">
              <w:rPr>
                <w:lang w:val="uk-UA" w:eastAsia="uk-UA"/>
              </w:rPr>
              <w:t>,%</w:t>
            </w:r>
          </w:p>
        </w:tc>
        <w:tc>
          <w:tcPr>
            <w:tcW w:w="1806" w:type="dxa"/>
            <w:tcBorders>
              <w:top w:val="single" w:sz="4" w:space="0" w:color="auto"/>
              <w:left w:val="nil"/>
              <w:bottom w:val="single" w:sz="4" w:space="0" w:color="auto"/>
              <w:right w:val="single" w:sz="4" w:space="0" w:color="auto"/>
            </w:tcBorders>
            <w:shd w:val="clear" w:color="auto" w:fill="auto"/>
            <w:noWrap/>
            <w:vAlign w:val="center"/>
            <w:hideMark/>
          </w:tcPr>
          <w:p w:rsidR="00E42A4D" w:rsidRDefault="00E42A4D" w:rsidP="00B76085">
            <w:pPr>
              <w:spacing w:after="0" w:line="276" w:lineRule="auto"/>
              <w:jc w:val="center"/>
              <w:rPr>
                <w:lang w:val="uk-UA" w:eastAsia="uk-UA"/>
              </w:rPr>
            </w:pPr>
            <w:r w:rsidRPr="00E42A4D">
              <w:rPr>
                <w:lang w:val="uk-UA" w:eastAsia="uk-UA"/>
              </w:rPr>
              <w:t>Відносна потребуюча площа</w:t>
            </w:r>
            <w:r w:rsidR="00285F2E">
              <w:rPr>
                <w:lang w:val="uk-UA" w:eastAsia="uk-UA"/>
              </w:rPr>
              <w:t>,</w:t>
            </w:r>
          </w:p>
          <w:p w:rsidR="00285F2E" w:rsidRPr="00E42A4D" w:rsidRDefault="00285F2E" w:rsidP="00B76085">
            <w:pPr>
              <w:spacing w:after="0" w:line="276" w:lineRule="auto"/>
              <w:jc w:val="center"/>
              <w:rPr>
                <w:lang w:val="uk-UA" w:eastAsia="uk-UA"/>
              </w:rPr>
            </w:pPr>
            <w:r>
              <w:rPr>
                <w:lang w:val="uk-UA" w:eastAsia="uk-UA"/>
              </w:rPr>
              <w:t>%</w:t>
            </w:r>
          </w:p>
        </w:tc>
        <w:tc>
          <w:tcPr>
            <w:tcW w:w="1957" w:type="dxa"/>
            <w:tcBorders>
              <w:top w:val="single" w:sz="4" w:space="0" w:color="auto"/>
              <w:left w:val="nil"/>
              <w:bottom w:val="single" w:sz="4" w:space="0" w:color="auto"/>
              <w:right w:val="single" w:sz="4" w:space="0" w:color="auto"/>
            </w:tcBorders>
            <w:shd w:val="clear" w:color="auto" w:fill="auto"/>
            <w:noWrap/>
            <w:vAlign w:val="center"/>
            <w:hideMark/>
          </w:tcPr>
          <w:p w:rsidR="00E42A4D" w:rsidRPr="00E42A4D" w:rsidRDefault="00285F2E" w:rsidP="00B76085">
            <w:pPr>
              <w:spacing w:after="0" w:line="276" w:lineRule="auto"/>
              <w:jc w:val="center"/>
              <w:rPr>
                <w:lang w:val="uk-UA" w:eastAsia="uk-UA"/>
              </w:rPr>
            </w:pPr>
            <w:r>
              <w:rPr>
                <w:lang w:val="uk-UA" w:eastAsia="uk-UA"/>
              </w:rPr>
              <w:t>С</w:t>
            </w:r>
            <w:r w:rsidR="00E42A4D" w:rsidRPr="00E42A4D">
              <w:rPr>
                <w:lang w:val="uk-UA" w:eastAsia="uk-UA"/>
              </w:rPr>
              <w:t>лідкування за сонцем</w:t>
            </w:r>
          </w:p>
        </w:tc>
      </w:tr>
      <w:tr w:rsidR="006138EF" w:rsidRPr="00E42A4D" w:rsidTr="006138EF">
        <w:trPr>
          <w:trHeight w:val="674"/>
          <w:jc w:val="center"/>
        </w:trPr>
        <w:tc>
          <w:tcPr>
            <w:tcW w:w="3008" w:type="dxa"/>
            <w:tcBorders>
              <w:top w:val="nil"/>
              <w:left w:val="single" w:sz="4" w:space="0" w:color="auto"/>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Плоский</w:t>
            </w:r>
          </w:p>
        </w:tc>
        <w:tc>
          <w:tcPr>
            <w:tcW w:w="18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30-100</w:t>
            </w:r>
          </w:p>
        </w:tc>
        <w:tc>
          <w:tcPr>
            <w:tcW w:w="144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30-50</w:t>
            </w:r>
          </w:p>
        </w:tc>
        <w:tc>
          <w:tcPr>
            <w:tcW w:w="1806"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100</w:t>
            </w:r>
          </w:p>
        </w:tc>
        <w:tc>
          <w:tcPr>
            <w:tcW w:w="19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Не потребується</w:t>
            </w:r>
          </w:p>
        </w:tc>
      </w:tr>
      <w:tr w:rsidR="006138EF" w:rsidRPr="00E42A4D" w:rsidTr="006138EF">
        <w:trPr>
          <w:trHeight w:val="674"/>
          <w:jc w:val="center"/>
        </w:trPr>
        <w:tc>
          <w:tcPr>
            <w:tcW w:w="3008" w:type="dxa"/>
            <w:tcBorders>
              <w:top w:val="nil"/>
              <w:left w:val="single" w:sz="4" w:space="0" w:color="auto"/>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Сонячний ставок</w:t>
            </w:r>
          </w:p>
        </w:tc>
        <w:tc>
          <w:tcPr>
            <w:tcW w:w="18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40-100</w:t>
            </w:r>
          </w:p>
        </w:tc>
        <w:tc>
          <w:tcPr>
            <w:tcW w:w="144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15-25</w:t>
            </w:r>
          </w:p>
        </w:tc>
        <w:tc>
          <w:tcPr>
            <w:tcW w:w="1806"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130</w:t>
            </w:r>
          </w:p>
        </w:tc>
        <w:tc>
          <w:tcPr>
            <w:tcW w:w="19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Не потребується</w:t>
            </w:r>
          </w:p>
        </w:tc>
      </w:tr>
      <w:tr w:rsidR="006138EF" w:rsidRPr="00E42A4D" w:rsidTr="006138EF">
        <w:trPr>
          <w:trHeight w:val="674"/>
          <w:jc w:val="center"/>
        </w:trPr>
        <w:tc>
          <w:tcPr>
            <w:tcW w:w="3008" w:type="dxa"/>
            <w:tcBorders>
              <w:top w:val="nil"/>
              <w:left w:val="single" w:sz="4" w:space="0" w:color="auto"/>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Центральний приймач із полем геліостатів</w:t>
            </w:r>
          </w:p>
        </w:tc>
        <w:tc>
          <w:tcPr>
            <w:tcW w:w="18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до 1000</w:t>
            </w:r>
          </w:p>
        </w:tc>
        <w:tc>
          <w:tcPr>
            <w:tcW w:w="144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60-75</w:t>
            </w:r>
          </w:p>
        </w:tc>
        <w:tc>
          <w:tcPr>
            <w:tcW w:w="1806"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20-40</w:t>
            </w:r>
          </w:p>
        </w:tc>
        <w:tc>
          <w:tcPr>
            <w:tcW w:w="19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Обертання навколо дв</w:t>
            </w:r>
            <w:r>
              <w:rPr>
                <w:lang w:val="uk-UA" w:eastAsia="uk-UA"/>
              </w:rPr>
              <w:t>о</w:t>
            </w:r>
            <w:r w:rsidRPr="00E42A4D">
              <w:rPr>
                <w:lang w:val="uk-UA" w:eastAsia="uk-UA"/>
              </w:rPr>
              <w:t>х осей</w:t>
            </w:r>
          </w:p>
        </w:tc>
      </w:tr>
      <w:tr w:rsidR="006138EF" w:rsidRPr="00E42A4D" w:rsidTr="006138EF">
        <w:trPr>
          <w:trHeight w:val="674"/>
          <w:jc w:val="center"/>
        </w:trPr>
        <w:tc>
          <w:tcPr>
            <w:tcW w:w="3008" w:type="dxa"/>
            <w:tcBorders>
              <w:top w:val="nil"/>
              <w:left w:val="single" w:sz="4" w:space="0" w:color="auto"/>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Параболо-циліндричний концентратор</w:t>
            </w:r>
          </w:p>
        </w:tc>
        <w:tc>
          <w:tcPr>
            <w:tcW w:w="18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до 500</w:t>
            </w:r>
          </w:p>
        </w:tc>
        <w:tc>
          <w:tcPr>
            <w:tcW w:w="144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50-70</w:t>
            </w:r>
          </w:p>
        </w:tc>
        <w:tc>
          <w:tcPr>
            <w:tcW w:w="1806"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30-50</w:t>
            </w:r>
          </w:p>
        </w:tc>
        <w:tc>
          <w:tcPr>
            <w:tcW w:w="19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Обертання навколо одн</w:t>
            </w:r>
            <w:r w:rsidR="006138EF">
              <w:rPr>
                <w:lang w:val="uk-UA" w:eastAsia="uk-UA"/>
              </w:rPr>
              <w:t>ієї</w:t>
            </w:r>
            <w:r w:rsidRPr="00E42A4D">
              <w:rPr>
                <w:lang w:val="uk-UA" w:eastAsia="uk-UA"/>
              </w:rPr>
              <w:t xml:space="preserve"> осі</w:t>
            </w:r>
          </w:p>
        </w:tc>
      </w:tr>
      <w:tr w:rsidR="006138EF" w:rsidRPr="00E42A4D" w:rsidTr="006138EF">
        <w:trPr>
          <w:trHeight w:val="674"/>
          <w:jc w:val="center"/>
        </w:trPr>
        <w:tc>
          <w:tcPr>
            <w:tcW w:w="3008" w:type="dxa"/>
            <w:tcBorders>
              <w:top w:val="nil"/>
              <w:left w:val="single" w:sz="4" w:space="0" w:color="auto"/>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Вакуумний трубчатий колектор</w:t>
            </w:r>
          </w:p>
        </w:tc>
        <w:tc>
          <w:tcPr>
            <w:tcW w:w="18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90-300</w:t>
            </w:r>
          </w:p>
        </w:tc>
        <w:tc>
          <w:tcPr>
            <w:tcW w:w="144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40-60</w:t>
            </w:r>
          </w:p>
        </w:tc>
        <w:tc>
          <w:tcPr>
            <w:tcW w:w="1806"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50-75</w:t>
            </w:r>
          </w:p>
        </w:tc>
        <w:tc>
          <w:tcPr>
            <w:tcW w:w="1957" w:type="dxa"/>
            <w:tcBorders>
              <w:top w:val="nil"/>
              <w:left w:val="nil"/>
              <w:bottom w:val="single" w:sz="4" w:space="0" w:color="auto"/>
              <w:right w:val="single" w:sz="4" w:space="0" w:color="auto"/>
            </w:tcBorders>
            <w:shd w:val="clear" w:color="auto" w:fill="auto"/>
            <w:noWrap/>
            <w:vAlign w:val="center"/>
            <w:hideMark/>
          </w:tcPr>
          <w:p w:rsidR="00E42A4D" w:rsidRPr="00E42A4D" w:rsidRDefault="00E42A4D" w:rsidP="00B76085">
            <w:pPr>
              <w:spacing w:after="0" w:line="276" w:lineRule="auto"/>
              <w:jc w:val="center"/>
              <w:rPr>
                <w:lang w:val="uk-UA" w:eastAsia="uk-UA"/>
              </w:rPr>
            </w:pPr>
            <w:r w:rsidRPr="00E42A4D">
              <w:rPr>
                <w:lang w:val="uk-UA" w:eastAsia="uk-UA"/>
              </w:rPr>
              <w:t>Не потребується</w:t>
            </w:r>
          </w:p>
        </w:tc>
      </w:tr>
    </w:tbl>
    <w:p w:rsidR="00781368" w:rsidRPr="006D357A" w:rsidRDefault="00781368" w:rsidP="007426C2">
      <w:pPr>
        <w:spacing w:after="0"/>
        <w:ind w:firstLine="709"/>
        <w:jc w:val="center"/>
        <w:rPr>
          <w:rFonts w:cs="Times New Roman"/>
          <w:szCs w:val="28"/>
          <w:lang w:val="uk-UA"/>
        </w:rPr>
      </w:pPr>
    </w:p>
    <w:p w:rsidR="0040563F" w:rsidRPr="006D357A" w:rsidRDefault="0040563F" w:rsidP="007426C2">
      <w:pPr>
        <w:spacing w:after="0"/>
        <w:ind w:firstLine="709"/>
        <w:rPr>
          <w:rFonts w:cs="Times New Roman"/>
          <w:szCs w:val="28"/>
          <w:lang w:val="uk-UA"/>
        </w:rPr>
      </w:pPr>
      <w:r w:rsidRPr="006D357A">
        <w:rPr>
          <w:rFonts w:cs="Times New Roman"/>
          <w:szCs w:val="28"/>
          <w:lang w:val="uk-UA"/>
        </w:rPr>
        <w:t>ККД сонячного колектора визначається за формулою:</w:t>
      </w:r>
    </w:p>
    <w:p w:rsidR="0040563F" w:rsidRPr="006D357A" w:rsidRDefault="0060320E" w:rsidP="007426C2">
      <w:pPr>
        <w:spacing w:after="0"/>
        <w:ind w:firstLine="709"/>
        <w:jc w:val="right"/>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η</m:t>
            </m:r>
          </m:e>
          <m:sub>
            <m:r>
              <w:rPr>
                <w:rFonts w:ascii="Cambria Math" w:hAnsi="Cambria Math" w:cs="Times New Roman"/>
                <w:szCs w:val="28"/>
                <w:lang w:val="uk-UA"/>
              </w:rPr>
              <m:t>к</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к</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E</m:t>
            </m:r>
          </m:e>
          <m:sub>
            <m:r>
              <w:rPr>
                <w:rFonts w:ascii="Cambria Math" w:hAnsi="Cambria Math" w:cs="Times New Roman"/>
                <w:szCs w:val="28"/>
                <w:lang w:val="uk-UA"/>
              </w:rPr>
              <m:t>к</m:t>
            </m:r>
          </m:sub>
        </m:sSub>
        <m:r>
          <w:rPr>
            <w:rFonts w:ascii="Cambria Math" w:hAnsi="Cambria Math" w:cs="Times New Roman"/>
            <w:szCs w:val="28"/>
            <w:lang w:val="uk-UA"/>
          </w:rPr>
          <m:t>·A)</m:t>
        </m:r>
      </m:oMath>
      <w:r w:rsidR="0040563F" w:rsidRPr="006D357A">
        <w:rPr>
          <w:rFonts w:cs="Times New Roman"/>
          <w:szCs w:val="28"/>
          <w:lang w:val="uk-UA"/>
        </w:rPr>
        <w:t xml:space="preserve">                                                (1.1)</w:t>
      </w:r>
    </w:p>
    <w:p w:rsidR="0040563F" w:rsidRPr="006D357A" w:rsidRDefault="0040563F" w:rsidP="00B76085">
      <w:pPr>
        <w:spacing w:after="0"/>
        <w:rPr>
          <w:rFonts w:cs="Times New Roman"/>
          <w:szCs w:val="28"/>
          <w:lang w:val="uk-UA"/>
        </w:rPr>
      </w:pPr>
      <w:r w:rsidRPr="006D357A">
        <w:rPr>
          <w:rFonts w:cs="Times New Roman"/>
          <w:szCs w:val="28"/>
          <w:lang w:val="uk-UA"/>
        </w:rPr>
        <w:t xml:space="preserve">де </w:t>
      </w:r>
      <m:oMath>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η</m:t>
            </m:r>
          </m:e>
          <m:sub>
            <m:r>
              <w:rPr>
                <w:rFonts w:ascii="Cambria Math" w:hAnsi="Cambria Math" w:cs="Times New Roman"/>
                <w:szCs w:val="28"/>
                <w:lang w:val="uk-UA"/>
              </w:rPr>
              <m:t>к</m:t>
            </m:r>
          </m:sub>
        </m:sSub>
        <m:r>
          <w:rPr>
            <w:rFonts w:ascii="Cambria Math" w:hAnsi="Cambria Math" w:cs="Times New Roman"/>
            <w:szCs w:val="28"/>
            <w:lang w:val="uk-UA"/>
          </w:rPr>
          <m:t>-ККД колектора;</m:t>
        </m:r>
      </m:oMath>
    </w:p>
    <w:p w:rsidR="0040563F" w:rsidRPr="006D357A" w:rsidRDefault="0060320E" w:rsidP="00363C64">
      <w:pPr>
        <w:spacing w:after="0"/>
        <w:ind w:firstLine="709"/>
        <w:jc w:val="left"/>
        <w:rPr>
          <w:rFonts w:cs="Times New Roman"/>
          <w:i/>
          <w:szCs w:val="28"/>
          <w:lang w:val="uk-UA"/>
        </w:rPr>
      </w:pPr>
      <m:oMathPara>
        <m:oMathParaPr>
          <m:jc m:val="left"/>
        </m:oMathParaPr>
        <m:oMath>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к</m:t>
              </m:r>
            </m:sub>
          </m:sSub>
          <m:r>
            <w:rPr>
              <w:rFonts w:ascii="Cambria Math" w:hAnsi="Cambria Math" w:cs="Times New Roman"/>
              <w:szCs w:val="28"/>
              <w:lang w:val="uk-UA"/>
            </w:rPr>
            <m:t>-кількість теплоти яку виробляє колектор, Вт·год;</m:t>
          </m:r>
        </m:oMath>
      </m:oMathPara>
    </w:p>
    <w:p w:rsidR="0040563F" w:rsidRPr="006D357A" w:rsidRDefault="0060320E" w:rsidP="00363C64">
      <w:pPr>
        <w:spacing w:after="0"/>
        <w:ind w:firstLine="709"/>
        <w:jc w:val="left"/>
        <w:rPr>
          <w:rFonts w:cs="Times New Roman"/>
          <w:i/>
          <w:szCs w:val="28"/>
          <w:lang w:val="uk-UA"/>
        </w:rPr>
      </w:pPr>
      <m:oMathPara>
        <m:oMathParaPr>
          <m:jc m:val="left"/>
        </m:oMathParaPr>
        <m:oMath>
          <m:sSub>
            <m:sSubPr>
              <m:ctrlPr>
                <w:rPr>
                  <w:rFonts w:ascii="Cambria Math" w:hAnsi="Cambria Math" w:cs="Times New Roman"/>
                  <w:i/>
                  <w:szCs w:val="28"/>
                  <w:lang w:val="uk-UA"/>
                </w:rPr>
              </m:ctrlPr>
            </m:sSubPr>
            <m:e>
              <m:r>
                <w:rPr>
                  <w:rFonts w:ascii="Cambria Math" w:hAnsi="Cambria Math" w:cs="Times New Roman"/>
                  <w:szCs w:val="28"/>
                  <w:lang w:val="uk-UA"/>
                </w:rPr>
                <m:t>E</m:t>
              </m:r>
            </m:e>
            <m:sub>
              <m:r>
                <w:rPr>
                  <w:rFonts w:ascii="Cambria Math" w:hAnsi="Cambria Math" w:cs="Times New Roman"/>
                  <w:szCs w:val="28"/>
                  <w:lang w:val="uk-UA"/>
                </w:rPr>
                <m:t>к</m:t>
              </m:r>
            </m:sub>
          </m:sSub>
          <m:r>
            <w:rPr>
              <w:rFonts w:ascii="Cambria Math" w:hAnsi="Cambria Math" w:cs="Times New Roman"/>
              <w:szCs w:val="28"/>
              <w:lang w:val="uk-UA"/>
            </w:rPr>
            <m:t>-кількість енергії сонця, яка потрапила на абсорбер, Вт·год/</m:t>
          </m:r>
          <m:sSup>
            <m:sSupPr>
              <m:ctrlPr>
                <w:rPr>
                  <w:rFonts w:ascii="Cambria Math" w:hAnsi="Cambria Math" w:cs="Times New Roman"/>
                  <w:i/>
                  <w:szCs w:val="28"/>
                  <w:lang w:val="uk-UA"/>
                </w:rPr>
              </m:ctrlPr>
            </m:sSupPr>
            <m:e>
              <m:r>
                <w:rPr>
                  <w:rFonts w:ascii="Cambria Math" w:hAnsi="Cambria Math" w:cs="Times New Roman"/>
                  <w:szCs w:val="28"/>
                  <w:lang w:val="uk-UA"/>
                </w:rPr>
                <m:t>м</m:t>
              </m:r>
            </m:e>
            <m:sup>
              <m:r>
                <w:rPr>
                  <w:rFonts w:ascii="Cambria Math" w:hAnsi="Cambria Math" w:cs="Times New Roman"/>
                  <w:szCs w:val="28"/>
                  <w:lang w:val="uk-UA"/>
                </w:rPr>
                <m:t>2</m:t>
              </m:r>
            </m:sup>
          </m:sSup>
          <m:r>
            <w:rPr>
              <w:rFonts w:ascii="Cambria Math" w:hAnsi="Cambria Math" w:cs="Times New Roman"/>
              <w:szCs w:val="28"/>
              <w:lang w:val="uk-UA"/>
            </w:rPr>
            <m:t>;</m:t>
          </m:r>
        </m:oMath>
      </m:oMathPara>
    </w:p>
    <w:p w:rsidR="0040563F" w:rsidRPr="006D357A" w:rsidRDefault="0040563F" w:rsidP="00363C64">
      <w:pPr>
        <w:spacing w:after="0"/>
        <w:jc w:val="left"/>
        <w:rPr>
          <w:rFonts w:eastAsiaTheme="minorEastAsia" w:cs="Times New Roman"/>
          <w:i/>
          <w:szCs w:val="28"/>
          <w:lang w:val="uk-UA"/>
        </w:rPr>
      </w:pPr>
      <m:oMath>
        <m:r>
          <w:rPr>
            <w:rFonts w:ascii="Cambria Math" w:hAnsi="Cambria Math" w:cs="Times New Roman"/>
            <w:szCs w:val="28"/>
            <w:lang w:val="uk-UA"/>
          </w:rPr>
          <m:t>A-площа абсорбера,</m:t>
        </m:r>
      </m:oMath>
      <w:r w:rsidRPr="006D357A">
        <w:rPr>
          <w:rFonts w:cs="Times New Roman"/>
          <w:i/>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м</m:t>
            </m:r>
          </m:e>
          <m:sup>
            <m:r>
              <w:rPr>
                <w:rFonts w:ascii="Cambria Math" w:hAnsi="Cambria Math" w:cs="Times New Roman"/>
                <w:szCs w:val="28"/>
                <w:lang w:val="uk-UA"/>
              </w:rPr>
              <m:t>2</m:t>
            </m:r>
          </m:sup>
        </m:sSup>
        <m:r>
          <w:rPr>
            <w:rFonts w:ascii="Cambria Math" w:hAnsi="Cambria Math" w:cs="Times New Roman"/>
            <w:szCs w:val="28"/>
            <w:lang w:val="uk-UA"/>
          </w:rPr>
          <m:t>.</m:t>
        </m:r>
      </m:oMath>
    </w:p>
    <w:p w:rsidR="00781368" w:rsidRPr="006D357A" w:rsidRDefault="00781368" w:rsidP="007426C2">
      <w:pPr>
        <w:spacing w:after="0"/>
        <w:ind w:firstLine="709"/>
        <w:rPr>
          <w:rFonts w:cs="Times New Roman"/>
          <w:szCs w:val="28"/>
          <w:lang w:val="uk-UA"/>
        </w:rPr>
      </w:pPr>
      <w:r w:rsidRPr="006D357A">
        <w:rPr>
          <w:rFonts w:cs="Times New Roman"/>
          <w:szCs w:val="28"/>
          <w:lang w:val="uk-UA"/>
        </w:rPr>
        <w:t xml:space="preserve">На </w:t>
      </w:r>
      <w:r w:rsidR="00F1702C" w:rsidRPr="006D357A">
        <w:rPr>
          <w:rFonts w:cs="Times New Roman"/>
          <w:szCs w:val="28"/>
          <w:lang w:val="uk-UA"/>
        </w:rPr>
        <w:t>рис.</w:t>
      </w:r>
      <w:r w:rsidRPr="006D357A">
        <w:rPr>
          <w:rFonts w:cs="Times New Roman"/>
          <w:szCs w:val="28"/>
          <w:lang w:val="uk-UA"/>
        </w:rPr>
        <w:t xml:space="preserve"> 1.</w:t>
      </w:r>
      <w:r w:rsidR="006138EF">
        <w:rPr>
          <w:rFonts w:cs="Times New Roman"/>
          <w:szCs w:val="28"/>
          <w:lang w:val="uk-UA"/>
        </w:rPr>
        <w:t>4</w:t>
      </w:r>
      <w:r w:rsidRPr="006D357A">
        <w:rPr>
          <w:rFonts w:cs="Times New Roman"/>
          <w:szCs w:val="28"/>
          <w:lang w:val="uk-UA"/>
        </w:rPr>
        <w:t xml:space="preserve"> зображено покрокове визначення приблизного значення ККД колектора. </w:t>
      </w:r>
    </w:p>
    <w:p w:rsidR="00781368" w:rsidRPr="006D357A" w:rsidRDefault="00781368" w:rsidP="007426C2">
      <w:pPr>
        <w:spacing w:after="0"/>
        <w:ind w:firstLine="709"/>
        <w:rPr>
          <w:rFonts w:cs="Times New Roman"/>
          <w:szCs w:val="28"/>
          <w:lang w:val="uk-UA"/>
        </w:rPr>
      </w:pPr>
    </w:p>
    <w:p w:rsidR="00781368" w:rsidRPr="006D357A" w:rsidRDefault="00781368" w:rsidP="007426C2">
      <w:pPr>
        <w:spacing w:after="0"/>
        <w:jc w:val="center"/>
        <w:rPr>
          <w:rFonts w:cs="Times New Roman"/>
          <w:i/>
          <w:szCs w:val="28"/>
          <w:lang w:val="uk-UA"/>
        </w:rPr>
      </w:pPr>
      <w:r w:rsidRPr="006D357A">
        <w:rPr>
          <w:rFonts w:cs="Times New Roman"/>
          <w:i/>
          <w:noProof/>
          <w:szCs w:val="28"/>
          <w:lang w:val="uk-UA" w:eastAsia="uk-UA"/>
        </w:rPr>
        <w:lastRenderedPageBreak/>
        <w:drawing>
          <wp:inline distT="0" distB="0" distL="0" distR="0">
            <wp:extent cx="3351135" cy="3131389"/>
            <wp:effectExtent l="0" t="0" r="190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69371" cy="3148429"/>
                    </a:xfrm>
                    <a:prstGeom prst="rect">
                      <a:avLst/>
                    </a:prstGeom>
                    <a:noFill/>
                    <a:ln>
                      <a:noFill/>
                    </a:ln>
                  </pic:spPr>
                </pic:pic>
              </a:graphicData>
            </a:graphic>
          </wp:inline>
        </w:drawing>
      </w:r>
    </w:p>
    <w:p w:rsidR="00781368" w:rsidRPr="006D357A" w:rsidRDefault="00781368" w:rsidP="007426C2">
      <w:pPr>
        <w:spacing w:after="0"/>
        <w:jc w:val="center"/>
        <w:rPr>
          <w:rFonts w:cs="Times New Roman"/>
          <w:szCs w:val="28"/>
          <w:lang w:val="uk-UA"/>
        </w:rPr>
      </w:pPr>
      <w:r w:rsidRPr="006D357A">
        <w:rPr>
          <w:rFonts w:cs="Times New Roman"/>
          <w:szCs w:val="28"/>
          <w:lang w:val="uk-UA"/>
        </w:rPr>
        <w:t>Рисунок 1.</w:t>
      </w:r>
      <w:r w:rsidR="00E42A4D">
        <w:rPr>
          <w:rFonts w:cs="Times New Roman"/>
          <w:szCs w:val="28"/>
          <w:lang w:val="uk-UA"/>
        </w:rPr>
        <w:t>4</w:t>
      </w:r>
      <w:r w:rsidRPr="006D357A">
        <w:rPr>
          <w:rFonts w:cs="Times New Roman"/>
          <w:szCs w:val="28"/>
          <w:lang w:val="uk-UA"/>
        </w:rPr>
        <w:t xml:space="preserve">  – </w:t>
      </w:r>
      <w:r w:rsidR="00B76085">
        <w:rPr>
          <w:rFonts w:cs="Times New Roman"/>
          <w:szCs w:val="28"/>
          <w:lang w:val="uk-UA"/>
        </w:rPr>
        <w:t>Н</w:t>
      </w:r>
      <w:r w:rsidRPr="006D357A">
        <w:rPr>
          <w:rFonts w:cs="Times New Roman"/>
          <w:szCs w:val="28"/>
          <w:lang w:val="uk-UA"/>
        </w:rPr>
        <w:t>о</w:t>
      </w:r>
      <w:r w:rsidR="00B76085">
        <w:rPr>
          <w:rFonts w:cs="Times New Roman"/>
          <w:szCs w:val="28"/>
          <w:lang w:val="uk-UA"/>
        </w:rPr>
        <w:t>м</w:t>
      </w:r>
      <w:r w:rsidRPr="006D357A">
        <w:rPr>
          <w:rFonts w:cs="Times New Roman"/>
          <w:szCs w:val="28"/>
          <w:lang w:val="uk-UA"/>
        </w:rPr>
        <w:t>ограма обрахунку ККД колектора</w:t>
      </w:r>
      <w:r w:rsidR="00B76085">
        <w:rPr>
          <w:rFonts w:cs="Times New Roman"/>
          <w:szCs w:val="28"/>
          <w:lang w:val="uk-UA"/>
        </w:rPr>
        <w:t>:</w:t>
      </w:r>
    </w:p>
    <w:p w:rsidR="00B76085" w:rsidRPr="00B76085" w:rsidRDefault="00180707" w:rsidP="00180707">
      <w:pPr>
        <w:pStyle w:val="a8"/>
        <w:ind w:left="0" w:right="0"/>
        <w:rPr>
          <w:szCs w:val="28"/>
          <w:lang w:val="uk-UA"/>
        </w:rPr>
      </w:pPr>
      <w:r>
        <w:rPr>
          <w:szCs w:val="28"/>
          <w:lang w:val="uk-UA"/>
        </w:rPr>
        <w:t xml:space="preserve">1 </w:t>
      </w:r>
      <w:r w:rsidR="00B76085" w:rsidRPr="00B76085">
        <w:rPr>
          <w:szCs w:val="28"/>
          <w:lang w:val="uk-UA"/>
        </w:rPr>
        <w:t xml:space="preserve">- без скління; 2 - одношарове скління; 3 - двошарове скління; </w:t>
      </w:r>
      <w:r w:rsidR="00B76085">
        <w:rPr>
          <w:szCs w:val="28"/>
          <w:lang w:val="uk-UA"/>
        </w:rPr>
        <w:br/>
      </w:r>
      <w:r w:rsidR="00B76085" w:rsidRPr="00B76085">
        <w:rPr>
          <w:szCs w:val="28"/>
          <w:lang w:val="uk-UA"/>
        </w:rPr>
        <w:t xml:space="preserve">4 - селективний плоский колектор з одношаровим склінням; </w:t>
      </w:r>
      <w:r>
        <w:rPr>
          <w:szCs w:val="28"/>
          <w:lang w:val="uk-UA"/>
        </w:rPr>
        <w:br/>
      </w:r>
      <w:r w:rsidR="00B76085">
        <w:rPr>
          <w:szCs w:val="28"/>
          <w:lang w:val="uk-UA"/>
        </w:rPr>
        <w:t>5 - с</w:t>
      </w:r>
      <w:r w:rsidR="00B76085" w:rsidRPr="00B76085">
        <w:rPr>
          <w:szCs w:val="28"/>
          <w:lang w:val="uk-UA"/>
        </w:rPr>
        <w:t>елективний трубчатий вакуумний колектор.</w:t>
      </w:r>
    </w:p>
    <w:p w:rsidR="00781368" w:rsidRPr="006D357A" w:rsidRDefault="00781368" w:rsidP="007426C2">
      <w:pPr>
        <w:spacing w:after="0"/>
        <w:jc w:val="center"/>
        <w:rPr>
          <w:rFonts w:cs="Times New Roman"/>
          <w:szCs w:val="28"/>
          <w:lang w:val="uk-UA"/>
        </w:rPr>
      </w:pPr>
    </w:p>
    <w:p w:rsidR="000D4EF8" w:rsidRDefault="0040563F" w:rsidP="000D4EF8">
      <w:pPr>
        <w:spacing w:after="0"/>
        <w:ind w:firstLine="720"/>
        <w:rPr>
          <w:rFonts w:cs="Times New Roman"/>
          <w:szCs w:val="28"/>
          <w:lang w:val="uk-UA"/>
        </w:rPr>
      </w:pPr>
      <w:r w:rsidRPr="006D357A">
        <w:rPr>
          <w:rFonts w:cs="Times New Roman"/>
          <w:szCs w:val="28"/>
          <w:lang w:val="uk-UA"/>
        </w:rPr>
        <w:t xml:space="preserve">Важливою складовою в обрахунку ефективності сонячного колектора є врахування тепловтрат в самому колекторі. Це можна розрахувати </w:t>
      </w:r>
      <w:r w:rsidR="00180707">
        <w:rPr>
          <w:rFonts w:cs="Times New Roman"/>
          <w:szCs w:val="28"/>
          <w:lang w:val="uk-UA"/>
        </w:rPr>
        <w:t xml:space="preserve">за </w:t>
      </w:r>
      <w:r w:rsidRPr="006D357A">
        <w:rPr>
          <w:rFonts w:cs="Times New Roman"/>
          <w:szCs w:val="28"/>
          <w:lang w:val="uk-UA"/>
        </w:rPr>
        <w:t>наступною формулою:</w:t>
      </w:r>
    </w:p>
    <w:p w:rsidR="00B76085" w:rsidRDefault="00B76085" w:rsidP="000D4EF8">
      <w:pPr>
        <w:spacing w:after="0"/>
        <w:ind w:firstLine="720"/>
        <w:rPr>
          <w:rFonts w:cs="Times New Roman"/>
          <w:szCs w:val="28"/>
          <w:lang w:val="uk-UA"/>
        </w:rPr>
      </w:pPr>
    </w:p>
    <w:p w:rsidR="000D4EF8" w:rsidRPr="006D357A" w:rsidRDefault="000D4EF8" w:rsidP="00180707">
      <w:pPr>
        <w:tabs>
          <w:tab w:val="center" w:pos="4860"/>
          <w:tab w:val="right" w:pos="9720"/>
        </w:tabs>
        <w:spacing w:after="0"/>
        <w:jc w:val="right"/>
        <w:rPr>
          <w:rFonts w:cs="Times New Roman"/>
          <w:szCs w:val="28"/>
          <w:lang w:val="uk-UA"/>
        </w:rPr>
      </w:pPr>
      <w:r>
        <w:rPr>
          <w:rFonts w:eastAsiaTheme="minorEastAsia" w:cs="Times New Roman"/>
          <w:szCs w:val="28"/>
          <w:lang w:val="uk-UA"/>
        </w:rPr>
        <w:tab/>
      </w:r>
      <m:oMath>
        <m:sSub>
          <m:sSubPr>
            <m:ctrlPr>
              <w:rPr>
                <w:rFonts w:ascii="Cambria Math" w:hAnsi="Cambria Math" w:cs="Times New Roman"/>
                <w:i/>
                <w:szCs w:val="28"/>
                <w:lang w:val="uk-UA"/>
              </w:rPr>
            </m:ctrlPr>
          </m:sSubPr>
          <m:e>
            <m:r>
              <w:rPr>
                <w:rFonts w:ascii="Cambria Math" w:hAnsi="Cambria Math" w:cs="Times New Roman"/>
                <w:szCs w:val="28"/>
                <w:lang w:val="uk-UA"/>
              </w:rPr>
              <m:t>η</m:t>
            </m:r>
          </m:e>
          <m:sub>
            <m:r>
              <w:rPr>
                <w:rFonts w:ascii="Cambria Math" w:hAnsi="Cambria Math" w:cs="Times New Roman"/>
                <w:szCs w:val="28"/>
                <w:lang w:val="uk-UA"/>
              </w:rPr>
              <m:t>к</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η</m:t>
            </m:r>
          </m:e>
          <m:sub>
            <m:r>
              <w:rPr>
                <w:rFonts w:ascii="Cambria Math" w:hAnsi="Cambria Math" w:cs="Times New Roman"/>
                <w:szCs w:val="28"/>
                <w:lang w:val="uk-UA"/>
              </w:rPr>
              <m:t>o</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uk-UA"/>
              </w:rPr>
              <m:t>к</m:t>
            </m:r>
          </m:sub>
        </m:sSub>
        <m:r>
          <w:rPr>
            <w:rFonts w:ascii="Cambria Math" w:hAnsi="Cambria Math" w:cs="Times New Roman"/>
            <w:szCs w:val="28"/>
          </w:rPr>
          <m:t>y</m:t>
        </m:r>
      </m:oMath>
      <w:r w:rsidRPr="006D357A">
        <w:rPr>
          <w:rFonts w:cs="Times New Roman"/>
          <w:szCs w:val="28"/>
          <w:lang w:val="uk-UA"/>
        </w:rPr>
        <w:t xml:space="preserve"> </w:t>
      </w:r>
      <w:r w:rsidRPr="005C38F6">
        <w:rPr>
          <w:rFonts w:cs="Times New Roman"/>
          <w:szCs w:val="28"/>
          <w:lang w:val="ru-RU"/>
        </w:rPr>
        <w:t xml:space="preserve">, </w:t>
      </w:r>
      <w:r w:rsidRPr="005C38F6">
        <w:rPr>
          <w:rFonts w:cs="Times New Roman"/>
          <w:szCs w:val="28"/>
          <w:lang w:val="ru-RU"/>
        </w:rPr>
        <w:tab/>
        <w:t>(1.2)</w:t>
      </w:r>
      <w:r w:rsidRPr="006D357A">
        <w:rPr>
          <w:rFonts w:cs="Times New Roman"/>
          <w:szCs w:val="28"/>
          <w:lang w:val="uk-UA"/>
        </w:rPr>
        <w:t xml:space="preserve">                                                        </w:t>
      </w:r>
    </w:p>
    <w:p w:rsidR="000D4EF8" w:rsidRDefault="0040563F" w:rsidP="000D4EF8">
      <w:pPr>
        <w:tabs>
          <w:tab w:val="center" w:pos="4950"/>
          <w:tab w:val="right" w:pos="9720"/>
        </w:tabs>
        <w:spacing w:after="0"/>
        <w:rPr>
          <w:rFonts w:cs="Times New Roman"/>
          <w:szCs w:val="28"/>
          <w:lang w:val="uk-UA"/>
        </w:rPr>
      </w:pPr>
      <w:r w:rsidRPr="006D357A">
        <w:rPr>
          <w:rFonts w:cs="Times New Roman"/>
          <w:szCs w:val="28"/>
          <w:lang w:val="uk-UA"/>
        </w:rPr>
        <w:t xml:space="preserve">                       </w:t>
      </w:r>
    </w:p>
    <w:p w:rsidR="0040563F" w:rsidRPr="006D357A" w:rsidRDefault="00363C64" w:rsidP="007426C2">
      <w:pPr>
        <w:spacing w:after="0"/>
        <w:ind w:firstLine="709"/>
        <w:rPr>
          <w:rFonts w:cs="Times New Roman"/>
          <w:szCs w:val="28"/>
          <w:lang w:val="uk-UA"/>
        </w:rPr>
      </w:pPr>
      <w:r w:rsidRPr="006D357A">
        <w:rPr>
          <w:rFonts w:cs="Times New Roman"/>
          <w:szCs w:val="28"/>
          <w:lang w:val="uk-UA"/>
        </w:rPr>
        <w:t>д</w:t>
      </w:r>
      <w:r w:rsidR="0040563F" w:rsidRPr="006D357A">
        <w:rPr>
          <w:rFonts w:cs="Times New Roman"/>
          <w:szCs w:val="28"/>
          <w:lang w:val="uk-UA"/>
        </w:rPr>
        <w:t>е η</w:t>
      </w:r>
      <w:r w:rsidR="0040563F" w:rsidRPr="006D357A">
        <w:rPr>
          <w:rFonts w:cs="Times New Roman"/>
          <w:szCs w:val="28"/>
          <w:vertAlign w:val="subscript"/>
          <w:lang w:val="uk-UA"/>
        </w:rPr>
        <w:t xml:space="preserve">0 </w:t>
      </w:r>
      <w:r w:rsidR="0040563F" w:rsidRPr="006D357A">
        <w:rPr>
          <w:rFonts w:cs="Times New Roman"/>
          <w:szCs w:val="28"/>
          <w:lang w:val="uk-UA"/>
        </w:rPr>
        <w:t>– оптичний ККД колектора;</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К</w:t>
      </w:r>
      <w:r w:rsidRPr="006D357A">
        <w:rPr>
          <w:rFonts w:cs="Times New Roman"/>
          <w:szCs w:val="28"/>
          <w:vertAlign w:val="subscript"/>
          <w:lang w:val="uk-UA"/>
        </w:rPr>
        <w:t xml:space="preserve">к  </w:t>
      </w:r>
      <w:r w:rsidRPr="006D357A">
        <w:rPr>
          <w:rFonts w:cs="Times New Roman"/>
          <w:szCs w:val="28"/>
          <w:lang w:val="uk-UA"/>
        </w:rPr>
        <w:t xml:space="preserve">– </w:t>
      </w:r>
      <w:r w:rsidRPr="006D357A">
        <w:rPr>
          <w:rFonts w:cs="Times New Roman"/>
          <w:szCs w:val="28"/>
          <w:vertAlign w:val="subscript"/>
          <w:lang w:val="uk-UA"/>
        </w:rPr>
        <w:t xml:space="preserve"> </w:t>
      </w:r>
      <w:r w:rsidR="00180707">
        <w:rPr>
          <w:rFonts w:cs="Times New Roman"/>
          <w:szCs w:val="28"/>
          <w:lang w:val="uk-UA"/>
        </w:rPr>
        <w:t>к</w:t>
      </w:r>
      <w:r w:rsidRPr="006D357A">
        <w:rPr>
          <w:rFonts w:cs="Times New Roman"/>
          <w:szCs w:val="28"/>
          <w:lang w:val="uk-UA"/>
        </w:rPr>
        <w:t>оефіцієнт тепловтрат колектора;</w:t>
      </w:r>
    </w:p>
    <w:p w:rsidR="0040563F" w:rsidRPr="006D357A" w:rsidRDefault="0040563F" w:rsidP="00363C64">
      <w:pPr>
        <w:spacing w:after="0"/>
        <w:ind w:firstLine="709"/>
        <w:rPr>
          <w:rFonts w:cs="Times New Roman"/>
          <w:szCs w:val="28"/>
          <w:lang w:val="uk-UA"/>
        </w:rPr>
      </w:pPr>
      <w:r w:rsidRPr="006D357A">
        <w:rPr>
          <w:rFonts w:cs="Times New Roman"/>
          <w:szCs w:val="28"/>
          <w:lang w:val="uk-UA"/>
        </w:rPr>
        <w:t xml:space="preserve">y </w:t>
      </w:r>
      <w:r w:rsidRPr="006D357A">
        <w:rPr>
          <w:rFonts w:cs="Times New Roman"/>
          <w:szCs w:val="28"/>
          <w:vertAlign w:val="subscript"/>
          <w:lang w:val="uk-UA"/>
        </w:rPr>
        <w:t xml:space="preserve"> </w:t>
      </w:r>
      <w:r w:rsidRPr="006D357A">
        <w:rPr>
          <w:rFonts w:cs="Times New Roman"/>
          <w:szCs w:val="28"/>
          <w:lang w:val="uk-UA"/>
        </w:rPr>
        <w:t>– продуктивність колектора, м</w:t>
      </w:r>
      <w:r w:rsidRPr="006D357A">
        <w:rPr>
          <w:rFonts w:cs="Times New Roman"/>
          <w:szCs w:val="28"/>
          <w:vertAlign w:val="superscript"/>
          <w:lang w:val="uk-UA"/>
        </w:rPr>
        <w:t>2</w:t>
      </w:r>
      <w:r w:rsidRPr="006D357A">
        <w:rPr>
          <w:rFonts w:cs="Times New Roman"/>
          <w:szCs w:val="28"/>
          <w:lang w:val="uk-UA"/>
        </w:rPr>
        <w:t>°С/Вт</w:t>
      </w:r>
      <w:r w:rsidR="00180707">
        <w:rPr>
          <w:rFonts w:cs="Times New Roman"/>
          <w:szCs w:val="28"/>
          <w:lang w:val="uk-UA"/>
        </w:rPr>
        <w:t>.</w:t>
      </w:r>
    </w:p>
    <w:p w:rsidR="00781368" w:rsidRDefault="00781368" w:rsidP="007426C2">
      <w:pPr>
        <w:spacing w:after="0"/>
        <w:ind w:firstLine="709"/>
        <w:rPr>
          <w:rFonts w:cs="Times New Roman"/>
          <w:szCs w:val="28"/>
          <w:lang w:val="uk-UA"/>
        </w:rPr>
      </w:pPr>
      <w:r w:rsidRPr="006D357A">
        <w:rPr>
          <w:rFonts w:cs="Times New Roman"/>
          <w:szCs w:val="28"/>
          <w:lang w:val="uk-UA"/>
        </w:rPr>
        <w:lastRenderedPageBreak/>
        <w:t xml:space="preserve">Значення тепловтрат </w:t>
      </w:r>
      <w:r w:rsidR="006138EF">
        <w:rPr>
          <w:rFonts w:cs="Times New Roman"/>
          <w:szCs w:val="28"/>
          <w:lang w:val="uk-UA"/>
        </w:rPr>
        <w:t>(</w:t>
      </w:r>
      <w:r w:rsidR="00B76085">
        <w:rPr>
          <w:rFonts w:cs="Times New Roman"/>
          <w:szCs w:val="28"/>
          <w:lang w:val="uk-UA"/>
        </w:rPr>
        <w:t>т</w:t>
      </w:r>
      <w:r w:rsidR="006138EF">
        <w:rPr>
          <w:rFonts w:cs="Times New Roman"/>
          <w:szCs w:val="28"/>
          <w:lang w:val="uk-UA"/>
        </w:rPr>
        <w:t>абл</w:t>
      </w:r>
      <w:r w:rsidR="00F1702C" w:rsidRPr="006D357A">
        <w:rPr>
          <w:rFonts w:cs="Times New Roman"/>
          <w:szCs w:val="28"/>
          <w:lang w:val="uk-UA"/>
        </w:rPr>
        <w:t>.</w:t>
      </w:r>
      <w:r w:rsidR="00363C64" w:rsidRPr="006D357A">
        <w:rPr>
          <w:rFonts w:cs="Times New Roman"/>
          <w:szCs w:val="28"/>
          <w:lang w:val="uk-UA"/>
        </w:rPr>
        <w:t xml:space="preserve"> </w:t>
      </w:r>
      <w:r w:rsidRPr="006D357A">
        <w:rPr>
          <w:rFonts w:cs="Times New Roman"/>
          <w:szCs w:val="28"/>
          <w:lang w:val="uk-UA"/>
        </w:rPr>
        <w:t>1.</w:t>
      </w:r>
      <w:r w:rsidR="006138EF">
        <w:rPr>
          <w:rFonts w:cs="Times New Roman"/>
          <w:szCs w:val="28"/>
          <w:lang w:val="uk-UA"/>
        </w:rPr>
        <w:t>2</w:t>
      </w:r>
      <w:r w:rsidRPr="006D357A">
        <w:rPr>
          <w:rFonts w:cs="Times New Roman"/>
          <w:szCs w:val="28"/>
          <w:lang w:val="uk-UA"/>
        </w:rPr>
        <w:t>) найменшим є у вакуумних колекторах, так як це зумовлено конструк</w:t>
      </w:r>
      <w:r w:rsidR="006138EF">
        <w:rPr>
          <w:rFonts w:cs="Times New Roman"/>
          <w:szCs w:val="28"/>
          <w:lang w:val="uk-UA"/>
        </w:rPr>
        <w:t>цією</w:t>
      </w:r>
      <w:r w:rsidRPr="006D357A">
        <w:rPr>
          <w:rFonts w:cs="Times New Roman"/>
          <w:szCs w:val="28"/>
          <w:lang w:val="uk-UA"/>
        </w:rPr>
        <w:t>, а саме наявність вакуумного прошарку між абсорбером і навколишнім середовищем.</w:t>
      </w:r>
    </w:p>
    <w:p w:rsidR="006138EF" w:rsidRPr="006D357A" w:rsidRDefault="006138EF" w:rsidP="007426C2">
      <w:pPr>
        <w:spacing w:after="0"/>
        <w:ind w:firstLine="709"/>
        <w:rPr>
          <w:rFonts w:cs="Times New Roman"/>
          <w:szCs w:val="28"/>
          <w:lang w:val="uk-UA"/>
        </w:rPr>
      </w:pPr>
    </w:p>
    <w:p w:rsidR="00781368" w:rsidRPr="006D357A" w:rsidRDefault="006138EF" w:rsidP="007426C2">
      <w:pPr>
        <w:spacing w:after="0"/>
        <w:ind w:firstLine="709"/>
        <w:rPr>
          <w:rFonts w:cs="Times New Roman"/>
          <w:szCs w:val="28"/>
          <w:lang w:val="uk-UA"/>
        </w:rPr>
      </w:pPr>
      <w:r>
        <w:rPr>
          <w:rFonts w:cs="Times New Roman"/>
          <w:szCs w:val="28"/>
          <w:lang w:val="uk-UA"/>
        </w:rPr>
        <w:t>Таблиця</w:t>
      </w:r>
      <w:r w:rsidR="00180707">
        <w:rPr>
          <w:rFonts w:cs="Times New Roman"/>
          <w:szCs w:val="28"/>
          <w:lang w:val="uk-UA"/>
        </w:rPr>
        <w:t xml:space="preserve"> 2.2 –  Тепловтрати в колекторі</w:t>
      </w:r>
    </w:p>
    <w:tbl>
      <w:tblPr>
        <w:tblW w:w="8436" w:type="dxa"/>
        <w:jc w:val="center"/>
        <w:tblLook w:val="04A0"/>
      </w:tblPr>
      <w:tblGrid>
        <w:gridCol w:w="4879"/>
        <w:gridCol w:w="1947"/>
        <w:gridCol w:w="1802"/>
      </w:tblGrid>
      <w:tr w:rsidR="006138EF" w:rsidRPr="006138EF" w:rsidTr="006138EF">
        <w:trPr>
          <w:trHeight w:val="364"/>
          <w:jc w:val="center"/>
        </w:trPr>
        <w:tc>
          <w:tcPr>
            <w:tcW w:w="48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Вид колектора</w:t>
            </w:r>
          </w:p>
        </w:tc>
        <w:tc>
          <w:tcPr>
            <w:tcW w:w="1947" w:type="dxa"/>
            <w:tcBorders>
              <w:top w:val="single" w:sz="4" w:space="0" w:color="auto"/>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Оптичний ККД</w:t>
            </w:r>
            <w:r w:rsidR="00285F2E">
              <w:rPr>
                <w:lang w:val="uk-UA" w:eastAsia="uk-UA"/>
              </w:rPr>
              <w:t>,%</w:t>
            </w:r>
          </w:p>
        </w:tc>
        <w:tc>
          <w:tcPr>
            <w:tcW w:w="1610" w:type="dxa"/>
            <w:tcBorders>
              <w:top w:val="single" w:sz="4" w:space="0" w:color="auto"/>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Тепловтрати</w:t>
            </w:r>
            <w:r>
              <w:rPr>
                <w:lang w:val="uk-UA" w:eastAsia="uk-UA"/>
              </w:rPr>
              <w:t>, Вт/(м</w:t>
            </w:r>
            <w:r>
              <w:rPr>
                <w:vertAlign w:val="superscript"/>
                <w:lang w:val="uk-UA" w:eastAsia="uk-UA"/>
              </w:rPr>
              <w:t>2</w:t>
            </w:r>
            <w:r>
              <w:rPr>
                <w:lang w:val="uk-UA" w:eastAsia="uk-UA"/>
              </w:rPr>
              <w:t>·</w:t>
            </w:r>
            <w:r w:rsidRPr="006D357A">
              <w:rPr>
                <w:rFonts w:cs="Times New Roman"/>
                <w:szCs w:val="28"/>
                <w:lang w:val="uk-UA"/>
              </w:rPr>
              <w:t>°С</w:t>
            </w:r>
            <w:r>
              <w:rPr>
                <w:rFonts w:cs="Times New Roman"/>
                <w:szCs w:val="28"/>
                <w:lang w:val="uk-UA"/>
              </w:rPr>
              <w:t>)</w:t>
            </w:r>
          </w:p>
        </w:tc>
      </w:tr>
      <w:tr w:rsidR="006138EF" w:rsidRPr="006138EF" w:rsidTr="006138EF">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Неселективний плоский колектор без скління</w:t>
            </w:r>
          </w:p>
        </w:tc>
        <w:tc>
          <w:tcPr>
            <w:tcW w:w="1947"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0.95</w:t>
            </w:r>
          </w:p>
        </w:tc>
        <w:tc>
          <w:tcPr>
            <w:tcW w:w="1610"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15</w:t>
            </w:r>
          </w:p>
        </w:tc>
      </w:tr>
      <w:tr w:rsidR="006138EF" w:rsidRPr="006138EF" w:rsidTr="006138EF">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Те ж саме з одношаровим склінням</w:t>
            </w:r>
          </w:p>
        </w:tc>
        <w:tc>
          <w:tcPr>
            <w:tcW w:w="1947"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0.85</w:t>
            </w:r>
          </w:p>
        </w:tc>
        <w:tc>
          <w:tcPr>
            <w:tcW w:w="1610"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7</w:t>
            </w:r>
          </w:p>
        </w:tc>
      </w:tr>
      <w:tr w:rsidR="006138EF" w:rsidRPr="006138EF" w:rsidTr="006138EF">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Те ж саме із двошаровим склінням</w:t>
            </w:r>
          </w:p>
        </w:tc>
        <w:tc>
          <w:tcPr>
            <w:tcW w:w="1947"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0.75</w:t>
            </w:r>
          </w:p>
        </w:tc>
        <w:tc>
          <w:tcPr>
            <w:tcW w:w="1610"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5</w:t>
            </w:r>
          </w:p>
        </w:tc>
      </w:tr>
      <w:tr w:rsidR="006138EF" w:rsidRPr="006138EF" w:rsidTr="006138EF">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Селективний плоский колектор із одношаровим склінням</w:t>
            </w:r>
          </w:p>
        </w:tc>
        <w:tc>
          <w:tcPr>
            <w:tcW w:w="1947"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0.8</w:t>
            </w:r>
          </w:p>
        </w:tc>
        <w:tc>
          <w:tcPr>
            <w:tcW w:w="1610"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3.5</w:t>
            </w:r>
          </w:p>
        </w:tc>
      </w:tr>
      <w:tr w:rsidR="006138EF" w:rsidRPr="006138EF" w:rsidTr="006138EF">
        <w:trPr>
          <w:trHeight w:val="364"/>
          <w:jc w:val="center"/>
        </w:trPr>
        <w:tc>
          <w:tcPr>
            <w:tcW w:w="4879" w:type="dxa"/>
            <w:tcBorders>
              <w:top w:val="nil"/>
              <w:left w:val="single" w:sz="4" w:space="0" w:color="auto"/>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Вакуумний с</w:t>
            </w:r>
            <w:r>
              <w:rPr>
                <w:lang w:val="uk-UA" w:eastAsia="uk-UA"/>
              </w:rPr>
              <w:t>кляний</w:t>
            </w:r>
            <w:r w:rsidRPr="006138EF">
              <w:rPr>
                <w:lang w:val="uk-UA" w:eastAsia="uk-UA"/>
              </w:rPr>
              <w:t xml:space="preserve"> трубчатий колектор</w:t>
            </w:r>
          </w:p>
        </w:tc>
        <w:tc>
          <w:tcPr>
            <w:tcW w:w="1947"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0.75</w:t>
            </w:r>
          </w:p>
        </w:tc>
        <w:tc>
          <w:tcPr>
            <w:tcW w:w="1610" w:type="dxa"/>
            <w:tcBorders>
              <w:top w:val="nil"/>
              <w:left w:val="nil"/>
              <w:bottom w:val="single" w:sz="4" w:space="0" w:color="auto"/>
              <w:right w:val="single" w:sz="4" w:space="0" w:color="auto"/>
            </w:tcBorders>
            <w:shd w:val="clear" w:color="auto" w:fill="auto"/>
            <w:noWrap/>
            <w:vAlign w:val="center"/>
            <w:hideMark/>
          </w:tcPr>
          <w:p w:rsidR="006138EF" w:rsidRPr="006138EF" w:rsidRDefault="006138EF" w:rsidP="00180707">
            <w:pPr>
              <w:spacing w:after="0" w:line="276" w:lineRule="auto"/>
              <w:jc w:val="center"/>
              <w:rPr>
                <w:lang w:val="uk-UA" w:eastAsia="uk-UA"/>
              </w:rPr>
            </w:pPr>
            <w:r w:rsidRPr="006138EF">
              <w:rPr>
                <w:lang w:val="uk-UA" w:eastAsia="uk-UA"/>
              </w:rPr>
              <w:t>2</w:t>
            </w:r>
          </w:p>
        </w:tc>
      </w:tr>
    </w:tbl>
    <w:p w:rsidR="003D6EBC" w:rsidRDefault="003D6EBC" w:rsidP="007426C2">
      <w:pPr>
        <w:spacing w:after="0"/>
        <w:ind w:firstLine="709"/>
        <w:jc w:val="center"/>
        <w:rPr>
          <w:rFonts w:cs="Times New Roman"/>
          <w:szCs w:val="28"/>
          <w:lang w:val="uk-UA"/>
        </w:rPr>
      </w:pPr>
    </w:p>
    <w:p w:rsidR="00180707" w:rsidRPr="006D357A" w:rsidRDefault="00180707" w:rsidP="007426C2">
      <w:pPr>
        <w:spacing w:after="0"/>
        <w:ind w:firstLine="709"/>
        <w:jc w:val="center"/>
        <w:rPr>
          <w:rFonts w:cs="Times New Roman"/>
          <w:szCs w:val="28"/>
          <w:lang w:val="uk-UA"/>
        </w:rPr>
      </w:pPr>
    </w:p>
    <w:p w:rsidR="0040563F" w:rsidRPr="006D357A" w:rsidRDefault="00F90AB5" w:rsidP="00180707">
      <w:pPr>
        <w:pStyle w:val="2"/>
        <w:ind w:firstLine="709"/>
        <w:jc w:val="left"/>
        <w:rPr>
          <w:lang w:val="uk-UA"/>
        </w:rPr>
      </w:pPr>
      <w:bookmarkStart w:id="10" w:name="_Toc514930241"/>
      <w:bookmarkStart w:id="11" w:name="_Toc514975850"/>
      <w:r w:rsidRPr="006D357A">
        <w:rPr>
          <w:lang w:val="uk-UA"/>
        </w:rPr>
        <w:t>1</w:t>
      </w:r>
      <w:r w:rsidR="0040563F" w:rsidRPr="006D357A">
        <w:rPr>
          <w:lang w:val="uk-UA"/>
        </w:rPr>
        <w:t>.</w:t>
      </w:r>
      <w:r w:rsidRPr="006D357A">
        <w:rPr>
          <w:lang w:val="uk-UA"/>
        </w:rPr>
        <w:t>2</w:t>
      </w:r>
      <w:r w:rsidR="0040563F" w:rsidRPr="006D357A">
        <w:rPr>
          <w:lang w:val="uk-UA"/>
        </w:rPr>
        <w:t xml:space="preserve">  </w:t>
      </w:r>
      <w:r w:rsidR="005B457A">
        <w:rPr>
          <w:lang w:val="uk-UA"/>
        </w:rPr>
        <w:t>Використання е</w:t>
      </w:r>
      <w:r w:rsidR="0040563F" w:rsidRPr="006D357A">
        <w:rPr>
          <w:lang w:val="uk-UA"/>
        </w:rPr>
        <w:t xml:space="preserve">нергія навколишнього середовища </w:t>
      </w:r>
      <w:r w:rsidR="005B457A">
        <w:rPr>
          <w:lang w:val="uk-UA"/>
        </w:rPr>
        <w:t>за допомогою</w:t>
      </w:r>
      <w:r w:rsidR="0040563F" w:rsidRPr="006D357A">
        <w:rPr>
          <w:lang w:val="uk-UA"/>
        </w:rPr>
        <w:t xml:space="preserve"> теплов</w:t>
      </w:r>
      <w:r w:rsidR="005B457A">
        <w:rPr>
          <w:lang w:val="uk-UA"/>
        </w:rPr>
        <w:t>их</w:t>
      </w:r>
      <w:r w:rsidR="0040563F" w:rsidRPr="006D357A">
        <w:rPr>
          <w:lang w:val="uk-UA"/>
        </w:rPr>
        <w:t xml:space="preserve"> насос</w:t>
      </w:r>
      <w:bookmarkEnd w:id="10"/>
      <w:r w:rsidR="005B457A">
        <w:rPr>
          <w:lang w:val="uk-UA"/>
        </w:rPr>
        <w:t>ів</w:t>
      </w:r>
      <w:bookmarkEnd w:id="11"/>
    </w:p>
    <w:p w:rsidR="00781368" w:rsidRPr="006D357A" w:rsidRDefault="00781368" w:rsidP="007426C2">
      <w:pPr>
        <w:spacing w:after="0"/>
        <w:rPr>
          <w:b/>
          <w:szCs w:val="28"/>
          <w:lang w:val="uk-UA"/>
        </w:rPr>
      </w:pPr>
    </w:p>
    <w:p w:rsidR="00405052" w:rsidRPr="006D357A" w:rsidRDefault="0040563F" w:rsidP="007426C2">
      <w:pPr>
        <w:spacing w:after="0"/>
        <w:ind w:firstLine="706"/>
        <w:rPr>
          <w:rFonts w:cs="Times New Roman"/>
          <w:szCs w:val="28"/>
          <w:lang w:val="uk-UA"/>
        </w:rPr>
      </w:pPr>
      <w:r w:rsidRPr="006D357A">
        <w:rPr>
          <w:rFonts w:cs="Times New Roman"/>
          <w:szCs w:val="28"/>
          <w:lang w:val="uk-UA"/>
        </w:rPr>
        <w:t>Тепловий насос</w:t>
      </w:r>
      <w:r w:rsidR="00EC2DF2" w:rsidRPr="006D357A">
        <w:rPr>
          <w:rFonts w:cs="Times New Roman"/>
          <w:szCs w:val="28"/>
          <w:lang w:val="uk-UA"/>
        </w:rPr>
        <w:t xml:space="preserve"> [2]</w:t>
      </w:r>
      <w:r w:rsidR="00363C64" w:rsidRPr="006D357A">
        <w:rPr>
          <w:rFonts w:cs="Times New Roman"/>
          <w:szCs w:val="28"/>
          <w:lang w:val="uk-UA"/>
        </w:rPr>
        <w:t xml:space="preserve"> </w:t>
      </w:r>
      <w:r w:rsidRPr="006D357A">
        <w:rPr>
          <w:rFonts w:cs="Times New Roman"/>
          <w:szCs w:val="28"/>
          <w:lang w:val="uk-UA"/>
        </w:rPr>
        <w:t xml:space="preserve">- пристрій для переносу теплової енергії від джерела низько-потенційної теплової енергії (з низькою температурою) до споживача (теплоносія) з більш високою температурою. Термодинамічно тепловий насос аналогічний холодильній машині. Однак якщо в холодильній машині основною метою є виробництво холоду шляхом відбору теплоти з будь-якого об’єму випарником, а конденсатор здійснює скидання теплоти в навколишнє середовище, то в тепловому насосі картина зворотна. Конденсатор є теплообмінним апаратом, що виділяє теплоту для споживача, а випарник - </w:t>
      </w:r>
      <w:r w:rsidRPr="006D357A">
        <w:rPr>
          <w:rFonts w:cs="Times New Roman"/>
          <w:szCs w:val="28"/>
          <w:lang w:val="uk-UA"/>
        </w:rPr>
        <w:lastRenderedPageBreak/>
        <w:t xml:space="preserve">теплообмінним апаратом, що утилізує </w:t>
      </w:r>
      <w:r w:rsidR="002A3CC3" w:rsidRPr="006D357A">
        <w:rPr>
          <w:rFonts w:cs="Times New Roman"/>
          <w:szCs w:val="28"/>
          <w:lang w:val="uk-UA"/>
        </w:rPr>
        <w:t>низько потенційну</w:t>
      </w:r>
      <w:r w:rsidRPr="006D357A">
        <w:rPr>
          <w:rFonts w:cs="Times New Roman"/>
          <w:szCs w:val="28"/>
          <w:lang w:val="uk-UA"/>
        </w:rPr>
        <w:t xml:space="preserve"> теплоту та переробляє її у вторинні енергетичні ресурси і (або) нетрадиційні поновлювані джерела енергії.</w:t>
      </w:r>
      <w:r w:rsidR="00405052" w:rsidRPr="006D357A">
        <w:rPr>
          <w:rFonts w:cs="Times New Roman"/>
          <w:szCs w:val="28"/>
          <w:lang w:val="uk-UA"/>
        </w:rPr>
        <w:t xml:space="preserve"> </w:t>
      </w:r>
    </w:p>
    <w:p w:rsidR="00180707" w:rsidRDefault="0040563F" w:rsidP="007426C2">
      <w:pPr>
        <w:spacing w:after="0"/>
        <w:ind w:firstLine="706"/>
        <w:rPr>
          <w:rFonts w:cs="Times New Roman"/>
          <w:szCs w:val="28"/>
          <w:lang w:val="uk-UA"/>
        </w:rPr>
      </w:pPr>
      <w:r w:rsidRPr="006D357A">
        <w:rPr>
          <w:rFonts w:cs="Times New Roman"/>
          <w:szCs w:val="28"/>
          <w:lang w:val="uk-UA"/>
        </w:rPr>
        <w:t>Поняття холодильної машини та теплового насоса, класифікація і область застосування</w:t>
      </w:r>
      <w:r w:rsidR="00405052" w:rsidRPr="006D357A">
        <w:rPr>
          <w:rFonts w:cs="Times New Roman"/>
          <w:szCs w:val="28"/>
          <w:lang w:val="uk-UA"/>
        </w:rPr>
        <w:t>.</w:t>
      </w:r>
      <w:r w:rsidR="00363C64" w:rsidRPr="006D357A">
        <w:rPr>
          <w:rFonts w:cs="Times New Roman"/>
          <w:szCs w:val="28"/>
          <w:lang w:val="uk-UA"/>
        </w:rPr>
        <w:t xml:space="preserve"> </w:t>
      </w:r>
    </w:p>
    <w:p w:rsidR="0040563F" w:rsidRPr="006D357A" w:rsidRDefault="0040563F" w:rsidP="007426C2">
      <w:pPr>
        <w:spacing w:after="0"/>
        <w:ind w:firstLine="706"/>
        <w:rPr>
          <w:rFonts w:cs="Times New Roman"/>
          <w:szCs w:val="28"/>
          <w:lang w:val="uk-UA"/>
        </w:rPr>
      </w:pPr>
      <w:r w:rsidRPr="006D357A">
        <w:rPr>
          <w:rFonts w:cs="Times New Roman"/>
          <w:szCs w:val="28"/>
          <w:lang w:val="uk-UA"/>
        </w:rPr>
        <w:t xml:space="preserve">Зазвичай холодильна машина </w:t>
      </w:r>
      <w:r w:rsidR="002A3CC3" w:rsidRPr="006D357A">
        <w:rPr>
          <w:rFonts w:cs="Times New Roman"/>
          <w:szCs w:val="28"/>
          <w:lang w:val="uk-UA"/>
        </w:rPr>
        <w:t>переносить</w:t>
      </w:r>
      <w:r w:rsidRPr="006D357A">
        <w:rPr>
          <w:rFonts w:cs="Times New Roman"/>
          <w:szCs w:val="28"/>
          <w:lang w:val="uk-UA"/>
        </w:rPr>
        <w:t xml:space="preserve"> тепло</w:t>
      </w:r>
      <w:r w:rsidR="00363C64" w:rsidRPr="006D357A">
        <w:rPr>
          <w:rFonts w:cs="Times New Roman"/>
          <w:szCs w:val="28"/>
          <w:lang w:val="uk-UA"/>
        </w:rPr>
        <w:t>ту</w:t>
      </w:r>
      <w:r w:rsidRPr="006D357A">
        <w:rPr>
          <w:rFonts w:cs="Times New Roman"/>
          <w:szCs w:val="28"/>
          <w:lang w:val="uk-UA"/>
        </w:rPr>
        <w:t xml:space="preserve"> від джерела, температура якого нижче навколишнього середовища, до джерела, що має температуру навколишнього середовища, - води або повітря; в цьому випадку машина служить для охолодження або підтримки низьких температур в певному обсязі - холодильній камері.</w:t>
      </w:r>
      <w:r w:rsidR="00363C64" w:rsidRPr="006D357A">
        <w:rPr>
          <w:rFonts w:cs="Times New Roman"/>
          <w:szCs w:val="28"/>
          <w:lang w:val="uk-UA"/>
        </w:rPr>
        <w:t xml:space="preserve"> </w:t>
      </w:r>
      <w:r w:rsidRPr="006D357A">
        <w:rPr>
          <w:rFonts w:cs="Times New Roman"/>
          <w:szCs w:val="28"/>
          <w:lang w:val="uk-UA"/>
        </w:rPr>
        <w:t>За допомогою холодильної машини тепло можна перенести і до джерела, температура якого значно вище навколишнього середовища. Це тепло можна корисно використовувати, наприклад, для опалення. У цьому випадку холодильну машину прийнято називати тепловим насосом.</w:t>
      </w:r>
    </w:p>
    <w:p w:rsidR="00405052" w:rsidRPr="006D357A" w:rsidRDefault="0040563F" w:rsidP="007426C2">
      <w:pPr>
        <w:spacing w:after="0"/>
        <w:ind w:firstLine="709"/>
        <w:rPr>
          <w:rFonts w:cs="Times New Roman"/>
          <w:szCs w:val="28"/>
          <w:lang w:val="uk-UA"/>
        </w:rPr>
      </w:pPr>
      <w:r w:rsidRPr="006D357A">
        <w:rPr>
          <w:rFonts w:cs="Times New Roman"/>
          <w:szCs w:val="28"/>
          <w:lang w:val="uk-UA"/>
        </w:rPr>
        <w:t>Більш конкретний опис роботи теплового насосу полягає в наступному</w:t>
      </w:r>
      <w:r w:rsidR="00405052" w:rsidRPr="006D357A">
        <w:rPr>
          <w:rFonts w:cs="Times New Roman"/>
          <w:szCs w:val="28"/>
          <w:lang w:val="uk-UA"/>
        </w:rPr>
        <w:t>:</w:t>
      </w:r>
    </w:p>
    <w:p w:rsidR="00405052" w:rsidRPr="006D357A" w:rsidRDefault="00180707" w:rsidP="007426C2">
      <w:pPr>
        <w:pStyle w:val="a8"/>
        <w:numPr>
          <w:ilvl w:val="0"/>
          <w:numId w:val="9"/>
        </w:numPr>
        <w:ind w:left="0" w:right="0" w:firstLine="1069"/>
        <w:rPr>
          <w:szCs w:val="28"/>
          <w:lang w:val="uk-UA"/>
        </w:rPr>
      </w:pPr>
      <w:r>
        <w:rPr>
          <w:szCs w:val="28"/>
          <w:lang w:val="uk-UA"/>
        </w:rPr>
        <w:t>н</w:t>
      </w:r>
      <w:r w:rsidR="0040563F" w:rsidRPr="006D357A">
        <w:rPr>
          <w:szCs w:val="28"/>
          <w:lang w:val="uk-UA"/>
        </w:rPr>
        <w:t xml:space="preserve">езамерзаючий теплоносій, що проходить по трубопроводу, який укладається, наприклад, в землю, забирає по ходу якусь кількість тепла, що накопичене в </w:t>
      </w:r>
      <w:r w:rsidR="00363C64" w:rsidRPr="006D357A">
        <w:rPr>
          <w:szCs w:val="28"/>
          <w:lang w:val="uk-UA"/>
        </w:rPr>
        <w:t>ґрунті</w:t>
      </w:r>
      <w:r w:rsidR="0040563F" w:rsidRPr="006D357A">
        <w:rPr>
          <w:szCs w:val="28"/>
          <w:lang w:val="uk-UA"/>
        </w:rPr>
        <w:t>, та нагрівається на кілька градусів. Теплоносій, проходячи через спеціальний теплообмінник, званий випарником, розташований всередині теплового насосу,  передає накопичене тепло  внутрішньому контуру теплового насоса.</w:t>
      </w:r>
    </w:p>
    <w:p w:rsidR="00405052" w:rsidRPr="006D357A" w:rsidRDefault="00180707" w:rsidP="007426C2">
      <w:pPr>
        <w:pStyle w:val="a8"/>
        <w:numPr>
          <w:ilvl w:val="0"/>
          <w:numId w:val="9"/>
        </w:numPr>
        <w:ind w:left="0" w:right="0" w:firstLine="1069"/>
        <w:rPr>
          <w:szCs w:val="28"/>
          <w:lang w:val="uk-UA"/>
        </w:rPr>
      </w:pPr>
      <w:r>
        <w:rPr>
          <w:szCs w:val="28"/>
          <w:lang w:val="uk-UA"/>
        </w:rPr>
        <w:t>в</w:t>
      </w:r>
      <w:r w:rsidR="0040563F" w:rsidRPr="006D357A">
        <w:rPr>
          <w:szCs w:val="28"/>
          <w:lang w:val="uk-UA"/>
        </w:rPr>
        <w:t xml:space="preserve">нутрішній замкнений контур теплового насосу заповнений спеціальним </w:t>
      </w:r>
      <w:r w:rsidR="00764F2A" w:rsidRPr="006D357A">
        <w:rPr>
          <w:szCs w:val="28"/>
          <w:lang w:val="uk-UA"/>
        </w:rPr>
        <w:t>холодоагентом</w:t>
      </w:r>
      <w:r w:rsidR="0040563F" w:rsidRPr="006D357A">
        <w:rPr>
          <w:szCs w:val="28"/>
          <w:lang w:val="uk-UA"/>
        </w:rPr>
        <w:t>. Х</w:t>
      </w:r>
      <w:r w:rsidR="00764F2A" w:rsidRPr="006D357A">
        <w:rPr>
          <w:szCs w:val="28"/>
          <w:lang w:val="uk-UA"/>
        </w:rPr>
        <w:t>олодоагент</w:t>
      </w:r>
      <w:r w:rsidR="0040563F" w:rsidRPr="006D357A">
        <w:rPr>
          <w:szCs w:val="28"/>
          <w:lang w:val="uk-UA"/>
        </w:rPr>
        <w:t xml:space="preserve"> при низькому тиску і низькій температурі поступає у випарник. Сам х</w:t>
      </w:r>
      <w:r w:rsidR="00764F2A" w:rsidRPr="006D357A">
        <w:rPr>
          <w:szCs w:val="28"/>
          <w:lang w:val="uk-UA"/>
        </w:rPr>
        <w:t>олодоагент</w:t>
      </w:r>
      <w:r w:rsidR="0040563F" w:rsidRPr="006D357A">
        <w:rPr>
          <w:szCs w:val="28"/>
          <w:lang w:val="uk-UA"/>
        </w:rPr>
        <w:t xml:space="preserve"> має дуже низьку температуру кипіння. Коли він проходить через випарник, забирає накопичене тепло та переходить з рідкого стану в газоподібне з температурою +6град.С.</w:t>
      </w:r>
    </w:p>
    <w:p w:rsidR="00405052" w:rsidRPr="006D357A" w:rsidRDefault="00180707" w:rsidP="007426C2">
      <w:pPr>
        <w:pStyle w:val="a8"/>
        <w:numPr>
          <w:ilvl w:val="0"/>
          <w:numId w:val="9"/>
        </w:numPr>
        <w:ind w:left="0" w:right="0" w:firstLine="1069"/>
        <w:rPr>
          <w:szCs w:val="28"/>
          <w:lang w:val="uk-UA"/>
        </w:rPr>
      </w:pPr>
      <w:r>
        <w:rPr>
          <w:szCs w:val="28"/>
          <w:lang w:val="uk-UA"/>
        </w:rPr>
        <w:t>г</w:t>
      </w:r>
      <w:r w:rsidR="0040563F" w:rsidRPr="006D357A">
        <w:rPr>
          <w:szCs w:val="28"/>
          <w:lang w:val="uk-UA"/>
        </w:rPr>
        <w:t>азоподібний х</w:t>
      </w:r>
      <w:r w:rsidR="00764F2A" w:rsidRPr="006D357A">
        <w:rPr>
          <w:szCs w:val="28"/>
          <w:lang w:val="uk-UA"/>
        </w:rPr>
        <w:t>олодоагент</w:t>
      </w:r>
      <w:r w:rsidR="0040563F" w:rsidRPr="006D357A">
        <w:rPr>
          <w:szCs w:val="28"/>
          <w:lang w:val="uk-UA"/>
        </w:rPr>
        <w:t xml:space="preserve"> потрапляє з випарника в компресор - серце теплового насосу, тут він стискається, його температура ще більше підвищується. </w:t>
      </w:r>
      <w:r w:rsidR="0040563F" w:rsidRPr="006D357A">
        <w:rPr>
          <w:szCs w:val="28"/>
          <w:lang w:val="uk-UA"/>
        </w:rPr>
        <w:lastRenderedPageBreak/>
        <w:t>При стисканні пари проходить виділення великої кількості тепла. Температура рідини підвищується до</w:t>
      </w:r>
      <w:r w:rsidR="00363C64" w:rsidRPr="006D357A">
        <w:rPr>
          <w:szCs w:val="28"/>
          <w:lang w:val="uk-UA"/>
        </w:rPr>
        <w:t xml:space="preserve"> </w:t>
      </w:r>
      <w:r w:rsidR="0040563F" w:rsidRPr="006D357A">
        <w:rPr>
          <w:szCs w:val="28"/>
          <w:lang w:val="uk-UA"/>
        </w:rPr>
        <w:t xml:space="preserve"> 35-60</w:t>
      </w:r>
      <w:r w:rsidR="00363C64" w:rsidRPr="006D357A">
        <w:rPr>
          <w:szCs w:val="28"/>
          <w:lang w:val="uk-UA"/>
        </w:rPr>
        <w:t xml:space="preserve"> </w:t>
      </w:r>
      <w:r w:rsidR="00363C64" w:rsidRPr="006D357A">
        <w:rPr>
          <w:szCs w:val="28"/>
          <w:lang w:val="uk-UA"/>
        </w:rPr>
        <w:sym w:font="Symbol" w:char="F0B0"/>
      </w:r>
      <w:r w:rsidR="0040563F" w:rsidRPr="006D357A">
        <w:rPr>
          <w:szCs w:val="28"/>
          <w:lang w:val="uk-UA"/>
        </w:rPr>
        <w:t>С.</w:t>
      </w:r>
    </w:p>
    <w:p w:rsidR="00405052" w:rsidRPr="006D357A" w:rsidRDefault="00180707" w:rsidP="007426C2">
      <w:pPr>
        <w:pStyle w:val="a8"/>
        <w:numPr>
          <w:ilvl w:val="0"/>
          <w:numId w:val="9"/>
        </w:numPr>
        <w:ind w:left="0" w:right="0" w:firstLine="1069"/>
        <w:rPr>
          <w:szCs w:val="28"/>
          <w:lang w:val="uk-UA"/>
        </w:rPr>
      </w:pPr>
      <w:r>
        <w:rPr>
          <w:szCs w:val="28"/>
          <w:lang w:val="uk-UA"/>
        </w:rPr>
        <w:t>д</w:t>
      </w:r>
      <w:r w:rsidR="0040563F" w:rsidRPr="006D357A">
        <w:rPr>
          <w:szCs w:val="28"/>
          <w:lang w:val="uk-UA"/>
        </w:rPr>
        <w:t>алі нагрітий х</w:t>
      </w:r>
      <w:r w:rsidR="00764F2A" w:rsidRPr="006D357A">
        <w:rPr>
          <w:szCs w:val="28"/>
          <w:lang w:val="uk-UA"/>
        </w:rPr>
        <w:t>олодоагент</w:t>
      </w:r>
      <w:r w:rsidR="0040563F" w:rsidRPr="006D357A">
        <w:rPr>
          <w:szCs w:val="28"/>
          <w:lang w:val="uk-UA"/>
        </w:rPr>
        <w:t xml:space="preserve"> поступає в конденсатор, у якому відбувається передача тепла в контур споживання тепла - контур системи опалення та гарячого водопостачання. Нагрітий до температури 45-60</w:t>
      </w:r>
      <w:r w:rsidR="00363C64" w:rsidRPr="006D357A">
        <w:rPr>
          <w:szCs w:val="28"/>
          <w:lang w:val="uk-UA"/>
        </w:rPr>
        <w:t xml:space="preserve"> </w:t>
      </w:r>
      <w:r w:rsidR="00363C64" w:rsidRPr="006D357A">
        <w:rPr>
          <w:szCs w:val="28"/>
          <w:lang w:val="uk-UA"/>
        </w:rPr>
        <w:sym w:font="Symbol" w:char="F0B0"/>
      </w:r>
      <w:r w:rsidR="00363C64" w:rsidRPr="006D357A">
        <w:rPr>
          <w:szCs w:val="28"/>
          <w:lang w:val="uk-UA"/>
        </w:rPr>
        <w:t>С</w:t>
      </w:r>
      <w:r w:rsidR="0040563F" w:rsidRPr="006D357A">
        <w:rPr>
          <w:szCs w:val="28"/>
          <w:lang w:val="uk-UA"/>
        </w:rPr>
        <w:t xml:space="preserve"> теплоносій спочатку поступає в накопичувальний бак для зняття пікових навантажень теплового насосу. Після цього нагріта вода використовується як для системи опалення - поступає до опалювальних приладів, так і для подачі в  точки використання гарячої води.</w:t>
      </w:r>
    </w:p>
    <w:p w:rsidR="0040563F" w:rsidRPr="006D357A" w:rsidRDefault="00180707" w:rsidP="007426C2">
      <w:pPr>
        <w:pStyle w:val="a8"/>
        <w:numPr>
          <w:ilvl w:val="0"/>
          <w:numId w:val="9"/>
        </w:numPr>
        <w:ind w:left="0" w:right="0" w:firstLine="1069"/>
        <w:rPr>
          <w:szCs w:val="28"/>
          <w:lang w:val="uk-UA"/>
        </w:rPr>
      </w:pPr>
      <w:r>
        <w:rPr>
          <w:szCs w:val="28"/>
          <w:lang w:val="uk-UA"/>
        </w:rPr>
        <w:t>х</w:t>
      </w:r>
      <w:r w:rsidR="00764F2A" w:rsidRPr="006D357A">
        <w:rPr>
          <w:szCs w:val="28"/>
          <w:lang w:val="uk-UA"/>
        </w:rPr>
        <w:t>олодоагент</w:t>
      </w:r>
      <w:r w:rsidR="0040563F" w:rsidRPr="006D357A">
        <w:rPr>
          <w:szCs w:val="28"/>
          <w:lang w:val="uk-UA"/>
        </w:rPr>
        <w:t>, після того як віддав тепло в систему опалення, проходить крізь дросельний клапан, в якому за рахунок моментального зниження тиску, знову переходить в рідкий стан, а температура його різко падає. Після чого цикл повторюється: х</w:t>
      </w:r>
      <w:r w:rsidR="00764F2A" w:rsidRPr="006D357A">
        <w:rPr>
          <w:szCs w:val="28"/>
          <w:lang w:val="uk-UA"/>
        </w:rPr>
        <w:t>олодоагент</w:t>
      </w:r>
      <w:r w:rsidR="0040563F" w:rsidRPr="006D357A">
        <w:rPr>
          <w:szCs w:val="28"/>
          <w:lang w:val="uk-UA"/>
        </w:rPr>
        <w:t xml:space="preserve"> знову потрапляє у випарник і забирає </w:t>
      </w:r>
      <w:r w:rsidR="002A3CC3" w:rsidRPr="006D357A">
        <w:rPr>
          <w:szCs w:val="28"/>
          <w:lang w:val="uk-UA"/>
        </w:rPr>
        <w:t>низько потенційну</w:t>
      </w:r>
      <w:r w:rsidR="0040563F" w:rsidRPr="006D357A">
        <w:rPr>
          <w:szCs w:val="28"/>
          <w:lang w:val="uk-UA"/>
        </w:rPr>
        <w:t xml:space="preserve"> тепло</w:t>
      </w:r>
      <w:r w:rsidR="00363C64" w:rsidRPr="006D357A">
        <w:rPr>
          <w:szCs w:val="28"/>
          <w:lang w:val="uk-UA"/>
        </w:rPr>
        <w:t>ту</w:t>
      </w:r>
      <w:r w:rsidR="0040563F" w:rsidRPr="006D357A">
        <w:rPr>
          <w:szCs w:val="28"/>
          <w:lang w:val="uk-UA"/>
        </w:rPr>
        <w:t>.</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Ефективність використання теплового насосу залежить від його коефіцієнту перетворення, який визначається відношенням кількості тепла в кВт, отриманого від теплового насосу, до витрат енергії для роботи компресора (приводу) теплового насоса. Цей коефіцієнт може бути від 2,5 до 5 для різних типів теплових насосів. Так пояснюється велика ефективність використання теплового насосу: тепловий насос, наприклад, споживає 1 кВт електричної енергії, а в залежності від типу теплового насоса і умов його експлуатації, забезпечує 3,5</w:t>
      </w:r>
      <w:r w:rsidR="00180707">
        <w:rPr>
          <w:rFonts w:cs="Times New Roman"/>
          <w:szCs w:val="28"/>
          <w:lang w:val="uk-UA"/>
        </w:rPr>
        <w:t xml:space="preserve"> </w:t>
      </w:r>
      <w:r w:rsidRPr="006D357A">
        <w:rPr>
          <w:rFonts w:cs="Times New Roman"/>
          <w:szCs w:val="28"/>
          <w:lang w:val="uk-UA"/>
        </w:rPr>
        <w:t xml:space="preserve">- 7 кВт теплової енергії. Так визначається ККД, або коефіцієнт перетворення теплового насосу. Основне правило - якщо меншою буде різниця температур між вхідною та вихідною температурою теплоносія в системі споживання, тем менше треба затратити енергії компресору теплового насосу для  нагріву теплоносія до потрібної температури. Коефіцієнт корисної дії теплового насоса найвищий при використанні ТН в низькотемпературних </w:t>
      </w:r>
      <w:r w:rsidRPr="006D357A">
        <w:rPr>
          <w:rFonts w:cs="Times New Roman"/>
          <w:szCs w:val="28"/>
          <w:lang w:val="uk-UA"/>
        </w:rPr>
        <w:lastRenderedPageBreak/>
        <w:t>системах опалення - системах з теплими підлогами чи фанкойлами, або з радіаторами, розрахованими на знижену температуру подачі.</w:t>
      </w:r>
    </w:p>
    <w:p w:rsidR="0040563F" w:rsidRPr="006D357A" w:rsidRDefault="0040563F" w:rsidP="007426C2">
      <w:pPr>
        <w:spacing w:after="0"/>
        <w:ind w:firstLine="709"/>
        <w:rPr>
          <w:rFonts w:cs="Times New Roman"/>
          <w:szCs w:val="28"/>
          <w:lang w:val="uk-UA"/>
        </w:rPr>
      </w:pPr>
      <w:r w:rsidRPr="006D357A">
        <w:rPr>
          <w:rFonts w:cs="Times New Roman"/>
          <w:szCs w:val="28"/>
          <w:lang w:val="uk-UA"/>
        </w:rPr>
        <w:t>Теплові насоси в холодну пору року опалюють приміщення, а в теплу пору року використовуються для охолодження повітря в будинку. В такому випадку тепло з повітря приміщень будинку забирається та передається назад у землю, повітря чи у водоймище. Багатофункціональність використання є однією з найважливіших переваг теплових насосів.</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На сьогоднішній день теплові насоси - геотермальні, повітряні чи водяні, є найбільш ефективним, екологічним та енергозберігаючим видом теплотехнічного обладнання, що використовується для опалення, кондиціонування приміщень та гарячого водопостачання. Навіть в умовах відсутності державної підтримки та стимулювання впровадження такої енергоефективної техніки для населення України, при високих первинних інвестиціях,- реальних кращих за теплові насоси альтернатив на сьогоднішній день не існує. Ціни на теплові насоси в зв'язку зі зростанням темпів їх використання та все більшою популярністю в світі,  знижуються.</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По виду затрачуваної енергії теплові насоси поділяють на:</w:t>
      </w:r>
    </w:p>
    <w:p w:rsidR="0040563F" w:rsidRPr="006D357A" w:rsidRDefault="00180707" w:rsidP="007426C2">
      <w:pPr>
        <w:pStyle w:val="a8"/>
        <w:numPr>
          <w:ilvl w:val="0"/>
          <w:numId w:val="9"/>
        </w:numPr>
        <w:ind w:left="0" w:right="0" w:firstLine="1080"/>
        <w:rPr>
          <w:szCs w:val="28"/>
          <w:lang w:val="uk-UA"/>
        </w:rPr>
      </w:pPr>
      <w:r>
        <w:rPr>
          <w:szCs w:val="28"/>
          <w:lang w:val="uk-UA"/>
        </w:rPr>
        <w:t>к</w:t>
      </w:r>
      <w:r w:rsidR="0040563F" w:rsidRPr="006D357A">
        <w:rPr>
          <w:szCs w:val="28"/>
          <w:lang w:val="uk-UA"/>
        </w:rPr>
        <w:t>омпресійні теплові насоси - споживають механічну енергію</w:t>
      </w:r>
      <w:r>
        <w:rPr>
          <w:szCs w:val="28"/>
          <w:lang w:val="uk-UA"/>
        </w:rPr>
        <w:t>;</w:t>
      </w:r>
    </w:p>
    <w:p w:rsidR="0040563F" w:rsidRPr="006D357A" w:rsidRDefault="00180707" w:rsidP="007426C2">
      <w:pPr>
        <w:pStyle w:val="a8"/>
        <w:numPr>
          <w:ilvl w:val="0"/>
          <w:numId w:val="9"/>
        </w:numPr>
        <w:ind w:left="0" w:right="0" w:firstLine="1080"/>
        <w:rPr>
          <w:szCs w:val="28"/>
          <w:lang w:val="uk-UA"/>
        </w:rPr>
      </w:pPr>
      <w:r>
        <w:rPr>
          <w:szCs w:val="28"/>
          <w:lang w:val="uk-UA"/>
        </w:rPr>
        <w:t>т</w:t>
      </w:r>
      <w:r w:rsidR="002A3CC3" w:rsidRPr="006D357A">
        <w:rPr>
          <w:szCs w:val="28"/>
          <w:lang w:val="uk-UA"/>
        </w:rPr>
        <w:t>епло ізолюючі</w:t>
      </w:r>
      <w:r w:rsidR="0040563F" w:rsidRPr="006D357A">
        <w:rPr>
          <w:szCs w:val="28"/>
          <w:lang w:val="uk-UA"/>
        </w:rPr>
        <w:t xml:space="preserve"> теплові насос</w:t>
      </w:r>
      <w:r w:rsidR="00405052" w:rsidRPr="006D357A">
        <w:rPr>
          <w:szCs w:val="28"/>
          <w:lang w:val="uk-UA"/>
        </w:rPr>
        <w:t xml:space="preserve">и – споживають </w:t>
      </w:r>
      <w:r w:rsidR="0040563F" w:rsidRPr="006D357A">
        <w:rPr>
          <w:szCs w:val="28"/>
          <w:lang w:val="uk-UA"/>
        </w:rPr>
        <w:t>теплову енергію джерел тепла з температурою вище навколишнього середовища, прикладом цього є використання термокомп</w:t>
      </w:r>
      <w:r w:rsidR="005B457A">
        <w:rPr>
          <w:szCs w:val="28"/>
          <w:lang w:val="uk-UA"/>
        </w:rPr>
        <w:t>ресорів, абсорбційних установок;</w:t>
      </w:r>
    </w:p>
    <w:p w:rsidR="0040563F" w:rsidRPr="006D357A" w:rsidRDefault="00180707" w:rsidP="007426C2">
      <w:pPr>
        <w:pStyle w:val="a8"/>
        <w:numPr>
          <w:ilvl w:val="0"/>
          <w:numId w:val="9"/>
        </w:numPr>
        <w:ind w:left="0" w:right="0" w:firstLine="1080"/>
        <w:rPr>
          <w:szCs w:val="28"/>
          <w:lang w:val="uk-UA"/>
        </w:rPr>
      </w:pPr>
      <w:r>
        <w:rPr>
          <w:szCs w:val="28"/>
          <w:lang w:val="uk-UA"/>
        </w:rPr>
        <w:t>т</w:t>
      </w:r>
      <w:r w:rsidR="0040563F" w:rsidRPr="006D357A">
        <w:rPr>
          <w:szCs w:val="28"/>
          <w:lang w:val="uk-UA"/>
        </w:rPr>
        <w:t>ермоелектричні теплові насоси використовують безпосередньо електричну енергію.</w:t>
      </w:r>
    </w:p>
    <w:p w:rsidR="0040563F" w:rsidRPr="006D357A" w:rsidRDefault="0040563F" w:rsidP="007426C2">
      <w:pPr>
        <w:spacing w:after="0"/>
        <w:ind w:firstLine="709"/>
        <w:rPr>
          <w:rFonts w:cs="Times New Roman"/>
          <w:szCs w:val="28"/>
          <w:lang w:val="uk-UA"/>
        </w:rPr>
      </w:pPr>
      <w:r w:rsidRPr="006D357A">
        <w:rPr>
          <w:rFonts w:cs="Times New Roman"/>
          <w:szCs w:val="28"/>
          <w:lang w:val="uk-UA"/>
        </w:rPr>
        <w:t>У насосах перших двох типів перенесення тепла досягається в результаті вчиненого робочим тілом в машині зворотного кругового процесу (зворотний цикл). У термоелектричної машини перенесення тепла відбувається при впливі потоку електронів на атоми.</w:t>
      </w:r>
      <w:r w:rsidR="00405052" w:rsidRPr="006D357A">
        <w:rPr>
          <w:rFonts w:cs="Times New Roman"/>
          <w:szCs w:val="28"/>
          <w:lang w:val="uk-UA"/>
        </w:rPr>
        <w:t xml:space="preserve"> </w:t>
      </w:r>
      <w:r w:rsidRPr="006D357A">
        <w:rPr>
          <w:rFonts w:cs="Times New Roman"/>
          <w:szCs w:val="28"/>
          <w:lang w:val="uk-UA"/>
        </w:rPr>
        <w:t xml:space="preserve">В залежності від властивостей і агрегатного стану </w:t>
      </w:r>
      <w:r w:rsidRPr="006D357A">
        <w:rPr>
          <w:rFonts w:cs="Times New Roman"/>
          <w:szCs w:val="28"/>
          <w:lang w:val="uk-UA"/>
        </w:rPr>
        <w:lastRenderedPageBreak/>
        <w:t>робочих тіл, за допомогою яких здійснюються процеси, холодильні машини діляться на парові і газові. У парових холодильних машинах робочі тіла при здійсненні процесів змінюють свій агрегатний стан. У газових холодильних машинах агрегатний стан робочого тіла не змінюється.</w:t>
      </w:r>
    </w:p>
    <w:p w:rsidR="0040563F" w:rsidRPr="006D357A" w:rsidRDefault="0040563F" w:rsidP="007426C2">
      <w:pPr>
        <w:spacing w:after="0"/>
        <w:ind w:firstLine="709"/>
        <w:rPr>
          <w:rFonts w:cs="Times New Roman"/>
          <w:szCs w:val="28"/>
          <w:lang w:val="uk-UA"/>
        </w:rPr>
      </w:pPr>
      <w:r w:rsidRPr="006D357A">
        <w:rPr>
          <w:rFonts w:cs="Times New Roman"/>
          <w:szCs w:val="28"/>
          <w:lang w:val="uk-UA"/>
        </w:rPr>
        <w:t>У холодильній машині зворотний круговий процес, що чиниться за рахунок механічної енергії, отриманої в прямому циклі, може здійснюватися в різних умовах.</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Машина працює по холодильному циклу, якщо тепло від джерела низької температури переноситься до навколишнього середовища. У цьому випадку вона служить для охолодження або підтримки постійних низьких температур. При перенесенні тепла від навколишнього середовища до джерела з більш високою температурою холодильна машина працює як тепловий насос і використовується для теплопостачання. Якщо тепло переноситься від джерела низької температури до джерела з температурою вище навколишнього середовища, машина працює по теплофікаційному циклу і служить як для охолодження, так і для теплопостачання.</w:t>
      </w:r>
    </w:p>
    <w:p w:rsidR="0040563F" w:rsidRPr="006D357A" w:rsidRDefault="0040563F" w:rsidP="007426C2">
      <w:pPr>
        <w:spacing w:after="0"/>
        <w:ind w:firstLine="709"/>
        <w:rPr>
          <w:rFonts w:cs="Times New Roman"/>
          <w:szCs w:val="28"/>
          <w:lang w:val="uk-UA"/>
        </w:rPr>
      </w:pPr>
      <w:r w:rsidRPr="006D357A">
        <w:rPr>
          <w:rFonts w:cs="Times New Roman"/>
          <w:szCs w:val="28"/>
          <w:lang w:val="uk-UA"/>
        </w:rPr>
        <w:t xml:space="preserve">Тепловий насос - термодинамічна установка, в якій теплота від низько-потенційного джерела передається споживачеві при більш високій температурі. При цьому </w:t>
      </w:r>
      <w:r w:rsidR="00405052" w:rsidRPr="006D357A">
        <w:rPr>
          <w:rFonts w:cs="Times New Roman"/>
          <w:szCs w:val="28"/>
          <w:lang w:val="uk-UA"/>
        </w:rPr>
        <w:t>за</w:t>
      </w:r>
      <w:r w:rsidRPr="006D357A">
        <w:rPr>
          <w:rFonts w:cs="Times New Roman"/>
          <w:szCs w:val="28"/>
          <w:lang w:val="uk-UA"/>
        </w:rPr>
        <w:t>трачається механічна енергія.</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Велику перспективу представляє використання теплових насосів в системах гарячого водопостачання (ГВП) будівель. Відомо, що в річному циклі на ГВП витрачається приблизно стільки ж тепла, як і на опалення будівель.</w:t>
      </w:r>
      <w:r w:rsidR="00405052" w:rsidRPr="006D357A">
        <w:rPr>
          <w:rFonts w:cs="Times New Roman"/>
          <w:szCs w:val="28"/>
          <w:lang w:val="uk-UA"/>
        </w:rPr>
        <w:t xml:space="preserve"> </w:t>
      </w:r>
      <w:r w:rsidRPr="006D357A">
        <w:rPr>
          <w:rFonts w:cs="Times New Roman"/>
          <w:szCs w:val="28"/>
          <w:lang w:val="uk-UA"/>
        </w:rPr>
        <w:t>Джерелом низько-потенційної теплової енергії може бути тепло як природного, так і штучного походження.</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В якості природних джерел низько-потенційного тепла можуть бути використані:</w:t>
      </w:r>
    </w:p>
    <w:p w:rsidR="0040563F" w:rsidRPr="006D357A" w:rsidRDefault="0040563F" w:rsidP="003D6EBC">
      <w:pPr>
        <w:pStyle w:val="a8"/>
        <w:numPr>
          <w:ilvl w:val="0"/>
          <w:numId w:val="9"/>
        </w:numPr>
        <w:ind w:hanging="709"/>
        <w:rPr>
          <w:szCs w:val="28"/>
          <w:lang w:val="uk-UA"/>
        </w:rPr>
      </w:pPr>
      <w:r w:rsidRPr="006D357A">
        <w:rPr>
          <w:szCs w:val="28"/>
          <w:lang w:val="uk-UA"/>
        </w:rPr>
        <w:t xml:space="preserve">тепло землі (тепло </w:t>
      </w:r>
      <w:r w:rsidR="0033650B" w:rsidRPr="006D357A">
        <w:rPr>
          <w:szCs w:val="28"/>
          <w:lang w:val="uk-UA"/>
        </w:rPr>
        <w:t>ґрунту</w:t>
      </w:r>
      <w:r w:rsidRPr="006D357A">
        <w:rPr>
          <w:szCs w:val="28"/>
          <w:lang w:val="uk-UA"/>
        </w:rPr>
        <w:t>);</w:t>
      </w:r>
    </w:p>
    <w:p w:rsidR="0040563F" w:rsidRPr="006D357A" w:rsidRDefault="0040563F" w:rsidP="003D6EBC">
      <w:pPr>
        <w:pStyle w:val="a8"/>
        <w:numPr>
          <w:ilvl w:val="0"/>
          <w:numId w:val="9"/>
        </w:numPr>
        <w:ind w:hanging="709"/>
        <w:rPr>
          <w:szCs w:val="28"/>
          <w:lang w:val="uk-UA"/>
        </w:rPr>
      </w:pPr>
      <w:r w:rsidRPr="006D357A">
        <w:rPr>
          <w:szCs w:val="28"/>
          <w:lang w:val="uk-UA"/>
        </w:rPr>
        <w:lastRenderedPageBreak/>
        <w:t>підземні води (</w:t>
      </w:r>
      <w:r w:rsidR="0033650B" w:rsidRPr="006D357A">
        <w:rPr>
          <w:szCs w:val="28"/>
          <w:lang w:val="uk-UA"/>
        </w:rPr>
        <w:t>ґрунтові</w:t>
      </w:r>
      <w:r w:rsidRPr="006D357A">
        <w:rPr>
          <w:szCs w:val="28"/>
          <w:lang w:val="uk-UA"/>
        </w:rPr>
        <w:t>, артезіанські, термальні);</w:t>
      </w:r>
    </w:p>
    <w:p w:rsidR="0040563F" w:rsidRPr="006D357A" w:rsidRDefault="0040563F" w:rsidP="003D6EBC">
      <w:pPr>
        <w:pStyle w:val="a8"/>
        <w:numPr>
          <w:ilvl w:val="0"/>
          <w:numId w:val="9"/>
        </w:numPr>
        <w:ind w:hanging="709"/>
        <w:rPr>
          <w:szCs w:val="28"/>
          <w:lang w:val="uk-UA"/>
        </w:rPr>
      </w:pPr>
      <w:r w:rsidRPr="006D357A">
        <w:rPr>
          <w:szCs w:val="28"/>
          <w:lang w:val="uk-UA"/>
        </w:rPr>
        <w:t>зовнішнє повітря.</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В якості штучних джерел низько-потенційного тепла можуть виступати:</w:t>
      </w:r>
    </w:p>
    <w:p w:rsidR="0040563F" w:rsidRPr="006D357A" w:rsidRDefault="0040563F" w:rsidP="003D6EBC">
      <w:pPr>
        <w:pStyle w:val="a8"/>
        <w:numPr>
          <w:ilvl w:val="0"/>
          <w:numId w:val="26"/>
        </w:numPr>
        <w:ind w:left="1440" w:hanging="731"/>
        <w:rPr>
          <w:szCs w:val="28"/>
          <w:lang w:val="uk-UA"/>
        </w:rPr>
      </w:pPr>
      <w:r w:rsidRPr="006D357A">
        <w:rPr>
          <w:szCs w:val="28"/>
          <w:lang w:val="uk-UA"/>
        </w:rPr>
        <w:t>вентиляційне повітря;</w:t>
      </w:r>
    </w:p>
    <w:p w:rsidR="0040563F" w:rsidRPr="006D357A" w:rsidRDefault="0040563F" w:rsidP="003D6EBC">
      <w:pPr>
        <w:pStyle w:val="a8"/>
        <w:numPr>
          <w:ilvl w:val="0"/>
          <w:numId w:val="26"/>
        </w:numPr>
        <w:ind w:left="1440" w:hanging="731"/>
        <w:rPr>
          <w:szCs w:val="28"/>
          <w:lang w:val="uk-UA"/>
        </w:rPr>
      </w:pPr>
      <w:r w:rsidRPr="006D357A">
        <w:rPr>
          <w:szCs w:val="28"/>
          <w:lang w:val="uk-UA"/>
        </w:rPr>
        <w:t>каналізаційні стоки (стічні води);</w:t>
      </w:r>
    </w:p>
    <w:p w:rsidR="0040563F" w:rsidRPr="006D357A" w:rsidRDefault="0040563F" w:rsidP="003D6EBC">
      <w:pPr>
        <w:pStyle w:val="a8"/>
        <w:numPr>
          <w:ilvl w:val="0"/>
          <w:numId w:val="26"/>
        </w:numPr>
        <w:ind w:left="1440" w:hanging="731"/>
        <w:rPr>
          <w:szCs w:val="28"/>
          <w:lang w:val="uk-UA"/>
        </w:rPr>
      </w:pPr>
      <w:r w:rsidRPr="006D357A">
        <w:rPr>
          <w:szCs w:val="28"/>
          <w:lang w:val="uk-UA"/>
        </w:rPr>
        <w:t>промислові скиди;</w:t>
      </w:r>
    </w:p>
    <w:p w:rsidR="0040563F" w:rsidRPr="006D357A" w:rsidRDefault="0040563F" w:rsidP="003D6EBC">
      <w:pPr>
        <w:pStyle w:val="a8"/>
        <w:numPr>
          <w:ilvl w:val="0"/>
          <w:numId w:val="26"/>
        </w:numPr>
        <w:ind w:left="1440" w:hanging="731"/>
        <w:rPr>
          <w:szCs w:val="28"/>
          <w:lang w:val="uk-UA"/>
        </w:rPr>
      </w:pPr>
      <w:r w:rsidRPr="006D357A">
        <w:rPr>
          <w:szCs w:val="28"/>
          <w:lang w:val="uk-UA"/>
        </w:rPr>
        <w:t>тепло технологічних процесів;</w:t>
      </w:r>
    </w:p>
    <w:p w:rsidR="0040563F" w:rsidRPr="006D357A" w:rsidRDefault="0040563F" w:rsidP="003D6EBC">
      <w:pPr>
        <w:pStyle w:val="a8"/>
        <w:numPr>
          <w:ilvl w:val="0"/>
          <w:numId w:val="26"/>
        </w:numPr>
        <w:ind w:left="1440" w:hanging="731"/>
        <w:rPr>
          <w:szCs w:val="28"/>
          <w:lang w:val="uk-UA"/>
        </w:rPr>
      </w:pPr>
      <w:r w:rsidRPr="006D357A">
        <w:rPr>
          <w:szCs w:val="28"/>
          <w:lang w:val="uk-UA"/>
        </w:rPr>
        <w:t>побутові тепловиділення.</w:t>
      </w:r>
    </w:p>
    <w:p w:rsidR="0040563F" w:rsidRPr="006D357A" w:rsidRDefault="0040563F" w:rsidP="007426C2">
      <w:pPr>
        <w:spacing w:after="0"/>
        <w:ind w:firstLine="709"/>
        <w:rPr>
          <w:rFonts w:cs="Times New Roman"/>
          <w:szCs w:val="28"/>
          <w:lang w:val="uk-UA"/>
        </w:rPr>
      </w:pPr>
      <w:r w:rsidRPr="006D357A">
        <w:rPr>
          <w:rFonts w:cs="Times New Roman"/>
          <w:szCs w:val="28"/>
          <w:lang w:val="uk-UA"/>
        </w:rPr>
        <w:t>Таким чином, існують великі потенційні можливості використання енергії навколо нас, і тепловий насос представляється найбільш вдалим шляхом реалізації цього потенціалу.</w:t>
      </w:r>
    </w:p>
    <w:p w:rsidR="0040563F" w:rsidRPr="006D357A" w:rsidRDefault="0040563F" w:rsidP="007426C2">
      <w:pPr>
        <w:spacing w:after="0"/>
        <w:ind w:firstLine="709"/>
        <w:rPr>
          <w:rFonts w:cs="Times New Roman"/>
          <w:szCs w:val="28"/>
          <w:lang w:val="uk-UA"/>
        </w:rPr>
      </w:pPr>
      <w:r w:rsidRPr="006D357A">
        <w:rPr>
          <w:rFonts w:cs="Times New Roman"/>
          <w:szCs w:val="28"/>
          <w:lang w:val="uk-UA"/>
        </w:rPr>
        <w:t>Раніше тепловий насос використовувався в першу чергу для кондиціонування (охолодження) повітря. Система була здатна також забезпечити певну опалювальну потужність, в більшій чи меншій мірі задовольняє потреби в теплі в зимовий період. Однак характеристики цього обладнання стрімко змінюються: зараз у багатьох країнах Європи теплові насоси використовуються в опаленні та ГВП. Таке положення пов'язане з пошуком екологічних рішень: замість традиційного спалювання викопного палива - використання альтернативних джерел енергії, наприклад, сонячної. Для масового споживача одним з найбільш бажаних варіантів використання нетрадиційних джерел енергії є використання низько-потенційного тепла за допомогою теплових насосів.</w:t>
      </w:r>
    </w:p>
    <w:p w:rsidR="0040563F" w:rsidRPr="006D357A" w:rsidRDefault="0040563F" w:rsidP="007426C2">
      <w:pPr>
        <w:spacing w:after="0"/>
        <w:ind w:firstLine="709"/>
        <w:rPr>
          <w:rFonts w:cs="Times New Roman"/>
          <w:szCs w:val="28"/>
          <w:lang w:val="uk-UA"/>
        </w:rPr>
      </w:pPr>
      <w:r w:rsidRPr="006D357A">
        <w:rPr>
          <w:rFonts w:cs="Times New Roman"/>
          <w:szCs w:val="28"/>
          <w:lang w:val="uk-UA"/>
        </w:rPr>
        <w:t>Успіх застосування теплових насосів залежить від двох чинників: звідки ви вирішите черпати низькотемпературне тепло, і як обігрівається ваш будинок (водою або повітрям).</w:t>
      </w:r>
    </w:p>
    <w:p w:rsidR="0040563F" w:rsidRPr="006D357A" w:rsidRDefault="0040563F" w:rsidP="007426C2">
      <w:pPr>
        <w:spacing w:after="0"/>
        <w:ind w:firstLine="709"/>
        <w:rPr>
          <w:rFonts w:cs="Times New Roman"/>
          <w:szCs w:val="28"/>
          <w:lang w:val="uk-UA"/>
        </w:rPr>
      </w:pPr>
      <w:r w:rsidRPr="006D357A">
        <w:rPr>
          <w:rFonts w:cs="Times New Roman"/>
          <w:szCs w:val="28"/>
          <w:lang w:val="uk-UA"/>
        </w:rPr>
        <w:t xml:space="preserve">Справа в тому, що агрегат працює як перевалочна база між двома тепловими контурами: одним, що нагріває, на вході (на стороні випарника) і </w:t>
      </w:r>
      <w:r w:rsidRPr="006D357A">
        <w:rPr>
          <w:rFonts w:cs="Times New Roman"/>
          <w:szCs w:val="28"/>
          <w:lang w:val="uk-UA"/>
        </w:rPr>
        <w:lastRenderedPageBreak/>
        <w:t>іншим, опалювальним, на виході (конденсатор). По виду теплоносія у вхідному і вихідному контурах насоси ділять на шість типів:</w:t>
      </w:r>
    </w:p>
    <w:p w:rsidR="0040563F" w:rsidRPr="006D357A" w:rsidRDefault="002A3CC3" w:rsidP="003D6EBC">
      <w:pPr>
        <w:pStyle w:val="a8"/>
        <w:numPr>
          <w:ilvl w:val="0"/>
          <w:numId w:val="4"/>
        </w:numPr>
        <w:ind w:left="0" w:right="0" w:firstLine="720"/>
        <w:rPr>
          <w:szCs w:val="28"/>
          <w:lang w:val="uk-UA"/>
        </w:rPr>
      </w:pPr>
      <w:r w:rsidRPr="006D357A">
        <w:rPr>
          <w:szCs w:val="28"/>
          <w:lang w:val="uk-UA"/>
        </w:rPr>
        <w:t>ґ</w:t>
      </w:r>
      <w:r w:rsidR="0040563F" w:rsidRPr="006D357A">
        <w:rPr>
          <w:szCs w:val="28"/>
          <w:lang w:val="uk-UA"/>
        </w:rPr>
        <w:t>рунт-вода</w:t>
      </w:r>
      <w:r w:rsidR="0033650B" w:rsidRPr="006D357A">
        <w:rPr>
          <w:szCs w:val="28"/>
          <w:lang w:val="uk-UA"/>
        </w:rPr>
        <w:t>;</w:t>
      </w:r>
    </w:p>
    <w:p w:rsidR="0040563F" w:rsidRPr="006D357A" w:rsidRDefault="0040563F" w:rsidP="003D6EBC">
      <w:pPr>
        <w:pStyle w:val="a8"/>
        <w:numPr>
          <w:ilvl w:val="0"/>
          <w:numId w:val="4"/>
        </w:numPr>
        <w:ind w:left="0" w:right="0" w:firstLine="720"/>
        <w:rPr>
          <w:szCs w:val="28"/>
          <w:lang w:val="uk-UA"/>
        </w:rPr>
      </w:pPr>
      <w:r w:rsidRPr="006D357A">
        <w:rPr>
          <w:szCs w:val="28"/>
          <w:lang w:val="uk-UA"/>
        </w:rPr>
        <w:t>вода-вода</w:t>
      </w:r>
      <w:r w:rsidR="0033650B" w:rsidRPr="006D357A">
        <w:rPr>
          <w:szCs w:val="28"/>
          <w:lang w:val="uk-UA"/>
        </w:rPr>
        <w:t>;</w:t>
      </w:r>
    </w:p>
    <w:p w:rsidR="0040563F" w:rsidRPr="006D357A" w:rsidRDefault="0040563F" w:rsidP="003D6EBC">
      <w:pPr>
        <w:pStyle w:val="a8"/>
        <w:numPr>
          <w:ilvl w:val="0"/>
          <w:numId w:val="4"/>
        </w:numPr>
        <w:ind w:left="0" w:right="0" w:firstLine="720"/>
        <w:rPr>
          <w:szCs w:val="28"/>
          <w:lang w:val="uk-UA"/>
        </w:rPr>
      </w:pPr>
      <w:r w:rsidRPr="006D357A">
        <w:rPr>
          <w:szCs w:val="28"/>
          <w:lang w:val="uk-UA"/>
        </w:rPr>
        <w:t>повітря-вода</w:t>
      </w:r>
      <w:r w:rsidR="0033650B" w:rsidRPr="006D357A">
        <w:rPr>
          <w:szCs w:val="28"/>
          <w:lang w:val="uk-UA"/>
        </w:rPr>
        <w:t>;</w:t>
      </w:r>
    </w:p>
    <w:p w:rsidR="0040563F" w:rsidRPr="006D357A" w:rsidRDefault="002A3CC3" w:rsidP="003D6EBC">
      <w:pPr>
        <w:pStyle w:val="a8"/>
        <w:numPr>
          <w:ilvl w:val="0"/>
          <w:numId w:val="4"/>
        </w:numPr>
        <w:ind w:left="0" w:right="0" w:firstLine="720"/>
        <w:rPr>
          <w:szCs w:val="28"/>
          <w:lang w:val="uk-UA"/>
        </w:rPr>
      </w:pPr>
      <w:r w:rsidRPr="006D357A">
        <w:rPr>
          <w:szCs w:val="28"/>
          <w:lang w:val="uk-UA"/>
        </w:rPr>
        <w:t>ґ</w:t>
      </w:r>
      <w:r w:rsidR="0040563F" w:rsidRPr="006D357A">
        <w:rPr>
          <w:szCs w:val="28"/>
          <w:lang w:val="uk-UA"/>
        </w:rPr>
        <w:t>рунт-повітря</w:t>
      </w:r>
      <w:r w:rsidR="0033650B" w:rsidRPr="006D357A">
        <w:rPr>
          <w:szCs w:val="28"/>
          <w:lang w:val="uk-UA"/>
        </w:rPr>
        <w:t>;</w:t>
      </w:r>
    </w:p>
    <w:p w:rsidR="0040563F" w:rsidRPr="006D357A" w:rsidRDefault="0040563F" w:rsidP="003D6EBC">
      <w:pPr>
        <w:pStyle w:val="a8"/>
        <w:numPr>
          <w:ilvl w:val="0"/>
          <w:numId w:val="4"/>
        </w:numPr>
        <w:ind w:left="0" w:right="0" w:firstLine="720"/>
        <w:rPr>
          <w:szCs w:val="28"/>
          <w:lang w:val="uk-UA"/>
        </w:rPr>
      </w:pPr>
      <w:r w:rsidRPr="006D357A">
        <w:rPr>
          <w:szCs w:val="28"/>
          <w:lang w:val="uk-UA"/>
        </w:rPr>
        <w:t>вода-повітря</w:t>
      </w:r>
      <w:r w:rsidR="0033650B" w:rsidRPr="006D357A">
        <w:rPr>
          <w:szCs w:val="28"/>
          <w:lang w:val="uk-UA"/>
        </w:rPr>
        <w:t>;</w:t>
      </w:r>
    </w:p>
    <w:p w:rsidR="0040563F" w:rsidRPr="006D357A" w:rsidRDefault="0040563F" w:rsidP="003D6EBC">
      <w:pPr>
        <w:pStyle w:val="a8"/>
        <w:numPr>
          <w:ilvl w:val="0"/>
          <w:numId w:val="4"/>
        </w:numPr>
        <w:ind w:left="0" w:right="0" w:firstLine="720"/>
        <w:rPr>
          <w:szCs w:val="28"/>
          <w:lang w:val="uk-UA"/>
        </w:rPr>
      </w:pPr>
      <w:r w:rsidRPr="006D357A">
        <w:rPr>
          <w:szCs w:val="28"/>
          <w:lang w:val="uk-UA"/>
        </w:rPr>
        <w:t>повітря-повітря</w:t>
      </w:r>
      <w:r w:rsidR="0033650B" w:rsidRPr="006D357A">
        <w:rPr>
          <w:szCs w:val="28"/>
          <w:lang w:val="uk-UA"/>
        </w:rPr>
        <w:t>;</w:t>
      </w:r>
    </w:p>
    <w:p w:rsidR="0040563F" w:rsidRPr="006D357A" w:rsidRDefault="0040563F" w:rsidP="007426C2">
      <w:pPr>
        <w:spacing w:after="0"/>
        <w:ind w:firstLine="709"/>
        <w:rPr>
          <w:rFonts w:cs="Times New Roman"/>
          <w:szCs w:val="28"/>
          <w:lang w:val="uk-UA"/>
        </w:rPr>
      </w:pPr>
      <w:r w:rsidRPr="006D357A">
        <w:rPr>
          <w:rFonts w:cs="Times New Roman"/>
          <w:szCs w:val="28"/>
          <w:lang w:val="uk-UA"/>
        </w:rPr>
        <w:t>Коефіцієнт перетворення тепл</w:t>
      </w:r>
      <w:r w:rsidR="0033650B" w:rsidRPr="006D357A">
        <w:rPr>
          <w:rFonts w:cs="Times New Roman"/>
          <w:szCs w:val="28"/>
          <w:lang w:val="uk-UA"/>
        </w:rPr>
        <w:t xml:space="preserve">оти </w:t>
      </w:r>
      <w:r w:rsidRPr="006D357A">
        <w:rPr>
          <w:rFonts w:cs="Times New Roman"/>
          <w:szCs w:val="28"/>
          <w:lang w:val="uk-UA"/>
        </w:rPr>
        <w:t>(англ. Coefficient of performance -</w:t>
      </w:r>
      <w:r w:rsidR="0033650B" w:rsidRPr="006D357A">
        <w:rPr>
          <w:rFonts w:cs="Times New Roman"/>
          <w:szCs w:val="28"/>
          <w:lang w:val="uk-UA"/>
        </w:rPr>
        <w:t xml:space="preserve"> </w:t>
      </w:r>
      <w:r w:rsidRPr="006D357A">
        <w:rPr>
          <w:rFonts w:cs="Times New Roman"/>
          <w:szCs w:val="28"/>
          <w:lang w:val="uk-UA"/>
        </w:rPr>
        <w:t xml:space="preserve">COP) - коефіцієнт, який визначає скільки кіловат тепла виробляє насос на витрачений для роботи обладнання насосу 1 кВт електроенергії. Чим вища температура джерела, тим вища ефективність роботи теплового насоса і тим вищий коефіцієнт перетворення </w:t>
      </w:r>
      <w:r w:rsidR="005B457A">
        <w:rPr>
          <w:rFonts w:cs="Times New Roman"/>
          <w:szCs w:val="28"/>
          <w:lang w:val="uk-UA"/>
        </w:rPr>
        <w:t xml:space="preserve">теплоти </w:t>
      </w:r>
      <w:r w:rsidRPr="006D357A">
        <w:rPr>
          <w:rFonts w:cs="Times New Roman"/>
          <w:szCs w:val="28"/>
          <w:lang w:val="uk-UA"/>
        </w:rPr>
        <w:t xml:space="preserve">(СОР), відповідно, тим менше електроенергії витрачається на виробництво кіловата тепла. </w:t>
      </w:r>
    </w:p>
    <w:p w:rsidR="00405052" w:rsidRPr="006D357A" w:rsidRDefault="00947572" w:rsidP="007426C2">
      <w:pPr>
        <w:spacing w:after="0"/>
        <w:ind w:firstLine="709"/>
        <w:rPr>
          <w:rFonts w:cs="Times New Roman"/>
          <w:szCs w:val="28"/>
          <w:lang w:val="uk-UA"/>
        </w:rPr>
      </w:pPr>
      <w:r>
        <w:rPr>
          <w:rFonts w:cs="Times New Roman"/>
          <w:szCs w:val="28"/>
          <w:lang w:val="uk-UA"/>
        </w:rPr>
        <w:t>Формули (1.3-1.4) призначені</w:t>
      </w:r>
      <w:r w:rsidR="00405052" w:rsidRPr="006D357A">
        <w:rPr>
          <w:rFonts w:cs="Times New Roman"/>
          <w:szCs w:val="28"/>
          <w:lang w:val="uk-UA"/>
        </w:rPr>
        <w:t xml:space="preserve"> для обрахунку коефіцієнтів потужності </w:t>
      </w:r>
      <w:r w:rsidR="00AC7740" w:rsidRPr="00AC7740">
        <w:rPr>
          <w:rFonts w:cs="Times New Roman"/>
          <w:szCs w:val="28"/>
          <w:lang w:val="uk-UA"/>
        </w:rPr>
        <w:t>системи опалення</w:t>
      </w:r>
      <w:r w:rsidR="005A6D2B" w:rsidRPr="00AC7740">
        <w:rPr>
          <w:rFonts w:cs="Times New Roman"/>
          <w:szCs w:val="28"/>
          <w:lang w:val="uk-UA"/>
        </w:rPr>
        <w:t xml:space="preserve"> чи холодильної</w:t>
      </w:r>
      <w:r w:rsidR="005A6D2B">
        <w:rPr>
          <w:rFonts w:cs="Times New Roman"/>
          <w:szCs w:val="28"/>
          <w:lang w:val="uk-UA"/>
        </w:rPr>
        <w:t xml:space="preserve"> системи</w:t>
      </w:r>
      <w:r w:rsidR="00405052" w:rsidRPr="006D357A">
        <w:rPr>
          <w:rFonts w:cs="Times New Roman"/>
          <w:szCs w:val="28"/>
          <w:lang w:val="uk-UA"/>
        </w:rPr>
        <w:t>.</w:t>
      </w:r>
      <w:r w:rsidR="005A6D2B">
        <w:rPr>
          <w:rFonts w:cs="Times New Roman"/>
          <w:szCs w:val="28"/>
          <w:lang w:val="uk-UA"/>
        </w:rPr>
        <w:t xml:space="preserve"> Це так званні опалювальний та холодильний коефіцієнт.</w:t>
      </w:r>
    </w:p>
    <w:p w:rsidR="00405052" w:rsidRPr="005C38F6" w:rsidRDefault="000D4EF8" w:rsidP="000D4EF8">
      <w:pPr>
        <w:tabs>
          <w:tab w:val="center" w:pos="4860"/>
          <w:tab w:val="right" w:pos="9630"/>
        </w:tabs>
        <w:rPr>
          <w:rFonts w:eastAsiaTheme="minorEastAsia"/>
          <w:lang w:val="ru-RU"/>
        </w:rPr>
      </w:pPr>
      <w:r>
        <w:rPr>
          <w:rFonts w:eastAsiaTheme="minorEastAsia" w:cs="Times New Roman"/>
          <w:lang w:val="uk-UA"/>
        </w:rPr>
        <w:tab/>
      </w:r>
      <m:oMath>
        <m:sSub>
          <m:sSubPr>
            <m:ctrlPr>
              <w:rPr>
                <w:rFonts w:ascii="Cambria Math" w:hAnsi="Cambria Math"/>
                <w:lang w:val="uk-UA"/>
              </w:rPr>
            </m:ctrlPr>
          </m:sSubPr>
          <m:e>
            <m:r>
              <w:rPr>
                <w:rFonts w:ascii="Cambria Math" w:hAnsi="Cambria Math"/>
                <w:lang w:val="uk-UA"/>
              </w:rPr>
              <m:t>COP</m:t>
            </m:r>
          </m:e>
          <m:sub>
            <m:r>
              <w:rPr>
                <w:rFonts w:ascii="Cambria Math" w:hAnsi="Cambria Math"/>
                <w:lang w:val="uk-UA"/>
              </w:rPr>
              <m:t>heating</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w:rPr>
                    <w:rFonts w:ascii="Cambria Math" w:hAnsi="Cambria Math"/>
                    <w:lang w:val="uk-UA"/>
                  </w:rPr>
                  <m:t>T</m:t>
                </m:r>
              </m:e>
              <m:sub>
                <m:r>
                  <w:rPr>
                    <w:rFonts w:ascii="Cambria Math" w:hAnsi="Cambria Math"/>
                    <w:lang w:val="uk-UA"/>
                  </w:rPr>
                  <m:t>hot</m:t>
                </m:r>
              </m:sub>
            </m:sSub>
          </m:num>
          <m:den>
            <m:sSub>
              <m:sSubPr>
                <m:ctrlPr>
                  <w:rPr>
                    <w:rFonts w:ascii="Cambria Math" w:hAnsi="Cambria Math"/>
                    <w:lang w:val="uk-UA"/>
                  </w:rPr>
                </m:ctrlPr>
              </m:sSubPr>
              <m:e>
                <m:r>
                  <w:rPr>
                    <w:rFonts w:ascii="Cambria Math" w:hAnsi="Cambria Math"/>
                    <w:lang w:val="uk-UA"/>
                  </w:rPr>
                  <m:t>T</m:t>
                </m:r>
              </m:e>
              <m:sub>
                <m:r>
                  <w:rPr>
                    <w:rFonts w:ascii="Cambria Math" w:hAnsi="Cambria Math"/>
                    <w:lang w:val="uk-UA"/>
                  </w:rPr>
                  <m:t>hot</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T</m:t>
                </m:r>
              </m:e>
              <m:sub>
                <m:r>
                  <w:rPr>
                    <w:rFonts w:ascii="Cambria Math" w:hAnsi="Cambria Math"/>
                    <w:lang w:val="uk-UA"/>
                  </w:rPr>
                  <m:t>cold</m:t>
                </m:r>
              </m:sub>
            </m:sSub>
          </m:den>
        </m:f>
      </m:oMath>
      <w:r w:rsidRPr="005C38F6">
        <w:rPr>
          <w:rFonts w:eastAsiaTheme="minorEastAsia"/>
          <w:lang w:val="ru-RU"/>
        </w:rPr>
        <w:t xml:space="preserve">, </w:t>
      </w:r>
      <w:r w:rsidRPr="005C38F6">
        <w:rPr>
          <w:rFonts w:eastAsiaTheme="minorEastAsia"/>
          <w:lang w:val="ru-RU"/>
        </w:rPr>
        <w:tab/>
        <w:t>(1.3)</w:t>
      </w:r>
    </w:p>
    <w:p w:rsidR="005A6D2B" w:rsidRPr="005C38F6" w:rsidRDefault="005A6D2B" w:rsidP="005A6D2B">
      <w:pPr>
        <w:tabs>
          <w:tab w:val="center" w:pos="4860"/>
          <w:tab w:val="right" w:pos="9630"/>
        </w:tabs>
        <w:rPr>
          <w:lang w:val="uk-UA"/>
        </w:rPr>
      </w:pPr>
      <w:r>
        <w:rPr>
          <w:rFonts w:eastAsiaTheme="minorEastAsia"/>
          <w:lang w:val="uk-UA"/>
        </w:rPr>
        <w:tab/>
      </w:r>
      <m:oMath>
        <m:sSub>
          <m:sSubPr>
            <m:ctrlPr>
              <w:rPr>
                <w:rFonts w:ascii="Cambria Math" w:hAnsi="Cambria Math"/>
                <w:lang w:val="uk-UA"/>
              </w:rPr>
            </m:ctrlPr>
          </m:sSubPr>
          <m:e>
            <m:r>
              <w:rPr>
                <w:rFonts w:ascii="Cambria Math" w:hAnsi="Cambria Math"/>
                <w:lang w:val="uk-UA"/>
              </w:rPr>
              <m:t>COP</m:t>
            </m:r>
          </m:e>
          <m:sub>
            <m:r>
              <w:rPr>
                <w:rFonts w:ascii="Cambria Math" w:hAnsi="Cambria Math"/>
                <w:lang w:val="uk-UA"/>
              </w:rPr>
              <m:t>cooling</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w:rPr>
                    <w:rFonts w:ascii="Cambria Math" w:hAnsi="Cambria Math"/>
                    <w:lang w:val="uk-UA"/>
                  </w:rPr>
                  <m:t>T</m:t>
                </m:r>
              </m:e>
              <m:sub>
                <m:r>
                  <w:rPr>
                    <w:rFonts w:ascii="Cambria Math" w:hAnsi="Cambria Math"/>
                    <w:lang w:val="uk-UA"/>
                  </w:rPr>
                  <m:t>cold</m:t>
                </m:r>
              </m:sub>
            </m:sSub>
          </m:num>
          <m:den>
            <m:sSub>
              <m:sSubPr>
                <m:ctrlPr>
                  <w:rPr>
                    <w:rFonts w:ascii="Cambria Math" w:hAnsi="Cambria Math"/>
                    <w:lang w:val="uk-UA"/>
                  </w:rPr>
                </m:ctrlPr>
              </m:sSubPr>
              <m:e>
                <m:r>
                  <w:rPr>
                    <w:rFonts w:ascii="Cambria Math" w:hAnsi="Cambria Math"/>
                    <w:lang w:val="uk-UA"/>
                  </w:rPr>
                  <m:t>T</m:t>
                </m:r>
              </m:e>
              <m:sub>
                <m:r>
                  <w:rPr>
                    <w:rFonts w:ascii="Cambria Math" w:hAnsi="Cambria Math"/>
                    <w:lang w:val="uk-UA"/>
                  </w:rPr>
                  <m:t>hot</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T</m:t>
                </m:r>
              </m:e>
              <m:sub>
                <m:r>
                  <w:rPr>
                    <w:rFonts w:ascii="Cambria Math" w:hAnsi="Cambria Math"/>
                    <w:lang w:val="uk-UA"/>
                  </w:rPr>
                  <m:t>cold</m:t>
                </m:r>
              </m:sub>
            </m:sSub>
          </m:den>
        </m:f>
      </m:oMath>
      <w:r w:rsidRPr="005C38F6">
        <w:rPr>
          <w:rFonts w:eastAsiaTheme="minorEastAsia"/>
          <w:lang w:val="uk-UA"/>
        </w:rPr>
        <w:t xml:space="preserve">, </w:t>
      </w:r>
      <w:r w:rsidRPr="005C38F6">
        <w:rPr>
          <w:rFonts w:eastAsiaTheme="minorEastAsia"/>
          <w:lang w:val="uk-UA"/>
        </w:rPr>
        <w:tab/>
        <w:t>(1.4)</w:t>
      </w:r>
    </w:p>
    <w:p w:rsidR="005A6D2B" w:rsidRDefault="005A6D2B" w:rsidP="000D4EF8">
      <w:pPr>
        <w:tabs>
          <w:tab w:val="center" w:pos="4860"/>
          <w:tab w:val="right" w:pos="9630"/>
        </w:tabs>
        <w:rPr>
          <w:lang w:val="uk-UA"/>
        </w:rPr>
      </w:pPr>
      <w:r>
        <w:rPr>
          <w:lang w:val="uk-UA"/>
        </w:rPr>
        <w:t>де:</w:t>
      </w:r>
    </w:p>
    <w:p w:rsidR="005A6D2B" w:rsidRPr="005C38F6" w:rsidRDefault="005B457A" w:rsidP="005A6D2B">
      <w:pPr>
        <w:tabs>
          <w:tab w:val="center" w:pos="4860"/>
          <w:tab w:val="right" w:pos="9630"/>
        </w:tabs>
        <w:ind w:left="720"/>
        <w:rPr>
          <w:lang w:val="uk-UA"/>
        </w:rPr>
      </w:pPr>
      <w:r>
        <w:rPr>
          <w:i/>
          <w:lang w:val="uk-UA"/>
        </w:rPr>
        <w:t>С</w:t>
      </w:r>
      <w:r w:rsidR="005A6D2B" w:rsidRPr="005A6D2B">
        <w:rPr>
          <w:i/>
          <w:lang w:val="uk-UA"/>
        </w:rPr>
        <w:t>ОР</w:t>
      </w:r>
      <w:r w:rsidR="005A6D2B" w:rsidRPr="005A6D2B">
        <w:rPr>
          <w:i/>
          <w:vertAlign w:val="subscript"/>
        </w:rPr>
        <w:t>heating</w:t>
      </w:r>
      <w:r w:rsidR="005A6D2B" w:rsidRPr="005C38F6">
        <w:rPr>
          <w:vertAlign w:val="subscript"/>
          <w:lang w:val="uk-UA"/>
        </w:rPr>
        <w:t xml:space="preserve"> </w:t>
      </w:r>
      <w:r w:rsidR="005A6D2B" w:rsidRPr="005C38F6">
        <w:rPr>
          <w:lang w:val="uk-UA"/>
        </w:rPr>
        <w:t xml:space="preserve">– </w:t>
      </w:r>
      <w:r>
        <w:rPr>
          <w:lang w:val="uk-UA"/>
        </w:rPr>
        <w:t>о</w:t>
      </w:r>
      <w:r w:rsidR="005A6D2B" w:rsidRPr="005A6D2B">
        <w:rPr>
          <w:lang w:val="uk-UA"/>
        </w:rPr>
        <w:t>палювальний коефіцієнт</w:t>
      </w:r>
      <w:r w:rsidR="005A6D2B" w:rsidRPr="005C38F6">
        <w:rPr>
          <w:lang w:val="uk-UA"/>
        </w:rPr>
        <w:t>;</w:t>
      </w:r>
    </w:p>
    <w:p w:rsidR="005A6D2B" w:rsidRPr="005C38F6" w:rsidRDefault="005A6D2B" w:rsidP="005A6D2B">
      <w:pPr>
        <w:tabs>
          <w:tab w:val="center" w:pos="4860"/>
          <w:tab w:val="right" w:pos="9630"/>
        </w:tabs>
        <w:ind w:left="720"/>
        <w:rPr>
          <w:lang w:val="uk-UA"/>
        </w:rPr>
      </w:pPr>
      <w:r w:rsidRPr="005A6D2B">
        <w:rPr>
          <w:i/>
          <w:lang w:val="uk-UA"/>
        </w:rPr>
        <w:t>СОР</w:t>
      </w:r>
      <w:r w:rsidR="005B457A">
        <w:rPr>
          <w:i/>
          <w:vertAlign w:val="subscript"/>
        </w:rPr>
        <w:t>colling</w:t>
      </w:r>
      <w:r w:rsidRPr="005C38F6">
        <w:rPr>
          <w:vertAlign w:val="subscript"/>
          <w:lang w:val="uk-UA"/>
        </w:rPr>
        <w:t xml:space="preserve"> </w:t>
      </w:r>
      <w:r w:rsidRPr="005C38F6">
        <w:rPr>
          <w:lang w:val="uk-UA"/>
        </w:rPr>
        <w:t xml:space="preserve">– </w:t>
      </w:r>
      <w:r w:rsidR="005B457A">
        <w:rPr>
          <w:lang w:val="uk-UA"/>
        </w:rPr>
        <w:t>холодильний</w:t>
      </w:r>
      <w:r w:rsidRPr="005A6D2B">
        <w:rPr>
          <w:lang w:val="uk-UA"/>
        </w:rPr>
        <w:t xml:space="preserve"> коефіцієнт</w:t>
      </w:r>
      <w:r w:rsidRPr="005C38F6">
        <w:rPr>
          <w:lang w:val="uk-UA"/>
        </w:rPr>
        <w:t>;</w:t>
      </w:r>
    </w:p>
    <w:p w:rsidR="005A6D2B" w:rsidRPr="005C38F6" w:rsidRDefault="005A6D2B" w:rsidP="005A6D2B">
      <w:pPr>
        <w:tabs>
          <w:tab w:val="center" w:pos="4860"/>
          <w:tab w:val="right" w:pos="9630"/>
        </w:tabs>
        <w:ind w:left="720"/>
        <w:rPr>
          <w:lang w:val="ru-RU"/>
        </w:rPr>
      </w:pPr>
      <w:r>
        <w:rPr>
          <w:i/>
        </w:rPr>
        <w:t>T</w:t>
      </w:r>
      <w:r w:rsidRPr="005A6D2B">
        <w:rPr>
          <w:i/>
          <w:vertAlign w:val="subscript"/>
        </w:rPr>
        <w:t>h</w:t>
      </w:r>
      <w:r>
        <w:rPr>
          <w:i/>
          <w:vertAlign w:val="subscript"/>
        </w:rPr>
        <w:t>ot</w:t>
      </w:r>
      <w:r w:rsidRPr="005C38F6">
        <w:rPr>
          <w:vertAlign w:val="subscript"/>
          <w:lang w:val="ru-RU"/>
        </w:rPr>
        <w:t xml:space="preserve"> </w:t>
      </w:r>
      <w:r>
        <w:rPr>
          <w:lang w:val="ru-RU"/>
        </w:rPr>
        <w:t xml:space="preserve">– </w:t>
      </w:r>
      <w:r w:rsidR="005B457A">
        <w:rPr>
          <w:lang w:val="uk-UA"/>
        </w:rPr>
        <w:t>с</w:t>
      </w:r>
      <w:r>
        <w:rPr>
          <w:lang w:val="uk-UA"/>
        </w:rPr>
        <w:t>ередньо термодинамічна температура конденсатора, К;</w:t>
      </w:r>
    </w:p>
    <w:p w:rsidR="005A6D2B" w:rsidRPr="005C38F6" w:rsidRDefault="005A6D2B" w:rsidP="005A6D2B">
      <w:pPr>
        <w:tabs>
          <w:tab w:val="center" w:pos="4860"/>
          <w:tab w:val="right" w:pos="9630"/>
        </w:tabs>
        <w:ind w:left="720"/>
        <w:rPr>
          <w:lang w:val="ru-RU"/>
        </w:rPr>
      </w:pPr>
      <w:r>
        <w:rPr>
          <w:i/>
        </w:rPr>
        <w:t>T</w:t>
      </w:r>
      <w:r>
        <w:rPr>
          <w:i/>
          <w:vertAlign w:val="subscript"/>
        </w:rPr>
        <w:t>cold</w:t>
      </w:r>
      <w:r w:rsidRPr="005C38F6">
        <w:rPr>
          <w:vertAlign w:val="subscript"/>
          <w:lang w:val="ru-RU"/>
        </w:rPr>
        <w:t xml:space="preserve"> </w:t>
      </w:r>
      <w:r>
        <w:rPr>
          <w:lang w:val="ru-RU"/>
        </w:rPr>
        <w:t xml:space="preserve">– </w:t>
      </w:r>
      <w:r w:rsidR="005B457A">
        <w:rPr>
          <w:lang w:val="uk-UA"/>
        </w:rPr>
        <w:t>с</w:t>
      </w:r>
      <w:r>
        <w:rPr>
          <w:lang w:val="uk-UA"/>
        </w:rPr>
        <w:t xml:space="preserve">ередньо термодинамічна </w:t>
      </w:r>
      <w:r w:rsidRPr="005A6D2B">
        <w:rPr>
          <w:lang w:val="uk-UA"/>
        </w:rPr>
        <w:t>температура випарника,</w:t>
      </w:r>
      <w:r>
        <w:rPr>
          <w:lang w:val="uk-UA"/>
        </w:rPr>
        <w:t xml:space="preserve"> К.</w:t>
      </w:r>
    </w:p>
    <w:p w:rsidR="005B457A" w:rsidRPr="006D357A" w:rsidRDefault="005B457A" w:rsidP="005B457A">
      <w:pPr>
        <w:spacing w:after="0"/>
        <w:ind w:firstLine="709"/>
        <w:rPr>
          <w:rFonts w:cs="Times New Roman"/>
          <w:szCs w:val="28"/>
          <w:lang w:val="uk-UA"/>
        </w:rPr>
      </w:pPr>
      <w:r>
        <w:rPr>
          <w:rFonts w:cs="Times New Roman"/>
          <w:szCs w:val="28"/>
          <w:lang w:val="uk-UA"/>
        </w:rPr>
        <w:lastRenderedPageBreak/>
        <w:t>З</w:t>
      </w:r>
      <w:r w:rsidRPr="006D357A">
        <w:rPr>
          <w:rFonts w:cs="Times New Roman"/>
          <w:szCs w:val="28"/>
          <w:lang w:val="uk-UA"/>
        </w:rPr>
        <w:t xml:space="preserve"> </w:t>
      </w:r>
      <w:r>
        <w:rPr>
          <w:rFonts w:cs="Times New Roman"/>
          <w:szCs w:val="28"/>
          <w:lang w:val="uk-UA"/>
        </w:rPr>
        <w:t>р</w:t>
      </w:r>
      <w:r w:rsidRPr="006D357A">
        <w:rPr>
          <w:rFonts w:cs="Times New Roman"/>
          <w:szCs w:val="28"/>
          <w:lang w:val="uk-UA"/>
        </w:rPr>
        <w:t>ис. 1.</w:t>
      </w:r>
      <w:r>
        <w:rPr>
          <w:rFonts w:cs="Times New Roman"/>
          <w:szCs w:val="28"/>
          <w:lang w:val="uk-UA"/>
        </w:rPr>
        <w:t>5</w:t>
      </w:r>
      <w:r w:rsidRPr="006D357A">
        <w:rPr>
          <w:rFonts w:cs="Times New Roman"/>
          <w:szCs w:val="28"/>
          <w:lang w:val="uk-UA"/>
        </w:rPr>
        <w:t xml:space="preserve"> </w:t>
      </w:r>
      <w:r>
        <w:rPr>
          <w:rFonts w:cs="Times New Roman"/>
          <w:szCs w:val="28"/>
          <w:lang w:val="uk-UA"/>
        </w:rPr>
        <w:t>в</w:t>
      </w:r>
      <w:r w:rsidRPr="006D357A">
        <w:rPr>
          <w:rFonts w:cs="Times New Roman"/>
          <w:szCs w:val="28"/>
          <w:lang w:val="uk-UA"/>
        </w:rPr>
        <w:t>идно,</w:t>
      </w:r>
      <w:r>
        <w:rPr>
          <w:rFonts w:cs="Times New Roman"/>
          <w:szCs w:val="28"/>
          <w:lang w:val="uk-UA"/>
        </w:rPr>
        <w:t xml:space="preserve"> </w:t>
      </w:r>
      <w:r w:rsidRPr="006D357A">
        <w:rPr>
          <w:rFonts w:cs="Times New Roman"/>
          <w:szCs w:val="28"/>
          <w:lang w:val="uk-UA"/>
        </w:rPr>
        <w:t>що зі збільшенням різниці температур між конденсатором і випарником ефективність теплового насосу падає, це підштовхує на те, що потрібно шукати шляхи використання таких систем, щоб вони тримали цю різницю  меншою.</w:t>
      </w:r>
    </w:p>
    <w:p w:rsidR="00405052" w:rsidRPr="006D357A" w:rsidRDefault="00405052" w:rsidP="005A6D2B">
      <w:pPr>
        <w:spacing w:after="0"/>
        <w:rPr>
          <w:rFonts w:cs="Times New Roman"/>
          <w:szCs w:val="28"/>
          <w:lang w:val="uk-UA"/>
        </w:rPr>
      </w:pPr>
    </w:p>
    <w:p w:rsidR="0040563F" w:rsidRPr="006D357A" w:rsidRDefault="0040563F" w:rsidP="007426C2">
      <w:pPr>
        <w:spacing w:after="0"/>
        <w:ind w:firstLine="709"/>
        <w:jc w:val="center"/>
        <w:rPr>
          <w:rFonts w:cs="Times New Roman"/>
          <w:szCs w:val="28"/>
          <w:lang w:val="uk-UA"/>
        </w:rPr>
      </w:pPr>
      <w:r w:rsidRPr="006D357A">
        <w:rPr>
          <w:rFonts w:cs="Times New Roman"/>
          <w:noProof/>
          <w:szCs w:val="28"/>
          <w:lang w:val="uk-UA" w:eastAsia="uk-UA"/>
        </w:rPr>
        <w:drawing>
          <wp:inline distT="0" distB="0" distL="0" distR="0">
            <wp:extent cx="4511615" cy="3455705"/>
            <wp:effectExtent l="0" t="0" r="3810" b="0"/>
            <wp:docPr id="12" name="Рисунок 12" descr="Результат пошуку зображень за запитом &quot;coefficient of performanc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зультат пошуку зображень за запитом &quot;coefficient of performance&quot;"/>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49320" cy="3484585"/>
                    </a:xfrm>
                    <a:prstGeom prst="rect">
                      <a:avLst/>
                    </a:prstGeom>
                    <a:noFill/>
                    <a:ln>
                      <a:noFill/>
                    </a:ln>
                  </pic:spPr>
                </pic:pic>
              </a:graphicData>
            </a:graphic>
          </wp:inline>
        </w:drawing>
      </w:r>
    </w:p>
    <w:p w:rsidR="003D6EBC" w:rsidRPr="006138EF" w:rsidRDefault="0040563F" w:rsidP="006138EF">
      <w:pPr>
        <w:spacing w:after="0"/>
        <w:jc w:val="center"/>
        <w:rPr>
          <w:rFonts w:cs="Times New Roman"/>
          <w:szCs w:val="28"/>
          <w:lang w:val="uk-UA"/>
        </w:rPr>
      </w:pPr>
      <w:r w:rsidRPr="006D357A">
        <w:rPr>
          <w:rFonts w:cs="Times New Roman"/>
          <w:szCs w:val="28"/>
          <w:lang w:val="uk-UA"/>
        </w:rPr>
        <w:t>Рисунок 1.</w:t>
      </w:r>
      <w:r w:rsidR="00AC7740">
        <w:rPr>
          <w:rFonts w:cs="Times New Roman"/>
          <w:szCs w:val="28"/>
          <w:lang w:val="uk-UA"/>
        </w:rPr>
        <w:t>5</w:t>
      </w:r>
      <w:r w:rsidR="004B0F46" w:rsidRPr="006D357A">
        <w:rPr>
          <w:rFonts w:cs="Times New Roman"/>
          <w:szCs w:val="28"/>
          <w:lang w:val="uk-UA"/>
        </w:rPr>
        <w:t xml:space="preserve"> </w:t>
      </w:r>
      <w:r w:rsidRPr="006D357A">
        <w:rPr>
          <w:rFonts w:cs="Times New Roman"/>
          <w:szCs w:val="28"/>
          <w:lang w:val="uk-UA"/>
        </w:rPr>
        <w:t xml:space="preserve">– Залежність коефіцієнта </w:t>
      </w:r>
      <w:r w:rsidR="005B457A">
        <w:rPr>
          <w:rFonts w:cs="Times New Roman"/>
          <w:szCs w:val="28"/>
          <w:lang w:val="uk-UA"/>
        </w:rPr>
        <w:t>перетворення теплоти</w:t>
      </w:r>
      <w:r w:rsidRPr="006D357A">
        <w:rPr>
          <w:rFonts w:cs="Times New Roman"/>
          <w:szCs w:val="28"/>
          <w:lang w:val="uk-UA"/>
        </w:rPr>
        <w:t xml:space="preserve"> від різниці температур між випарником та конденсатором</w:t>
      </w:r>
      <w:r w:rsidR="006138EF">
        <w:rPr>
          <w:rFonts w:cs="Times New Roman"/>
          <w:szCs w:val="28"/>
          <w:lang w:val="uk-UA"/>
        </w:rPr>
        <w:t>.</w:t>
      </w:r>
    </w:p>
    <w:p w:rsidR="005B457A" w:rsidRDefault="005B457A">
      <w:pPr>
        <w:spacing w:line="259" w:lineRule="auto"/>
        <w:jc w:val="left"/>
        <w:rPr>
          <w:rFonts w:cs="Times New Roman"/>
          <w:b/>
          <w:szCs w:val="28"/>
          <w:lang w:val="uk-UA"/>
        </w:rPr>
      </w:pPr>
      <w:r>
        <w:rPr>
          <w:rFonts w:cs="Times New Roman"/>
          <w:b/>
          <w:szCs w:val="28"/>
          <w:lang w:val="uk-UA"/>
        </w:rPr>
        <w:br w:type="page"/>
      </w:r>
    </w:p>
    <w:p w:rsidR="00D70FDB" w:rsidRPr="006D357A" w:rsidRDefault="00F90AB5" w:rsidP="00C6519C">
      <w:pPr>
        <w:pStyle w:val="1"/>
        <w:rPr>
          <w:rStyle w:val="10"/>
          <w:b/>
          <w:lang w:val="uk-UA"/>
        </w:rPr>
      </w:pPr>
      <w:bookmarkStart w:id="12" w:name="_Toc514930242"/>
      <w:bookmarkStart w:id="13" w:name="_Toc514975851"/>
      <w:r w:rsidRPr="006D357A">
        <w:rPr>
          <w:rFonts w:cs="Times New Roman"/>
          <w:szCs w:val="28"/>
          <w:lang w:val="uk-UA"/>
        </w:rPr>
        <w:lastRenderedPageBreak/>
        <w:t>2</w:t>
      </w:r>
      <w:r w:rsidRPr="006D357A">
        <w:rPr>
          <w:szCs w:val="28"/>
          <w:lang w:val="uk-UA"/>
        </w:rPr>
        <w:t xml:space="preserve"> </w:t>
      </w:r>
      <w:r w:rsidRPr="006D357A">
        <w:rPr>
          <w:rStyle w:val="10"/>
          <w:b/>
          <w:lang w:val="uk-UA"/>
        </w:rPr>
        <w:t>СХЕМИ КОМБІНОВАНИХ СИСТЕМ З ПОНОВЛЮВАНИМИ ДЖЕРЕЛАМИ ЕНЕРГІЇ</w:t>
      </w:r>
      <w:bookmarkEnd w:id="12"/>
      <w:bookmarkEnd w:id="13"/>
    </w:p>
    <w:p w:rsidR="00F90AB5" w:rsidRPr="006D357A" w:rsidRDefault="00F90AB5" w:rsidP="007426C2">
      <w:pPr>
        <w:spacing w:after="0"/>
        <w:jc w:val="center"/>
        <w:rPr>
          <w:b/>
          <w:szCs w:val="28"/>
          <w:lang w:val="uk-UA"/>
        </w:rPr>
      </w:pPr>
    </w:p>
    <w:p w:rsidR="001543BC" w:rsidRPr="006D357A" w:rsidRDefault="001543BC" w:rsidP="001543BC">
      <w:pPr>
        <w:spacing w:after="0"/>
        <w:ind w:firstLine="720"/>
        <w:rPr>
          <w:szCs w:val="28"/>
          <w:lang w:val="uk-UA"/>
        </w:rPr>
      </w:pPr>
      <w:r w:rsidRPr="006D357A">
        <w:rPr>
          <w:szCs w:val="28"/>
          <w:lang w:val="uk-UA"/>
        </w:rPr>
        <w:t xml:space="preserve">У 21 столітті </w:t>
      </w:r>
      <w:r w:rsidR="005B457A">
        <w:rPr>
          <w:szCs w:val="28"/>
          <w:lang w:val="uk-UA"/>
        </w:rPr>
        <w:t xml:space="preserve">зросла швидкість </w:t>
      </w:r>
      <w:r w:rsidRPr="006D357A">
        <w:rPr>
          <w:szCs w:val="28"/>
          <w:lang w:val="uk-UA"/>
        </w:rPr>
        <w:t>розробк</w:t>
      </w:r>
      <w:r w:rsidR="005B457A">
        <w:rPr>
          <w:szCs w:val="28"/>
          <w:lang w:val="uk-UA"/>
        </w:rPr>
        <w:t>и</w:t>
      </w:r>
      <w:r w:rsidRPr="006D357A">
        <w:rPr>
          <w:szCs w:val="28"/>
          <w:lang w:val="uk-UA"/>
        </w:rPr>
        <w:t xml:space="preserve"> систем на базі теплового насоса для опалення і охолодження будівель. Значний прогрес у цьому досягнуто завдяки теорії системної інновації, експериментального дослідження, розроб</w:t>
      </w:r>
      <w:r w:rsidR="005B457A">
        <w:rPr>
          <w:szCs w:val="28"/>
          <w:lang w:val="uk-UA"/>
        </w:rPr>
        <w:t>ки</w:t>
      </w:r>
      <w:r w:rsidRPr="006D357A">
        <w:rPr>
          <w:szCs w:val="28"/>
          <w:lang w:val="uk-UA"/>
        </w:rPr>
        <w:t xml:space="preserve"> продукт</w:t>
      </w:r>
      <w:r w:rsidR="005B457A">
        <w:rPr>
          <w:szCs w:val="28"/>
          <w:lang w:val="uk-UA"/>
        </w:rPr>
        <w:t>ів</w:t>
      </w:r>
      <w:r w:rsidRPr="006D357A">
        <w:rPr>
          <w:szCs w:val="28"/>
          <w:lang w:val="uk-UA"/>
        </w:rPr>
        <w:t xml:space="preserve"> та програм для симулювання тощо. Це зіграло провідну роль в будуванні енергоефективності, що зробило не тільки значний внесок в розвиток енергозбереження і зменшення забруднення навколишнього середовища, але також породило новий погляд на технічну підтримку в побудові енергоефективності. В наш час заохочення та підтримка з боку державних органів влади направило системи теплових насосів на так званий бум. </w:t>
      </w:r>
    </w:p>
    <w:p w:rsidR="0033650B" w:rsidRPr="006D357A" w:rsidRDefault="001543BC" w:rsidP="00E621D5">
      <w:pPr>
        <w:spacing w:after="0"/>
        <w:rPr>
          <w:szCs w:val="28"/>
          <w:lang w:val="uk-UA"/>
        </w:rPr>
      </w:pPr>
      <w:r w:rsidRPr="006D357A">
        <w:rPr>
          <w:szCs w:val="28"/>
          <w:lang w:val="uk-UA"/>
        </w:rPr>
        <w:tab/>
        <w:t xml:space="preserve">Прикладом є заохочувальні кредитні програми на придбання енергозберігаючого обладнання та установок, які містять в собі особливі умови кредитування. Звичайно дані системи мають певні переваги і недоліки в порівнянні з стандартними системами опалення які використовують як викопне паливо так і відновлювальні системи. Тому для доцільної розробки технології теплового насосу в світі необхідно проводити всебічні дослідження в певних умовах і порівнювати ефективність даних варіантів для об'єктивної оцінки. Як відомо в певні кількості країн світу одною з проблем встановлення теплових насосів є саме його ціна. Тому потрібно чітко визначити задачі і цілі які повинна виконувати ця установка. Такий аналіз чітко визначить оптимальні характеристики даної системи і звичайно як результат ми отримаємо ціну, яка буде відповідати платі за задоволення потреб які ставляться цій системі. </w:t>
      </w:r>
    </w:p>
    <w:p w:rsidR="00E621D5" w:rsidRDefault="00E621D5" w:rsidP="00D34874">
      <w:pPr>
        <w:pStyle w:val="2"/>
        <w:rPr>
          <w:lang w:val="uk-UA"/>
        </w:rPr>
      </w:pPr>
    </w:p>
    <w:p w:rsidR="005B457A" w:rsidRPr="005B457A" w:rsidRDefault="005B457A" w:rsidP="005B457A">
      <w:pPr>
        <w:rPr>
          <w:lang w:val="uk-UA"/>
        </w:rPr>
      </w:pPr>
    </w:p>
    <w:p w:rsidR="00F90AB5" w:rsidRPr="006D357A" w:rsidRDefault="00F90AB5" w:rsidP="005B457A">
      <w:pPr>
        <w:pStyle w:val="2"/>
        <w:ind w:firstLine="709"/>
        <w:jc w:val="left"/>
        <w:rPr>
          <w:rStyle w:val="20"/>
          <w:b/>
          <w:lang w:val="uk-UA"/>
        </w:rPr>
      </w:pPr>
      <w:bookmarkStart w:id="14" w:name="_Toc514930243"/>
      <w:bookmarkStart w:id="15" w:name="_Toc514975852"/>
      <w:r w:rsidRPr="006D357A">
        <w:rPr>
          <w:lang w:val="uk-UA"/>
        </w:rPr>
        <w:lastRenderedPageBreak/>
        <w:t>2.</w:t>
      </w:r>
      <w:r w:rsidR="001543BC" w:rsidRPr="006D357A">
        <w:rPr>
          <w:rStyle w:val="20"/>
          <w:b/>
          <w:lang w:val="uk-UA"/>
        </w:rPr>
        <w:t>1 Системи для опалення та</w:t>
      </w:r>
      <w:r w:rsidRPr="006D357A">
        <w:rPr>
          <w:rStyle w:val="20"/>
          <w:b/>
          <w:lang w:val="uk-UA"/>
        </w:rPr>
        <w:t xml:space="preserve"> ГВП</w:t>
      </w:r>
      <w:bookmarkEnd w:id="14"/>
      <w:bookmarkEnd w:id="15"/>
    </w:p>
    <w:p w:rsidR="00E621D5" w:rsidRPr="006D357A" w:rsidRDefault="00E621D5" w:rsidP="007426C2">
      <w:pPr>
        <w:spacing w:after="0"/>
        <w:rPr>
          <w:szCs w:val="28"/>
          <w:lang w:val="uk-UA"/>
        </w:rPr>
      </w:pPr>
    </w:p>
    <w:p w:rsidR="00F90AB5" w:rsidRPr="006D357A" w:rsidRDefault="00F90AB5" w:rsidP="007426C2">
      <w:pPr>
        <w:spacing w:after="0"/>
        <w:ind w:firstLine="720"/>
        <w:rPr>
          <w:szCs w:val="28"/>
          <w:lang w:val="uk-UA"/>
        </w:rPr>
      </w:pPr>
      <w:r w:rsidRPr="006D357A">
        <w:rPr>
          <w:szCs w:val="28"/>
          <w:lang w:val="uk-UA"/>
        </w:rPr>
        <w:t>Як відомо існує низка видів теплових насосів</w:t>
      </w:r>
      <w:r w:rsidR="001543BC" w:rsidRPr="006D357A">
        <w:rPr>
          <w:szCs w:val="28"/>
          <w:lang w:val="uk-UA"/>
        </w:rPr>
        <w:t xml:space="preserve"> для </w:t>
      </w:r>
      <w:r w:rsidR="00F1702C" w:rsidRPr="006D357A">
        <w:rPr>
          <w:rStyle w:val="20"/>
          <w:b w:val="0"/>
          <w:lang w:val="uk-UA"/>
        </w:rPr>
        <w:t>с</w:t>
      </w:r>
      <w:r w:rsidR="001543BC" w:rsidRPr="006D357A">
        <w:rPr>
          <w:rStyle w:val="20"/>
          <w:b w:val="0"/>
          <w:lang w:val="uk-UA"/>
        </w:rPr>
        <w:t>истем опалення та ГВП</w:t>
      </w:r>
      <w:r w:rsidRPr="006D357A">
        <w:rPr>
          <w:b/>
          <w:szCs w:val="28"/>
          <w:lang w:val="uk-UA"/>
        </w:rPr>
        <w:t>.</w:t>
      </w:r>
      <w:r w:rsidRPr="006D357A">
        <w:rPr>
          <w:szCs w:val="28"/>
          <w:lang w:val="uk-UA"/>
        </w:rPr>
        <w:t xml:space="preserve"> Вони відрізняються між собою схемами обв'язки, джерелом теплоти, та способом його передачі до кінцевого споживача. В статі,</w:t>
      </w:r>
      <w:r w:rsidR="0039451A" w:rsidRPr="006D357A">
        <w:rPr>
          <w:szCs w:val="28"/>
          <w:lang w:val="uk-UA"/>
        </w:rPr>
        <w:t xml:space="preserve"> яка</w:t>
      </w:r>
      <w:r w:rsidRPr="006D357A">
        <w:rPr>
          <w:szCs w:val="28"/>
          <w:lang w:val="uk-UA"/>
        </w:rPr>
        <w:t xml:space="preserve"> була написана китайськими науковцями [</w:t>
      </w:r>
      <w:r w:rsidR="000E3E38" w:rsidRPr="006D357A">
        <w:rPr>
          <w:szCs w:val="28"/>
          <w:lang w:val="uk-UA"/>
        </w:rPr>
        <w:t>3</w:t>
      </w:r>
      <w:r w:rsidRPr="006D357A">
        <w:rPr>
          <w:szCs w:val="28"/>
          <w:lang w:val="uk-UA"/>
        </w:rPr>
        <w:t>] було виділено основні види та способи застосування цих систем.</w:t>
      </w:r>
    </w:p>
    <w:p w:rsidR="00F90AB5" w:rsidRPr="006D357A" w:rsidRDefault="00F90AB5" w:rsidP="007426C2">
      <w:pPr>
        <w:spacing w:after="0"/>
        <w:ind w:firstLine="720"/>
        <w:rPr>
          <w:szCs w:val="28"/>
          <w:lang w:val="uk-UA"/>
        </w:rPr>
      </w:pPr>
    </w:p>
    <w:p w:rsidR="00F90AB5" w:rsidRPr="006D357A" w:rsidRDefault="001543BC" w:rsidP="00D34874">
      <w:pPr>
        <w:pStyle w:val="3"/>
        <w:ind w:firstLine="720"/>
        <w:rPr>
          <w:lang w:val="uk-UA"/>
        </w:rPr>
      </w:pPr>
      <w:bookmarkStart w:id="16" w:name="_Toc514930244"/>
      <w:bookmarkStart w:id="17" w:name="_Toc514975853"/>
      <w:r w:rsidRPr="006D357A">
        <w:rPr>
          <w:lang w:val="uk-UA"/>
        </w:rPr>
        <w:t>2.1</w:t>
      </w:r>
      <w:r w:rsidR="00F90AB5" w:rsidRPr="006D357A">
        <w:rPr>
          <w:lang w:val="uk-UA"/>
        </w:rPr>
        <w:t>.1 Тепловий насос на базі повітря як джерела теплоти</w:t>
      </w:r>
      <w:bookmarkEnd w:id="16"/>
      <w:bookmarkEnd w:id="17"/>
    </w:p>
    <w:p w:rsidR="00F90AB5" w:rsidRPr="006D357A" w:rsidRDefault="00F90AB5" w:rsidP="007426C2">
      <w:pPr>
        <w:spacing w:after="0"/>
        <w:rPr>
          <w:szCs w:val="28"/>
          <w:lang w:val="uk-UA"/>
        </w:rPr>
      </w:pPr>
    </w:p>
    <w:p w:rsidR="00F90AB5" w:rsidRPr="006D357A" w:rsidRDefault="00F90AB5" w:rsidP="007426C2">
      <w:pPr>
        <w:spacing w:after="0"/>
        <w:ind w:firstLine="720"/>
        <w:rPr>
          <w:szCs w:val="28"/>
          <w:lang w:val="uk-UA"/>
        </w:rPr>
      </w:pPr>
      <w:r w:rsidRPr="006D357A">
        <w:rPr>
          <w:szCs w:val="28"/>
          <w:lang w:val="uk-UA"/>
        </w:rPr>
        <w:t>Теплові насоси на базі повітря, як джерела теплоти</w:t>
      </w:r>
      <w:r w:rsidR="00F1702C" w:rsidRPr="006D357A">
        <w:rPr>
          <w:szCs w:val="28"/>
          <w:lang w:val="uk-UA"/>
        </w:rPr>
        <w:t>,</w:t>
      </w:r>
      <w:r w:rsidRPr="006D357A">
        <w:rPr>
          <w:szCs w:val="28"/>
          <w:lang w:val="uk-UA"/>
        </w:rPr>
        <w:t xml:space="preserve"> набули широкої популярності у світі завдяки значному потенціалу енергозбереження. Хоча за низьких температур зовнішнього середовища теплообмінник, який знаходиться ззовні (випарник), може бути </w:t>
      </w:r>
      <w:r w:rsidR="002A3CC3" w:rsidRPr="006D357A">
        <w:rPr>
          <w:szCs w:val="28"/>
          <w:lang w:val="uk-UA"/>
        </w:rPr>
        <w:t>підвладний</w:t>
      </w:r>
      <w:r w:rsidRPr="006D357A">
        <w:rPr>
          <w:szCs w:val="28"/>
          <w:lang w:val="uk-UA"/>
        </w:rPr>
        <w:t xml:space="preserve"> обмороженню, що призводить до зниження коефіцієнту теплопередачі, а отже до зменшення загального ККД. Над цим активно працюють науковці, особливо в Китаї. Одним із варіантів вирішення цієї проблеми є застосування дво-стадійної сполученої системи (англ Double stage coupled system). </w:t>
      </w:r>
    </w:p>
    <w:p w:rsidR="00F90AB5" w:rsidRPr="006D357A" w:rsidRDefault="00F90AB5" w:rsidP="007426C2">
      <w:pPr>
        <w:spacing w:after="0"/>
        <w:ind w:firstLine="720"/>
        <w:rPr>
          <w:szCs w:val="28"/>
          <w:lang w:val="uk-UA"/>
        </w:rPr>
      </w:pPr>
      <w:r w:rsidRPr="006D357A">
        <w:rPr>
          <w:szCs w:val="28"/>
          <w:lang w:val="uk-UA"/>
        </w:rPr>
        <w:t xml:space="preserve">На </w:t>
      </w:r>
      <w:r w:rsidR="00F1702C" w:rsidRPr="006D357A">
        <w:rPr>
          <w:szCs w:val="28"/>
          <w:lang w:val="uk-UA"/>
        </w:rPr>
        <w:t>рис.</w:t>
      </w:r>
      <w:r w:rsidRPr="006D357A">
        <w:rPr>
          <w:szCs w:val="28"/>
          <w:lang w:val="uk-UA"/>
        </w:rPr>
        <w:t xml:space="preserve"> 2.1 показана принципова схема даної системи. </w:t>
      </w:r>
    </w:p>
    <w:p w:rsidR="00F90AB5" w:rsidRPr="006D357A" w:rsidRDefault="00F90AB5" w:rsidP="00687F93">
      <w:pPr>
        <w:spacing w:after="0" w:line="240" w:lineRule="auto"/>
        <w:rPr>
          <w:szCs w:val="28"/>
          <w:lang w:val="uk-UA"/>
        </w:rPr>
      </w:pPr>
    </w:p>
    <w:p w:rsidR="00F90AB5" w:rsidRPr="006D357A" w:rsidRDefault="00F90AB5" w:rsidP="007426C2">
      <w:pPr>
        <w:spacing w:after="0"/>
        <w:jc w:val="center"/>
        <w:rPr>
          <w:szCs w:val="28"/>
          <w:lang w:val="uk-UA"/>
        </w:rPr>
      </w:pPr>
      <w:r w:rsidRPr="006D357A">
        <w:rPr>
          <w:noProof/>
          <w:szCs w:val="28"/>
          <w:lang w:val="uk-UA" w:eastAsia="uk-UA"/>
        </w:rPr>
        <w:drawing>
          <wp:inline distT="0" distB="0" distL="0" distR="0">
            <wp:extent cx="5498806" cy="2209800"/>
            <wp:effectExtent l="0" t="0" r="0" b="0"/>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60927" cy="2234764"/>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 xml:space="preserve">Рисунок 2.1 – Схема дво-стадійної сполученої </w:t>
      </w:r>
      <w:r w:rsidR="00687F93">
        <w:rPr>
          <w:szCs w:val="28"/>
          <w:lang w:val="uk-UA"/>
        </w:rPr>
        <w:t>системи</w:t>
      </w:r>
    </w:p>
    <w:p w:rsidR="00E621D5" w:rsidRPr="006D357A" w:rsidRDefault="00E621D5" w:rsidP="00F1702C">
      <w:pPr>
        <w:spacing w:after="0"/>
        <w:ind w:firstLine="709"/>
        <w:rPr>
          <w:szCs w:val="28"/>
          <w:lang w:val="uk-UA"/>
        </w:rPr>
      </w:pPr>
    </w:p>
    <w:p w:rsidR="00F90AB5" w:rsidRPr="006D357A" w:rsidRDefault="00F1702C" w:rsidP="00F1702C">
      <w:pPr>
        <w:spacing w:after="0"/>
        <w:ind w:firstLine="709"/>
        <w:rPr>
          <w:szCs w:val="28"/>
          <w:lang w:val="uk-UA"/>
        </w:rPr>
      </w:pPr>
      <w:r w:rsidRPr="006D357A">
        <w:rPr>
          <w:szCs w:val="28"/>
          <w:lang w:val="uk-UA"/>
        </w:rPr>
        <w:t xml:space="preserve">Як видно, схема </w:t>
      </w:r>
      <w:r w:rsidR="00F90AB5" w:rsidRPr="006D357A">
        <w:rPr>
          <w:szCs w:val="28"/>
          <w:lang w:val="uk-UA"/>
        </w:rPr>
        <w:t>розділена на дві стадії, в порівнянні з класичною схемою. Перша стадія (First stage) представляє собою повітряну систему (ASHP-Air source heat pump), яка перетворює теплоту  навколишнього середовища, підвищуючи її потенціал (температуру). В нашому випадку це тепловий насос типу повітря- вода. Далі займає місце середнє коло ( middle loop) в якому циркулює рідина (зазвичай вода) і яка передає теплоту отриману від навколишнього середовища до випарника другого теплового насосу який працює на принципі вода-вода</w:t>
      </w:r>
      <w:r w:rsidRPr="006D357A">
        <w:rPr>
          <w:szCs w:val="28"/>
          <w:lang w:val="uk-UA"/>
        </w:rPr>
        <w:t xml:space="preserve"> </w:t>
      </w:r>
      <w:r w:rsidR="00F90AB5" w:rsidRPr="006D357A">
        <w:rPr>
          <w:szCs w:val="28"/>
          <w:lang w:val="uk-UA"/>
        </w:rPr>
        <w:t xml:space="preserve">( або WSHP – water source heat pump). Після цієї стадії, за допомогою теплообмінника вода-вода ( condenser – конденсатор) теплота передається споживачу. </w:t>
      </w:r>
    </w:p>
    <w:p w:rsidR="00F90AB5" w:rsidRPr="006D357A" w:rsidRDefault="00F90AB5" w:rsidP="00F1702C">
      <w:pPr>
        <w:spacing w:after="0"/>
        <w:ind w:firstLine="709"/>
        <w:rPr>
          <w:szCs w:val="28"/>
          <w:lang w:val="uk-UA"/>
        </w:rPr>
      </w:pPr>
      <w:r w:rsidRPr="006D357A">
        <w:rPr>
          <w:szCs w:val="28"/>
          <w:lang w:val="uk-UA"/>
        </w:rPr>
        <w:t>На схемі позначенні два типи споживачів (Terminals units):</w:t>
      </w:r>
    </w:p>
    <w:p w:rsidR="00F90AB5" w:rsidRPr="006D357A" w:rsidRDefault="005B457A" w:rsidP="007167BD">
      <w:pPr>
        <w:pStyle w:val="a8"/>
        <w:numPr>
          <w:ilvl w:val="0"/>
          <w:numId w:val="14"/>
        </w:numPr>
        <w:ind w:left="0" w:right="0" w:firstLine="720"/>
        <w:rPr>
          <w:szCs w:val="28"/>
          <w:lang w:val="uk-UA"/>
        </w:rPr>
      </w:pPr>
      <w:r>
        <w:rPr>
          <w:szCs w:val="28"/>
          <w:lang w:val="uk-UA"/>
        </w:rPr>
        <w:t>ф</w:t>
      </w:r>
      <w:r w:rsidR="00F90AB5" w:rsidRPr="006D357A">
        <w:rPr>
          <w:szCs w:val="28"/>
          <w:lang w:val="uk-UA"/>
        </w:rPr>
        <w:t>анкойли (fan-coil)</w:t>
      </w:r>
      <w:r>
        <w:rPr>
          <w:szCs w:val="28"/>
          <w:lang w:val="uk-UA"/>
        </w:rPr>
        <w:t>;</w:t>
      </w:r>
    </w:p>
    <w:p w:rsidR="00F90AB5" w:rsidRPr="006D357A" w:rsidRDefault="005B457A" w:rsidP="007167BD">
      <w:pPr>
        <w:pStyle w:val="a8"/>
        <w:numPr>
          <w:ilvl w:val="0"/>
          <w:numId w:val="14"/>
        </w:numPr>
        <w:ind w:left="0" w:right="0" w:firstLine="720"/>
        <w:rPr>
          <w:szCs w:val="28"/>
          <w:lang w:val="uk-UA"/>
        </w:rPr>
      </w:pPr>
      <w:r>
        <w:rPr>
          <w:szCs w:val="28"/>
          <w:lang w:val="uk-UA"/>
        </w:rPr>
        <w:t>т</w:t>
      </w:r>
      <w:r w:rsidR="00F90AB5" w:rsidRPr="006D357A">
        <w:rPr>
          <w:szCs w:val="28"/>
          <w:lang w:val="uk-UA"/>
        </w:rPr>
        <w:t>епла підлога (Floor heating)</w:t>
      </w:r>
      <w:r w:rsidR="00687F93">
        <w:rPr>
          <w:szCs w:val="28"/>
          <w:lang w:val="uk-UA"/>
        </w:rPr>
        <w:t>.</w:t>
      </w:r>
    </w:p>
    <w:p w:rsidR="00F90AB5" w:rsidRPr="006D357A" w:rsidRDefault="00F90AB5" w:rsidP="007167BD">
      <w:pPr>
        <w:spacing w:after="0"/>
        <w:ind w:firstLine="720"/>
        <w:rPr>
          <w:szCs w:val="28"/>
          <w:lang w:val="uk-UA"/>
        </w:rPr>
      </w:pPr>
      <w:r w:rsidRPr="006D357A">
        <w:rPr>
          <w:szCs w:val="28"/>
          <w:lang w:val="uk-UA"/>
        </w:rPr>
        <w:t xml:space="preserve">Безперечно на місці споживача також може бути класична радіаторна система опалення. Як видно з схеми, дана система може працювати як одно-стадійна, так як клапанами a,b,c,d (Valve a, b, c, d) можна направляти теплоносій з ASHP напряму до споживачів. </w:t>
      </w:r>
    </w:p>
    <w:p w:rsidR="0039451A" w:rsidRPr="006D357A" w:rsidRDefault="0039451A" w:rsidP="007167BD">
      <w:pPr>
        <w:spacing w:after="0"/>
        <w:ind w:firstLine="720"/>
        <w:rPr>
          <w:szCs w:val="28"/>
          <w:lang w:val="uk-UA"/>
        </w:rPr>
      </w:pPr>
    </w:p>
    <w:p w:rsidR="00F90AB5" w:rsidRPr="006D357A" w:rsidRDefault="00F90AB5" w:rsidP="00D34874">
      <w:pPr>
        <w:pStyle w:val="3"/>
        <w:ind w:firstLine="720"/>
        <w:rPr>
          <w:lang w:val="uk-UA"/>
        </w:rPr>
      </w:pPr>
      <w:bookmarkStart w:id="18" w:name="_Toc514930245"/>
      <w:bookmarkStart w:id="19" w:name="_Toc514975854"/>
      <w:r w:rsidRPr="006D357A">
        <w:rPr>
          <w:lang w:val="uk-UA"/>
        </w:rPr>
        <w:t>2.1.2 Тепловий насос на базі геотермальних джерел теплоти.</w:t>
      </w:r>
      <w:bookmarkEnd w:id="18"/>
      <w:bookmarkEnd w:id="19"/>
    </w:p>
    <w:p w:rsidR="00F90AB5" w:rsidRPr="006D357A" w:rsidRDefault="00F90AB5" w:rsidP="007426C2">
      <w:pPr>
        <w:spacing w:after="0"/>
        <w:ind w:firstLine="720"/>
        <w:rPr>
          <w:b/>
          <w:szCs w:val="28"/>
          <w:lang w:val="uk-UA"/>
        </w:rPr>
      </w:pPr>
    </w:p>
    <w:p w:rsidR="00F90AB5" w:rsidRPr="006D357A" w:rsidRDefault="00F90AB5" w:rsidP="007426C2">
      <w:pPr>
        <w:spacing w:after="0"/>
        <w:rPr>
          <w:szCs w:val="28"/>
          <w:lang w:val="uk-UA"/>
        </w:rPr>
      </w:pPr>
      <w:r w:rsidRPr="006D357A">
        <w:rPr>
          <w:szCs w:val="28"/>
          <w:lang w:val="uk-UA"/>
        </w:rPr>
        <w:tab/>
      </w:r>
      <w:r w:rsidR="00F1702C" w:rsidRPr="006D357A">
        <w:rPr>
          <w:szCs w:val="28"/>
          <w:lang w:val="uk-UA"/>
        </w:rPr>
        <w:t>Тепловий насос на базі геотермальних джерел теплоти в і</w:t>
      </w:r>
      <w:r w:rsidRPr="006D357A">
        <w:rPr>
          <w:szCs w:val="28"/>
          <w:lang w:val="uk-UA"/>
        </w:rPr>
        <w:t>ноземн</w:t>
      </w:r>
      <w:r w:rsidR="00F1702C" w:rsidRPr="006D357A">
        <w:rPr>
          <w:szCs w:val="28"/>
          <w:lang w:val="uk-UA"/>
        </w:rPr>
        <w:t>ій</w:t>
      </w:r>
      <w:r w:rsidRPr="006D357A">
        <w:rPr>
          <w:szCs w:val="28"/>
          <w:lang w:val="uk-UA"/>
        </w:rPr>
        <w:t xml:space="preserve"> літератур</w:t>
      </w:r>
      <w:r w:rsidR="00F1702C" w:rsidRPr="006D357A">
        <w:rPr>
          <w:szCs w:val="28"/>
          <w:lang w:val="uk-UA"/>
        </w:rPr>
        <w:t>і</w:t>
      </w:r>
      <w:r w:rsidRPr="006D357A">
        <w:rPr>
          <w:szCs w:val="28"/>
          <w:lang w:val="uk-UA"/>
        </w:rPr>
        <w:t xml:space="preserve"> наз</w:t>
      </w:r>
      <w:r w:rsidR="00F1702C" w:rsidRPr="006D357A">
        <w:rPr>
          <w:szCs w:val="28"/>
          <w:lang w:val="uk-UA"/>
        </w:rPr>
        <w:t>ивають</w:t>
      </w:r>
      <w:r w:rsidRPr="006D357A">
        <w:rPr>
          <w:szCs w:val="28"/>
          <w:lang w:val="uk-UA"/>
        </w:rPr>
        <w:t xml:space="preserve"> ґрунтов</w:t>
      </w:r>
      <w:r w:rsidR="00F1702C" w:rsidRPr="006D357A">
        <w:rPr>
          <w:szCs w:val="28"/>
          <w:lang w:val="uk-UA"/>
        </w:rPr>
        <w:t>ими</w:t>
      </w:r>
      <w:r w:rsidRPr="006D357A">
        <w:rPr>
          <w:szCs w:val="28"/>
          <w:lang w:val="uk-UA"/>
        </w:rPr>
        <w:t xml:space="preserve"> теплов</w:t>
      </w:r>
      <w:r w:rsidR="00F1702C" w:rsidRPr="006D357A">
        <w:rPr>
          <w:szCs w:val="28"/>
          <w:lang w:val="uk-UA"/>
        </w:rPr>
        <w:t>ими</w:t>
      </w:r>
      <w:r w:rsidRPr="006D357A">
        <w:rPr>
          <w:szCs w:val="28"/>
          <w:lang w:val="uk-UA"/>
        </w:rPr>
        <w:t xml:space="preserve"> насос</w:t>
      </w:r>
      <w:r w:rsidR="00F1702C" w:rsidRPr="006D357A">
        <w:rPr>
          <w:szCs w:val="28"/>
          <w:lang w:val="uk-UA"/>
        </w:rPr>
        <w:t>ами</w:t>
      </w:r>
      <w:r w:rsidRPr="006D357A">
        <w:rPr>
          <w:szCs w:val="28"/>
          <w:lang w:val="uk-UA"/>
        </w:rPr>
        <w:t xml:space="preserve"> (ground-coupled heat pump GCHP). Основною перевагою над повітряними системами є практично незмінна температура джерела теплоти протягом року. Наслідком цього є практично незмінний COP протягом експлуатаційного періоду. Якщо збільшується ефективність то збільшуються експлуатаційні затрати, а саме на встановлення випарника в землю або в камінь ( якщо місцевість представлена саме в такому </w:t>
      </w:r>
      <w:r w:rsidRPr="006D357A">
        <w:rPr>
          <w:szCs w:val="28"/>
          <w:lang w:val="uk-UA"/>
        </w:rPr>
        <w:lastRenderedPageBreak/>
        <w:t xml:space="preserve">вигляді, що широко розповсюджено в регіонах на підніжжях гір). Були проведені дослідження на базі особливостей передачі теплоти в різних умовах ( камінь, земля). Були застосовані моделі нескінченної лінійної моделі (ILMS) Нескінченної циліндричної моделі (ICSM), та модель кінцевої лінії джерела теплоти (FLSM). Ці моделі дали деякі результати про те , що ґрунтові води та їхня швидкість мають значний вплив на коефіцієнти теплопередачі. </w:t>
      </w:r>
    </w:p>
    <w:p w:rsidR="00F90AB5" w:rsidRPr="006D357A" w:rsidRDefault="00F90AB5" w:rsidP="007426C2">
      <w:pPr>
        <w:spacing w:after="0"/>
        <w:rPr>
          <w:szCs w:val="28"/>
          <w:lang w:val="uk-UA"/>
        </w:rPr>
      </w:pPr>
      <w:r w:rsidRPr="006D357A">
        <w:rPr>
          <w:szCs w:val="28"/>
          <w:lang w:val="uk-UA"/>
        </w:rPr>
        <w:tab/>
        <w:t xml:space="preserve">Гібридні системи на базі ґрунтових теплообмінників включали в собі додаткові джерела теплоти. Як  відомо, розбалансоване теплове навантаження будинку протягом року між зимою і літом створює деякі проблеми в компонуванні оптимального рішення. Тому для вирішення цієї </w:t>
      </w:r>
    </w:p>
    <w:p w:rsidR="00F1702C" w:rsidRPr="006D357A" w:rsidRDefault="00F90AB5" w:rsidP="007426C2">
      <w:pPr>
        <w:spacing w:after="0"/>
        <w:rPr>
          <w:szCs w:val="28"/>
          <w:lang w:val="uk-UA"/>
        </w:rPr>
      </w:pPr>
      <w:r w:rsidRPr="006D357A">
        <w:rPr>
          <w:szCs w:val="28"/>
          <w:lang w:val="uk-UA"/>
        </w:rPr>
        <w:t>проблеми теплові насоси задаються підтримкою  сонячних колекторів та холодильних башень. Сьогодення включає в собі одну із основних задач для науковців, які працюють в цій сфері віднайти найоптимальніше рішення, тобто найвища якість за меншу ціну.</w:t>
      </w:r>
    </w:p>
    <w:p w:rsidR="00F1702C" w:rsidRPr="006D357A" w:rsidRDefault="00F1702C" w:rsidP="007426C2">
      <w:pPr>
        <w:spacing w:after="0"/>
        <w:rPr>
          <w:szCs w:val="28"/>
          <w:lang w:val="uk-UA"/>
        </w:rPr>
      </w:pPr>
    </w:p>
    <w:p w:rsidR="00F90AB5" w:rsidRPr="006D357A" w:rsidRDefault="00F90AB5" w:rsidP="00D34874">
      <w:pPr>
        <w:pStyle w:val="3"/>
        <w:ind w:firstLine="720"/>
        <w:rPr>
          <w:lang w:val="uk-UA"/>
        </w:rPr>
      </w:pPr>
      <w:bookmarkStart w:id="20" w:name="_Toc514930246"/>
      <w:bookmarkStart w:id="21" w:name="_Toc514975855"/>
      <w:r w:rsidRPr="006D357A">
        <w:rPr>
          <w:lang w:val="uk-UA"/>
        </w:rPr>
        <w:t>2.1.3 Теплові насоси на підземній воді</w:t>
      </w:r>
      <w:bookmarkEnd w:id="20"/>
      <w:bookmarkEnd w:id="21"/>
    </w:p>
    <w:p w:rsidR="00F90AB5" w:rsidRPr="006D357A" w:rsidRDefault="00F90AB5" w:rsidP="007426C2">
      <w:pPr>
        <w:spacing w:after="0"/>
        <w:rPr>
          <w:szCs w:val="28"/>
          <w:lang w:val="uk-UA"/>
        </w:rPr>
      </w:pPr>
      <w:r w:rsidRPr="006D357A">
        <w:rPr>
          <w:szCs w:val="28"/>
          <w:lang w:val="uk-UA"/>
        </w:rPr>
        <w:tab/>
      </w:r>
    </w:p>
    <w:p w:rsidR="00F90AB5" w:rsidRPr="006D357A" w:rsidRDefault="00F90AB5" w:rsidP="007426C2">
      <w:pPr>
        <w:spacing w:after="0"/>
        <w:ind w:firstLine="720"/>
        <w:rPr>
          <w:szCs w:val="28"/>
          <w:lang w:val="uk-UA"/>
        </w:rPr>
      </w:pPr>
      <w:r w:rsidRPr="006D357A">
        <w:rPr>
          <w:szCs w:val="28"/>
          <w:lang w:val="uk-UA"/>
        </w:rPr>
        <w:t xml:space="preserve">Іноземні джерела несуть в собі назву Groundwater heat pump systems. Перше встановлення такої системи було проведено в Commonwealth's Building Портмунд, штат Орегона, США 1948 рік. </w:t>
      </w:r>
    </w:p>
    <w:p w:rsidR="00F90AB5" w:rsidRPr="006D357A" w:rsidRDefault="00F90AB5" w:rsidP="007426C2">
      <w:pPr>
        <w:spacing w:after="0"/>
        <w:rPr>
          <w:szCs w:val="28"/>
          <w:lang w:val="uk-UA"/>
        </w:rPr>
      </w:pPr>
      <w:r w:rsidRPr="006D357A">
        <w:rPr>
          <w:szCs w:val="28"/>
          <w:lang w:val="uk-UA"/>
        </w:rPr>
        <w:tab/>
        <w:t xml:space="preserve">Свердловини теплового насосу підземних вод у своєму виконанні включають два варіанти: одно- та дво-свердловинні. Різниця між ними полягає в тому, що дво-свердловинні мають різну позицію закачування та повернення води, а одно – на різній глибині але в одному водному середовищі . </w:t>
      </w:r>
    </w:p>
    <w:p w:rsidR="0039451A" w:rsidRPr="006D357A" w:rsidRDefault="00F90AB5" w:rsidP="0039451A">
      <w:pPr>
        <w:spacing w:after="0"/>
        <w:ind w:firstLine="720"/>
        <w:rPr>
          <w:szCs w:val="28"/>
          <w:lang w:val="uk-UA"/>
        </w:rPr>
      </w:pPr>
      <w:r w:rsidRPr="006D357A">
        <w:rPr>
          <w:szCs w:val="28"/>
          <w:lang w:val="uk-UA"/>
        </w:rPr>
        <w:t xml:space="preserve">На </w:t>
      </w:r>
      <w:r w:rsidR="00687F93">
        <w:rPr>
          <w:szCs w:val="28"/>
          <w:lang w:val="uk-UA"/>
        </w:rPr>
        <w:t>р</w:t>
      </w:r>
      <w:r w:rsidR="00F1702C" w:rsidRPr="006D357A">
        <w:rPr>
          <w:szCs w:val="28"/>
          <w:lang w:val="uk-UA"/>
        </w:rPr>
        <w:t>ис.</w:t>
      </w:r>
      <w:r w:rsidRPr="006D357A">
        <w:rPr>
          <w:szCs w:val="28"/>
          <w:lang w:val="uk-UA"/>
        </w:rPr>
        <w:t xml:space="preserve"> 2.2 видно як вода потрапляє до випарника теплового насосу.</w:t>
      </w:r>
    </w:p>
    <w:p w:rsidR="0039451A" w:rsidRPr="006D357A" w:rsidRDefault="0039451A" w:rsidP="0039451A">
      <w:pPr>
        <w:spacing w:after="0"/>
        <w:ind w:firstLine="360"/>
        <w:rPr>
          <w:szCs w:val="28"/>
          <w:lang w:val="uk-UA"/>
        </w:rPr>
      </w:pPr>
      <w:r w:rsidRPr="006D357A">
        <w:rPr>
          <w:szCs w:val="28"/>
          <w:lang w:val="uk-UA"/>
        </w:rPr>
        <w:t>Одно-свердловинні системи можуть бути виконанні в трьох видах:</w:t>
      </w:r>
    </w:p>
    <w:p w:rsidR="0039451A" w:rsidRPr="006D357A" w:rsidRDefault="00687F93" w:rsidP="0039451A">
      <w:pPr>
        <w:pStyle w:val="a8"/>
        <w:numPr>
          <w:ilvl w:val="0"/>
          <w:numId w:val="15"/>
        </w:numPr>
        <w:ind w:left="0" w:right="0" w:firstLine="720"/>
        <w:rPr>
          <w:rFonts w:eastAsiaTheme="minorHAnsi"/>
          <w:szCs w:val="28"/>
          <w:lang w:val="uk-UA" w:eastAsia="en-US"/>
        </w:rPr>
      </w:pPr>
      <w:r>
        <w:rPr>
          <w:rFonts w:eastAsiaTheme="minorHAnsi"/>
          <w:szCs w:val="28"/>
          <w:lang w:val="uk-UA" w:eastAsia="en-US"/>
        </w:rPr>
        <w:t>с</w:t>
      </w:r>
      <w:r w:rsidR="0039451A" w:rsidRPr="006D357A">
        <w:rPr>
          <w:rFonts w:eastAsiaTheme="minorHAnsi"/>
          <w:szCs w:val="28"/>
          <w:lang w:val="uk-UA" w:eastAsia="en-US"/>
        </w:rPr>
        <w:t>тандартна колонна свердловинна ( SCM- Standart colomn well);</w:t>
      </w:r>
    </w:p>
    <w:p w:rsidR="0039451A" w:rsidRPr="006D357A" w:rsidRDefault="00687F93" w:rsidP="0039451A">
      <w:pPr>
        <w:pStyle w:val="a8"/>
        <w:numPr>
          <w:ilvl w:val="0"/>
          <w:numId w:val="15"/>
        </w:numPr>
        <w:ind w:left="0" w:right="0" w:firstLine="720"/>
        <w:rPr>
          <w:rFonts w:eastAsiaTheme="minorHAnsi"/>
          <w:szCs w:val="28"/>
          <w:lang w:val="uk-UA" w:eastAsia="en-US"/>
        </w:rPr>
      </w:pPr>
      <w:r>
        <w:rPr>
          <w:rFonts w:eastAsiaTheme="minorHAnsi"/>
          <w:szCs w:val="28"/>
          <w:lang w:val="uk-UA" w:eastAsia="en-US"/>
        </w:rPr>
        <w:lastRenderedPageBreak/>
        <w:t>н</w:t>
      </w:r>
      <w:r w:rsidR="0039451A" w:rsidRPr="006D357A">
        <w:rPr>
          <w:rFonts w:eastAsiaTheme="minorHAnsi"/>
          <w:szCs w:val="28"/>
          <w:lang w:val="uk-UA" w:eastAsia="en-US"/>
        </w:rPr>
        <w:t>асосно-заряжаюча система (PRW- pumping and recharging well);</w:t>
      </w:r>
    </w:p>
    <w:p w:rsidR="0039451A" w:rsidRPr="006D357A" w:rsidRDefault="00687F93" w:rsidP="0039451A">
      <w:pPr>
        <w:pStyle w:val="a8"/>
        <w:numPr>
          <w:ilvl w:val="0"/>
          <w:numId w:val="15"/>
        </w:numPr>
        <w:ind w:left="0" w:right="0" w:firstLine="720"/>
        <w:rPr>
          <w:rFonts w:eastAsiaTheme="minorHAnsi"/>
          <w:szCs w:val="28"/>
          <w:lang w:val="uk-UA" w:eastAsia="en-US"/>
        </w:rPr>
      </w:pPr>
      <w:r>
        <w:rPr>
          <w:rFonts w:eastAsiaTheme="minorHAnsi"/>
          <w:szCs w:val="28"/>
          <w:lang w:val="uk-UA" w:eastAsia="en-US"/>
        </w:rPr>
        <w:t>н</w:t>
      </w:r>
      <w:r w:rsidR="0039451A" w:rsidRPr="006D357A">
        <w:rPr>
          <w:rFonts w:eastAsiaTheme="minorHAnsi"/>
          <w:szCs w:val="28"/>
          <w:lang w:val="uk-UA" w:eastAsia="en-US"/>
        </w:rPr>
        <w:t>асосно-</w:t>
      </w:r>
      <w:r w:rsidR="002A3CC3" w:rsidRPr="006D357A">
        <w:rPr>
          <w:rFonts w:eastAsiaTheme="minorHAnsi"/>
          <w:szCs w:val="28"/>
          <w:lang w:val="uk-UA" w:eastAsia="en-US"/>
        </w:rPr>
        <w:t>заряджаюча</w:t>
      </w:r>
      <w:r w:rsidR="0039451A" w:rsidRPr="006D357A">
        <w:rPr>
          <w:rFonts w:eastAsiaTheme="minorHAnsi"/>
          <w:szCs w:val="28"/>
          <w:lang w:val="uk-UA" w:eastAsia="en-US"/>
        </w:rPr>
        <w:t xml:space="preserve"> гравійна система  ( PRWFG - pumping  recharging well filled with gravel).</w:t>
      </w:r>
    </w:p>
    <w:p w:rsidR="0039451A" w:rsidRPr="006D357A" w:rsidRDefault="0039451A" w:rsidP="00687F93">
      <w:pPr>
        <w:spacing w:after="0"/>
        <w:ind w:firstLine="709"/>
        <w:rPr>
          <w:szCs w:val="28"/>
          <w:lang w:val="uk-UA"/>
        </w:rPr>
      </w:pPr>
      <w:r w:rsidRPr="006D357A">
        <w:rPr>
          <w:szCs w:val="28"/>
          <w:lang w:val="uk-UA"/>
        </w:rPr>
        <w:t xml:space="preserve">Як видно з </w:t>
      </w:r>
      <w:r w:rsidR="00687F93">
        <w:rPr>
          <w:szCs w:val="28"/>
          <w:lang w:val="uk-UA"/>
        </w:rPr>
        <w:t>р</w:t>
      </w:r>
      <w:r w:rsidRPr="006D357A">
        <w:rPr>
          <w:szCs w:val="28"/>
          <w:lang w:val="uk-UA"/>
        </w:rPr>
        <w:t>ис.2.3 стандартне виконання являє собою єдиний резервуар з якого висмоктується та повертається вода.</w:t>
      </w:r>
    </w:p>
    <w:p w:rsidR="00F90AB5" w:rsidRPr="006D357A" w:rsidRDefault="00F90AB5" w:rsidP="007426C2">
      <w:pPr>
        <w:spacing w:after="0"/>
        <w:rPr>
          <w:szCs w:val="28"/>
          <w:lang w:val="uk-UA"/>
        </w:rPr>
      </w:pPr>
    </w:p>
    <w:p w:rsidR="00F90AB5" w:rsidRPr="006D357A" w:rsidRDefault="00F90AB5" w:rsidP="007426C2">
      <w:pPr>
        <w:spacing w:after="0"/>
        <w:jc w:val="center"/>
        <w:rPr>
          <w:szCs w:val="28"/>
          <w:lang w:val="uk-UA"/>
        </w:rPr>
      </w:pPr>
      <w:r w:rsidRPr="006D357A">
        <w:rPr>
          <w:noProof/>
          <w:szCs w:val="28"/>
          <w:lang w:val="uk-UA" w:eastAsia="uk-UA"/>
        </w:rPr>
        <w:drawing>
          <wp:inline distT="0" distB="0" distL="0" distR="0">
            <wp:extent cx="5104267" cy="46863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20673" cy="4701363"/>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Рисунок 2.2 Дво-свердловинна система</w:t>
      </w:r>
    </w:p>
    <w:p w:rsidR="00F90AB5" w:rsidRPr="006D357A" w:rsidRDefault="00F90AB5" w:rsidP="007426C2">
      <w:pPr>
        <w:spacing w:after="0"/>
        <w:rPr>
          <w:szCs w:val="28"/>
          <w:lang w:val="uk-UA"/>
        </w:rPr>
      </w:pPr>
    </w:p>
    <w:p w:rsidR="0039451A" w:rsidRPr="006D357A" w:rsidRDefault="0039451A" w:rsidP="0039451A">
      <w:pPr>
        <w:spacing w:after="0"/>
        <w:ind w:firstLine="720"/>
        <w:rPr>
          <w:szCs w:val="28"/>
          <w:lang w:val="uk-UA"/>
        </w:rPr>
      </w:pPr>
      <w:r w:rsidRPr="006D357A">
        <w:rPr>
          <w:szCs w:val="28"/>
          <w:lang w:val="uk-UA"/>
        </w:rPr>
        <w:t>Два ж інших виконання передбачають в собі розділення на 2 зони: зону викачування та зону повернення. Гравій в останньому виконанню добре заповнює пори в перегородці.</w:t>
      </w:r>
    </w:p>
    <w:p w:rsidR="00F90AB5" w:rsidRPr="006D357A" w:rsidRDefault="00F90AB5" w:rsidP="007426C2">
      <w:pPr>
        <w:spacing w:after="0"/>
        <w:jc w:val="center"/>
        <w:rPr>
          <w:szCs w:val="28"/>
          <w:lang w:val="uk-UA"/>
        </w:rPr>
      </w:pPr>
      <w:r w:rsidRPr="006D357A">
        <w:rPr>
          <w:noProof/>
          <w:szCs w:val="28"/>
          <w:lang w:val="uk-UA" w:eastAsia="uk-UA"/>
        </w:rPr>
        <w:lastRenderedPageBreak/>
        <w:drawing>
          <wp:inline distT="0" distB="0" distL="0" distR="0">
            <wp:extent cx="6115050" cy="27527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2752725"/>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Рисунок 2.3 – Одно-свердловинна система</w:t>
      </w:r>
    </w:p>
    <w:p w:rsidR="00F90AB5" w:rsidRPr="006D357A" w:rsidRDefault="00F90AB5" w:rsidP="006D6F77">
      <w:pPr>
        <w:spacing w:after="0"/>
        <w:rPr>
          <w:szCs w:val="28"/>
          <w:lang w:val="uk-UA"/>
        </w:rPr>
      </w:pPr>
      <w:r w:rsidRPr="006D357A">
        <w:rPr>
          <w:szCs w:val="28"/>
          <w:lang w:val="uk-UA"/>
        </w:rPr>
        <w:tab/>
      </w:r>
    </w:p>
    <w:p w:rsidR="00F90AB5" w:rsidRPr="006D357A" w:rsidRDefault="00F90AB5" w:rsidP="00D34874">
      <w:pPr>
        <w:pStyle w:val="3"/>
        <w:ind w:firstLine="720"/>
        <w:rPr>
          <w:lang w:val="uk-UA"/>
        </w:rPr>
      </w:pPr>
      <w:bookmarkStart w:id="22" w:name="_Toc514930247"/>
      <w:bookmarkStart w:id="23" w:name="_Toc514975856"/>
      <w:r w:rsidRPr="006D357A">
        <w:rPr>
          <w:lang w:val="uk-UA"/>
        </w:rPr>
        <w:t>2.1.4 Гібридні системи на базі теплових насосів.</w:t>
      </w:r>
      <w:bookmarkEnd w:id="22"/>
      <w:bookmarkEnd w:id="23"/>
    </w:p>
    <w:p w:rsidR="00F90AB5" w:rsidRPr="006D357A" w:rsidRDefault="00F90AB5" w:rsidP="007426C2">
      <w:pPr>
        <w:spacing w:after="0"/>
        <w:ind w:firstLine="720"/>
        <w:rPr>
          <w:b/>
          <w:szCs w:val="28"/>
          <w:lang w:val="uk-UA"/>
        </w:rPr>
      </w:pPr>
    </w:p>
    <w:p w:rsidR="00F90AB5" w:rsidRPr="006D357A" w:rsidRDefault="00F90AB5" w:rsidP="007426C2">
      <w:pPr>
        <w:spacing w:after="0"/>
        <w:rPr>
          <w:szCs w:val="28"/>
          <w:lang w:val="uk-UA"/>
        </w:rPr>
      </w:pPr>
      <w:r w:rsidRPr="006D357A">
        <w:rPr>
          <w:szCs w:val="28"/>
          <w:lang w:val="uk-UA"/>
        </w:rPr>
        <w:tab/>
        <w:t>Одним із цікавих</w:t>
      </w:r>
      <w:r w:rsidR="002A3CC3" w:rsidRPr="006D357A">
        <w:rPr>
          <w:szCs w:val="28"/>
          <w:lang w:val="uk-UA"/>
        </w:rPr>
        <w:t xml:space="preserve"> рішень</w:t>
      </w:r>
      <w:r w:rsidRPr="006D357A">
        <w:rPr>
          <w:szCs w:val="28"/>
          <w:lang w:val="uk-UA"/>
        </w:rPr>
        <w:t xml:space="preserve"> гібридних установок є поєднання теплового насосу із сонячною інсоляцією. Дослідження показують що такі системи можуть видавати від 3</w:t>
      </w:r>
      <w:r w:rsidR="00687F93">
        <w:rPr>
          <w:szCs w:val="28"/>
          <w:lang w:val="uk-UA"/>
        </w:rPr>
        <w:t>,</w:t>
      </w:r>
      <w:r w:rsidRPr="006D357A">
        <w:rPr>
          <w:szCs w:val="28"/>
          <w:lang w:val="uk-UA"/>
        </w:rPr>
        <w:t>2 до 3</w:t>
      </w:r>
      <w:r w:rsidR="00687F93">
        <w:rPr>
          <w:szCs w:val="28"/>
          <w:lang w:val="uk-UA"/>
        </w:rPr>
        <w:t>,</w:t>
      </w:r>
      <w:r w:rsidRPr="006D357A">
        <w:rPr>
          <w:szCs w:val="28"/>
          <w:lang w:val="uk-UA"/>
        </w:rPr>
        <w:t xml:space="preserve">7 СОР протягом опалювального періоду. Також застосування водяного теплового акумулятора позитивно впливає на показники ефективності даної системи в цілому. </w:t>
      </w:r>
    </w:p>
    <w:p w:rsidR="00F90AB5" w:rsidRPr="006D357A" w:rsidRDefault="00F90AB5" w:rsidP="0039451A">
      <w:pPr>
        <w:spacing w:after="0"/>
        <w:ind w:firstLine="720"/>
        <w:rPr>
          <w:szCs w:val="28"/>
          <w:lang w:val="uk-UA"/>
        </w:rPr>
      </w:pPr>
      <w:r w:rsidRPr="006D357A">
        <w:rPr>
          <w:szCs w:val="28"/>
          <w:lang w:val="uk-UA"/>
        </w:rPr>
        <w:t xml:space="preserve">На </w:t>
      </w:r>
      <w:r w:rsidR="00F1702C" w:rsidRPr="006D357A">
        <w:rPr>
          <w:szCs w:val="28"/>
          <w:lang w:val="uk-UA"/>
        </w:rPr>
        <w:t>рис.</w:t>
      </w:r>
      <w:r w:rsidRPr="006D357A">
        <w:rPr>
          <w:szCs w:val="28"/>
          <w:lang w:val="uk-UA"/>
        </w:rPr>
        <w:t xml:space="preserve"> 2.5 зображена принципова схема теплового насосу із </w:t>
      </w:r>
      <w:r w:rsidR="002A3CC3" w:rsidRPr="006D357A">
        <w:rPr>
          <w:szCs w:val="28"/>
          <w:lang w:val="uk-UA"/>
        </w:rPr>
        <w:t>трьох трубним</w:t>
      </w:r>
      <w:r w:rsidRPr="006D357A">
        <w:rPr>
          <w:szCs w:val="28"/>
          <w:lang w:val="uk-UA"/>
        </w:rPr>
        <w:t xml:space="preserve"> теплообмінником (3), сонячним колектором</w:t>
      </w:r>
      <w:r w:rsidR="00687F93">
        <w:rPr>
          <w:szCs w:val="28"/>
          <w:lang w:val="uk-UA"/>
        </w:rPr>
        <w:t xml:space="preserve"> </w:t>
      </w:r>
      <w:r w:rsidRPr="006D357A">
        <w:rPr>
          <w:szCs w:val="28"/>
          <w:lang w:val="uk-UA"/>
        </w:rPr>
        <w:t xml:space="preserve">(1), тепловим акумулятором (2) та 2 способами використання теплоти: повітря(8) та вода (5). </w:t>
      </w:r>
    </w:p>
    <w:p w:rsidR="0039451A" w:rsidRPr="006D357A" w:rsidRDefault="0039451A" w:rsidP="0039451A">
      <w:pPr>
        <w:spacing w:after="0"/>
        <w:ind w:firstLine="720"/>
        <w:rPr>
          <w:szCs w:val="28"/>
          <w:lang w:val="uk-UA"/>
        </w:rPr>
      </w:pPr>
      <w:r w:rsidRPr="006D357A">
        <w:rPr>
          <w:szCs w:val="28"/>
          <w:lang w:val="uk-UA"/>
        </w:rPr>
        <w:t>На рис. 2.6 зображено схему трьох-трубного теплообмінника. По зовнішньому сектору протікає вода, в центральній трубі рухається холодоагент а між ними знаходиться матеріал</w:t>
      </w:r>
      <w:r w:rsidR="00E621D5" w:rsidRPr="006D357A">
        <w:rPr>
          <w:szCs w:val="28"/>
          <w:lang w:val="uk-UA"/>
        </w:rPr>
        <w:t xml:space="preserve"> фазового переходу</w:t>
      </w:r>
      <w:r w:rsidRPr="006D357A">
        <w:rPr>
          <w:szCs w:val="28"/>
          <w:lang w:val="uk-UA"/>
        </w:rPr>
        <w:t>. Таким чином це дає змогу коригувати систему в залежності від теплового навантаження та можливість акумулювання енергії.</w:t>
      </w:r>
    </w:p>
    <w:p w:rsidR="0039451A" w:rsidRPr="006D357A" w:rsidRDefault="0039451A" w:rsidP="007426C2">
      <w:pPr>
        <w:spacing w:after="0"/>
        <w:rPr>
          <w:szCs w:val="28"/>
          <w:lang w:val="uk-UA"/>
        </w:rPr>
      </w:pPr>
    </w:p>
    <w:p w:rsidR="00F90AB5" w:rsidRPr="006D357A" w:rsidRDefault="00F90AB5" w:rsidP="007426C2">
      <w:pPr>
        <w:spacing w:after="0"/>
        <w:rPr>
          <w:szCs w:val="28"/>
          <w:lang w:val="uk-UA"/>
        </w:rPr>
      </w:pPr>
    </w:p>
    <w:p w:rsidR="00F90AB5" w:rsidRPr="006D357A" w:rsidRDefault="00F90AB5" w:rsidP="007426C2">
      <w:pPr>
        <w:spacing w:after="0"/>
        <w:jc w:val="center"/>
        <w:rPr>
          <w:szCs w:val="28"/>
          <w:lang w:val="uk-UA"/>
        </w:rPr>
      </w:pPr>
      <w:r w:rsidRPr="006D357A">
        <w:rPr>
          <w:noProof/>
          <w:szCs w:val="28"/>
          <w:lang w:val="uk-UA" w:eastAsia="uk-UA"/>
        </w:rPr>
        <w:drawing>
          <wp:inline distT="0" distB="0" distL="0" distR="0">
            <wp:extent cx="6115050" cy="279082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2790825"/>
                    </a:xfrm>
                    <a:prstGeom prst="rect">
                      <a:avLst/>
                    </a:prstGeom>
                    <a:noFill/>
                    <a:ln>
                      <a:noFill/>
                    </a:ln>
                  </pic:spPr>
                </pic:pic>
              </a:graphicData>
            </a:graphic>
          </wp:inline>
        </w:drawing>
      </w:r>
    </w:p>
    <w:p w:rsidR="00F90AB5" w:rsidRPr="006D357A" w:rsidRDefault="00F90AB5" w:rsidP="007426C2">
      <w:pPr>
        <w:spacing w:after="0"/>
        <w:jc w:val="center"/>
        <w:rPr>
          <w:b/>
          <w:szCs w:val="28"/>
          <w:lang w:val="uk-UA"/>
        </w:rPr>
      </w:pPr>
      <w:r w:rsidRPr="006D357A">
        <w:rPr>
          <w:szCs w:val="28"/>
          <w:lang w:val="uk-UA"/>
        </w:rPr>
        <w:t>Рисунок 2.5 – Тепловий насос в поєднані із сонячним колектором</w:t>
      </w:r>
      <w:r w:rsidR="00DC1FB0" w:rsidRPr="006D357A">
        <w:rPr>
          <w:szCs w:val="28"/>
          <w:lang w:val="uk-UA"/>
        </w:rPr>
        <w:t xml:space="preserve"> [</w:t>
      </w:r>
      <w:r w:rsidR="000E3E38" w:rsidRPr="006D357A">
        <w:rPr>
          <w:szCs w:val="28"/>
          <w:lang w:val="uk-UA"/>
        </w:rPr>
        <w:t>4</w:t>
      </w:r>
      <w:r w:rsidR="00DC1FB0" w:rsidRPr="006D357A">
        <w:rPr>
          <w:szCs w:val="28"/>
          <w:lang w:val="uk-UA"/>
        </w:rPr>
        <w:t>]</w:t>
      </w:r>
    </w:p>
    <w:p w:rsidR="00F90AB5" w:rsidRDefault="00F90AB5" w:rsidP="007426C2">
      <w:pPr>
        <w:spacing w:after="0"/>
        <w:rPr>
          <w:szCs w:val="28"/>
          <w:lang w:val="uk-UA"/>
        </w:rPr>
      </w:pPr>
      <w:r w:rsidRPr="006D357A">
        <w:rPr>
          <w:szCs w:val="28"/>
          <w:lang w:val="uk-UA"/>
        </w:rPr>
        <w:tab/>
        <w:t xml:space="preserve"> </w:t>
      </w:r>
    </w:p>
    <w:p w:rsidR="006D6F77" w:rsidRPr="006D357A" w:rsidRDefault="006D6F77" w:rsidP="007426C2">
      <w:pPr>
        <w:spacing w:after="0"/>
        <w:rPr>
          <w:szCs w:val="28"/>
          <w:lang w:val="uk-UA"/>
        </w:rPr>
      </w:pPr>
    </w:p>
    <w:p w:rsidR="00F90AB5" w:rsidRPr="006D357A" w:rsidRDefault="00F90AB5" w:rsidP="007426C2">
      <w:pPr>
        <w:spacing w:after="0"/>
        <w:rPr>
          <w:szCs w:val="28"/>
          <w:lang w:val="uk-UA"/>
        </w:rPr>
      </w:pPr>
    </w:p>
    <w:p w:rsidR="00F90AB5" w:rsidRPr="006D357A" w:rsidRDefault="00F90AB5" w:rsidP="007426C2">
      <w:pPr>
        <w:spacing w:after="0"/>
        <w:jc w:val="center"/>
        <w:rPr>
          <w:szCs w:val="28"/>
          <w:lang w:val="uk-UA"/>
        </w:rPr>
      </w:pPr>
      <w:r w:rsidRPr="006D357A">
        <w:rPr>
          <w:noProof/>
          <w:szCs w:val="28"/>
          <w:lang w:val="uk-UA" w:eastAsia="uk-UA"/>
        </w:rPr>
        <w:drawing>
          <wp:inline distT="0" distB="0" distL="0" distR="0">
            <wp:extent cx="4305300" cy="2260283"/>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19479" cy="2267727"/>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Рис</w:t>
      </w:r>
      <w:r w:rsidR="00687F93">
        <w:rPr>
          <w:szCs w:val="28"/>
          <w:lang w:val="uk-UA"/>
        </w:rPr>
        <w:t>унок</w:t>
      </w:r>
      <w:r w:rsidRPr="006D357A">
        <w:rPr>
          <w:szCs w:val="28"/>
          <w:lang w:val="uk-UA"/>
        </w:rPr>
        <w:t xml:space="preserve"> 2.6 </w:t>
      </w:r>
      <w:r w:rsidR="00687F93">
        <w:rPr>
          <w:szCs w:val="28"/>
          <w:lang w:val="uk-UA"/>
        </w:rPr>
        <w:noBreakHyphen/>
      </w:r>
      <w:r w:rsidRPr="006D357A">
        <w:rPr>
          <w:szCs w:val="28"/>
          <w:lang w:val="uk-UA"/>
        </w:rPr>
        <w:t xml:space="preserve"> Схема трьох-трубного теплообмінника</w:t>
      </w:r>
      <w:r w:rsidR="00DC1FB0" w:rsidRPr="006D357A">
        <w:rPr>
          <w:szCs w:val="28"/>
          <w:lang w:val="uk-UA"/>
        </w:rPr>
        <w:t xml:space="preserve"> [</w:t>
      </w:r>
      <w:r w:rsidR="000E3E38" w:rsidRPr="006D357A">
        <w:rPr>
          <w:szCs w:val="28"/>
          <w:lang w:val="uk-UA"/>
        </w:rPr>
        <w:t>5</w:t>
      </w:r>
      <w:r w:rsidR="00DC1FB0" w:rsidRPr="006D357A">
        <w:rPr>
          <w:szCs w:val="28"/>
          <w:lang w:val="uk-UA"/>
        </w:rPr>
        <w:t>]</w:t>
      </w:r>
    </w:p>
    <w:p w:rsidR="00F90AB5" w:rsidRPr="006D357A" w:rsidRDefault="00F90AB5" w:rsidP="007426C2">
      <w:pPr>
        <w:spacing w:after="0"/>
        <w:rPr>
          <w:szCs w:val="28"/>
          <w:lang w:val="uk-UA"/>
        </w:rPr>
      </w:pPr>
      <w:r w:rsidRPr="006D357A">
        <w:rPr>
          <w:szCs w:val="28"/>
          <w:lang w:val="uk-UA"/>
        </w:rPr>
        <w:tab/>
      </w:r>
    </w:p>
    <w:p w:rsidR="00DD3CEE" w:rsidRPr="006D357A" w:rsidRDefault="00DD3CEE" w:rsidP="00E621D5">
      <w:pPr>
        <w:spacing w:after="0"/>
        <w:ind w:firstLine="720"/>
        <w:rPr>
          <w:b/>
          <w:szCs w:val="28"/>
          <w:lang w:val="uk-UA"/>
        </w:rPr>
      </w:pPr>
    </w:p>
    <w:p w:rsidR="00E621D5" w:rsidRPr="006D357A" w:rsidRDefault="00E621D5" w:rsidP="00DD3CEE">
      <w:pPr>
        <w:pStyle w:val="3"/>
        <w:ind w:firstLine="720"/>
        <w:rPr>
          <w:lang w:val="uk-UA"/>
        </w:rPr>
      </w:pPr>
      <w:bookmarkStart w:id="24" w:name="_Toc514930248"/>
      <w:bookmarkStart w:id="25" w:name="_Toc514975857"/>
      <w:r w:rsidRPr="006D357A">
        <w:rPr>
          <w:lang w:val="uk-UA"/>
        </w:rPr>
        <w:lastRenderedPageBreak/>
        <w:t>2.1.5 Робочі рідини в теплових насосах</w:t>
      </w:r>
      <w:bookmarkEnd w:id="24"/>
      <w:bookmarkEnd w:id="25"/>
    </w:p>
    <w:p w:rsidR="00E621D5" w:rsidRPr="006D357A" w:rsidRDefault="00E621D5" w:rsidP="00B63242">
      <w:pPr>
        <w:spacing w:after="0"/>
        <w:ind w:firstLine="720"/>
        <w:rPr>
          <w:b/>
          <w:szCs w:val="28"/>
          <w:lang w:val="uk-UA"/>
        </w:rPr>
      </w:pPr>
    </w:p>
    <w:p w:rsidR="00E621D5" w:rsidRPr="006D357A" w:rsidRDefault="00E621D5" w:rsidP="00687F93">
      <w:pPr>
        <w:spacing w:after="0"/>
        <w:rPr>
          <w:lang w:val="uk-UA"/>
        </w:rPr>
      </w:pPr>
      <w:r w:rsidRPr="006D357A">
        <w:rPr>
          <w:lang w:val="uk-UA"/>
        </w:rPr>
        <w:tab/>
        <w:t>Тепловий насос у якості робочого тіла використовує рідину, як робоче тіло. Дана рідина може мати різні властивості, але в залежності від цих властивостей зміню</w:t>
      </w:r>
      <w:r w:rsidR="00687F93">
        <w:rPr>
          <w:lang w:val="uk-UA"/>
        </w:rPr>
        <w:t>ю</w:t>
      </w:r>
      <w:r w:rsidRPr="006D357A">
        <w:rPr>
          <w:lang w:val="uk-UA"/>
        </w:rPr>
        <w:t>т</w:t>
      </w:r>
      <w:r w:rsidR="00687F93">
        <w:rPr>
          <w:lang w:val="uk-UA"/>
        </w:rPr>
        <w:t>ь</w:t>
      </w:r>
      <w:r w:rsidRPr="006D357A">
        <w:rPr>
          <w:lang w:val="uk-UA"/>
        </w:rPr>
        <w:t>с</w:t>
      </w:r>
      <w:r w:rsidR="00687F93">
        <w:rPr>
          <w:lang w:val="uk-UA"/>
        </w:rPr>
        <w:t>я</w:t>
      </w:r>
      <w:r w:rsidRPr="006D357A">
        <w:rPr>
          <w:lang w:val="uk-UA"/>
        </w:rPr>
        <w:t xml:space="preserve"> і характеристики системи. Тому важливим питанням є </w:t>
      </w:r>
      <w:r w:rsidR="00687F93" w:rsidRPr="006D357A">
        <w:rPr>
          <w:lang w:val="uk-UA"/>
        </w:rPr>
        <w:t>виб</w:t>
      </w:r>
      <w:r w:rsidR="00687F93">
        <w:rPr>
          <w:lang w:val="uk-UA"/>
        </w:rPr>
        <w:t>і</w:t>
      </w:r>
      <w:r w:rsidR="00687F93" w:rsidRPr="006D357A">
        <w:rPr>
          <w:lang w:val="uk-UA"/>
        </w:rPr>
        <w:t xml:space="preserve">р </w:t>
      </w:r>
      <w:r w:rsidRPr="006D357A">
        <w:rPr>
          <w:lang w:val="uk-UA"/>
        </w:rPr>
        <w:t>оптимальн</w:t>
      </w:r>
      <w:r w:rsidR="00687F93">
        <w:rPr>
          <w:lang w:val="uk-UA"/>
        </w:rPr>
        <w:t>ої</w:t>
      </w:r>
      <w:r w:rsidRPr="006D357A">
        <w:rPr>
          <w:lang w:val="uk-UA"/>
        </w:rPr>
        <w:t xml:space="preserve"> рідини для системи, яка б </w:t>
      </w:r>
      <w:r w:rsidR="002A3CC3" w:rsidRPr="006D357A">
        <w:rPr>
          <w:lang w:val="uk-UA"/>
        </w:rPr>
        <w:t>задовольняла</w:t>
      </w:r>
      <w:r w:rsidRPr="006D357A">
        <w:rPr>
          <w:lang w:val="uk-UA"/>
        </w:rPr>
        <w:t xml:space="preserve"> потреби споживача.</w:t>
      </w:r>
    </w:p>
    <w:p w:rsidR="00E621D5" w:rsidRPr="006D357A" w:rsidRDefault="00E621D5" w:rsidP="00687F93">
      <w:pPr>
        <w:spacing w:after="0"/>
        <w:rPr>
          <w:lang w:val="uk-UA"/>
        </w:rPr>
      </w:pPr>
      <w:r w:rsidRPr="006D357A">
        <w:rPr>
          <w:lang w:val="uk-UA"/>
        </w:rPr>
        <w:tab/>
      </w:r>
      <w:r w:rsidR="00FC2C9A" w:rsidRPr="006D357A">
        <w:rPr>
          <w:lang w:val="uk-UA"/>
        </w:rPr>
        <w:t xml:space="preserve">Традиційно, найбільш </w:t>
      </w:r>
      <w:r w:rsidR="002A3CC3" w:rsidRPr="006D357A">
        <w:rPr>
          <w:lang w:val="uk-UA"/>
        </w:rPr>
        <w:t>розповсюджен</w:t>
      </w:r>
      <w:r w:rsidR="00687F93">
        <w:rPr>
          <w:lang w:val="uk-UA"/>
        </w:rPr>
        <w:t>ими</w:t>
      </w:r>
      <w:r w:rsidR="00FC2C9A" w:rsidRPr="006D357A">
        <w:rPr>
          <w:lang w:val="uk-UA"/>
        </w:rPr>
        <w:t xml:space="preserve"> </w:t>
      </w:r>
      <w:r w:rsidR="002A3CC3" w:rsidRPr="006D357A">
        <w:rPr>
          <w:lang w:val="uk-UA"/>
        </w:rPr>
        <w:t>робочими</w:t>
      </w:r>
      <w:r w:rsidR="00FC2C9A" w:rsidRPr="006D357A">
        <w:rPr>
          <w:lang w:val="uk-UA"/>
        </w:rPr>
        <w:t xml:space="preserve"> рідинами в ТН є:</w:t>
      </w:r>
    </w:p>
    <w:p w:rsidR="00FC2C9A" w:rsidRPr="00687F93" w:rsidRDefault="00FC2C9A" w:rsidP="00687F93">
      <w:pPr>
        <w:pStyle w:val="a8"/>
        <w:numPr>
          <w:ilvl w:val="0"/>
          <w:numId w:val="34"/>
        </w:numPr>
        <w:ind w:left="0" w:right="0" w:firstLine="567"/>
        <w:rPr>
          <w:lang w:val="uk-UA"/>
        </w:rPr>
      </w:pPr>
      <w:r w:rsidRPr="00687F93">
        <w:rPr>
          <w:lang w:val="uk-UA"/>
        </w:rPr>
        <w:t>R12 (Хлорфторкарбон CFC-12) – мала та середні температури (макс. 80 °C);</w:t>
      </w:r>
    </w:p>
    <w:p w:rsidR="00FC2C9A" w:rsidRPr="006D357A" w:rsidRDefault="00FC2C9A" w:rsidP="00687F93">
      <w:pPr>
        <w:pStyle w:val="a8"/>
        <w:numPr>
          <w:ilvl w:val="0"/>
          <w:numId w:val="34"/>
        </w:numPr>
        <w:ind w:left="0" w:right="0" w:firstLine="567"/>
        <w:rPr>
          <w:lang w:val="uk-UA"/>
        </w:rPr>
      </w:pPr>
      <w:r w:rsidRPr="006D357A">
        <w:rPr>
          <w:lang w:val="uk-UA"/>
        </w:rPr>
        <w:t>R114 (Хлорфторкарбон CFC-114) – висока температура (макс. 120 ° C);</w:t>
      </w:r>
    </w:p>
    <w:p w:rsidR="00FC2C9A" w:rsidRPr="006D357A" w:rsidRDefault="00FC2C9A" w:rsidP="00687F93">
      <w:pPr>
        <w:pStyle w:val="a8"/>
        <w:numPr>
          <w:ilvl w:val="0"/>
          <w:numId w:val="34"/>
        </w:numPr>
        <w:ind w:left="0" w:right="0" w:firstLine="567"/>
        <w:rPr>
          <w:lang w:val="uk-UA"/>
        </w:rPr>
      </w:pPr>
      <w:r w:rsidRPr="006D357A">
        <w:rPr>
          <w:lang w:val="uk-UA"/>
        </w:rPr>
        <w:t>R500 (Фреон R500) – середня температура (до 80 ° C);</w:t>
      </w:r>
    </w:p>
    <w:p w:rsidR="00FC2C9A" w:rsidRPr="006D357A" w:rsidRDefault="00FC2C9A" w:rsidP="00687F93">
      <w:pPr>
        <w:pStyle w:val="a8"/>
        <w:numPr>
          <w:ilvl w:val="0"/>
          <w:numId w:val="34"/>
        </w:numPr>
        <w:ind w:left="0" w:right="0" w:firstLine="567"/>
        <w:rPr>
          <w:lang w:val="uk-UA"/>
        </w:rPr>
      </w:pPr>
      <w:r w:rsidRPr="006D357A">
        <w:rPr>
          <w:lang w:val="uk-UA"/>
        </w:rPr>
        <w:t>R502 (Фреон R500) -  низька та середня температури (макс. 55 ° C);</w:t>
      </w:r>
    </w:p>
    <w:p w:rsidR="00FC2C9A" w:rsidRPr="006D357A" w:rsidRDefault="00FC2C9A" w:rsidP="00687F93">
      <w:pPr>
        <w:pStyle w:val="a8"/>
        <w:numPr>
          <w:ilvl w:val="0"/>
          <w:numId w:val="34"/>
        </w:numPr>
        <w:ind w:left="0" w:right="0" w:firstLine="567"/>
        <w:rPr>
          <w:lang w:val="uk-UA"/>
        </w:rPr>
      </w:pPr>
      <w:r w:rsidRPr="006D357A">
        <w:rPr>
          <w:lang w:val="uk-UA"/>
        </w:rPr>
        <w:t>R22 (Хлорфторкарбон HCFC-22) – застосовується практично у всіх</w:t>
      </w:r>
      <w:r w:rsidR="002A3CC3" w:rsidRPr="006D357A">
        <w:rPr>
          <w:lang w:val="uk-UA"/>
        </w:rPr>
        <w:t xml:space="preserve"> оборотних</w:t>
      </w:r>
      <w:r w:rsidRPr="006D357A">
        <w:rPr>
          <w:lang w:val="uk-UA"/>
        </w:rPr>
        <w:t xml:space="preserve"> та низькотемпературних теплових насосах (макс. 55 ° C).</w:t>
      </w:r>
    </w:p>
    <w:p w:rsidR="00FC2C9A" w:rsidRPr="006D357A" w:rsidRDefault="00FC2C9A" w:rsidP="00687F93">
      <w:pPr>
        <w:spacing w:after="0"/>
        <w:ind w:firstLine="709"/>
        <w:rPr>
          <w:lang w:val="uk-UA"/>
        </w:rPr>
      </w:pPr>
      <w:r w:rsidRPr="006D357A">
        <w:rPr>
          <w:lang w:val="uk-UA"/>
        </w:rPr>
        <w:t>В зв’язку із високою хімічною активністю та вмістом в складі цих робочих рідин хлор</w:t>
      </w:r>
      <w:r w:rsidR="002A3CC3" w:rsidRPr="006D357A">
        <w:rPr>
          <w:lang w:val="uk-UA"/>
        </w:rPr>
        <w:t xml:space="preserve">у </w:t>
      </w:r>
      <w:r w:rsidRPr="006D357A">
        <w:rPr>
          <w:lang w:val="uk-UA"/>
        </w:rPr>
        <w:t xml:space="preserve">CFC шкідливі для </w:t>
      </w:r>
      <w:r w:rsidR="002A3CC3" w:rsidRPr="006D357A">
        <w:rPr>
          <w:lang w:val="uk-UA"/>
        </w:rPr>
        <w:t>навколишнього</w:t>
      </w:r>
      <w:r w:rsidRPr="006D357A">
        <w:rPr>
          <w:lang w:val="uk-UA"/>
        </w:rPr>
        <w:t xml:space="preserve"> середовища. Дані робочі рідини мають високий </w:t>
      </w:r>
      <w:r w:rsidR="002A3CC3" w:rsidRPr="006D357A">
        <w:rPr>
          <w:lang w:val="uk-UA"/>
        </w:rPr>
        <w:t>озоно-руйнуючий</w:t>
      </w:r>
      <w:r w:rsidRPr="006D357A">
        <w:rPr>
          <w:lang w:val="uk-UA"/>
        </w:rPr>
        <w:t xml:space="preserve"> потенціал та призводять до глобального потепління. </w:t>
      </w:r>
    </w:p>
    <w:p w:rsidR="00B63242" w:rsidRPr="006D357A" w:rsidRDefault="00FC2C9A" w:rsidP="00687F93">
      <w:pPr>
        <w:spacing w:after="0"/>
        <w:ind w:firstLine="360"/>
        <w:rPr>
          <w:rFonts w:cs="Times New Roman"/>
          <w:color w:val="262626"/>
          <w:szCs w:val="28"/>
          <w:lang w:val="uk-UA"/>
        </w:rPr>
      </w:pPr>
      <w:r w:rsidRPr="006D357A">
        <w:rPr>
          <w:lang w:val="uk-UA"/>
        </w:rPr>
        <w:tab/>
        <w:t xml:space="preserve">CFC відносять до групи </w:t>
      </w:r>
      <w:r w:rsidR="002A3CC3" w:rsidRPr="006D357A">
        <w:rPr>
          <w:lang w:val="uk-UA"/>
        </w:rPr>
        <w:t>заборонени</w:t>
      </w:r>
      <w:r w:rsidR="00687F93">
        <w:rPr>
          <w:lang w:val="uk-UA"/>
        </w:rPr>
        <w:t>х</w:t>
      </w:r>
      <w:r w:rsidRPr="006D357A">
        <w:rPr>
          <w:lang w:val="uk-UA"/>
        </w:rPr>
        <w:t xml:space="preserve"> холодоагентів. Це означає</w:t>
      </w:r>
      <w:r w:rsidR="00687F93">
        <w:rPr>
          <w:lang w:val="uk-UA"/>
        </w:rPr>
        <w:t>,</w:t>
      </w:r>
      <w:r w:rsidRPr="006D357A">
        <w:rPr>
          <w:lang w:val="uk-UA"/>
        </w:rPr>
        <w:t xml:space="preserve"> що вони заборонені для використання на нових об’єктах. Хоча </w:t>
      </w:r>
      <w:r w:rsidR="00B63242" w:rsidRPr="006D357A">
        <w:rPr>
          <w:lang w:val="uk-UA"/>
        </w:rPr>
        <w:t>все ще дозволено використання в існуючих холодильних установках та теплових насосах. Ця група включає в себе наступні рідини:</w:t>
      </w:r>
      <w:r w:rsidR="00B63242" w:rsidRPr="006D357A">
        <w:rPr>
          <w:rFonts w:cs="Times New Roman"/>
          <w:color w:val="262626"/>
          <w:szCs w:val="28"/>
          <w:lang w:val="uk-UA"/>
        </w:rPr>
        <w:t xml:space="preserve"> R11, R12, R13, R113, R114, Р115, R500, R502, R13B1.</w:t>
      </w:r>
      <w:r w:rsidR="00B63242" w:rsidRPr="006D357A">
        <w:rPr>
          <w:rFonts w:cs="Times New Roman"/>
          <w:color w:val="262626"/>
          <w:szCs w:val="28"/>
          <w:lang w:val="uk-UA"/>
        </w:rPr>
        <w:tab/>
      </w:r>
    </w:p>
    <w:p w:rsidR="00B63242" w:rsidRPr="006D357A" w:rsidRDefault="00B63242" w:rsidP="00687F93">
      <w:pPr>
        <w:spacing w:after="0"/>
        <w:ind w:firstLine="709"/>
        <w:rPr>
          <w:lang w:val="uk-UA"/>
        </w:rPr>
      </w:pPr>
      <w:r w:rsidRPr="006D357A">
        <w:rPr>
          <w:lang w:val="uk-UA"/>
        </w:rPr>
        <w:t xml:space="preserve">Загальні вимоги до модернізованим тепловим насосам при переході на альтернативні робочі рідини </w:t>
      </w:r>
      <w:r w:rsidR="002A3CC3" w:rsidRPr="006D357A">
        <w:rPr>
          <w:lang w:val="uk-UA"/>
        </w:rPr>
        <w:t>закладається</w:t>
      </w:r>
      <w:r w:rsidRPr="006D357A">
        <w:rPr>
          <w:lang w:val="uk-UA"/>
        </w:rPr>
        <w:t xml:space="preserve"> в тому, що такі установки </w:t>
      </w:r>
      <w:r w:rsidR="002A3CC3" w:rsidRPr="006D357A">
        <w:rPr>
          <w:lang w:val="uk-UA"/>
        </w:rPr>
        <w:t>повинні</w:t>
      </w:r>
      <w:r w:rsidRPr="006D357A">
        <w:rPr>
          <w:lang w:val="uk-UA"/>
        </w:rPr>
        <w:t xml:space="preserve"> мати</w:t>
      </w:r>
    </w:p>
    <w:p w:rsidR="00B63242" w:rsidRPr="006D357A" w:rsidRDefault="00B63242" w:rsidP="00B63242">
      <w:pPr>
        <w:spacing w:after="0"/>
        <w:rPr>
          <w:lang w:val="uk-UA"/>
        </w:rPr>
      </w:pPr>
      <w:r w:rsidRPr="006D357A">
        <w:rPr>
          <w:lang w:val="uk-UA"/>
        </w:rPr>
        <w:t xml:space="preserve"> високу енергетичну ефективність, щоб теплові насоси </w:t>
      </w:r>
      <w:r w:rsidR="002A3CC3" w:rsidRPr="006D357A">
        <w:rPr>
          <w:lang w:val="uk-UA"/>
        </w:rPr>
        <w:t>завишались</w:t>
      </w:r>
      <w:r w:rsidRPr="006D357A">
        <w:rPr>
          <w:lang w:val="uk-UA"/>
        </w:rPr>
        <w:t xml:space="preserve"> цікавими з точки зору енергозберігаючої альтернативи традиційним видам отримання енергії.</w:t>
      </w:r>
    </w:p>
    <w:p w:rsidR="00B63242" w:rsidRDefault="00B63242" w:rsidP="00B63242">
      <w:pPr>
        <w:rPr>
          <w:lang w:val="uk-UA"/>
        </w:rPr>
      </w:pPr>
      <w:r w:rsidRPr="006D357A">
        <w:rPr>
          <w:lang w:val="uk-UA"/>
        </w:rPr>
        <w:lastRenderedPageBreak/>
        <w:tab/>
        <w:t>HCFC</w:t>
      </w:r>
      <w:r w:rsidR="00687F93">
        <w:rPr>
          <w:lang w:val="uk-UA"/>
        </w:rPr>
        <w:t xml:space="preserve"> </w:t>
      </w:r>
      <w:r w:rsidRPr="006D357A">
        <w:rPr>
          <w:lang w:val="uk-UA"/>
        </w:rPr>
        <w:t xml:space="preserve">(гідрохлорфторкарбони) також вміщують в своєму складі хлор, але мають набагато менший потенціал руйнування озонового шару чим CFC, близько 2-5 % від показників </w:t>
      </w:r>
      <w:r w:rsidRPr="006D357A">
        <w:rPr>
          <w:rFonts w:cs="Times New Roman"/>
          <w:color w:val="262626"/>
          <w:szCs w:val="28"/>
          <w:lang w:val="uk-UA"/>
        </w:rPr>
        <w:t xml:space="preserve">R12. Також в даному холодоагенті в 5 разів </w:t>
      </w:r>
      <w:r w:rsidR="002A3CC3" w:rsidRPr="006D357A">
        <w:rPr>
          <w:rFonts w:cs="Times New Roman"/>
          <w:color w:val="262626"/>
          <w:szCs w:val="28"/>
          <w:lang w:val="uk-UA"/>
        </w:rPr>
        <w:t>менше</w:t>
      </w:r>
      <w:r w:rsidRPr="006D357A">
        <w:rPr>
          <w:rFonts w:cs="Times New Roman"/>
          <w:color w:val="262626"/>
          <w:szCs w:val="28"/>
          <w:lang w:val="uk-UA"/>
        </w:rPr>
        <w:t xml:space="preserve"> потенціал впливу на глобальне потепління.</w:t>
      </w:r>
      <w:r w:rsidR="00AD27DE" w:rsidRPr="006D357A">
        <w:rPr>
          <w:rFonts w:cs="Times New Roman"/>
          <w:color w:val="262626"/>
          <w:szCs w:val="28"/>
          <w:lang w:val="uk-UA"/>
        </w:rPr>
        <w:t xml:space="preserve"> Також їх називають перехідними робочими рідинами. </w:t>
      </w:r>
      <w:r w:rsidR="00AD27DE" w:rsidRPr="006D357A">
        <w:rPr>
          <w:lang w:val="uk-UA"/>
        </w:rPr>
        <w:t>В групу входять наступні рідини: R22, R401, R402, R403, R408 и R409. Табл</w:t>
      </w:r>
      <w:r w:rsidR="00687F93">
        <w:rPr>
          <w:lang w:val="uk-UA"/>
        </w:rPr>
        <w:t>иця</w:t>
      </w:r>
      <w:r w:rsidR="00AD27DE" w:rsidRPr="006D357A">
        <w:rPr>
          <w:lang w:val="uk-UA"/>
        </w:rPr>
        <w:t xml:space="preserve"> 2.1 показує графік поетапної відмови від CFC та HCFC для промислово розвинутих країн, яка була </w:t>
      </w:r>
      <w:r w:rsidR="002A3CC3" w:rsidRPr="006D357A">
        <w:rPr>
          <w:lang w:val="uk-UA"/>
        </w:rPr>
        <w:t>узгоджена</w:t>
      </w:r>
      <w:r w:rsidR="00AD27DE" w:rsidRPr="006D357A">
        <w:rPr>
          <w:lang w:val="uk-UA"/>
        </w:rPr>
        <w:t xml:space="preserve"> в рамках Монреальского протоколу, його поправок та виправлень. Від застосування HCFC в цих країнах планується відмовитись до 2020 року і повністю відмовитись до 2040 року.</w:t>
      </w:r>
    </w:p>
    <w:p w:rsidR="00687F93" w:rsidRPr="006D357A" w:rsidRDefault="00687F93" w:rsidP="00B63242">
      <w:pPr>
        <w:rPr>
          <w:lang w:val="uk-UA"/>
        </w:rPr>
      </w:pPr>
    </w:p>
    <w:p w:rsidR="00F21C0B" w:rsidRPr="006D357A" w:rsidRDefault="00F21C0B" w:rsidP="00B63242">
      <w:pPr>
        <w:rPr>
          <w:lang w:val="uk-UA"/>
        </w:rPr>
      </w:pPr>
      <w:r w:rsidRPr="006D357A">
        <w:rPr>
          <w:lang w:val="uk-UA"/>
        </w:rPr>
        <w:tab/>
        <w:t>Таблиця 2.1 – Графік поетапної відмови від CFC та HCFC в розвинених країнах</w:t>
      </w:r>
    </w:p>
    <w:tbl>
      <w:tblPr>
        <w:tblStyle w:val="a7"/>
        <w:tblW w:w="0" w:type="auto"/>
        <w:jc w:val="center"/>
        <w:tblLook w:val="04A0"/>
      </w:tblPr>
      <w:tblGrid>
        <w:gridCol w:w="2808"/>
        <w:gridCol w:w="7267"/>
      </w:tblGrid>
      <w:tr w:rsidR="00F21C0B" w:rsidRPr="006D357A" w:rsidTr="00F21C0B">
        <w:trPr>
          <w:jc w:val="center"/>
        </w:trPr>
        <w:tc>
          <w:tcPr>
            <w:tcW w:w="2808" w:type="dxa"/>
            <w:vAlign w:val="center"/>
          </w:tcPr>
          <w:p w:rsidR="00F21C0B" w:rsidRPr="006D357A" w:rsidRDefault="00F21C0B" w:rsidP="00B63242">
            <w:r w:rsidRPr="006D357A">
              <w:t>Дата</w:t>
            </w:r>
          </w:p>
        </w:tc>
        <w:tc>
          <w:tcPr>
            <w:tcW w:w="7267" w:type="dxa"/>
            <w:vAlign w:val="center"/>
          </w:tcPr>
          <w:p w:rsidR="00F21C0B" w:rsidRPr="006D357A" w:rsidRDefault="00F21C0B" w:rsidP="00B63242">
            <w:r w:rsidRPr="006D357A">
              <w:t>Міри контролю</w:t>
            </w:r>
          </w:p>
        </w:tc>
      </w:tr>
      <w:tr w:rsidR="00F21C0B" w:rsidRPr="005C38F6" w:rsidTr="00F21C0B">
        <w:trPr>
          <w:jc w:val="center"/>
        </w:trPr>
        <w:tc>
          <w:tcPr>
            <w:tcW w:w="2808" w:type="dxa"/>
            <w:vAlign w:val="center"/>
          </w:tcPr>
          <w:p w:rsidR="00F21C0B" w:rsidRPr="006D357A" w:rsidRDefault="00F21C0B" w:rsidP="00B63242">
            <w:r w:rsidRPr="006D357A">
              <w:t>1 січня 1996 рік</w:t>
            </w:r>
          </w:p>
        </w:tc>
        <w:tc>
          <w:tcPr>
            <w:tcW w:w="7267" w:type="dxa"/>
            <w:vAlign w:val="center"/>
          </w:tcPr>
          <w:p w:rsidR="00F21C0B" w:rsidRPr="006D357A" w:rsidRDefault="00F21C0B" w:rsidP="00B63242">
            <w:r w:rsidRPr="006D357A">
              <w:t xml:space="preserve">CFC заборонено в </w:t>
            </w:r>
            <w:r w:rsidR="002A3CC3" w:rsidRPr="006D357A">
              <w:t>застосуванні</w:t>
            </w:r>
            <w:r w:rsidRPr="006D357A">
              <w:t xml:space="preserve"> </w:t>
            </w:r>
          </w:p>
          <w:p w:rsidR="00F21C0B" w:rsidRPr="006D357A" w:rsidRDefault="00F21C0B" w:rsidP="00B63242">
            <w:r w:rsidRPr="006D357A">
              <w:t xml:space="preserve">Використання  HCFC </w:t>
            </w:r>
            <w:r w:rsidR="002A3CC3" w:rsidRPr="006D357A">
              <w:t>заморожено</w:t>
            </w:r>
            <w:r w:rsidRPr="006D357A">
              <w:t xml:space="preserve"> на рівні 1989 року.</w:t>
            </w:r>
          </w:p>
        </w:tc>
      </w:tr>
      <w:tr w:rsidR="00F21C0B" w:rsidRPr="006D357A" w:rsidTr="00F21C0B">
        <w:trPr>
          <w:jc w:val="center"/>
        </w:trPr>
        <w:tc>
          <w:tcPr>
            <w:tcW w:w="2808" w:type="dxa"/>
            <w:vAlign w:val="center"/>
          </w:tcPr>
          <w:p w:rsidR="00F21C0B" w:rsidRPr="006D357A" w:rsidRDefault="00F21C0B" w:rsidP="00B63242">
            <w:r w:rsidRPr="006D357A">
              <w:t>1 січня 2004 рік</w:t>
            </w:r>
          </w:p>
        </w:tc>
        <w:tc>
          <w:tcPr>
            <w:tcW w:w="7267" w:type="dxa"/>
            <w:vAlign w:val="center"/>
          </w:tcPr>
          <w:p w:rsidR="00F21C0B" w:rsidRPr="006D357A" w:rsidRDefault="00F21C0B" w:rsidP="00B63242">
            <w:r w:rsidRPr="006D357A">
              <w:t>Використання HCFC скоротилось на 35%.</w:t>
            </w:r>
          </w:p>
        </w:tc>
      </w:tr>
      <w:tr w:rsidR="00F21C0B" w:rsidRPr="006D357A" w:rsidTr="00F21C0B">
        <w:trPr>
          <w:jc w:val="center"/>
        </w:trPr>
        <w:tc>
          <w:tcPr>
            <w:tcW w:w="2808" w:type="dxa"/>
            <w:vAlign w:val="center"/>
          </w:tcPr>
          <w:p w:rsidR="00F21C0B" w:rsidRPr="006D357A" w:rsidRDefault="00F21C0B" w:rsidP="00F21C0B">
            <w:r w:rsidRPr="006D357A">
              <w:t>1 січня 2015 рік</w:t>
            </w:r>
          </w:p>
        </w:tc>
        <w:tc>
          <w:tcPr>
            <w:tcW w:w="7267" w:type="dxa"/>
            <w:vAlign w:val="center"/>
          </w:tcPr>
          <w:p w:rsidR="00F21C0B" w:rsidRPr="006D357A" w:rsidRDefault="00F21C0B" w:rsidP="00F21C0B">
            <w:r w:rsidRPr="006D357A">
              <w:t>Використання HCFC скоротилось на 90%.</w:t>
            </w:r>
          </w:p>
        </w:tc>
      </w:tr>
      <w:tr w:rsidR="00F21C0B" w:rsidRPr="005C38F6" w:rsidTr="00F21C0B">
        <w:trPr>
          <w:jc w:val="center"/>
        </w:trPr>
        <w:tc>
          <w:tcPr>
            <w:tcW w:w="2808" w:type="dxa"/>
            <w:vAlign w:val="center"/>
          </w:tcPr>
          <w:p w:rsidR="00F21C0B" w:rsidRPr="006D357A" w:rsidRDefault="00F21C0B" w:rsidP="00F21C0B">
            <w:r w:rsidRPr="006D357A">
              <w:t>1 січня 2020 рік</w:t>
            </w:r>
          </w:p>
        </w:tc>
        <w:tc>
          <w:tcPr>
            <w:tcW w:w="7267" w:type="dxa"/>
            <w:vAlign w:val="center"/>
          </w:tcPr>
          <w:p w:rsidR="00F21C0B" w:rsidRPr="006D357A" w:rsidRDefault="00F21C0B" w:rsidP="00F21C0B">
            <w:r w:rsidRPr="006D357A">
              <w:t>Використання HCFC припинилось. Використання для сервісних служб дозволяє</w:t>
            </w:r>
            <w:r w:rsidR="002A3CC3" w:rsidRPr="006D357A">
              <w:t xml:space="preserve"> використовувати</w:t>
            </w:r>
            <w:r w:rsidRPr="006D357A">
              <w:t xml:space="preserve"> до 0.5% до 2030 року для існуючого холодильного обладнання та обладнання кондиціонування повітря.</w:t>
            </w:r>
          </w:p>
        </w:tc>
      </w:tr>
    </w:tbl>
    <w:p w:rsidR="00D060AC" w:rsidRPr="006D357A" w:rsidRDefault="00D060AC" w:rsidP="00B63242">
      <w:pPr>
        <w:rPr>
          <w:lang w:val="uk-UA"/>
        </w:rPr>
      </w:pPr>
    </w:p>
    <w:p w:rsidR="00F80C26" w:rsidRPr="006D357A" w:rsidRDefault="00F21C0B" w:rsidP="00687F93">
      <w:pPr>
        <w:spacing w:after="0"/>
        <w:rPr>
          <w:rFonts w:cs="Times New Roman"/>
          <w:color w:val="262626"/>
          <w:szCs w:val="28"/>
          <w:lang w:val="uk-UA"/>
        </w:rPr>
      </w:pPr>
      <w:r w:rsidRPr="006D357A">
        <w:rPr>
          <w:lang w:val="uk-UA"/>
        </w:rPr>
        <w:tab/>
        <w:t xml:space="preserve">HFC (гідрофторкарбони) розглядаються в промисловості як перспективні </w:t>
      </w:r>
      <w:r w:rsidR="002A3CC3" w:rsidRPr="006D357A">
        <w:rPr>
          <w:lang w:val="uk-UA"/>
        </w:rPr>
        <w:t>альтернативні</w:t>
      </w:r>
      <w:r w:rsidRPr="006D357A">
        <w:rPr>
          <w:lang w:val="uk-UA"/>
        </w:rPr>
        <w:t xml:space="preserve"> холодоагенти. Дані рідини не містять хлору у своєму складі. В цю групу входять наступні речовини: R134a, R152a, R32, R125 и R-507</w:t>
      </w:r>
      <w:r w:rsidRPr="006D357A">
        <w:rPr>
          <w:rFonts w:cs="Times New Roman"/>
          <w:color w:val="262626"/>
          <w:szCs w:val="28"/>
          <w:lang w:val="uk-UA"/>
        </w:rPr>
        <w:t xml:space="preserve">. Але дані </w:t>
      </w:r>
      <w:r w:rsidRPr="006D357A">
        <w:rPr>
          <w:rFonts w:cs="Times New Roman"/>
          <w:color w:val="262626"/>
          <w:szCs w:val="28"/>
          <w:lang w:val="uk-UA"/>
        </w:rPr>
        <w:lastRenderedPageBreak/>
        <w:t xml:space="preserve">рідини все-таки мають певний вплив на зовнішнє середовище. Основною властивістю даних рідин є те, що </w:t>
      </w:r>
      <w:r w:rsidR="00F80C26" w:rsidRPr="006D357A">
        <w:rPr>
          <w:rFonts w:cs="Times New Roman"/>
          <w:color w:val="262626"/>
          <w:szCs w:val="28"/>
          <w:lang w:val="uk-UA"/>
        </w:rPr>
        <w:t xml:space="preserve">мінеральні </w:t>
      </w:r>
      <w:r w:rsidR="002A3CC3" w:rsidRPr="006D357A">
        <w:rPr>
          <w:rFonts w:cs="Times New Roman"/>
          <w:color w:val="262626"/>
          <w:szCs w:val="28"/>
          <w:lang w:val="uk-UA"/>
        </w:rPr>
        <w:t>мастильні</w:t>
      </w:r>
      <w:r w:rsidR="00F80C26" w:rsidRPr="006D357A">
        <w:rPr>
          <w:rFonts w:cs="Times New Roman"/>
          <w:color w:val="262626"/>
          <w:szCs w:val="28"/>
          <w:lang w:val="uk-UA"/>
        </w:rPr>
        <w:t xml:space="preserve"> масла не розчиняються в них. Тому необхідно використовувати  складні ефірні масла для </w:t>
      </w:r>
      <w:r w:rsidR="002A3CC3" w:rsidRPr="006D357A">
        <w:rPr>
          <w:rFonts w:cs="Times New Roman"/>
          <w:color w:val="262626"/>
          <w:szCs w:val="28"/>
          <w:lang w:val="uk-UA"/>
        </w:rPr>
        <w:t>коректної</w:t>
      </w:r>
      <w:r w:rsidR="00F80C26" w:rsidRPr="006D357A">
        <w:rPr>
          <w:rFonts w:cs="Times New Roman"/>
          <w:color w:val="262626"/>
          <w:szCs w:val="28"/>
          <w:lang w:val="uk-UA"/>
        </w:rPr>
        <w:t xml:space="preserve"> роботи теплового насосу. </w:t>
      </w:r>
    </w:p>
    <w:p w:rsidR="00F80C26" w:rsidRPr="006D357A" w:rsidRDefault="00F80C26" w:rsidP="00687F93">
      <w:pPr>
        <w:pStyle w:val="a8"/>
        <w:numPr>
          <w:ilvl w:val="0"/>
          <w:numId w:val="36"/>
        </w:numPr>
        <w:ind w:left="0" w:right="0" w:firstLine="540"/>
        <w:rPr>
          <w:lang w:val="uk-UA"/>
        </w:rPr>
      </w:pPr>
      <w:r w:rsidRPr="006D357A">
        <w:rPr>
          <w:lang w:val="uk-UA"/>
        </w:rPr>
        <w:t>R134a</w:t>
      </w:r>
      <w:r w:rsidR="00687F93">
        <w:rPr>
          <w:lang w:val="uk-UA"/>
        </w:rPr>
        <w:t xml:space="preserve"> </w:t>
      </w:r>
      <w:r w:rsidRPr="006D357A">
        <w:rPr>
          <w:lang w:val="uk-UA"/>
        </w:rPr>
        <w:t>за своїми теплофізичними властивостями схожий із фреоном R12. Коефіцієнт потужності (COP) теплового насоса з R134a буде практично такий же, як для R12 при низькій температурі кипіння (</w:t>
      </w:r>
      <w:r w:rsidR="002A3CC3" w:rsidRPr="006D357A">
        <w:rPr>
          <w:lang w:val="uk-UA"/>
        </w:rPr>
        <w:t>нижче</w:t>
      </w:r>
      <w:r w:rsidRPr="006D357A">
        <w:rPr>
          <w:lang w:val="uk-UA"/>
        </w:rPr>
        <w:t xml:space="preserve"> -1 °С).</w:t>
      </w:r>
    </w:p>
    <w:p w:rsidR="00F80C26" w:rsidRPr="006D357A" w:rsidRDefault="00F80C26" w:rsidP="00687F93">
      <w:pPr>
        <w:pStyle w:val="a8"/>
        <w:numPr>
          <w:ilvl w:val="0"/>
          <w:numId w:val="36"/>
        </w:numPr>
        <w:ind w:left="0" w:right="0" w:firstLine="540"/>
        <w:rPr>
          <w:lang w:val="uk-UA"/>
        </w:rPr>
      </w:pPr>
      <w:r w:rsidRPr="006D357A">
        <w:rPr>
          <w:lang w:val="uk-UA"/>
        </w:rPr>
        <w:t>R152a</w:t>
      </w:r>
      <w:r w:rsidR="00687F93">
        <w:rPr>
          <w:lang w:val="uk-UA"/>
        </w:rPr>
        <w:t xml:space="preserve"> в</w:t>
      </w:r>
      <w:r w:rsidRPr="006D357A">
        <w:rPr>
          <w:lang w:val="uk-UA"/>
        </w:rPr>
        <w:t xml:space="preserve">икористовується як один із компонентів R-500, але також застосовується в малих </w:t>
      </w:r>
      <w:r w:rsidR="002A3CC3" w:rsidRPr="006D357A">
        <w:rPr>
          <w:lang w:val="uk-UA"/>
        </w:rPr>
        <w:t>система</w:t>
      </w:r>
      <w:r w:rsidRPr="006D357A">
        <w:rPr>
          <w:lang w:val="uk-UA"/>
        </w:rPr>
        <w:t xml:space="preserve"> ТН.</w:t>
      </w:r>
    </w:p>
    <w:p w:rsidR="00F80C26" w:rsidRPr="006D357A" w:rsidRDefault="00F80C26" w:rsidP="00687F93">
      <w:pPr>
        <w:pStyle w:val="a8"/>
        <w:numPr>
          <w:ilvl w:val="0"/>
          <w:numId w:val="36"/>
        </w:numPr>
        <w:ind w:left="0" w:right="0" w:firstLine="540"/>
        <w:rPr>
          <w:lang w:val="uk-UA"/>
        </w:rPr>
      </w:pPr>
      <w:r w:rsidRPr="006D357A">
        <w:rPr>
          <w:lang w:val="uk-UA"/>
        </w:rPr>
        <w:t>R32</w:t>
      </w:r>
      <w:r w:rsidR="00687F93">
        <w:rPr>
          <w:lang w:val="uk-UA"/>
        </w:rPr>
        <w:t xml:space="preserve"> </w:t>
      </w:r>
      <w:r w:rsidRPr="006D357A">
        <w:rPr>
          <w:lang w:val="uk-UA"/>
        </w:rPr>
        <w:t>має невисоку горючість. Має практично відсутній вплив на навколишнє середовище, є замінником для фреону R22.</w:t>
      </w:r>
    </w:p>
    <w:p w:rsidR="00F80C26" w:rsidRPr="006D357A" w:rsidRDefault="00F80C26" w:rsidP="00687F93">
      <w:pPr>
        <w:spacing w:after="0"/>
        <w:ind w:firstLine="540"/>
        <w:rPr>
          <w:lang w:val="uk-UA"/>
        </w:rPr>
      </w:pPr>
      <w:r w:rsidRPr="006D357A">
        <w:rPr>
          <w:lang w:val="uk-UA"/>
        </w:rPr>
        <w:t xml:space="preserve">Ще одною </w:t>
      </w:r>
      <w:r w:rsidR="002A3CC3" w:rsidRPr="006D357A">
        <w:rPr>
          <w:lang w:val="uk-UA"/>
        </w:rPr>
        <w:t>підгрупою</w:t>
      </w:r>
      <w:r w:rsidRPr="006D357A">
        <w:rPr>
          <w:lang w:val="uk-UA"/>
        </w:rPr>
        <w:t xml:space="preserve"> робочих рідин є природні робочі рідини. Це ті речовини які існують в атмосфері в чистому вигляді. Як правило вони не впливають на навколишнє середовище. До основних природніх робочих рідин відносять :</w:t>
      </w:r>
      <w:r w:rsidR="00C8662C" w:rsidRPr="006D357A">
        <w:rPr>
          <w:lang w:val="uk-UA"/>
        </w:rPr>
        <w:t xml:space="preserve"> аміак, вуглеводні та вуглекислий газ.</w:t>
      </w:r>
    </w:p>
    <w:p w:rsidR="00F80C26" w:rsidRPr="006D357A" w:rsidRDefault="00F80C26" w:rsidP="00687F93">
      <w:pPr>
        <w:pStyle w:val="a8"/>
        <w:numPr>
          <w:ilvl w:val="0"/>
          <w:numId w:val="36"/>
        </w:numPr>
        <w:ind w:left="0" w:right="0" w:firstLine="360"/>
        <w:rPr>
          <w:lang w:val="uk-UA"/>
        </w:rPr>
      </w:pPr>
      <w:r w:rsidRPr="006D357A">
        <w:rPr>
          <w:lang w:val="uk-UA"/>
        </w:rPr>
        <w:t>Аміак (NH</w:t>
      </w:r>
      <w:r w:rsidRPr="006D357A">
        <w:rPr>
          <w:vertAlign w:val="subscript"/>
          <w:lang w:val="uk-UA"/>
        </w:rPr>
        <w:t>3</w:t>
      </w:r>
      <w:r w:rsidRPr="006D357A">
        <w:rPr>
          <w:lang w:val="uk-UA"/>
        </w:rPr>
        <w:t xml:space="preserve">) </w:t>
      </w:r>
      <w:r w:rsidR="00C8662C" w:rsidRPr="006D357A">
        <w:rPr>
          <w:lang w:val="uk-UA"/>
        </w:rPr>
        <w:t xml:space="preserve">– є широко </w:t>
      </w:r>
      <w:r w:rsidR="002A3CC3" w:rsidRPr="006D357A">
        <w:rPr>
          <w:lang w:val="uk-UA"/>
        </w:rPr>
        <w:t>розповсюдженим</w:t>
      </w:r>
      <w:r w:rsidR="00C8662C" w:rsidRPr="006D357A">
        <w:rPr>
          <w:lang w:val="uk-UA"/>
        </w:rPr>
        <w:t xml:space="preserve">, в багатьох країнах, як робоча рідина в середніх та великих теплових насосах. Аміак має високу горючість, тому існують жорсткі правила, щодо застосування даної рідини. Високі термофізичні властивості та доступність даної речовини може бути чудовою альтернативою </w:t>
      </w:r>
      <w:r w:rsidR="002A3CC3" w:rsidRPr="006D357A">
        <w:rPr>
          <w:lang w:val="uk-UA"/>
        </w:rPr>
        <w:t>фреоном</w:t>
      </w:r>
      <w:r w:rsidR="00C8662C" w:rsidRPr="006D357A">
        <w:rPr>
          <w:lang w:val="uk-UA"/>
        </w:rPr>
        <w:t xml:space="preserve"> та холодоагентам. Зазвичай використовують в системах високого тиску для отримання температури </w:t>
      </w:r>
      <w:r w:rsidR="002A3CC3" w:rsidRPr="006D357A">
        <w:rPr>
          <w:lang w:val="uk-UA"/>
        </w:rPr>
        <w:t>конденсації</w:t>
      </w:r>
      <w:r w:rsidR="00C8662C" w:rsidRPr="006D357A">
        <w:rPr>
          <w:lang w:val="uk-UA"/>
        </w:rPr>
        <w:t xml:space="preserve"> до 78 °С.</w:t>
      </w:r>
    </w:p>
    <w:p w:rsidR="00C8662C" w:rsidRPr="006D357A" w:rsidRDefault="00C8662C" w:rsidP="00687F93">
      <w:pPr>
        <w:pStyle w:val="a8"/>
        <w:numPr>
          <w:ilvl w:val="0"/>
          <w:numId w:val="36"/>
        </w:numPr>
        <w:ind w:left="0" w:right="0" w:firstLine="360"/>
        <w:rPr>
          <w:lang w:val="uk-UA"/>
        </w:rPr>
      </w:pPr>
      <w:r w:rsidRPr="006D357A">
        <w:rPr>
          <w:lang w:val="uk-UA"/>
        </w:rPr>
        <w:t xml:space="preserve">Вуглеводні добре відомі горючі речовини з хорошими термодинамічними </w:t>
      </w:r>
      <w:r w:rsidR="002A3CC3" w:rsidRPr="006D357A">
        <w:rPr>
          <w:lang w:val="uk-UA"/>
        </w:rPr>
        <w:t>властивостями</w:t>
      </w:r>
      <w:r w:rsidRPr="006D357A">
        <w:rPr>
          <w:lang w:val="uk-UA"/>
        </w:rPr>
        <w:t>. На сьогоднішній день яскравими представниками цієї групи є: пропан, бутан, ізобутан та етан. Але основним недоліком цих рідин є підвищена горючість.</w:t>
      </w:r>
    </w:p>
    <w:p w:rsidR="00FC2C9A" w:rsidRPr="006D357A" w:rsidRDefault="00C8662C" w:rsidP="00687F93">
      <w:pPr>
        <w:pStyle w:val="a8"/>
        <w:numPr>
          <w:ilvl w:val="0"/>
          <w:numId w:val="36"/>
        </w:numPr>
        <w:ind w:left="0" w:right="0" w:firstLine="360"/>
        <w:rPr>
          <w:lang w:val="uk-UA"/>
        </w:rPr>
      </w:pPr>
      <w:r w:rsidRPr="006D357A">
        <w:rPr>
          <w:lang w:val="uk-UA"/>
        </w:rPr>
        <w:t>Вуглекислий газ (СО</w:t>
      </w:r>
      <w:r w:rsidRPr="006D357A">
        <w:rPr>
          <w:vertAlign w:val="subscript"/>
          <w:lang w:val="uk-UA"/>
        </w:rPr>
        <w:t>2</w:t>
      </w:r>
      <w:r w:rsidRPr="006D357A">
        <w:rPr>
          <w:lang w:val="uk-UA"/>
        </w:rPr>
        <w:t xml:space="preserve">) являється </w:t>
      </w:r>
      <w:r w:rsidR="00DD3CEE" w:rsidRPr="006D357A">
        <w:rPr>
          <w:lang w:val="uk-UA"/>
        </w:rPr>
        <w:t xml:space="preserve">потенційно хорошим холодоагентом, який все більш широко застосовується в світі. Даний газ не токсичний, негорючий та </w:t>
      </w:r>
      <w:r w:rsidR="002A3CC3" w:rsidRPr="006D357A">
        <w:rPr>
          <w:lang w:val="uk-UA"/>
        </w:rPr>
        <w:lastRenderedPageBreak/>
        <w:t>сумісний</w:t>
      </w:r>
      <w:r w:rsidR="00DD3CEE" w:rsidRPr="006D357A">
        <w:rPr>
          <w:lang w:val="uk-UA"/>
        </w:rPr>
        <w:t xml:space="preserve"> із більшістю мастил. Однак, термодинамічні властивості вуглекислого газу потребують особливих підходів в конструюванні теплових насосів.</w:t>
      </w:r>
    </w:p>
    <w:p w:rsidR="00DD3CEE" w:rsidRPr="006D357A" w:rsidRDefault="00DD3CEE" w:rsidP="00687F93">
      <w:pPr>
        <w:spacing w:after="0"/>
        <w:rPr>
          <w:lang w:val="uk-UA"/>
        </w:rPr>
      </w:pPr>
    </w:p>
    <w:p w:rsidR="00F90AB5" w:rsidRPr="006D357A" w:rsidRDefault="00F90AB5" w:rsidP="003D6EBC">
      <w:pPr>
        <w:pStyle w:val="3"/>
        <w:ind w:firstLine="720"/>
        <w:rPr>
          <w:lang w:val="uk-UA"/>
        </w:rPr>
      </w:pPr>
      <w:bookmarkStart w:id="26" w:name="_Toc514975858"/>
      <w:bookmarkStart w:id="27" w:name="_Toc514930249"/>
      <w:r w:rsidRPr="006D357A">
        <w:rPr>
          <w:lang w:val="uk-UA"/>
        </w:rPr>
        <w:t>2.1.</w:t>
      </w:r>
      <w:r w:rsidR="00E621D5" w:rsidRPr="006D357A">
        <w:rPr>
          <w:lang w:val="uk-UA"/>
        </w:rPr>
        <w:t>6</w:t>
      </w:r>
      <w:r w:rsidRPr="006D357A">
        <w:rPr>
          <w:lang w:val="uk-UA"/>
        </w:rPr>
        <w:t xml:space="preserve"> Системи гарячого водопостачання</w:t>
      </w:r>
      <w:bookmarkEnd w:id="26"/>
      <w:r w:rsidRPr="006D357A">
        <w:rPr>
          <w:lang w:val="uk-UA"/>
        </w:rPr>
        <w:t xml:space="preserve"> </w:t>
      </w:r>
      <w:bookmarkEnd w:id="27"/>
    </w:p>
    <w:p w:rsidR="00F90AB5" w:rsidRPr="006D357A" w:rsidRDefault="00F90AB5" w:rsidP="007426C2">
      <w:pPr>
        <w:spacing w:after="0"/>
        <w:rPr>
          <w:b/>
          <w:szCs w:val="28"/>
          <w:lang w:val="uk-UA"/>
        </w:rPr>
      </w:pPr>
    </w:p>
    <w:p w:rsidR="00F90AB5" w:rsidRPr="006D357A" w:rsidRDefault="00F90AB5" w:rsidP="00B63242">
      <w:pPr>
        <w:spacing w:after="0"/>
        <w:rPr>
          <w:szCs w:val="28"/>
          <w:lang w:val="uk-UA"/>
        </w:rPr>
      </w:pPr>
      <w:r w:rsidRPr="006D357A">
        <w:rPr>
          <w:b/>
          <w:szCs w:val="28"/>
          <w:lang w:val="uk-UA"/>
        </w:rPr>
        <w:tab/>
      </w:r>
      <w:r w:rsidRPr="006D357A">
        <w:rPr>
          <w:szCs w:val="28"/>
          <w:lang w:val="uk-UA"/>
        </w:rPr>
        <w:t>На відміну від опалення гаряча вода для побутових потреб потрібна завжди. Це спричинено як і особистою потребою людей, так і слідуванням деяким нормам та регулюючим правилам. Якщо порівнювати теплове навантаження на опалення та ГВП, можна виявити, що пік опалення припадає на найхолодніші дні, здебільшого кінець січня</w:t>
      </w:r>
      <w:r w:rsidR="00F1702C" w:rsidRPr="006D357A">
        <w:rPr>
          <w:szCs w:val="28"/>
          <w:lang w:val="uk-UA"/>
        </w:rPr>
        <w:t xml:space="preserve"> </w:t>
      </w:r>
      <w:r w:rsidRPr="006D357A">
        <w:rPr>
          <w:szCs w:val="28"/>
          <w:lang w:val="uk-UA"/>
        </w:rPr>
        <w:t>- початок лютого. Літом же потреба в опаленні відсутня, як така. Щодо ГВП ми маємо практично незмінну величину навантаження. Висновком з цього випливає те, що сонце може бути одним із найкращих претендентів на джерело відновлювальної енергії. Сонце може постачати енергії практично цілий рік, якщо ми відкинемо харні дні. Величина енергії яка може бути отримана від цього джерела звичайно буде коливатись в залежності від сезону. Це зумовлено зміною положення сонця, а саме його потоків (променів) відносно адсорбуючої поверхні ( та поверхня яка буде перехідною ланкою в передачі енергії від джерела до споживача). Під зміною положення йдеться зміна кута.</w:t>
      </w:r>
    </w:p>
    <w:p w:rsidR="00F90AB5" w:rsidRPr="006D357A" w:rsidRDefault="00F90AB5" w:rsidP="007426C2">
      <w:pPr>
        <w:spacing w:after="0"/>
        <w:rPr>
          <w:szCs w:val="28"/>
          <w:lang w:val="uk-UA"/>
        </w:rPr>
      </w:pPr>
      <w:r w:rsidRPr="006D357A">
        <w:rPr>
          <w:szCs w:val="28"/>
          <w:lang w:val="uk-UA"/>
        </w:rPr>
        <w:tab/>
        <w:t xml:space="preserve">Одним із найпоширеніших способів використання сонячної енергії є </w:t>
      </w:r>
      <w:r w:rsidR="00F1702C" w:rsidRPr="006D357A">
        <w:rPr>
          <w:szCs w:val="28"/>
          <w:lang w:val="uk-UA"/>
        </w:rPr>
        <w:t>використання</w:t>
      </w:r>
      <w:r w:rsidRPr="006D357A">
        <w:rPr>
          <w:szCs w:val="28"/>
          <w:lang w:val="uk-UA"/>
        </w:rPr>
        <w:t xml:space="preserve"> сонячних колекторів. Використання саме цих установок допомагає досягнути понад 50% попиту на гарячу воду протягом року. Це означає що деякі дні в літку будуть повністю покривати теплове навантаження. Зимою ж частка покриття є доволі малою але за сприятливих погодних умов вона може сягати 15%. Ці показники також залежать від вибору та компіляції системи, що включає не тільки вибір най ефективніших колекторів, а також правильно підібрана схема, налагодження автоматики, ну і врешті решт монтаж. Підбір матеріалу </w:t>
      </w:r>
      <w:r w:rsidRPr="006D357A">
        <w:rPr>
          <w:szCs w:val="28"/>
          <w:lang w:val="uk-UA"/>
        </w:rPr>
        <w:lastRenderedPageBreak/>
        <w:t>трубопроводів, кабелів, запірної арматури та насосів  також відіграють важливу роль. Врешті решт слідування цих всіх правил не дасть повної енергетичної незалежності, так як завжди будуть присутні тепловтрати, які зумовлені законами термодинаміки. Загально відомо що дані установки повинні мати в своєму озброєні дублююче джерело теплоти.</w:t>
      </w:r>
    </w:p>
    <w:p w:rsidR="00F90AB5" w:rsidRPr="006D357A" w:rsidRDefault="00F90AB5" w:rsidP="007426C2">
      <w:pPr>
        <w:spacing w:after="0"/>
        <w:rPr>
          <w:szCs w:val="28"/>
          <w:lang w:val="uk-UA"/>
        </w:rPr>
      </w:pPr>
      <w:r w:rsidRPr="006D357A">
        <w:rPr>
          <w:szCs w:val="28"/>
          <w:lang w:val="uk-UA"/>
        </w:rPr>
        <w:tab/>
        <w:t xml:space="preserve">Зазвичай дублюючим джерелом є електроенергія, яка застосовується у вигляді електричних догрівачів (тенів), або котел. Так як пік інсоляції протягом дня припадає на середину дня, а це зазвичай не пікові часи споживання, тому широко розповсюджено застосування буферних баків. Ці баки  працюють за принципом теплових акумуляторів але на короткий термін. Зазвичай бак розраховується на 1-2 доби. Також існують системи які мають 2 або й і більше баків накопичувачів, які ще називають зони. Перша зона – це зона сонячна (solar), інша – дублююча. Якщо ці дві зони поєднані в одному баку, тобто внизу вмонтований теплообмінник сонячного </w:t>
      </w:r>
      <w:r w:rsidR="002A3CC3" w:rsidRPr="006D357A">
        <w:rPr>
          <w:szCs w:val="28"/>
          <w:lang w:val="uk-UA"/>
        </w:rPr>
        <w:t>колектора,</w:t>
      </w:r>
      <w:r w:rsidRPr="006D357A">
        <w:rPr>
          <w:szCs w:val="28"/>
          <w:lang w:val="uk-UA"/>
        </w:rPr>
        <w:t xml:space="preserve"> а зверху </w:t>
      </w:r>
      <w:r w:rsidR="002A3CC3" w:rsidRPr="006D357A">
        <w:rPr>
          <w:szCs w:val="28"/>
          <w:lang w:val="uk-UA"/>
        </w:rPr>
        <w:t>теплообмінник</w:t>
      </w:r>
      <w:r w:rsidRPr="006D357A">
        <w:rPr>
          <w:szCs w:val="28"/>
          <w:lang w:val="uk-UA"/>
        </w:rPr>
        <w:t xml:space="preserve"> котла, або електричний тен, то такі баки називають </w:t>
      </w:r>
      <w:r w:rsidR="002A3CC3" w:rsidRPr="006D357A">
        <w:rPr>
          <w:szCs w:val="28"/>
          <w:lang w:val="uk-UA"/>
        </w:rPr>
        <w:t>біваленті</w:t>
      </w:r>
      <w:r w:rsidRPr="006D357A">
        <w:rPr>
          <w:szCs w:val="28"/>
          <w:lang w:val="uk-UA"/>
        </w:rPr>
        <w:t>.</w:t>
      </w:r>
    </w:p>
    <w:p w:rsidR="00D45310" w:rsidRPr="006D357A" w:rsidRDefault="00D45310" w:rsidP="007426C2">
      <w:pPr>
        <w:spacing w:after="0"/>
        <w:ind w:firstLine="720"/>
        <w:rPr>
          <w:szCs w:val="28"/>
          <w:lang w:val="uk-UA"/>
        </w:rPr>
      </w:pPr>
      <w:r w:rsidRPr="006D357A">
        <w:rPr>
          <w:szCs w:val="28"/>
          <w:lang w:val="uk-UA"/>
        </w:rPr>
        <w:t xml:space="preserve">На </w:t>
      </w:r>
      <w:r w:rsidR="00F1702C" w:rsidRPr="006D357A">
        <w:rPr>
          <w:szCs w:val="28"/>
          <w:lang w:val="uk-UA"/>
        </w:rPr>
        <w:t>рис.</w:t>
      </w:r>
      <w:r w:rsidRPr="006D357A">
        <w:rPr>
          <w:szCs w:val="28"/>
          <w:lang w:val="uk-UA"/>
        </w:rPr>
        <w:t xml:space="preserve"> 2.7 [</w:t>
      </w:r>
      <w:r w:rsidR="000E3E38" w:rsidRPr="006D357A">
        <w:rPr>
          <w:szCs w:val="28"/>
          <w:lang w:val="uk-UA"/>
        </w:rPr>
        <w:t>6</w:t>
      </w:r>
      <w:r w:rsidRPr="006D357A">
        <w:rPr>
          <w:szCs w:val="28"/>
          <w:lang w:val="uk-UA"/>
        </w:rPr>
        <w:t xml:space="preserve">] зображена схема геліоустановки на базі сонячного </w:t>
      </w:r>
      <w:r w:rsidR="002A3CC3" w:rsidRPr="006D357A">
        <w:rPr>
          <w:szCs w:val="28"/>
          <w:lang w:val="uk-UA"/>
        </w:rPr>
        <w:t>колектора</w:t>
      </w:r>
      <w:r w:rsidRPr="006D357A">
        <w:rPr>
          <w:szCs w:val="28"/>
          <w:lang w:val="uk-UA"/>
        </w:rPr>
        <w:t xml:space="preserve"> (solar collector) , бака накопичувача (water tank), котла (boiler). Із схеми видно що у ролі дублюючого джерела представлено котел, отже бак бівалентний. </w:t>
      </w:r>
      <w:r w:rsidRPr="006D357A">
        <w:rPr>
          <w:szCs w:val="28"/>
          <w:lang w:val="uk-UA"/>
        </w:rPr>
        <w:tab/>
      </w:r>
    </w:p>
    <w:p w:rsidR="00687F93" w:rsidRPr="006D357A" w:rsidRDefault="00687F93" w:rsidP="00687F93">
      <w:pPr>
        <w:spacing w:after="0"/>
        <w:rPr>
          <w:szCs w:val="28"/>
          <w:lang w:val="uk-UA"/>
        </w:rPr>
      </w:pPr>
      <w:r w:rsidRPr="006D357A">
        <w:rPr>
          <w:szCs w:val="28"/>
          <w:lang w:val="uk-UA"/>
        </w:rPr>
        <w:t xml:space="preserve">Способів обв'язки та розташування елементів системи існує безліч типів. Тому дані системи бажано проектувати під конкретні умови індивідуально. </w:t>
      </w:r>
    </w:p>
    <w:p w:rsidR="00687F93" w:rsidRPr="006D357A" w:rsidRDefault="00687F93" w:rsidP="00687F93">
      <w:pPr>
        <w:spacing w:after="0"/>
        <w:ind w:firstLine="709"/>
        <w:rPr>
          <w:szCs w:val="28"/>
          <w:lang w:val="uk-UA"/>
        </w:rPr>
      </w:pPr>
      <w:r w:rsidRPr="006D357A">
        <w:rPr>
          <w:szCs w:val="28"/>
          <w:lang w:val="uk-UA"/>
        </w:rPr>
        <w:t>Основними параметрами для проектування є такі параметри:</w:t>
      </w:r>
    </w:p>
    <w:p w:rsidR="00687F93" w:rsidRPr="006D357A" w:rsidRDefault="00687F93" w:rsidP="00687F93">
      <w:pPr>
        <w:pStyle w:val="a8"/>
        <w:numPr>
          <w:ilvl w:val="0"/>
          <w:numId w:val="16"/>
        </w:numPr>
        <w:ind w:left="0" w:right="0" w:firstLine="567"/>
        <w:rPr>
          <w:rFonts w:eastAsiaTheme="minorHAnsi"/>
          <w:szCs w:val="28"/>
          <w:lang w:val="uk-UA" w:eastAsia="en-US"/>
        </w:rPr>
      </w:pPr>
      <w:r w:rsidRPr="006D357A">
        <w:rPr>
          <w:rFonts w:eastAsiaTheme="minorHAnsi"/>
          <w:szCs w:val="28"/>
          <w:lang w:val="uk-UA" w:eastAsia="en-US"/>
        </w:rPr>
        <w:t>Добова витрата гарячої води;</w:t>
      </w:r>
    </w:p>
    <w:p w:rsidR="00687F93" w:rsidRPr="006D357A" w:rsidRDefault="00687F93" w:rsidP="00687F93">
      <w:pPr>
        <w:pStyle w:val="a8"/>
        <w:numPr>
          <w:ilvl w:val="0"/>
          <w:numId w:val="16"/>
        </w:numPr>
        <w:ind w:left="0" w:right="0" w:firstLine="567"/>
        <w:rPr>
          <w:rFonts w:eastAsiaTheme="minorHAnsi"/>
          <w:szCs w:val="28"/>
          <w:lang w:val="uk-UA" w:eastAsia="en-US"/>
        </w:rPr>
      </w:pPr>
      <w:r w:rsidRPr="006D357A">
        <w:rPr>
          <w:rFonts w:eastAsiaTheme="minorHAnsi"/>
          <w:szCs w:val="28"/>
          <w:lang w:val="uk-UA" w:eastAsia="en-US"/>
        </w:rPr>
        <w:t>Кліматична зона;</w:t>
      </w:r>
    </w:p>
    <w:p w:rsidR="00687F93" w:rsidRPr="006D357A" w:rsidRDefault="00687F93" w:rsidP="00687F93">
      <w:pPr>
        <w:pStyle w:val="a8"/>
        <w:numPr>
          <w:ilvl w:val="0"/>
          <w:numId w:val="16"/>
        </w:numPr>
        <w:ind w:left="0" w:right="0" w:firstLine="567"/>
        <w:rPr>
          <w:rFonts w:eastAsiaTheme="minorHAnsi"/>
          <w:szCs w:val="28"/>
          <w:lang w:val="uk-UA" w:eastAsia="en-US"/>
        </w:rPr>
      </w:pPr>
      <w:r w:rsidRPr="006D357A">
        <w:rPr>
          <w:rFonts w:eastAsiaTheme="minorHAnsi"/>
          <w:szCs w:val="28"/>
          <w:lang w:val="uk-UA" w:eastAsia="en-US"/>
        </w:rPr>
        <w:t>Дублююча система;</w:t>
      </w:r>
    </w:p>
    <w:p w:rsidR="00687F93" w:rsidRPr="006D357A" w:rsidRDefault="00687F93" w:rsidP="00687F93">
      <w:pPr>
        <w:pStyle w:val="a8"/>
        <w:numPr>
          <w:ilvl w:val="0"/>
          <w:numId w:val="16"/>
        </w:numPr>
        <w:ind w:left="0" w:right="0" w:firstLine="567"/>
        <w:rPr>
          <w:rFonts w:eastAsiaTheme="minorHAnsi"/>
          <w:szCs w:val="28"/>
          <w:lang w:val="uk-UA" w:eastAsia="en-US"/>
        </w:rPr>
      </w:pPr>
      <w:r w:rsidRPr="006D357A">
        <w:rPr>
          <w:rFonts w:eastAsiaTheme="minorHAnsi"/>
          <w:szCs w:val="28"/>
          <w:lang w:val="uk-UA" w:eastAsia="en-US"/>
        </w:rPr>
        <w:t>Вид існуючої системи ГВП;</w:t>
      </w:r>
    </w:p>
    <w:p w:rsidR="00687F93" w:rsidRPr="006D357A" w:rsidRDefault="00687F93" w:rsidP="00687F93">
      <w:pPr>
        <w:pStyle w:val="a8"/>
        <w:numPr>
          <w:ilvl w:val="0"/>
          <w:numId w:val="16"/>
        </w:numPr>
        <w:ind w:left="0" w:right="0" w:firstLine="567"/>
        <w:rPr>
          <w:rFonts w:eastAsiaTheme="minorHAnsi"/>
          <w:szCs w:val="28"/>
          <w:lang w:val="uk-UA" w:eastAsia="en-US"/>
        </w:rPr>
      </w:pPr>
      <w:r w:rsidRPr="006D357A">
        <w:rPr>
          <w:rFonts w:eastAsiaTheme="minorHAnsi"/>
          <w:szCs w:val="28"/>
          <w:lang w:val="uk-UA" w:eastAsia="en-US"/>
        </w:rPr>
        <w:t>Вид покрівлі даху ( області де будуть встановлюватись колектори);</w:t>
      </w:r>
    </w:p>
    <w:p w:rsidR="00687F93" w:rsidRPr="006D357A" w:rsidRDefault="00687F93" w:rsidP="00687F93">
      <w:pPr>
        <w:spacing w:after="0"/>
        <w:rPr>
          <w:szCs w:val="28"/>
          <w:lang w:val="uk-UA"/>
        </w:rPr>
      </w:pPr>
      <w:r w:rsidRPr="006D357A">
        <w:rPr>
          <w:szCs w:val="28"/>
          <w:lang w:val="uk-UA"/>
        </w:rPr>
        <w:lastRenderedPageBreak/>
        <w:tab/>
        <w:t xml:space="preserve">Широкого попиту геліоустановки набули в курортних закладах на півдні України, які розташовані поблизу берегової лінії. </w:t>
      </w:r>
    </w:p>
    <w:p w:rsidR="00F90AB5" w:rsidRPr="006D357A" w:rsidRDefault="00F90AB5" w:rsidP="00687F93">
      <w:pPr>
        <w:spacing w:after="0" w:line="240" w:lineRule="auto"/>
        <w:rPr>
          <w:szCs w:val="28"/>
          <w:lang w:val="uk-UA"/>
        </w:rPr>
      </w:pPr>
    </w:p>
    <w:p w:rsidR="00F90AB5" w:rsidRPr="006D357A" w:rsidRDefault="00F90AB5" w:rsidP="007426C2">
      <w:pPr>
        <w:spacing w:after="0"/>
        <w:jc w:val="center"/>
        <w:rPr>
          <w:szCs w:val="28"/>
          <w:lang w:val="uk-UA"/>
        </w:rPr>
      </w:pPr>
      <w:r w:rsidRPr="006D357A">
        <w:rPr>
          <w:noProof/>
          <w:szCs w:val="28"/>
          <w:lang w:val="uk-UA" w:eastAsia="uk-UA"/>
        </w:rPr>
        <w:drawing>
          <wp:inline distT="0" distB="0" distL="0" distR="0">
            <wp:extent cx="2914650" cy="229115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67673" cy="2332835"/>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Рисунок 2.7 Принципова схема простої геліоустановки</w:t>
      </w:r>
      <w:r w:rsidR="005E2648" w:rsidRPr="006D357A">
        <w:rPr>
          <w:szCs w:val="28"/>
          <w:lang w:val="uk-UA"/>
        </w:rPr>
        <w:t>.</w:t>
      </w:r>
    </w:p>
    <w:p w:rsidR="00F1702C" w:rsidRPr="006D357A" w:rsidRDefault="00F1702C" w:rsidP="007426C2">
      <w:pPr>
        <w:spacing w:after="0"/>
        <w:rPr>
          <w:szCs w:val="28"/>
          <w:lang w:val="uk-UA"/>
        </w:rPr>
      </w:pPr>
    </w:p>
    <w:p w:rsidR="00F90AB5" w:rsidRPr="006D357A" w:rsidRDefault="00F90AB5" w:rsidP="007426C2">
      <w:pPr>
        <w:spacing w:after="0"/>
        <w:rPr>
          <w:szCs w:val="28"/>
          <w:lang w:val="uk-UA"/>
        </w:rPr>
      </w:pPr>
    </w:p>
    <w:p w:rsidR="00F90AB5" w:rsidRPr="006D357A" w:rsidRDefault="00F90AB5" w:rsidP="00D34874">
      <w:pPr>
        <w:pStyle w:val="2"/>
        <w:rPr>
          <w:lang w:val="uk-UA"/>
        </w:rPr>
      </w:pPr>
      <w:bookmarkStart w:id="28" w:name="_Toc514930250"/>
      <w:bookmarkStart w:id="29" w:name="_Toc514975859"/>
      <w:r w:rsidRPr="006D357A">
        <w:rPr>
          <w:lang w:val="uk-UA"/>
        </w:rPr>
        <w:t>2.</w:t>
      </w:r>
      <w:r w:rsidR="00D34874" w:rsidRPr="006D357A">
        <w:rPr>
          <w:lang w:val="uk-UA"/>
        </w:rPr>
        <w:t>2</w:t>
      </w:r>
      <w:r w:rsidRPr="006D357A">
        <w:rPr>
          <w:lang w:val="uk-UA"/>
        </w:rPr>
        <w:t xml:space="preserve"> Теплові акумулятори</w:t>
      </w:r>
      <w:bookmarkEnd w:id="28"/>
      <w:bookmarkEnd w:id="29"/>
      <w:r w:rsidRPr="006D357A">
        <w:rPr>
          <w:lang w:val="uk-UA"/>
        </w:rPr>
        <w:t xml:space="preserve"> </w:t>
      </w:r>
    </w:p>
    <w:p w:rsidR="008C51ED" w:rsidRPr="006D357A" w:rsidRDefault="008C51ED" w:rsidP="007426C2">
      <w:pPr>
        <w:spacing w:after="0"/>
        <w:rPr>
          <w:b/>
          <w:szCs w:val="28"/>
          <w:lang w:val="uk-UA"/>
        </w:rPr>
      </w:pPr>
    </w:p>
    <w:p w:rsidR="00F90AB5" w:rsidRPr="006D357A" w:rsidRDefault="00F90AB5" w:rsidP="007426C2">
      <w:pPr>
        <w:spacing w:after="0"/>
        <w:rPr>
          <w:szCs w:val="28"/>
          <w:lang w:val="uk-UA"/>
        </w:rPr>
      </w:pPr>
      <w:r w:rsidRPr="006D357A">
        <w:rPr>
          <w:b/>
          <w:szCs w:val="28"/>
          <w:lang w:val="uk-UA"/>
        </w:rPr>
        <w:tab/>
      </w:r>
      <w:r w:rsidRPr="006D357A">
        <w:rPr>
          <w:szCs w:val="28"/>
          <w:lang w:val="uk-UA"/>
        </w:rPr>
        <w:t xml:space="preserve">Важливим </w:t>
      </w:r>
      <w:r w:rsidR="002A3CC3" w:rsidRPr="006D357A">
        <w:rPr>
          <w:szCs w:val="28"/>
          <w:lang w:val="uk-UA"/>
        </w:rPr>
        <w:t>елементом</w:t>
      </w:r>
      <w:r w:rsidRPr="006D357A">
        <w:rPr>
          <w:szCs w:val="28"/>
          <w:lang w:val="uk-UA"/>
        </w:rPr>
        <w:t xml:space="preserve"> енергозабезпечення – є системи акумулювання тепла. Одною із проблем, яка виникає під час спроби знайти вирішення цього питання, є те, що теплота важко зберігається. Причиною цього є закони термодинаміки які уособлюють в собі одну із очевидних причин: люба система прагне до рівноваги. Простими словами – це означає що завжди будуть присутні втрати теплоти, як процес теплообміну із навколишнім середовищем.  </w:t>
      </w:r>
    </w:p>
    <w:p w:rsidR="00F90AB5" w:rsidRPr="006D357A" w:rsidRDefault="00F90AB5" w:rsidP="007426C2">
      <w:pPr>
        <w:spacing w:after="0"/>
        <w:rPr>
          <w:szCs w:val="28"/>
          <w:lang w:val="uk-UA"/>
        </w:rPr>
      </w:pPr>
      <w:r w:rsidRPr="006D357A">
        <w:rPr>
          <w:szCs w:val="28"/>
          <w:lang w:val="uk-UA"/>
        </w:rPr>
        <w:tab/>
        <w:t xml:space="preserve">Вирішенням цієї проблеми є застосування систем які б змогли зберігати теплоту протягом великого терміну. Вони можуть бути у будь якому вигляді: від локальних буферних баків акумуляторів до систем які включають в собі використання землі як теплоізоляційного середовища. Звичайно різні системи  несуть в собі різні інвестиційні потреби, так як залежать від масштабності, місця </w:t>
      </w:r>
      <w:r w:rsidRPr="006D357A">
        <w:rPr>
          <w:szCs w:val="28"/>
          <w:lang w:val="uk-UA"/>
        </w:rPr>
        <w:lastRenderedPageBreak/>
        <w:t>установки і т.д. Основна ідея таких систем полягає в тому, що теплота яка є надлишковою літом, може бути акумульована для використання в зимовий період. Дослідження які були проведенні в Нідерландах показують ефективність роботи таких систем. [</w:t>
      </w:r>
      <w:r w:rsidR="000E3E38" w:rsidRPr="006D357A">
        <w:rPr>
          <w:szCs w:val="28"/>
          <w:lang w:val="uk-UA"/>
        </w:rPr>
        <w:t>7</w:t>
      </w:r>
      <w:r w:rsidRPr="006D357A">
        <w:rPr>
          <w:szCs w:val="28"/>
          <w:lang w:val="uk-UA"/>
        </w:rPr>
        <w:t>]</w:t>
      </w:r>
    </w:p>
    <w:p w:rsidR="00F90AB5" w:rsidRPr="006D357A" w:rsidRDefault="00F90AB5" w:rsidP="007426C2">
      <w:pPr>
        <w:spacing w:after="0"/>
        <w:rPr>
          <w:szCs w:val="28"/>
          <w:lang w:val="uk-UA"/>
        </w:rPr>
      </w:pPr>
      <w:r w:rsidRPr="006D357A">
        <w:rPr>
          <w:szCs w:val="28"/>
          <w:lang w:val="uk-UA"/>
        </w:rPr>
        <w:tab/>
        <w:t>Дана система має назву Aquifer thermal energy storage system (ATES).</w:t>
      </w:r>
      <w:r w:rsidR="00B909A9">
        <w:rPr>
          <w:szCs w:val="28"/>
          <w:lang w:val="uk-UA"/>
        </w:rPr>
        <w:br/>
      </w:r>
      <w:r w:rsidRPr="006D357A">
        <w:rPr>
          <w:szCs w:val="28"/>
          <w:lang w:val="uk-UA"/>
        </w:rPr>
        <w:t xml:space="preserve">ATES – стала раптом розглядатись як одна із багатообіцяючих  </w:t>
      </w:r>
      <w:r w:rsidR="002A3CC3" w:rsidRPr="006D357A">
        <w:rPr>
          <w:szCs w:val="28"/>
          <w:lang w:val="uk-UA"/>
        </w:rPr>
        <w:t>систем</w:t>
      </w:r>
      <w:r w:rsidRPr="006D357A">
        <w:rPr>
          <w:szCs w:val="28"/>
          <w:lang w:val="uk-UA"/>
        </w:rPr>
        <w:t xml:space="preserve"> зберігання відновлюваної енергії. Термодинамічний аналіз цієї системи в цьому випадку базувався на річному циклі в два періоди (зима і літо). Протягом зимового сезону насосні станції витягують теплу воду, поки інші станції повертають холодну воду в землю. Тобто показники ефективності цієї системи базуються на енергетичному підґрунті. </w:t>
      </w:r>
    </w:p>
    <w:p w:rsidR="008C51ED" w:rsidRPr="006D357A" w:rsidRDefault="008C51ED" w:rsidP="00F4418A">
      <w:pPr>
        <w:spacing w:after="0"/>
        <w:ind w:firstLine="709"/>
        <w:rPr>
          <w:szCs w:val="28"/>
          <w:lang w:val="uk-UA"/>
        </w:rPr>
      </w:pPr>
      <w:r w:rsidRPr="006D357A">
        <w:rPr>
          <w:szCs w:val="28"/>
          <w:lang w:val="uk-UA"/>
        </w:rPr>
        <w:t xml:space="preserve">На </w:t>
      </w:r>
      <w:r w:rsidR="00F1702C" w:rsidRPr="006D357A">
        <w:rPr>
          <w:szCs w:val="28"/>
          <w:lang w:val="uk-UA"/>
        </w:rPr>
        <w:t>рис.</w:t>
      </w:r>
      <w:r w:rsidRPr="006D357A">
        <w:rPr>
          <w:szCs w:val="28"/>
          <w:lang w:val="uk-UA"/>
        </w:rPr>
        <w:t xml:space="preserve"> 2.</w:t>
      </w:r>
      <w:r w:rsidR="007F3FDC" w:rsidRPr="006D357A">
        <w:rPr>
          <w:szCs w:val="28"/>
          <w:lang w:val="uk-UA"/>
        </w:rPr>
        <w:t>8</w:t>
      </w:r>
      <w:r w:rsidRPr="006D357A">
        <w:rPr>
          <w:szCs w:val="28"/>
          <w:lang w:val="uk-UA"/>
        </w:rPr>
        <w:t xml:space="preserve"> показана карта розташування свердловин в місті Хагу, Нідерланди. Дане моделювання було проведено на період в 10 років. Система вміщувала в собі різні шари, які були використані для проведення розрахунків тепло-надходжень і тепловтрат протягом року, що в свою чергу були використанні для обрахунку коефіцієнтів ефективності, розподілу температури по поверхні.</w:t>
      </w:r>
    </w:p>
    <w:p w:rsidR="008C51ED" w:rsidRPr="006D357A" w:rsidRDefault="008C51ED" w:rsidP="007426C2">
      <w:pPr>
        <w:spacing w:after="0"/>
        <w:ind w:firstLine="720"/>
        <w:rPr>
          <w:szCs w:val="28"/>
          <w:lang w:val="uk-UA"/>
        </w:rPr>
      </w:pPr>
      <w:r w:rsidRPr="006D357A">
        <w:rPr>
          <w:szCs w:val="28"/>
          <w:lang w:val="uk-UA"/>
        </w:rPr>
        <w:t xml:space="preserve">Результати моделювання показано на </w:t>
      </w:r>
      <w:r w:rsidR="00F4418A" w:rsidRPr="006D357A">
        <w:rPr>
          <w:szCs w:val="28"/>
          <w:lang w:val="uk-UA"/>
        </w:rPr>
        <w:t>р</w:t>
      </w:r>
      <w:r w:rsidR="00F1702C" w:rsidRPr="006D357A">
        <w:rPr>
          <w:szCs w:val="28"/>
          <w:lang w:val="uk-UA"/>
        </w:rPr>
        <w:t>ис.</w:t>
      </w:r>
      <w:r w:rsidRPr="006D357A">
        <w:rPr>
          <w:szCs w:val="28"/>
          <w:lang w:val="uk-UA"/>
        </w:rPr>
        <w:t xml:space="preserve"> 2.</w:t>
      </w:r>
      <w:r w:rsidR="007F3FDC" w:rsidRPr="006D357A">
        <w:rPr>
          <w:szCs w:val="28"/>
          <w:lang w:val="uk-UA"/>
        </w:rPr>
        <w:t>9</w:t>
      </w:r>
      <w:r w:rsidRPr="006D357A">
        <w:rPr>
          <w:szCs w:val="28"/>
          <w:lang w:val="uk-UA"/>
        </w:rPr>
        <w:t xml:space="preserve">. Легенда показує номери систем. Так як кожна система працює взимку на видобуток тепла а літом на перенесення тепла в землю, тому даний графік показує середню ефективність між цими двома сезонами.  Ефективність систем з кожним року збільшується, що говорить про стабілізацію процесів теплообміну, що може бути зумовлено різними факторами. </w:t>
      </w:r>
    </w:p>
    <w:p w:rsidR="00F90AB5" w:rsidRPr="006D357A" w:rsidRDefault="00F90AB5" w:rsidP="007426C2">
      <w:pPr>
        <w:spacing w:after="0"/>
        <w:ind w:firstLine="720"/>
        <w:rPr>
          <w:szCs w:val="28"/>
          <w:lang w:val="uk-UA"/>
        </w:rPr>
      </w:pPr>
    </w:p>
    <w:p w:rsidR="00F90AB5" w:rsidRPr="006D357A" w:rsidRDefault="00F90AB5" w:rsidP="007426C2">
      <w:pPr>
        <w:spacing w:after="0"/>
        <w:jc w:val="center"/>
        <w:rPr>
          <w:szCs w:val="28"/>
          <w:lang w:val="uk-UA"/>
        </w:rPr>
      </w:pPr>
      <w:r w:rsidRPr="006D357A">
        <w:rPr>
          <w:noProof/>
          <w:szCs w:val="28"/>
          <w:lang w:val="uk-UA" w:eastAsia="uk-UA"/>
        </w:rPr>
        <w:lastRenderedPageBreak/>
        <w:drawing>
          <wp:inline distT="0" distB="0" distL="0" distR="0">
            <wp:extent cx="6102017" cy="4451230"/>
            <wp:effectExtent l="0" t="0" r="0" b="6985"/>
            <wp:docPr id="13" name="Рисунок 1" descr="C:\Users\Тепло\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Тепло\Desktop\1.png"/>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04471" cy="4453020"/>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Рисунок 2.</w:t>
      </w:r>
      <w:r w:rsidR="007F3FDC" w:rsidRPr="006D357A">
        <w:rPr>
          <w:szCs w:val="28"/>
          <w:lang w:val="uk-UA"/>
        </w:rPr>
        <w:t>8</w:t>
      </w:r>
      <w:r w:rsidR="002418A2" w:rsidRPr="006D357A">
        <w:rPr>
          <w:szCs w:val="28"/>
          <w:lang w:val="uk-UA"/>
        </w:rPr>
        <w:t xml:space="preserve"> – </w:t>
      </w:r>
      <w:r w:rsidRPr="006D357A">
        <w:rPr>
          <w:szCs w:val="28"/>
          <w:lang w:val="uk-UA"/>
        </w:rPr>
        <w:t xml:space="preserve"> Карта розміщення свердловин</w:t>
      </w:r>
    </w:p>
    <w:p w:rsidR="00F90AB5" w:rsidRPr="006D357A" w:rsidRDefault="00F90AB5" w:rsidP="007426C2">
      <w:pPr>
        <w:spacing w:after="0"/>
        <w:rPr>
          <w:szCs w:val="28"/>
          <w:lang w:val="uk-UA"/>
        </w:rPr>
      </w:pPr>
    </w:p>
    <w:p w:rsidR="00F90AB5" w:rsidRPr="006D357A" w:rsidRDefault="00F90AB5" w:rsidP="007426C2">
      <w:pPr>
        <w:spacing w:after="0"/>
        <w:rPr>
          <w:szCs w:val="28"/>
          <w:lang w:val="uk-UA"/>
        </w:rPr>
      </w:pPr>
      <w:r w:rsidRPr="006D357A">
        <w:rPr>
          <w:szCs w:val="28"/>
          <w:lang w:val="uk-UA"/>
        </w:rPr>
        <w:tab/>
      </w:r>
      <w:r w:rsidR="008C51ED" w:rsidRPr="006D357A">
        <w:rPr>
          <w:szCs w:val="28"/>
          <w:lang w:val="uk-UA"/>
        </w:rPr>
        <w:t>Ефективність систем з кожним рок</w:t>
      </w:r>
      <w:r w:rsidR="00B909A9">
        <w:rPr>
          <w:szCs w:val="28"/>
          <w:lang w:val="uk-UA"/>
        </w:rPr>
        <w:t>ом</w:t>
      </w:r>
      <w:r w:rsidR="008C51ED" w:rsidRPr="006D357A">
        <w:rPr>
          <w:szCs w:val="28"/>
          <w:lang w:val="uk-UA"/>
        </w:rPr>
        <w:t xml:space="preserve"> збільшується, що говорить про стабілізацію процесів теплообміну, що може бути зумовлено різними факторами. Одн</w:t>
      </w:r>
      <w:r w:rsidR="00B909A9">
        <w:rPr>
          <w:szCs w:val="28"/>
          <w:lang w:val="uk-UA"/>
        </w:rPr>
        <w:t>ією</w:t>
      </w:r>
      <w:r w:rsidR="008C51ED" w:rsidRPr="006D357A">
        <w:rPr>
          <w:szCs w:val="28"/>
          <w:lang w:val="uk-UA"/>
        </w:rPr>
        <w:t xml:space="preserve"> з причин зміна в структурі шарів</w:t>
      </w:r>
      <w:r w:rsidR="00B909A9">
        <w:rPr>
          <w:szCs w:val="28"/>
          <w:lang w:val="uk-UA"/>
        </w:rPr>
        <w:t xml:space="preserve"> ґрунту</w:t>
      </w:r>
      <w:r w:rsidR="008C51ED" w:rsidRPr="006D357A">
        <w:rPr>
          <w:szCs w:val="28"/>
          <w:lang w:val="uk-UA"/>
        </w:rPr>
        <w:t xml:space="preserve">. </w:t>
      </w:r>
    </w:p>
    <w:p w:rsidR="00F90AB5" w:rsidRPr="006D357A" w:rsidRDefault="00F90AB5" w:rsidP="007426C2">
      <w:pPr>
        <w:spacing w:after="0"/>
        <w:rPr>
          <w:szCs w:val="28"/>
          <w:lang w:val="uk-UA"/>
        </w:rPr>
      </w:pPr>
      <w:r w:rsidRPr="006D357A">
        <w:rPr>
          <w:szCs w:val="28"/>
          <w:lang w:val="uk-UA"/>
        </w:rPr>
        <w:tab/>
        <w:t xml:space="preserve"> </w:t>
      </w:r>
    </w:p>
    <w:p w:rsidR="00F90AB5" w:rsidRPr="006D357A" w:rsidRDefault="00F90AB5" w:rsidP="007426C2">
      <w:pPr>
        <w:spacing w:after="0"/>
        <w:jc w:val="center"/>
        <w:rPr>
          <w:szCs w:val="28"/>
          <w:lang w:val="uk-UA"/>
        </w:rPr>
      </w:pPr>
      <w:r w:rsidRPr="006D357A">
        <w:rPr>
          <w:noProof/>
          <w:szCs w:val="28"/>
          <w:lang w:val="uk-UA" w:eastAsia="uk-UA"/>
        </w:rPr>
        <w:lastRenderedPageBreak/>
        <w:drawing>
          <wp:inline distT="0" distB="0" distL="0" distR="0">
            <wp:extent cx="5276850" cy="42195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76850" cy="4219575"/>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Рисунок 2.</w:t>
      </w:r>
      <w:r w:rsidR="007F3FDC" w:rsidRPr="006D357A">
        <w:rPr>
          <w:szCs w:val="28"/>
          <w:lang w:val="uk-UA"/>
        </w:rPr>
        <w:t>9</w:t>
      </w:r>
      <w:r w:rsidRPr="006D357A">
        <w:rPr>
          <w:szCs w:val="28"/>
          <w:lang w:val="uk-UA"/>
        </w:rPr>
        <w:t xml:space="preserve"> – Ефективність систем</w:t>
      </w:r>
      <w:r w:rsidR="00B909A9">
        <w:rPr>
          <w:szCs w:val="28"/>
          <w:lang w:val="uk-UA"/>
        </w:rPr>
        <w:t>и</w:t>
      </w:r>
    </w:p>
    <w:p w:rsidR="008C51ED" w:rsidRPr="006D357A" w:rsidRDefault="008C51ED" w:rsidP="007426C2">
      <w:pPr>
        <w:spacing w:after="0"/>
        <w:rPr>
          <w:szCs w:val="28"/>
          <w:lang w:val="uk-UA"/>
        </w:rPr>
      </w:pPr>
    </w:p>
    <w:p w:rsidR="008C51ED" w:rsidRPr="006D357A" w:rsidRDefault="00F90AB5" w:rsidP="007426C2">
      <w:pPr>
        <w:spacing w:after="0"/>
        <w:rPr>
          <w:szCs w:val="28"/>
          <w:lang w:val="uk-UA"/>
        </w:rPr>
      </w:pPr>
      <w:r w:rsidRPr="006D357A">
        <w:rPr>
          <w:szCs w:val="28"/>
          <w:lang w:val="uk-UA"/>
        </w:rPr>
        <w:tab/>
        <w:t>Системи</w:t>
      </w:r>
      <w:r w:rsidR="00B909A9">
        <w:rPr>
          <w:szCs w:val="28"/>
          <w:lang w:val="uk-UA"/>
        </w:rPr>
        <w:t>,</w:t>
      </w:r>
      <w:r w:rsidRPr="006D357A">
        <w:rPr>
          <w:szCs w:val="28"/>
          <w:lang w:val="uk-UA"/>
        </w:rPr>
        <w:t xml:space="preserve"> які розраховані на акумулювання тепла літом для того, щоб використати його зимою є дуже важкими в реалізації, так як мають занадто довгий термін акумулювання. В окремих випадках, для економії енергоресурсів, та збільшення використання відновлюваних джерел енергії використовують буферні ємності. Данні буферні ємності можуть бути представленні також в якості акумуляторів, які відіграють роль також в акумулюванні води для підтримки ГВП. Один із таких баків представлений на </w:t>
      </w:r>
      <w:r w:rsidR="007F3FDC" w:rsidRPr="006D357A">
        <w:rPr>
          <w:szCs w:val="28"/>
          <w:lang w:val="uk-UA"/>
        </w:rPr>
        <w:t>р</w:t>
      </w:r>
      <w:r w:rsidR="00F1702C" w:rsidRPr="006D357A">
        <w:rPr>
          <w:szCs w:val="28"/>
          <w:lang w:val="uk-UA"/>
        </w:rPr>
        <w:t>ис.</w:t>
      </w:r>
      <w:r w:rsidRPr="006D357A">
        <w:rPr>
          <w:szCs w:val="28"/>
          <w:lang w:val="uk-UA"/>
        </w:rPr>
        <w:t xml:space="preserve"> 2.</w:t>
      </w:r>
      <w:r w:rsidR="007F3FDC" w:rsidRPr="006D357A">
        <w:rPr>
          <w:szCs w:val="28"/>
          <w:lang w:val="uk-UA"/>
        </w:rPr>
        <w:t>10</w:t>
      </w:r>
      <w:r w:rsidRPr="006D357A">
        <w:rPr>
          <w:szCs w:val="28"/>
          <w:lang w:val="uk-UA"/>
        </w:rPr>
        <w:t>.</w:t>
      </w:r>
      <w:r w:rsidR="008C51ED" w:rsidRPr="006D357A">
        <w:rPr>
          <w:szCs w:val="28"/>
          <w:lang w:val="uk-UA"/>
        </w:rPr>
        <w:t xml:space="preserve"> </w:t>
      </w:r>
    </w:p>
    <w:p w:rsidR="00F90AB5" w:rsidRPr="006D357A" w:rsidRDefault="008C51ED" w:rsidP="007426C2">
      <w:pPr>
        <w:spacing w:after="0"/>
        <w:ind w:firstLine="720"/>
        <w:rPr>
          <w:szCs w:val="28"/>
          <w:lang w:val="uk-UA"/>
        </w:rPr>
      </w:pPr>
      <w:r w:rsidRPr="006D357A">
        <w:rPr>
          <w:szCs w:val="28"/>
          <w:lang w:val="uk-UA"/>
        </w:rPr>
        <w:t xml:space="preserve">З </w:t>
      </w:r>
      <w:r w:rsidR="00F4418A" w:rsidRPr="006D357A">
        <w:rPr>
          <w:szCs w:val="28"/>
          <w:lang w:val="uk-UA"/>
        </w:rPr>
        <w:t>р</w:t>
      </w:r>
      <w:r w:rsidRPr="006D357A">
        <w:rPr>
          <w:szCs w:val="28"/>
          <w:lang w:val="uk-UA"/>
        </w:rPr>
        <w:t>ис 2.1</w:t>
      </w:r>
      <w:r w:rsidR="00B909A9">
        <w:rPr>
          <w:szCs w:val="28"/>
          <w:lang w:val="uk-UA"/>
        </w:rPr>
        <w:t>0</w:t>
      </w:r>
      <w:r w:rsidRPr="006D357A">
        <w:rPr>
          <w:szCs w:val="28"/>
          <w:lang w:val="uk-UA"/>
        </w:rPr>
        <w:t xml:space="preserve"> видно, що частина тепла яка акумулюється з геліосистеми йде на систему ГВП а інша частина на систему опалення.</w:t>
      </w:r>
    </w:p>
    <w:p w:rsidR="00F90AB5" w:rsidRPr="006D357A" w:rsidRDefault="00F90AB5" w:rsidP="007426C2">
      <w:pPr>
        <w:spacing w:after="0"/>
        <w:jc w:val="center"/>
        <w:rPr>
          <w:szCs w:val="28"/>
          <w:lang w:val="uk-UA"/>
        </w:rPr>
      </w:pPr>
      <w:r w:rsidRPr="006D357A">
        <w:rPr>
          <w:noProof/>
          <w:szCs w:val="28"/>
          <w:lang w:val="uk-UA" w:eastAsia="uk-UA"/>
        </w:rPr>
        <w:lastRenderedPageBreak/>
        <w:drawing>
          <wp:inline distT="0" distB="0" distL="0" distR="0">
            <wp:extent cx="6115050" cy="2809875"/>
            <wp:effectExtent l="0" t="0" r="0" b="9525"/>
            <wp:docPr id="32" name="Рисунок 32" descr="C:\Users\Тепло\Deskto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Тепло\Desktop\2.png"/>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15050" cy="2809875"/>
                    </a:xfrm>
                    <a:prstGeom prst="rect">
                      <a:avLst/>
                    </a:prstGeom>
                    <a:noFill/>
                    <a:ln>
                      <a:noFill/>
                    </a:ln>
                  </pic:spPr>
                </pic:pic>
              </a:graphicData>
            </a:graphic>
          </wp:inline>
        </w:drawing>
      </w:r>
    </w:p>
    <w:p w:rsidR="00F90AB5" w:rsidRPr="006D357A" w:rsidRDefault="00F90AB5" w:rsidP="007426C2">
      <w:pPr>
        <w:spacing w:after="0"/>
        <w:jc w:val="center"/>
        <w:rPr>
          <w:szCs w:val="28"/>
          <w:lang w:val="uk-UA"/>
        </w:rPr>
      </w:pPr>
      <w:r w:rsidRPr="006D357A">
        <w:rPr>
          <w:szCs w:val="28"/>
          <w:lang w:val="uk-UA"/>
        </w:rPr>
        <w:t>Рисунок 2.1</w:t>
      </w:r>
      <w:r w:rsidR="00B909A9">
        <w:rPr>
          <w:szCs w:val="28"/>
          <w:lang w:val="uk-UA"/>
        </w:rPr>
        <w:t>0</w:t>
      </w:r>
      <w:r w:rsidRPr="006D357A">
        <w:rPr>
          <w:szCs w:val="28"/>
          <w:lang w:val="uk-UA"/>
        </w:rPr>
        <w:t xml:space="preserve"> – Система із застосуванням буферної ємності</w:t>
      </w:r>
    </w:p>
    <w:p w:rsidR="008C51ED" w:rsidRPr="006D357A" w:rsidRDefault="008C51ED" w:rsidP="007426C2">
      <w:pPr>
        <w:spacing w:after="0"/>
        <w:jc w:val="center"/>
        <w:rPr>
          <w:szCs w:val="28"/>
          <w:lang w:val="uk-UA"/>
        </w:rPr>
      </w:pPr>
    </w:p>
    <w:p w:rsidR="00F90AB5" w:rsidRPr="006D357A" w:rsidRDefault="00F90AB5" w:rsidP="00F4418A">
      <w:pPr>
        <w:spacing w:after="0"/>
        <w:ind w:firstLine="709"/>
        <w:rPr>
          <w:szCs w:val="28"/>
          <w:lang w:val="uk-UA"/>
        </w:rPr>
      </w:pPr>
      <w:r w:rsidRPr="006D357A">
        <w:rPr>
          <w:szCs w:val="28"/>
          <w:lang w:val="uk-UA"/>
        </w:rPr>
        <w:t xml:space="preserve">Дана система працює за рахунок підтримки теплотою з боку 2 котлів. </w:t>
      </w:r>
      <w:r w:rsidR="00F4418A" w:rsidRPr="006D357A">
        <w:rPr>
          <w:szCs w:val="28"/>
          <w:lang w:val="uk-UA"/>
        </w:rPr>
        <w:t>К</w:t>
      </w:r>
      <w:r w:rsidRPr="006D357A">
        <w:rPr>
          <w:szCs w:val="28"/>
          <w:lang w:val="uk-UA"/>
        </w:rPr>
        <w:t>отли повинні бути добре ізольовані. Ємність може бути заповнена різною рідиною. Наприклад це може бути або вода, або антифриз. У випадку застосування антифризу вирішується проблема в замерзанні системи у випадку  поломки, але це несе за собою додаткові кошти та необхідність підбору обладнання саме під такий вид теплоносія.</w:t>
      </w:r>
    </w:p>
    <w:p w:rsidR="00F90AB5" w:rsidRPr="006D357A" w:rsidRDefault="00F90AB5" w:rsidP="007426C2">
      <w:pPr>
        <w:spacing w:after="0"/>
        <w:rPr>
          <w:szCs w:val="28"/>
          <w:lang w:val="uk-UA"/>
        </w:rPr>
      </w:pPr>
    </w:p>
    <w:p w:rsidR="00F90AB5" w:rsidRPr="006D357A" w:rsidRDefault="00F90AB5" w:rsidP="00B909A9">
      <w:pPr>
        <w:pStyle w:val="2"/>
        <w:spacing w:before="0"/>
        <w:ind w:firstLine="709"/>
        <w:jc w:val="left"/>
        <w:rPr>
          <w:lang w:val="uk-UA"/>
        </w:rPr>
      </w:pPr>
      <w:bookmarkStart w:id="30" w:name="_Toc514930251"/>
      <w:bookmarkStart w:id="31" w:name="_Toc514975860"/>
      <w:r w:rsidRPr="006D357A">
        <w:rPr>
          <w:lang w:val="uk-UA"/>
        </w:rPr>
        <w:t>Висновки</w:t>
      </w:r>
      <w:r w:rsidR="00646265" w:rsidRPr="006D357A">
        <w:rPr>
          <w:lang w:val="uk-UA"/>
        </w:rPr>
        <w:t xml:space="preserve"> до розділу</w:t>
      </w:r>
      <w:bookmarkEnd w:id="30"/>
      <w:bookmarkEnd w:id="31"/>
    </w:p>
    <w:p w:rsidR="008C51ED" w:rsidRPr="006D357A" w:rsidRDefault="008C51ED" w:rsidP="00B909A9">
      <w:pPr>
        <w:spacing w:after="0"/>
        <w:rPr>
          <w:b/>
          <w:szCs w:val="28"/>
          <w:lang w:val="uk-UA"/>
        </w:rPr>
      </w:pPr>
    </w:p>
    <w:p w:rsidR="00F90AB5" w:rsidRPr="006D357A" w:rsidRDefault="00F90AB5" w:rsidP="00B909A9">
      <w:pPr>
        <w:spacing w:after="0"/>
        <w:rPr>
          <w:szCs w:val="28"/>
          <w:lang w:val="uk-UA"/>
        </w:rPr>
      </w:pPr>
      <w:r w:rsidRPr="006D357A">
        <w:rPr>
          <w:b/>
          <w:szCs w:val="28"/>
          <w:lang w:val="uk-UA"/>
        </w:rPr>
        <w:tab/>
      </w:r>
      <w:r w:rsidRPr="006D357A">
        <w:rPr>
          <w:szCs w:val="28"/>
          <w:lang w:val="uk-UA"/>
        </w:rPr>
        <w:t>Основн</w:t>
      </w:r>
      <w:r w:rsidR="00B909A9">
        <w:rPr>
          <w:szCs w:val="28"/>
          <w:lang w:val="uk-UA"/>
        </w:rPr>
        <w:t>ими</w:t>
      </w:r>
      <w:r w:rsidRPr="006D357A">
        <w:rPr>
          <w:szCs w:val="28"/>
          <w:lang w:val="uk-UA"/>
        </w:rPr>
        <w:t xml:space="preserve"> елемент</w:t>
      </w:r>
      <w:r w:rsidR="00B909A9">
        <w:rPr>
          <w:szCs w:val="28"/>
          <w:lang w:val="uk-UA"/>
        </w:rPr>
        <w:t>ами</w:t>
      </w:r>
      <w:r w:rsidRPr="006D357A">
        <w:rPr>
          <w:szCs w:val="28"/>
          <w:lang w:val="uk-UA"/>
        </w:rPr>
        <w:t xml:space="preserve"> в енергозабезпеченні основних інженерних систем будівлі є:</w:t>
      </w:r>
    </w:p>
    <w:p w:rsidR="00F90AB5" w:rsidRPr="006D357A" w:rsidRDefault="00F4418A" w:rsidP="00B909A9">
      <w:pPr>
        <w:pStyle w:val="a8"/>
        <w:numPr>
          <w:ilvl w:val="0"/>
          <w:numId w:val="17"/>
        </w:numPr>
        <w:ind w:left="0" w:right="0" w:firstLine="720"/>
        <w:rPr>
          <w:rFonts w:eastAsiaTheme="minorHAnsi"/>
          <w:szCs w:val="28"/>
          <w:lang w:val="uk-UA" w:eastAsia="en-US"/>
        </w:rPr>
      </w:pPr>
      <w:r w:rsidRPr="006D357A">
        <w:rPr>
          <w:rFonts w:eastAsiaTheme="minorHAnsi"/>
          <w:szCs w:val="28"/>
          <w:lang w:val="uk-UA" w:eastAsia="en-US"/>
        </w:rPr>
        <w:t>о</w:t>
      </w:r>
      <w:r w:rsidR="00F90AB5" w:rsidRPr="006D357A">
        <w:rPr>
          <w:rFonts w:eastAsiaTheme="minorHAnsi"/>
          <w:szCs w:val="28"/>
          <w:lang w:val="uk-UA" w:eastAsia="en-US"/>
        </w:rPr>
        <w:t>палення;</w:t>
      </w:r>
    </w:p>
    <w:p w:rsidR="004B0F46" w:rsidRPr="006D357A" w:rsidRDefault="00F90AB5" w:rsidP="00B909A9">
      <w:pPr>
        <w:pStyle w:val="a8"/>
        <w:numPr>
          <w:ilvl w:val="0"/>
          <w:numId w:val="17"/>
        </w:numPr>
        <w:ind w:left="0" w:right="0" w:firstLine="720"/>
        <w:rPr>
          <w:rFonts w:eastAsiaTheme="minorHAnsi"/>
          <w:szCs w:val="28"/>
          <w:lang w:val="uk-UA" w:eastAsia="en-US"/>
        </w:rPr>
      </w:pPr>
      <w:r w:rsidRPr="006D357A">
        <w:rPr>
          <w:rFonts w:eastAsiaTheme="minorHAnsi"/>
          <w:szCs w:val="28"/>
          <w:lang w:val="uk-UA" w:eastAsia="en-US"/>
        </w:rPr>
        <w:t>ГВП</w:t>
      </w:r>
      <w:r w:rsidR="004B0F46" w:rsidRPr="006D357A">
        <w:rPr>
          <w:rFonts w:eastAsiaTheme="minorHAnsi"/>
          <w:szCs w:val="28"/>
          <w:lang w:val="uk-UA" w:eastAsia="en-US"/>
        </w:rPr>
        <w:t>.</w:t>
      </w:r>
    </w:p>
    <w:p w:rsidR="00B909A9" w:rsidRDefault="00F90AB5" w:rsidP="00B909A9">
      <w:pPr>
        <w:spacing w:after="0"/>
        <w:ind w:firstLine="720"/>
        <w:rPr>
          <w:lang w:val="uk-UA"/>
        </w:rPr>
      </w:pPr>
      <w:r w:rsidRPr="006D357A">
        <w:rPr>
          <w:lang w:val="uk-UA"/>
        </w:rPr>
        <w:t xml:space="preserve">Опалення уособлює в собі максимальне використання енергії навколишнього середовища, а саме повітря та землі. Яскравим прикладом є </w:t>
      </w:r>
      <w:r w:rsidRPr="006D357A">
        <w:rPr>
          <w:lang w:val="uk-UA"/>
        </w:rPr>
        <w:lastRenderedPageBreak/>
        <w:t xml:space="preserve">теплові насоси. Гаряче водопостачання потребує застосування максимально ефективних систем з використання сонячної енергії: геліосистеми. </w:t>
      </w:r>
    </w:p>
    <w:p w:rsidR="00F90AB5" w:rsidRPr="006D357A" w:rsidRDefault="004B0F46" w:rsidP="00B909A9">
      <w:pPr>
        <w:spacing w:after="0"/>
        <w:ind w:firstLine="720"/>
        <w:rPr>
          <w:lang w:val="uk-UA"/>
        </w:rPr>
      </w:pPr>
      <w:r w:rsidRPr="006D357A">
        <w:rPr>
          <w:lang w:val="uk-UA"/>
        </w:rPr>
        <w:t>Важливою складовою даних систем є також акумулювання енергії. Системи ГВП на базі геліосистем мають змогу використовувати буферні ємності для акумулювання теплоти</w:t>
      </w:r>
      <w:r w:rsidR="00F90AB5" w:rsidRPr="006D357A">
        <w:rPr>
          <w:lang w:val="uk-UA"/>
        </w:rPr>
        <w:t xml:space="preserve">. </w:t>
      </w:r>
    </w:p>
    <w:p w:rsidR="00F90AB5" w:rsidRPr="006D357A" w:rsidRDefault="00F90AB5" w:rsidP="004B0F46">
      <w:pPr>
        <w:rPr>
          <w:lang w:val="uk-UA"/>
        </w:rPr>
      </w:pPr>
      <w:r w:rsidRPr="006D357A">
        <w:rPr>
          <w:lang w:val="uk-UA"/>
        </w:rPr>
        <w:tab/>
      </w:r>
    </w:p>
    <w:p w:rsidR="00F90AB5" w:rsidRPr="006D357A" w:rsidRDefault="00F90AB5" w:rsidP="007426C2">
      <w:pPr>
        <w:spacing w:after="0"/>
        <w:rPr>
          <w:szCs w:val="28"/>
          <w:lang w:val="uk-UA"/>
        </w:rPr>
      </w:pPr>
      <w:r w:rsidRPr="006D357A">
        <w:rPr>
          <w:szCs w:val="28"/>
          <w:lang w:val="uk-UA"/>
        </w:rPr>
        <w:tab/>
      </w:r>
    </w:p>
    <w:p w:rsidR="00F90AB5" w:rsidRPr="006D357A" w:rsidRDefault="00F90AB5" w:rsidP="007426C2">
      <w:pPr>
        <w:spacing w:after="0"/>
        <w:rPr>
          <w:szCs w:val="28"/>
          <w:lang w:val="uk-UA"/>
        </w:rPr>
      </w:pPr>
    </w:p>
    <w:p w:rsidR="00F90AB5" w:rsidRPr="006D357A" w:rsidRDefault="00F90AB5"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646265" w:rsidRPr="006D357A" w:rsidRDefault="00646265">
      <w:pPr>
        <w:spacing w:line="259" w:lineRule="auto"/>
        <w:jc w:val="left"/>
        <w:rPr>
          <w:lang w:val="uk-UA"/>
        </w:rPr>
      </w:pPr>
      <w:r w:rsidRPr="006D357A">
        <w:rPr>
          <w:lang w:val="uk-UA"/>
        </w:rPr>
        <w:br w:type="page"/>
      </w:r>
    </w:p>
    <w:p w:rsidR="007426C2" w:rsidRPr="006D357A" w:rsidRDefault="007426C2" w:rsidP="003D6EBC">
      <w:pPr>
        <w:pStyle w:val="1"/>
        <w:rPr>
          <w:lang w:val="uk-UA"/>
        </w:rPr>
      </w:pPr>
      <w:bookmarkStart w:id="32" w:name="_Toc514930252"/>
      <w:bookmarkStart w:id="33" w:name="_Toc514975861"/>
      <w:r w:rsidRPr="006D357A">
        <w:rPr>
          <w:lang w:val="uk-UA"/>
        </w:rPr>
        <w:lastRenderedPageBreak/>
        <w:t>3 КОМП’ЮТЕРНЕ МОДЕЛЮВАННЯ ПРОЦЕСІВ ТЕПЛООБМІНУ В</w:t>
      </w:r>
      <w:r w:rsidR="00C6519C" w:rsidRPr="006D357A">
        <w:rPr>
          <w:lang w:val="uk-UA"/>
        </w:rPr>
        <w:t xml:space="preserve"> </w:t>
      </w:r>
      <w:r w:rsidRPr="006D357A">
        <w:rPr>
          <w:lang w:val="uk-UA"/>
        </w:rPr>
        <w:t xml:space="preserve"> </w:t>
      </w:r>
      <w:bookmarkEnd w:id="32"/>
      <w:r w:rsidR="00B909A9">
        <w:rPr>
          <w:lang w:val="uk-UA"/>
        </w:rPr>
        <w:t>СОНЯЧНОМУ КОЛЕКТОРІ ТА ТЕПЛОВОМУ НАСОСІ</w:t>
      </w:r>
      <w:bookmarkEnd w:id="33"/>
    </w:p>
    <w:p w:rsidR="007426C2" w:rsidRPr="006D357A" w:rsidRDefault="007426C2" w:rsidP="007426C2">
      <w:pPr>
        <w:spacing w:after="0"/>
        <w:rPr>
          <w:rFonts w:cs="Times New Roman"/>
          <w:szCs w:val="28"/>
          <w:lang w:val="uk-UA"/>
        </w:rPr>
      </w:pPr>
    </w:p>
    <w:p w:rsidR="007426C2" w:rsidRPr="006D357A" w:rsidRDefault="007426C2" w:rsidP="00B909A9">
      <w:pPr>
        <w:pStyle w:val="2"/>
        <w:ind w:firstLine="709"/>
        <w:jc w:val="left"/>
        <w:rPr>
          <w:lang w:val="uk-UA"/>
        </w:rPr>
      </w:pPr>
      <w:bookmarkStart w:id="34" w:name="_Toc514930253"/>
      <w:bookmarkStart w:id="35" w:name="_Toc514975862"/>
      <w:r w:rsidRPr="006D357A">
        <w:rPr>
          <w:lang w:val="uk-UA"/>
        </w:rPr>
        <w:t>3.1 Моделювання теплообмінних процесів в СК</w:t>
      </w:r>
      <w:bookmarkEnd w:id="34"/>
      <w:bookmarkEnd w:id="35"/>
    </w:p>
    <w:p w:rsidR="007426C2" w:rsidRPr="006D357A" w:rsidRDefault="007426C2" w:rsidP="007426C2">
      <w:pPr>
        <w:spacing w:after="0"/>
        <w:rPr>
          <w:rFonts w:cs="Times New Roman"/>
          <w:szCs w:val="28"/>
          <w:lang w:val="uk-UA"/>
        </w:rPr>
      </w:pPr>
    </w:p>
    <w:p w:rsidR="007426C2" w:rsidRPr="006D357A" w:rsidRDefault="007426C2" w:rsidP="007426C2">
      <w:pPr>
        <w:spacing w:after="0"/>
        <w:rPr>
          <w:rFonts w:cs="Times New Roman"/>
          <w:szCs w:val="28"/>
          <w:lang w:val="uk-UA"/>
        </w:rPr>
      </w:pPr>
      <w:r w:rsidRPr="006D357A">
        <w:rPr>
          <w:rFonts w:cs="Times New Roman"/>
          <w:szCs w:val="28"/>
          <w:lang w:val="uk-UA"/>
        </w:rPr>
        <w:tab/>
        <w:t xml:space="preserve">Одною із значних частин в тепловому навантаженні будинку є навантаження на ГВП. </w:t>
      </w:r>
      <w:r w:rsidR="002A3CC3" w:rsidRPr="006D357A">
        <w:rPr>
          <w:rFonts w:cs="Times New Roman"/>
          <w:szCs w:val="28"/>
          <w:lang w:val="uk-UA"/>
        </w:rPr>
        <w:t>Зумовлено</w:t>
      </w:r>
      <w:r w:rsidRPr="006D357A">
        <w:rPr>
          <w:rFonts w:cs="Times New Roman"/>
          <w:szCs w:val="28"/>
          <w:lang w:val="uk-UA"/>
        </w:rPr>
        <w:t xml:space="preserve"> це біологічною потребою людини в теплій воді, тому її постійно потрібно підігрівати як в літній так і в зимовий період.</w:t>
      </w:r>
    </w:p>
    <w:p w:rsidR="007426C2" w:rsidRPr="006D357A" w:rsidRDefault="007426C2" w:rsidP="007426C2">
      <w:pPr>
        <w:spacing w:after="0"/>
        <w:rPr>
          <w:rFonts w:cs="Times New Roman"/>
          <w:szCs w:val="28"/>
          <w:lang w:val="uk-UA"/>
        </w:rPr>
      </w:pPr>
      <w:r w:rsidRPr="006D357A">
        <w:rPr>
          <w:rFonts w:cs="Times New Roman"/>
          <w:szCs w:val="28"/>
          <w:lang w:val="uk-UA"/>
        </w:rPr>
        <w:tab/>
        <w:t>Сонячна енергія є чудовим альтернативн</w:t>
      </w:r>
      <w:r w:rsidR="00B909A9">
        <w:rPr>
          <w:rFonts w:cs="Times New Roman"/>
          <w:szCs w:val="28"/>
          <w:lang w:val="uk-UA"/>
        </w:rPr>
        <w:t>им</w:t>
      </w:r>
      <w:r w:rsidRPr="006D357A">
        <w:rPr>
          <w:rFonts w:cs="Times New Roman"/>
          <w:szCs w:val="28"/>
          <w:lang w:val="uk-UA"/>
        </w:rPr>
        <w:t xml:space="preserve"> джерело енергії для покриття теплового навантаження. Геліосистема, яка використовує саме цю енергію, це інженерна система яка потребує індивідуальний розрахунок та підб</w:t>
      </w:r>
      <w:r w:rsidR="00F4418A" w:rsidRPr="006D357A">
        <w:rPr>
          <w:rFonts w:cs="Times New Roman"/>
          <w:szCs w:val="28"/>
          <w:lang w:val="uk-UA"/>
        </w:rPr>
        <w:t>ору</w:t>
      </w:r>
      <w:r w:rsidRPr="006D357A">
        <w:rPr>
          <w:rFonts w:cs="Times New Roman"/>
          <w:szCs w:val="28"/>
          <w:lang w:val="uk-UA"/>
        </w:rPr>
        <w:t xml:space="preserve"> обладнання. Також дані системи потребують принципові схеми в залежності від об’єкту.</w:t>
      </w:r>
    </w:p>
    <w:p w:rsidR="007426C2" w:rsidRPr="006D357A" w:rsidRDefault="007426C2" w:rsidP="007426C2">
      <w:pPr>
        <w:spacing w:after="0"/>
        <w:rPr>
          <w:rFonts w:cs="Times New Roman"/>
          <w:szCs w:val="28"/>
          <w:lang w:val="uk-UA"/>
        </w:rPr>
      </w:pPr>
      <w:r w:rsidRPr="006D357A">
        <w:rPr>
          <w:rFonts w:cs="Times New Roman"/>
          <w:szCs w:val="28"/>
          <w:lang w:val="uk-UA"/>
        </w:rPr>
        <w:tab/>
        <w:t>Для підбору основного обладнання, а саме сонячних колекторів, потрібно проводити моделювання та прогнозування. Прогнозування містить в собі визначення приблизно</w:t>
      </w:r>
      <w:r w:rsidR="00B909A9">
        <w:rPr>
          <w:rFonts w:cs="Times New Roman"/>
          <w:szCs w:val="28"/>
          <w:lang w:val="uk-UA"/>
        </w:rPr>
        <w:t>ї</w:t>
      </w:r>
      <w:r w:rsidRPr="006D357A">
        <w:rPr>
          <w:rFonts w:cs="Times New Roman"/>
          <w:szCs w:val="28"/>
          <w:lang w:val="uk-UA"/>
        </w:rPr>
        <w:t xml:space="preserve"> кількості енергії, яка буде надходити протягом певного періоду.</w:t>
      </w:r>
    </w:p>
    <w:p w:rsidR="007426C2" w:rsidRDefault="007426C2" w:rsidP="003D6EBC">
      <w:pPr>
        <w:pStyle w:val="3"/>
        <w:rPr>
          <w:lang w:val="uk-UA"/>
        </w:rPr>
      </w:pPr>
      <w:r w:rsidRPr="006D357A">
        <w:rPr>
          <w:lang w:val="uk-UA"/>
        </w:rPr>
        <w:t xml:space="preserve"> </w:t>
      </w:r>
    </w:p>
    <w:p w:rsidR="007426C2" w:rsidRPr="006D357A" w:rsidRDefault="007426C2" w:rsidP="00D34874">
      <w:pPr>
        <w:pStyle w:val="3"/>
        <w:rPr>
          <w:lang w:val="uk-UA"/>
        </w:rPr>
      </w:pPr>
      <w:r w:rsidRPr="006D357A">
        <w:rPr>
          <w:lang w:val="uk-UA"/>
        </w:rPr>
        <w:tab/>
      </w:r>
      <w:bookmarkStart w:id="36" w:name="_Toc514930254"/>
      <w:bookmarkStart w:id="37" w:name="_Toc514975863"/>
      <w:r w:rsidRPr="006D357A">
        <w:rPr>
          <w:lang w:val="uk-UA"/>
        </w:rPr>
        <w:t>3.1.1 Програма для моделювання GetSolar</w:t>
      </w:r>
      <w:bookmarkEnd w:id="36"/>
      <w:bookmarkEnd w:id="37"/>
    </w:p>
    <w:p w:rsidR="007426C2" w:rsidRPr="006D357A" w:rsidRDefault="007426C2" w:rsidP="007426C2">
      <w:pPr>
        <w:spacing w:after="0"/>
        <w:rPr>
          <w:rFonts w:cs="Times New Roman"/>
          <w:szCs w:val="28"/>
          <w:lang w:val="uk-UA"/>
        </w:rPr>
      </w:pPr>
    </w:p>
    <w:p w:rsidR="007426C2" w:rsidRPr="006D357A" w:rsidRDefault="007426C2" w:rsidP="007426C2">
      <w:pPr>
        <w:spacing w:after="0"/>
        <w:rPr>
          <w:rFonts w:cs="Times New Roman"/>
          <w:szCs w:val="28"/>
          <w:lang w:val="uk-UA"/>
        </w:rPr>
      </w:pPr>
      <w:r w:rsidRPr="006D357A">
        <w:rPr>
          <w:rFonts w:cs="Times New Roman"/>
          <w:szCs w:val="28"/>
          <w:lang w:val="uk-UA"/>
        </w:rPr>
        <w:tab/>
        <w:t xml:space="preserve">На сьогоднішній час існують багато програм для симуляції та моделювання геліосистем. Однією із таких є програма Logasoft GetSolar. Дана програма є у доступі на сайті компанії Buderus. На </w:t>
      </w:r>
      <w:r w:rsidR="00F4418A" w:rsidRPr="006D357A">
        <w:rPr>
          <w:rFonts w:cs="Times New Roman"/>
          <w:szCs w:val="28"/>
          <w:lang w:val="uk-UA"/>
        </w:rPr>
        <w:t>р</w:t>
      </w:r>
      <w:r w:rsidR="00F1702C" w:rsidRPr="006D357A">
        <w:rPr>
          <w:rFonts w:cs="Times New Roman"/>
          <w:szCs w:val="28"/>
          <w:lang w:val="uk-UA"/>
        </w:rPr>
        <w:t>ис.</w:t>
      </w:r>
      <w:r w:rsidRPr="006D357A">
        <w:rPr>
          <w:rFonts w:cs="Times New Roman"/>
          <w:szCs w:val="28"/>
          <w:lang w:val="uk-UA"/>
        </w:rPr>
        <w:t xml:space="preserve"> 3.1 зображено вікно програми. </w:t>
      </w:r>
    </w:p>
    <w:p w:rsidR="007426C2" w:rsidRPr="006D357A" w:rsidRDefault="007426C2" w:rsidP="007426C2">
      <w:pPr>
        <w:spacing w:after="0"/>
        <w:ind w:firstLine="720"/>
        <w:rPr>
          <w:rFonts w:cs="Times New Roman"/>
          <w:szCs w:val="28"/>
          <w:lang w:val="uk-UA"/>
        </w:rPr>
      </w:pPr>
      <w:r w:rsidRPr="006D357A">
        <w:rPr>
          <w:rFonts w:cs="Times New Roman"/>
          <w:szCs w:val="28"/>
          <w:lang w:val="uk-UA"/>
        </w:rPr>
        <w:t>Дана програма містить основні 4 розділи:</w:t>
      </w:r>
    </w:p>
    <w:p w:rsidR="007426C2" w:rsidRPr="006D357A" w:rsidRDefault="00F4418A" w:rsidP="00F4418A">
      <w:pPr>
        <w:pStyle w:val="a8"/>
        <w:numPr>
          <w:ilvl w:val="0"/>
          <w:numId w:val="18"/>
        </w:numPr>
        <w:ind w:left="0" w:right="0" w:firstLine="709"/>
        <w:rPr>
          <w:szCs w:val="28"/>
          <w:lang w:val="uk-UA"/>
        </w:rPr>
      </w:pPr>
      <w:r w:rsidRPr="006D357A">
        <w:rPr>
          <w:szCs w:val="28"/>
          <w:lang w:val="uk-UA"/>
        </w:rPr>
        <w:t>о</w:t>
      </w:r>
      <w:r w:rsidR="007426C2" w:rsidRPr="006D357A">
        <w:rPr>
          <w:szCs w:val="28"/>
          <w:lang w:val="uk-UA"/>
        </w:rPr>
        <w:t>сно</w:t>
      </w:r>
      <w:r w:rsidR="002C0F4C" w:rsidRPr="006D357A">
        <w:rPr>
          <w:szCs w:val="28"/>
          <w:lang w:val="uk-UA"/>
        </w:rPr>
        <w:t>вне</w:t>
      </w:r>
      <w:r w:rsidR="007426C2" w:rsidRPr="006D357A">
        <w:rPr>
          <w:szCs w:val="28"/>
          <w:lang w:val="uk-UA"/>
        </w:rPr>
        <w:t>;</w:t>
      </w:r>
    </w:p>
    <w:p w:rsidR="007426C2" w:rsidRPr="006D357A" w:rsidRDefault="00B909A9" w:rsidP="00F4418A">
      <w:pPr>
        <w:pStyle w:val="a8"/>
        <w:numPr>
          <w:ilvl w:val="0"/>
          <w:numId w:val="18"/>
        </w:numPr>
        <w:ind w:left="0" w:right="0" w:firstLine="709"/>
        <w:rPr>
          <w:szCs w:val="28"/>
          <w:lang w:val="uk-UA"/>
        </w:rPr>
      </w:pPr>
      <w:r>
        <w:rPr>
          <w:szCs w:val="28"/>
          <w:lang w:val="uk-UA"/>
        </w:rPr>
        <w:t>м</w:t>
      </w:r>
      <w:r w:rsidR="002C0F4C" w:rsidRPr="006D357A">
        <w:rPr>
          <w:szCs w:val="28"/>
          <w:lang w:val="uk-UA"/>
        </w:rPr>
        <w:t>ісце розташування</w:t>
      </w:r>
      <w:r w:rsidR="007426C2" w:rsidRPr="006D357A">
        <w:rPr>
          <w:szCs w:val="28"/>
          <w:lang w:val="uk-UA"/>
        </w:rPr>
        <w:t>;</w:t>
      </w:r>
    </w:p>
    <w:p w:rsidR="007426C2" w:rsidRPr="006D357A" w:rsidRDefault="002C0F4C" w:rsidP="00F4418A">
      <w:pPr>
        <w:pStyle w:val="a8"/>
        <w:numPr>
          <w:ilvl w:val="0"/>
          <w:numId w:val="18"/>
        </w:numPr>
        <w:ind w:left="0" w:right="0" w:firstLine="709"/>
        <w:rPr>
          <w:szCs w:val="28"/>
          <w:lang w:val="uk-UA"/>
        </w:rPr>
      </w:pPr>
      <w:r w:rsidRPr="006D357A">
        <w:rPr>
          <w:szCs w:val="28"/>
          <w:lang w:val="uk-UA"/>
        </w:rPr>
        <w:lastRenderedPageBreak/>
        <w:t>Система</w:t>
      </w:r>
      <w:r w:rsidR="007426C2" w:rsidRPr="006D357A">
        <w:rPr>
          <w:szCs w:val="28"/>
          <w:lang w:val="uk-UA"/>
        </w:rPr>
        <w:t>;</w:t>
      </w:r>
    </w:p>
    <w:p w:rsidR="002C0F4C" w:rsidRPr="006D357A" w:rsidRDefault="002C0F4C" w:rsidP="00F4418A">
      <w:pPr>
        <w:pStyle w:val="a8"/>
        <w:numPr>
          <w:ilvl w:val="0"/>
          <w:numId w:val="18"/>
        </w:numPr>
        <w:ind w:left="0" w:right="0" w:firstLine="709"/>
        <w:rPr>
          <w:szCs w:val="28"/>
          <w:lang w:val="uk-UA"/>
        </w:rPr>
      </w:pPr>
      <w:r w:rsidRPr="006D357A">
        <w:rPr>
          <w:szCs w:val="28"/>
          <w:lang w:val="uk-UA"/>
        </w:rPr>
        <w:t>Колектор;</w:t>
      </w:r>
    </w:p>
    <w:p w:rsidR="007426C2" w:rsidRPr="006D357A" w:rsidRDefault="002C0F4C" w:rsidP="00F4418A">
      <w:pPr>
        <w:pStyle w:val="a8"/>
        <w:numPr>
          <w:ilvl w:val="0"/>
          <w:numId w:val="18"/>
        </w:numPr>
        <w:ind w:left="0" w:right="0" w:firstLine="709"/>
        <w:rPr>
          <w:szCs w:val="28"/>
          <w:lang w:val="uk-UA"/>
        </w:rPr>
      </w:pPr>
      <w:r w:rsidRPr="006D357A">
        <w:rPr>
          <w:szCs w:val="28"/>
          <w:lang w:val="uk-UA"/>
        </w:rPr>
        <w:t>Розрахунок геліоконтуру</w:t>
      </w:r>
      <w:r w:rsidR="007426C2" w:rsidRPr="006D357A">
        <w:rPr>
          <w:szCs w:val="28"/>
          <w:lang w:val="uk-UA"/>
        </w:rPr>
        <w:t>.</w:t>
      </w:r>
    </w:p>
    <w:p w:rsidR="007426C2" w:rsidRPr="006D357A" w:rsidRDefault="007426C2" w:rsidP="007426C2">
      <w:pPr>
        <w:spacing w:after="0"/>
        <w:rPr>
          <w:rFonts w:cs="Times New Roman"/>
          <w:szCs w:val="28"/>
          <w:lang w:val="uk-UA"/>
        </w:rPr>
      </w:pPr>
    </w:p>
    <w:p w:rsidR="007426C2" w:rsidRPr="006D357A" w:rsidRDefault="002C0F4C" w:rsidP="007426C2">
      <w:pPr>
        <w:spacing w:after="0"/>
        <w:jc w:val="center"/>
        <w:rPr>
          <w:rFonts w:cs="Times New Roman"/>
          <w:szCs w:val="28"/>
          <w:lang w:val="uk-UA"/>
        </w:rPr>
      </w:pPr>
      <w:r w:rsidRPr="006D357A">
        <w:rPr>
          <w:rFonts w:cs="Times New Roman"/>
          <w:noProof/>
          <w:szCs w:val="28"/>
          <w:lang w:val="uk-UA" w:eastAsia="uk-UA"/>
        </w:rPr>
        <w:drawing>
          <wp:inline distT="0" distB="0" distL="0" distR="0">
            <wp:extent cx="6257925" cy="33337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57925" cy="3333750"/>
                    </a:xfrm>
                    <a:prstGeom prst="rect">
                      <a:avLst/>
                    </a:prstGeom>
                    <a:noFill/>
                    <a:ln>
                      <a:noFill/>
                    </a:ln>
                  </pic:spPr>
                </pic:pic>
              </a:graphicData>
            </a:graphic>
          </wp:inline>
        </w:drawing>
      </w:r>
    </w:p>
    <w:p w:rsidR="007426C2" w:rsidRPr="006D357A" w:rsidRDefault="007426C2" w:rsidP="007426C2">
      <w:pPr>
        <w:spacing w:after="0"/>
        <w:jc w:val="center"/>
        <w:rPr>
          <w:rFonts w:cs="Times New Roman"/>
          <w:szCs w:val="28"/>
          <w:lang w:val="uk-UA"/>
        </w:rPr>
      </w:pPr>
      <w:r w:rsidRPr="006D357A">
        <w:rPr>
          <w:rFonts w:cs="Times New Roman"/>
          <w:szCs w:val="28"/>
          <w:lang w:val="uk-UA"/>
        </w:rPr>
        <w:t>Рисунок 3.1 – Стартове вікно програми GetSolar</w:t>
      </w:r>
    </w:p>
    <w:p w:rsidR="007426C2" w:rsidRPr="006D357A" w:rsidRDefault="007426C2" w:rsidP="007426C2">
      <w:pPr>
        <w:spacing w:after="0"/>
        <w:rPr>
          <w:rFonts w:cs="Times New Roman"/>
          <w:szCs w:val="28"/>
          <w:lang w:val="uk-UA"/>
        </w:rPr>
      </w:pPr>
    </w:p>
    <w:p w:rsidR="007426C2" w:rsidRPr="006D357A" w:rsidRDefault="007426C2" w:rsidP="007426C2">
      <w:pPr>
        <w:spacing w:after="0"/>
        <w:rPr>
          <w:rFonts w:cs="Times New Roman"/>
          <w:szCs w:val="28"/>
          <w:lang w:val="uk-UA"/>
        </w:rPr>
      </w:pPr>
      <w:r w:rsidRPr="006D357A">
        <w:rPr>
          <w:rFonts w:cs="Times New Roman"/>
          <w:szCs w:val="28"/>
          <w:lang w:val="uk-UA"/>
        </w:rPr>
        <w:tab/>
        <w:t xml:space="preserve">Розділ </w:t>
      </w:r>
      <w:r w:rsidR="00B909A9">
        <w:rPr>
          <w:rFonts w:cs="Times New Roman"/>
          <w:szCs w:val="28"/>
          <w:lang w:val="uk-UA"/>
        </w:rPr>
        <w:t>«О</w:t>
      </w:r>
      <w:r w:rsidRPr="006D357A">
        <w:rPr>
          <w:rFonts w:cs="Times New Roman"/>
          <w:szCs w:val="28"/>
          <w:lang w:val="uk-UA"/>
        </w:rPr>
        <w:t>снов</w:t>
      </w:r>
      <w:r w:rsidR="002C0F4C" w:rsidRPr="006D357A">
        <w:rPr>
          <w:rFonts w:cs="Times New Roman"/>
          <w:szCs w:val="28"/>
          <w:lang w:val="uk-UA"/>
        </w:rPr>
        <w:t>не</w:t>
      </w:r>
      <w:r w:rsidR="00B909A9">
        <w:rPr>
          <w:rFonts w:cs="Times New Roman"/>
          <w:szCs w:val="28"/>
          <w:lang w:val="uk-UA"/>
        </w:rPr>
        <w:t>»</w:t>
      </w:r>
      <w:r w:rsidRPr="006D357A">
        <w:rPr>
          <w:rFonts w:cs="Times New Roman"/>
          <w:szCs w:val="28"/>
          <w:lang w:val="uk-UA"/>
        </w:rPr>
        <w:t xml:space="preserve"> містить в собі данні по проекту, а саме: схему, інформаці</w:t>
      </w:r>
      <w:r w:rsidR="00B909A9">
        <w:rPr>
          <w:rFonts w:cs="Times New Roman"/>
          <w:szCs w:val="28"/>
          <w:lang w:val="uk-UA"/>
        </w:rPr>
        <w:t>ю</w:t>
      </w:r>
      <w:r w:rsidRPr="006D357A">
        <w:rPr>
          <w:rFonts w:cs="Times New Roman"/>
          <w:szCs w:val="28"/>
          <w:lang w:val="uk-UA"/>
        </w:rPr>
        <w:t xml:space="preserve"> про систему та результати симуляції.</w:t>
      </w:r>
    </w:p>
    <w:p w:rsidR="007426C2" w:rsidRPr="006D357A" w:rsidRDefault="007426C2" w:rsidP="007426C2">
      <w:pPr>
        <w:spacing w:after="0"/>
        <w:rPr>
          <w:rFonts w:cs="Times New Roman"/>
          <w:szCs w:val="28"/>
          <w:lang w:val="uk-UA"/>
        </w:rPr>
      </w:pPr>
      <w:r w:rsidRPr="006D357A">
        <w:rPr>
          <w:rFonts w:cs="Times New Roman"/>
          <w:szCs w:val="28"/>
          <w:lang w:val="uk-UA"/>
        </w:rPr>
        <w:tab/>
        <w:t>Наступний розділ містить інформацію про розміщення установки, затемнення системи, якщо воно присутнє, та кількість енергії яка може надійти за день помісячно.</w:t>
      </w:r>
    </w:p>
    <w:p w:rsidR="007426C2" w:rsidRPr="006D357A" w:rsidRDefault="007426C2" w:rsidP="007426C2">
      <w:pPr>
        <w:spacing w:after="0"/>
        <w:rPr>
          <w:rFonts w:cs="Times New Roman"/>
          <w:szCs w:val="28"/>
          <w:lang w:val="uk-UA"/>
        </w:rPr>
      </w:pPr>
      <w:r w:rsidRPr="006D357A">
        <w:rPr>
          <w:rFonts w:cs="Times New Roman"/>
          <w:szCs w:val="28"/>
          <w:lang w:val="uk-UA"/>
        </w:rPr>
        <w:tab/>
        <w:t xml:space="preserve">Третій розділ, під назвою </w:t>
      </w:r>
      <w:r w:rsidR="00B909A9">
        <w:rPr>
          <w:rFonts w:cs="Times New Roman"/>
          <w:szCs w:val="28"/>
          <w:lang w:val="uk-UA"/>
        </w:rPr>
        <w:t>«У</w:t>
      </w:r>
      <w:r w:rsidRPr="006D357A">
        <w:rPr>
          <w:rFonts w:cs="Times New Roman"/>
          <w:szCs w:val="28"/>
          <w:lang w:val="uk-UA"/>
        </w:rPr>
        <w:t>становка</w:t>
      </w:r>
      <w:r w:rsidR="00B909A9">
        <w:rPr>
          <w:rFonts w:cs="Times New Roman"/>
          <w:szCs w:val="28"/>
          <w:lang w:val="uk-UA"/>
        </w:rPr>
        <w:t>»</w:t>
      </w:r>
      <w:r w:rsidRPr="006D357A">
        <w:rPr>
          <w:rFonts w:cs="Times New Roman"/>
          <w:szCs w:val="28"/>
          <w:lang w:val="uk-UA"/>
        </w:rPr>
        <w:t xml:space="preserve">, містить данні про тип установки та тип схеми. Тип схеми може відрізнятись типом буферної ємності, наявністю додаткового навантаження у вигляді опалення або басейну. Також даний розділ </w:t>
      </w:r>
      <w:r w:rsidRPr="006D357A">
        <w:rPr>
          <w:rFonts w:cs="Times New Roman"/>
          <w:szCs w:val="28"/>
          <w:lang w:val="uk-UA"/>
        </w:rPr>
        <w:lastRenderedPageBreak/>
        <w:t xml:space="preserve">містить інформацію про параметри установки, а саме температури, витрати води та властивості бака акумулятора. </w:t>
      </w:r>
    </w:p>
    <w:p w:rsidR="007426C2" w:rsidRPr="006D357A" w:rsidRDefault="007426C2" w:rsidP="00F4418A">
      <w:pPr>
        <w:spacing w:after="0"/>
        <w:rPr>
          <w:rFonts w:cs="Times New Roman"/>
          <w:szCs w:val="28"/>
          <w:lang w:val="uk-UA"/>
        </w:rPr>
      </w:pPr>
      <w:r w:rsidRPr="006D357A">
        <w:rPr>
          <w:rFonts w:cs="Times New Roman"/>
          <w:szCs w:val="28"/>
          <w:lang w:val="uk-UA"/>
        </w:rPr>
        <w:tab/>
      </w:r>
      <w:r w:rsidR="002C0F4C" w:rsidRPr="006D357A">
        <w:rPr>
          <w:rFonts w:cs="Times New Roman"/>
          <w:szCs w:val="28"/>
          <w:lang w:val="uk-UA"/>
        </w:rPr>
        <w:t>Р</w:t>
      </w:r>
      <w:r w:rsidRPr="006D357A">
        <w:rPr>
          <w:rFonts w:cs="Times New Roman"/>
          <w:szCs w:val="28"/>
          <w:lang w:val="uk-UA"/>
        </w:rPr>
        <w:t>озділ</w:t>
      </w:r>
      <w:r w:rsidR="002C0F4C" w:rsidRPr="006D357A">
        <w:rPr>
          <w:rFonts w:cs="Times New Roman"/>
          <w:szCs w:val="28"/>
          <w:lang w:val="uk-UA"/>
        </w:rPr>
        <w:t xml:space="preserve"> </w:t>
      </w:r>
      <w:r w:rsidR="00B909A9">
        <w:rPr>
          <w:rFonts w:cs="Times New Roman"/>
          <w:szCs w:val="28"/>
          <w:lang w:val="uk-UA"/>
        </w:rPr>
        <w:t>«К</w:t>
      </w:r>
      <w:r w:rsidR="002C0F4C" w:rsidRPr="006D357A">
        <w:rPr>
          <w:rFonts w:cs="Times New Roman"/>
          <w:szCs w:val="28"/>
          <w:lang w:val="uk-UA"/>
        </w:rPr>
        <w:t>олектор</w:t>
      </w:r>
      <w:r w:rsidR="00B909A9">
        <w:rPr>
          <w:rFonts w:cs="Times New Roman"/>
          <w:szCs w:val="28"/>
          <w:lang w:val="uk-UA"/>
        </w:rPr>
        <w:t>»</w:t>
      </w:r>
      <w:r w:rsidRPr="006D357A">
        <w:rPr>
          <w:rFonts w:cs="Times New Roman"/>
          <w:szCs w:val="28"/>
          <w:lang w:val="uk-UA"/>
        </w:rPr>
        <w:t xml:space="preserve"> описує саму установку</w:t>
      </w:r>
      <w:r w:rsidR="002C0F4C" w:rsidRPr="006D357A">
        <w:rPr>
          <w:rFonts w:cs="Times New Roman"/>
          <w:szCs w:val="28"/>
          <w:lang w:val="uk-UA"/>
        </w:rPr>
        <w:t>,</w:t>
      </w:r>
      <w:r w:rsidRPr="006D357A">
        <w:rPr>
          <w:rFonts w:cs="Times New Roman"/>
          <w:szCs w:val="28"/>
          <w:lang w:val="uk-UA"/>
        </w:rPr>
        <w:t xml:space="preserve"> включаюч</w:t>
      </w:r>
      <w:r w:rsidR="00F4418A" w:rsidRPr="006D357A">
        <w:rPr>
          <w:rFonts w:cs="Times New Roman"/>
          <w:szCs w:val="28"/>
          <w:lang w:val="uk-UA"/>
        </w:rPr>
        <w:t>и</w:t>
      </w:r>
      <w:r w:rsidRPr="006D357A">
        <w:rPr>
          <w:rFonts w:cs="Times New Roman"/>
          <w:szCs w:val="28"/>
          <w:lang w:val="uk-UA"/>
        </w:rPr>
        <w:t xml:space="preserve"> колектори, довжини труб геліоконтуру та розташування колекторів (кут нахилу </w:t>
      </w:r>
      <w:r w:rsidR="00F4418A" w:rsidRPr="006D357A">
        <w:rPr>
          <w:rFonts w:cs="Times New Roman"/>
          <w:szCs w:val="28"/>
          <w:lang w:val="uk-UA"/>
        </w:rPr>
        <w:t>т</w:t>
      </w:r>
      <w:r w:rsidRPr="006D357A">
        <w:rPr>
          <w:rFonts w:cs="Times New Roman"/>
          <w:szCs w:val="28"/>
          <w:lang w:val="uk-UA"/>
        </w:rPr>
        <w:t xml:space="preserve">а </w:t>
      </w:r>
      <w:r w:rsidR="002A3CC3" w:rsidRPr="006D357A">
        <w:rPr>
          <w:rFonts w:cs="Times New Roman"/>
          <w:szCs w:val="28"/>
          <w:lang w:val="uk-UA"/>
        </w:rPr>
        <w:t>напрямок</w:t>
      </w:r>
      <w:r w:rsidRPr="006D357A">
        <w:rPr>
          <w:rFonts w:cs="Times New Roman"/>
          <w:szCs w:val="28"/>
          <w:lang w:val="uk-UA"/>
        </w:rPr>
        <w:t>).</w:t>
      </w:r>
    </w:p>
    <w:p w:rsidR="002C0F4C" w:rsidRPr="006D357A" w:rsidRDefault="002C0F4C" w:rsidP="00F4418A">
      <w:pPr>
        <w:spacing w:after="0"/>
        <w:rPr>
          <w:rFonts w:cs="Times New Roman"/>
          <w:szCs w:val="28"/>
          <w:lang w:val="uk-UA"/>
        </w:rPr>
      </w:pPr>
      <w:r w:rsidRPr="006D357A">
        <w:rPr>
          <w:rFonts w:cs="Times New Roman"/>
          <w:szCs w:val="28"/>
          <w:lang w:val="uk-UA"/>
        </w:rPr>
        <w:tab/>
      </w:r>
      <w:r w:rsidR="002A3CC3" w:rsidRPr="006D357A">
        <w:rPr>
          <w:rFonts w:cs="Times New Roman"/>
          <w:szCs w:val="28"/>
          <w:lang w:val="uk-UA"/>
        </w:rPr>
        <w:t>Останній</w:t>
      </w:r>
      <w:r w:rsidRPr="006D357A">
        <w:rPr>
          <w:rFonts w:cs="Times New Roman"/>
          <w:szCs w:val="28"/>
          <w:lang w:val="uk-UA"/>
        </w:rPr>
        <w:t xml:space="preserve"> розділ містить в собі можливість гідравлічного розрахунку систем.</w:t>
      </w:r>
    </w:p>
    <w:p w:rsidR="00B80C68" w:rsidRPr="006D357A" w:rsidRDefault="00B80C68" w:rsidP="00E749B8">
      <w:pPr>
        <w:spacing w:after="0"/>
        <w:rPr>
          <w:lang w:val="uk-UA"/>
        </w:rPr>
      </w:pPr>
      <w:r w:rsidRPr="006D357A">
        <w:rPr>
          <w:lang w:val="uk-UA"/>
        </w:rPr>
        <w:tab/>
        <w:t>Результатом моделювання є діалогове вікно</w:t>
      </w:r>
      <w:r w:rsidR="00B909A9">
        <w:rPr>
          <w:lang w:val="uk-UA"/>
        </w:rPr>
        <w:t>,</w:t>
      </w:r>
      <w:r w:rsidRPr="006D357A">
        <w:rPr>
          <w:lang w:val="uk-UA"/>
        </w:rPr>
        <w:t xml:space="preserve"> яке містить </w:t>
      </w:r>
      <w:r w:rsidR="00B909A9" w:rsidRPr="006D357A">
        <w:rPr>
          <w:lang w:val="uk-UA"/>
        </w:rPr>
        <w:t>декільк</w:t>
      </w:r>
      <w:r w:rsidR="00B909A9">
        <w:rPr>
          <w:lang w:val="uk-UA"/>
        </w:rPr>
        <w:t>а</w:t>
      </w:r>
      <w:r w:rsidRPr="006D357A">
        <w:rPr>
          <w:lang w:val="uk-UA"/>
        </w:rPr>
        <w:t xml:space="preserve"> вкладок</w:t>
      </w:r>
      <w:r w:rsidR="00B909A9">
        <w:rPr>
          <w:lang w:val="uk-UA"/>
        </w:rPr>
        <w:t xml:space="preserve"> </w:t>
      </w:r>
      <w:r w:rsidRPr="006D357A">
        <w:rPr>
          <w:lang w:val="uk-UA"/>
        </w:rPr>
        <w:t xml:space="preserve">, </w:t>
      </w:r>
      <w:r w:rsidR="00B909A9">
        <w:rPr>
          <w:lang w:val="uk-UA"/>
        </w:rPr>
        <w:t>з</w:t>
      </w:r>
      <w:r w:rsidRPr="006D357A">
        <w:rPr>
          <w:lang w:val="uk-UA"/>
        </w:rPr>
        <w:t xml:space="preserve"> основн</w:t>
      </w:r>
      <w:r w:rsidR="00B909A9">
        <w:rPr>
          <w:lang w:val="uk-UA"/>
        </w:rPr>
        <w:t>ою</w:t>
      </w:r>
      <w:r w:rsidRPr="006D357A">
        <w:rPr>
          <w:lang w:val="uk-UA"/>
        </w:rPr>
        <w:t xml:space="preserve"> інформаці</w:t>
      </w:r>
      <w:r w:rsidR="00B909A9">
        <w:rPr>
          <w:lang w:val="uk-UA"/>
        </w:rPr>
        <w:t>є</w:t>
      </w:r>
      <w:r w:rsidRPr="006D357A">
        <w:rPr>
          <w:lang w:val="uk-UA"/>
        </w:rPr>
        <w:t xml:space="preserve">ю про симуляцію. На рис.3.2-3.5 зображені дані вікна. </w:t>
      </w:r>
    </w:p>
    <w:p w:rsidR="00E749B8" w:rsidRPr="006D357A" w:rsidRDefault="00E749B8" w:rsidP="00E749B8">
      <w:pPr>
        <w:spacing w:after="0"/>
        <w:ind w:firstLine="720"/>
        <w:rPr>
          <w:lang w:val="uk-UA"/>
        </w:rPr>
      </w:pPr>
      <w:r w:rsidRPr="006D357A">
        <w:rPr>
          <w:lang w:val="uk-UA"/>
        </w:rPr>
        <w:t>На рис. 3.2 зображено кількість енергії, яка генерується установкою та яка частка покриття енергопотреби в тепловій енергії протягом року помісячно.</w:t>
      </w:r>
    </w:p>
    <w:p w:rsidR="00B80C68" w:rsidRPr="006D357A" w:rsidRDefault="00B80C68" w:rsidP="00B80C68">
      <w:pPr>
        <w:rPr>
          <w:lang w:val="uk-UA"/>
        </w:rPr>
      </w:pPr>
    </w:p>
    <w:p w:rsidR="00B80C68" w:rsidRPr="006D357A" w:rsidRDefault="00106C85" w:rsidP="00B80C68">
      <w:pPr>
        <w:jc w:val="center"/>
        <w:rPr>
          <w:lang w:val="uk-UA"/>
        </w:rPr>
      </w:pPr>
      <w:r w:rsidRPr="006D357A">
        <w:rPr>
          <w:noProof/>
          <w:lang w:val="uk-UA" w:eastAsia="uk-UA"/>
        </w:rPr>
        <w:drawing>
          <wp:inline distT="0" distB="0" distL="0" distR="0">
            <wp:extent cx="5800725" cy="363573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05839" cy="3638935"/>
                    </a:xfrm>
                    <a:prstGeom prst="rect">
                      <a:avLst/>
                    </a:prstGeom>
                    <a:noFill/>
                    <a:ln>
                      <a:noFill/>
                    </a:ln>
                  </pic:spPr>
                </pic:pic>
              </a:graphicData>
            </a:graphic>
          </wp:inline>
        </w:drawing>
      </w:r>
    </w:p>
    <w:p w:rsidR="00B80C68" w:rsidRPr="006D357A" w:rsidRDefault="00B80C68" w:rsidP="00B80C68">
      <w:pPr>
        <w:jc w:val="center"/>
        <w:rPr>
          <w:lang w:val="uk-UA"/>
        </w:rPr>
      </w:pPr>
      <w:r w:rsidRPr="006D357A">
        <w:rPr>
          <w:lang w:val="uk-UA"/>
        </w:rPr>
        <w:t>Рисунок 3.2 – Вихід сонячної енергії</w:t>
      </w:r>
      <w:r w:rsidR="004B0F46" w:rsidRPr="006D357A">
        <w:rPr>
          <w:lang w:val="uk-UA"/>
        </w:rPr>
        <w:t>.</w:t>
      </w:r>
    </w:p>
    <w:p w:rsidR="00106C85" w:rsidRDefault="00106C85" w:rsidP="00B80C68">
      <w:pPr>
        <w:jc w:val="center"/>
        <w:rPr>
          <w:lang w:val="uk-UA"/>
        </w:rPr>
      </w:pPr>
    </w:p>
    <w:p w:rsidR="00E749B8" w:rsidRPr="006D357A" w:rsidRDefault="00E749B8" w:rsidP="00E749B8">
      <w:pPr>
        <w:ind w:firstLine="720"/>
        <w:rPr>
          <w:lang w:val="uk-UA"/>
        </w:rPr>
      </w:pPr>
      <w:r w:rsidRPr="006D357A">
        <w:rPr>
          <w:lang w:val="uk-UA"/>
        </w:rPr>
        <w:lastRenderedPageBreak/>
        <w:t xml:space="preserve">На рис. 3.3 зображено графік покриття </w:t>
      </w:r>
      <w:r>
        <w:rPr>
          <w:lang w:val="uk-UA"/>
        </w:rPr>
        <w:t xml:space="preserve">теплового навантаження </w:t>
      </w:r>
      <w:r w:rsidRPr="006D357A">
        <w:rPr>
          <w:lang w:val="uk-UA"/>
        </w:rPr>
        <w:t>та ККД установки, який співстав</w:t>
      </w:r>
      <w:r>
        <w:rPr>
          <w:lang w:val="uk-UA"/>
        </w:rPr>
        <w:t>ле</w:t>
      </w:r>
      <w:r w:rsidRPr="006D357A">
        <w:rPr>
          <w:lang w:val="uk-UA"/>
        </w:rPr>
        <w:t>ний із даними рис.</w:t>
      </w:r>
      <w:r>
        <w:rPr>
          <w:lang w:val="uk-UA"/>
        </w:rPr>
        <w:t xml:space="preserve"> </w:t>
      </w:r>
      <w:r w:rsidRPr="006D357A">
        <w:rPr>
          <w:lang w:val="uk-UA"/>
        </w:rPr>
        <w:t>3.2. Також в результаті моделювання присутні графіки які показують залежності різних параметрів протягом року.</w:t>
      </w:r>
    </w:p>
    <w:p w:rsidR="00E749B8" w:rsidRPr="006D357A" w:rsidRDefault="00E749B8" w:rsidP="00B80C68">
      <w:pPr>
        <w:jc w:val="center"/>
        <w:rPr>
          <w:lang w:val="uk-UA"/>
        </w:rPr>
      </w:pPr>
    </w:p>
    <w:p w:rsidR="00106C85" w:rsidRPr="006D357A" w:rsidRDefault="00106C85" w:rsidP="00140704">
      <w:pPr>
        <w:rPr>
          <w:lang w:val="uk-UA"/>
        </w:rPr>
      </w:pPr>
      <w:r w:rsidRPr="006D357A">
        <w:rPr>
          <w:noProof/>
          <w:lang w:val="uk-UA" w:eastAsia="uk-UA"/>
        </w:rPr>
        <w:drawing>
          <wp:inline distT="0" distB="0" distL="0" distR="0">
            <wp:extent cx="6430841" cy="374332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51731" cy="3755485"/>
                    </a:xfrm>
                    <a:prstGeom prst="rect">
                      <a:avLst/>
                    </a:prstGeom>
                    <a:noFill/>
                    <a:ln>
                      <a:noFill/>
                    </a:ln>
                  </pic:spPr>
                </pic:pic>
              </a:graphicData>
            </a:graphic>
          </wp:inline>
        </w:drawing>
      </w:r>
    </w:p>
    <w:p w:rsidR="00B80C68" w:rsidRPr="006D357A" w:rsidRDefault="00B80C68" w:rsidP="00B80C68">
      <w:pPr>
        <w:jc w:val="center"/>
        <w:rPr>
          <w:lang w:val="uk-UA"/>
        </w:rPr>
      </w:pPr>
      <w:r w:rsidRPr="006D357A">
        <w:rPr>
          <w:lang w:val="uk-UA"/>
        </w:rPr>
        <w:t xml:space="preserve">Рисунок 3.3 – </w:t>
      </w:r>
      <w:r w:rsidR="00B909A9">
        <w:rPr>
          <w:lang w:val="uk-UA"/>
        </w:rPr>
        <w:t>Діаграма покриття теплового навантаження та ККД установки</w:t>
      </w:r>
    </w:p>
    <w:p w:rsidR="00B80C68" w:rsidRPr="006D357A" w:rsidRDefault="00B80C68" w:rsidP="00B80C68">
      <w:pPr>
        <w:jc w:val="center"/>
        <w:rPr>
          <w:lang w:val="uk-UA"/>
        </w:rPr>
      </w:pPr>
    </w:p>
    <w:p w:rsidR="00B80C68" w:rsidRPr="006D357A" w:rsidRDefault="00B80C68" w:rsidP="00B80C68">
      <w:pPr>
        <w:ind w:firstLine="720"/>
        <w:rPr>
          <w:lang w:val="uk-UA"/>
        </w:rPr>
      </w:pPr>
      <w:r w:rsidRPr="006D357A">
        <w:rPr>
          <w:lang w:val="uk-UA"/>
        </w:rPr>
        <w:t>На рис.</w:t>
      </w:r>
      <w:r w:rsidR="00E749B8">
        <w:rPr>
          <w:lang w:val="uk-UA"/>
        </w:rPr>
        <w:t xml:space="preserve"> </w:t>
      </w:r>
      <w:r w:rsidRPr="006D357A">
        <w:rPr>
          <w:lang w:val="uk-UA"/>
        </w:rPr>
        <w:t>3.</w:t>
      </w:r>
      <w:r w:rsidR="00140704" w:rsidRPr="006D357A">
        <w:rPr>
          <w:lang w:val="uk-UA"/>
        </w:rPr>
        <w:t>4</w:t>
      </w:r>
      <w:r w:rsidRPr="006D357A">
        <w:rPr>
          <w:lang w:val="uk-UA"/>
        </w:rPr>
        <w:t xml:space="preserve"> представлено один із прикладів графіку випромінення падаючого на колектор та температуру води в ба</w:t>
      </w:r>
      <w:r w:rsidR="002A3CC3" w:rsidRPr="006D357A">
        <w:rPr>
          <w:lang w:val="uk-UA"/>
        </w:rPr>
        <w:t>ку</w:t>
      </w:r>
      <w:r w:rsidRPr="006D357A">
        <w:rPr>
          <w:lang w:val="uk-UA"/>
        </w:rPr>
        <w:t>. Дані графіки також можна переглянути за 2 інших роки, так як моделювання може бути здійснено на період 1, 2 та 3 роки.</w:t>
      </w:r>
    </w:p>
    <w:p w:rsidR="00B80C68" w:rsidRPr="006D357A" w:rsidRDefault="00140704" w:rsidP="00B80C68">
      <w:pPr>
        <w:rPr>
          <w:lang w:val="uk-UA"/>
        </w:rPr>
      </w:pPr>
      <w:r w:rsidRPr="006D357A">
        <w:rPr>
          <w:lang w:val="uk-UA"/>
        </w:rPr>
        <w:lastRenderedPageBreak/>
        <w:tab/>
        <w:t xml:space="preserve">Ще одним із результатів моделювання є графік роботи акумулятора. На рис.3.5 представлені основні параметри, а саме: теплогенератор, енергія сонця, ГВП споживання та втрати в акумуляторі. </w:t>
      </w:r>
    </w:p>
    <w:p w:rsidR="00B80C68" w:rsidRPr="006D357A" w:rsidRDefault="00140704" w:rsidP="00B80C68">
      <w:pPr>
        <w:jc w:val="center"/>
        <w:rPr>
          <w:lang w:val="uk-UA"/>
        </w:rPr>
      </w:pPr>
      <w:r w:rsidRPr="006D357A">
        <w:rPr>
          <w:noProof/>
          <w:lang w:val="uk-UA" w:eastAsia="uk-UA"/>
        </w:rPr>
        <w:drawing>
          <wp:inline distT="0" distB="0" distL="0" distR="0">
            <wp:extent cx="5229225" cy="3095363"/>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41088" cy="3102385"/>
                    </a:xfrm>
                    <a:prstGeom prst="rect">
                      <a:avLst/>
                    </a:prstGeom>
                    <a:noFill/>
                    <a:ln>
                      <a:noFill/>
                    </a:ln>
                  </pic:spPr>
                </pic:pic>
              </a:graphicData>
            </a:graphic>
          </wp:inline>
        </w:drawing>
      </w:r>
    </w:p>
    <w:p w:rsidR="00B80C68" w:rsidRPr="006D357A" w:rsidRDefault="00B80C68" w:rsidP="00B80C68">
      <w:pPr>
        <w:jc w:val="center"/>
        <w:rPr>
          <w:lang w:val="uk-UA"/>
        </w:rPr>
      </w:pPr>
      <w:r w:rsidRPr="006D357A">
        <w:rPr>
          <w:lang w:val="uk-UA"/>
        </w:rPr>
        <w:t>Рисунок 3.</w:t>
      </w:r>
      <w:r w:rsidR="00140704" w:rsidRPr="006D357A">
        <w:rPr>
          <w:lang w:val="uk-UA"/>
        </w:rPr>
        <w:t>4</w:t>
      </w:r>
      <w:r w:rsidRPr="006D357A">
        <w:rPr>
          <w:lang w:val="uk-UA"/>
        </w:rPr>
        <w:t xml:space="preserve"> – Графік </w:t>
      </w:r>
      <w:r w:rsidR="00E749B8">
        <w:rPr>
          <w:lang w:val="uk-UA"/>
        </w:rPr>
        <w:t>зміни</w:t>
      </w:r>
      <w:r w:rsidRPr="006D357A">
        <w:rPr>
          <w:lang w:val="uk-UA"/>
        </w:rPr>
        <w:t xml:space="preserve"> температури </w:t>
      </w:r>
      <w:r w:rsidR="00E749B8">
        <w:rPr>
          <w:lang w:val="uk-UA"/>
        </w:rPr>
        <w:t xml:space="preserve">теплоносія </w:t>
      </w:r>
      <w:r w:rsidRPr="006D357A">
        <w:rPr>
          <w:lang w:val="uk-UA"/>
        </w:rPr>
        <w:t xml:space="preserve">в </w:t>
      </w:r>
      <w:r w:rsidR="00140704" w:rsidRPr="006D357A">
        <w:rPr>
          <w:lang w:val="uk-UA"/>
        </w:rPr>
        <w:t>колекторі</w:t>
      </w:r>
      <w:r w:rsidR="00E749B8">
        <w:rPr>
          <w:lang w:val="uk-UA"/>
        </w:rPr>
        <w:t xml:space="preserve"> протягом року</w:t>
      </w:r>
    </w:p>
    <w:p w:rsidR="00140704" w:rsidRPr="006D357A" w:rsidRDefault="00140704" w:rsidP="00B80C68">
      <w:pPr>
        <w:jc w:val="center"/>
        <w:rPr>
          <w:lang w:val="uk-UA"/>
        </w:rPr>
      </w:pPr>
    </w:p>
    <w:p w:rsidR="00140704" w:rsidRPr="006D357A" w:rsidRDefault="00140704" w:rsidP="00B80C68">
      <w:pPr>
        <w:jc w:val="center"/>
        <w:rPr>
          <w:lang w:val="uk-UA"/>
        </w:rPr>
      </w:pPr>
      <w:r w:rsidRPr="006D357A">
        <w:rPr>
          <w:noProof/>
          <w:lang w:val="uk-UA" w:eastAsia="uk-UA"/>
        </w:rPr>
        <w:drawing>
          <wp:inline distT="0" distB="0" distL="0" distR="0">
            <wp:extent cx="4057650" cy="2622248"/>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83362" cy="2638864"/>
                    </a:xfrm>
                    <a:prstGeom prst="rect">
                      <a:avLst/>
                    </a:prstGeom>
                    <a:noFill/>
                    <a:ln>
                      <a:noFill/>
                    </a:ln>
                  </pic:spPr>
                </pic:pic>
              </a:graphicData>
            </a:graphic>
          </wp:inline>
        </w:drawing>
      </w:r>
    </w:p>
    <w:p w:rsidR="00F4418A" w:rsidRDefault="00140704" w:rsidP="002A3CC3">
      <w:pPr>
        <w:jc w:val="center"/>
        <w:rPr>
          <w:lang w:val="uk-UA"/>
        </w:rPr>
      </w:pPr>
      <w:r w:rsidRPr="006D357A">
        <w:rPr>
          <w:lang w:val="uk-UA"/>
        </w:rPr>
        <w:t>Рисунок 3.5 – Режим роботи акумулятора</w:t>
      </w:r>
      <w:r w:rsidR="00E749B8">
        <w:rPr>
          <w:lang w:val="uk-UA"/>
        </w:rPr>
        <w:t xml:space="preserve"> протягом року</w:t>
      </w:r>
    </w:p>
    <w:p w:rsidR="007426C2" w:rsidRPr="006D357A" w:rsidRDefault="007426C2" w:rsidP="00D34874">
      <w:pPr>
        <w:pStyle w:val="3"/>
        <w:rPr>
          <w:lang w:val="uk-UA"/>
        </w:rPr>
      </w:pPr>
      <w:r w:rsidRPr="006D357A">
        <w:rPr>
          <w:lang w:val="uk-UA"/>
        </w:rPr>
        <w:lastRenderedPageBreak/>
        <w:tab/>
      </w:r>
      <w:bookmarkStart w:id="38" w:name="_Toc514930255"/>
      <w:bookmarkStart w:id="39" w:name="_Toc514975864"/>
      <w:r w:rsidRPr="006D357A">
        <w:rPr>
          <w:lang w:val="uk-UA"/>
        </w:rPr>
        <w:t>3.1.2 Параметри моделювання</w:t>
      </w:r>
      <w:r w:rsidR="00140704" w:rsidRPr="006D357A">
        <w:rPr>
          <w:lang w:val="uk-UA"/>
        </w:rPr>
        <w:t xml:space="preserve"> та результати</w:t>
      </w:r>
      <w:bookmarkEnd w:id="38"/>
      <w:bookmarkEnd w:id="39"/>
    </w:p>
    <w:p w:rsidR="007426C2" w:rsidRPr="006D357A" w:rsidRDefault="007426C2" w:rsidP="007426C2">
      <w:pPr>
        <w:spacing w:after="0"/>
        <w:rPr>
          <w:rFonts w:cs="Times New Roman"/>
          <w:szCs w:val="28"/>
          <w:lang w:val="uk-UA"/>
        </w:rPr>
      </w:pPr>
      <w:r w:rsidRPr="006D357A">
        <w:rPr>
          <w:rFonts w:cs="Times New Roman"/>
          <w:szCs w:val="28"/>
          <w:lang w:val="uk-UA"/>
        </w:rPr>
        <w:tab/>
      </w:r>
    </w:p>
    <w:p w:rsidR="007426C2" w:rsidRPr="006D357A" w:rsidRDefault="007426C2" w:rsidP="007426C2">
      <w:pPr>
        <w:spacing w:after="0"/>
        <w:rPr>
          <w:rFonts w:cs="Times New Roman"/>
          <w:szCs w:val="28"/>
          <w:lang w:val="uk-UA"/>
        </w:rPr>
      </w:pPr>
      <w:r w:rsidRPr="006D357A">
        <w:rPr>
          <w:rFonts w:cs="Times New Roman"/>
          <w:szCs w:val="28"/>
          <w:lang w:val="uk-UA"/>
        </w:rPr>
        <w:tab/>
        <w:t>Для підбору системи потрібні наступні вихідні данні:</w:t>
      </w:r>
    </w:p>
    <w:p w:rsidR="007426C2" w:rsidRPr="006D357A" w:rsidRDefault="00F4418A" w:rsidP="007167BD">
      <w:pPr>
        <w:pStyle w:val="a8"/>
        <w:numPr>
          <w:ilvl w:val="1"/>
          <w:numId w:val="19"/>
        </w:numPr>
        <w:ind w:left="0" w:right="0" w:firstLine="720"/>
        <w:rPr>
          <w:szCs w:val="28"/>
          <w:lang w:val="uk-UA"/>
        </w:rPr>
      </w:pPr>
      <w:r w:rsidRPr="006D357A">
        <w:rPr>
          <w:szCs w:val="28"/>
          <w:lang w:val="uk-UA"/>
        </w:rPr>
        <w:t>в</w:t>
      </w:r>
      <w:r w:rsidR="007426C2" w:rsidRPr="006D357A">
        <w:rPr>
          <w:szCs w:val="28"/>
          <w:lang w:val="uk-UA"/>
        </w:rPr>
        <w:t>итрата гарячої води;</w:t>
      </w:r>
    </w:p>
    <w:p w:rsidR="007426C2" w:rsidRPr="006D357A" w:rsidRDefault="00F4418A" w:rsidP="007167BD">
      <w:pPr>
        <w:pStyle w:val="a8"/>
        <w:numPr>
          <w:ilvl w:val="1"/>
          <w:numId w:val="19"/>
        </w:numPr>
        <w:ind w:left="0" w:right="0" w:firstLine="720"/>
        <w:rPr>
          <w:szCs w:val="28"/>
          <w:lang w:val="uk-UA"/>
        </w:rPr>
      </w:pPr>
      <w:r w:rsidRPr="006D357A">
        <w:rPr>
          <w:szCs w:val="28"/>
          <w:lang w:val="uk-UA"/>
        </w:rPr>
        <w:t>г</w:t>
      </w:r>
      <w:r w:rsidR="007426C2" w:rsidRPr="006D357A">
        <w:rPr>
          <w:szCs w:val="28"/>
          <w:lang w:val="uk-UA"/>
        </w:rPr>
        <w:t>еографічне положення об’єкту;</w:t>
      </w:r>
    </w:p>
    <w:p w:rsidR="007426C2" w:rsidRPr="006D357A" w:rsidRDefault="00F4418A" w:rsidP="007167BD">
      <w:pPr>
        <w:pStyle w:val="a8"/>
        <w:numPr>
          <w:ilvl w:val="1"/>
          <w:numId w:val="19"/>
        </w:numPr>
        <w:ind w:left="0" w:right="0" w:firstLine="720"/>
        <w:rPr>
          <w:szCs w:val="28"/>
          <w:lang w:val="uk-UA"/>
        </w:rPr>
      </w:pPr>
      <w:r w:rsidRPr="006D357A">
        <w:rPr>
          <w:szCs w:val="28"/>
          <w:lang w:val="uk-UA"/>
        </w:rPr>
        <w:t>н</w:t>
      </w:r>
      <w:r w:rsidR="007426C2" w:rsidRPr="006D357A">
        <w:rPr>
          <w:szCs w:val="28"/>
          <w:lang w:val="uk-UA"/>
        </w:rPr>
        <w:t>аявність додаткових теплових навантажень;</w:t>
      </w:r>
    </w:p>
    <w:p w:rsidR="007426C2" w:rsidRPr="006D357A" w:rsidRDefault="00F4418A" w:rsidP="007167BD">
      <w:pPr>
        <w:pStyle w:val="a8"/>
        <w:numPr>
          <w:ilvl w:val="1"/>
          <w:numId w:val="19"/>
        </w:numPr>
        <w:ind w:left="0" w:right="0" w:firstLine="720"/>
        <w:rPr>
          <w:szCs w:val="28"/>
          <w:lang w:val="uk-UA"/>
        </w:rPr>
      </w:pPr>
      <w:r w:rsidRPr="006D357A">
        <w:rPr>
          <w:szCs w:val="28"/>
          <w:lang w:val="uk-UA"/>
        </w:rPr>
        <w:t>в</w:t>
      </w:r>
      <w:r w:rsidR="007426C2" w:rsidRPr="006D357A">
        <w:rPr>
          <w:szCs w:val="28"/>
          <w:lang w:val="uk-UA"/>
        </w:rPr>
        <w:t>ид схеми;</w:t>
      </w:r>
    </w:p>
    <w:p w:rsidR="007426C2" w:rsidRPr="006D357A" w:rsidRDefault="00F4418A" w:rsidP="007167BD">
      <w:pPr>
        <w:pStyle w:val="a8"/>
        <w:numPr>
          <w:ilvl w:val="1"/>
          <w:numId w:val="19"/>
        </w:numPr>
        <w:ind w:left="0" w:right="0" w:firstLine="720"/>
        <w:rPr>
          <w:szCs w:val="28"/>
          <w:lang w:val="uk-UA"/>
        </w:rPr>
      </w:pPr>
      <w:r w:rsidRPr="006D357A">
        <w:rPr>
          <w:szCs w:val="28"/>
          <w:lang w:val="uk-UA"/>
        </w:rPr>
        <w:t>т</w:t>
      </w:r>
      <w:r w:rsidR="007426C2" w:rsidRPr="006D357A">
        <w:rPr>
          <w:szCs w:val="28"/>
          <w:lang w:val="uk-UA"/>
        </w:rPr>
        <w:t>емпература води.</w:t>
      </w:r>
    </w:p>
    <w:p w:rsidR="007426C2" w:rsidRPr="006D357A" w:rsidRDefault="007426C2" w:rsidP="007426C2">
      <w:pPr>
        <w:spacing w:after="0"/>
        <w:rPr>
          <w:rFonts w:cs="Times New Roman"/>
          <w:szCs w:val="28"/>
          <w:lang w:val="uk-UA"/>
        </w:rPr>
      </w:pPr>
      <w:r w:rsidRPr="006D357A">
        <w:rPr>
          <w:rFonts w:cs="Times New Roman"/>
          <w:szCs w:val="28"/>
          <w:lang w:val="uk-UA"/>
        </w:rPr>
        <w:tab/>
        <w:t xml:space="preserve">Для моделювання розглянемо систему, буде частково покривати потреби в ГВП, для будинку в якому мешкає сім’я у складі 2 дорослих та 2 дітей. Згідно цих </w:t>
      </w:r>
      <w:r w:rsidR="002A3CC3" w:rsidRPr="006D357A">
        <w:rPr>
          <w:rFonts w:cs="Times New Roman"/>
          <w:szCs w:val="28"/>
          <w:lang w:val="uk-UA"/>
        </w:rPr>
        <w:t>даних</w:t>
      </w:r>
      <w:r w:rsidRPr="006D357A">
        <w:rPr>
          <w:rFonts w:cs="Times New Roman"/>
          <w:szCs w:val="28"/>
          <w:lang w:val="uk-UA"/>
        </w:rPr>
        <w:t xml:space="preserve"> витрата гарячої води </w:t>
      </w:r>
      <w:r w:rsidR="00E749B8">
        <w:rPr>
          <w:rFonts w:cs="Times New Roman"/>
          <w:szCs w:val="28"/>
          <w:lang w:val="uk-UA"/>
        </w:rPr>
        <w:t>становит</w:t>
      </w:r>
      <w:r w:rsidRPr="006D357A">
        <w:rPr>
          <w:rFonts w:cs="Times New Roman"/>
          <w:szCs w:val="28"/>
          <w:lang w:val="uk-UA"/>
        </w:rPr>
        <w:t xml:space="preserve"> </w:t>
      </w:r>
      <w:r w:rsidR="00140704" w:rsidRPr="006D357A">
        <w:rPr>
          <w:rFonts w:cs="Times New Roman"/>
          <w:szCs w:val="28"/>
          <w:lang w:val="uk-UA"/>
        </w:rPr>
        <w:t>200</w:t>
      </w:r>
      <w:r w:rsidRPr="006D357A">
        <w:rPr>
          <w:rFonts w:cs="Times New Roman"/>
          <w:szCs w:val="28"/>
          <w:lang w:val="uk-UA"/>
        </w:rPr>
        <w:t xml:space="preserve"> л/день. Будинок розташований у місті </w:t>
      </w:r>
      <w:r w:rsidR="00140704" w:rsidRPr="006D357A">
        <w:rPr>
          <w:rFonts w:cs="Times New Roman"/>
          <w:szCs w:val="28"/>
          <w:lang w:val="uk-UA"/>
        </w:rPr>
        <w:t>Київ</w:t>
      </w:r>
      <w:r w:rsidRPr="006D357A">
        <w:rPr>
          <w:rFonts w:cs="Times New Roman"/>
          <w:szCs w:val="28"/>
          <w:lang w:val="uk-UA"/>
        </w:rPr>
        <w:t>. Схема вміщує в собі геліоконтур колекторів</w:t>
      </w:r>
      <w:r w:rsidR="00140704" w:rsidRPr="006D357A">
        <w:rPr>
          <w:rFonts w:cs="Times New Roman"/>
          <w:szCs w:val="28"/>
          <w:lang w:val="uk-UA"/>
        </w:rPr>
        <w:t>, із дублюючим джерелом у вигляді електричної енергії, та баку (баків) акумуляторів</w:t>
      </w:r>
      <w:r w:rsidRPr="006D357A">
        <w:rPr>
          <w:rFonts w:cs="Times New Roman"/>
          <w:szCs w:val="28"/>
          <w:lang w:val="uk-UA"/>
        </w:rPr>
        <w:t xml:space="preserve">. Затемнення нульове, так як на рівні даху даного будинку навкруги відсутні дерева та високі будинки. </w:t>
      </w:r>
    </w:p>
    <w:p w:rsidR="00140704" w:rsidRPr="006D357A" w:rsidRDefault="007426C2" w:rsidP="007426C2">
      <w:pPr>
        <w:spacing w:after="0"/>
        <w:rPr>
          <w:rFonts w:cs="Times New Roman"/>
          <w:szCs w:val="28"/>
          <w:lang w:val="uk-UA"/>
        </w:rPr>
      </w:pPr>
      <w:r w:rsidRPr="006D357A">
        <w:rPr>
          <w:rFonts w:cs="Times New Roman"/>
          <w:szCs w:val="28"/>
          <w:lang w:val="uk-UA"/>
        </w:rPr>
        <w:tab/>
        <w:t>Основними факторами та параметрами які будуть впливати на ефективність даної системи є</w:t>
      </w:r>
      <w:r w:rsidR="00140704" w:rsidRPr="006D357A">
        <w:rPr>
          <w:rFonts w:cs="Times New Roman"/>
          <w:szCs w:val="28"/>
          <w:lang w:val="uk-UA"/>
        </w:rPr>
        <w:t>:</w:t>
      </w:r>
    </w:p>
    <w:p w:rsidR="00140704" w:rsidRPr="006D357A" w:rsidRDefault="00E749B8" w:rsidP="007C4AA9">
      <w:pPr>
        <w:pStyle w:val="a8"/>
        <w:numPr>
          <w:ilvl w:val="1"/>
          <w:numId w:val="19"/>
        </w:numPr>
        <w:ind w:hanging="720"/>
        <w:rPr>
          <w:szCs w:val="28"/>
          <w:lang w:val="uk-UA"/>
        </w:rPr>
      </w:pPr>
      <w:r>
        <w:rPr>
          <w:szCs w:val="28"/>
          <w:lang w:val="uk-UA"/>
        </w:rPr>
        <w:t>в</w:t>
      </w:r>
      <w:r w:rsidR="00140704" w:rsidRPr="006D357A">
        <w:rPr>
          <w:szCs w:val="28"/>
          <w:lang w:val="uk-UA"/>
        </w:rPr>
        <w:t xml:space="preserve">ид колектора (вакуумний чи </w:t>
      </w:r>
      <w:r w:rsidR="002A3CC3" w:rsidRPr="006D357A">
        <w:rPr>
          <w:szCs w:val="28"/>
          <w:lang w:val="uk-UA"/>
        </w:rPr>
        <w:t>плоский</w:t>
      </w:r>
      <w:r w:rsidR="00140704" w:rsidRPr="006D357A">
        <w:rPr>
          <w:szCs w:val="28"/>
          <w:lang w:val="uk-UA"/>
        </w:rPr>
        <w:t>)</w:t>
      </w:r>
      <w:r w:rsidR="007C4AA9" w:rsidRPr="006D357A">
        <w:rPr>
          <w:szCs w:val="28"/>
          <w:lang w:val="uk-UA"/>
        </w:rPr>
        <w:t>;</w:t>
      </w:r>
    </w:p>
    <w:p w:rsidR="007C4AA9" w:rsidRPr="006D357A" w:rsidRDefault="00E749B8" w:rsidP="007C4AA9">
      <w:pPr>
        <w:pStyle w:val="a8"/>
        <w:numPr>
          <w:ilvl w:val="1"/>
          <w:numId w:val="19"/>
        </w:numPr>
        <w:ind w:hanging="720"/>
        <w:rPr>
          <w:szCs w:val="28"/>
          <w:lang w:val="uk-UA"/>
        </w:rPr>
      </w:pPr>
      <w:r>
        <w:rPr>
          <w:szCs w:val="28"/>
          <w:lang w:val="uk-UA"/>
        </w:rPr>
        <w:t>к</w:t>
      </w:r>
      <w:r w:rsidR="007C4AA9" w:rsidRPr="006D357A">
        <w:rPr>
          <w:szCs w:val="28"/>
          <w:lang w:val="uk-UA"/>
        </w:rPr>
        <w:t>ут нахилу колекторів;</w:t>
      </w:r>
    </w:p>
    <w:p w:rsidR="007C4AA9" w:rsidRPr="006D357A" w:rsidRDefault="00E749B8" w:rsidP="007C4AA9">
      <w:pPr>
        <w:pStyle w:val="a8"/>
        <w:numPr>
          <w:ilvl w:val="1"/>
          <w:numId w:val="19"/>
        </w:numPr>
        <w:ind w:hanging="720"/>
        <w:rPr>
          <w:szCs w:val="28"/>
          <w:lang w:val="uk-UA"/>
        </w:rPr>
      </w:pPr>
      <w:r>
        <w:rPr>
          <w:szCs w:val="28"/>
          <w:lang w:val="uk-UA"/>
        </w:rPr>
        <w:t>б</w:t>
      </w:r>
      <w:r w:rsidR="007C4AA9" w:rsidRPr="006D357A">
        <w:rPr>
          <w:szCs w:val="28"/>
          <w:lang w:val="uk-UA"/>
        </w:rPr>
        <w:t xml:space="preserve">уферні ємності для акумулювання, а саме їх об’єм та </w:t>
      </w:r>
      <w:r w:rsidR="002A3CC3" w:rsidRPr="006D357A">
        <w:rPr>
          <w:szCs w:val="28"/>
          <w:lang w:val="uk-UA"/>
        </w:rPr>
        <w:t>компоновка</w:t>
      </w:r>
      <w:r w:rsidR="007C4AA9" w:rsidRPr="006D357A">
        <w:rPr>
          <w:szCs w:val="28"/>
          <w:lang w:val="uk-UA"/>
        </w:rPr>
        <w:t>;</w:t>
      </w:r>
    </w:p>
    <w:p w:rsidR="007C4AA9" w:rsidRPr="006D357A" w:rsidRDefault="00E749B8" w:rsidP="007C4AA9">
      <w:pPr>
        <w:pStyle w:val="a8"/>
        <w:numPr>
          <w:ilvl w:val="1"/>
          <w:numId w:val="19"/>
        </w:numPr>
        <w:ind w:hanging="720"/>
        <w:rPr>
          <w:szCs w:val="28"/>
          <w:lang w:val="uk-UA"/>
        </w:rPr>
      </w:pPr>
      <w:r>
        <w:rPr>
          <w:szCs w:val="28"/>
          <w:lang w:val="uk-UA"/>
        </w:rPr>
        <w:t>орієнтація</w:t>
      </w:r>
      <w:r w:rsidR="007C4AA9" w:rsidRPr="006D357A">
        <w:rPr>
          <w:szCs w:val="28"/>
          <w:lang w:val="uk-UA"/>
        </w:rPr>
        <w:t xml:space="preserve"> колекторів (напрям).</w:t>
      </w:r>
    </w:p>
    <w:p w:rsidR="007426C2" w:rsidRPr="006D357A" w:rsidRDefault="007C4AA9" w:rsidP="007C4AA9">
      <w:pPr>
        <w:ind w:firstLine="720"/>
        <w:rPr>
          <w:lang w:val="uk-UA"/>
        </w:rPr>
      </w:pPr>
      <w:r w:rsidRPr="006D357A">
        <w:rPr>
          <w:lang w:val="uk-UA"/>
        </w:rPr>
        <w:t>Для прийняття рішення про вид колектора, було змодельовано 2 геліосистеми в різни</w:t>
      </w:r>
      <w:r w:rsidR="00E749B8">
        <w:rPr>
          <w:lang w:val="uk-UA"/>
        </w:rPr>
        <w:t>ми</w:t>
      </w:r>
      <w:r w:rsidRPr="006D357A">
        <w:rPr>
          <w:lang w:val="uk-UA"/>
        </w:rPr>
        <w:t xml:space="preserve"> варіанта</w:t>
      </w:r>
      <w:r w:rsidR="00E749B8">
        <w:rPr>
          <w:lang w:val="uk-UA"/>
        </w:rPr>
        <w:t>ми</w:t>
      </w:r>
      <w:r w:rsidRPr="006D357A">
        <w:rPr>
          <w:lang w:val="uk-UA"/>
        </w:rPr>
        <w:t xml:space="preserve"> кут</w:t>
      </w:r>
      <w:r w:rsidR="00E749B8">
        <w:rPr>
          <w:lang w:val="uk-UA"/>
        </w:rPr>
        <w:t>ів</w:t>
      </w:r>
      <w:r w:rsidRPr="006D357A">
        <w:rPr>
          <w:lang w:val="uk-UA"/>
        </w:rPr>
        <w:t xml:space="preserve"> нахилу колекторів. В табл. 3.1 представлені результати моделювання.</w:t>
      </w:r>
    </w:p>
    <w:p w:rsidR="007426C2" w:rsidRDefault="007426C2" w:rsidP="007426C2">
      <w:pPr>
        <w:spacing w:after="0"/>
        <w:rPr>
          <w:rFonts w:cs="Times New Roman"/>
          <w:szCs w:val="28"/>
          <w:lang w:val="uk-UA"/>
        </w:rPr>
      </w:pPr>
    </w:p>
    <w:p w:rsidR="00E749B8" w:rsidRPr="006D357A" w:rsidRDefault="00E749B8" w:rsidP="007426C2">
      <w:pPr>
        <w:spacing w:after="0"/>
        <w:rPr>
          <w:rFonts w:cs="Times New Roman"/>
          <w:szCs w:val="28"/>
          <w:lang w:val="uk-UA"/>
        </w:rPr>
      </w:pPr>
    </w:p>
    <w:p w:rsidR="007426C2" w:rsidRPr="006D357A" w:rsidRDefault="007426C2" w:rsidP="007C4AA9">
      <w:pPr>
        <w:spacing w:after="0"/>
        <w:ind w:firstLine="720"/>
        <w:rPr>
          <w:rFonts w:cs="Times New Roman"/>
          <w:szCs w:val="28"/>
          <w:lang w:val="uk-UA"/>
        </w:rPr>
      </w:pPr>
      <w:r w:rsidRPr="006D357A">
        <w:rPr>
          <w:rFonts w:cs="Times New Roman"/>
          <w:szCs w:val="28"/>
          <w:lang w:val="uk-UA"/>
        </w:rPr>
        <w:lastRenderedPageBreak/>
        <w:t xml:space="preserve">Таблиця 3.1 –  </w:t>
      </w:r>
      <w:r w:rsidR="007C4AA9" w:rsidRPr="006D357A">
        <w:rPr>
          <w:rFonts w:cs="Times New Roman"/>
          <w:szCs w:val="28"/>
          <w:lang w:val="uk-UA"/>
        </w:rPr>
        <w:t>Результати моделювання варіацій кута нахилу</w:t>
      </w:r>
    </w:p>
    <w:tbl>
      <w:tblPr>
        <w:tblStyle w:val="a7"/>
        <w:tblW w:w="0" w:type="auto"/>
        <w:jc w:val="center"/>
        <w:tblLook w:val="04A0"/>
      </w:tblPr>
      <w:tblGrid>
        <w:gridCol w:w="3267"/>
        <w:gridCol w:w="3267"/>
        <w:gridCol w:w="3268"/>
      </w:tblGrid>
      <w:tr w:rsidR="007C4AA9" w:rsidRPr="005C38F6" w:rsidTr="00231807">
        <w:trPr>
          <w:trHeight w:val="1165"/>
          <w:jc w:val="center"/>
        </w:trPr>
        <w:tc>
          <w:tcPr>
            <w:tcW w:w="3267" w:type="dxa"/>
            <w:vAlign w:val="center"/>
          </w:tcPr>
          <w:p w:rsidR="007C4AA9" w:rsidRPr="006D357A" w:rsidRDefault="007C4AA9" w:rsidP="007C4AA9">
            <w:pPr>
              <w:jc w:val="center"/>
              <w:rPr>
                <w:rFonts w:cs="Times New Roman"/>
                <w:szCs w:val="28"/>
              </w:rPr>
            </w:pPr>
            <w:r w:rsidRPr="006D357A">
              <w:rPr>
                <w:rFonts w:cs="Times New Roman"/>
                <w:szCs w:val="28"/>
              </w:rPr>
              <w:t>Кут нахилу</w:t>
            </w:r>
          </w:p>
        </w:tc>
        <w:tc>
          <w:tcPr>
            <w:tcW w:w="3267" w:type="dxa"/>
            <w:vAlign w:val="center"/>
          </w:tcPr>
          <w:p w:rsidR="007C4AA9" w:rsidRPr="006D357A" w:rsidRDefault="007C4AA9" w:rsidP="007C4AA9">
            <w:pPr>
              <w:jc w:val="center"/>
              <w:rPr>
                <w:rFonts w:cs="Times New Roman"/>
                <w:szCs w:val="28"/>
              </w:rPr>
            </w:pPr>
            <w:r w:rsidRPr="006D357A">
              <w:rPr>
                <w:rFonts w:cs="Times New Roman"/>
                <w:szCs w:val="28"/>
              </w:rPr>
              <w:t xml:space="preserve">Теплогенерація, вакуумний колектор, </w:t>
            </w:r>
            <w:r w:rsidRPr="00E749B8">
              <w:rPr>
                <w:rFonts w:cs="Times New Roman"/>
                <w:szCs w:val="28"/>
              </w:rPr>
              <w:t>кВт</w:t>
            </w:r>
            <w:r w:rsidRPr="00E749B8">
              <w:rPr>
                <w:rFonts w:eastAsia="MS Gothic" w:hAnsi="MS Gothic" w:cs="Times New Roman"/>
                <w:szCs w:val="28"/>
              </w:rPr>
              <w:t>‧</w:t>
            </w:r>
            <w:r w:rsidRPr="00E749B8">
              <w:rPr>
                <w:rFonts w:cs="Times New Roman"/>
                <w:szCs w:val="28"/>
              </w:rPr>
              <w:t>год/рік</w:t>
            </w:r>
          </w:p>
        </w:tc>
        <w:tc>
          <w:tcPr>
            <w:tcW w:w="3268" w:type="dxa"/>
            <w:vAlign w:val="center"/>
          </w:tcPr>
          <w:p w:rsidR="007C4AA9" w:rsidRPr="006D357A" w:rsidRDefault="007C4AA9" w:rsidP="007C4AA9">
            <w:pPr>
              <w:jc w:val="center"/>
              <w:rPr>
                <w:rFonts w:cs="Times New Roman"/>
                <w:szCs w:val="28"/>
              </w:rPr>
            </w:pPr>
            <w:r w:rsidRPr="006D357A">
              <w:rPr>
                <w:rFonts w:cs="Times New Roman"/>
                <w:szCs w:val="28"/>
              </w:rPr>
              <w:t>Теплогенерація, плоский колектор, кВт</w:t>
            </w:r>
            <w:r w:rsidRPr="006D357A">
              <w:rPr>
                <w:rFonts w:ascii="MS Gothic" w:eastAsia="MS Gothic" w:hAnsi="MS Gothic" w:cs="MS Gothic" w:hint="eastAsia"/>
                <w:szCs w:val="28"/>
              </w:rPr>
              <w:t>‧</w:t>
            </w:r>
            <w:r w:rsidRPr="006D357A">
              <w:rPr>
                <w:rFonts w:cs="Times New Roman"/>
                <w:szCs w:val="28"/>
              </w:rPr>
              <w:t>год/рік</w:t>
            </w:r>
          </w:p>
        </w:tc>
      </w:tr>
      <w:tr w:rsidR="007C4AA9" w:rsidRPr="006D357A" w:rsidTr="00231807">
        <w:trPr>
          <w:trHeight w:val="217"/>
          <w:jc w:val="center"/>
        </w:trPr>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30</w:t>
            </w:r>
          </w:p>
        </w:tc>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2300</w:t>
            </w:r>
          </w:p>
        </w:tc>
        <w:tc>
          <w:tcPr>
            <w:tcW w:w="3268"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2359</w:t>
            </w:r>
          </w:p>
        </w:tc>
      </w:tr>
      <w:tr w:rsidR="007C4AA9" w:rsidRPr="006D357A" w:rsidTr="00231807">
        <w:trPr>
          <w:trHeight w:val="314"/>
          <w:jc w:val="center"/>
        </w:trPr>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35</w:t>
            </w:r>
          </w:p>
        </w:tc>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2325</w:t>
            </w:r>
          </w:p>
        </w:tc>
        <w:tc>
          <w:tcPr>
            <w:tcW w:w="3268"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2390</w:t>
            </w:r>
          </w:p>
        </w:tc>
      </w:tr>
      <w:tr w:rsidR="007C4AA9" w:rsidRPr="006D357A" w:rsidTr="00231807">
        <w:trPr>
          <w:trHeight w:val="327"/>
          <w:jc w:val="center"/>
        </w:trPr>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40</w:t>
            </w:r>
          </w:p>
        </w:tc>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2340</w:t>
            </w:r>
          </w:p>
        </w:tc>
        <w:tc>
          <w:tcPr>
            <w:tcW w:w="3268"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2405</w:t>
            </w:r>
          </w:p>
        </w:tc>
      </w:tr>
      <w:tr w:rsidR="007C4AA9" w:rsidRPr="006D357A" w:rsidTr="00231807">
        <w:trPr>
          <w:trHeight w:val="314"/>
          <w:jc w:val="center"/>
        </w:trPr>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45</w:t>
            </w:r>
          </w:p>
        </w:tc>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2340</w:t>
            </w:r>
          </w:p>
        </w:tc>
        <w:tc>
          <w:tcPr>
            <w:tcW w:w="3268"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2407</w:t>
            </w:r>
          </w:p>
        </w:tc>
      </w:tr>
      <w:tr w:rsidR="007C4AA9" w:rsidRPr="006D357A" w:rsidTr="00231807">
        <w:trPr>
          <w:trHeight w:val="327"/>
          <w:jc w:val="center"/>
        </w:trPr>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50</w:t>
            </w:r>
          </w:p>
        </w:tc>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2331</w:t>
            </w:r>
          </w:p>
        </w:tc>
        <w:tc>
          <w:tcPr>
            <w:tcW w:w="3268"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2409</w:t>
            </w:r>
          </w:p>
        </w:tc>
      </w:tr>
      <w:tr w:rsidR="007C4AA9" w:rsidRPr="006D357A" w:rsidTr="00231807">
        <w:trPr>
          <w:trHeight w:val="314"/>
          <w:jc w:val="center"/>
        </w:trPr>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55</w:t>
            </w:r>
          </w:p>
        </w:tc>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2310</w:t>
            </w:r>
          </w:p>
        </w:tc>
        <w:tc>
          <w:tcPr>
            <w:tcW w:w="3268"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2368</w:t>
            </w:r>
          </w:p>
        </w:tc>
      </w:tr>
      <w:tr w:rsidR="007C4AA9" w:rsidRPr="006D357A" w:rsidTr="00231807">
        <w:trPr>
          <w:trHeight w:val="327"/>
          <w:jc w:val="center"/>
        </w:trPr>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60</w:t>
            </w:r>
          </w:p>
        </w:tc>
        <w:tc>
          <w:tcPr>
            <w:tcW w:w="3267"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2275</w:t>
            </w:r>
          </w:p>
        </w:tc>
        <w:tc>
          <w:tcPr>
            <w:tcW w:w="3268" w:type="dxa"/>
            <w:vAlign w:val="center"/>
          </w:tcPr>
          <w:p w:rsidR="007C4AA9" w:rsidRPr="006D357A" w:rsidRDefault="007C4AA9" w:rsidP="007C4AA9">
            <w:pPr>
              <w:jc w:val="center"/>
              <w:rPr>
                <w:rFonts w:cs="Times New Roman"/>
                <w:color w:val="000000"/>
                <w:szCs w:val="28"/>
              </w:rPr>
            </w:pPr>
            <w:r w:rsidRPr="006D357A">
              <w:rPr>
                <w:rFonts w:cs="Times New Roman"/>
                <w:color w:val="000000"/>
                <w:szCs w:val="28"/>
              </w:rPr>
              <w:t>2353</w:t>
            </w:r>
          </w:p>
        </w:tc>
      </w:tr>
    </w:tbl>
    <w:p w:rsidR="007C4AA9" w:rsidRPr="006D357A" w:rsidRDefault="007C4AA9" w:rsidP="007C4AA9">
      <w:pPr>
        <w:spacing w:after="0"/>
        <w:rPr>
          <w:rFonts w:cs="Times New Roman"/>
          <w:szCs w:val="28"/>
          <w:lang w:val="uk-UA"/>
        </w:rPr>
      </w:pPr>
    </w:p>
    <w:p w:rsidR="007C4AA9" w:rsidRPr="006D357A" w:rsidRDefault="007C4AA9" w:rsidP="007C4AA9">
      <w:pPr>
        <w:spacing w:after="0"/>
        <w:rPr>
          <w:rFonts w:cs="Times New Roman"/>
          <w:szCs w:val="28"/>
          <w:lang w:val="uk-UA"/>
        </w:rPr>
      </w:pPr>
      <w:r w:rsidRPr="006D357A">
        <w:rPr>
          <w:rFonts w:cs="Times New Roman"/>
          <w:szCs w:val="28"/>
          <w:lang w:val="uk-UA"/>
        </w:rPr>
        <w:tab/>
        <w:t xml:space="preserve">За </w:t>
      </w:r>
      <w:r w:rsidR="006D357A" w:rsidRPr="006D357A">
        <w:rPr>
          <w:rFonts w:cs="Times New Roman"/>
          <w:szCs w:val="28"/>
          <w:lang w:val="uk-UA"/>
        </w:rPr>
        <w:t>даними</w:t>
      </w:r>
      <w:r w:rsidRPr="006D357A">
        <w:rPr>
          <w:rFonts w:cs="Times New Roman"/>
          <w:szCs w:val="28"/>
          <w:lang w:val="uk-UA"/>
        </w:rPr>
        <w:t xml:space="preserve"> представленими в табл. 3.1 було побудовано залежності теплової генерації від кута нахилу</w:t>
      </w:r>
      <w:r w:rsidR="00231807" w:rsidRPr="006D357A">
        <w:rPr>
          <w:rFonts w:cs="Times New Roman"/>
          <w:szCs w:val="28"/>
          <w:lang w:val="uk-UA"/>
        </w:rPr>
        <w:t>, які представлені на рис. 3.6-3.7.</w:t>
      </w:r>
    </w:p>
    <w:p w:rsidR="00231807" w:rsidRPr="006D357A" w:rsidRDefault="00231807" w:rsidP="007C4AA9">
      <w:pPr>
        <w:spacing w:after="0"/>
        <w:rPr>
          <w:rFonts w:cs="Times New Roman"/>
          <w:szCs w:val="28"/>
          <w:lang w:val="uk-UA"/>
        </w:rPr>
      </w:pPr>
    </w:p>
    <w:p w:rsidR="00231807" w:rsidRPr="006D357A" w:rsidRDefault="0093677F" w:rsidP="00231807">
      <w:pPr>
        <w:spacing w:after="0"/>
        <w:jc w:val="center"/>
        <w:rPr>
          <w:rFonts w:cs="Times New Roman"/>
          <w:szCs w:val="28"/>
          <w:lang w:val="uk-UA"/>
        </w:rPr>
      </w:pPr>
      <w:r>
        <w:rPr>
          <w:noProof/>
          <w:lang w:val="uk-UA" w:eastAsia="uk-UA"/>
        </w:rPr>
        <w:drawing>
          <wp:inline distT="0" distB="0" distL="0" distR="0">
            <wp:extent cx="4943475" cy="2952750"/>
            <wp:effectExtent l="0" t="0" r="0" b="0"/>
            <wp:docPr id="39" name="Chart 39">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47A49559-639E-4BDD-8F61-D65BFFEBA8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426C2" w:rsidRPr="006D357A" w:rsidRDefault="00231807" w:rsidP="00231807">
      <w:pPr>
        <w:jc w:val="center"/>
        <w:rPr>
          <w:lang w:val="uk-UA"/>
        </w:rPr>
      </w:pPr>
      <w:r w:rsidRPr="006D357A">
        <w:rPr>
          <w:lang w:val="uk-UA"/>
        </w:rPr>
        <w:t xml:space="preserve">Рисунок 3.6 – </w:t>
      </w:r>
      <w:r w:rsidR="00E749B8">
        <w:rPr>
          <w:rFonts w:cs="Times New Roman"/>
          <w:szCs w:val="28"/>
          <w:lang w:val="uk-UA"/>
        </w:rPr>
        <w:t>З</w:t>
      </w:r>
      <w:r w:rsidR="00E749B8" w:rsidRPr="006D357A">
        <w:rPr>
          <w:rFonts w:cs="Times New Roman"/>
          <w:szCs w:val="28"/>
          <w:lang w:val="uk-UA"/>
        </w:rPr>
        <w:t>алежн</w:t>
      </w:r>
      <w:r w:rsidR="00E749B8">
        <w:rPr>
          <w:rFonts w:cs="Times New Roman"/>
          <w:szCs w:val="28"/>
          <w:lang w:val="uk-UA"/>
        </w:rPr>
        <w:t>і</w:t>
      </w:r>
      <w:r w:rsidR="00E749B8" w:rsidRPr="006D357A">
        <w:rPr>
          <w:rFonts w:cs="Times New Roman"/>
          <w:szCs w:val="28"/>
          <w:lang w:val="uk-UA"/>
        </w:rPr>
        <w:t>ст</w:t>
      </w:r>
      <w:r w:rsidR="00E749B8">
        <w:rPr>
          <w:rFonts w:cs="Times New Roman"/>
          <w:szCs w:val="28"/>
          <w:lang w:val="uk-UA"/>
        </w:rPr>
        <w:t>ь</w:t>
      </w:r>
      <w:r w:rsidR="00E749B8" w:rsidRPr="006D357A">
        <w:rPr>
          <w:rFonts w:cs="Times New Roman"/>
          <w:szCs w:val="28"/>
          <w:lang w:val="uk-UA"/>
        </w:rPr>
        <w:t xml:space="preserve"> теплової генерації від кута нахилу</w:t>
      </w:r>
      <w:r w:rsidRPr="006D357A">
        <w:rPr>
          <w:lang w:val="uk-UA"/>
        </w:rPr>
        <w:t xml:space="preserve"> плоского колектора</w:t>
      </w:r>
    </w:p>
    <w:p w:rsidR="00231807" w:rsidRPr="006D357A" w:rsidRDefault="0093677F" w:rsidP="00231807">
      <w:pPr>
        <w:jc w:val="center"/>
        <w:rPr>
          <w:lang w:val="uk-UA"/>
        </w:rPr>
      </w:pPr>
      <w:r>
        <w:rPr>
          <w:noProof/>
          <w:lang w:val="uk-UA" w:eastAsia="uk-UA"/>
        </w:rPr>
        <w:lastRenderedPageBreak/>
        <w:drawing>
          <wp:inline distT="0" distB="0" distL="0" distR="0">
            <wp:extent cx="5172075" cy="3119438"/>
            <wp:effectExtent l="0" t="0" r="9525" b="5080"/>
            <wp:docPr id="40" name="Chart 40">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2F5C440C-6544-411B-A73D-8DB258E936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31807" w:rsidRPr="006D357A" w:rsidRDefault="00231807" w:rsidP="00231807">
      <w:pPr>
        <w:jc w:val="center"/>
        <w:rPr>
          <w:lang w:val="uk-UA"/>
        </w:rPr>
      </w:pPr>
      <w:r w:rsidRPr="006D357A">
        <w:rPr>
          <w:lang w:val="uk-UA"/>
        </w:rPr>
        <w:t xml:space="preserve">Рисунок 3.7 – </w:t>
      </w:r>
      <w:r w:rsidR="00E749B8">
        <w:rPr>
          <w:rFonts w:cs="Times New Roman"/>
          <w:szCs w:val="28"/>
          <w:lang w:val="uk-UA"/>
        </w:rPr>
        <w:t>З</w:t>
      </w:r>
      <w:r w:rsidR="00E749B8" w:rsidRPr="006D357A">
        <w:rPr>
          <w:rFonts w:cs="Times New Roman"/>
          <w:szCs w:val="28"/>
          <w:lang w:val="uk-UA"/>
        </w:rPr>
        <w:t>алежн</w:t>
      </w:r>
      <w:r w:rsidR="00E749B8">
        <w:rPr>
          <w:rFonts w:cs="Times New Roman"/>
          <w:szCs w:val="28"/>
          <w:lang w:val="uk-UA"/>
        </w:rPr>
        <w:t>і</w:t>
      </w:r>
      <w:r w:rsidR="00E749B8" w:rsidRPr="006D357A">
        <w:rPr>
          <w:rFonts w:cs="Times New Roman"/>
          <w:szCs w:val="28"/>
          <w:lang w:val="uk-UA"/>
        </w:rPr>
        <w:t>ст</w:t>
      </w:r>
      <w:r w:rsidR="00E749B8">
        <w:rPr>
          <w:rFonts w:cs="Times New Roman"/>
          <w:szCs w:val="28"/>
          <w:lang w:val="uk-UA"/>
        </w:rPr>
        <w:t>ь</w:t>
      </w:r>
      <w:r w:rsidR="00E749B8" w:rsidRPr="006D357A">
        <w:rPr>
          <w:rFonts w:cs="Times New Roman"/>
          <w:szCs w:val="28"/>
          <w:lang w:val="uk-UA"/>
        </w:rPr>
        <w:t xml:space="preserve"> теплової генерації від кута нахилу</w:t>
      </w:r>
      <w:r w:rsidRPr="006D357A">
        <w:rPr>
          <w:lang w:val="uk-UA"/>
        </w:rPr>
        <w:t xml:space="preserve"> </w:t>
      </w:r>
      <w:r w:rsidR="006D357A" w:rsidRPr="006D357A">
        <w:rPr>
          <w:lang w:val="uk-UA"/>
        </w:rPr>
        <w:t>вакуумного</w:t>
      </w:r>
      <w:r w:rsidRPr="006D357A">
        <w:rPr>
          <w:lang w:val="uk-UA"/>
        </w:rPr>
        <w:t xml:space="preserve"> колектора</w:t>
      </w:r>
    </w:p>
    <w:p w:rsidR="00231807" w:rsidRPr="006D357A" w:rsidRDefault="00231807" w:rsidP="00231807">
      <w:pPr>
        <w:jc w:val="center"/>
        <w:rPr>
          <w:lang w:val="uk-UA"/>
        </w:rPr>
      </w:pPr>
    </w:p>
    <w:p w:rsidR="00231807" w:rsidRPr="006D357A" w:rsidRDefault="00231807" w:rsidP="00E749B8">
      <w:pPr>
        <w:spacing w:after="0"/>
        <w:rPr>
          <w:lang w:val="uk-UA"/>
        </w:rPr>
      </w:pPr>
      <w:r w:rsidRPr="006D357A">
        <w:rPr>
          <w:lang w:val="uk-UA"/>
        </w:rPr>
        <w:tab/>
        <w:t>За результатами проведених моделювань, можна зробити висновок, що плоский колектор має кращі показники теплогенерації за даних умов та потреб системи. Тому подальші дослідження та симуляції будуть проводитись на основі геліосистеми із плоскими колекторами.</w:t>
      </w:r>
    </w:p>
    <w:p w:rsidR="00E749B8" w:rsidRDefault="00231807" w:rsidP="00E749B8">
      <w:pPr>
        <w:spacing w:after="0"/>
        <w:rPr>
          <w:lang w:val="uk-UA"/>
        </w:rPr>
      </w:pPr>
      <w:r w:rsidRPr="006D357A">
        <w:rPr>
          <w:lang w:val="uk-UA"/>
        </w:rPr>
        <w:tab/>
        <w:t>Ще одною складовою в моделюва</w:t>
      </w:r>
      <w:r w:rsidR="006D357A" w:rsidRPr="006D357A">
        <w:rPr>
          <w:lang w:val="uk-UA"/>
        </w:rPr>
        <w:t>н</w:t>
      </w:r>
      <w:r w:rsidRPr="006D357A">
        <w:rPr>
          <w:lang w:val="uk-UA"/>
        </w:rPr>
        <w:t xml:space="preserve">ні та проектуванні системи ГВП на базі </w:t>
      </w:r>
      <w:r w:rsidR="006D357A" w:rsidRPr="006D357A">
        <w:rPr>
          <w:lang w:val="uk-UA"/>
        </w:rPr>
        <w:t>сонячних</w:t>
      </w:r>
      <w:r w:rsidRPr="006D357A">
        <w:rPr>
          <w:lang w:val="uk-UA"/>
        </w:rPr>
        <w:t xml:space="preserve"> колекторів є система акумуляції теплоти. В даних системах основну роль акумуляторів відіграють баки-акумулятори. Ринок має широкий асортимент </w:t>
      </w:r>
      <w:r w:rsidR="00E749B8" w:rsidRPr="006D357A">
        <w:rPr>
          <w:lang w:val="uk-UA"/>
        </w:rPr>
        <w:t xml:space="preserve">баків </w:t>
      </w:r>
      <w:r w:rsidRPr="006D357A">
        <w:rPr>
          <w:lang w:val="uk-UA"/>
        </w:rPr>
        <w:t xml:space="preserve">на будь-які параметри та потреби. В рамках проведеного моделювання було прийнято </w:t>
      </w:r>
      <w:r w:rsidR="00E749B8">
        <w:rPr>
          <w:lang w:val="uk-UA"/>
        </w:rPr>
        <w:t>дві</w:t>
      </w:r>
      <w:r w:rsidRPr="006D357A">
        <w:rPr>
          <w:lang w:val="uk-UA"/>
        </w:rPr>
        <w:t xml:space="preserve"> </w:t>
      </w:r>
      <w:r w:rsidR="006D357A" w:rsidRPr="006D357A">
        <w:rPr>
          <w:lang w:val="uk-UA"/>
        </w:rPr>
        <w:t>різн</w:t>
      </w:r>
      <w:r w:rsidR="00E749B8">
        <w:rPr>
          <w:lang w:val="uk-UA"/>
        </w:rPr>
        <w:t>і</w:t>
      </w:r>
      <w:r w:rsidRPr="006D357A">
        <w:rPr>
          <w:lang w:val="uk-UA"/>
        </w:rPr>
        <w:t xml:space="preserve"> варіації системи акумулювання із баками</w:t>
      </w:r>
      <w:r w:rsidR="00E749B8">
        <w:rPr>
          <w:lang w:val="uk-UA"/>
        </w:rPr>
        <w:t>:</w:t>
      </w:r>
    </w:p>
    <w:p w:rsidR="00E749B8" w:rsidRPr="00E749B8" w:rsidRDefault="00231807" w:rsidP="00E749B8">
      <w:pPr>
        <w:pStyle w:val="a8"/>
        <w:numPr>
          <w:ilvl w:val="0"/>
          <w:numId w:val="38"/>
        </w:numPr>
        <w:rPr>
          <w:lang w:val="uk-UA"/>
        </w:rPr>
      </w:pPr>
      <w:r w:rsidRPr="00E749B8">
        <w:rPr>
          <w:lang w:val="uk-UA"/>
        </w:rPr>
        <w:t xml:space="preserve">система має 1 бак, </w:t>
      </w:r>
    </w:p>
    <w:p w:rsidR="00231807" w:rsidRPr="00E749B8" w:rsidRDefault="00E749B8" w:rsidP="00E749B8">
      <w:pPr>
        <w:pStyle w:val="a8"/>
        <w:numPr>
          <w:ilvl w:val="0"/>
          <w:numId w:val="38"/>
        </w:numPr>
        <w:rPr>
          <w:lang w:val="uk-UA"/>
        </w:rPr>
      </w:pPr>
      <w:r w:rsidRPr="00E749B8">
        <w:rPr>
          <w:lang w:val="uk-UA"/>
        </w:rPr>
        <w:t>бажан</w:t>
      </w:r>
      <w:r>
        <w:rPr>
          <w:lang w:val="uk-UA"/>
        </w:rPr>
        <w:t>ий</w:t>
      </w:r>
      <w:r w:rsidRPr="00E749B8">
        <w:rPr>
          <w:lang w:val="uk-UA"/>
        </w:rPr>
        <w:t xml:space="preserve"> об’єму акумулювання </w:t>
      </w:r>
      <w:r w:rsidR="00231807" w:rsidRPr="00E749B8">
        <w:rPr>
          <w:lang w:val="uk-UA"/>
        </w:rPr>
        <w:t>розбит</w:t>
      </w:r>
      <w:r>
        <w:rPr>
          <w:lang w:val="uk-UA"/>
        </w:rPr>
        <w:t>о</w:t>
      </w:r>
      <w:r w:rsidR="00231807" w:rsidRPr="00E749B8">
        <w:rPr>
          <w:lang w:val="uk-UA"/>
        </w:rPr>
        <w:t xml:space="preserve"> на 2 баки, так званий каскад.</w:t>
      </w:r>
    </w:p>
    <w:p w:rsidR="00231807" w:rsidRPr="006D357A" w:rsidRDefault="00231807" w:rsidP="00231807">
      <w:pPr>
        <w:rPr>
          <w:lang w:val="uk-UA"/>
        </w:rPr>
      </w:pPr>
      <w:r w:rsidRPr="006D357A">
        <w:rPr>
          <w:lang w:val="uk-UA"/>
        </w:rPr>
        <w:lastRenderedPageBreak/>
        <w:tab/>
      </w:r>
      <w:r w:rsidR="009A67E0" w:rsidRPr="006D357A">
        <w:rPr>
          <w:lang w:val="uk-UA"/>
        </w:rPr>
        <w:t>На рис.</w:t>
      </w:r>
      <w:r w:rsidR="009B5A55">
        <w:rPr>
          <w:lang w:val="uk-UA"/>
        </w:rPr>
        <w:t xml:space="preserve"> </w:t>
      </w:r>
      <w:r w:rsidR="009A67E0" w:rsidRPr="006D357A">
        <w:rPr>
          <w:lang w:val="uk-UA"/>
        </w:rPr>
        <w:t xml:space="preserve">3.8 </w:t>
      </w:r>
      <w:r w:rsidR="006D357A" w:rsidRPr="006D357A">
        <w:rPr>
          <w:lang w:val="uk-UA"/>
        </w:rPr>
        <w:t>зображено</w:t>
      </w:r>
      <w:r w:rsidR="009A67E0" w:rsidRPr="006D357A">
        <w:rPr>
          <w:lang w:val="uk-UA"/>
        </w:rPr>
        <w:t xml:space="preserve"> різні варіації встановленого об’єму акумулювання, та їх </w:t>
      </w:r>
      <w:r w:rsidR="006D357A" w:rsidRPr="006D357A">
        <w:rPr>
          <w:lang w:val="uk-UA"/>
        </w:rPr>
        <w:t>компоновка</w:t>
      </w:r>
      <w:r w:rsidR="009A67E0" w:rsidRPr="006D357A">
        <w:rPr>
          <w:lang w:val="uk-UA"/>
        </w:rPr>
        <w:t>.</w:t>
      </w:r>
    </w:p>
    <w:p w:rsidR="009A67E0" w:rsidRPr="006D357A" w:rsidRDefault="0093677F" w:rsidP="009A67E0">
      <w:pPr>
        <w:jc w:val="center"/>
        <w:rPr>
          <w:lang w:val="uk-UA"/>
        </w:rPr>
      </w:pPr>
      <w:r>
        <w:rPr>
          <w:noProof/>
          <w:lang w:val="uk-UA" w:eastAsia="uk-UA"/>
        </w:rPr>
        <w:drawing>
          <wp:inline distT="0" distB="0" distL="0" distR="0">
            <wp:extent cx="5172075" cy="3119438"/>
            <wp:effectExtent l="0" t="0" r="9525" b="5080"/>
            <wp:docPr id="42" name="Chart 42">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5BA0FB4D-44A6-438A-9251-039C8BAA34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A67E0" w:rsidRPr="006D357A" w:rsidRDefault="009A67E0" w:rsidP="009A67E0">
      <w:pPr>
        <w:jc w:val="center"/>
        <w:rPr>
          <w:lang w:val="uk-UA"/>
        </w:rPr>
      </w:pPr>
      <w:r w:rsidRPr="006D357A">
        <w:rPr>
          <w:lang w:val="uk-UA"/>
        </w:rPr>
        <w:t>Рисунок 3.8 – Залежність теплогенерації від об’єму акумуляторів.</w:t>
      </w:r>
    </w:p>
    <w:p w:rsidR="009A67E0" w:rsidRPr="006D357A" w:rsidRDefault="009A67E0" w:rsidP="009A67E0">
      <w:pPr>
        <w:rPr>
          <w:lang w:val="uk-UA"/>
        </w:rPr>
      </w:pPr>
      <w:r w:rsidRPr="006D357A">
        <w:rPr>
          <w:lang w:val="uk-UA"/>
        </w:rPr>
        <w:tab/>
      </w:r>
    </w:p>
    <w:p w:rsidR="009A67E0" w:rsidRPr="006D357A" w:rsidRDefault="009A67E0" w:rsidP="00E749B8">
      <w:pPr>
        <w:spacing w:after="0"/>
        <w:ind w:firstLine="720"/>
        <w:rPr>
          <w:lang w:val="uk-UA"/>
        </w:rPr>
      </w:pPr>
      <w:r w:rsidRPr="006D357A">
        <w:rPr>
          <w:lang w:val="uk-UA"/>
        </w:rPr>
        <w:t xml:space="preserve">На рис.3.8 червоні стовпчики </w:t>
      </w:r>
      <w:r w:rsidR="006D357A" w:rsidRPr="006D357A">
        <w:rPr>
          <w:lang w:val="uk-UA"/>
        </w:rPr>
        <w:t>представляють</w:t>
      </w:r>
      <w:r w:rsidRPr="006D357A">
        <w:rPr>
          <w:lang w:val="uk-UA"/>
        </w:rPr>
        <w:t xml:space="preserve"> баки в повному </w:t>
      </w:r>
      <w:r w:rsidR="006D357A" w:rsidRPr="006D357A">
        <w:rPr>
          <w:lang w:val="uk-UA"/>
        </w:rPr>
        <w:t>об’ємі</w:t>
      </w:r>
      <w:r w:rsidRPr="006D357A">
        <w:rPr>
          <w:lang w:val="uk-UA"/>
        </w:rPr>
        <w:t xml:space="preserve">. </w:t>
      </w:r>
      <w:r w:rsidR="000010A4">
        <w:rPr>
          <w:lang w:val="uk-UA"/>
        </w:rPr>
        <w:t>Другі та треті</w:t>
      </w:r>
      <w:r w:rsidRPr="006D357A">
        <w:rPr>
          <w:lang w:val="uk-UA"/>
        </w:rPr>
        <w:t xml:space="preserve"> – уособлюють в собі каскадні системи. </w:t>
      </w:r>
      <w:r w:rsidR="006D357A" w:rsidRPr="006D357A">
        <w:rPr>
          <w:lang w:val="uk-UA"/>
        </w:rPr>
        <w:t>Наприклад</w:t>
      </w:r>
      <w:r w:rsidRPr="006D357A">
        <w:rPr>
          <w:lang w:val="uk-UA"/>
        </w:rPr>
        <w:t xml:space="preserve"> об’єм в 300 літрів може бути розбитий в 2 способи: 100/200  та 200/100. Сині стовпчики відповідають </w:t>
      </w:r>
      <w:r w:rsidR="006D357A" w:rsidRPr="006D357A">
        <w:rPr>
          <w:lang w:val="uk-UA"/>
        </w:rPr>
        <w:t>розбиттю</w:t>
      </w:r>
      <w:r w:rsidRPr="006D357A">
        <w:rPr>
          <w:lang w:val="uk-UA"/>
        </w:rPr>
        <w:t xml:space="preserve"> по принципу «менший-більший», тоді як оранжеві навпаки «більший менший».</w:t>
      </w:r>
    </w:p>
    <w:p w:rsidR="009A67E0" w:rsidRPr="006D357A" w:rsidRDefault="009A67E0" w:rsidP="00E749B8">
      <w:pPr>
        <w:spacing w:after="0"/>
        <w:ind w:firstLine="720"/>
        <w:rPr>
          <w:lang w:val="uk-UA"/>
        </w:rPr>
      </w:pPr>
      <w:r w:rsidRPr="006D357A">
        <w:rPr>
          <w:lang w:val="uk-UA"/>
        </w:rPr>
        <w:t xml:space="preserve">Бувають випадки коли встановлення колекторів на південь, що є рекомендованим виробниками сонячних колекторів, неможливе. Це є наслідком особливостей даху будинку. </w:t>
      </w:r>
      <w:r w:rsidR="009C330B" w:rsidRPr="006D357A">
        <w:rPr>
          <w:lang w:val="uk-UA"/>
        </w:rPr>
        <w:t>У випадку плоского даху проблем не виникає, але якщо дах має певний кут – тоді альтернативи вибору немає.</w:t>
      </w:r>
    </w:p>
    <w:p w:rsidR="009C330B" w:rsidRPr="006D357A" w:rsidRDefault="009C330B" w:rsidP="009A67E0">
      <w:pPr>
        <w:ind w:firstLine="720"/>
        <w:rPr>
          <w:lang w:val="uk-UA"/>
        </w:rPr>
      </w:pPr>
      <w:r w:rsidRPr="006D357A">
        <w:rPr>
          <w:lang w:val="uk-UA"/>
        </w:rPr>
        <w:t xml:space="preserve">Наступне </w:t>
      </w:r>
      <w:r w:rsidR="006D357A" w:rsidRPr="006D357A">
        <w:rPr>
          <w:lang w:val="uk-UA"/>
        </w:rPr>
        <w:t>моделювання</w:t>
      </w:r>
      <w:r w:rsidRPr="006D357A">
        <w:rPr>
          <w:lang w:val="uk-UA"/>
        </w:rPr>
        <w:t xml:space="preserve"> було проведене для дослідження впливу розташування геліосистеми на виробництво теплової енергії</w:t>
      </w:r>
    </w:p>
    <w:p w:rsidR="009C330B" w:rsidRPr="006D357A" w:rsidRDefault="009C330B" w:rsidP="006D6F77">
      <w:pPr>
        <w:ind w:firstLine="720"/>
        <w:rPr>
          <w:lang w:val="uk-UA"/>
        </w:rPr>
      </w:pPr>
      <w:r w:rsidRPr="006D357A">
        <w:rPr>
          <w:lang w:val="uk-UA"/>
        </w:rPr>
        <w:lastRenderedPageBreak/>
        <w:t xml:space="preserve">На рис. 3.9 представлені результати симуляції геліосистеми на базі плоских </w:t>
      </w:r>
    </w:p>
    <w:p w:rsidR="009C330B" w:rsidRPr="006D357A" w:rsidRDefault="009C330B" w:rsidP="006D6F77">
      <w:pPr>
        <w:rPr>
          <w:lang w:val="uk-UA"/>
        </w:rPr>
      </w:pPr>
      <w:r w:rsidRPr="006D357A">
        <w:rPr>
          <w:lang w:val="uk-UA"/>
        </w:rPr>
        <w:t>колекторів.</w:t>
      </w:r>
    </w:p>
    <w:p w:rsidR="009C330B" w:rsidRPr="006D357A" w:rsidRDefault="009C330B" w:rsidP="009C330B">
      <w:pPr>
        <w:rPr>
          <w:lang w:val="uk-UA"/>
        </w:rPr>
      </w:pPr>
    </w:p>
    <w:p w:rsidR="009C330B" w:rsidRPr="006D357A" w:rsidRDefault="0093677F" w:rsidP="009C330B">
      <w:pPr>
        <w:jc w:val="center"/>
        <w:rPr>
          <w:lang w:val="uk-UA"/>
        </w:rPr>
      </w:pPr>
      <w:r>
        <w:rPr>
          <w:noProof/>
          <w:lang w:val="uk-UA" w:eastAsia="uk-UA"/>
        </w:rPr>
        <w:drawing>
          <wp:inline distT="0" distB="0" distL="0" distR="0">
            <wp:extent cx="5172075" cy="3119438"/>
            <wp:effectExtent l="0" t="0" r="9525" b="5080"/>
            <wp:docPr id="41" name="Chart 4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95CA06F1-D3C5-4C30-9340-251ADC8F49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C330B" w:rsidRPr="006D357A" w:rsidRDefault="009C330B" w:rsidP="009C330B">
      <w:pPr>
        <w:jc w:val="center"/>
        <w:rPr>
          <w:lang w:val="uk-UA"/>
        </w:rPr>
      </w:pPr>
      <w:r w:rsidRPr="006D357A">
        <w:rPr>
          <w:lang w:val="uk-UA"/>
        </w:rPr>
        <w:t xml:space="preserve">Рисунок 3.9 </w:t>
      </w:r>
      <w:r w:rsidR="00E749B8">
        <w:rPr>
          <w:lang w:val="uk-UA"/>
        </w:rPr>
        <w:noBreakHyphen/>
        <w:t xml:space="preserve"> </w:t>
      </w:r>
      <w:r w:rsidRPr="006D357A">
        <w:rPr>
          <w:lang w:val="uk-UA"/>
        </w:rPr>
        <w:t xml:space="preserve">Залежність теплогенерації від </w:t>
      </w:r>
      <w:r w:rsidR="00E749B8">
        <w:rPr>
          <w:lang w:val="uk-UA"/>
        </w:rPr>
        <w:t>орієнтації СК</w:t>
      </w:r>
      <w:r w:rsidRPr="006D357A">
        <w:rPr>
          <w:lang w:val="uk-UA"/>
        </w:rPr>
        <w:t>.</w:t>
      </w:r>
    </w:p>
    <w:p w:rsidR="009C330B" w:rsidRPr="006D357A" w:rsidRDefault="009C330B" w:rsidP="009C330B">
      <w:pPr>
        <w:jc w:val="center"/>
        <w:rPr>
          <w:lang w:val="uk-UA"/>
        </w:rPr>
      </w:pPr>
    </w:p>
    <w:p w:rsidR="009A67E0" w:rsidRPr="006D357A" w:rsidRDefault="009C330B" w:rsidP="00E749B8">
      <w:pPr>
        <w:spacing w:after="0"/>
        <w:rPr>
          <w:lang w:val="uk-UA"/>
        </w:rPr>
      </w:pPr>
      <w:r w:rsidRPr="006D357A">
        <w:rPr>
          <w:lang w:val="uk-UA"/>
        </w:rPr>
        <w:tab/>
        <w:t>З рис.3.9 видно</w:t>
      </w:r>
      <w:r w:rsidR="00E749B8">
        <w:rPr>
          <w:lang w:val="uk-UA"/>
        </w:rPr>
        <w:t>,</w:t>
      </w:r>
      <w:r w:rsidRPr="006D357A">
        <w:rPr>
          <w:lang w:val="uk-UA"/>
        </w:rPr>
        <w:t xml:space="preserve"> що </w:t>
      </w:r>
      <w:r w:rsidR="00E749B8">
        <w:rPr>
          <w:lang w:val="uk-UA"/>
        </w:rPr>
        <w:t xml:space="preserve">орієнтація за </w:t>
      </w:r>
      <w:r w:rsidRPr="006D357A">
        <w:rPr>
          <w:lang w:val="uk-UA"/>
        </w:rPr>
        <w:t xml:space="preserve">ПдЗх та ПдСх є чудовою </w:t>
      </w:r>
      <w:r w:rsidR="006D357A" w:rsidRPr="006D357A">
        <w:rPr>
          <w:lang w:val="uk-UA"/>
        </w:rPr>
        <w:t>альтернативою</w:t>
      </w:r>
      <w:r w:rsidRPr="006D357A">
        <w:rPr>
          <w:lang w:val="uk-UA"/>
        </w:rPr>
        <w:t xml:space="preserve"> при встановленні </w:t>
      </w:r>
      <w:r w:rsidR="00E749B8">
        <w:rPr>
          <w:lang w:val="uk-UA"/>
        </w:rPr>
        <w:t xml:space="preserve">СК </w:t>
      </w:r>
      <w:r w:rsidRPr="006D357A">
        <w:rPr>
          <w:lang w:val="uk-UA"/>
        </w:rPr>
        <w:t>та не несуть в собі значних втрат в продуктивності.</w:t>
      </w:r>
    </w:p>
    <w:p w:rsidR="009C330B" w:rsidRPr="006D357A" w:rsidRDefault="009C330B" w:rsidP="00E749B8">
      <w:pPr>
        <w:spacing w:after="0"/>
        <w:rPr>
          <w:lang w:val="uk-UA"/>
        </w:rPr>
      </w:pPr>
      <w:r w:rsidRPr="006D357A">
        <w:rPr>
          <w:lang w:val="uk-UA"/>
        </w:rPr>
        <w:tab/>
        <w:t xml:space="preserve">Для </w:t>
      </w:r>
      <w:r w:rsidR="006D357A" w:rsidRPr="006D357A">
        <w:rPr>
          <w:lang w:val="uk-UA"/>
        </w:rPr>
        <w:t>розрахунку</w:t>
      </w:r>
      <w:r w:rsidRPr="006D357A">
        <w:rPr>
          <w:lang w:val="uk-UA"/>
        </w:rPr>
        <w:t xml:space="preserve"> економічного ефекту потрібно промоделювати геліосистему для міста Києва. Додаткові параметри моделювання:</w:t>
      </w:r>
    </w:p>
    <w:p w:rsidR="009C330B" w:rsidRPr="006D357A" w:rsidRDefault="00E749B8" w:rsidP="00E749B8">
      <w:pPr>
        <w:pStyle w:val="a8"/>
        <w:numPr>
          <w:ilvl w:val="0"/>
          <w:numId w:val="37"/>
        </w:numPr>
        <w:rPr>
          <w:lang w:val="uk-UA"/>
        </w:rPr>
      </w:pPr>
      <w:r>
        <w:rPr>
          <w:lang w:val="uk-UA"/>
        </w:rPr>
        <w:t>в</w:t>
      </w:r>
      <w:r w:rsidR="009C330B" w:rsidRPr="006D357A">
        <w:rPr>
          <w:lang w:val="uk-UA"/>
        </w:rPr>
        <w:t>итрата гарячої води;</w:t>
      </w:r>
    </w:p>
    <w:p w:rsidR="009C330B" w:rsidRPr="006D357A" w:rsidRDefault="00E749B8" w:rsidP="00E749B8">
      <w:pPr>
        <w:pStyle w:val="a8"/>
        <w:numPr>
          <w:ilvl w:val="0"/>
          <w:numId w:val="37"/>
        </w:numPr>
        <w:rPr>
          <w:lang w:val="uk-UA"/>
        </w:rPr>
      </w:pPr>
      <w:r>
        <w:rPr>
          <w:lang w:val="uk-UA"/>
        </w:rPr>
        <w:t>о</w:t>
      </w:r>
      <w:r w:rsidR="009C330B" w:rsidRPr="006D357A">
        <w:rPr>
          <w:lang w:val="uk-UA"/>
        </w:rPr>
        <w:t>б’єм бака акумулятора;</w:t>
      </w:r>
    </w:p>
    <w:p w:rsidR="009C330B" w:rsidRPr="006D357A" w:rsidRDefault="00E749B8" w:rsidP="00E749B8">
      <w:pPr>
        <w:pStyle w:val="a8"/>
        <w:numPr>
          <w:ilvl w:val="0"/>
          <w:numId w:val="37"/>
        </w:numPr>
        <w:rPr>
          <w:lang w:val="uk-UA"/>
        </w:rPr>
      </w:pPr>
      <w:r>
        <w:rPr>
          <w:lang w:val="uk-UA"/>
        </w:rPr>
        <w:t>к</w:t>
      </w:r>
      <w:r w:rsidR="009C330B" w:rsidRPr="006D357A">
        <w:rPr>
          <w:lang w:val="uk-UA"/>
        </w:rPr>
        <w:t>ут нахилу колекторів;</w:t>
      </w:r>
    </w:p>
    <w:p w:rsidR="009C330B" w:rsidRPr="006D357A" w:rsidRDefault="00E749B8" w:rsidP="00E749B8">
      <w:pPr>
        <w:pStyle w:val="a8"/>
        <w:numPr>
          <w:ilvl w:val="0"/>
          <w:numId w:val="37"/>
        </w:numPr>
        <w:rPr>
          <w:lang w:val="uk-UA"/>
        </w:rPr>
      </w:pPr>
      <w:r>
        <w:rPr>
          <w:lang w:val="uk-UA"/>
        </w:rPr>
        <w:t>орієнтація</w:t>
      </w:r>
      <w:r w:rsidR="009C330B" w:rsidRPr="006D357A">
        <w:rPr>
          <w:lang w:val="uk-UA"/>
        </w:rPr>
        <w:t>.</w:t>
      </w:r>
    </w:p>
    <w:p w:rsidR="009C330B" w:rsidRDefault="00472433" w:rsidP="00E749B8">
      <w:pPr>
        <w:spacing w:after="0"/>
        <w:ind w:firstLine="360"/>
        <w:rPr>
          <w:lang w:val="uk-UA"/>
        </w:rPr>
      </w:pPr>
      <w:r w:rsidRPr="006D357A">
        <w:rPr>
          <w:lang w:val="uk-UA"/>
        </w:rPr>
        <w:lastRenderedPageBreak/>
        <w:t>В табл.</w:t>
      </w:r>
      <w:r w:rsidR="00570D6A">
        <w:rPr>
          <w:lang w:val="uk-UA"/>
        </w:rPr>
        <w:t xml:space="preserve"> </w:t>
      </w:r>
      <w:r w:rsidRPr="006D357A">
        <w:rPr>
          <w:lang w:val="uk-UA"/>
        </w:rPr>
        <w:t>3.2 представлено результати моделювання, що вміщують в собі частки покриття сонячною енергією теплово</w:t>
      </w:r>
      <w:r w:rsidR="00570D6A">
        <w:rPr>
          <w:lang w:val="uk-UA"/>
        </w:rPr>
        <w:t>ї</w:t>
      </w:r>
      <w:r w:rsidRPr="006D357A">
        <w:rPr>
          <w:lang w:val="uk-UA"/>
        </w:rPr>
        <w:t xml:space="preserve"> потреб</w:t>
      </w:r>
      <w:r w:rsidR="00570D6A">
        <w:rPr>
          <w:lang w:val="uk-UA"/>
        </w:rPr>
        <w:t>и</w:t>
      </w:r>
      <w:r w:rsidRPr="006D357A">
        <w:rPr>
          <w:lang w:val="uk-UA"/>
        </w:rPr>
        <w:t xml:space="preserve"> на ГВП.</w:t>
      </w:r>
    </w:p>
    <w:p w:rsidR="00570D6A" w:rsidRPr="006D357A" w:rsidRDefault="00570D6A" w:rsidP="00E749B8">
      <w:pPr>
        <w:spacing w:after="0"/>
        <w:ind w:firstLine="360"/>
        <w:rPr>
          <w:lang w:val="uk-UA"/>
        </w:rPr>
      </w:pPr>
    </w:p>
    <w:tbl>
      <w:tblPr>
        <w:tblpPr w:leftFromText="180" w:rightFromText="180" w:vertAnchor="text" w:horzAnchor="margin" w:tblpY="542"/>
        <w:tblW w:w="9832" w:type="dxa"/>
        <w:tblLook w:val="04A0"/>
      </w:tblPr>
      <w:tblGrid>
        <w:gridCol w:w="4081"/>
        <w:gridCol w:w="5751"/>
      </w:tblGrid>
      <w:tr w:rsidR="00472433" w:rsidRPr="006D357A" w:rsidTr="00570D6A">
        <w:trPr>
          <w:trHeight w:val="454"/>
        </w:trPr>
        <w:tc>
          <w:tcPr>
            <w:tcW w:w="4081" w:type="dxa"/>
            <w:tcBorders>
              <w:top w:val="single" w:sz="4" w:space="0" w:color="auto"/>
              <w:left w:val="single" w:sz="4" w:space="0" w:color="auto"/>
              <w:bottom w:val="single" w:sz="4" w:space="0" w:color="auto"/>
              <w:right w:val="single" w:sz="4" w:space="0" w:color="auto"/>
            </w:tcBorders>
            <w:shd w:val="clear" w:color="auto" w:fill="auto"/>
            <w:noWrap/>
            <w:vAlign w:val="center"/>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Місяць</w:t>
            </w:r>
          </w:p>
        </w:tc>
        <w:tc>
          <w:tcPr>
            <w:tcW w:w="5751" w:type="dxa"/>
            <w:tcBorders>
              <w:top w:val="single" w:sz="4" w:space="0" w:color="auto"/>
              <w:left w:val="nil"/>
              <w:bottom w:val="single" w:sz="4" w:space="0" w:color="auto"/>
              <w:right w:val="single" w:sz="4" w:space="0" w:color="auto"/>
            </w:tcBorders>
            <w:shd w:val="clear" w:color="auto" w:fill="auto"/>
            <w:noWrap/>
            <w:vAlign w:val="center"/>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Ступінь покриття теплового навантаження, %</w:t>
            </w:r>
          </w:p>
        </w:tc>
      </w:tr>
      <w:tr w:rsidR="00472433" w:rsidRPr="006D357A" w:rsidTr="00570D6A">
        <w:trPr>
          <w:trHeight w:val="454"/>
        </w:trPr>
        <w:tc>
          <w:tcPr>
            <w:tcW w:w="40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Січень</w:t>
            </w:r>
          </w:p>
        </w:tc>
        <w:tc>
          <w:tcPr>
            <w:tcW w:w="5751" w:type="dxa"/>
            <w:tcBorders>
              <w:top w:val="single" w:sz="4" w:space="0" w:color="auto"/>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17</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Лютий</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29</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Березень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47</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6D357A"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Квітень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62</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Травень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76</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Червень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76</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Липень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82</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Серпень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77</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Вересень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77</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Жовтень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41</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Листопад</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18</w:t>
            </w:r>
          </w:p>
        </w:tc>
      </w:tr>
      <w:tr w:rsidR="00472433" w:rsidRPr="006D357A" w:rsidTr="00570D6A">
        <w:trPr>
          <w:trHeight w:val="454"/>
        </w:trPr>
        <w:tc>
          <w:tcPr>
            <w:tcW w:w="4081" w:type="dxa"/>
            <w:tcBorders>
              <w:top w:val="nil"/>
              <w:left w:val="single" w:sz="4" w:space="0" w:color="auto"/>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Грудень</w:t>
            </w:r>
          </w:p>
        </w:tc>
        <w:tc>
          <w:tcPr>
            <w:tcW w:w="5751" w:type="dxa"/>
            <w:tcBorders>
              <w:top w:val="nil"/>
              <w:left w:val="nil"/>
              <w:bottom w:val="single" w:sz="4" w:space="0" w:color="auto"/>
              <w:right w:val="single" w:sz="4" w:space="0" w:color="auto"/>
            </w:tcBorders>
            <w:shd w:val="clear" w:color="auto" w:fill="auto"/>
            <w:noWrap/>
            <w:vAlign w:val="center"/>
            <w:hideMark/>
          </w:tcPr>
          <w:p w:rsidR="00472433" w:rsidRPr="006D357A" w:rsidRDefault="00472433" w:rsidP="00570D6A">
            <w:pPr>
              <w:spacing w:after="0" w:line="276" w:lineRule="auto"/>
              <w:jc w:val="center"/>
              <w:rPr>
                <w:rFonts w:eastAsia="Times New Roman" w:cs="Times New Roman"/>
                <w:color w:val="000000"/>
                <w:szCs w:val="28"/>
                <w:lang w:val="uk-UA"/>
              </w:rPr>
            </w:pPr>
            <w:r w:rsidRPr="006D357A">
              <w:rPr>
                <w:rFonts w:eastAsia="Times New Roman" w:cs="Times New Roman"/>
                <w:color w:val="000000"/>
                <w:szCs w:val="28"/>
                <w:lang w:val="uk-UA"/>
              </w:rPr>
              <w:t>12</w:t>
            </w:r>
          </w:p>
        </w:tc>
      </w:tr>
    </w:tbl>
    <w:p w:rsidR="00472433" w:rsidRPr="006D357A" w:rsidRDefault="00472433" w:rsidP="00472433">
      <w:pPr>
        <w:spacing w:after="0"/>
        <w:ind w:firstLine="709"/>
        <w:rPr>
          <w:rFonts w:cs="Times New Roman"/>
          <w:szCs w:val="28"/>
          <w:lang w:val="uk-UA"/>
        </w:rPr>
      </w:pPr>
      <w:r w:rsidRPr="006D357A">
        <w:rPr>
          <w:rFonts w:cs="Times New Roman"/>
          <w:szCs w:val="28"/>
          <w:lang w:val="uk-UA"/>
        </w:rPr>
        <w:t>Таблиця 3.2 – Ступінь покриття</w:t>
      </w:r>
      <w:r w:rsidR="00570D6A">
        <w:rPr>
          <w:rFonts w:cs="Times New Roman"/>
          <w:szCs w:val="28"/>
          <w:lang w:val="uk-UA"/>
        </w:rPr>
        <w:t xml:space="preserve"> </w:t>
      </w:r>
      <w:r w:rsidR="00570D6A" w:rsidRPr="006D357A">
        <w:rPr>
          <w:rFonts w:eastAsia="Times New Roman" w:cs="Times New Roman"/>
          <w:color w:val="000000"/>
          <w:szCs w:val="28"/>
          <w:lang w:val="uk-UA"/>
        </w:rPr>
        <w:t>теплового навантаження</w:t>
      </w:r>
      <w:r w:rsidR="00570D6A">
        <w:rPr>
          <w:rFonts w:eastAsia="Times New Roman" w:cs="Times New Roman"/>
          <w:color w:val="000000"/>
          <w:szCs w:val="28"/>
          <w:lang w:val="uk-UA"/>
        </w:rPr>
        <w:t xml:space="preserve"> по місяцям</w:t>
      </w:r>
    </w:p>
    <w:p w:rsidR="009A67E0" w:rsidRPr="006D357A" w:rsidRDefault="009A67E0" w:rsidP="00570D6A">
      <w:pPr>
        <w:spacing w:after="0"/>
        <w:rPr>
          <w:lang w:val="uk-UA"/>
        </w:rPr>
      </w:pPr>
    </w:p>
    <w:p w:rsidR="007426C2" w:rsidRPr="006D357A" w:rsidRDefault="00AA68E5" w:rsidP="00570D6A">
      <w:pPr>
        <w:spacing w:after="0"/>
        <w:rPr>
          <w:rFonts w:cs="Times New Roman"/>
          <w:szCs w:val="28"/>
          <w:lang w:val="uk-UA"/>
        </w:rPr>
      </w:pPr>
      <w:r w:rsidRPr="006D357A">
        <w:rPr>
          <w:rFonts w:cs="Times New Roman"/>
          <w:szCs w:val="28"/>
          <w:lang w:val="uk-UA"/>
        </w:rPr>
        <w:tab/>
      </w:r>
    </w:p>
    <w:p w:rsidR="007426C2" w:rsidRPr="006D357A" w:rsidRDefault="007426C2" w:rsidP="00D34874">
      <w:pPr>
        <w:pStyle w:val="2"/>
        <w:rPr>
          <w:lang w:val="uk-UA"/>
        </w:rPr>
      </w:pPr>
      <w:bookmarkStart w:id="40" w:name="_Toc514930256"/>
      <w:bookmarkStart w:id="41" w:name="_Toc514975865"/>
      <w:r w:rsidRPr="006D357A">
        <w:rPr>
          <w:lang w:val="uk-UA"/>
        </w:rPr>
        <w:t>3.2 Моделювання теплообмінних процесів в TH</w:t>
      </w:r>
      <w:bookmarkEnd w:id="40"/>
      <w:bookmarkEnd w:id="41"/>
    </w:p>
    <w:p w:rsidR="007426C2" w:rsidRPr="006D357A" w:rsidRDefault="007426C2" w:rsidP="007426C2">
      <w:pPr>
        <w:spacing w:after="0"/>
        <w:rPr>
          <w:rFonts w:cs="Times New Roman"/>
          <w:szCs w:val="28"/>
          <w:lang w:val="uk-UA"/>
        </w:rPr>
      </w:pPr>
      <w:r w:rsidRPr="006D357A">
        <w:rPr>
          <w:rFonts w:cs="Times New Roman"/>
          <w:szCs w:val="28"/>
          <w:lang w:val="uk-UA"/>
        </w:rPr>
        <w:tab/>
      </w:r>
    </w:p>
    <w:p w:rsidR="007426C2" w:rsidRPr="006D357A" w:rsidRDefault="007426C2" w:rsidP="007426C2">
      <w:pPr>
        <w:spacing w:after="0"/>
        <w:ind w:firstLine="720"/>
        <w:rPr>
          <w:rFonts w:cs="Times New Roman"/>
          <w:szCs w:val="28"/>
          <w:lang w:val="uk-UA"/>
        </w:rPr>
      </w:pPr>
      <w:r w:rsidRPr="006D357A">
        <w:rPr>
          <w:rFonts w:cs="Times New Roman"/>
          <w:szCs w:val="28"/>
          <w:lang w:val="uk-UA"/>
        </w:rPr>
        <w:t xml:space="preserve">Для підтримки комфортної температури в будинку потрібно застосовувати системи опалення. Так як Україна перебуває в </w:t>
      </w:r>
      <w:r w:rsidR="006D357A" w:rsidRPr="006D357A">
        <w:rPr>
          <w:rFonts w:cs="Times New Roman"/>
          <w:szCs w:val="28"/>
          <w:lang w:val="uk-UA"/>
        </w:rPr>
        <w:t>помірно</w:t>
      </w:r>
      <w:r w:rsidRPr="006D357A">
        <w:rPr>
          <w:rFonts w:cs="Times New Roman"/>
          <w:szCs w:val="28"/>
          <w:lang w:val="uk-UA"/>
        </w:rPr>
        <w:t xml:space="preserve"> континентальному кліматі, тому температура зовнішнього повітря більшу частину року є нижчою на нормативну. В даному випадку система опалення повин</w:t>
      </w:r>
      <w:r w:rsidR="00F4418A" w:rsidRPr="006D357A">
        <w:rPr>
          <w:rFonts w:cs="Times New Roman"/>
          <w:szCs w:val="28"/>
          <w:lang w:val="uk-UA"/>
        </w:rPr>
        <w:t>н</w:t>
      </w:r>
      <w:r w:rsidRPr="006D357A">
        <w:rPr>
          <w:rFonts w:cs="Times New Roman"/>
          <w:szCs w:val="28"/>
          <w:lang w:val="uk-UA"/>
        </w:rPr>
        <w:t xml:space="preserve">а вирівнювати цей дисбаланс. </w:t>
      </w:r>
    </w:p>
    <w:p w:rsidR="007426C2" w:rsidRPr="006D357A" w:rsidRDefault="007426C2" w:rsidP="007426C2">
      <w:pPr>
        <w:spacing w:after="0"/>
        <w:ind w:firstLine="720"/>
        <w:rPr>
          <w:rFonts w:cs="Times New Roman"/>
          <w:szCs w:val="28"/>
          <w:lang w:val="uk-UA"/>
        </w:rPr>
      </w:pPr>
      <w:r w:rsidRPr="006D357A">
        <w:rPr>
          <w:rFonts w:cs="Times New Roman"/>
          <w:szCs w:val="28"/>
          <w:lang w:val="uk-UA"/>
        </w:rPr>
        <w:lastRenderedPageBreak/>
        <w:t>Існує перелік систем, які частково використовують відновлювальні джерела енергії для опалення. Одні</w:t>
      </w:r>
      <w:r w:rsidR="00F4418A" w:rsidRPr="006D357A">
        <w:rPr>
          <w:rFonts w:cs="Times New Roman"/>
          <w:szCs w:val="28"/>
          <w:lang w:val="uk-UA"/>
        </w:rPr>
        <w:t>є</w:t>
      </w:r>
      <w:r w:rsidR="00570D6A">
        <w:rPr>
          <w:rFonts w:cs="Times New Roman"/>
          <w:szCs w:val="28"/>
          <w:lang w:val="uk-UA"/>
        </w:rPr>
        <w:t>ю</w:t>
      </w:r>
      <w:r w:rsidRPr="006D357A">
        <w:rPr>
          <w:rFonts w:cs="Times New Roman"/>
          <w:szCs w:val="28"/>
          <w:lang w:val="uk-UA"/>
        </w:rPr>
        <w:t xml:space="preserve"> із таких систем є тепловий насос. Але для високої ефективності і максимальної віддачі від цієї системи, потрібно </w:t>
      </w:r>
      <w:r w:rsidR="006D357A" w:rsidRPr="006D357A">
        <w:rPr>
          <w:rFonts w:cs="Times New Roman"/>
          <w:szCs w:val="28"/>
          <w:lang w:val="uk-UA"/>
        </w:rPr>
        <w:t>правильно</w:t>
      </w:r>
      <w:r w:rsidRPr="006D357A">
        <w:rPr>
          <w:rFonts w:cs="Times New Roman"/>
          <w:szCs w:val="28"/>
          <w:lang w:val="uk-UA"/>
        </w:rPr>
        <w:t xml:space="preserve"> підібрати всі комплектуючі та робочі рідини. </w:t>
      </w:r>
    </w:p>
    <w:p w:rsidR="007426C2" w:rsidRPr="006D357A" w:rsidRDefault="007426C2" w:rsidP="007426C2">
      <w:pPr>
        <w:spacing w:after="0"/>
        <w:ind w:firstLine="720"/>
        <w:rPr>
          <w:rFonts w:cs="Times New Roman"/>
          <w:szCs w:val="28"/>
          <w:lang w:val="uk-UA"/>
        </w:rPr>
      </w:pPr>
      <w:r w:rsidRPr="006D357A">
        <w:rPr>
          <w:rFonts w:cs="Times New Roman"/>
          <w:szCs w:val="28"/>
          <w:lang w:val="uk-UA"/>
        </w:rPr>
        <w:t>Робочою рідиною в ТН (робочим тілом) виступає рідина</w:t>
      </w:r>
      <w:r w:rsidR="00570D6A">
        <w:rPr>
          <w:rFonts w:cs="Times New Roman"/>
          <w:szCs w:val="28"/>
          <w:lang w:val="uk-UA"/>
        </w:rPr>
        <w:t>,</w:t>
      </w:r>
      <w:r w:rsidRPr="006D357A">
        <w:rPr>
          <w:rFonts w:cs="Times New Roman"/>
          <w:szCs w:val="28"/>
          <w:lang w:val="uk-UA"/>
        </w:rPr>
        <w:t xml:space="preserve"> яка має низьку температуру кипіння. Прикладом такої рідини є антифриз, холодоагенти. </w:t>
      </w:r>
    </w:p>
    <w:p w:rsidR="007426C2" w:rsidRPr="006D357A" w:rsidRDefault="007426C2" w:rsidP="007426C2">
      <w:pPr>
        <w:spacing w:after="0"/>
        <w:ind w:firstLine="720"/>
        <w:rPr>
          <w:rFonts w:cs="Times New Roman"/>
          <w:szCs w:val="28"/>
          <w:lang w:val="uk-UA"/>
        </w:rPr>
      </w:pPr>
      <w:r w:rsidRPr="006D357A">
        <w:rPr>
          <w:rFonts w:cs="Times New Roman"/>
          <w:szCs w:val="28"/>
          <w:lang w:val="uk-UA"/>
        </w:rPr>
        <w:t>Для визначення рідини, яка б ідеально підходила до конкретних умов використання потрібно проводити моделювання та симуляцію процесів за допомогою програмного забезпечення. Програма ASPEN HYSYS виконує моделювання цього типу.</w:t>
      </w:r>
    </w:p>
    <w:p w:rsidR="007426C2" w:rsidRPr="006D357A" w:rsidRDefault="007426C2" w:rsidP="007426C2">
      <w:pPr>
        <w:spacing w:after="0"/>
        <w:ind w:firstLine="720"/>
        <w:rPr>
          <w:rFonts w:cs="Times New Roman"/>
          <w:szCs w:val="28"/>
          <w:lang w:val="uk-UA"/>
        </w:rPr>
      </w:pPr>
    </w:p>
    <w:p w:rsidR="007426C2" w:rsidRPr="006D357A" w:rsidRDefault="007426C2" w:rsidP="00D34874">
      <w:pPr>
        <w:pStyle w:val="3"/>
        <w:ind w:firstLine="720"/>
        <w:rPr>
          <w:lang w:val="uk-UA"/>
        </w:rPr>
      </w:pPr>
      <w:bookmarkStart w:id="42" w:name="_Toc514930257"/>
      <w:bookmarkStart w:id="43" w:name="_Toc514975866"/>
      <w:r w:rsidRPr="006D357A">
        <w:rPr>
          <w:lang w:val="uk-UA"/>
        </w:rPr>
        <w:t>3.2.1 Програма для моделювання ASPEN HYSYS</w:t>
      </w:r>
      <w:bookmarkEnd w:id="42"/>
      <w:bookmarkEnd w:id="43"/>
    </w:p>
    <w:p w:rsidR="007426C2" w:rsidRPr="006D357A" w:rsidRDefault="007426C2" w:rsidP="007426C2">
      <w:pPr>
        <w:spacing w:after="0"/>
        <w:ind w:firstLine="720"/>
        <w:rPr>
          <w:rFonts w:cs="Times New Roman"/>
          <w:szCs w:val="28"/>
          <w:lang w:val="uk-UA"/>
        </w:rPr>
      </w:pPr>
    </w:p>
    <w:p w:rsidR="007426C2" w:rsidRPr="006D357A" w:rsidRDefault="007426C2" w:rsidP="007426C2">
      <w:pPr>
        <w:spacing w:after="0"/>
        <w:ind w:firstLine="720"/>
        <w:rPr>
          <w:rFonts w:cs="Times New Roman"/>
          <w:szCs w:val="28"/>
          <w:lang w:val="uk-UA"/>
        </w:rPr>
      </w:pPr>
      <w:r w:rsidRPr="006D357A">
        <w:rPr>
          <w:rFonts w:cs="Times New Roman"/>
          <w:szCs w:val="28"/>
          <w:lang w:val="uk-UA"/>
        </w:rPr>
        <w:t>ASPEN HYSYS (або просто HYSYS) - це симулятор процесів, який використовується для математично</w:t>
      </w:r>
      <w:r w:rsidR="00570D6A">
        <w:rPr>
          <w:rFonts w:cs="Times New Roman"/>
          <w:szCs w:val="28"/>
          <w:lang w:val="uk-UA"/>
        </w:rPr>
        <w:t>го</w:t>
      </w:r>
      <w:r w:rsidRPr="006D357A">
        <w:rPr>
          <w:rFonts w:cs="Times New Roman"/>
          <w:szCs w:val="28"/>
          <w:lang w:val="uk-UA"/>
        </w:rPr>
        <w:t xml:space="preserve"> моделювання хімічних процесів, від операцій з одиницями до повноцінних хімічних заводів та нафтопереробних підприємств. HYSYS здатна виконувати численні основні розрахунки хімічного машинобудування, включаючи ті, що стосуються балансу маси, енергетичного балансу, рівноваги пар</w:t>
      </w:r>
      <w:r w:rsidR="00570D6A">
        <w:rPr>
          <w:rFonts w:cs="Times New Roman"/>
          <w:szCs w:val="28"/>
          <w:lang w:val="uk-UA"/>
        </w:rPr>
        <w:t>и</w:t>
      </w:r>
      <w:r w:rsidRPr="006D357A">
        <w:rPr>
          <w:rFonts w:cs="Times New Roman"/>
          <w:szCs w:val="28"/>
          <w:lang w:val="uk-UA"/>
        </w:rPr>
        <w:t xml:space="preserve"> і рідин, </w:t>
      </w:r>
      <w:r w:rsidR="00F4418A" w:rsidRPr="006D357A">
        <w:rPr>
          <w:rFonts w:cs="Times New Roman"/>
          <w:szCs w:val="28"/>
          <w:lang w:val="uk-UA"/>
        </w:rPr>
        <w:t>теплопередачі, мас</w:t>
      </w:r>
      <w:r w:rsidRPr="006D357A">
        <w:rPr>
          <w:rFonts w:cs="Times New Roman"/>
          <w:szCs w:val="28"/>
          <w:lang w:val="uk-UA"/>
        </w:rPr>
        <w:t>о</w:t>
      </w:r>
      <w:r w:rsidR="006D357A" w:rsidRPr="006D357A">
        <w:rPr>
          <w:rFonts w:cs="Times New Roman"/>
          <w:szCs w:val="28"/>
          <w:lang w:val="uk-UA"/>
        </w:rPr>
        <w:t>-</w:t>
      </w:r>
      <w:r w:rsidRPr="006D357A">
        <w:rPr>
          <w:rFonts w:cs="Times New Roman"/>
          <w:szCs w:val="28"/>
          <w:lang w:val="uk-UA"/>
        </w:rPr>
        <w:t>переносу, хімічної кінетики, фракціонування та падіння тиску. Програма HYSYS широко використовується в промисловості та наукових установах для створення статичних та динамічних моделей, розробки процесів, моделювання продуктивності та оптимізації.</w:t>
      </w:r>
    </w:p>
    <w:p w:rsidR="007426C2" w:rsidRPr="006D357A" w:rsidRDefault="007426C2" w:rsidP="007426C2">
      <w:pPr>
        <w:spacing w:after="0"/>
        <w:ind w:firstLine="720"/>
        <w:rPr>
          <w:rFonts w:cs="Times New Roman"/>
          <w:szCs w:val="28"/>
          <w:lang w:val="uk-UA"/>
        </w:rPr>
      </w:pPr>
      <w:r w:rsidRPr="006D357A">
        <w:rPr>
          <w:rFonts w:cs="Times New Roman"/>
          <w:szCs w:val="28"/>
          <w:lang w:val="uk-UA"/>
        </w:rPr>
        <w:t xml:space="preserve">На </w:t>
      </w:r>
      <w:r w:rsidR="00F1702C" w:rsidRPr="006D357A">
        <w:rPr>
          <w:rFonts w:cs="Times New Roman"/>
          <w:szCs w:val="28"/>
          <w:lang w:val="uk-UA"/>
        </w:rPr>
        <w:t>рис.</w:t>
      </w:r>
      <w:r w:rsidRPr="006D357A">
        <w:rPr>
          <w:rFonts w:cs="Times New Roman"/>
          <w:szCs w:val="28"/>
          <w:lang w:val="uk-UA"/>
        </w:rPr>
        <w:t xml:space="preserve"> 3.</w:t>
      </w:r>
      <w:r w:rsidR="00517E1F" w:rsidRPr="006D357A">
        <w:rPr>
          <w:rFonts w:cs="Times New Roman"/>
          <w:szCs w:val="28"/>
          <w:lang w:val="uk-UA"/>
        </w:rPr>
        <w:t>10</w:t>
      </w:r>
      <w:r w:rsidRPr="006D357A">
        <w:rPr>
          <w:rFonts w:cs="Times New Roman"/>
          <w:szCs w:val="28"/>
          <w:lang w:val="uk-UA"/>
        </w:rPr>
        <w:t xml:space="preserve"> зображено одне із вікон цієї програми. Програма включає в себе можливості вибору математичних моделей для обрахунку станів речовин до та після процесів, вибір речовин та можливість коригувати їхні властивості за потребою. Також продукт дозволяє виконувати наступні операції:</w:t>
      </w:r>
    </w:p>
    <w:p w:rsidR="007426C2" w:rsidRPr="006D357A" w:rsidRDefault="00646265" w:rsidP="007167BD">
      <w:pPr>
        <w:pStyle w:val="a8"/>
        <w:numPr>
          <w:ilvl w:val="0"/>
          <w:numId w:val="20"/>
        </w:numPr>
        <w:ind w:left="0" w:right="0" w:firstLine="720"/>
        <w:rPr>
          <w:szCs w:val="28"/>
          <w:lang w:val="uk-UA"/>
        </w:rPr>
      </w:pPr>
      <w:r w:rsidRPr="006D357A">
        <w:rPr>
          <w:szCs w:val="28"/>
          <w:lang w:val="uk-UA"/>
        </w:rPr>
        <w:t>п</w:t>
      </w:r>
      <w:r w:rsidR="007426C2" w:rsidRPr="006D357A">
        <w:rPr>
          <w:szCs w:val="28"/>
          <w:lang w:val="uk-UA"/>
        </w:rPr>
        <w:t>роектування підприємств та оптимізація обігу</w:t>
      </w:r>
      <w:r w:rsidRPr="006D357A">
        <w:rPr>
          <w:szCs w:val="28"/>
          <w:lang w:val="uk-UA"/>
        </w:rPr>
        <w:t>;</w:t>
      </w:r>
    </w:p>
    <w:p w:rsidR="007426C2" w:rsidRPr="006D357A" w:rsidRDefault="00646265" w:rsidP="007167BD">
      <w:pPr>
        <w:pStyle w:val="a8"/>
        <w:numPr>
          <w:ilvl w:val="0"/>
          <w:numId w:val="20"/>
        </w:numPr>
        <w:ind w:left="0" w:right="0" w:firstLine="720"/>
        <w:rPr>
          <w:szCs w:val="28"/>
          <w:lang w:val="uk-UA"/>
        </w:rPr>
      </w:pPr>
      <w:r w:rsidRPr="006D357A">
        <w:rPr>
          <w:szCs w:val="28"/>
          <w:lang w:val="uk-UA"/>
        </w:rPr>
        <w:lastRenderedPageBreak/>
        <w:t>з</w:t>
      </w:r>
      <w:r w:rsidR="007426C2" w:rsidRPr="006D357A">
        <w:rPr>
          <w:szCs w:val="28"/>
          <w:lang w:val="uk-UA"/>
        </w:rPr>
        <w:t>аводський аналіз та підвищення рентабельності</w:t>
      </w:r>
      <w:r w:rsidRPr="006D357A">
        <w:rPr>
          <w:szCs w:val="28"/>
          <w:lang w:val="uk-UA"/>
        </w:rPr>
        <w:t>;</w:t>
      </w:r>
    </w:p>
    <w:p w:rsidR="007426C2" w:rsidRPr="006D357A" w:rsidRDefault="00646265" w:rsidP="007167BD">
      <w:pPr>
        <w:pStyle w:val="a8"/>
        <w:numPr>
          <w:ilvl w:val="0"/>
          <w:numId w:val="20"/>
        </w:numPr>
        <w:ind w:left="0" w:right="0" w:firstLine="720"/>
        <w:rPr>
          <w:szCs w:val="28"/>
          <w:lang w:val="uk-UA"/>
        </w:rPr>
      </w:pPr>
      <w:r w:rsidRPr="006D357A">
        <w:rPr>
          <w:szCs w:val="28"/>
          <w:lang w:val="uk-UA"/>
        </w:rPr>
        <w:t>д</w:t>
      </w:r>
      <w:r w:rsidR="007426C2" w:rsidRPr="006D357A">
        <w:rPr>
          <w:szCs w:val="28"/>
          <w:lang w:val="uk-UA"/>
        </w:rPr>
        <w:t>ослідження безпеки та робочого процесу</w:t>
      </w:r>
      <w:r w:rsidRPr="006D357A">
        <w:rPr>
          <w:szCs w:val="28"/>
          <w:lang w:val="uk-UA"/>
        </w:rPr>
        <w:t>;</w:t>
      </w:r>
    </w:p>
    <w:p w:rsidR="007426C2" w:rsidRPr="006D357A" w:rsidRDefault="00646265" w:rsidP="007167BD">
      <w:pPr>
        <w:pStyle w:val="a8"/>
        <w:numPr>
          <w:ilvl w:val="0"/>
          <w:numId w:val="20"/>
        </w:numPr>
        <w:ind w:left="0" w:right="0" w:firstLine="720"/>
        <w:rPr>
          <w:szCs w:val="28"/>
          <w:lang w:val="uk-UA"/>
        </w:rPr>
      </w:pPr>
      <w:r w:rsidRPr="006D357A">
        <w:rPr>
          <w:szCs w:val="28"/>
          <w:lang w:val="uk-UA"/>
        </w:rPr>
        <w:t>м</w:t>
      </w:r>
      <w:r w:rsidR="007426C2" w:rsidRPr="006D357A">
        <w:rPr>
          <w:szCs w:val="28"/>
          <w:lang w:val="uk-UA"/>
        </w:rPr>
        <w:t>оделювання обладнання та економічний аналіз</w:t>
      </w:r>
      <w:r w:rsidRPr="006D357A">
        <w:rPr>
          <w:szCs w:val="28"/>
          <w:lang w:val="uk-UA"/>
        </w:rPr>
        <w:t>;</w:t>
      </w:r>
    </w:p>
    <w:p w:rsidR="007426C2" w:rsidRPr="006D357A" w:rsidRDefault="00646265" w:rsidP="007167BD">
      <w:pPr>
        <w:pStyle w:val="a8"/>
        <w:numPr>
          <w:ilvl w:val="0"/>
          <w:numId w:val="20"/>
        </w:numPr>
        <w:ind w:left="0" w:right="0" w:firstLine="720"/>
        <w:rPr>
          <w:szCs w:val="28"/>
          <w:lang w:val="uk-UA"/>
        </w:rPr>
      </w:pPr>
      <w:r w:rsidRPr="006D357A">
        <w:rPr>
          <w:szCs w:val="28"/>
          <w:lang w:val="uk-UA"/>
        </w:rPr>
        <w:t>о</w:t>
      </w:r>
      <w:r w:rsidR="007426C2" w:rsidRPr="006D357A">
        <w:rPr>
          <w:szCs w:val="28"/>
          <w:lang w:val="uk-UA"/>
        </w:rPr>
        <w:t>птимізація енергоефективності</w:t>
      </w:r>
      <w:r w:rsidRPr="006D357A">
        <w:rPr>
          <w:szCs w:val="28"/>
          <w:lang w:val="uk-UA"/>
        </w:rPr>
        <w:t>.</w:t>
      </w:r>
    </w:p>
    <w:p w:rsidR="007426C2" w:rsidRPr="006D357A" w:rsidRDefault="007426C2" w:rsidP="007426C2">
      <w:pPr>
        <w:spacing w:after="0"/>
        <w:rPr>
          <w:rFonts w:cs="Times New Roman"/>
          <w:szCs w:val="28"/>
          <w:lang w:val="uk-UA"/>
        </w:rPr>
      </w:pPr>
      <w:r w:rsidRPr="006D357A">
        <w:rPr>
          <w:rFonts w:cs="Times New Roman"/>
          <w:szCs w:val="28"/>
          <w:lang w:val="uk-UA"/>
        </w:rPr>
        <w:t xml:space="preserve"> </w:t>
      </w:r>
      <w:r w:rsidRPr="006D357A">
        <w:rPr>
          <w:rFonts w:cs="Times New Roman"/>
          <w:szCs w:val="28"/>
          <w:lang w:val="uk-UA"/>
        </w:rPr>
        <w:tab/>
        <w:t>Для моделювання процесу в ТН потрібно використати рівняння стану реального стану. Дане програмне забезпечення дозволяє це зробити шляхом вибору потрібного нам рівняння із випадаючого списку.</w:t>
      </w:r>
    </w:p>
    <w:p w:rsidR="007426C2" w:rsidRPr="006D357A" w:rsidRDefault="007426C2" w:rsidP="007426C2">
      <w:pPr>
        <w:spacing w:after="0"/>
        <w:rPr>
          <w:rFonts w:cs="Times New Roman"/>
          <w:szCs w:val="28"/>
          <w:lang w:val="uk-UA"/>
        </w:rPr>
      </w:pPr>
    </w:p>
    <w:p w:rsidR="007426C2" w:rsidRPr="006D357A" w:rsidRDefault="007426C2" w:rsidP="007426C2">
      <w:pPr>
        <w:spacing w:after="0"/>
        <w:jc w:val="center"/>
        <w:rPr>
          <w:rFonts w:cs="Times New Roman"/>
          <w:szCs w:val="28"/>
          <w:lang w:val="uk-UA"/>
        </w:rPr>
      </w:pPr>
      <w:r w:rsidRPr="006D357A">
        <w:rPr>
          <w:noProof/>
          <w:lang w:val="uk-UA" w:eastAsia="uk-UA"/>
        </w:rPr>
        <w:drawing>
          <wp:inline distT="0" distB="0" distL="0" distR="0">
            <wp:extent cx="6534564" cy="3676650"/>
            <wp:effectExtent l="0" t="0" r="0" b="0"/>
            <wp:docPr id="18" name="Picture 18" descr="Ð ÐµÐ·ÑÐ»ÑÑÐ°Ñ Ð¿Ð¾ÑÑÐºÑ Ð·Ð¾Ð±ÑÐ°Ð¶ÐµÐ½Ñ Ð·Ð° Ð·Ð°Ð¿Ð¸ÑÐ¾Ð¼ &quot;aspen hysy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Ð ÐµÐ·ÑÐ»ÑÑÐ°Ñ Ð¿Ð¾ÑÑÐºÑ Ð·Ð¾Ð±ÑÐ°Ð¶ÐµÐ½Ñ Ð·Ð° Ð·Ð°Ð¿Ð¸ÑÐ¾Ð¼ &quot;aspen hysys&quot;"/>
                    <pic:cNvPicPr>
                      <a:picLocks noChangeAspect="1" noChangeArrowheads="1"/>
                    </pic:cNvPicPr>
                  </pic:nvPicPr>
                  <pic:blipFill>
                    <a:blip r:embed="rId3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33359" cy="3732237"/>
                    </a:xfrm>
                    <a:prstGeom prst="rect">
                      <a:avLst/>
                    </a:prstGeom>
                    <a:noFill/>
                    <a:ln>
                      <a:noFill/>
                    </a:ln>
                  </pic:spPr>
                </pic:pic>
              </a:graphicData>
            </a:graphic>
          </wp:inline>
        </w:drawing>
      </w:r>
    </w:p>
    <w:p w:rsidR="007426C2" w:rsidRPr="006D357A" w:rsidRDefault="007426C2" w:rsidP="007426C2">
      <w:pPr>
        <w:spacing w:after="0"/>
        <w:jc w:val="center"/>
        <w:rPr>
          <w:rFonts w:cs="Times New Roman"/>
          <w:szCs w:val="28"/>
          <w:lang w:val="uk-UA"/>
        </w:rPr>
      </w:pPr>
      <w:r w:rsidRPr="006D357A">
        <w:rPr>
          <w:rFonts w:cs="Times New Roman"/>
          <w:szCs w:val="28"/>
          <w:lang w:val="uk-UA"/>
        </w:rPr>
        <w:t>Рисунок 3.</w:t>
      </w:r>
      <w:r w:rsidR="00517E1F" w:rsidRPr="006D357A">
        <w:rPr>
          <w:rFonts w:cs="Times New Roman"/>
          <w:szCs w:val="28"/>
          <w:lang w:val="uk-UA"/>
        </w:rPr>
        <w:t>10</w:t>
      </w:r>
      <w:r w:rsidRPr="006D357A">
        <w:rPr>
          <w:rFonts w:cs="Times New Roman"/>
          <w:szCs w:val="28"/>
          <w:lang w:val="uk-UA"/>
        </w:rPr>
        <w:t xml:space="preserve"> </w:t>
      </w:r>
      <w:r w:rsidR="002418A2" w:rsidRPr="006D357A">
        <w:rPr>
          <w:rFonts w:cs="Times New Roman"/>
          <w:szCs w:val="28"/>
          <w:lang w:val="uk-UA"/>
        </w:rPr>
        <w:t xml:space="preserve">– </w:t>
      </w:r>
      <w:r w:rsidRPr="006D357A">
        <w:rPr>
          <w:rFonts w:cs="Times New Roman"/>
          <w:szCs w:val="28"/>
          <w:lang w:val="uk-UA"/>
        </w:rPr>
        <w:t>Вікно програми ASPEN HYSYS</w:t>
      </w:r>
    </w:p>
    <w:p w:rsidR="00672E42" w:rsidRPr="006D357A" w:rsidRDefault="007426C2" w:rsidP="00672E42">
      <w:pPr>
        <w:spacing w:after="0"/>
        <w:ind w:firstLine="720"/>
        <w:rPr>
          <w:rFonts w:cs="Times New Roman"/>
          <w:szCs w:val="28"/>
          <w:lang w:val="uk-UA"/>
        </w:rPr>
      </w:pPr>
      <w:r w:rsidRPr="006D357A">
        <w:rPr>
          <w:rFonts w:cs="Times New Roman"/>
          <w:szCs w:val="28"/>
          <w:lang w:val="uk-UA"/>
        </w:rPr>
        <w:tab/>
      </w:r>
    </w:p>
    <w:p w:rsidR="00672E42" w:rsidRPr="006D357A" w:rsidRDefault="00672E42" w:rsidP="00672E42">
      <w:pPr>
        <w:spacing w:after="0"/>
        <w:ind w:firstLine="720"/>
        <w:rPr>
          <w:rFonts w:cs="Times New Roman"/>
          <w:szCs w:val="28"/>
          <w:lang w:val="uk-UA"/>
        </w:rPr>
      </w:pPr>
      <w:r w:rsidRPr="006D357A">
        <w:rPr>
          <w:rFonts w:cs="Times New Roman"/>
          <w:szCs w:val="28"/>
          <w:lang w:val="uk-UA"/>
        </w:rPr>
        <w:t>На рис 3.</w:t>
      </w:r>
      <w:r w:rsidR="00517E1F" w:rsidRPr="006D357A">
        <w:rPr>
          <w:rFonts w:cs="Times New Roman"/>
          <w:szCs w:val="28"/>
          <w:lang w:val="uk-UA"/>
        </w:rPr>
        <w:t>11</w:t>
      </w:r>
      <w:r w:rsidRPr="006D357A">
        <w:rPr>
          <w:rFonts w:cs="Times New Roman"/>
          <w:szCs w:val="28"/>
          <w:lang w:val="uk-UA"/>
        </w:rPr>
        <w:t xml:space="preserve"> зображено модель чистини циклу теплового насосу в програмі ASPEN HYSYS.</w:t>
      </w:r>
    </w:p>
    <w:p w:rsidR="00672E42" w:rsidRPr="006D357A" w:rsidRDefault="00672E42" w:rsidP="004B0F46">
      <w:pPr>
        <w:jc w:val="center"/>
        <w:rPr>
          <w:lang w:val="uk-UA"/>
        </w:rPr>
      </w:pPr>
      <w:r w:rsidRPr="006D357A">
        <w:rPr>
          <w:noProof/>
          <w:lang w:val="uk-UA" w:eastAsia="uk-UA"/>
        </w:rPr>
        <w:lastRenderedPageBreak/>
        <w:drawing>
          <wp:inline distT="0" distB="0" distL="0" distR="0">
            <wp:extent cx="5410200" cy="410718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6821"/>
                    <a:stretch>
                      <a:fillRect/>
                    </a:stretch>
                  </pic:blipFill>
                  <pic:spPr bwMode="auto">
                    <a:xfrm>
                      <a:off x="0" y="0"/>
                      <a:ext cx="5410200" cy="4107180"/>
                    </a:xfrm>
                    <a:prstGeom prst="rect">
                      <a:avLst/>
                    </a:prstGeom>
                    <a:noFill/>
                    <a:ln>
                      <a:noFill/>
                    </a:ln>
                  </pic:spPr>
                </pic:pic>
              </a:graphicData>
            </a:graphic>
          </wp:inline>
        </w:drawing>
      </w:r>
    </w:p>
    <w:p w:rsidR="00672E42" w:rsidRPr="006D357A" w:rsidRDefault="00672E42" w:rsidP="004B0F46">
      <w:pPr>
        <w:jc w:val="center"/>
        <w:rPr>
          <w:lang w:val="uk-UA"/>
        </w:rPr>
      </w:pPr>
      <w:r w:rsidRPr="006D357A">
        <w:rPr>
          <w:lang w:val="uk-UA"/>
        </w:rPr>
        <w:t>Рисунок 3.</w:t>
      </w:r>
      <w:r w:rsidR="00517E1F" w:rsidRPr="006D357A">
        <w:rPr>
          <w:lang w:val="uk-UA"/>
        </w:rPr>
        <w:t>11</w:t>
      </w:r>
      <w:r w:rsidRPr="006D357A">
        <w:rPr>
          <w:lang w:val="uk-UA"/>
        </w:rPr>
        <w:t xml:space="preserve"> – Схема частини циклу теплового насосу</w:t>
      </w:r>
    </w:p>
    <w:p w:rsidR="00672E42" w:rsidRPr="006D357A" w:rsidRDefault="00672E42" w:rsidP="00672E42">
      <w:pPr>
        <w:spacing w:after="0"/>
        <w:ind w:firstLine="720"/>
        <w:jc w:val="center"/>
        <w:rPr>
          <w:rFonts w:cs="Times New Roman"/>
          <w:szCs w:val="28"/>
          <w:lang w:val="uk-UA"/>
        </w:rPr>
      </w:pPr>
    </w:p>
    <w:p w:rsidR="00672E42" w:rsidRPr="006D357A" w:rsidRDefault="00672E42" w:rsidP="00672E42">
      <w:pPr>
        <w:spacing w:after="0"/>
        <w:rPr>
          <w:rFonts w:cs="Times New Roman"/>
          <w:szCs w:val="28"/>
          <w:lang w:val="uk-UA"/>
        </w:rPr>
      </w:pPr>
      <w:r w:rsidRPr="006D357A">
        <w:rPr>
          <w:rFonts w:cs="Times New Roman"/>
          <w:szCs w:val="28"/>
          <w:lang w:val="uk-UA"/>
        </w:rPr>
        <w:tab/>
        <w:t>Потоки 1 та 3 (рис 3.</w:t>
      </w:r>
      <w:r w:rsidR="00517E1F" w:rsidRPr="006D357A">
        <w:rPr>
          <w:rFonts w:cs="Times New Roman"/>
          <w:szCs w:val="28"/>
          <w:lang w:val="uk-UA"/>
        </w:rPr>
        <w:t>11</w:t>
      </w:r>
      <w:r w:rsidRPr="006D357A">
        <w:rPr>
          <w:rFonts w:cs="Times New Roman"/>
          <w:szCs w:val="28"/>
          <w:lang w:val="uk-UA"/>
        </w:rPr>
        <w:t>) відповідають потокам рідини з випарника ( в даному випадку пара) та виходу з конденсатора відповідно. Елемент К-100 являє собою компресор, а елемент Е-100 – конденсатор. Потік 2 – це пара  робочої рідини, рухається з компресора до конденсатора, яка має високу температуру. Ceff та Heat out затрачена робота в компресорі та відведена теплота в конденсаторі відповідно.</w:t>
      </w:r>
      <w:r w:rsidRPr="006D357A">
        <w:rPr>
          <w:rFonts w:cs="Times New Roman"/>
          <w:szCs w:val="28"/>
          <w:lang w:val="uk-UA"/>
        </w:rPr>
        <w:tab/>
      </w:r>
    </w:p>
    <w:p w:rsidR="00672E42" w:rsidRPr="006D357A" w:rsidRDefault="00672E42" w:rsidP="00570D6A">
      <w:pPr>
        <w:spacing w:after="0"/>
        <w:ind w:firstLine="720"/>
        <w:rPr>
          <w:rFonts w:cs="Times New Roman"/>
          <w:szCs w:val="28"/>
          <w:lang w:val="uk-UA"/>
        </w:rPr>
      </w:pPr>
      <w:r w:rsidRPr="006D357A">
        <w:rPr>
          <w:rFonts w:cs="Times New Roman"/>
          <w:szCs w:val="28"/>
          <w:lang w:val="uk-UA"/>
        </w:rPr>
        <w:t xml:space="preserve">Процес моделювання роботи теплового насосу продовжується задаванням </w:t>
      </w:r>
      <w:r w:rsidR="006D357A" w:rsidRPr="006D357A">
        <w:rPr>
          <w:rFonts w:cs="Times New Roman"/>
          <w:szCs w:val="28"/>
          <w:lang w:val="uk-UA"/>
        </w:rPr>
        <w:t>основних</w:t>
      </w:r>
      <w:r w:rsidRPr="006D357A">
        <w:rPr>
          <w:rFonts w:cs="Times New Roman"/>
          <w:szCs w:val="28"/>
          <w:lang w:val="uk-UA"/>
        </w:rPr>
        <w:t xml:space="preserve"> </w:t>
      </w:r>
      <w:r w:rsidR="00570D6A">
        <w:rPr>
          <w:rFonts w:cs="Times New Roman"/>
          <w:szCs w:val="28"/>
          <w:lang w:val="uk-UA"/>
        </w:rPr>
        <w:t>параметрів для симуляції. На рис</w:t>
      </w:r>
      <w:r w:rsidRPr="006D357A">
        <w:rPr>
          <w:rFonts w:cs="Times New Roman"/>
          <w:szCs w:val="28"/>
          <w:lang w:val="uk-UA"/>
        </w:rPr>
        <w:t>. 3.10</w:t>
      </w:r>
      <w:r w:rsidR="00570D6A">
        <w:rPr>
          <w:rFonts w:cs="Times New Roman"/>
          <w:szCs w:val="28"/>
          <w:lang w:val="uk-UA"/>
        </w:rPr>
        <w:t xml:space="preserve"> </w:t>
      </w:r>
      <w:r w:rsidRPr="006D357A">
        <w:rPr>
          <w:rFonts w:cs="Times New Roman"/>
          <w:szCs w:val="28"/>
          <w:lang w:val="uk-UA"/>
        </w:rPr>
        <w:t>-</w:t>
      </w:r>
      <w:r w:rsidR="00570D6A">
        <w:rPr>
          <w:rFonts w:cs="Times New Roman"/>
          <w:szCs w:val="28"/>
          <w:lang w:val="uk-UA"/>
        </w:rPr>
        <w:t xml:space="preserve"> </w:t>
      </w:r>
      <w:r w:rsidRPr="006D357A">
        <w:rPr>
          <w:rFonts w:cs="Times New Roman"/>
          <w:szCs w:val="28"/>
          <w:lang w:val="uk-UA"/>
        </w:rPr>
        <w:t>3.14 представленні діалогові</w:t>
      </w:r>
      <w:r w:rsidR="00570D6A">
        <w:rPr>
          <w:rFonts w:cs="Times New Roman"/>
          <w:szCs w:val="28"/>
          <w:lang w:val="uk-UA"/>
        </w:rPr>
        <w:t xml:space="preserve"> </w:t>
      </w:r>
      <w:r w:rsidRPr="006D357A">
        <w:rPr>
          <w:rFonts w:cs="Times New Roman"/>
          <w:szCs w:val="28"/>
          <w:lang w:val="uk-UA"/>
        </w:rPr>
        <w:t>вікна програми</w:t>
      </w:r>
      <w:r w:rsidR="00570D6A">
        <w:rPr>
          <w:rFonts w:cs="Times New Roman"/>
          <w:szCs w:val="28"/>
          <w:lang w:val="uk-UA"/>
        </w:rPr>
        <w:t>,</w:t>
      </w:r>
      <w:r w:rsidRPr="006D357A">
        <w:rPr>
          <w:rFonts w:cs="Times New Roman"/>
          <w:szCs w:val="28"/>
          <w:lang w:val="uk-UA"/>
        </w:rPr>
        <w:t xml:space="preserve"> в яких задаються параметри або зчитується інформація.</w:t>
      </w:r>
    </w:p>
    <w:p w:rsidR="00672E42" w:rsidRPr="006D357A" w:rsidRDefault="00672E42" w:rsidP="00672E42">
      <w:pPr>
        <w:spacing w:after="0"/>
        <w:rPr>
          <w:rFonts w:cs="Times New Roman"/>
          <w:szCs w:val="28"/>
          <w:lang w:val="uk-UA"/>
        </w:rPr>
      </w:pPr>
    </w:p>
    <w:p w:rsidR="00672E42" w:rsidRPr="006D357A" w:rsidRDefault="00672E42" w:rsidP="00672E42">
      <w:pPr>
        <w:spacing w:after="0"/>
        <w:jc w:val="center"/>
        <w:rPr>
          <w:rFonts w:cs="Times New Roman"/>
          <w:szCs w:val="28"/>
          <w:lang w:val="uk-UA"/>
        </w:rPr>
      </w:pPr>
      <w:r w:rsidRPr="006D357A">
        <w:rPr>
          <w:rFonts w:cs="Times New Roman"/>
          <w:noProof/>
          <w:szCs w:val="28"/>
          <w:lang w:val="uk-UA" w:eastAsia="uk-UA"/>
        </w:rPr>
        <w:lastRenderedPageBreak/>
        <w:drawing>
          <wp:inline distT="0" distB="0" distL="0" distR="0">
            <wp:extent cx="6303654" cy="5029200"/>
            <wp:effectExtent l="0" t="0" r="0" b="0"/>
            <wp:docPr id="25" name="Picture 25" descr="D:\Маг\ev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аг\evap.jpg"/>
                    <pic:cNvPicPr>
                      <a:picLocks noChangeAspect="1" noChangeArrowheads="1"/>
                    </pic:cNvPicPr>
                  </pic:nvPicPr>
                  <pic:blipFill>
                    <a:blip r:embed="rId3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46699" cy="5063542"/>
                    </a:xfrm>
                    <a:prstGeom prst="rect">
                      <a:avLst/>
                    </a:prstGeom>
                    <a:noFill/>
                    <a:ln>
                      <a:noFill/>
                    </a:ln>
                  </pic:spPr>
                </pic:pic>
              </a:graphicData>
            </a:graphic>
          </wp:inline>
        </w:drawing>
      </w:r>
    </w:p>
    <w:p w:rsidR="00672E42" w:rsidRPr="006D357A" w:rsidRDefault="00672E42" w:rsidP="00570D6A">
      <w:pPr>
        <w:spacing w:after="0"/>
        <w:jc w:val="center"/>
        <w:rPr>
          <w:rFonts w:cs="Times New Roman"/>
          <w:szCs w:val="28"/>
          <w:lang w:val="uk-UA"/>
        </w:rPr>
      </w:pPr>
      <w:r w:rsidRPr="006D357A">
        <w:rPr>
          <w:rFonts w:cs="Times New Roman"/>
          <w:szCs w:val="28"/>
          <w:lang w:val="uk-UA"/>
        </w:rPr>
        <w:t>Рисунок 3.</w:t>
      </w:r>
      <w:r w:rsidR="00517E1F" w:rsidRPr="006D357A">
        <w:rPr>
          <w:rFonts w:cs="Times New Roman"/>
          <w:szCs w:val="28"/>
          <w:lang w:val="uk-UA"/>
        </w:rPr>
        <w:t>12</w:t>
      </w:r>
      <w:r w:rsidRPr="006D357A">
        <w:rPr>
          <w:rFonts w:cs="Times New Roman"/>
          <w:szCs w:val="28"/>
          <w:lang w:val="uk-UA"/>
        </w:rPr>
        <w:t xml:space="preserve"> – Потік 1</w:t>
      </w:r>
    </w:p>
    <w:p w:rsidR="00672E42" w:rsidRPr="006D357A" w:rsidRDefault="00672E42" w:rsidP="00672E42">
      <w:pPr>
        <w:spacing w:after="0"/>
        <w:rPr>
          <w:rFonts w:cs="Times New Roman"/>
          <w:szCs w:val="28"/>
          <w:lang w:val="uk-UA"/>
        </w:rPr>
      </w:pPr>
      <w:r w:rsidRPr="006D357A">
        <w:rPr>
          <w:rFonts w:cs="Times New Roman"/>
          <w:szCs w:val="28"/>
          <w:lang w:val="uk-UA"/>
        </w:rPr>
        <w:tab/>
      </w:r>
    </w:p>
    <w:p w:rsidR="00672E42" w:rsidRPr="006D357A" w:rsidRDefault="00672E42" w:rsidP="00672E42">
      <w:pPr>
        <w:spacing w:after="0"/>
        <w:ind w:firstLine="720"/>
        <w:rPr>
          <w:rFonts w:cs="Times New Roman"/>
          <w:szCs w:val="28"/>
          <w:lang w:val="uk-UA"/>
        </w:rPr>
      </w:pPr>
      <w:r w:rsidRPr="006D357A">
        <w:rPr>
          <w:rFonts w:cs="Times New Roman"/>
          <w:szCs w:val="28"/>
          <w:lang w:val="uk-UA"/>
        </w:rPr>
        <w:t>На рис. 3.</w:t>
      </w:r>
      <w:r w:rsidR="00517E1F" w:rsidRPr="006D357A">
        <w:rPr>
          <w:rFonts w:cs="Times New Roman"/>
          <w:szCs w:val="28"/>
          <w:lang w:val="uk-UA"/>
        </w:rPr>
        <w:t>12</w:t>
      </w:r>
      <w:r w:rsidRPr="006D357A">
        <w:rPr>
          <w:rFonts w:cs="Times New Roman"/>
          <w:szCs w:val="28"/>
          <w:lang w:val="uk-UA"/>
        </w:rPr>
        <w:t xml:space="preserve"> зображено вікно</w:t>
      </w:r>
      <w:r w:rsidR="00570D6A">
        <w:rPr>
          <w:rFonts w:cs="Times New Roman"/>
          <w:szCs w:val="28"/>
          <w:lang w:val="uk-UA"/>
        </w:rPr>
        <w:t>,</w:t>
      </w:r>
      <w:r w:rsidRPr="006D357A">
        <w:rPr>
          <w:rFonts w:cs="Times New Roman"/>
          <w:szCs w:val="28"/>
          <w:lang w:val="uk-UA"/>
        </w:rPr>
        <w:t xml:space="preserve"> в якому ми задаємо температуру входу теплоносія в компресор з випарника. В даному випадку це пара </w:t>
      </w:r>
      <w:r w:rsidR="00570D6A" w:rsidRPr="006D357A">
        <w:rPr>
          <w:rFonts w:cs="Times New Roman"/>
          <w:szCs w:val="28"/>
          <w:lang w:val="uk-UA"/>
        </w:rPr>
        <w:t>холодоагенту</w:t>
      </w:r>
      <w:r w:rsidRPr="006D357A">
        <w:rPr>
          <w:rFonts w:cs="Times New Roman"/>
          <w:szCs w:val="28"/>
          <w:lang w:val="uk-UA"/>
        </w:rPr>
        <w:t xml:space="preserve"> тому вона насичена і має температуру насичення 4 </w:t>
      </w:r>
      <w:r w:rsidR="00570D6A">
        <w:rPr>
          <w:rFonts w:cs="Times New Roman"/>
          <w:szCs w:val="28"/>
          <w:lang w:val="uk-UA"/>
        </w:rPr>
        <w:sym w:font="Symbol" w:char="F0B0"/>
      </w:r>
      <w:r w:rsidR="00570D6A">
        <w:rPr>
          <w:rFonts w:cs="Times New Roman"/>
          <w:szCs w:val="28"/>
          <w:lang w:val="uk-UA"/>
        </w:rPr>
        <w:t>С</w:t>
      </w:r>
      <w:r w:rsidRPr="006D357A">
        <w:rPr>
          <w:rFonts w:cs="Times New Roman"/>
          <w:szCs w:val="28"/>
          <w:lang w:val="uk-UA"/>
        </w:rPr>
        <w:t>.</w:t>
      </w:r>
    </w:p>
    <w:p w:rsidR="00672E42" w:rsidRPr="006D357A" w:rsidRDefault="00672E42" w:rsidP="00672E42">
      <w:pPr>
        <w:spacing w:after="0"/>
        <w:rPr>
          <w:rFonts w:cs="Times New Roman"/>
          <w:szCs w:val="28"/>
          <w:lang w:val="uk-UA"/>
        </w:rPr>
      </w:pPr>
      <w:r w:rsidRPr="006D357A">
        <w:rPr>
          <w:rFonts w:cs="Times New Roman"/>
          <w:szCs w:val="28"/>
          <w:lang w:val="uk-UA"/>
        </w:rPr>
        <w:tab/>
        <w:t>На рис. 3.1</w:t>
      </w:r>
      <w:r w:rsidR="00517E1F" w:rsidRPr="006D357A">
        <w:rPr>
          <w:rFonts w:cs="Times New Roman"/>
          <w:szCs w:val="28"/>
          <w:lang w:val="uk-UA"/>
        </w:rPr>
        <w:t>3</w:t>
      </w:r>
      <w:r w:rsidRPr="006D357A">
        <w:rPr>
          <w:rFonts w:cs="Times New Roman"/>
          <w:szCs w:val="28"/>
          <w:lang w:val="uk-UA"/>
        </w:rPr>
        <w:t xml:space="preserve"> зображено вікно</w:t>
      </w:r>
      <w:r w:rsidR="00570D6A">
        <w:rPr>
          <w:rFonts w:cs="Times New Roman"/>
          <w:szCs w:val="28"/>
          <w:lang w:val="uk-UA"/>
        </w:rPr>
        <w:t>,</w:t>
      </w:r>
      <w:r w:rsidRPr="006D357A">
        <w:rPr>
          <w:rFonts w:cs="Times New Roman"/>
          <w:szCs w:val="28"/>
          <w:lang w:val="uk-UA"/>
        </w:rPr>
        <w:t xml:space="preserve"> в якому ми задаємо температуру яку ми бажаємо мати на виході із конденсатора, тобто та температура</w:t>
      </w:r>
      <w:r w:rsidR="00570D6A">
        <w:rPr>
          <w:rFonts w:cs="Times New Roman"/>
          <w:szCs w:val="28"/>
          <w:lang w:val="uk-UA"/>
        </w:rPr>
        <w:t>,</w:t>
      </w:r>
      <w:r w:rsidRPr="006D357A">
        <w:rPr>
          <w:rFonts w:cs="Times New Roman"/>
          <w:szCs w:val="28"/>
          <w:lang w:val="uk-UA"/>
        </w:rPr>
        <w:t xml:space="preserve"> яка буде передаватись споживачу</w:t>
      </w:r>
      <w:r w:rsidR="00570D6A">
        <w:rPr>
          <w:rFonts w:cs="Times New Roman"/>
          <w:szCs w:val="28"/>
          <w:lang w:val="uk-UA"/>
        </w:rPr>
        <w:t xml:space="preserve">: </w:t>
      </w:r>
      <w:r w:rsidRPr="006D357A">
        <w:rPr>
          <w:rFonts w:cs="Times New Roman"/>
          <w:szCs w:val="28"/>
          <w:lang w:val="uk-UA"/>
        </w:rPr>
        <w:t xml:space="preserve">25 </w:t>
      </w:r>
      <w:r w:rsidR="00570D6A">
        <w:rPr>
          <w:rFonts w:cs="Times New Roman"/>
          <w:szCs w:val="28"/>
          <w:lang w:val="uk-UA"/>
        </w:rPr>
        <w:sym w:font="Symbol" w:char="F0B0"/>
      </w:r>
      <w:r w:rsidR="00570D6A">
        <w:rPr>
          <w:rFonts w:cs="Times New Roman"/>
          <w:szCs w:val="28"/>
          <w:lang w:val="uk-UA"/>
        </w:rPr>
        <w:t>С</w:t>
      </w:r>
      <w:r w:rsidRPr="006D357A">
        <w:rPr>
          <w:rFonts w:cs="Times New Roman"/>
          <w:szCs w:val="28"/>
          <w:lang w:val="uk-UA"/>
        </w:rPr>
        <w:t>.</w:t>
      </w:r>
    </w:p>
    <w:p w:rsidR="00672E42" w:rsidRPr="006D357A" w:rsidRDefault="00672E42" w:rsidP="00672E42">
      <w:pPr>
        <w:spacing w:after="0"/>
        <w:rPr>
          <w:rFonts w:cs="Times New Roman"/>
          <w:szCs w:val="28"/>
          <w:lang w:val="uk-UA"/>
        </w:rPr>
      </w:pPr>
    </w:p>
    <w:p w:rsidR="00672E42" w:rsidRPr="006D357A" w:rsidRDefault="00672E42" w:rsidP="00672E42">
      <w:pPr>
        <w:spacing w:after="0"/>
        <w:jc w:val="center"/>
        <w:rPr>
          <w:rFonts w:cs="Times New Roman"/>
          <w:szCs w:val="28"/>
          <w:lang w:val="uk-UA"/>
        </w:rPr>
      </w:pPr>
      <w:r w:rsidRPr="006D357A">
        <w:rPr>
          <w:rFonts w:cs="Times New Roman"/>
          <w:noProof/>
          <w:szCs w:val="28"/>
          <w:lang w:val="uk-UA" w:eastAsia="uk-UA"/>
        </w:rPr>
        <w:lastRenderedPageBreak/>
        <w:drawing>
          <wp:inline distT="0" distB="0" distL="0" distR="0">
            <wp:extent cx="6257925" cy="4562475"/>
            <wp:effectExtent l="0" t="0" r="0" b="0"/>
            <wp:docPr id="26" name="Picture 26" descr="D:\Маг\s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Маг\str.jpg"/>
                    <pic:cNvPicPr>
                      <a:picLocks noChangeAspect="1" noChangeArrowheads="1"/>
                    </pic:cNvPicPr>
                  </pic:nvPicPr>
                  <pic:blipFill>
                    <a:blip r:embed="rId3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57925" cy="4562475"/>
                    </a:xfrm>
                    <a:prstGeom prst="rect">
                      <a:avLst/>
                    </a:prstGeom>
                    <a:noFill/>
                    <a:ln>
                      <a:noFill/>
                    </a:ln>
                  </pic:spPr>
                </pic:pic>
              </a:graphicData>
            </a:graphic>
          </wp:inline>
        </w:drawing>
      </w:r>
    </w:p>
    <w:p w:rsidR="00672E42" w:rsidRPr="006D357A" w:rsidRDefault="00672E42" w:rsidP="00672E42">
      <w:pPr>
        <w:spacing w:after="0"/>
        <w:jc w:val="center"/>
        <w:rPr>
          <w:rFonts w:cs="Times New Roman"/>
          <w:szCs w:val="28"/>
          <w:lang w:val="uk-UA"/>
        </w:rPr>
      </w:pPr>
      <w:r w:rsidRPr="006D357A">
        <w:rPr>
          <w:rFonts w:cs="Times New Roman"/>
          <w:szCs w:val="28"/>
          <w:lang w:val="uk-UA"/>
        </w:rPr>
        <w:t>Рисунок 3.1</w:t>
      </w:r>
      <w:r w:rsidR="00517E1F" w:rsidRPr="006D357A">
        <w:rPr>
          <w:rFonts w:cs="Times New Roman"/>
          <w:szCs w:val="28"/>
          <w:lang w:val="uk-UA"/>
        </w:rPr>
        <w:t>3</w:t>
      </w:r>
      <w:r w:rsidRPr="006D357A">
        <w:rPr>
          <w:rFonts w:cs="Times New Roman"/>
          <w:szCs w:val="28"/>
          <w:lang w:val="uk-UA"/>
        </w:rPr>
        <w:t xml:space="preserve"> – Потік 3</w:t>
      </w:r>
    </w:p>
    <w:p w:rsidR="00672E42" w:rsidRPr="006D357A" w:rsidRDefault="00672E42" w:rsidP="00672E42">
      <w:pPr>
        <w:spacing w:after="0"/>
        <w:rPr>
          <w:rFonts w:cs="Times New Roman"/>
          <w:szCs w:val="28"/>
          <w:lang w:val="uk-UA"/>
        </w:rPr>
      </w:pPr>
    </w:p>
    <w:p w:rsidR="00672E42" w:rsidRPr="006D357A" w:rsidRDefault="00672E42" w:rsidP="00672E42">
      <w:pPr>
        <w:spacing w:after="0"/>
        <w:rPr>
          <w:rFonts w:cs="Times New Roman"/>
          <w:szCs w:val="28"/>
          <w:lang w:val="uk-UA"/>
        </w:rPr>
      </w:pPr>
      <w:r w:rsidRPr="006D357A">
        <w:rPr>
          <w:rFonts w:cs="Times New Roman"/>
          <w:szCs w:val="28"/>
          <w:lang w:val="uk-UA"/>
        </w:rPr>
        <w:tab/>
        <w:t>На рис. 3.1</w:t>
      </w:r>
      <w:r w:rsidR="00517E1F" w:rsidRPr="006D357A">
        <w:rPr>
          <w:rFonts w:cs="Times New Roman"/>
          <w:szCs w:val="28"/>
          <w:lang w:val="uk-UA"/>
        </w:rPr>
        <w:t>4</w:t>
      </w:r>
      <w:r w:rsidRPr="006D357A">
        <w:rPr>
          <w:rFonts w:cs="Times New Roman"/>
          <w:szCs w:val="28"/>
          <w:lang w:val="uk-UA"/>
        </w:rPr>
        <w:t xml:space="preserve"> зображено </w:t>
      </w:r>
      <w:r w:rsidR="006D357A" w:rsidRPr="006D357A">
        <w:rPr>
          <w:rFonts w:cs="Times New Roman"/>
          <w:szCs w:val="28"/>
          <w:lang w:val="uk-UA"/>
        </w:rPr>
        <w:t>вікно</w:t>
      </w:r>
      <w:r w:rsidRPr="006D357A">
        <w:rPr>
          <w:rFonts w:cs="Times New Roman"/>
          <w:szCs w:val="28"/>
          <w:lang w:val="uk-UA"/>
        </w:rPr>
        <w:t xml:space="preserve"> якому ми задаємо бажаний перепад тиску в компресорі.</w:t>
      </w:r>
    </w:p>
    <w:p w:rsidR="00672E42" w:rsidRPr="006D357A" w:rsidRDefault="00672E42" w:rsidP="00672E42">
      <w:pPr>
        <w:spacing w:after="0"/>
        <w:rPr>
          <w:rFonts w:cs="Times New Roman"/>
          <w:szCs w:val="28"/>
          <w:lang w:val="uk-UA"/>
        </w:rPr>
      </w:pPr>
      <w:r w:rsidRPr="006D357A">
        <w:rPr>
          <w:rFonts w:cs="Times New Roman"/>
          <w:szCs w:val="28"/>
          <w:lang w:val="uk-UA"/>
        </w:rPr>
        <w:tab/>
        <w:t>На рис. 3.1</w:t>
      </w:r>
      <w:r w:rsidR="00517E1F" w:rsidRPr="006D357A">
        <w:rPr>
          <w:rFonts w:cs="Times New Roman"/>
          <w:szCs w:val="28"/>
          <w:lang w:val="uk-UA"/>
        </w:rPr>
        <w:t>5</w:t>
      </w:r>
      <w:r w:rsidRPr="006D357A">
        <w:rPr>
          <w:rFonts w:cs="Times New Roman"/>
          <w:szCs w:val="28"/>
          <w:lang w:val="uk-UA"/>
        </w:rPr>
        <w:t>-3.1</w:t>
      </w:r>
      <w:r w:rsidR="00517E1F" w:rsidRPr="006D357A">
        <w:rPr>
          <w:rFonts w:cs="Times New Roman"/>
          <w:szCs w:val="28"/>
          <w:lang w:val="uk-UA"/>
        </w:rPr>
        <w:t>6</w:t>
      </w:r>
      <w:r w:rsidRPr="006D357A">
        <w:rPr>
          <w:rFonts w:cs="Times New Roman"/>
          <w:szCs w:val="28"/>
          <w:lang w:val="uk-UA"/>
        </w:rPr>
        <w:t xml:space="preserve"> відповідно ми бачимо кількість теплоти яка затрачається в компресорі та кількість теплоти яка споживається. Оперуючи цими параметрами можна підрахувати коефіцієнт продуктивності ТН за заданих параметрів роботи. Для подальшого моделювання достатньо змінити вхідні параметри: наприклад температури входу в компресор та виходу з конденсатора, що в подальшому видасть у вікнах компресора та конденсатора інші значення теплового потоку, а отже і інший коефіцієнт продуктивності.</w:t>
      </w:r>
    </w:p>
    <w:p w:rsidR="00672E42" w:rsidRPr="006D357A" w:rsidRDefault="00672E42" w:rsidP="00672E42">
      <w:pPr>
        <w:spacing w:after="0"/>
        <w:rPr>
          <w:rFonts w:cs="Times New Roman"/>
          <w:szCs w:val="28"/>
          <w:lang w:val="uk-UA"/>
        </w:rPr>
      </w:pPr>
    </w:p>
    <w:p w:rsidR="00672E42" w:rsidRPr="006D357A" w:rsidRDefault="00672E42" w:rsidP="00672E42">
      <w:pPr>
        <w:spacing w:after="0"/>
        <w:jc w:val="center"/>
        <w:rPr>
          <w:rFonts w:cs="Times New Roman"/>
          <w:szCs w:val="28"/>
          <w:lang w:val="uk-UA"/>
        </w:rPr>
      </w:pPr>
      <w:r w:rsidRPr="006D357A">
        <w:rPr>
          <w:rFonts w:cs="Times New Roman"/>
          <w:noProof/>
          <w:szCs w:val="28"/>
          <w:lang w:val="uk-UA" w:eastAsia="uk-UA"/>
        </w:rPr>
        <w:lastRenderedPageBreak/>
        <w:drawing>
          <wp:inline distT="0" distB="0" distL="0" distR="0">
            <wp:extent cx="3962400" cy="2822532"/>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17996" cy="2862134"/>
                    </a:xfrm>
                    <a:prstGeom prst="rect">
                      <a:avLst/>
                    </a:prstGeom>
                    <a:noFill/>
                    <a:ln>
                      <a:noFill/>
                    </a:ln>
                  </pic:spPr>
                </pic:pic>
              </a:graphicData>
            </a:graphic>
          </wp:inline>
        </w:drawing>
      </w:r>
    </w:p>
    <w:p w:rsidR="00672E42" w:rsidRDefault="00672E42" w:rsidP="00672E42">
      <w:pPr>
        <w:spacing w:after="0"/>
        <w:jc w:val="center"/>
        <w:rPr>
          <w:rFonts w:cs="Times New Roman"/>
          <w:szCs w:val="28"/>
          <w:lang w:val="uk-UA"/>
        </w:rPr>
      </w:pPr>
      <w:r w:rsidRPr="006D357A">
        <w:rPr>
          <w:rFonts w:cs="Times New Roman"/>
          <w:szCs w:val="28"/>
          <w:lang w:val="uk-UA"/>
        </w:rPr>
        <w:t>Рисунок 3.1</w:t>
      </w:r>
      <w:r w:rsidR="00517E1F" w:rsidRPr="006D357A">
        <w:rPr>
          <w:rFonts w:cs="Times New Roman"/>
          <w:szCs w:val="28"/>
          <w:lang w:val="uk-UA"/>
        </w:rPr>
        <w:t xml:space="preserve">4 </w:t>
      </w:r>
      <w:r w:rsidRPr="006D357A">
        <w:rPr>
          <w:rFonts w:cs="Times New Roman"/>
          <w:szCs w:val="28"/>
          <w:lang w:val="uk-UA"/>
        </w:rPr>
        <w:t>– Компресор</w:t>
      </w:r>
    </w:p>
    <w:p w:rsidR="00570D6A" w:rsidRPr="006D357A" w:rsidRDefault="00570D6A" w:rsidP="00672E42">
      <w:pPr>
        <w:spacing w:after="0"/>
        <w:jc w:val="center"/>
        <w:rPr>
          <w:rFonts w:cs="Times New Roman"/>
          <w:szCs w:val="28"/>
          <w:lang w:val="uk-UA"/>
        </w:rPr>
      </w:pPr>
    </w:p>
    <w:p w:rsidR="00672E42" w:rsidRPr="006D357A" w:rsidRDefault="00672E42" w:rsidP="00672E42">
      <w:pPr>
        <w:spacing w:after="0"/>
        <w:jc w:val="center"/>
        <w:rPr>
          <w:rFonts w:cs="Times New Roman"/>
          <w:szCs w:val="28"/>
          <w:lang w:val="uk-UA"/>
        </w:rPr>
      </w:pPr>
      <w:r w:rsidRPr="006D357A">
        <w:rPr>
          <w:rFonts w:cs="Times New Roman"/>
          <w:noProof/>
          <w:szCs w:val="28"/>
          <w:lang w:val="uk-UA" w:eastAsia="uk-UA"/>
        </w:rPr>
        <w:drawing>
          <wp:inline distT="0" distB="0" distL="0" distR="0">
            <wp:extent cx="4276725" cy="3020241"/>
            <wp:effectExtent l="0" t="0" r="0" b="0"/>
            <wp:docPr id="22" name="Picture 22" descr="D:\Маг\compress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аг\compressor.jpg"/>
                    <pic:cNvPicPr>
                      <a:picLocks noChangeAspect="1" noChangeArrowheads="1"/>
                    </pic:cNvPicPr>
                  </pic:nvPicPr>
                  <pic:blipFill>
                    <a:blip r:embed="rId3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19680" cy="3050576"/>
                    </a:xfrm>
                    <a:prstGeom prst="rect">
                      <a:avLst/>
                    </a:prstGeom>
                    <a:noFill/>
                    <a:ln>
                      <a:noFill/>
                    </a:ln>
                  </pic:spPr>
                </pic:pic>
              </a:graphicData>
            </a:graphic>
          </wp:inline>
        </w:drawing>
      </w:r>
    </w:p>
    <w:p w:rsidR="00672E42" w:rsidRPr="006D357A" w:rsidRDefault="00672E42" w:rsidP="00672E42">
      <w:pPr>
        <w:spacing w:after="0"/>
        <w:jc w:val="center"/>
        <w:rPr>
          <w:rFonts w:cs="Times New Roman"/>
          <w:szCs w:val="28"/>
          <w:lang w:val="uk-UA"/>
        </w:rPr>
      </w:pPr>
      <w:r w:rsidRPr="006D357A">
        <w:rPr>
          <w:rFonts w:cs="Times New Roman"/>
          <w:szCs w:val="28"/>
          <w:lang w:val="uk-UA"/>
        </w:rPr>
        <w:t>Рисунок 3.1</w:t>
      </w:r>
      <w:r w:rsidR="00517E1F" w:rsidRPr="006D357A">
        <w:rPr>
          <w:rFonts w:cs="Times New Roman"/>
          <w:szCs w:val="28"/>
          <w:lang w:val="uk-UA"/>
        </w:rPr>
        <w:t xml:space="preserve">5 – </w:t>
      </w:r>
      <w:r w:rsidRPr="006D357A">
        <w:rPr>
          <w:rFonts w:cs="Times New Roman"/>
          <w:szCs w:val="28"/>
          <w:lang w:val="uk-UA"/>
        </w:rPr>
        <w:t xml:space="preserve"> Енергія в компресорі</w:t>
      </w:r>
    </w:p>
    <w:p w:rsidR="00672E42" w:rsidRPr="006D357A" w:rsidRDefault="00672E42" w:rsidP="00672E42">
      <w:pPr>
        <w:spacing w:after="0"/>
        <w:jc w:val="center"/>
        <w:rPr>
          <w:rFonts w:cs="Times New Roman"/>
          <w:szCs w:val="28"/>
          <w:lang w:val="uk-UA"/>
        </w:rPr>
      </w:pPr>
      <w:r w:rsidRPr="006D357A">
        <w:rPr>
          <w:rFonts w:cs="Times New Roman"/>
          <w:noProof/>
          <w:szCs w:val="28"/>
          <w:lang w:val="uk-UA" w:eastAsia="uk-UA"/>
        </w:rPr>
        <w:lastRenderedPageBreak/>
        <w:drawing>
          <wp:inline distT="0" distB="0" distL="0" distR="0">
            <wp:extent cx="4676775" cy="3757408"/>
            <wp:effectExtent l="0" t="0" r="0" b="0"/>
            <wp:docPr id="24" name="Picture 24" descr="D:\Маг\Condens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Маг\Condenser.jpg"/>
                    <pic:cNvPicPr>
                      <a:picLocks noChangeAspect="1" noChangeArrowheads="1"/>
                    </pic:cNvPicPr>
                  </pic:nvPicPr>
                  <pic:blipFill>
                    <a:blip r:embed="rId4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28202" cy="3798725"/>
                    </a:xfrm>
                    <a:prstGeom prst="rect">
                      <a:avLst/>
                    </a:prstGeom>
                    <a:noFill/>
                    <a:ln>
                      <a:noFill/>
                    </a:ln>
                  </pic:spPr>
                </pic:pic>
              </a:graphicData>
            </a:graphic>
          </wp:inline>
        </w:drawing>
      </w:r>
    </w:p>
    <w:p w:rsidR="00672E42" w:rsidRPr="006D357A" w:rsidRDefault="00672E42" w:rsidP="00672E42">
      <w:pPr>
        <w:spacing w:after="0"/>
        <w:jc w:val="center"/>
        <w:rPr>
          <w:rFonts w:cs="Times New Roman"/>
          <w:szCs w:val="28"/>
          <w:lang w:val="uk-UA"/>
        </w:rPr>
      </w:pPr>
      <w:r w:rsidRPr="006D357A">
        <w:rPr>
          <w:rFonts w:cs="Times New Roman"/>
          <w:szCs w:val="28"/>
          <w:lang w:val="uk-UA"/>
        </w:rPr>
        <w:t>Рисунок 3.1</w:t>
      </w:r>
      <w:r w:rsidR="00517E1F" w:rsidRPr="006D357A">
        <w:rPr>
          <w:rFonts w:cs="Times New Roman"/>
          <w:szCs w:val="28"/>
          <w:lang w:val="uk-UA"/>
        </w:rPr>
        <w:t>6</w:t>
      </w:r>
      <w:r w:rsidR="004B0F46" w:rsidRPr="006D357A">
        <w:rPr>
          <w:rFonts w:cs="Times New Roman"/>
          <w:szCs w:val="28"/>
          <w:lang w:val="uk-UA"/>
        </w:rPr>
        <w:t xml:space="preserve"> – </w:t>
      </w:r>
      <w:r w:rsidRPr="006D357A">
        <w:rPr>
          <w:rFonts w:cs="Times New Roman"/>
          <w:szCs w:val="28"/>
          <w:lang w:val="uk-UA"/>
        </w:rPr>
        <w:t>Енергія відведена в конденсаторі</w:t>
      </w:r>
    </w:p>
    <w:p w:rsidR="007426C2" w:rsidRPr="006D357A" w:rsidRDefault="007426C2" w:rsidP="00D34874">
      <w:pPr>
        <w:pStyle w:val="3"/>
        <w:rPr>
          <w:lang w:val="uk-UA"/>
        </w:rPr>
      </w:pPr>
    </w:p>
    <w:p w:rsidR="007426C2" w:rsidRPr="006D357A" w:rsidRDefault="007426C2" w:rsidP="00D34874">
      <w:pPr>
        <w:pStyle w:val="3"/>
        <w:ind w:firstLine="720"/>
        <w:rPr>
          <w:lang w:val="uk-UA"/>
        </w:rPr>
      </w:pPr>
      <w:bookmarkStart w:id="44" w:name="_Toc514930258"/>
      <w:bookmarkStart w:id="45" w:name="_Toc514975867"/>
      <w:r w:rsidRPr="006D357A">
        <w:rPr>
          <w:lang w:val="uk-UA"/>
        </w:rPr>
        <w:t>3.2.2 Параметри моделювання</w:t>
      </w:r>
      <w:r w:rsidR="00D34874" w:rsidRPr="006D357A">
        <w:rPr>
          <w:lang w:val="uk-UA"/>
        </w:rPr>
        <w:t xml:space="preserve"> та результати</w:t>
      </w:r>
      <w:bookmarkEnd w:id="44"/>
      <w:bookmarkEnd w:id="45"/>
    </w:p>
    <w:p w:rsidR="007426C2" w:rsidRPr="006D357A" w:rsidRDefault="007426C2" w:rsidP="007426C2">
      <w:pPr>
        <w:spacing w:after="0"/>
        <w:rPr>
          <w:rFonts w:cs="Times New Roman"/>
          <w:szCs w:val="28"/>
          <w:lang w:val="uk-UA"/>
        </w:rPr>
      </w:pPr>
    </w:p>
    <w:p w:rsidR="007426C2" w:rsidRPr="006D357A" w:rsidRDefault="007426C2" w:rsidP="007426C2">
      <w:pPr>
        <w:spacing w:after="0"/>
        <w:rPr>
          <w:rFonts w:cs="Times New Roman"/>
          <w:szCs w:val="28"/>
          <w:lang w:val="uk-UA"/>
        </w:rPr>
      </w:pPr>
      <w:r w:rsidRPr="006D357A">
        <w:rPr>
          <w:rFonts w:cs="Times New Roman"/>
          <w:szCs w:val="28"/>
          <w:lang w:val="uk-UA"/>
        </w:rPr>
        <w:tab/>
        <w:t>Для визначення найефективнішої рідини було проведено порівняння ефективності теплового насосу</w:t>
      </w:r>
      <w:r w:rsidR="00586AA2" w:rsidRPr="006D357A">
        <w:rPr>
          <w:rFonts w:cs="Times New Roman"/>
          <w:szCs w:val="28"/>
          <w:lang w:val="uk-UA"/>
        </w:rPr>
        <w:t xml:space="preserve"> [</w:t>
      </w:r>
      <w:r w:rsidR="000E3E38" w:rsidRPr="006D357A">
        <w:rPr>
          <w:rFonts w:cs="Times New Roman"/>
          <w:szCs w:val="28"/>
          <w:lang w:val="uk-UA"/>
        </w:rPr>
        <w:t>8</w:t>
      </w:r>
      <w:r w:rsidR="00586AA2" w:rsidRPr="006D357A">
        <w:rPr>
          <w:rFonts w:cs="Times New Roman"/>
          <w:szCs w:val="28"/>
          <w:lang w:val="uk-UA"/>
        </w:rPr>
        <w:t>]</w:t>
      </w:r>
      <w:r w:rsidRPr="006D357A">
        <w:rPr>
          <w:rFonts w:cs="Times New Roman"/>
          <w:szCs w:val="28"/>
          <w:lang w:val="uk-UA"/>
        </w:rPr>
        <w:t>. Коефіцієнт продуктивності (Coefficient of performance – COP ) являє собою відношення теплоти відведеної в конденсаторі до затраченої роботи в компресорі.</w:t>
      </w:r>
    </w:p>
    <w:p w:rsidR="007426C2" w:rsidRPr="006D357A" w:rsidRDefault="007426C2" w:rsidP="007426C2">
      <w:pPr>
        <w:tabs>
          <w:tab w:val="center" w:pos="4770"/>
          <w:tab w:val="right" w:pos="9270"/>
        </w:tabs>
        <w:spacing w:after="0"/>
        <w:rPr>
          <w:rFonts w:cs="Times New Roman"/>
          <w:szCs w:val="28"/>
          <w:lang w:val="uk-UA"/>
        </w:rPr>
      </w:pPr>
    </w:p>
    <w:p w:rsidR="007426C2" w:rsidRPr="006D357A" w:rsidRDefault="007426C2" w:rsidP="007426C2">
      <w:pPr>
        <w:tabs>
          <w:tab w:val="center" w:pos="4770"/>
          <w:tab w:val="right" w:pos="9270"/>
        </w:tabs>
        <w:spacing w:after="0"/>
        <w:rPr>
          <w:rFonts w:eastAsiaTheme="minorEastAsia" w:cs="Times New Roman"/>
          <w:szCs w:val="28"/>
          <w:lang w:val="uk-UA"/>
        </w:rPr>
      </w:pPr>
      <w:r w:rsidRPr="006D357A">
        <w:rPr>
          <w:rFonts w:eastAsiaTheme="minorEastAsia" w:cs="Times New Roman"/>
          <w:szCs w:val="28"/>
          <w:lang w:val="uk-UA"/>
        </w:rPr>
        <w:tab/>
      </w:r>
      <m:oMath>
        <m:r>
          <w:rPr>
            <w:rFonts w:ascii="Cambria Math" w:hAnsi="Cambria Math" w:cs="Times New Roman"/>
            <w:szCs w:val="28"/>
            <w:lang w:val="uk-UA"/>
          </w:rPr>
          <m:t>COP=</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c</m:t>
                </m:r>
              </m:sub>
            </m:sSub>
          </m:num>
          <m:den>
            <m:r>
              <w:rPr>
                <w:rFonts w:ascii="Cambria Math" w:hAnsi="Cambria Math" w:cs="Times New Roman"/>
                <w:szCs w:val="28"/>
                <w:lang w:val="uk-UA"/>
              </w:rPr>
              <m:t>W</m:t>
            </m:r>
          </m:den>
        </m:f>
        <m:r>
          <w:rPr>
            <w:rFonts w:ascii="Cambria Math" w:hAnsi="Cambria Math" w:cs="Times New Roman"/>
            <w:szCs w:val="28"/>
            <w:lang w:val="uk-UA"/>
          </w:rPr>
          <m:t xml:space="preserve"> ,</m:t>
        </m:r>
      </m:oMath>
      <w:r w:rsidRPr="006D357A">
        <w:rPr>
          <w:rFonts w:eastAsiaTheme="minorEastAsia" w:cs="Times New Roman"/>
          <w:szCs w:val="28"/>
          <w:lang w:val="uk-UA"/>
        </w:rPr>
        <w:tab/>
        <w:t>(3.1)</w:t>
      </w:r>
    </w:p>
    <w:p w:rsidR="00B80C68" w:rsidRPr="006D357A" w:rsidRDefault="007426C2" w:rsidP="007426C2">
      <w:pPr>
        <w:spacing w:after="0"/>
        <w:rPr>
          <w:rFonts w:cs="Times New Roman"/>
          <w:szCs w:val="28"/>
          <w:lang w:val="uk-UA"/>
        </w:rPr>
      </w:pPr>
      <w:r w:rsidRPr="006D357A">
        <w:rPr>
          <w:rFonts w:cs="Times New Roman"/>
          <w:szCs w:val="28"/>
          <w:lang w:val="uk-UA"/>
        </w:rPr>
        <w:tab/>
      </w:r>
    </w:p>
    <w:p w:rsidR="007426C2" w:rsidRPr="006D357A" w:rsidRDefault="007426C2" w:rsidP="00B80C68">
      <w:pPr>
        <w:spacing w:after="0"/>
        <w:ind w:firstLine="720"/>
        <w:rPr>
          <w:rFonts w:cs="Times New Roman"/>
          <w:szCs w:val="28"/>
          <w:lang w:val="uk-UA"/>
        </w:rPr>
      </w:pPr>
      <w:r w:rsidRPr="006D357A">
        <w:rPr>
          <w:rFonts w:cs="Times New Roman"/>
          <w:szCs w:val="28"/>
          <w:lang w:val="uk-UA"/>
        </w:rPr>
        <w:t>де:</w:t>
      </w:r>
      <w:r w:rsidR="00646265" w:rsidRPr="006D357A">
        <w:rPr>
          <w:rFonts w:cs="Times New Roman"/>
          <w:szCs w:val="28"/>
          <w:lang w:val="uk-UA"/>
        </w:rPr>
        <w:t xml:space="preserve"> </w:t>
      </w:r>
      <w:r w:rsidRPr="006D357A">
        <w:rPr>
          <w:rFonts w:cs="Times New Roman"/>
          <w:i/>
          <w:szCs w:val="28"/>
          <w:lang w:val="uk-UA"/>
        </w:rPr>
        <w:t>COP</w:t>
      </w:r>
      <w:r w:rsidRPr="006D357A">
        <w:rPr>
          <w:rFonts w:cs="Times New Roman"/>
          <w:szCs w:val="28"/>
          <w:lang w:val="uk-UA"/>
        </w:rPr>
        <w:t xml:space="preserve"> – коефіцієнт продуктивності;</w:t>
      </w:r>
    </w:p>
    <w:p w:rsidR="007426C2" w:rsidRPr="006D357A" w:rsidRDefault="0060320E" w:rsidP="007426C2">
      <w:pPr>
        <w:spacing w:after="0"/>
        <w:ind w:firstLine="720"/>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Q</m:t>
            </m:r>
          </m:e>
          <m:sub>
            <m:r>
              <w:rPr>
                <w:rFonts w:ascii="Cambria Math" w:hAnsi="Cambria Math" w:cs="Times New Roman"/>
                <w:szCs w:val="28"/>
                <w:lang w:val="uk-UA"/>
              </w:rPr>
              <m:t>c</m:t>
            </m:r>
          </m:sub>
        </m:sSub>
        <m:r>
          <w:rPr>
            <w:rFonts w:ascii="Cambria Math" w:hAnsi="Cambria Math" w:cs="Times New Roman"/>
            <w:szCs w:val="28"/>
            <w:lang w:val="uk-UA"/>
          </w:rPr>
          <m:t xml:space="preserve"> </m:t>
        </m:r>
      </m:oMath>
      <w:r w:rsidR="007426C2" w:rsidRPr="006D357A">
        <w:rPr>
          <w:rFonts w:eastAsiaTheme="minorEastAsia" w:cs="Times New Roman"/>
          <w:szCs w:val="28"/>
          <w:lang w:val="uk-UA"/>
        </w:rPr>
        <w:t xml:space="preserve"> </w:t>
      </w:r>
      <w:r w:rsidR="007426C2" w:rsidRPr="006D357A">
        <w:rPr>
          <w:rFonts w:cs="Times New Roman"/>
          <w:szCs w:val="28"/>
          <w:lang w:val="uk-UA"/>
        </w:rPr>
        <w:t>–</w:t>
      </w:r>
      <w:r w:rsidR="007426C2" w:rsidRPr="006D357A">
        <w:rPr>
          <w:rFonts w:eastAsiaTheme="minorEastAsia" w:cs="Times New Roman"/>
          <w:szCs w:val="28"/>
          <w:lang w:val="uk-UA"/>
        </w:rPr>
        <w:t xml:space="preserve"> теплота відведена в конденсаторі, [Вт] </w:t>
      </w:r>
      <w:r w:rsidR="007426C2" w:rsidRPr="006D357A">
        <w:rPr>
          <w:rFonts w:cs="Times New Roman"/>
          <w:szCs w:val="28"/>
          <w:lang w:val="uk-UA"/>
        </w:rPr>
        <w:t>;</w:t>
      </w:r>
    </w:p>
    <w:p w:rsidR="007426C2" w:rsidRPr="006D357A" w:rsidRDefault="007426C2" w:rsidP="007426C2">
      <w:pPr>
        <w:spacing w:after="0"/>
        <w:ind w:firstLine="720"/>
        <w:rPr>
          <w:rFonts w:eastAsiaTheme="minorEastAsia" w:cs="Times New Roman"/>
          <w:szCs w:val="28"/>
          <w:lang w:val="uk-UA"/>
        </w:rPr>
      </w:pPr>
      <w:r w:rsidRPr="006D357A">
        <w:rPr>
          <w:rFonts w:cs="Times New Roman"/>
          <w:i/>
          <w:szCs w:val="28"/>
          <w:lang w:val="uk-UA"/>
        </w:rPr>
        <w:t>W</w:t>
      </w:r>
      <w:r w:rsidRPr="006D357A">
        <w:rPr>
          <w:rFonts w:cs="Times New Roman"/>
          <w:szCs w:val="28"/>
          <w:lang w:val="uk-UA"/>
        </w:rPr>
        <w:t xml:space="preserve"> – робота затрачена в компресорі, </w:t>
      </w:r>
      <w:r w:rsidRPr="006D357A">
        <w:rPr>
          <w:rFonts w:eastAsiaTheme="minorEastAsia" w:cs="Times New Roman"/>
          <w:szCs w:val="28"/>
          <w:lang w:val="uk-UA"/>
        </w:rPr>
        <w:t>[Вт].</w:t>
      </w:r>
    </w:p>
    <w:p w:rsidR="007426C2" w:rsidRPr="006D357A" w:rsidRDefault="007426C2" w:rsidP="007426C2">
      <w:pPr>
        <w:spacing w:after="0"/>
        <w:ind w:firstLine="720"/>
        <w:rPr>
          <w:rFonts w:cs="Times New Roman"/>
          <w:szCs w:val="28"/>
          <w:lang w:val="uk-UA"/>
        </w:rPr>
      </w:pPr>
      <w:r w:rsidRPr="006D357A">
        <w:rPr>
          <w:rFonts w:cs="Times New Roman"/>
          <w:szCs w:val="28"/>
          <w:lang w:val="uk-UA"/>
        </w:rPr>
        <w:lastRenderedPageBreak/>
        <w:t xml:space="preserve">В даному моделюванні було припущено, що тиск випаровування та конденсації є тиском насичення, так як в симуляції було використано чисті компоненти. </w:t>
      </w:r>
      <w:r w:rsidR="001176AC">
        <w:rPr>
          <w:rFonts w:cs="Times New Roman"/>
          <w:szCs w:val="28"/>
          <w:lang w:val="uk-UA"/>
        </w:rPr>
        <w:t>А</w:t>
      </w:r>
      <w:r w:rsidRPr="006D357A">
        <w:rPr>
          <w:rFonts w:cs="Times New Roman"/>
          <w:szCs w:val="28"/>
          <w:lang w:val="uk-UA"/>
        </w:rPr>
        <w:t xml:space="preserve">діабатичний ККД </w:t>
      </w:r>
      <w:r w:rsidR="001176AC">
        <w:rPr>
          <w:rFonts w:cs="Times New Roman"/>
          <w:szCs w:val="28"/>
          <w:lang w:val="uk-UA"/>
        </w:rPr>
        <w:t>к</w:t>
      </w:r>
      <w:r w:rsidR="001176AC" w:rsidRPr="006D357A">
        <w:rPr>
          <w:rFonts w:cs="Times New Roman"/>
          <w:szCs w:val="28"/>
          <w:lang w:val="uk-UA"/>
        </w:rPr>
        <w:t xml:space="preserve">омпресор </w:t>
      </w:r>
      <w:r w:rsidR="001176AC">
        <w:rPr>
          <w:rFonts w:cs="Times New Roman"/>
          <w:szCs w:val="28"/>
          <w:lang w:val="uk-UA"/>
        </w:rPr>
        <w:t>приймаємо</w:t>
      </w:r>
      <w:r w:rsidR="001176AC" w:rsidRPr="006D357A">
        <w:rPr>
          <w:rFonts w:cs="Times New Roman"/>
          <w:szCs w:val="28"/>
          <w:lang w:val="uk-UA"/>
        </w:rPr>
        <w:t xml:space="preserve"> </w:t>
      </w:r>
      <w:r w:rsidRPr="006D357A">
        <w:rPr>
          <w:rFonts w:cs="Times New Roman"/>
          <w:szCs w:val="28"/>
          <w:lang w:val="uk-UA"/>
        </w:rPr>
        <w:t xml:space="preserve">75%. </w:t>
      </w:r>
    </w:p>
    <w:p w:rsidR="007426C2" w:rsidRPr="006D357A" w:rsidRDefault="007426C2" w:rsidP="007426C2">
      <w:pPr>
        <w:spacing w:after="0"/>
        <w:ind w:firstLine="720"/>
        <w:rPr>
          <w:rFonts w:cs="Times New Roman"/>
          <w:szCs w:val="28"/>
          <w:lang w:val="uk-UA"/>
        </w:rPr>
      </w:pPr>
      <w:r w:rsidRPr="006D357A">
        <w:rPr>
          <w:rFonts w:cs="Times New Roman"/>
          <w:szCs w:val="28"/>
          <w:lang w:val="uk-UA"/>
        </w:rPr>
        <w:t>Обрахунок всіх параметрів був проведений на базі рівняння стану ідеального газу Пенга-Робінсона (Peng-Robinson, 1972) [</w:t>
      </w:r>
      <w:r w:rsidR="000E3E38" w:rsidRPr="006D357A">
        <w:rPr>
          <w:rFonts w:cs="Times New Roman"/>
          <w:szCs w:val="28"/>
          <w:lang w:val="uk-UA"/>
        </w:rPr>
        <w:t>9</w:t>
      </w:r>
      <w:r w:rsidRPr="006D357A">
        <w:rPr>
          <w:rFonts w:cs="Times New Roman"/>
          <w:szCs w:val="28"/>
          <w:lang w:val="uk-UA"/>
        </w:rPr>
        <w:t>]</w:t>
      </w:r>
      <w:r w:rsidR="001176AC">
        <w:rPr>
          <w:rFonts w:cs="Times New Roman"/>
          <w:szCs w:val="28"/>
          <w:lang w:val="uk-UA"/>
        </w:rPr>
        <w:t>.</w:t>
      </w:r>
    </w:p>
    <w:p w:rsidR="00672E42" w:rsidRPr="006D357A" w:rsidRDefault="007426C2" w:rsidP="00B80C68">
      <w:pPr>
        <w:spacing w:after="0"/>
        <w:ind w:firstLine="720"/>
        <w:rPr>
          <w:rFonts w:cs="Times New Roman"/>
          <w:szCs w:val="28"/>
          <w:lang w:val="uk-UA"/>
        </w:rPr>
      </w:pPr>
      <w:r w:rsidRPr="006D357A">
        <w:rPr>
          <w:rFonts w:cs="Times New Roman"/>
          <w:szCs w:val="28"/>
          <w:lang w:val="uk-UA"/>
        </w:rPr>
        <w:t>Для раціонального вибору було проведено моделювання за різних т</w:t>
      </w:r>
      <w:r w:rsidR="00F4418A" w:rsidRPr="006D357A">
        <w:rPr>
          <w:rFonts w:cs="Times New Roman"/>
          <w:szCs w:val="28"/>
          <w:lang w:val="uk-UA"/>
        </w:rPr>
        <w:t>е</w:t>
      </w:r>
      <w:r w:rsidRPr="006D357A">
        <w:rPr>
          <w:rFonts w:cs="Times New Roman"/>
          <w:szCs w:val="28"/>
          <w:lang w:val="uk-UA"/>
        </w:rPr>
        <w:t>мператур зовнішнього повітря, що відповідатиме температурі виходу пар</w:t>
      </w:r>
      <w:r w:rsidR="00672E42" w:rsidRPr="006D357A">
        <w:rPr>
          <w:rFonts w:cs="Times New Roman"/>
          <w:szCs w:val="28"/>
          <w:lang w:val="uk-UA"/>
        </w:rPr>
        <w:t>и робочої рідини</w:t>
      </w:r>
      <w:r w:rsidRPr="006D357A">
        <w:rPr>
          <w:rFonts w:cs="Times New Roman"/>
          <w:szCs w:val="28"/>
          <w:lang w:val="uk-UA"/>
        </w:rPr>
        <w:t xml:space="preserve"> з випарника. Температура конденсації відповідатиме тій температурі, яка буде використовуватись на нагрів </w:t>
      </w:r>
      <w:r w:rsidR="006D357A" w:rsidRPr="006D357A">
        <w:rPr>
          <w:rFonts w:cs="Times New Roman"/>
          <w:szCs w:val="28"/>
          <w:lang w:val="uk-UA"/>
        </w:rPr>
        <w:t>безпосередньо</w:t>
      </w:r>
      <w:r w:rsidRPr="006D357A">
        <w:rPr>
          <w:rFonts w:cs="Times New Roman"/>
          <w:szCs w:val="28"/>
          <w:lang w:val="uk-UA"/>
        </w:rPr>
        <w:t xml:space="preserve"> теплоносія (вода чи повітря). </w:t>
      </w:r>
    </w:p>
    <w:p w:rsidR="00672E42" w:rsidRPr="006D357A" w:rsidRDefault="00672E42" w:rsidP="00B80C68">
      <w:pPr>
        <w:spacing w:after="0"/>
        <w:ind w:firstLine="720"/>
        <w:rPr>
          <w:rFonts w:cs="Times New Roman"/>
          <w:szCs w:val="28"/>
          <w:lang w:val="uk-UA"/>
        </w:rPr>
      </w:pPr>
      <w:r w:rsidRPr="006D357A">
        <w:rPr>
          <w:rFonts w:cs="Times New Roman"/>
          <w:szCs w:val="28"/>
          <w:lang w:val="uk-UA"/>
        </w:rPr>
        <w:t>Як відомо деякі із речовин, що можуть відігравати роль холодоагента ТН, є шкідливими. Перелік найбільш поширених рідин, які були популярні раніше та список альтернатив були розглянуті в 2 розділі. Тому для вибору рідини було проведено моделювання для порівняння теплофізичних властивостей певного переліку рідин. Перелік рідин представлено в табл.3.3</w:t>
      </w:r>
      <w:r w:rsidR="00953644" w:rsidRPr="006D357A">
        <w:rPr>
          <w:rFonts w:cs="Times New Roman"/>
          <w:szCs w:val="28"/>
          <w:lang w:val="uk-UA"/>
        </w:rPr>
        <w:t>.</w:t>
      </w:r>
    </w:p>
    <w:p w:rsidR="00672E42" w:rsidRPr="006D357A" w:rsidRDefault="00672E42" w:rsidP="00B80C68">
      <w:pPr>
        <w:spacing w:after="0"/>
        <w:ind w:firstLine="720"/>
        <w:rPr>
          <w:rFonts w:cs="Times New Roman"/>
          <w:szCs w:val="28"/>
          <w:lang w:val="uk-UA"/>
        </w:rPr>
      </w:pPr>
    </w:p>
    <w:p w:rsidR="00672E42" w:rsidRPr="006D357A" w:rsidRDefault="00672E42" w:rsidP="00B80C68">
      <w:pPr>
        <w:spacing w:after="0"/>
        <w:ind w:firstLine="720"/>
        <w:rPr>
          <w:rFonts w:cs="Times New Roman"/>
          <w:szCs w:val="28"/>
          <w:lang w:val="uk-UA"/>
        </w:rPr>
      </w:pPr>
      <w:r w:rsidRPr="006D357A">
        <w:rPr>
          <w:rFonts w:cs="Times New Roman"/>
          <w:szCs w:val="28"/>
          <w:lang w:val="uk-UA"/>
        </w:rPr>
        <w:t>Таблиця 3.3 – Робочі рідини</w:t>
      </w:r>
    </w:p>
    <w:tbl>
      <w:tblPr>
        <w:tblStyle w:val="a7"/>
        <w:tblW w:w="0" w:type="auto"/>
        <w:tblLook w:val="04A0"/>
      </w:tblPr>
      <w:tblGrid>
        <w:gridCol w:w="5037"/>
        <w:gridCol w:w="5038"/>
      </w:tblGrid>
      <w:tr w:rsidR="00672E42" w:rsidRPr="006D357A" w:rsidTr="00953644">
        <w:tc>
          <w:tcPr>
            <w:tcW w:w="5037" w:type="dxa"/>
            <w:vAlign w:val="center"/>
          </w:tcPr>
          <w:p w:rsidR="00672E42" w:rsidRPr="006D357A" w:rsidRDefault="00672E42" w:rsidP="00953644">
            <w:pPr>
              <w:jc w:val="center"/>
              <w:rPr>
                <w:rFonts w:cs="Times New Roman"/>
                <w:szCs w:val="28"/>
              </w:rPr>
            </w:pPr>
            <w:r w:rsidRPr="006D357A">
              <w:rPr>
                <w:rFonts w:cs="Times New Roman"/>
                <w:szCs w:val="28"/>
              </w:rPr>
              <w:t>Категорія</w:t>
            </w:r>
          </w:p>
        </w:tc>
        <w:tc>
          <w:tcPr>
            <w:tcW w:w="5038" w:type="dxa"/>
            <w:vAlign w:val="center"/>
          </w:tcPr>
          <w:p w:rsidR="00672E42" w:rsidRPr="006D357A" w:rsidRDefault="00672E42" w:rsidP="00953644">
            <w:pPr>
              <w:jc w:val="center"/>
              <w:rPr>
                <w:rFonts w:cs="Times New Roman"/>
                <w:szCs w:val="28"/>
              </w:rPr>
            </w:pPr>
            <w:r w:rsidRPr="006D357A">
              <w:rPr>
                <w:rFonts w:cs="Times New Roman"/>
                <w:szCs w:val="28"/>
              </w:rPr>
              <w:t>Назва</w:t>
            </w:r>
          </w:p>
        </w:tc>
      </w:tr>
      <w:tr w:rsidR="00672E42" w:rsidRPr="006D357A" w:rsidTr="00953644">
        <w:tc>
          <w:tcPr>
            <w:tcW w:w="5037" w:type="dxa"/>
            <w:vAlign w:val="center"/>
          </w:tcPr>
          <w:p w:rsidR="00672E42" w:rsidRPr="006D357A" w:rsidRDefault="00953644" w:rsidP="00953644">
            <w:pPr>
              <w:jc w:val="center"/>
              <w:rPr>
                <w:rFonts w:cs="Times New Roman"/>
                <w:szCs w:val="28"/>
              </w:rPr>
            </w:pPr>
            <w:r w:rsidRPr="006D357A">
              <w:rPr>
                <w:rFonts w:cs="Times New Roman"/>
                <w:szCs w:val="28"/>
              </w:rPr>
              <w:t>Хлоровмісні</w:t>
            </w:r>
          </w:p>
        </w:tc>
        <w:tc>
          <w:tcPr>
            <w:tcW w:w="5038" w:type="dxa"/>
            <w:vAlign w:val="center"/>
          </w:tcPr>
          <w:p w:rsidR="00672E42" w:rsidRPr="006D357A" w:rsidRDefault="00953644" w:rsidP="00953644">
            <w:pPr>
              <w:jc w:val="center"/>
              <w:rPr>
                <w:rFonts w:cs="Times New Roman"/>
                <w:szCs w:val="28"/>
              </w:rPr>
            </w:pPr>
            <w:r w:rsidRPr="006D357A">
              <w:rPr>
                <w:rFonts w:cs="Times New Roman"/>
                <w:szCs w:val="28"/>
              </w:rPr>
              <w:t>R13, R500</w:t>
            </w:r>
            <w:r w:rsidR="000E101F" w:rsidRPr="006D357A">
              <w:rPr>
                <w:rFonts w:cs="Times New Roman"/>
                <w:szCs w:val="28"/>
              </w:rPr>
              <w:t>, R12, R22</w:t>
            </w:r>
          </w:p>
        </w:tc>
      </w:tr>
      <w:tr w:rsidR="00672E42" w:rsidRPr="006D357A" w:rsidTr="00953644">
        <w:tc>
          <w:tcPr>
            <w:tcW w:w="5037" w:type="dxa"/>
            <w:vAlign w:val="center"/>
          </w:tcPr>
          <w:p w:rsidR="00672E42" w:rsidRPr="006D357A" w:rsidRDefault="00953644" w:rsidP="00953644">
            <w:pPr>
              <w:jc w:val="center"/>
              <w:rPr>
                <w:rFonts w:cs="Times New Roman"/>
                <w:szCs w:val="28"/>
              </w:rPr>
            </w:pPr>
            <w:r w:rsidRPr="006D357A">
              <w:rPr>
                <w:rFonts w:cs="Times New Roman"/>
                <w:szCs w:val="28"/>
              </w:rPr>
              <w:t>Безхлоровмісні</w:t>
            </w:r>
          </w:p>
        </w:tc>
        <w:tc>
          <w:tcPr>
            <w:tcW w:w="5038" w:type="dxa"/>
            <w:vAlign w:val="center"/>
          </w:tcPr>
          <w:p w:rsidR="00672E42" w:rsidRPr="006D357A" w:rsidRDefault="00953644" w:rsidP="00953644">
            <w:pPr>
              <w:jc w:val="center"/>
              <w:rPr>
                <w:rFonts w:cs="Times New Roman"/>
                <w:szCs w:val="28"/>
              </w:rPr>
            </w:pPr>
            <w:r w:rsidRPr="006D357A">
              <w:rPr>
                <w:rFonts w:cs="Times New Roman"/>
                <w:szCs w:val="28"/>
              </w:rPr>
              <w:t>R134a, R507</w:t>
            </w:r>
          </w:p>
        </w:tc>
      </w:tr>
      <w:tr w:rsidR="00672E42" w:rsidRPr="006D357A" w:rsidTr="00953644">
        <w:tc>
          <w:tcPr>
            <w:tcW w:w="5037" w:type="dxa"/>
            <w:vAlign w:val="center"/>
          </w:tcPr>
          <w:p w:rsidR="00672E42" w:rsidRPr="006D357A" w:rsidRDefault="00672E42" w:rsidP="00953644">
            <w:pPr>
              <w:jc w:val="center"/>
              <w:rPr>
                <w:rFonts w:cs="Times New Roman"/>
                <w:szCs w:val="28"/>
              </w:rPr>
            </w:pPr>
            <w:r w:rsidRPr="006D357A">
              <w:rPr>
                <w:rFonts w:cs="Times New Roman"/>
                <w:szCs w:val="28"/>
              </w:rPr>
              <w:t>Природні робочі рідини</w:t>
            </w:r>
          </w:p>
        </w:tc>
        <w:tc>
          <w:tcPr>
            <w:tcW w:w="5038" w:type="dxa"/>
            <w:vAlign w:val="center"/>
          </w:tcPr>
          <w:p w:rsidR="00672E42" w:rsidRPr="006D357A" w:rsidRDefault="00953644" w:rsidP="00953644">
            <w:pPr>
              <w:jc w:val="center"/>
              <w:rPr>
                <w:rFonts w:cs="Times New Roman"/>
                <w:szCs w:val="28"/>
                <w:vertAlign w:val="subscript"/>
              </w:rPr>
            </w:pPr>
            <w:r w:rsidRPr="006D357A">
              <w:rPr>
                <w:rFonts w:cs="Times New Roman"/>
                <w:szCs w:val="28"/>
              </w:rPr>
              <w:t>NH</w:t>
            </w:r>
            <w:r w:rsidRPr="006D357A">
              <w:rPr>
                <w:rFonts w:cs="Times New Roman"/>
                <w:szCs w:val="28"/>
                <w:vertAlign w:val="subscript"/>
              </w:rPr>
              <w:t>3</w:t>
            </w:r>
            <w:r w:rsidRPr="006D357A">
              <w:rPr>
                <w:rFonts w:cs="Times New Roman"/>
                <w:szCs w:val="28"/>
              </w:rPr>
              <w:t>, CO</w:t>
            </w:r>
            <w:r w:rsidRPr="006D357A">
              <w:rPr>
                <w:rFonts w:cs="Times New Roman"/>
                <w:szCs w:val="28"/>
                <w:vertAlign w:val="subscript"/>
              </w:rPr>
              <w:t>2</w:t>
            </w:r>
          </w:p>
        </w:tc>
      </w:tr>
    </w:tbl>
    <w:p w:rsidR="00672E42" w:rsidRPr="006D357A" w:rsidRDefault="00672E42" w:rsidP="00B80C68">
      <w:pPr>
        <w:spacing w:after="0"/>
        <w:ind w:firstLine="720"/>
        <w:rPr>
          <w:rFonts w:cs="Times New Roman"/>
          <w:szCs w:val="28"/>
          <w:lang w:val="uk-UA"/>
        </w:rPr>
      </w:pPr>
    </w:p>
    <w:p w:rsidR="00953644" w:rsidRPr="006D357A" w:rsidRDefault="00953644" w:rsidP="00B80C68">
      <w:pPr>
        <w:spacing w:after="0"/>
        <w:ind w:firstLine="720"/>
        <w:rPr>
          <w:rFonts w:cs="Times New Roman"/>
          <w:szCs w:val="28"/>
          <w:lang w:val="uk-UA"/>
        </w:rPr>
      </w:pPr>
      <w:r w:rsidRPr="006D357A">
        <w:rPr>
          <w:rFonts w:cs="Times New Roman"/>
          <w:szCs w:val="28"/>
          <w:lang w:val="uk-UA"/>
        </w:rPr>
        <w:t>Для моделювання було задіяно 2 період</w:t>
      </w:r>
      <w:r w:rsidR="006D357A" w:rsidRPr="006D357A">
        <w:rPr>
          <w:rFonts w:cs="Times New Roman"/>
          <w:szCs w:val="28"/>
          <w:lang w:val="uk-UA"/>
        </w:rPr>
        <w:t>и</w:t>
      </w:r>
      <w:r w:rsidRPr="006D357A">
        <w:rPr>
          <w:rFonts w:cs="Times New Roman"/>
          <w:szCs w:val="28"/>
          <w:lang w:val="uk-UA"/>
        </w:rPr>
        <w:t xml:space="preserve"> роботи. Перший має назву зимовий. Характерною температурою, під час цього періоду, є -6 °С. Дана температура є типовою середньою температурою в зимовий період протягом місяця. Інший період має назву найхолоднішого періоду. В цей період </w:t>
      </w:r>
      <w:r w:rsidRPr="006D357A">
        <w:rPr>
          <w:rFonts w:cs="Times New Roman"/>
          <w:szCs w:val="28"/>
          <w:lang w:val="uk-UA"/>
        </w:rPr>
        <w:lastRenderedPageBreak/>
        <w:t xml:space="preserve">припускається </w:t>
      </w:r>
      <w:r w:rsidR="006D357A" w:rsidRPr="006D357A">
        <w:rPr>
          <w:rFonts w:cs="Times New Roman"/>
          <w:szCs w:val="28"/>
          <w:lang w:val="uk-UA"/>
        </w:rPr>
        <w:t>розрахункова</w:t>
      </w:r>
      <w:r w:rsidRPr="006D357A">
        <w:rPr>
          <w:rFonts w:cs="Times New Roman"/>
          <w:szCs w:val="28"/>
          <w:lang w:val="uk-UA"/>
        </w:rPr>
        <w:t xml:space="preserve"> температура зовнішнього повітря, яка в Україн</w:t>
      </w:r>
      <w:r w:rsidR="001176AC">
        <w:rPr>
          <w:rFonts w:cs="Times New Roman"/>
          <w:szCs w:val="28"/>
          <w:lang w:val="uk-UA"/>
        </w:rPr>
        <w:t>і</w:t>
      </w:r>
      <w:r w:rsidRPr="006D357A">
        <w:rPr>
          <w:rFonts w:cs="Times New Roman"/>
          <w:szCs w:val="28"/>
          <w:lang w:val="uk-UA"/>
        </w:rPr>
        <w:t xml:space="preserve"> складає – 22 °С. Ця цифра розповсюджується практично на всю територію.</w:t>
      </w:r>
    </w:p>
    <w:p w:rsidR="00953644" w:rsidRPr="006D357A" w:rsidRDefault="00953644" w:rsidP="00B80C68">
      <w:pPr>
        <w:spacing w:after="0"/>
        <w:ind w:firstLine="720"/>
        <w:rPr>
          <w:rFonts w:cs="Times New Roman"/>
          <w:szCs w:val="28"/>
          <w:lang w:val="uk-UA"/>
        </w:rPr>
      </w:pPr>
      <w:r w:rsidRPr="006D357A">
        <w:rPr>
          <w:rFonts w:cs="Times New Roman"/>
          <w:szCs w:val="28"/>
          <w:lang w:val="uk-UA"/>
        </w:rPr>
        <w:t xml:space="preserve">Результатами моделювання є теплова віддача в </w:t>
      </w:r>
      <w:r w:rsidR="006D357A" w:rsidRPr="006D357A">
        <w:rPr>
          <w:rFonts w:cs="Times New Roman"/>
          <w:szCs w:val="28"/>
          <w:lang w:val="uk-UA"/>
        </w:rPr>
        <w:t>конденсаторі</w:t>
      </w:r>
      <w:r w:rsidRPr="006D357A">
        <w:rPr>
          <w:rFonts w:cs="Times New Roman"/>
          <w:szCs w:val="28"/>
          <w:lang w:val="uk-UA"/>
        </w:rPr>
        <w:t xml:space="preserve">, та робота яка затрачається в </w:t>
      </w:r>
      <w:r w:rsidR="006D357A" w:rsidRPr="006D357A">
        <w:rPr>
          <w:rFonts w:cs="Times New Roman"/>
          <w:szCs w:val="28"/>
          <w:lang w:val="uk-UA"/>
        </w:rPr>
        <w:t>компресорі</w:t>
      </w:r>
      <w:r w:rsidRPr="006D357A">
        <w:rPr>
          <w:rFonts w:cs="Times New Roman"/>
          <w:szCs w:val="28"/>
          <w:lang w:val="uk-UA"/>
        </w:rPr>
        <w:t>. В табл. 3.4 представлені данні моделювання.</w:t>
      </w:r>
    </w:p>
    <w:p w:rsidR="00953644" w:rsidRPr="006D357A" w:rsidRDefault="00953644" w:rsidP="00B80C68">
      <w:pPr>
        <w:spacing w:after="0"/>
        <w:ind w:firstLine="720"/>
        <w:rPr>
          <w:rFonts w:cs="Times New Roman"/>
          <w:szCs w:val="28"/>
          <w:lang w:val="uk-UA"/>
        </w:rPr>
      </w:pPr>
    </w:p>
    <w:p w:rsidR="00953644" w:rsidRPr="006D357A" w:rsidRDefault="00953644" w:rsidP="00B80C68">
      <w:pPr>
        <w:spacing w:after="0"/>
        <w:ind w:firstLine="720"/>
        <w:rPr>
          <w:rFonts w:cs="Times New Roman"/>
          <w:szCs w:val="28"/>
          <w:lang w:val="uk-UA"/>
        </w:rPr>
      </w:pPr>
      <w:r w:rsidRPr="006D357A">
        <w:rPr>
          <w:rFonts w:cs="Times New Roman"/>
          <w:szCs w:val="28"/>
          <w:lang w:val="uk-UA"/>
        </w:rPr>
        <w:t xml:space="preserve">Таблиця 3.4 </w:t>
      </w:r>
      <w:r w:rsidR="001176AC">
        <w:rPr>
          <w:rFonts w:cs="Times New Roman"/>
          <w:szCs w:val="28"/>
          <w:lang w:val="uk-UA"/>
        </w:rPr>
        <w:noBreakHyphen/>
        <w:t xml:space="preserve"> </w:t>
      </w:r>
      <w:r w:rsidRPr="006D357A">
        <w:rPr>
          <w:rFonts w:cs="Times New Roman"/>
          <w:szCs w:val="28"/>
          <w:lang w:val="uk-UA"/>
        </w:rPr>
        <w:t>Результати моделювання</w:t>
      </w:r>
    </w:p>
    <w:tbl>
      <w:tblPr>
        <w:tblStyle w:val="a7"/>
        <w:tblW w:w="10239" w:type="dxa"/>
        <w:jc w:val="center"/>
        <w:tblLook w:val="04A0"/>
      </w:tblPr>
      <w:tblGrid>
        <w:gridCol w:w="1557"/>
        <w:gridCol w:w="2502"/>
        <w:gridCol w:w="1663"/>
        <w:gridCol w:w="2482"/>
        <w:gridCol w:w="2035"/>
      </w:tblGrid>
      <w:tr w:rsidR="00953644" w:rsidRPr="006D357A" w:rsidTr="00906AEA">
        <w:trPr>
          <w:trHeight w:val="812"/>
          <w:jc w:val="center"/>
        </w:trPr>
        <w:tc>
          <w:tcPr>
            <w:tcW w:w="1557" w:type="dxa"/>
            <w:vMerge w:val="restart"/>
            <w:vAlign w:val="center"/>
          </w:tcPr>
          <w:p w:rsidR="00953644" w:rsidRPr="006D357A" w:rsidRDefault="00953644" w:rsidP="0072346C">
            <w:pPr>
              <w:rPr>
                <w:rFonts w:cs="Times New Roman"/>
                <w:szCs w:val="28"/>
              </w:rPr>
            </w:pPr>
            <w:r w:rsidRPr="006D357A">
              <w:rPr>
                <w:rFonts w:cs="Times New Roman"/>
                <w:szCs w:val="28"/>
              </w:rPr>
              <w:t>Робоча рідина</w:t>
            </w:r>
          </w:p>
        </w:tc>
        <w:tc>
          <w:tcPr>
            <w:tcW w:w="4165" w:type="dxa"/>
            <w:gridSpan w:val="2"/>
            <w:vAlign w:val="center"/>
          </w:tcPr>
          <w:p w:rsidR="00953644" w:rsidRPr="006D357A" w:rsidRDefault="00953644" w:rsidP="001176AC">
            <w:pPr>
              <w:jc w:val="center"/>
              <w:rPr>
                <w:rFonts w:cs="Times New Roman"/>
                <w:szCs w:val="28"/>
              </w:rPr>
            </w:pPr>
            <w:r w:rsidRPr="006D357A">
              <w:rPr>
                <w:rFonts w:cs="Times New Roman"/>
                <w:szCs w:val="28"/>
              </w:rPr>
              <w:t>Зимовий період</w:t>
            </w:r>
          </w:p>
        </w:tc>
        <w:tc>
          <w:tcPr>
            <w:tcW w:w="4517" w:type="dxa"/>
            <w:gridSpan w:val="2"/>
            <w:vAlign w:val="center"/>
          </w:tcPr>
          <w:p w:rsidR="00953644" w:rsidRPr="006D357A" w:rsidRDefault="00953644" w:rsidP="001176AC">
            <w:pPr>
              <w:jc w:val="center"/>
              <w:rPr>
                <w:rFonts w:cs="Times New Roman"/>
                <w:szCs w:val="28"/>
              </w:rPr>
            </w:pPr>
            <w:r w:rsidRPr="006D357A">
              <w:rPr>
                <w:rFonts w:cs="Times New Roman"/>
                <w:szCs w:val="28"/>
              </w:rPr>
              <w:t>Найхолодніший період</w:t>
            </w:r>
          </w:p>
        </w:tc>
      </w:tr>
      <w:tr w:rsidR="0072346C" w:rsidRPr="006D357A" w:rsidTr="001176AC">
        <w:trPr>
          <w:trHeight w:val="2084"/>
          <w:jc w:val="center"/>
        </w:trPr>
        <w:tc>
          <w:tcPr>
            <w:tcW w:w="1557" w:type="dxa"/>
            <w:vMerge/>
            <w:vAlign w:val="center"/>
          </w:tcPr>
          <w:p w:rsidR="0072346C" w:rsidRPr="006D357A" w:rsidRDefault="0072346C" w:rsidP="0072346C">
            <w:pPr>
              <w:rPr>
                <w:rFonts w:cs="Times New Roman"/>
                <w:szCs w:val="28"/>
              </w:rPr>
            </w:pPr>
          </w:p>
        </w:tc>
        <w:tc>
          <w:tcPr>
            <w:tcW w:w="2502" w:type="dxa"/>
            <w:vAlign w:val="center"/>
          </w:tcPr>
          <w:p w:rsidR="0072346C" w:rsidRPr="006D357A" w:rsidRDefault="0072346C" w:rsidP="001176AC">
            <w:pPr>
              <w:jc w:val="center"/>
              <w:rPr>
                <w:rFonts w:cs="Times New Roman"/>
                <w:szCs w:val="28"/>
              </w:rPr>
            </w:pPr>
            <w:r w:rsidRPr="006D357A">
              <w:rPr>
                <w:rFonts w:cs="Times New Roman"/>
                <w:szCs w:val="28"/>
              </w:rPr>
              <w:t xml:space="preserve">Енергія </w:t>
            </w:r>
            <w:r w:rsidR="001176AC">
              <w:rPr>
                <w:rFonts w:cs="Times New Roman"/>
                <w:szCs w:val="28"/>
              </w:rPr>
              <w:t>в</w:t>
            </w:r>
            <w:r w:rsidRPr="006D357A">
              <w:rPr>
                <w:rFonts w:cs="Times New Roman"/>
                <w:szCs w:val="28"/>
              </w:rPr>
              <w:t xml:space="preserve"> конденсаторі, кДж/год</w:t>
            </w:r>
          </w:p>
        </w:tc>
        <w:tc>
          <w:tcPr>
            <w:tcW w:w="1662" w:type="dxa"/>
            <w:vAlign w:val="center"/>
          </w:tcPr>
          <w:p w:rsidR="0072346C" w:rsidRPr="006D357A" w:rsidRDefault="0072346C" w:rsidP="001176AC">
            <w:pPr>
              <w:jc w:val="center"/>
              <w:rPr>
                <w:rFonts w:cs="Times New Roman"/>
                <w:szCs w:val="28"/>
              </w:rPr>
            </w:pPr>
            <w:r w:rsidRPr="006D357A">
              <w:rPr>
                <w:rFonts w:cs="Times New Roman"/>
                <w:szCs w:val="28"/>
              </w:rPr>
              <w:t>Енергія в компресорі, кДж/год</w:t>
            </w:r>
          </w:p>
        </w:tc>
        <w:tc>
          <w:tcPr>
            <w:tcW w:w="2482" w:type="dxa"/>
            <w:vAlign w:val="center"/>
          </w:tcPr>
          <w:p w:rsidR="0072346C" w:rsidRPr="006D357A" w:rsidRDefault="0072346C" w:rsidP="001176AC">
            <w:pPr>
              <w:jc w:val="center"/>
              <w:rPr>
                <w:rFonts w:cs="Times New Roman"/>
                <w:szCs w:val="28"/>
              </w:rPr>
            </w:pPr>
            <w:r w:rsidRPr="006D357A">
              <w:rPr>
                <w:rFonts w:cs="Times New Roman"/>
                <w:szCs w:val="28"/>
              </w:rPr>
              <w:t>Енергія в конденсаторі, кДж/год</w:t>
            </w:r>
          </w:p>
        </w:tc>
        <w:tc>
          <w:tcPr>
            <w:tcW w:w="2035" w:type="dxa"/>
            <w:vAlign w:val="center"/>
          </w:tcPr>
          <w:p w:rsidR="0072346C" w:rsidRPr="006D357A" w:rsidRDefault="0072346C" w:rsidP="001176AC">
            <w:pPr>
              <w:jc w:val="center"/>
              <w:rPr>
                <w:rFonts w:cs="Times New Roman"/>
                <w:szCs w:val="28"/>
              </w:rPr>
            </w:pPr>
            <w:r w:rsidRPr="006D357A">
              <w:rPr>
                <w:rFonts w:cs="Times New Roman"/>
                <w:szCs w:val="28"/>
              </w:rPr>
              <w:t>Енергія в компресорі, кДж/год</w:t>
            </w:r>
          </w:p>
        </w:tc>
      </w:tr>
      <w:tr w:rsidR="0072346C" w:rsidRPr="006D357A" w:rsidTr="00906AEA">
        <w:trPr>
          <w:trHeight w:val="563"/>
          <w:jc w:val="center"/>
        </w:trPr>
        <w:tc>
          <w:tcPr>
            <w:tcW w:w="1557" w:type="dxa"/>
            <w:vAlign w:val="center"/>
          </w:tcPr>
          <w:p w:rsidR="0072346C" w:rsidRPr="006D357A" w:rsidRDefault="0072346C" w:rsidP="0072346C">
            <w:pPr>
              <w:jc w:val="left"/>
              <w:rPr>
                <w:rFonts w:cs="Times New Roman"/>
                <w:color w:val="000000"/>
                <w:szCs w:val="28"/>
                <w:vertAlign w:val="subscript"/>
              </w:rPr>
            </w:pPr>
            <w:r w:rsidRPr="006D357A">
              <w:rPr>
                <w:rFonts w:cs="Times New Roman"/>
                <w:color w:val="000000"/>
                <w:szCs w:val="28"/>
              </w:rPr>
              <w:t>NH</w:t>
            </w:r>
            <w:r w:rsidRPr="006D357A">
              <w:rPr>
                <w:rFonts w:cs="Times New Roman"/>
                <w:color w:val="000000"/>
                <w:szCs w:val="28"/>
                <w:vertAlign w:val="subscript"/>
              </w:rPr>
              <w:t>3</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1330</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169</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1386</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257</w:t>
            </w:r>
          </w:p>
        </w:tc>
      </w:tr>
      <w:tr w:rsidR="0072346C" w:rsidRPr="006D357A" w:rsidTr="00906AEA">
        <w:trPr>
          <w:trHeight w:val="563"/>
          <w:jc w:val="center"/>
        </w:trPr>
        <w:tc>
          <w:tcPr>
            <w:tcW w:w="1557" w:type="dxa"/>
            <w:vAlign w:val="center"/>
          </w:tcPr>
          <w:p w:rsidR="0072346C" w:rsidRPr="006D357A" w:rsidRDefault="0072346C" w:rsidP="0072346C">
            <w:pPr>
              <w:rPr>
                <w:rFonts w:cs="Times New Roman"/>
                <w:color w:val="000000"/>
                <w:szCs w:val="28"/>
              </w:rPr>
            </w:pPr>
            <w:r w:rsidRPr="006D357A">
              <w:rPr>
                <w:rFonts w:cs="Times New Roman"/>
                <w:color w:val="000000"/>
                <w:szCs w:val="28"/>
              </w:rPr>
              <w:t>R22</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199.4</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26.4</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202</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38</w:t>
            </w:r>
          </w:p>
        </w:tc>
      </w:tr>
      <w:tr w:rsidR="0072346C" w:rsidRPr="006D357A" w:rsidTr="00906AEA">
        <w:trPr>
          <w:trHeight w:val="563"/>
          <w:jc w:val="center"/>
        </w:trPr>
        <w:tc>
          <w:tcPr>
            <w:tcW w:w="1557" w:type="dxa"/>
            <w:vAlign w:val="center"/>
          </w:tcPr>
          <w:p w:rsidR="0072346C" w:rsidRPr="006D357A" w:rsidRDefault="0072346C" w:rsidP="0072346C">
            <w:pPr>
              <w:rPr>
                <w:rFonts w:cs="Times New Roman"/>
                <w:color w:val="000000"/>
                <w:szCs w:val="28"/>
              </w:rPr>
            </w:pPr>
            <w:r w:rsidRPr="006D357A">
              <w:rPr>
                <w:rFonts w:cs="Times New Roman"/>
                <w:color w:val="000000"/>
                <w:szCs w:val="28"/>
              </w:rPr>
              <w:t>R12</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150</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32.62</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151.9</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32.62</w:t>
            </w:r>
          </w:p>
        </w:tc>
      </w:tr>
      <w:tr w:rsidR="0072346C" w:rsidRPr="006D357A" w:rsidTr="00906AEA">
        <w:trPr>
          <w:trHeight w:val="563"/>
          <w:jc w:val="center"/>
        </w:trPr>
        <w:tc>
          <w:tcPr>
            <w:tcW w:w="1557" w:type="dxa"/>
            <w:vAlign w:val="center"/>
          </w:tcPr>
          <w:p w:rsidR="0072346C" w:rsidRPr="006D357A" w:rsidRDefault="0072346C" w:rsidP="0072346C">
            <w:pPr>
              <w:rPr>
                <w:rFonts w:cs="Times New Roman"/>
                <w:color w:val="000000"/>
                <w:szCs w:val="28"/>
              </w:rPr>
            </w:pPr>
            <w:r w:rsidRPr="006D357A">
              <w:rPr>
                <w:rFonts w:cs="Times New Roman"/>
                <w:color w:val="000000"/>
                <w:szCs w:val="28"/>
              </w:rPr>
              <w:t>СО</w:t>
            </w:r>
            <w:r w:rsidRPr="006D357A">
              <w:rPr>
                <w:rFonts w:cs="Times New Roman"/>
                <w:color w:val="000000"/>
                <w:szCs w:val="28"/>
                <w:vertAlign w:val="subscript"/>
              </w:rPr>
              <w:t>2</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186.2</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43.76</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216</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77.96</w:t>
            </w:r>
          </w:p>
        </w:tc>
      </w:tr>
      <w:tr w:rsidR="0072346C" w:rsidRPr="006D357A" w:rsidTr="00906AEA">
        <w:trPr>
          <w:trHeight w:val="563"/>
          <w:jc w:val="center"/>
        </w:trPr>
        <w:tc>
          <w:tcPr>
            <w:tcW w:w="1557" w:type="dxa"/>
            <w:vAlign w:val="center"/>
          </w:tcPr>
          <w:p w:rsidR="0072346C" w:rsidRPr="006D357A" w:rsidRDefault="0072346C" w:rsidP="0072346C">
            <w:pPr>
              <w:rPr>
                <w:rFonts w:cs="Times New Roman"/>
                <w:color w:val="000000"/>
                <w:szCs w:val="28"/>
              </w:rPr>
            </w:pPr>
            <w:r w:rsidRPr="006D357A">
              <w:rPr>
                <w:rFonts w:cs="Times New Roman"/>
                <w:color w:val="000000"/>
                <w:szCs w:val="28"/>
              </w:rPr>
              <w:t>R134a</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191.2</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30.02</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198</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48.94</w:t>
            </w:r>
          </w:p>
        </w:tc>
      </w:tr>
      <w:tr w:rsidR="0072346C" w:rsidRPr="006D357A" w:rsidTr="00906AEA">
        <w:trPr>
          <w:trHeight w:val="563"/>
          <w:jc w:val="center"/>
        </w:trPr>
        <w:tc>
          <w:tcPr>
            <w:tcW w:w="1557" w:type="dxa"/>
            <w:vAlign w:val="center"/>
          </w:tcPr>
          <w:p w:rsidR="0072346C" w:rsidRPr="006D357A" w:rsidRDefault="0072346C" w:rsidP="0072346C">
            <w:pPr>
              <w:rPr>
                <w:rFonts w:cs="Times New Roman"/>
                <w:color w:val="000000"/>
                <w:szCs w:val="28"/>
              </w:rPr>
            </w:pPr>
            <w:r w:rsidRPr="006D357A">
              <w:rPr>
                <w:rFonts w:cs="Times New Roman"/>
                <w:color w:val="000000"/>
                <w:szCs w:val="28"/>
              </w:rPr>
              <w:t>R 507</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146.6</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24.65</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151.3</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40.46</w:t>
            </w:r>
          </w:p>
        </w:tc>
      </w:tr>
      <w:tr w:rsidR="0072346C" w:rsidRPr="006D357A" w:rsidTr="00906AEA">
        <w:trPr>
          <w:trHeight w:val="563"/>
          <w:jc w:val="center"/>
        </w:trPr>
        <w:tc>
          <w:tcPr>
            <w:tcW w:w="1557" w:type="dxa"/>
            <w:vAlign w:val="center"/>
          </w:tcPr>
          <w:p w:rsidR="0072346C" w:rsidRPr="006D357A" w:rsidRDefault="0072346C" w:rsidP="0072346C">
            <w:pPr>
              <w:rPr>
                <w:rFonts w:cs="Times New Roman"/>
                <w:color w:val="000000"/>
                <w:szCs w:val="28"/>
              </w:rPr>
            </w:pPr>
            <w:r w:rsidRPr="006D357A">
              <w:rPr>
                <w:rFonts w:cs="Times New Roman"/>
                <w:color w:val="000000"/>
                <w:szCs w:val="28"/>
              </w:rPr>
              <w:t>R13</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56.72</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15.26</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61.47</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26</w:t>
            </w:r>
          </w:p>
        </w:tc>
      </w:tr>
      <w:tr w:rsidR="0072346C" w:rsidRPr="006D357A" w:rsidTr="00906AEA">
        <w:trPr>
          <w:trHeight w:val="545"/>
          <w:jc w:val="center"/>
        </w:trPr>
        <w:tc>
          <w:tcPr>
            <w:tcW w:w="1557" w:type="dxa"/>
            <w:vAlign w:val="center"/>
          </w:tcPr>
          <w:p w:rsidR="0072346C" w:rsidRPr="006D357A" w:rsidRDefault="0072346C" w:rsidP="0072346C">
            <w:pPr>
              <w:rPr>
                <w:rFonts w:cs="Times New Roman"/>
                <w:color w:val="000000"/>
                <w:szCs w:val="28"/>
              </w:rPr>
            </w:pPr>
            <w:r w:rsidRPr="006D357A">
              <w:rPr>
                <w:rFonts w:cs="Times New Roman"/>
                <w:color w:val="000000"/>
                <w:szCs w:val="28"/>
              </w:rPr>
              <w:t>R 500</w:t>
            </w:r>
          </w:p>
        </w:tc>
        <w:tc>
          <w:tcPr>
            <w:tcW w:w="250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179.8</w:t>
            </w:r>
          </w:p>
        </w:tc>
        <w:tc>
          <w:tcPr>
            <w:tcW w:w="166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28.05</w:t>
            </w:r>
          </w:p>
        </w:tc>
        <w:tc>
          <w:tcPr>
            <w:tcW w:w="2482"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186.8</w:t>
            </w:r>
          </w:p>
        </w:tc>
        <w:tc>
          <w:tcPr>
            <w:tcW w:w="2035" w:type="dxa"/>
            <w:vAlign w:val="center"/>
          </w:tcPr>
          <w:p w:rsidR="0072346C" w:rsidRPr="006D357A" w:rsidRDefault="0072346C" w:rsidP="001176AC">
            <w:pPr>
              <w:jc w:val="center"/>
              <w:rPr>
                <w:rFonts w:cs="Times New Roman"/>
                <w:color w:val="000000"/>
                <w:szCs w:val="28"/>
              </w:rPr>
            </w:pPr>
            <w:r w:rsidRPr="006D357A">
              <w:rPr>
                <w:rFonts w:cs="Times New Roman"/>
                <w:color w:val="000000"/>
                <w:szCs w:val="28"/>
              </w:rPr>
              <w:t>45.67</w:t>
            </w:r>
          </w:p>
        </w:tc>
      </w:tr>
    </w:tbl>
    <w:p w:rsidR="00953644" w:rsidRPr="006D357A" w:rsidRDefault="00953644" w:rsidP="00B80C68">
      <w:pPr>
        <w:spacing w:after="0"/>
        <w:ind w:firstLine="720"/>
        <w:rPr>
          <w:rFonts w:cs="Times New Roman"/>
          <w:szCs w:val="28"/>
          <w:lang w:val="uk-UA"/>
        </w:rPr>
      </w:pPr>
    </w:p>
    <w:p w:rsidR="00672E42" w:rsidRPr="006D357A" w:rsidRDefault="0072346C" w:rsidP="00B80C68">
      <w:pPr>
        <w:spacing w:after="0"/>
        <w:ind w:firstLine="720"/>
        <w:rPr>
          <w:rFonts w:cs="Times New Roman"/>
          <w:szCs w:val="28"/>
          <w:lang w:val="uk-UA"/>
        </w:rPr>
      </w:pPr>
      <w:r w:rsidRPr="006D357A">
        <w:rPr>
          <w:rFonts w:cs="Times New Roman"/>
          <w:szCs w:val="28"/>
          <w:lang w:val="uk-UA"/>
        </w:rPr>
        <w:t xml:space="preserve">Для обрахунку COP було використано формулу (3.1) </w:t>
      </w:r>
      <w:r w:rsidR="000E101F" w:rsidRPr="006D357A">
        <w:rPr>
          <w:rFonts w:cs="Times New Roman"/>
          <w:szCs w:val="28"/>
          <w:lang w:val="uk-UA"/>
        </w:rPr>
        <w:t>та результати обрахунків приведені на рис.3.1</w:t>
      </w:r>
      <w:r w:rsidR="00517E1F" w:rsidRPr="006D357A">
        <w:rPr>
          <w:rFonts w:cs="Times New Roman"/>
          <w:szCs w:val="28"/>
          <w:lang w:val="uk-UA"/>
        </w:rPr>
        <w:t>7</w:t>
      </w:r>
      <w:r w:rsidR="000E101F" w:rsidRPr="006D357A">
        <w:rPr>
          <w:rFonts w:cs="Times New Roman"/>
          <w:szCs w:val="28"/>
          <w:lang w:val="uk-UA"/>
        </w:rPr>
        <w:t>-3.1</w:t>
      </w:r>
      <w:r w:rsidR="00517E1F" w:rsidRPr="006D357A">
        <w:rPr>
          <w:rFonts w:cs="Times New Roman"/>
          <w:szCs w:val="28"/>
          <w:lang w:val="uk-UA"/>
        </w:rPr>
        <w:t>8</w:t>
      </w:r>
      <w:r w:rsidR="000E101F" w:rsidRPr="006D357A">
        <w:rPr>
          <w:rFonts w:cs="Times New Roman"/>
          <w:szCs w:val="28"/>
          <w:lang w:val="uk-UA"/>
        </w:rPr>
        <w:t>.</w:t>
      </w:r>
    </w:p>
    <w:p w:rsidR="000E101F" w:rsidRPr="006D357A" w:rsidRDefault="000E101F" w:rsidP="00B80C68">
      <w:pPr>
        <w:spacing w:after="0"/>
        <w:ind w:firstLine="720"/>
        <w:rPr>
          <w:rFonts w:cs="Times New Roman"/>
          <w:szCs w:val="28"/>
          <w:lang w:val="uk-UA"/>
        </w:rPr>
      </w:pPr>
      <w:r w:rsidRPr="006D357A">
        <w:rPr>
          <w:rFonts w:cs="Times New Roman"/>
          <w:szCs w:val="28"/>
          <w:lang w:val="uk-UA"/>
        </w:rPr>
        <w:t>Згідн</w:t>
      </w:r>
      <w:r w:rsidR="00517E1F" w:rsidRPr="006D357A">
        <w:rPr>
          <w:rFonts w:cs="Times New Roman"/>
          <w:szCs w:val="28"/>
          <w:lang w:val="uk-UA"/>
        </w:rPr>
        <w:t>о</w:t>
      </w:r>
      <w:r w:rsidRPr="006D357A">
        <w:rPr>
          <w:rFonts w:cs="Times New Roman"/>
          <w:szCs w:val="28"/>
          <w:lang w:val="uk-UA"/>
        </w:rPr>
        <w:t xml:space="preserve"> рис. 3.1</w:t>
      </w:r>
      <w:r w:rsidR="00517E1F" w:rsidRPr="006D357A">
        <w:rPr>
          <w:rFonts w:cs="Times New Roman"/>
          <w:szCs w:val="28"/>
          <w:lang w:val="uk-UA"/>
        </w:rPr>
        <w:t>7</w:t>
      </w:r>
      <w:r w:rsidRPr="006D357A">
        <w:rPr>
          <w:rFonts w:cs="Times New Roman"/>
          <w:szCs w:val="28"/>
          <w:lang w:val="uk-UA"/>
        </w:rPr>
        <w:t>-3.1</w:t>
      </w:r>
      <w:r w:rsidR="00517E1F" w:rsidRPr="006D357A">
        <w:rPr>
          <w:rFonts w:cs="Times New Roman"/>
          <w:szCs w:val="28"/>
          <w:lang w:val="uk-UA"/>
        </w:rPr>
        <w:t>8</w:t>
      </w:r>
      <w:r w:rsidRPr="006D357A">
        <w:rPr>
          <w:rFonts w:cs="Times New Roman"/>
          <w:szCs w:val="28"/>
          <w:lang w:val="uk-UA"/>
        </w:rPr>
        <w:t xml:space="preserve"> видно що найкращі результати мають:</w:t>
      </w:r>
    </w:p>
    <w:p w:rsidR="000E101F" w:rsidRPr="006D357A" w:rsidRDefault="000E101F" w:rsidP="00906AEA">
      <w:pPr>
        <w:spacing w:after="0"/>
        <w:ind w:firstLine="720"/>
        <w:rPr>
          <w:rFonts w:cs="Times New Roman"/>
          <w:color w:val="000000"/>
          <w:szCs w:val="28"/>
          <w:lang w:val="uk-UA"/>
        </w:rPr>
      </w:pPr>
      <w:r w:rsidRPr="006D357A">
        <w:rPr>
          <w:rFonts w:cs="Times New Roman"/>
          <w:szCs w:val="28"/>
          <w:lang w:val="uk-UA"/>
        </w:rPr>
        <w:lastRenderedPageBreak/>
        <w:t>Аміак серед природн</w:t>
      </w:r>
      <w:r w:rsidR="00A83CA6">
        <w:rPr>
          <w:rFonts w:cs="Times New Roman"/>
          <w:szCs w:val="28"/>
          <w:lang w:val="uk-UA"/>
        </w:rPr>
        <w:t>и</w:t>
      </w:r>
      <w:r w:rsidRPr="006D357A">
        <w:rPr>
          <w:rFonts w:cs="Times New Roman"/>
          <w:szCs w:val="28"/>
          <w:lang w:val="uk-UA"/>
        </w:rPr>
        <w:t xml:space="preserve">х речовин, та </w:t>
      </w:r>
      <w:r w:rsidRPr="006D357A">
        <w:rPr>
          <w:rFonts w:cs="Times New Roman"/>
          <w:color w:val="000000"/>
          <w:szCs w:val="28"/>
          <w:lang w:val="uk-UA"/>
        </w:rPr>
        <w:t xml:space="preserve">R12 разом із R22, як </w:t>
      </w:r>
      <w:r w:rsidR="006D357A" w:rsidRPr="006D357A">
        <w:rPr>
          <w:rFonts w:cs="Times New Roman"/>
          <w:color w:val="000000"/>
          <w:szCs w:val="28"/>
          <w:lang w:val="uk-UA"/>
        </w:rPr>
        <w:t>представники</w:t>
      </w:r>
      <w:r w:rsidRPr="006D357A">
        <w:rPr>
          <w:rFonts w:cs="Times New Roman"/>
          <w:color w:val="000000"/>
          <w:szCs w:val="28"/>
          <w:lang w:val="uk-UA"/>
        </w:rPr>
        <w:t xml:space="preserve"> хлоровмісних рідин</w:t>
      </w:r>
      <w:r w:rsidR="00E40154">
        <w:rPr>
          <w:rFonts w:cs="Times New Roman"/>
          <w:color w:val="000000"/>
          <w:szCs w:val="28"/>
          <w:lang w:val="uk-UA"/>
        </w:rPr>
        <w:t>,</w:t>
      </w:r>
      <w:r w:rsidR="00A83CA6">
        <w:rPr>
          <w:rFonts w:cs="Times New Roman"/>
          <w:color w:val="000000"/>
          <w:szCs w:val="28"/>
          <w:lang w:val="uk-UA"/>
        </w:rPr>
        <w:t xml:space="preserve"> та </w:t>
      </w:r>
      <w:r w:rsidR="00A83CA6" w:rsidRPr="006D357A">
        <w:rPr>
          <w:rFonts w:cs="Times New Roman"/>
          <w:color w:val="000000"/>
          <w:szCs w:val="28"/>
        </w:rPr>
        <w:t>R 500</w:t>
      </w:r>
      <w:r w:rsidRPr="006D357A">
        <w:rPr>
          <w:rFonts w:cs="Times New Roman"/>
          <w:color w:val="000000"/>
          <w:szCs w:val="28"/>
          <w:lang w:val="uk-UA"/>
        </w:rPr>
        <w:t xml:space="preserve">. </w:t>
      </w:r>
    </w:p>
    <w:p w:rsidR="00906AEA" w:rsidRPr="006D357A" w:rsidRDefault="00906AEA" w:rsidP="00906AEA">
      <w:pPr>
        <w:spacing w:after="0"/>
        <w:ind w:firstLine="720"/>
        <w:rPr>
          <w:lang w:val="uk-UA"/>
        </w:rPr>
      </w:pPr>
    </w:p>
    <w:p w:rsidR="000E101F" w:rsidRPr="006D357A" w:rsidRDefault="00DB21BC" w:rsidP="00906AEA">
      <w:pPr>
        <w:jc w:val="center"/>
        <w:rPr>
          <w:lang w:val="uk-UA"/>
        </w:rPr>
      </w:pPr>
      <w:r>
        <w:rPr>
          <w:noProof/>
          <w:lang w:val="uk-UA" w:eastAsia="uk-UA"/>
        </w:rPr>
        <w:drawing>
          <wp:inline distT="0" distB="0" distL="0" distR="0">
            <wp:extent cx="5543550" cy="3267075"/>
            <wp:effectExtent l="0" t="0" r="0" b="9525"/>
            <wp:docPr id="1" name="Chart 1">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5ADFD37C-D778-4A2F-9BBF-8EB64FBE45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E101F" w:rsidRPr="006D357A" w:rsidRDefault="000E101F" w:rsidP="000E101F">
      <w:pPr>
        <w:ind w:firstLine="720"/>
        <w:rPr>
          <w:rFonts w:cs="Times New Roman"/>
          <w:lang w:val="uk-UA"/>
        </w:rPr>
      </w:pPr>
      <w:r w:rsidRPr="006D357A">
        <w:rPr>
          <w:rFonts w:cs="Times New Roman"/>
          <w:lang w:val="uk-UA"/>
        </w:rPr>
        <w:t>Рисунок 3.1</w:t>
      </w:r>
      <w:r w:rsidR="00517E1F" w:rsidRPr="006D357A">
        <w:rPr>
          <w:rFonts w:cs="Times New Roman"/>
          <w:lang w:val="uk-UA"/>
        </w:rPr>
        <w:t>7</w:t>
      </w:r>
      <w:r w:rsidRPr="006D357A">
        <w:rPr>
          <w:rFonts w:cs="Times New Roman"/>
          <w:lang w:val="uk-UA"/>
        </w:rPr>
        <w:t xml:space="preserve"> – Показники СОР</w:t>
      </w:r>
      <w:r w:rsidR="00906AEA" w:rsidRPr="006D357A">
        <w:rPr>
          <w:rFonts w:cs="Times New Roman"/>
          <w:lang w:val="uk-UA"/>
        </w:rPr>
        <w:t xml:space="preserve"> різних рідин</w:t>
      </w:r>
      <w:r w:rsidR="001176AC">
        <w:rPr>
          <w:rFonts w:cs="Times New Roman"/>
          <w:lang w:val="uk-UA"/>
        </w:rPr>
        <w:t xml:space="preserve"> в зимовий період</w:t>
      </w:r>
    </w:p>
    <w:p w:rsidR="00906AEA" w:rsidRPr="006D357A" w:rsidRDefault="00906AEA" w:rsidP="000E101F">
      <w:pPr>
        <w:ind w:firstLine="720"/>
        <w:rPr>
          <w:rFonts w:cs="Times New Roman"/>
          <w:lang w:val="uk-UA"/>
        </w:rPr>
      </w:pPr>
    </w:p>
    <w:p w:rsidR="00906AEA" w:rsidRPr="006D357A" w:rsidRDefault="00906AEA" w:rsidP="001176AC">
      <w:pPr>
        <w:spacing w:after="0"/>
        <w:ind w:firstLine="720"/>
        <w:rPr>
          <w:rFonts w:cs="Times New Roman"/>
          <w:szCs w:val="28"/>
          <w:lang w:val="uk-UA"/>
        </w:rPr>
      </w:pPr>
      <w:r w:rsidRPr="006D357A">
        <w:rPr>
          <w:rFonts w:cs="Times New Roman"/>
          <w:color w:val="000000"/>
          <w:szCs w:val="28"/>
          <w:lang w:val="uk-UA"/>
        </w:rPr>
        <w:t>Так як безхлоровмісні мають не занадто високі показник</w:t>
      </w:r>
      <w:r w:rsidR="001176AC">
        <w:rPr>
          <w:rFonts w:cs="Times New Roman"/>
          <w:color w:val="000000"/>
          <w:szCs w:val="28"/>
          <w:lang w:val="uk-UA"/>
        </w:rPr>
        <w:t xml:space="preserve">и </w:t>
      </w:r>
      <w:r w:rsidRPr="006D357A">
        <w:rPr>
          <w:rFonts w:cs="Times New Roman"/>
          <w:szCs w:val="28"/>
          <w:lang w:val="uk-UA"/>
        </w:rPr>
        <w:t>продуктивності  тому для подальшого моделювання було обрано наступні рідини:</w:t>
      </w:r>
    </w:p>
    <w:p w:rsidR="00906AEA" w:rsidRPr="006D357A" w:rsidRDefault="00906AEA" w:rsidP="00906AEA">
      <w:pPr>
        <w:pStyle w:val="a8"/>
        <w:numPr>
          <w:ilvl w:val="0"/>
          <w:numId w:val="21"/>
        </w:numPr>
        <w:ind w:left="0" w:right="0" w:firstLine="720"/>
        <w:rPr>
          <w:szCs w:val="28"/>
          <w:lang w:val="uk-UA"/>
        </w:rPr>
      </w:pPr>
      <w:r w:rsidRPr="006D357A">
        <w:rPr>
          <w:szCs w:val="28"/>
          <w:lang w:val="uk-UA"/>
        </w:rPr>
        <w:t>R22;</w:t>
      </w:r>
    </w:p>
    <w:p w:rsidR="00906AEA" w:rsidRPr="006D357A" w:rsidRDefault="00906AEA" w:rsidP="00906AEA">
      <w:pPr>
        <w:pStyle w:val="a8"/>
        <w:numPr>
          <w:ilvl w:val="0"/>
          <w:numId w:val="21"/>
        </w:numPr>
        <w:ind w:left="0" w:right="0" w:firstLine="720"/>
        <w:rPr>
          <w:szCs w:val="28"/>
          <w:lang w:val="uk-UA"/>
        </w:rPr>
      </w:pPr>
      <w:r w:rsidRPr="006D357A">
        <w:rPr>
          <w:szCs w:val="28"/>
          <w:lang w:val="uk-UA"/>
        </w:rPr>
        <w:t>R12;</w:t>
      </w:r>
    </w:p>
    <w:p w:rsidR="00906AEA" w:rsidRPr="006D357A" w:rsidRDefault="00906AEA" w:rsidP="00906AEA">
      <w:pPr>
        <w:pStyle w:val="a8"/>
        <w:numPr>
          <w:ilvl w:val="0"/>
          <w:numId w:val="21"/>
        </w:numPr>
        <w:ind w:left="0" w:right="0" w:firstLine="720"/>
        <w:rPr>
          <w:szCs w:val="28"/>
          <w:lang w:val="uk-UA"/>
        </w:rPr>
      </w:pPr>
      <w:r w:rsidRPr="006D357A">
        <w:rPr>
          <w:szCs w:val="28"/>
          <w:lang w:val="uk-UA"/>
        </w:rPr>
        <w:t>Аміак.</w:t>
      </w:r>
    </w:p>
    <w:p w:rsidR="00906AEA" w:rsidRPr="006D357A" w:rsidRDefault="00906AEA" w:rsidP="00906AEA">
      <w:pPr>
        <w:ind w:firstLine="720"/>
        <w:rPr>
          <w:lang w:val="uk-UA"/>
        </w:rPr>
      </w:pPr>
      <w:r w:rsidRPr="006D357A">
        <w:rPr>
          <w:rFonts w:cs="Times New Roman"/>
          <w:lang w:val="uk-UA"/>
        </w:rPr>
        <w:t xml:space="preserve">Важливо зазначити що </w:t>
      </w:r>
      <w:r w:rsidRPr="006D357A">
        <w:rPr>
          <w:lang w:val="uk-UA"/>
        </w:rPr>
        <w:t>R22, хоч і міст</w:t>
      </w:r>
      <w:r w:rsidR="001176AC">
        <w:rPr>
          <w:lang w:val="uk-UA"/>
        </w:rPr>
        <w:t>ить</w:t>
      </w:r>
      <w:r w:rsidRPr="006D357A">
        <w:rPr>
          <w:lang w:val="uk-UA"/>
        </w:rPr>
        <w:t xml:space="preserve"> хлор, однак має значно менший вплив на </w:t>
      </w:r>
      <w:r w:rsidR="006D357A" w:rsidRPr="006D357A">
        <w:rPr>
          <w:lang w:val="uk-UA"/>
        </w:rPr>
        <w:t>навколишнє</w:t>
      </w:r>
      <w:r w:rsidRPr="006D357A">
        <w:rPr>
          <w:lang w:val="uk-UA"/>
        </w:rPr>
        <w:t xml:space="preserve"> </w:t>
      </w:r>
      <w:r w:rsidR="006D357A" w:rsidRPr="006D357A">
        <w:rPr>
          <w:lang w:val="uk-UA"/>
        </w:rPr>
        <w:t>середовище</w:t>
      </w:r>
      <w:r w:rsidRPr="006D357A">
        <w:rPr>
          <w:lang w:val="uk-UA"/>
        </w:rPr>
        <w:t xml:space="preserve">. Тому дана рідина </w:t>
      </w:r>
      <w:r w:rsidR="001176AC">
        <w:rPr>
          <w:lang w:val="uk-UA"/>
        </w:rPr>
        <w:t>отримала</w:t>
      </w:r>
      <w:r w:rsidRPr="006D357A">
        <w:rPr>
          <w:lang w:val="uk-UA"/>
        </w:rPr>
        <w:t xml:space="preserve"> звання «альтернативної» робочої рідини.</w:t>
      </w:r>
    </w:p>
    <w:p w:rsidR="00906AEA" w:rsidRPr="006D357A" w:rsidRDefault="00DB21BC" w:rsidP="00906AEA">
      <w:pPr>
        <w:jc w:val="center"/>
        <w:rPr>
          <w:lang w:val="uk-UA"/>
        </w:rPr>
      </w:pPr>
      <w:r>
        <w:rPr>
          <w:noProof/>
          <w:lang w:val="uk-UA" w:eastAsia="uk-UA"/>
        </w:rPr>
        <w:lastRenderedPageBreak/>
        <w:drawing>
          <wp:inline distT="0" distB="0" distL="0" distR="0">
            <wp:extent cx="5543550" cy="3200400"/>
            <wp:effectExtent l="0" t="0" r="0" b="0"/>
            <wp:docPr id="15" name="Chart 15">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53ABA890-AA21-4D36-8BA2-40E07BCBA2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72E42" w:rsidRDefault="00906AEA" w:rsidP="001176AC">
      <w:pPr>
        <w:jc w:val="center"/>
        <w:rPr>
          <w:lang w:val="uk-UA"/>
        </w:rPr>
      </w:pPr>
      <w:r w:rsidRPr="006D357A">
        <w:rPr>
          <w:lang w:val="uk-UA"/>
        </w:rPr>
        <w:t>Рисунок 3.1</w:t>
      </w:r>
      <w:r w:rsidR="00517E1F" w:rsidRPr="006D357A">
        <w:rPr>
          <w:lang w:val="uk-UA"/>
        </w:rPr>
        <w:t xml:space="preserve">8 </w:t>
      </w:r>
      <w:r w:rsidRPr="006D357A">
        <w:rPr>
          <w:lang w:val="uk-UA"/>
        </w:rPr>
        <w:t>– Показники СОР різн</w:t>
      </w:r>
      <w:r w:rsidR="001176AC">
        <w:rPr>
          <w:lang w:val="uk-UA"/>
        </w:rPr>
        <w:t>их рідин в найхолодніший період</w:t>
      </w:r>
    </w:p>
    <w:p w:rsidR="001176AC" w:rsidRPr="006D357A" w:rsidRDefault="001176AC" w:rsidP="001176AC">
      <w:pPr>
        <w:jc w:val="center"/>
        <w:rPr>
          <w:rFonts w:cs="Times New Roman"/>
          <w:szCs w:val="28"/>
          <w:lang w:val="uk-UA"/>
        </w:rPr>
      </w:pPr>
    </w:p>
    <w:p w:rsidR="00B80C68" w:rsidRPr="006D357A" w:rsidRDefault="007426C2" w:rsidP="00B80C68">
      <w:pPr>
        <w:spacing w:after="0"/>
        <w:ind w:firstLine="720"/>
        <w:rPr>
          <w:rFonts w:cs="Times New Roman"/>
          <w:szCs w:val="28"/>
          <w:lang w:val="uk-UA"/>
        </w:rPr>
      </w:pPr>
      <w:r w:rsidRPr="006D357A">
        <w:rPr>
          <w:rFonts w:cs="Times New Roman"/>
          <w:szCs w:val="28"/>
          <w:lang w:val="uk-UA"/>
        </w:rPr>
        <w:t xml:space="preserve">Моделювання було проведено за </w:t>
      </w:r>
      <w:r w:rsidR="00672E42" w:rsidRPr="006D357A">
        <w:rPr>
          <w:rFonts w:cs="Times New Roman"/>
          <w:szCs w:val="28"/>
          <w:lang w:val="uk-UA"/>
        </w:rPr>
        <w:t>3</w:t>
      </w:r>
      <w:r w:rsidRPr="006D357A">
        <w:rPr>
          <w:rFonts w:cs="Times New Roman"/>
          <w:szCs w:val="28"/>
          <w:lang w:val="uk-UA"/>
        </w:rPr>
        <w:t xml:space="preserve"> різних пар температур (випарник та конденсатор) в зимовий, </w:t>
      </w:r>
      <w:r w:rsidR="00F4418A" w:rsidRPr="006D357A">
        <w:rPr>
          <w:rFonts w:cs="Times New Roman"/>
          <w:szCs w:val="28"/>
          <w:lang w:val="uk-UA"/>
        </w:rPr>
        <w:t>найхолодніший</w:t>
      </w:r>
      <w:r w:rsidRPr="006D357A">
        <w:rPr>
          <w:rFonts w:cs="Times New Roman"/>
          <w:szCs w:val="28"/>
          <w:lang w:val="uk-UA"/>
        </w:rPr>
        <w:t xml:space="preserve"> та період міжсезоння.</w:t>
      </w:r>
      <w:r w:rsidR="00906AEA" w:rsidRPr="006D357A">
        <w:rPr>
          <w:rFonts w:cs="Times New Roman"/>
          <w:szCs w:val="28"/>
          <w:lang w:val="uk-UA"/>
        </w:rPr>
        <w:t xml:space="preserve"> Дані параметри є схожими до попередніх обрахунків, але також з’являється період міжсезоння, який покаже як себе буде поводити система коли </w:t>
      </w:r>
      <w:r w:rsidR="006D357A" w:rsidRPr="006D357A">
        <w:rPr>
          <w:rFonts w:cs="Times New Roman"/>
          <w:szCs w:val="28"/>
          <w:lang w:val="uk-UA"/>
        </w:rPr>
        <w:t>температура</w:t>
      </w:r>
      <w:r w:rsidR="00906AEA" w:rsidRPr="006D357A">
        <w:rPr>
          <w:rFonts w:cs="Times New Roman"/>
          <w:szCs w:val="28"/>
          <w:lang w:val="uk-UA"/>
        </w:rPr>
        <w:t xml:space="preserve"> зовнішнього повітря буде вища нуля. </w:t>
      </w:r>
      <w:r w:rsidRPr="006D357A">
        <w:rPr>
          <w:rFonts w:cs="Times New Roman"/>
          <w:szCs w:val="28"/>
          <w:lang w:val="uk-UA"/>
        </w:rPr>
        <w:t xml:space="preserve"> Дані температури були зведені в </w:t>
      </w:r>
      <w:r w:rsidR="00646265" w:rsidRPr="006D357A">
        <w:rPr>
          <w:rFonts w:cs="Times New Roman"/>
          <w:szCs w:val="28"/>
          <w:lang w:val="uk-UA"/>
        </w:rPr>
        <w:t>табл.</w:t>
      </w:r>
      <w:r w:rsidRPr="006D357A">
        <w:rPr>
          <w:rFonts w:cs="Times New Roman"/>
          <w:szCs w:val="28"/>
          <w:lang w:val="uk-UA"/>
        </w:rPr>
        <w:t xml:space="preserve"> 3.2</w:t>
      </w:r>
      <w:r w:rsidR="00646265" w:rsidRPr="006D357A">
        <w:rPr>
          <w:rFonts w:cs="Times New Roman"/>
          <w:szCs w:val="28"/>
          <w:lang w:val="uk-UA"/>
        </w:rPr>
        <w:t>.</w:t>
      </w:r>
    </w:p>
    <w:p w:rsidR="00B80C68" w:rsidRPr="006D357A" w:rsidRDefault="00B80C68" w:rsidP="00B80C68">
      <w:pPr>
        <w:spacing w:after="0"/>
        <w:rPr>
          <w:rFonts w:cs="Times New Roman"/>
          <w:szCs w:val="28"/>
          <w:lang w:val="uk-UA"/>
        </w:rPr>
      </w:pPr>
    </w:p>
    <w:p w:rsidR="007426C2" w:rsidRPr="006D357A" w:rsidRDefault="007426C2" w:rsidP="007426C2">
      <w:pPr>
        <w:spacing w:after="0"/>
        <w:ind w:firstLine="720"/>
        <w:rPr>
          <w:rFonts w:cs="Times New Roman"/>
          <w:szCs w:val="28"/>
          <w:lang w:val="uk-UA"/>
        </w:rPr>
      </w:pPr>
      <w:r w:rsidRPr="006D357A">
        <w:rPr>
          <w:rFonts w:cs="Times New Roman"/>
          <w:szCs w:val="28"/>
          <w:lang w:val="uk-UA"/>
        </w:rPr>
        <w:t>Таблиця 3.</w:t>
      </w:r>
      <w:r w:rsidR="00906AEA" w:rsidRPr="006D357A">
        <w:rPr>
          <w:rFonts w:cs="Times New Roman"/>
          <w:szCs w:val="28"/>
          <w:lang w:val="uk-UA"/>
        </w:rPr>
        <w:t>5</w:t>
      </w:r>
      <w:r w:rsidRPr="006D357A">
        <w:rPr>
          <w:rFonts w:cs="Times New Roman"/>
          <w:szCs w:val="28"/>
          <w:lang w:val="uk-UA"/>
        </w:rPr>
        <w:t xml:space="preserve"> – Температурні параметри моделювання</w:t>
      </w:r>
    </w:p>
    <w:tbl>
      <w:tblPr>
        <w:tblStyle w:val="a7"/>
        <w:tblW w:w="0" w:type="auto"/>
        <w:tblLook w:val="04A0"/>
      </w:tblPr>
      <w:tblGrid>
        <w:gridCol w:w="3240"/>
        <w:gridCol w:w="3241"/>
        <w:gridCol w:w="3241"/>
      </w:tblGrid>
      <w:tr w:rsidR="007426C2" w:rsidRPr="006D357A" w:rsidTr="00906AEA">
        <w:trPr>
          <w:trHeight w:val="890"/>
        </w:trPr>
        <w:tc>
          <w:tcPr>
            <w:tcW w:w="3240" w:type="dxa"/>
            <w:vAlign w:val="center"/>
          </w:tcPr>
          <w:p w:rsidR="007426C2" w:rsidRPr="006D357A" w:rsidRDefault="007426C2" w:rsidP="007426C2">
            <w:pPr>
              <w:jc w:val="center"/>
              <w:rPr>
                <w:rFonts w:cs="Times New Roman"/>
                <w:szCs w:val="28"/>
              </w:rPr>
            </w:pPr>
            <w:r w:rsidRPr="006D357A">
              <w:rPr>
                <w:rFonts w:cs="Times New Roman"/>
                <w:szCs w:val="28"/>
              </w:rPr>
              <w:t>Період</w:t>
            </w:r>
          </w:p>
        </w:tc>
        <w:tc>
          <w:tcPr>
            <w:tcW w:w="3241" w:type="dxa"/>
            <w:vAlign w:val="center"/>
          </w:tcPr>
          <w:p w:rsidR="007426C2" w:rsidRPr="006D357A" w:rsidRDefault="007426C2" w:rsidP="001176AC">
            <w:pPr>
              <w:jc w:val="center"/>
              <w:rPr>
                <w:rFonts w:cs="Times New Roman"/>
                <w:szCs w:val="28"/>
              </w:rPr>
            </w:pPr>
            <w:r w:rsidRPr="006D357A">
              <w:rPr>
                <w:rFonts w:cs="Times New Roman"/>
                <w:szCs w:val="28"/>
              </w:rPr>
              <w:t>Температура виходу пар</w:t>
            </w:r>
            <w:r w:rsidR="001176AC">
              <w:rPr>
                <w:rFonts w:cs="Times New Roman"/>
                <w:szCs w:val="28"/>
              </w:rPr>
              <w:t>и</w:t>
            </w:r>
            <w:r w:rsidRPr="006D357A">
              <w:rPr>
                <w:rFonts w:cs="Times New Roman"/>
                <w:szCs w:val="28"/>
              </w:rPr>
              <w:t xml:space="preserve"> з випарника, °С</w:t>
            </w:r>
          </w:p>
        </w:tc>
        <w:tc>
          <w:tcPr>
            <w:tcW w:w="3241" w:type="dxa"/>
            <w:vAlign w:val="center"/>
          </w:tcPr>
          <w:p w:rsidR="007426C2" w:rsidRPr="006D357A" w:rsidRDefault="007426C2" w:rsidP="007426C2">
            <w:pPr>
              <w:jc w:val="center"/>
              <w:rPr>
                <w:rFonts w:cs="Times New Roman"/>
                <w:szCs w:val="28"/>
              </w:rPr>
            </w:pPr>
            <w:r w:rsidRPr="006D357A">
              <w:rPr>
                <w:rFonts w:cs="Times New Roman"/>
                <w:szCs w:val="28"/>
              </w:rPr>
              <w:t>Температура конденсування, °С</w:t>
            </w:r>
          </w:p>
        </w:tc>
      </w:tr>
      <w:tr w:rsidR="007426C2" w:rsidRPr="006D357A" w:rsidTr="00906AEA">
        <w:trPr>
          <w:trHeight w:val="458"/>
        </w:trPr>
        <w:tc>
          <w:tcPr>
            <w:tcW w:w="3240" w:type="dxa"/>
            <w:vAlign w:val="center"/>
          </w:tcPr>
          <w:p w:rsidR="007426C2" w:rsidRPr="006D357A" w:rsidRDefault="007426C2" w:rsidP="007426C2">
            <w:pPr>
              <w:jc w:val="center"/>
              <w:rPr>
                <w:rFonts w:cs="Times New Roman"/>
                <w:szCs w:val="28"/>
              </w:rPr>
            </w:pPr>
            <w:r w:rsidRPr="006D357A">
              <w:rPr>
                <w:rFonts w:cs="Times New Roman"/>
                <w:szCs w:val="28"/>
              </w:rPr>
              <w:t>Зимовий</w:t>
            </w:r>
          </w:p>
        </w:tc>
        <w:tc>
          <w:tcPr>
            <w:tcW w:w="3241" w:type="dxa"/>
            <w:vAlign w:val="center"/>
          </w:tcPr>
          <w:p w:rsidR="007426C2" w:rsidRPr="006D357A" w:rsidRDefault="007426C2" w:rsidP="007426C2">
            <w:pPr>
              <w:jc w:val="center"/>
              <w:rPr>
                <w:rFonts w:cs="Times New Roman"/>
                <w:szCs w:val="28"/>
              </w:rPr>
            </w:pPr>
            <w:r w:rsidRPr="006D357A">
              <w:rPr>
                <w:rFonts w:cs="Times New Roman"/>
                <w:szCs w:val="28"/>
              </w:rPr>
              <w:t>-6</w:t>
            </w:r>
          </w:p>
        </w:tc>
        <w:tc>
          <w:tcPr>
            <w:tcW w:w="3241" w:type="dxa"/>
            <w:vAlign w:val="center"/>
          </w:tcPr>
          <w:p w:rsidR="007426C2" w:rsidRPr="006D357A" w:rsidRDefault="007426C2" w:rsidP="007426C2">
            <w:pPr>
              <w:jc w:val="center"/>
              <w:rPr>
                <w:rFonts w:cs="Times New Roman"/>
                <w:szCs w:val="28"/>
              </w:rPr>
            </w:pPr>
            <w:r w:rsidRPr="006D357A">
              <w:rPr>
                <w:rFonts w:cs="Times New Roman"/>
                <w:szCs w:val="28"/>
              </w:rPr>
              <w:t>26</w:t>
            </w:r>
          </w:p>
        </w:tc>
      </w:tr>
      <w:tr w:rsidR="007426C2" w:rsidRPr="006D357A" w:rsidTr="00906AEA">
        <w:trPr>
          <w:trHeight w:val="503"/>
        </w:trPr>
        <w:tc>
          <w:tcPr>
            <w:tcW w:w="3240" w:type="dxa"/>
            <w:vAlign w:val="center"/>
          </w:tcPr>
          <w:p w:rsidR="007426C2" w:rsidRPr="006D357A" w:rsidRDefault="007426C2" w:rsidP="007426C2">
            <w:pPr>
              <w:jc w:val="center"/>
              <w:rPr>
                <w:rFonts w:cs="Times New Roman"/>
                <w:szCs w:val="28"/>
              </w:rPr>
            </w:pPr>
            <w:r w:rsidRPr="006D357A">
              <w:rPr>
                <w:rFonts w:cs="Times New Roman"/>
                <w:szCs w:val="28"/>
              </w:rPr>
              <w:t>Міжсезоння</w:t>
            </w:r>
          </w:p>
        </w:tc>
        <w:tc>
          <w:tcPr>
            <w:tcW w:w="3241" w:type="dxa"/>
            <w:vAlign w:val="center"/>
          </w:tcPr>
          <w:p w:rsidR="007426C2" w:rsidRPr="006D357A" w:rsidRDefault="007426C2" w:rsidP="007426C2">
            <w:pPr>
              <w:jc w:val="center"/>
              <w:rPr>
                <w:rFonts w:cs="Times New Roman"/>
                <w:szCs w:val="28"/>
              </w:rPr>
            </w:pPr>
            <w:r w:rsidRPr="006D357A">
              <w:rPr>
                <w:rFonts w:cs="Times New Roman"/>
                <w:szCs w:val="28"/>
              </w:rPr>
              <w:t>2</w:t>
            </w:r>
          </w:p>
        </w:tc>
        <w:tc>
          <w:tcPr>
            <w:tcW w:w="3241" w:type="dxa"/>
            <w:vAlign w:val="center"/>
          </w:tcPr>
          <w:p w:rsidR="007426C2" w:rsidRPr="006D357A" w:rsidRDefault="007426C2" w:rsidP="007426C2">
            <w:pPr>
              <w:jc w:val="center"/>
              <w:rPr>
                <w:rFonts w:cs="Times New Roman"/>
                <w:szCs w:val="28"/>
              </w:rPr>
            </w:pPr>
            <w:r w:rsidRPr="006D357A">
              <w:rPr>
                <w:rFonts w:cs="Times New Roman"/>
                <w:szCs w:val="28"/>
              </w:rPr>
              <w:t>25</w:t>
            </w:r>
          </w:p>
        </w:tc>
      </w:tr>
      <w:tr w:rsidR="007426C2" w:rsidRPr="006D357A" w:rsidTr="00906AEA">
        <w:trPr>
          <w:trHeight w:val="70"/>
        </w:trPr>
        <w:tc>
          <w:tcPr>
            <w:tcW w:w="3240" w:type="dxa"/>
            <w:vAlign w:val="center"/>
          </w:tcPr>
          <w:p w:rsidR="007426C2" w:rsidRPr="006D357A" w:rsidRDefault="007426C2" w:rsidP="007426C2">
            <w:pPr>
              <w:jc w:val="center"/>
              <w:rPr>
                <w:rFonts w:cs="Times New Roman"/>
                <w:szCs w:val="28"/>
              </w:rPr>
            </w:pPr>
            <w:r w:rsidRPr="006D357A">
              <w:rPr>
                <w:rFonts w:cs="Times New Roman"/>
                <w:szCs w:val="28"/>
              </w:rPr>
              <w:t>Найхолодніший</w:t>
            </w:r>
          </w:p>
        </w:tc>
        <w:tc>
          <w:tcPr>
            <w:tcW w:w="3241" w:type="dxa"/>
            <w:vAlign w:val="center"/>
          </w:tcPr>
          <w:p w:rsidR="007426C2" w:rsidRPr="006D357A" w:rsidRDefault="007426C2" w:rsidP="007426C2">
            <w:pPr>
              <w:jc w:val="center"/>
              <w:rPr>
                <w:rFonts w:cs="Times New Roman"/>
                <w:szCs w:val="28"/>
              </w:rPr>
            </w:pPr>
            <w:r w:rsidRPr="006D357A">
              <w:rPr>
                <w:rFonts w:cs="Times New Roman"/>
                <w:szCs w:val="28"/>
              </w:rPr>
              <w:t>-22</w:t>
            </w:r>
          </w:p>
        </w:tc>
        <w:tc>
          <w:tcPr>
            <w:tcW w:w="3241" w:type="dxa"/>
            <w:vAlign w:val="center"/>
          </w:tcPr>
          <w:p w:rsidR="007426C2" w:rsidRPr="006D357A" w:rsidRDefault="007426C2" w:rsidP="007426C2">
            <w:pPr>
              <w:jc w:val="center"/>
              <w:rPr>
                <w:rFonts w:cs="Times New Roman"/>
                <w:szCs w:val="28"/>
              </w:rPr>
            </w:pPr>
            <w:r w:rsidRPr="006D357A">
              <w:rPr>
                <w:rFonts w:cs="Times New Roman"/>
                <w:szCs w:val="28"/>
              </w:rPr>
              <w:t>27</w:t>
            </w:r>
          </w:p>
        </w:tc>
      </w:tr>
    </w:tbl>
    <w:p w:rsidR="007426C2" w:rsidRPr="006D357A" w:rsidRDefault="007426C2" w:rsidP="007426C2">
      <w:pPr>
        <w:spacing w:after="0"/>
        <w:ind w:firstLine="720"/>
        <w:jc w:val="center"/>
        <w:rPr>
          <w:rFonts w:cs="Times New Roman"/>
          <w:szCs w:val="28"/>
          <w:lang w:val="uk-UA"/>
        </w:rPr>
      </w:pPr>
    </w:p>
    <w:p w:rsidR="007426C2" w:rsidRPr="006D357A" w:rsidRDefault="007426C2" w:rsidP="00BE6361">
      <w:pPr>
        <w:spacing w:after="0"/>
        <w:ind w:firstLine="720"/>
        <w:rPr>
          <w:rFonts w:cs="Times New Roman"/>
          <w:szCs w:val="28"/>
          <w:lang w:val="uk-UA"/>
        </w:rPr>
      </w:pPr>
      <w:r w:rsidRPr="006D357A">
        <w:rPr>
          <w:rFonts w:cs="Times New Roman"/>
          <w:szCs w:val="28"/>
          <w:lang w:val="uk-UA"/>
        </w:rPr>
        <w:lastRenderedPageBreak/>
        <w:t>Ще одним із ключових факторів також виступає перепад тиску в компресорі. В даній симуляції бул</w:t>
      </w:r>
      <w:r w:rsidR="00F4418A" w:rsidRPr="006D357A">
        <w:rPr>
          <w:rFonts w:cs="Times New Roman"/>
          <w:szCs w:val="28"/>
          <w:lang w:val="uk-UA"/>
        </w:rPr>
        <w:t>и</w:t>
      </w:r>
      <w:r w:rsidRPr="006D357A">
        <w:rPr>
          <w:rFonts w:cs="Times New Roman"/>
          <w:szCs w:val="28"/>
          <w:lang w:val="uk-UA"/>
        </w:rPr>
        <w:t xml:space="preserve"> </w:t>
      </w:r>
      <w:r w:rsidR="00F4418A" w:rsidRPr="006D357A">
        <w:rPr>
          <w:rFonts w:cs="Times New Roman"/>
          <w:szCs w:val="28"/>
          <w:lang w:val="uk-UA"/>
        </w:rPr>
        <w:t>задіяні</w:t>
      </w:r>
      <w:r w:rsidRPr="006D357A">
        <w:rPr>
          <w:rFonts w:cs="Times New Roman"/>
          <w:szCs w:val="28"/>
          <w:lang w:val="uk-UA"/>
        </w:rPr>
        <w:t xml:space="preserve"> 2 різних величини перепаду тиску, а саме 10</w:t>
      </w:r>
      <w:r w:rsidR="00906AEA" w:rsidRPr="006D357A">
        <w:rPr>
          <w:rFonts w:cs="Times New Roman"/>
          <w:szCs w:val="28"/>
          <w:lang w:val="uk-UA"/>
        </w:rPr>
        <w:t xml:space="preserve"> </w:t>
      </w:r>
      <w:r w:rsidRPr="006D357A">
        <w:rPr>
          <w:rFonts w:cs="Times New Roman"/>
          <w:szCs w:val="28"/>
          <w:lang w:val="uk-UA"/>
        </w:rPr>
        <w:t>та 5 бар.</w:t>
      </w:r>
    </w:p>
    <w:p w:rsidR="007426C2" w:rsidRPr="006D357A" w:rsidRDefault="007426C2" w:rsidP="007426C2">
      <w:pPr>
        <w:spacing w:after="0"/>
        <w:rPr>
          <w:rFonts w:cs="Times New Roman"/>
          <w:szCs w:val="28"/>
          <w:lang w:val="uk-UA"/>
        </w:rPr>
      </w:pPr>
      <w:r w:rsidRPr="006D357A">
        <w:rPr>
          <w:rFonts w:cs="Times New Roman"/>
          <w:b/>
          <w:szCs w:val="28"/>
          <w:lang w:val="uk-UA"/>
        </w:rPr>
        <w:tab/>
      </w:r>
      <w:r w:rsidRPr="006D357A">
        <w:rPr>
          <w:rFonts w:cs="Times New Roman"/>
          <w:szCs w:val="28"/>
          <w:lang w:val="uk-UA"/>
        </w:rPr>
        <w:t xml:space="preserve">Результати моделювання представленні на </w:t>
      </w:r>
      <w:r w:rsidR="00F4418A" w:rsidRPr="006D357A">
        <w:rPr>
          <w:rFonts w:cs="Times New Roman"/>
          <w:szCs w:val="28"/>
          <w:lang w:val="uk-UA"/>
        </w:rPr>
        <w:t>р</w:t>
      </w:r>
      <w:r w:rsidR="00F1702C" w:rsidRPr="006D357A">
        <w:rPr>
          <w:rFonts w:cs="Times New Roman"/>
          <w:szCs w:val="28"/>
          <w:lang w:val="uk-UA"/>
        </w:rPr>
        <w:t>ис.</w:t>
      </w:r>
      <w:r w:rsidRPr="006D357A">
        <w:rPr>
          <w:rFonts w:cs="Times New Roman"/>
          <w:szCs w:val="28"/>
          <w:lang w:val="uk-UA"/>
        </w:rPr>
        <w:t>3.</w:t>
      </w:r>
      <w:r w:rsidR="00235966" w:rsidRPr="006D357A">
        <w:rPr>
          <w:rFonts w:cs="Times New Roman"/>
          <w:szCs w:val="28"/>
          <w:lang w:val="uk-UA"/>
        </w:rPr>
        <w:t>1</w:t>
      </w:r>
      <w:r w:rsidR="00517E1F" w:rsidRPr="006D357A">
        <w:rPr>
          <w:rFonts w:cs="Times New Roman"/>
          <w:szCs w:val="28"/>
          <w:lang w:val="uk-UA"/>
        </w:rPr>
        <w:t>9</w:t>
      </w:r>
      <w:r w:rsidRPr="006D357A">
        <w:rPr>
          <w:rFonts w:cs="Times New Roman"/>
          <w:szCs w:val="28"/>
          <w:lang w:val="uk-UA"/>
        </w:rPr>
        <w:t xml:space="preserve"> та </w:t>
      </w:r>
      <w:r w:rsidR="00F4418A" w:rsidRPr="006D357A">
        <w:rPr>
          <w:rFonts w:cs="Times New Roman"/>
          <w:szCs w:val="28"/>
          <w:lang w:val="uk-UA"/>
        </w:rPr>
        <w:t>р</w:t>
      </w:r>
      <w:r w:rsidR="00F1702C" w:rsidRPr="006D357A">
        <w:rPr>
          <w:rFonts w:cs="Times New Roman"/>
          <w:szCs w:val="28"/>
          <w:lang w:val="uk-UA"/>
        </w:rPr>
        <w:t>ис.</w:t>
      </w:r>
      <w:r w:rsidRPr="006D357A">
        <w:rPr>
          <w:rFonts w:cs="Times New Roman"/>
          <w:szCs w:val="28"/>
          <w:lang w:val="uk-UA"/>
        </w:rPr>
        <w:t>3.</w:t>
      </w:r>
      <w:r w:rsidR="00517E1F" w:rsidRPr="006D357A">
        <w:rPr>
          <w:rFonts w:cs="Times New Roman"/>
          <w:szCs w:val="28"/>
          <w:lang w:val="uk-UA"/>
        </w:rPr>
        <w:t>20</w:t>
      </w:r>
      <w:r w:rsidRPr="006D357A">
        <w:rPr>
          <w:rFonts w:cs="Times New Roman"/>
          <w:szCs w:val="28"/>
          <w:lang w:val="uk-UA"/>
        </w:rPr>
        <w:t xml:space="preserve">. На цих рисунках показані результати для 3 робочих рідин за трьох різних умов та двох параметрів перепаду тиску. Всі моделі показали тенденцію прямо </w:t>
      </w:r>
      <w:r w:rsidR="006D357A" w:rsidRPr="006D357A">
        <w:rPr>
          <w:rFonts w:cs="Times New Roman"/>
          <w:szCs w:val="28"/>
          <w:lang w:val="uk-UA"/>
        </w:rPr>
        <w:t>пропорційної</w:t>
      </w:r>
      <w:r w:rsidRPr="006D357A">
        <w:rPr>
          <w:rFonts w:cs="Times New Roman"/>
          <w:szCs w:val="28"/>
          <w:lang w:val="uk-UA"/>
        </w:rPr>
        <w:t xml:space="preserve"> зміни коефіцієнта пропорційності із зміною температури зовнішнього повітря. Також збільшення перепаду тиску до 10 бар призводить до зменшення коефіцієнта продуктивності.</w:t>
      </w:r>
    </w:p>
    <w:p w:rsidR="00517E1F" w:rsidRPr="006D357A" w:rsidRDefault="00517E1F" w:rsidP="007426C2">
      <w:pPr>
        <w:spacing w:after="0"/>
        <w:rPr>
          <w:rFonts w:cs="Times New Roman"/>
          <w:szCs w:val="28"/>
          <w:lang w:val="uk-UA"/>
        </w:rPr>
      </w:pPr>
    </w:p>
    <w:p w:rsidR="00517E1F" w:rsidRPr="006D357A" w:rsidRDefault="00DB21BC" w:rsidP="00517E1F">
      <w:pPr>
        <w:spacing w:after="0"/>
        <w:jc w:val="center"/>
        <w:rPr>
          <w:rFonts w:cs="Times New Roman"/>
          <w:szCs w:val="28"/>
          <w:lang w:val="uk-UA"/>
        </w:rPr>
      </w:pPr>
      <w:r>
        <w:rPr>
          <w:noProof/>
          <w:lang w:val="uk-UA" w:eastAsia="uk-UA"/>
        </w:rPr>
        <w:drawing>
          <wp:inline distT="0" distB="0" distL="0" distR="0">
            <wp:extent cx="5534025" cy="3176588"/>
            <wp:effectExtent l="0" t="0" r="9525" b="5080"/>
            <wp:docPr id="17" name="Chart 17">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232278F5-E683-44EF-B56F-E5EF787D9D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17E1F" w:rsidRPr="006D357A" w:rsidRDefault="00517E1F" w:rsidP="00517E1F">
      <w:pPr>
        <w:spacing w:after="0"/>
        <w:jc w:val="center"/>
        <w:rPr>
          <w:rFonts w:cs="Times New Roman"/>
          <w:szCs w:val="28"/>
          <w:lang w:val="uk-UA"/>
        </w:rPr>
      </w:pPr>
      <w:r w:rsidRPr="006D357A">
        <w:rPr>
          <w:rFonts w:cs="Times New Roman"/>
          <w:szCs w:val="28"/>
          <w:lang w:val="uk-UA"/>
        </w:rPr>
        <w:t>Рисунок 3.19 – Значення COP при перепад</w:t>
      </w:r>
      <w:r w:rsidR="001176AC">
        <w:rPr>
          <w:rFonts w:cs="Times New Roman"/>
          <w:szCs w:val="28"/>
          <w:lang w:val="uk-UA"/>
        </w:rPr>
        <w:t>і</w:t>
      </w:r>
      <w:r w:rsidRPr="006D357A">
        <w:rPr>
          <w:rFonts w:cs="Times New Roman"/>
          <w:szCs w:val="28"/>
          <w:lang w:val="uk-UA"/>
        </w:rPr>
        <w:t xml:space="preserve"> тиску 10 бар</w:t>
      </w:r>
    </w:p>
    <w:p w:rsidR="00517E1F" w:rsidRPr="006D357A" w:rsidRDefault="00517E1F" w:rsidP="007426C2">
      <w:pPr>
        <w:spacing w:after="0"/>
        <w:rPr>
          <w:rFonts w:cs="Times New Roman"/>
          <w:szCs w:val="28"/>
          <w:lang w:val="uk-UA"/>
        </w:rPr>
      </w:pPr>
    </w:p>
    <w:p w:rsidR="00235966" w:rsidRPr="006D357A" w:rsidRDefault="007426C2" w:rsidP="00235966">
      <w:pPr>
        <w:spacing w:after="0"/>
        <w:rPr>
          <w:rFonts w:cs="Times New Roman"/>
          <w:szCs w:val="28"/>
          <w:lang w:val="uk-UA"/>
        </w:rPr>
      </w:pPr>
      <w:r w:rsidRPr="006D357A">
        <w:rPr>
          <w:rFonts w:cs="Times New Roman"/>
          <w:szCs w:val="28"/>
          <w:lang w:val="uk-UA"/>
        </w:rPr>
        <w:tab/>
        <w:t>Найвищі показники COP мають аміак та холодоагент R22 за найнижчої різниці температур (приблизно 9</w:t>
      </w:r>
      <w:r w:rsidR="00F4418A" w:rsidRPr="006D357A">
        <w:rPr>
          <w:rFonts w:cs="Times New Roman"/>
          <w:szCs w:val="28"/>
          <w:lang w:val="uk-UA"/>
        </w:rPr>
        <w:t>,</w:t>
      </w:r>
      <w:r w:rsidRPr="006D357A">
        <w:rPr>
          <w:rFonts w:cs="Times New Roman"/>
          <w:szCs w:val="28"/>
          <w:lang w:val="uk-UA"/>
        </w:rPr>
        <w:t>5 та 9</w:t>
      </w:r>
      <w:r w:rsidR="00F4418A" w:rsidRPr="006D357A">
        <w:rPr>
          <w:rFonts w:cs="Times New Roman"/>
          <w:szCs w:val="28"/>
          <w:lang w:val="uk-UA"/>
        </w:rPr>
        <w:t>,</w:t>
      </w:r>
      <w:r w:rsidRPr="006D357A">
        <w:rPr>
          <w:rFonts w:cs="Times New Roman"/>
          <w:szCs w:val="28"/>
          <w:lang w:val="uk-UA"/>
        </w:rPr>
        <w:t xml:space="preserve">1 відповідно). Найнижчий показник </w:t>
      </w:r>
      <w:r w:rsidR="00235966" w:rsidRPr="006D357A">
        <w:rPr>
          <w:rFonts w:cs="Times New Roman"/>
          <w:szCs w:val="28"/>
          <w:lang w:val="uk-UA"/>
        </w:rPr>
        <w:t>коефіцієнта продуктивності належить холодоагенту R12 за найбільшої різниці температур.</w:t>
      </w:r>
    </w:p>
    <w:p w:rsidR="00235966" w:rsidRPr="006D357A" w:rsidRDefault="00235966" w:rsidP="00235966">
      <w:pPr>
        <w:spacing w:after="0"/>
        <w:ind w:firstLine="709"/>
        <w:rPr>
          <w:rFonts w:cs="Times New Roman"/>
          <w:szCs w:val="28"/>
          <w:lang w:val="uk-UA"/>
        </w:rPr>
      </w:pPr>
    </w:p>
    <w:p w:rsidR="007426C2" w:rsidRPr="006D357A" w:rsidRDefault="00DB21BC" w:rsidP="007426C2">
      <w:pPr>
        <w:spacing w:after="0"/>
        <w:jc w:val="center"/>
        <w:rPr>
          <w:rFonts w:cs="Times New Roman"/>
          <w:szCs w:val="28"/>
          <w:lang w:val="uk-UA"/>
        </w:rPr>
      </w:pPr>
      <w:r>
        <w:rPr>
          <w:noProof/>
          <w:lang w:val="uk-UA" w:eastAsia="uk-UA"/>
        </w:rPr>
        <w:drawing>
          <wp:inline distT="0" distB="0" distL="0" distR="0">
            <wp:extent cx="5534025" cy="4010026"/>
            <wp:effectExtent l="0" t="0" r="9525" b="9525"/>
            <wp:docPr id="16" name="Chart 16">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E7004CEB-8370-490E-AF9B-D6787B3F3A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426C2" w:rsidRPr="006D357A" w:rsidRDefault="007426C2" w:rsidP="007426C2">
      <w:pPr>
        <w:spacing w:after="0"/>
        <w:jc w:val="center"/>
        <w:rPr>
          <w:rFonts w:cs="Times New Roman"/>
          <w:szCs w:val="28"/>
          <w:lang w:val="uk-UA"/>
        </w:rPr>
      </w:pPr>
      <w:r w:rsidRPr="006D357A">
        <w:rPr>
          <w:rFonts w:cs="Times New Roman"/>
          <w:szCs w:val="28"/>
          <w:lang w:val="uk-UA"/>
        </w:rPr>
        <w:t>Рисунок 3.</w:t>
      </w:r>
      <w:r w:rsidR="00517E1F" w:rsidRPr="006D357A">
        <w:rPr>
          <w:rFonts w:cs="Times New Roman"/>
          <w:szCs w:val="28"/>
          <w:lang w:val="uk-UA"/>
        </w:rPr>
        <w:t>20</w:t>
      </w:r>
      <w:r w:rsidRPr="006D357A">
        <w:rPr>
          <w:rFonts w:cs="Times New Roman"/>
          <w:szCs w:val="28"/>
          <w:lang w:val="uk-UA"/>
        </w:rPr>
        <w:t xml:space="preserve"> – Значення COP при перепад</w:t>
      </w:r>
      <w:r w:rsidR="001176AC">
        <w:rPr>
          <w:rFonts w:cs="Times New Roman"/>
          <w:szCs w:val="28"/>
          <w:lang w:val="uk-UA"/>
        </w:rPr>
        <w:t>і</w:t>
      </w:r>
      <w:r w:rsidRPr="006D357A">
        <w:rPr>
          <w:rFonts w:cs="Times New Roman"/>
          <w:szCs w:val="28"/>
          <w:lang w:val="uk-UA"/>
        </w:rPr>
        <w:t xml:space="preserve"> тиску 5 бар</w:t>
      </w:r>
    </w:p>
    <w:p w:rsidR="00F4418A" w:rsidRPr="006D357A" w:rsidRDefault="00F4418A" w:rsidP="007426C2">
      <w:pPr>
        <w:spacing w:after="0"/>
        <w:jc w:val="center"/>
        <w:rPr>
          <w:rFonts w:cs="Times New Roman"/>
          <w:szCs w:val="28"/>
          <w:lang w:val="uk-UA"/>
        </w:rPr>
      </w:pPr>
    </w:p>
    <w:p w:rsidR="00235966" w:rsidRPr="006D357A" w:rsidRDefault="00235966" w:rsidP="00235966">
      <w:pPr>
        <w:spacing w:after="0"/>
        <w:ind w:firstLine="709"/>
        <w:rPr>
          <w:rFonts w:cs="Times New Roman"/>
          <w:szCs w:val="28"/>
          <w:lang w:val="uk-UA"/>
        </w:rPr>
      </w:pPr>
      <w:r w:rsidRPr="006D357A">
        <w:rPr>
          <w:rFonts w:cs="Times New Roman"/>
          <w:szCs w:val="28"/>
          <w:lang w:val="uk-UA"/>
        </w:rPr>
        <w:t xml:space="preserve">Моделювання теплових процесів не враховує теплових втрат в установках, налагодження роботи системи, так як </w:t>
      </w:r>
      <w:r w:rsidR="006D357A" w:rsidRPr="006D357A">
        <w:rPr>
          <w:rFonts w:cs="Times New Roman"/>
          <w:szCs w:val="28"/>
          <w:lang w:val="uk-UA"/>
        </w:rPr>
        <w:t>ко</w:t>
      </w:r>
      <w:r w:rsidR="006D357A">
        <w:rPr>
          <w:rFonts w:cs="Times New Roman"/>
          <w:szCs w:val="28"/>
          <w:lang w:val="uk-UA"/>
        </w:rPr>
        <w:t>р</w:t>
      </w:r>
      <w:r w:rsidR="006D357A" w:rsidRPr="006D357A">
        <w:rPr>
          <w:rFonts w:cs="Times New Roman"/>
          <w:szCs w:val="28"/>
          <w:lang w:val="uk-UA"/>
        </w:rPr>
        <w:t>ектно</w:t>
      </w:r>
      <w:r w:rsidRPr="006D357A">
        <w:rPr>
          <w:rFonts w:cs="Times New Roman"/>
          <w:szCs w:val="28"/>
          <w:lang w:val="uk-UA"/>
        </w:rPr>
        <w:t xml:space="preserve"> налагоджена автоматика може підвищити ефективність системи на декілька відсотків. Також, під час прийняття рішення потрібно визначатись із системою опалення. Тобто саме її вид та схему, так як повітряні чи гідравлічні системи мають різну поведінку в комбінації із ТН.</w:t>
      </w:r>
    </w:p>
    <w:p w:rsidR="00BE6361" w:rsidRPr="006D357A" w:rsidRDefault="00AA68E5" w:rsidP="001176AC">
      <w:pPr>
        <w:spacing w:after="0"/>
        <w:ind w:firstLine="709"/>
        <w:rPr>
          <w:rFonts w:cs="Times New Roman"/>
          <w:szCs w:val="28"/>
          <w:lang w:val="uk-UA"/>
        </w:rPr>
      </w:pPr>
      <w:r w:rsidRPr="006D357A">
        <w:rPr>
          <w:rFonts w:cs="Times New Roman"/>
          <w:szCs w:val="28"/>
          <w:lang w:val="uk-UA"/>
        </w:rPr>
        <w:t xml:space="preserve">Для більш точних обрахунків економії енергії тепловим насосом було проведено моделювання його роботи протягом року. </w:t>
      </w:r>
    </w:p>
    <w:p w:rsidR="00BE6361" w:rsidRPr="006D357A" w:rsidRDefault="00BE6361" w:rsidP="001176AC">
      <w:pPr>
        <w:spacing w:after="0"/>
        <w:ind w:firstLine="709"/>
        <w:rPr>
          <w:rFonts w:cs="Times New Roman"/>
          <w:szCs w:val="28"/>
          <w:lang w:val="uk-UA"/>
        </w:rPr>
      </w:pPr>
      <w:r w:rsidRPr="006D357A">
        <w:rPr>
          <w:rFonts w:cs="Times New Roman"/>
          <w:szCs w:val="28"/>
          <w:lang w:val="uk-UA"/>
        </w:rPr>
        <w:t xml:space="preserve">Згідно результатів моделювання можна зробити висновок що аміак є чудовим представником робочої рідини в системах теплових насосів. Тому для більш точного дослідження характеристики роботи даної системи із робочою </w:t>
      </w:r>
      <w:r w:rsidRPr="006D357A">
        <w:rPr>
          <w:rFonts w:cs="Times New Roman"/>
          <w:szCs w:val="28"/>
          <w:lang w:val="uk-UA"/>
        </w:rPr>
        <w:lastRenderedPageBreak/>
        <w:t xml:space="preserve">рідиною у вигляді </w:t>
      </w:r>
      <w:r w:rsidR="006D357A" w:rsidRPr="006D357A">
        <w:rPr>
          <w:rFonts w:cs="Times New Roman"/>
          <w:szCs w:val="28"/>
          <w:lang w:val="uk-UA"/>
        </w:rPr>
        <w:t>аміаку</w:t>
      </w:r>
      <w:r w:rsidRPr="006D357A">
        <w:rPr>
          <w:rFonts w:cs="Times New Roman"/>
          <w:szCs w:val="28"/>
          <w:lang w:val="uk-UA"/>
        </w:rPr>
        <w:t xml:space="preserve"> було проведено моделювання його роботи при різних температур із кроком в 1 </w:t>
      </w:r>
      <w:r w:rsidR="001176AC">
        <w:rPr>
          <w:rFonts w:cs="Times New Roman"/>
          <w:szCs w:val="28"/>
          <w:lang w:val="uk-UA"/>
        </w:rPr>
        <w:sym w:font="Symbol" w:char="F0B0"/>
      </w:r>
      <w:r w:rsidR="001176AC">
        <w:rPr>
          <w:rFonts w:cs="Times New Roman"/>
          <w:szCs w:val="28"/>
          <w:lang w:val="uk-UA"/>
        </w:rPr>
        <w:t>С</w:t>
      </w:r>
      <w:r w:rsidRPr="006D357A">
        <w:rPr>
          <w:rFonts w:cs="Times New Roman"/>
          <w:szCs w:val="28"/>
          <w:lang w:val="uk-UA"/>
        </w:rPr>
        <w:t>.</w:t>
      </w:r>
    </w:p>
    <w:p w:rsidR="00BE6361" w:rsidRPr="006D357A" w:rsidRDefault="00BE6361" w:rsidP="00F4418A">
      <w:pPr>
        <w:spacing w:after="0"/>
        <w:ind w:firstLine="709"/>
        <w:jc w:val="left"/>
        <w:rPr>
          <w:rFonts w:cs="Times New Roman"/>
          <w:szCs w:val="28"/>
          <w:lang w:val="uk-UA"/>
        </w:rPr>
      </w:pPr>
      <w:r w:rsidRPr="006D357A">
        <w:rPr>
          <w:rFonts w:cs="Times New Roman"/>
          <w:szCs w:val="28"/>
          <w:lang w:val="uk-UA"/>
        </w:rPr>
        <w:t>Результати даного моделювання представлено на рис.3.</w:t>
      </w:r>
      <w:r w:rsidR="004B0F46" w:rsidRPr="006D357A">
        <w:rPr>
          <w:rFonts w:cs="Times New Roman"/>
          <w:szCs w:val="28"/>
          <w:lang w:val="uk-UA"/>
        </w:rPr>
        <w:t>21</w:t>
      </w:r>
      <w:r w:rsidRPr="006D357A">
        <w:rPr>
          <w:rFonts w:cs="Times New Roman"/>
          <w:szCs w:val="28"/>
          <w:lang w:val="uk-UA"/>
        </w:rPr>
        <w:t xml:space="preserve">. </w:t>
      </w:r>
    </w:p>
    <w:p w:rsidR="004B0F46" w:rsidRPr="006D357A" w:rsidRDefault="004B0F46" w:rsidP="00F4418A">
      <w:pPr>
        <w:spacing w:after="0"/>
        <w:ind w:firstLine="709"/>
        <w:jc w:val="left"/>
        <w:rPr>
          <w:rFonts w:cs="Times New Roman"/>
          <w:szCs w:val="28"/>
          <w:lang w:val="uk-UA"/>
        </w:rPr>
      </w:pPr>
    </w:p>
    <w:p w:rsidR="00BE6361" w:rsidRPr="006D357A" w:rsidRDefault="0093677F" w:rsidP="006B432A">
      <w:pPr>
        <w:jc w:val="center"/>
        <w:rPr>
          <w:lang w:val="uk-UA"/>
        </w:rPr>
      </w:pPr>
      <w:r>
        <w:rPr>
          <w:noProof/>
          <w:lang w:val="uk-UA" w:eastAsia="uk-UA"/>
        </w:rPr>
        <w:drawing>
          <wp:inline distT="0" distB="0" distL="0" distR="0">
            <wp:extent cx="5493854" cy="3267075"/>
            <wp:effectExtent l="0" t="0" r="12065" b="9525"/>
            <wp:docPr id="37" name="Chart 37">
              <a:extLst xmlns:a="http://schemas.openxmlformats.org/drawingml/2006/main">
                <a:ext uri="{FF2B5EF4-FFF2-40B4-BE49-F238E27FC236}">
                  <a16:creationI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6="http://schemas.microsoft.com/office/drawing/2014/main" id="{837FD2C6-7AC9-45D0-A1F6-3CE81777FB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B432A" w:rsidRPr="006D357A" w:rsidRDefault="006B432A" w:rsidP="006B432A">
      <w:pPr>
        <w:jc w:val="center"/>
        <w:rPr>
          <w:lang w:val="uk-UA"/>
        </w:rPr>
      </w:pPr>
      <w:r w:rsidRPr="006D357A">
        <w:rPr>
          <w:lang w:val="uk-UA"/>
        </w:rPr>
        <w:t>Рисунок 3.</w:t>
      </w:r>
      <w:r w:rsidR="004B0F46" w:rsidRPr="006D357A">
        <w:rPr>
          <w:lang w:val="uk-UA"/>
        </w:rPr>
        <w:t>21</w:t>
      </w:r>
      <w:r w:rsidR="001176AC">
        <w:rPr>
          <w:lang w:val="uk-UA"/>
        </w:rPr>
        <w:t xml:space="preserve"> – Значення СОР</w:t>
      </w:r>
      <w:r w:rsidR="009A0B49">
        <w:rPr>
          <w:lang w:val="uk-UA"/>
        </w:rPr>
        <w:t xml:space="preserve"> в залежності</w:t>
      </w:r>
      <w:r w:rsidR="001176AC">
        <w:rPr>
          <w:lang w:val="uk-UA"/>
        </w:rPr>
        <w:t xml:space="preserve"> від температури при використанні </w:t>
      </w:r>
      <w:r w:rsidR="006D357A" w:rsidRPr="006D357A">
        <w:rPr>
          <w:lang w:val="uk-UA"/>
        </w:rPr>
        <w:t>аміаку</w:t>
      </w:r>
    </w:p>
    <w:p w:rsidR="006B432A" w:rsidRPr="006D357A" w:rsidRDefault="006B432A" w:rsidP="004B0F46">
      <w:pPr>
        <w:spacing w:after="0"/>
        <w:jc w:val="center"/>
        <w:rPr>
          <w:lang w:val="uk-UA"/>
        </w:rPr>
      </w:pPr>
    </w:p>
    <w:p w:rsidR="00BE6361" w:rsidRPr="006D357A" w:rsidRDefault="006B432A" w:rsidP="004B0F46">
      <w:pPr>
        <w:spacing w:after="0"/>
        <w:rPr>
          <w:lang w:val="uk-UA"/>
        </w:rPr>
      </w:pPr>
      <w:r w:rsidRPr="006D357A">
        <w:rPr>
          <w:lang w:val="uk-UA"/>
        </w:rPr>
        <w:tab/>
        <w:t>Як видно з рис.3.</w:t>
      </w:r>
      <w:r w:rsidR="004B0F46" w:rsidRPr="006D357A">
        <w:rPr>
          <w:lang w:val="uk-UA"/>
        </w:rPr>
        <w:t>21</w:t>
      </w:r>
      <w:r w:rsidRPr="006D357A">
        <w:rPr>
          <w:lang w:val="uk-UA"/>
        </w:rPr>
        <w:t xml:space="preserve"> </w:t>
      </w:r>
      <w:r w:rsidR="006D357A" w:rsidRPr="006D357A">
        <w:rPr>
          <w:lang w:val="uk-UA"/>
        </w:rPr>
        <w:t>показник</w:t>
      </w:r>
      <w:r w:rsidRPr="006D357A">
        <w:rPr>
          <w:lang w:val="uk-UA"/>
        </w:rPr>
        <w:t xml:space="preserve"> продуктивності СОР плавно зростає до температури близької до нуля, а потім із збільшенням температури зовнішнього повітря він починає зростати значніше. Це говорить про його характеристики, що змінюються із збільшенням температури.</w:t>
      </w:r>
    </w:p>
    <w:p w:rsidR="006B432A" w:rsidRPr="006D357A" w:rsidRDefault="006B432A" w:rsidP="001176AC">
      <w:pPr>
        <w:spacing w:after="0"/>
        <w:ind w:firstLine="709"/>
        <w:rPr>
          <w:rFonts w:cs="Times New Roman"/>
          <w:szCs w:val="28"/>
          <w:lang w:val="uk-UA"/>
        </w:rPr>
      </w:pPr>
      <w:r w:rsidRPr="006D357A">
        <w:rPr>
          <w:rFonts w:cs="Times New Roman"/>
          <w:szCs w:val="28"/>
          <w:lang w:val="uk-UA"/>
        </w:rPr>
        <w:t>Для економічних розрахунків потрібні середньомісяч</w:t>
      </w:r>
      <w:r w:rsidR="001176AC">
        <w:rPr>
          <w:rFonts w:cs="Times New Roman"/>
          <w:szCs w:val="28"/>
          <w:lang w:val="uk-UA"/>
        </w:rPr>
        <w:t>ні</w:t>
      </w:r>
      <w:r w:rsidRPr="006D357A">
        <w:rPr>
          <w:rFonts w:cs="Times New Roman"/>
          <w:szCs w:val="28"/>
          <w:lang w:val="uk-UA"/>
        </w:rPr>
        <w:t xml:space="preserve"> </w:t>
      </w:r>
      <w:r w:rsidR="001176AC" w:rsidRPr="006D357A">
        <w:rPr>
          <w:rFonts w:cs="Times New Roman"/>
          <w:szCs w:val="28"/>
          <w:lang w:val="uk-UA"/>
        </w:rPr>
        <w:t xml:space="preserve">значення </w:t>
      </w:r>
      <w:r w:rsidRPr="006D357A">
        <w:rPr>
          <w:rFonts w:cs="Times New Roman"/>
          <w:szCs w:val="28"/>
          <w:lang w:val="uk-UA"/>
        </w:rPr>
        <w:t>СОР.</w:t>
      </w:r>
      <w:r w:rsidR="001176AC">
        <w:rPr>
          <w:rFonts w:cs="Times New Roman"/>
          <w:szCs w:val="28"/>
          <w:lang w:val="uk-UA"/>
        </w:rPr>
        <w:t xml:space="preserve"> </w:t>
      </w:r>
      <w:r w:rsidRPr="006D357A">
        <w:rPr>
          <w:rFonts w:cs="Times New Roman"/>
          <w:szCs w:val="28"/>
          <w:lang w:val="uk-UA"/>
        </w:rPr>
        <w:t>Тому є доцільним промоделювати типовий опалювальний сезон для міста Києва.</w:t>
      </w:r>
    </w:p>
    <w:p w:rsidR="006B432A" w:rsidRPr="006D357A" w:rsidRDefault="006B432A" w:rsidP="001176AC">
      <w:pPr>
        <w:spacing w:after="0"/>
        <w:ind w:firstLine="709"/>
        <w:rPr>
          <w:rFonts w:cs="Times New Roman"/>
          <w:szCs w:val="28"/>
          <w:lang w:val="uk-UA"/>
        </w:rPr>
      </w:pPr>
      <w:r w:rsidRPr="006D357A">
        <w:rPr>
          <w:rFonts w:cs="Times New Roman"/>
          <w:szCs w:val="28"/>
          <w:lang w:val="uk-UA"/>
        </w:rPr>
        <w:lastRenderedPageBreak/>
        <w:t>Для отримання середньомісячного значення СОР достатньо промоделювати процеси в тепловому насосі за температур зовнішнього повітря рівни</w:t>
      </w:r>
      <w:r w:rsidR="001176AC">
        <w:rPr>
          <w:rFonts w:cs="Times New Roman"/>
          <w:szCs w:val="28"/>
          <w:lang w:val="uk-UA"/>
        </w:rPr>
        <w:t>х</w:t>
      </w:r>
      <w:r w:rsidRPr="006D357A">
        <w:rPr>
          <w:rFonts w:cs="Times New Roman"/>
          <w:szCs w:val="28"/>
          <w:lang w:val="uk-UA"/>
        </w:rPr>
        <w:t xml:space="preserve"> середньомісячним температурам.</w:t>
      </w:r>
    </w:p>
    <w:p w:rsidR="00AA68E5" w:rsidRPr="006D357A" w:rsidRDefault="00AA68E5" w:rsidP="00F4418A">
      <w:pPr>
        <w:spacing w:after="0"/>
        <w:ind w:firstLine="709"/>
        <w:jc w:val="left"/>
        <w:rPr>
          <w:rFonts w:cs="Times New Roman"/>
          <w:szCs w:val="28"/>
          <w:lang w:val="uk-UA"/>
        </w:rPr>
      </w:pPr>
      <w:r w:rsidRPr="006D357A">
        <w:rPr>
          <w:rFonts w:cs="Times New Roman"/>
          <w:szCs w:val="28"/>
          <w:lang w:val="uk-UA"/>
        </w:rPr>
        <w:t>В табл. 3.</w:t>
      </w:r>
      <w:r w:rsidR="007F3FDC" w:rsidRPr="006D357A">
        <w:rPr>
          <w:rFonts w:cs="Times New Roman"/>
          <w:szCs w:val="28"/>
          <w:lang w:val="uk-UA"/>
        </w:rPr>
        <w:t>6</w:t>
      </w:r>
      <w:r w:rsidRPr="006D357A">
        <w:rPr>
          <w:rFonts w:cs="Times New Roman"/>
          <w:szCs w:val="28"/>
          <w:lang w:val="uk-UA"/>
        </w:rPr>
        <w:t xml:space="preserve"> зведені результати моделювання.</w:t>
      </w:r>
    </w:p>
    <w:p w:rsidR="00005D57" w:rsidRPr="006D357A" w:rsidRDefault="00005D57" w:rsidP="00F4418A">
      <w:pPr>
        <w:spacing w:after="0"/>
        <w:ind w:firstLine="709"/>
        <w:jc w:val="left"/>
        <w:rPr>
          <w:rFonts w:cs="Times New Roman"/>
          <w:szCs w:val="28"/>
          <w:lang w:val="uk-UA"/>
        </w:rPr>
      </w:pPr>
    </w:p>
    <w:p w:rsidR="00AA68E5" w:rsidRPr="006D357A" w:rsidRDefault="00AA68E5" w:rsidP="00F4418A">
      <w:pPr>
        <w:spacing w:after="0"/>
        <w:ind w:firstLine="709"/>
        <w:jc w:val="left"/>
        <w:rPr>
          <w:rFonts w:cs="Times New Roman"/>
          <w:szCs w:val="28"/>
          <w:lang w:val="uk-UA"/>
        </w:rPr>
      </w:pPr>
      <w:r w:rsidRPr="006D357A">
        <w:rPr>
          <w:rFonts w:cs="Times New Roman"/>
          <w:szCs w:val="28"/>
          <w:lang w:val="uk-UA"/>
        </w:rPr>
        <w:t>Таблиця 3.</w:t>
      </w:r>
      <w:r w:rsidR="007F3FDC" w:rsidRPr="006D357A">
        <w:rPr>
          <w:rFonts w:cs="Times New Roman"/>
          <w:szCs w:val="28"/>
          <w:lang w:val="uk-UA"/>
        </w:rPr>
        <w:t>6</w:t>
      </w:r>
      <w:r w:rsidRPr="006D357A">
        <w:rPr>
          <w:rFonts w:cs="Times New Roman"/>
          <w:szCs w:val="28"/>
          <w:lang w:val="uk-UA"/>
        </w:rPr>
        <w:t xml:space="preserve"> </w:t>
      </w:r>
      <w:r w:rsidR="00005D57" w:rsidRPr="006D357A">
        <w:rPr>
          <w:rFonts w:cs="Times New Roman"/>
          <w:szCs w:val="28"/>
          <w:lang w:val="uk-UA"/>
        </w:rPr>
        <w:t xml:space="preserve">– Значення COP </w:t>
      </w:r>
      <w:r w:rsidR="00095D38">
        <w:rPr>
          <w:rFonts w:cs="Times New Roman"/>
          <w:szCs w:val="28"/>
          <w:lang w:val="uk-UA"/>
        </w:rPr>
        <w:t>протягом опалювального сезону</w:t>
      </w:r>
    </w:p>
    <w:tbl>
      <w:tblPr>
        <w:tblW w:w="9762" w:type="dxa"/>
        <w:jc w:val="center"/>
        <w:tblLook w:val="04A0"/>
      </w:tblPr>
      <w:tblGrid>
        <w:gridCol w:w="3223"/>
        <w:gridCol w:w="4377"/>
        <w:gridCol w:w="2162"/>
      </w:tblGrid>
      <w:tr w:rsidR="00AA68E5" w:rsidRPr="006D357A" w:rsidTr="00AA05CB">
        <w:trPr>
          <w:trHeight w:val="317"/>
          <w:jc w:val="center"/>
        </w:trPr>
        <w:tc>
          <w:tcPr>
            <w:tcW w:w="18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A68E5" w:rsidRPr="006D357A" w:rsidRDefault="00AA68E5" w:rsidP="00AA05CB">
            <w:pPr>
              <w:spacing w:after="0"/>
              <w:rPr>
                <w:rFonts w:cs="Times New Roman"/>
                <w:szCs w:val="28"/>
                <w:lang w:val="uk-UA"/>
              </w:rPr>
            </w:pPr>
            <w:r w:rsidRPr="006D357A">
              <w:rPr>
                <w:rFonts w:cs="Times New Roman"/>
                <w:szCs w:val="28"/>
                <w:lang w:val="uk-UA"/>
              </w:rPr>
              <w:t>Місяць</w:t>
            </w:r>
          </w:p>
        </w:tc>
        <w:tc>
          <w:tcPr>
            <w:tcW w:w="2539" w:type="dxa"/>
            <w:tcBorders>
              <w:top w:val="single" w:sz="4" w:space="0" w:color="auto"/>
              <w:left w:val="nil"/>
              <w:bottom w:val="single" w:sz="4" w:space="0" w:color="auto"/>
              <w:right w:val="single" w:sz="4" w:space="0" w:color="auto"/>
            </w:tcBorders>
            <w:shd w:val="clear" w:color="auto" w:fill="auto"/>
            <w:noWrap/>
            <w:vAlign w:val="center"/>
          </w:tcPr>
          <w:p w:rsidR="00AA68E5" w:rsidRPr="006D357A" w:rsidRDefault="00AA68E5" w:rsidP="00095D38">
            <w:pPr>
              <w:spacing w:after="0"/>
              <w:jc w:val="center"/>
              <w:rPr>
                <w:rFonts w:cs="Times New Roman"/>
                <w:szCs w:val="28"/>
                <w:lang w:val="uk-UA"/>
              </w:rPr>
            </w:pPr>
            <w:r w:rsidRPr="006D357A">
              <w:rPr>
                <w:rFonts w:cs="Times New Roman"/>
                <w:szCs w:val="28"/>
                <w:lang w:val="uk-UA"/>
              </w:rPr>
              <w:t>Температура,</w:t>
            </w:r>
            <w:r w:rsidR="001176AC">
              <w:rPr>
                <w:rFonts w:cs="Times New Roman"/>
                <w:szCs w:val="28"/>
                <w:lang w:val="uk-UA"/>
              </w:rPr>
              <w:t xml:space="preserve"> </w:t>
            </w:r>
            <w:r w:rsidRPr="006D357A">
              <w:rPr>
                <w:rFonts w:cs="Times New Roman"/>
                <w:szCs w:val="28"/>
                <w:lang w:val="uk-UA"/>
              </w:rPr>
              <w:t>°С</w:t>
            </w:r>
          </w:p>
        </w:tc>
        <w:tc>
          <w:tcPr>
            <w:tcW w:w="1254" w:type="dxa"/>
            <w:tcBorders>
              <w:top w:val="single" w:sz="4" w:space="0" w:color="auto"/>
              <w:left w:val="nil"/>
              <w:bottom w:val="single" w:sz="4" w:space="0" w:color="auto"/>
              <w:right w:val="single" w:sz="4" w:space="0" w:color="auto"/>
            </w:tcBorders>
            <w:shd w:val="clear" w:color="auto" w:fill="auto"/>
            <w:noWrap/>
            <w:vAlign w:val="center"/>
          </w:tcPr>
          <w:p w:rsidR="00AA68E5" w:rsidRPr="006D357A" w:rsidRDefault="00AA68E5" w:rsidP="00095D38">
            <w:pPr>
              <w:spacing w:after="0"/>
              <w:jc w:val="center"/>
              <w:rPr>
                <w:rFonts w:cs="Times New Roman"/>
                <w:szCs w:val="28"/>
                <w:lang w:val="uk-UA"/>
              </w:rPr>
            </w:pPr>
            <w:r w:rsidRPr="006D357A">
              <w:rPr>
                <w:rFonts w:cs="Times New Roman"/>
                <w:szCs w:val="28"/>
                <w:lang w:val="uk-UA"/>
              </w:rPr>
              <w:t>COP</w:t>
            </w:r>
          </w:p>
        </w:tc>
      </w:tr>
      <w:tr w:rsidR="00AA68E5" w:rsidRPr="006D357A" w:rsidTr="00AA05CB">
        <w:trPr>
          <w:trHeight w:val="317"/>
          <w:jc w:val="center"/>
        </w:trPr>
        <w:tc>
          <w:tcPr>
            <w:tcW w:w="18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A68E5" w:rsidRPr="006D357A" w:rsidRDefault="00AA68E5" w:rsidP="00AA05CB">
            <w:pPr>
              <w:spacing w:after="0"/>
              <w:rPr>
                <w:rFonts w:cs="Times New Roman"/>
                <w:szCs w:val="28"/>
                <w:lang w:val="uk-UA"/>
              </w:rPr>
            </w:pPr>
            <w:r w:rsidRPr="006D357A">
              <w:rPr>
                <w:rFonts w:cs="Times New Roman"/>
                <w:szCs w:val="28"/>
                <w:lang w:val="uk-UA"/>
              </w:rPr>
              <w:t>Жовтень</w:t>
            </w:r>
          </w:p>
        </w:tc>
        <w:tc>
          <w:tcPr>
            <w:tcW w:w="2539" w:type="dxa"/>
            <w:tcBorders>
              <w:top w:val="single" w:sz="4" w:space="0" w:color="auto"/>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4.3</w:t>
            </w:r>
          </w:p>
        </w:tc>
        <w:tc>
          <w:tcPr>
            <w:tcW w:w="1254" w:type="dxa"/>
            <w:tcBorders>
              <w:top w:val="single" w:sz="4" w:space="0" w:color="auto"/>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8.3</w:t>
            </w:r>
          </w:p>
        </w:tc>
      </w:tr>
      <w:tr w:rsidR="00AA68E5" w:rsidRPr="006D357A" w:rsidTr="00AA05CB">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AA68E5" w:rsidRPr="006D357A" w:rsidRDefault="00AA68E5" w:rsidP="00AA05CB">
            <w:pPr>
              <w:spacing w:after="0"/>
              <w:rPr>
                <w:rFonts w:cs="Times New Roman"/>
                <w:szCs w:val="28"/>
                <w:lang w:val="uk-UA"/>
              </w:rPr>
            </w:pPr>
            <w:r w:rsidRPr="006D357A">
              <w:rPr>
                <w:rFonts w:cs="Times New Roman"/>
                <w:szCs w:val="28"/>
                <w:lang w:val="uk-UA"/>
              </w:rPr>
              <w:t>Листопад</w:t>
            </w:r>
          </w:p>
        </w:tc>
        <w:tc>
          <w:tcPr>
            <w:tcW w:w="2539"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-0.8</w:t>
            </w:r>
          </w:p>
        </w:tc>
        <w:tc>
          <w:tcPr>
            <w:tcW w:w="1254"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6.8</w:t>
            </w:r>
          </w:p>
        </w:tc>
      </w:tr>
      <w:tr w:rsidR="00AA68E5" w:rsidRPr="006D357A" w:rsidTr="00AA05CB">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AA68E5" w:rsidRPr="006D357A" w:rsidRDefault="00AA68E5" w:rsidP="00AA05CB">
            <w:pPr>
              <w:spacing w:after="0"/>
              <w:rPr>
                <w:rFonts w:cs="Times New Roman"/>
                <w:szCs w:val="28"/>
                <w:lang w:val="uk-UA"/>
              </w:rPr>
            </w:pPr>
            <w:r w:rsidRPr="006D357A">
              <w:rPr>
                <w:rFonts w:cs="Times New Roman"/>
                <w:szCs w:val="28"/>
                <w:lang w:val="uk-UA"/>
              </w:rPr>
              <w:t>Грудень</w:t>
            </w:r>
          </w:p>
        </w:tc>
        <w:tc>
          <w:tcPr>
            <w:tcW w:w="2539"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-5.2</w:t>
            </w:r>
          </w:p>
        </w:tc>
        <w:tc>
          <w:tcPr>
            <w:tcW w:w="1254"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5.9</w:t>
            </w:r>
          </w:p>
        </w:tc>
      </w:tr>
      <w:tr w:rsidR="00AA68E5" w:rsidRPr="006D357A" w:rsidTr="00AA05CB">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AA68E5" w:rsidRPr="006D357A" w:rsidRDefault="00AA68E5" w:rsidP="00AA05CB">
            <w:pPr>
              <w:spacing w:after="0"/>
              <w:rPr>
                <w:rFonts w:cs="Times New Roman"/>
                <w:szCs w:val="28"/>
                <w:lang w:val="uk-UA"/>
              </w:rPr>
            </w:pPr>
            <w:r w:rsidRPr="006D357A">
              <w:rPr>
                <w:rFonts w:cs="Times New Roman"/>
                <w:szCs w:val="28"/>
                <w:lang w:val="uk-UA"/>
              </w:rPr>
              <w:t>Січень</w:t>
            </w:r>
          </w:p>
        </w:tc>
        <w:tc>
          <w:tcPr>
            <w:tcW w:w="2539"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-8.1</w:t>
            </w:r>
          </w:p>
        </w:tc>
        <w:tc>
          <w:tcPr>
            <w:tcW w:w="1254"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5.45</w:t>
            </w:r>
          </w:p>
        </w:tc>
      </w:tr>
      <w:tr w:rsidR="00AA68E5" w:rsidRPr="006D357A" w:rsidTr="00AA05CB">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AA68E5" w:rsidRPr="006D357A" w:rsidRDefault="00AA68E5" w:rsidP="00AA05CB">
            <w:pPr>
              <w:spacing w:after="0"/>
              <w:rPr>
                <w:rFonts w:cs="Times New Roman"/>
                <w:szCs w:val="28"/>
                <w:lang w:val="uk-UA"/>
              </w:rPr>
            </w:pPr>
            <w:r w:rsidRPr="006D357A">
              <w:rPr>
                <w:rFonts w:cs="Times New Roman"/>
                <w:szCs w:val="28"/>
                <w:lang w:val="uk-UA"/>
              </w:rPr>
              <w:t>Лютий</w:t>
            </w:r>
          </w:p>
        </w:tc>
        <w:tc>
          <w:tcPr>
            <w:tcW w:w="2539"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-7.4</w:t>
            </w:r>
          </w:p>
        </w:tc>
        <w:tc>
          <w:tcPr>
            <w:tcW w:w="1254"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5.52</w:t>
            </w:r>
          </w:p>
        </w:tc>
      </w:tr>
      <w:tr w:rsidR="00AA68E5" w:rsidRPr="006D357A" w:rsidTr="00AA05CB">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AA68E5" w:rsidRPr="006D357A" w:rsidRDefault="00AA68E5" w:rsidP="00AA05CB">
            <w:pPr>
              <w:spacing w:after="0"/>
              <w:rPr>
                <w:rFonts w:cs="Times New Roman"/>
                <w:szCs w:val="28"/>
                <w:lang w:val="uk-UA"/>
              </w:rPr>
            </w:pPr>
            <w:r w:rsidRPr="006D357A">
              <w:rPr>
                <w:rFonts w:cs="Times New Roman"/>
                <w:szCs w:val="28"/>
                <w:lang w:val="uk-UA"/>
              </w:rPr>
              <w:t>Березень</w:t>
            </w:r>
          </w:p>
        </w:tc>
        <w:tc>
          <w:tcPr>
            <w:tcW w:w="2539"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-2.9</w:t>
            </w:r>
          </w:p>
        </w:tc>
        <w:tc>
          <w:tcPr>
            <w:tcW w:w="1254"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6.37</w:t>
            </w:r>
          </w:p>
        </w:tc>
      </w:tr>
      <w:tr w:rsidR="00AA68E5" w:rsidRPr="006D357A" w:rsidTr="00AA05CB">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AA68E5" w:rsidRPr="006D357A" w:rsidRDefault="00AA68E5" w:rsidP="00AA05CB">
            <w:pPr>
              <w:spacing w:after="0"/>
              <w:rPr>
                <w:rFonts w:cs="Times New Roman"/>
                <w:szCs w:val="28"/>
                <w:lang w:val="uk-UA"/>
              </w:rPr>
            </w:pPr>
            <w:r w:rsidRPr="006D357A">
              <w:rPr>
                <w:rFonts w:cs="Times New Roman"/>
                <w:szCs w:val="28"/>
                <w:lang w:val="uk-UA"/>
              </w:rPr>
              <w:t>Квітень</w:t>
            </w:r>
          </w:p>
        </w:tc>
        <w:tc>
          <w:tcPr>
            <w:tcW w:w="2539"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4.1</w:t>
            </w:r>
          </w:p>
        </w:tc>
        <w:tc>
          <w:tcPr>
            <w:tcW w:w="1254" w:type="dxa"/>
            <w:tcBorders>
              <w:top w:val="nil"/>
              <w:left w:val="nil"/>
              <w:bottom w:val="single" w:sz="4" w:space="0" w:color="auto"/>
              <w:right w:val="single" w:sz="4" w:space="0" w:color="auto"/>
            </w:tcBorders>
            <w:shd w:val="clear" w:color="auto" w:fill="auto"/>
            <w:noWrap/>
            <w:vAlign w:val="center"/>
            <w:hideMark/>
          </w:tcPr>
          <w:p w:rsidR="00AA68E5" w:rsidRPr="006D357A" w:rsidRDefault="00AA68E5" w:rsidP="00095D38">
            <w:pPr>
              <w:spacing w:after="0"/>
              <w:jc w:val="center"/>
              <w:rPr>
                <w:rFonts w:cs="Times New Roman"/>
                <w:szCs w:val="28"/>
                <w:lang w:val="uk-UA"/>
              </w:rPr>
            </w:pPr>
            <w:r w:rsidRPr="006D357A">
              <w:rPr>
                <w:rFonts w:cs="Times New Roman"/>
                <w:szCs w:val="28"/>
                <w:lang w:val="uk-UA"/>
              </w:rPr>
              <w:t>8.25</w:t>
            </w:r>
          </w:p>
        </w:tc>
      </w:tr>
    </w:tbl>
    <w:p w:rsidR="00AA68E5" w:rsidRPr="006D357A" w:rsidRDefault="00AA68E5" w:rsidP="00F4418A">
      <w:pPr>
        <w:spacing w:after="0"/>
        <w:ind w:firstLine="709"/>
        <w:jc w:val="left"/>
        <w:rPr>
          <w:rFonts w:cs="Times New Roman"/>
          <w:szCs w:val="28"/>
          <w:lang w:val="uk-UA"/>
        </w:rPr>
      </w:pPr>
    </w:p>
    <w:p w:rsidR="00005D57" w:rsidRPr="006D357A" w:rsidRDefault="00005D57" w:rsidP="00095D38">
      <w:pPr>
        <w:spacing w:after="0"/>
        <w:ind w:firstLine="709"/>
        <w:rPr>
          <w:rFonts w:cs="Times New Roman"/>
          <w:szCs w:val="28"/>
          <w:lang w:val="uk-UA"/>
        </w:rPr>
      </w:pPr>
      <w:r w:rsidRPr="006D357A">
        <w:rPr>
          <w:rFonts w:cs="Times New Roman"/>
          <w:szCs w:val="28"/>
          <w:lang w:val="uk-UA"/>
        </w:rPr>
        <w:t>Згідно табл.</w:t>
      </w:r>
      <w:r w:rsidR="00095D38">
        <w:rPr>
          <w:rFonts w:cs="Times New Roman"/>
          <w:szCs w:val="28"/>
          <w:lang w:val="uk-UA"/>
        </w:rPr>
        <w:t xml:space="preserve"> </w:t>
      </w:r>
      <w:r w:rsidRPr="006D357A">
        <w:rPr>
          <w:rFonts w:cs="Times New Roman"/>
          <w:szCs w:val="28"/>
          <w:lang w:val="uk-UA"/>
        </w:rPr>
        <w:t>3.2 видно що максимальне значення COP сягає 8</w:t>
      </w:r>
      <w:r w:rsidR="00095D38">
        <w:rPr>
          <w:rFonts w:cs="Times New Roman"/>
          <w:szCs w:val="28"/>
          <w:lang w:val="uk-UA"/>
        </w:rPr>
        <w:t>,</w:t>
      </w:r>
      <w:r w:rsidRPr="006D357A">
        <w:rPr>
          <w:rFonts w:cs="Times New Roman"/>
          <w:szCs w:val="28"/>
          <w:lang w:val="uk-UA"/>
        </w:rPr>
        <w:t>3 у жовтні місяці, тоді як мінімальне 5</w:t>
      </w:r>
      <w:r w:rsidR="00095D38">
        <w:rPr>
          <w:rFonts w:cs="Times New Roman"/>
          <w:szCs w:val="28"/>
          <w:lang w:val="uk-UA"/>
        </w:rPr>
        <w:t>,</w:t>
      </w:r>
      <w:r w:rsidRPr="006D357A">
        <w:rPr>
          <w:rFonts w:cs="Times New Roman"/>
          <w:szCs w:val="28"/>
          <w:lang w:val="uk-UA"/>
        </w:rPr>
        <w:t>45 в січні. Саме в січні місяці система опалення потребуватиме додаткового джерела енергії.</w:t>
      </w:r>
    </w:p>
    <w:p w:rsidR="00AA68E5" w:rsidRPr="006D357A" w:rsidRDefault="00AA68E5" w:rsidP="00F4418A">
      <w:pPr>
        <w:spacing w:after="0"/>
        <w:ind w:firstLine="709"/>
        <w:jc w:val="left"/>
        <w:rPr>
          <w:rFonts w:cs="Times New Roman"/>
          <w:szCs w:val="28"/>
          <w:lang w:val="uk-UA"/>
        </w:rPr>
      </w:pPr>
    </w:p>
    <w:p w:rsidR="00F4418A" w:rsidRPr="006D357A" w:rsidRDefault="00F4418A" w:rsidP="001176AC">
      <w:pPr>
        <w:pStyle w:val="2"/>
        <w:ind w:firstLine="709"/>
        <w:jc w:val="left"/>
        <w:rPr>
          <w:lang w:val="uk-UA"/>
        </w:rPr>
      </w:pPr>
      <w:bookmarkStart w:id="46" w:name="_Toc514930259"/>
      <w:bookmarkStart w:id="47" w:name="_Toc514975868"/>
      <w:r w:rsidRPr="006D357A">
        <w:rPr>
          <w:lang w:val="uk-UA"/>
        </w:rPr>
        <w:t>Висновки до розділу</w:t>
      </w:r>
      <w:bookmarkEnd w:id="46"/>
      <w:bookmarkEnd w:id="47"/>
    </w:p>
    <w:p w:rsidR="004B0F46" w:rsidRPr="006D357A" w:rsidRDefault="004B0F46" w:rsidP="004B0F46">
      <w:pPr>
        <w:rPr>
          <w:lang w:val="uk-UA"/>
        </w:rPr>
      </w:pPr>
    </w:p>
    <w:p w:rsidR="00D34874" w:rsidRPr="006D357A" w:rsidRDefault="00310B57" w:rsidP="00517E1F">
      <w:pPr>
        <w:spacing w:after="0"/>
        <w:rPr>
          <w:lang w:val="uk-UA"/>
        </w:rPr>
      </w:pPr>
      <w:r w:rsidRPr="006D357A">
        <w:rPr>
          <w:lang w:val="uk-UA"/>
        </w:rPr>
        <w:tab/>
        <w:t>Геліосистема на базі сонячних колекторів – це складна інженерна система, та потребує індивідуального проектування та підбору обладнання.</w:t>
      </w:r>
    </w:p>
    <w:p w:rsidR="00310B57" w:rsidRPr="006D357A" w:rsidRDefault="00310B57" w:rsidP="00517E1F">
      <w:pPr>
        <w:spacing w:after="0"/>
        <w:rPr>
          <w:lang w:val="uk-UA"/>
        </w:rPr>
      </w:pPr>
      <w:r w:rsidRPr="006D357A">
        <w:rPr>
          <w:lang w:val="uk-UA"/>
        </w:rPr>
        <w:tab/>
        <w:t>Основними факторами які впливають на ефективність роботи є:</w:t>
      </w:r>
    </w:p>
    <w:p w:rsidR="00310B57" w:rsidRPr="006D357A" w:rsidRDefault="00095D38" w:rsidP="00517E1F">
      <w:pPr>
        <w:pStyle w:val="a8"/>
        <w:numPr>
          <w:ilvl w:val="0"/>
          <w:numId w:val="21"/>
        </w:numPr>
        <w:ind w:left="360"/>
        <w:rPr>
          <w:lang w:val="uk-UA"/>
        </w:rPr>
      </w:pPr>
      <w:r>
        <w:rPr>
          <w:lang w:val="uk-UA"/>
        </w:rPr>
        <w:t>тип</w:t>
      </w:r>
      <w:r w:rsidR="00310B57" w:rsidRPr="006D357A">
        <w:rPr>
          <w:lang w:val="uk-UA"/>
        </w:rPr>
        <w:t xml:space="preserve"> колектора</w:t>
      </w:r>
      <w:r w:rsidR="00517E1F" w:rsidRPr="006D357A">
        <w:rPr>
          <w:lang w:val="uk-UA"/>
        </w:rPr>
        <w:t>;</w:t>
      </w:r>
    </w:p>
    <w:p w:rsidR="00517E1F" w:rsidRPr="006D357A" w:rsidRDefault="00095D38" w:rsidP="00517E1F">
      <w:pPr>
        <w:pStyle w:val="a8"/>
        <w:numPr>
          <w:ilvl w:val="0"/>
          <w:numId w:val="21"/>
        </w:numPr>
        <w:ind w:left="360"/>
        <w:rPr>
          <w:lang w:val="uk-UA"/>
        </w:rPr>
      </w:pPr>
      <w:r>
        <w:rPr>
          <w:lang w:val="uk-UA"/>
        </w:rPr>
        <w:t>к</w:t>
      </w:r>
      <w:r w:rsidR="00517E1F" w:rsidRPr="006D357A">
        <w:rPr>
          <w:lang w:val="uk-UA"/>
        </w:rPr>
        <w:t>ут встановлення</w:t>
      </w:r>
      <w:r>
        <w:rPr>
          <w:lang w:val="uk-UA"/>
        </w:rPr>
        <w:t xml:space="preserve"> </w:t>
      </w:r>
      <w:r w:rsidRPr="006D357A">
        <w:rPr>
          <w:lang w:val="uk-UA"/>
        </w:rPr>
        <w:t>колектора</w:t>
      </w:r>
      <w:r w:rsidR="00517E1F" w:rsidRPr="006D357A">
        <w:rPr>
          <w:lang w:val="uk-UA"/>
        </w:rPr>
        <w:t>;</w:t>
      </w:r>
    </w:p>
    <w:p w:rsidR="00310B57" w:rsidRPr="006D357A" w:rsidRDefault="00095D38" w:rsidP="00517E1F">
      <w:pPr>
        <w:pStyle w:val="a8"/>
        <w:numPr>
          <w:ilvl w:val="0"/>
          <w:numId w:val="21"/>
        </w:numPr>
        <w:ind w:left="360"/>
        <w:rPr>
          <w:lang w:val="uk-UA"/>
        </w:rPr>
      </w:pPr>
      <w:r>
        <w:rPr>
          <w:lang w:val="uk-UA"/>
        </w:rPr>
        <w:lastRenderedPageBreak/>
        <w:t>р</w:t>
      </w:r>
      <w:r w:rsidR="00310B57" w:rsidRPr="006D357A">
        <w:rPr>
          <w:lang w:val="uk-UA"/>
        </w:rPr>
        <w:t>озташування геліосистеми</w:t>
      </w:r>
      <w:r w:rsidR="00517E1F" w:rsidRPr="006D357A">
        <w:rPr>
          <w:lang w:val="uk-UA"/>
        </w:rPr>
        <w:t>;</w:t>
      </w:r>
    </w:p>
    <w:p w:rsidR="00310B57" w:rsidRPr="006D357A" w:rsidRDefault="00095D38" w:rsidP="00517E1F">
      <w:pPr>
        <w:pStyle w:val="a8"/>
        <w:numPr>
          <w:ilvl w:val="0"/>
          <w:numId w:val="21"/>
        </w:numPr>
        <w:ind w:left="360"/>
        <w:rPr>
          <w:lang w:val="uk-UA"/>
        </w:rPr>
      </w:pPr>
      <w:r>
        <w:rPr>
          <w:lang w:val="uk-UA"/>
        </w:rPr>
        <w:t>орієнтація</w:t>
      </w:r>
      <w:r w:rsidR="00310B57" w:rsidRPr="006D357A">
        <w:rPr>
          <w:lang w:val="uk-UA"/>
        </w:rPr>
        <w:t xml:space="preserve"> встановлення</w:t>
      </w:r>
      <w:r>
        <w:rPr>
          <w:lang w:val="uk-UA"/>
        </w:rPr>
        <w:t xml:space="preserve"> </w:t>
      </w:r>
      <w:r w:rsidRPr="006D357A">
        <w:rPr>
          <w:lang w:val="uk-UA"/>
        </w:rPr>
        <w:t>колектора</w:t>
      </w:r>
      <w:r w:rsidR="00517E1F" w:rsidRPr="006D357A">
        <w:rPr>
          <w:lang w:val="uk-UA"/>
        </w:rPr>
        <w:t>;</w:t>
      </w:r>
    </w:p>
    <w:p w:rsidR="00310B57" w:rsidRPr="006D357A" w:rsidRDefault="00095D38" w:rsidP="00517E1F">
      <w:pPr>
        <w:pStyle w:val="a8"/>
        <w:numPr>
          <w:ilvl w:val="0"/>
          <w:numId w:val="21"/>
        </w:numPr>
        <w:ind w:left="360"/>
        <w:rPr>
          <w:lang w:val="uk-UA"/>
        </w:rPr>
      </w:pPr>
      <w:r>
        <w:rPr>
          <w:lang w:val="uk-UA"/>
        </w:rPr>
        <w:t>с</w:t>
      </w:r>
      <w:r w:rsidR="00310B57" w:rsidRPr="006D357A">
        <w:rPr>
          <w:lang w:val="uk-UA"/>
        </w:rPr>
        <w:t>истема акумулювання</w:t>
      </w:r>
      <w:r w:rsidR="00517E1F" w:rsidRPr="006D357A">
        <w:rPr>
          <w:lang w:val="uk-UA"/>
        </w:rPr>
        <w:t>.</w:t>
      </w:r>
    </w:p>
    <w:p w:rsidR="00310B57" w:rsidRPr="006D357A" w:rsidRDefault="00310B57" w:rsidP="00517E1F">
      <w:pPr>
        <w:spacing w:after="0"/>
        <w:rPr>
          <w:rFonts w:cs="Times New Roman"/>
          <w:lang w:val="uk-UA"/>
        </w:rPr>
      </w:pPr>
      <w:r w:rsidRPr="006D357A">
        <w:rPr>
          <w:lang w:val="uk-UA"/>
        </w:rPr>
        <w:tab/>
      </w:r>
      <w:r w:rsidR="00517E1F" w:rsidRPr="006D357A">
        <w:rPr>
          <w:lang w:val="uk-UA"/>
        </w:rPr>
        <w:t>За результатами моделювання можна зробити висновок, що для побутовий систем підходить плоский колектор із кутом встановлення 45</w:t>
      </w:r>
      <w:r w:rsidR="00517E1F" w:rsidRPr="006D357A">
        <w:rPr>
          <w:rFonts w:cs="Times New Roman"/>
          <w:lang w:val="uk-UA"/>
        </w:rPr>
        <w:t xml:space="preserve">°. </w:t>
      </w:r>
    </w:p>
    <w:p w:rsidR="00310B57" w:rsidRPr="006D357A" w:rsidRDefault="00517E1F" w:rsidP="00517E1F">
      <w:pPr>
        <w:spacing w:after="0"/>
        <w:rPr>
          <w:lang w:val="uk-UA"/>
        </w:rPr>
      </w:pPr>
      <w:r w:rsidRPr="006D357A">
        <w:rPr>
          <w:lang w:val="uk-UA"/>
        </w:rPr>
        <w:tab/>
        <w:t xml:space="preserve">Стосовно баків акумуляторів, то каскадні системи дають більшу ефективність роботи систем, але їхня вартість відіграє важливу роль в прийнятті рішення. </w:t>
      </w:r>
    </w:p>
    <w:p w:rsidR="006B432A" w:rsidRPr="006D357A" w:rsidRDefault="006B432A" w:rsidP="00517E1F">
      <w:pPr>
        <w:spacing w:after="0"/>
        <w:rPr>
          <w:lang w:val="uk-UA"/>
        </w:rPr>
      </w:pPr>
      <w:r w:rsidRPr="006D357A">
        <w:rPr>
          <w:lang w:val="uk-UA"/>
        </w:rPr>
        <w:tab/>
        <w:t xml:space="preserve">Тепловий насос є складною системою, яка уособлює в собі перелік процесів які залежать від багатьох параметрів. </w:t>
      </w:r>
    </w:p>
    <w:p w:rsidR="00D34874" w:rsidRPr="006D357A" w:rsidRDefault="00D34874" w:rsidP="00517E1F">
      <w:pPr>
        <w:spacing w:after="0"/>
        <w:ind w:firstLine="720"/>
        <w:rPr>
          <w:lang w:val="uk-UA"/>
        </w:rPr>
      </w:pPr>
      <w:r w:rsidRPr="006D357A">
        <w:rPr>
          <w:lang w:val="uk-UA"/>
        </w:rPr>
        <w:t>Деякі із них є такими:</w:t>
      </w:r>
    </w:p>
    <w:p w:rsidR="003D6EBC" w:rsidRPr="006D357A" w:rsidRDefault="00095D38" w:rsidP="00517E1F">
      <w:pPr>
        <w:pStyle w:val="a8"/>
        <w:numPr>
          <w:ilvl w:val="0"/>
          <w:numId w:val="21"/>
        </w:numPr>
        <w:ind w:left="0" w:firstLine="450"/>
        <w:rPr>
          <w:lang w:val="uk-UA"/>
        </w:rPr>
      </w:pPr>
      <w:r>
        <w:rPr>
          <w:lang w:val="uk-UA"/>
        </w:rPr>
        <w:t>т</w:t>
      </w:r>
      <w:r w:rsidR="00D34874" w:rsidRPr="006D357A">
        <w:rPr>
          <w:lang w:val="uk-UA"/>
        </w:rPr>
        <w:t>емпература зовнішнього повітря;</w:t>
      </w:r>
    </w:p>
    <w:p w:rsidR="00D34874" w:rsidRPr="006D357A" w:rsidRDefault="00095D38" w:rsidP="00517E1F">
      <w:pPr>
        <w:pStyle w:val="a8"/>
        <w:numPr>
          <w:ilvl w:val="0"/>
          <w:numId w:val="21"/>
        </w:numPr>
        <w:ind w:left="0" w:firstLine="450"/>
        <w:rPr>
          <w:lang w:val="uk-UA"/>
        </w:rPr>
      </w:pPr>
      <w:r>
        <w:rPr>
          <w:lang w:val="uk-UA"/>
        </w:rPr>
        <w:t>т</w:t>
      </w:r>
      <w:r w:rsidR="00D34874" w:rsidRPr="006D357A">
        <w:rPr>
          <w:lang w:val="uk-UA"/>
        </w:rPr>
        <w:t>емпература в конденсаторі;</w:t>
      </w:r>
    </w:p>
    <w:p w:rsidR="00D34874" w:rsidRPr="006D357A" w:rsidRDefault="00095D38" w:rsidP="00517E1F">
      <w:pPr>
        <w:pStyle w:val="a8"/>
        <w:numPr>
          <w:ilvl w:val="0"/>
          <w:numId w:val="21"/>
        </w:numPr>
        <w:ind w:left="0" w:firstLine="450"/>
        <w:rPr>
          <w:lang w:val="uk-UA"/>
        </w:rPr>
      </w:pPr>
      <w:r>
        <w:rPr>
          <w:lang w:val="uk-UA"/>
        </w:rPr>
        <w:t>п</w:t>
      </w:r>
      <w:r w:rsidR="00D34874" w:rsidRPr="006D357A">
        <w:rPr>
          <w:lang w:val="uk-UA"/>
        </w:rPr>
        <w:t>ерепад тиску в компресорі;</w:t>
      </w:r>
    </w:p>
    <w:p w:rsidR="00D34874" w:rsidRPr="006D357A" w:rsidRDefault="00095D38" w:rsidP="00517E1F">
      <w:pPr>
        <w:pStyle w:val="a8"/>
        <w:numPr>
          <w:ilvl w:val="0"/>
          <w:numId w:val="21"/>
        </w:numPr>
        <w:ind w:left="0" w:firstLine="450"/>
        <w:rPr>
          <w:lang w:val="uk-UA"/>
        </w:rPr>
      </w:pPr>
      <w:r>
        <w:rPr>
          <w:lang w:val="uk-UA"/>
        </w:rPr>
        <w:t>р</w:t>
      </w:r>
      <w:r w:rsidR="00D34874" w:rsidRPr="006D357A">
        <w:rPr>
          <w:lang w:val="uk-UA"/>
        </w:rPr>
        <w:t>обоча рідина.</w:t>
      </w:r>
    </w:p>
    <w:p w:rsidR="00D34874" w:rsidRPr="006D357A" w:rsidRDefault="00D34874" w:rsidP="00517E1F">
      <w:pPr>
        <w:spacing w:after="0"/>
        <w:ind w:firstLine="720"/>
        <w:rPr>
          <w:lang w:val="uk-UA"/>
        </w:rPr>
      </w:pPr>
      <w:r w:rsidRPr="006D357A">
        <w:rPr>
          <w:lang w:val="uk-UA"/>
        </w:rPr>
        <w:t>В результаті моделювання було визначено</w:t>
      </w:r>
      <w:r w:rsidR="00095D38">
        <w:rPr>
          <w:lang w:val="uk-UA"/>
        </w:rPr>
        <w:t>,</w:t>
      </w:r>
      <w:r w:rsidRPr="006D357A">
        <w:rPr>
          <w:lang w:val="uk-UA"/>
        </w:rPr>
        <w:t xml:space="preserve"> що аміак є рідин</w:t>
      </w:r>
      <w:r w:rsidR="00095D38">
        <w:rPr>
          <w:lang w:val="uk-UA"/>
        </w:rPr>
        <w:t>а з гарними теплофізичними властивостями</w:t>
      </w:r>
      <w:r w:rsidRPr="006D357A">
        <w:rPr>
          <w:lang w:val="uk-UA"/>
        </w:rPr>
        <w:t xml:space="preserve">. Одним із недоліків є шкідливість, але при правильному проектуванні системи і </w:t>
      </w:r>
      <w:r w:rsidR="006D357A" w:rsidRPr="006D357A">
        <w:rPr>
          <w:lang w:val="uk-UA"/>
        </w:rPr>
        <w:t>своєчасному</w:t>
      </w:r>
      <w:r w:rsidRPr="006D357A">
        <w:rPr>
          <w:lang w:val="uk-UA"/>
        </w:rPr>
        <w:t xml:space="preserve"> обслуговуванню дані недоліки не є значними.</w:t>
      </w:r>
    </w:p>
    <w:p w:rsidR="00D34874" w:rsidRPr="006D357A" w:rsidRDefault="00D34874" w:rsidP="00D34874">
      <w:pPr>
        <w:ind w:firstLine="720"/>
        <w:rPr>
          <w:lang w:val="uk-UA"/>
        </w:rPr>
      </w:pPr>
    </w:p>
    <w:p w:rsidR="00D34874" w:rsidRPr="006D357A" w:rsidRDefault="00D34874" w:rsidP="00D34874">
      <w:pPr>
        <w:ind w:firstLine="720"/>
        <w:rPr>
          <w:lang w:val="uk-UA"/>
        </w:rPr>
      </w:pPr>
    </w:p>
    <w:p w:rsidR="00D34874" w:rsidRPr="006D357A" w:rsidRDefault="00D34874" w:rsidP="00D34874">
      <w:pPr>
        <w:ind w:firstLine="720"/>
        <w:rPr>
          <w:lang w:val="uk-UA"/>
        </w:rPr>
      </w:pPr>
    </w:p>
    <w:p w:rsidR="00D34874" w:rsidRPr="006D357A" w:rsidRDefault="00D34874" w:rsidP="004B0F46">
      <w:pPr>
        <w:rPr>
          <w:lang w:val="uk-UA"/>
        </w:rPr>
      </w:pPr>
    </w:p>
    <w:p w:rsidR="00D34874" w:rsidRPr="006D357A" w:rsidRDefault="00D34874" w:rsidP="004B0F46">
      <w:pPr>
        <w:rPr>
          <w:lang w:val="uk-UA"/>
        </w:rPr>
      </w:pPr>
    </w:p>
    <w:p w:rsidR="00095D38" w:rsidRDefault="00095D38">
      <w:pPr>
        <w:spacing w:line="259" w:lineRule="auto"/>
        <w:jc w:val="left"/>
        <w:rPr>
          <w:lang w:val="uk-UA"/>
        </w:rPr>
      </w:pPr>
      <w:r>
        <w:rPr>
          <w:lang w:val="uk-UA"/>
        </w:rPr>
        <w:br w:type="page"/>
      </w:r>
    </w:p>
    <w:p w:rsidR="007426C2" w:rsidRPr="006D357A" w:rsidRDefault="007426C2" w:rsidP="003D6EBC">
      <w:pPr>
        <w:pStyle w:val="1"/>
        <w:rPr>
          <w:lang w:val="uk-UA"/>
        </w:rPr>
      </w:pPr>
      <w:bookmarkStart w:id="48" w:name="_Toc514930260"/>
      <w:bookmarkStart w:id="49" w:name="_Toc514975869"/>
      <w:r w:rsidRPr="006D357A">
        <w:rPr>
          <w:lang w:val="uk-UA"/>
        </w:rPr>
        <w:lastRenderedPageBreak/>
        <w:t>4 АНАЛІЗ ТЕХНІКО-ЕКОНОМІЧНОЇ ЕФЕКТИВНОСТІ КОМБІНОВАНОЇ СИСТЕМ З ВИКОРИСТАННЯМ ПОНОВЛЮВАЛЬНИХ ДЖЕРЕЛ ЕНЕРГІЇ</w:t>
      </w:r>
      <w:bookmarkEnd w:id="48"/>
      <w:bookmarkEnd w:id="49"/>
    </w:p>
    <w:p w:rsidR="007426C2" w:rsidRPr="006D357A" w:rsidRDefault="007426C2" w:rsidP="007426C2">
      <w:pPr>
        <w:pStyle w:val="aa"/>
        <w:spacing w:line="360" w:lineRule="auto"/>
        <w:rPr>
          <w:lang w:val="uk-UA"/>
        </w:rPr>
      </w:pPr>
    </w:p>
    <w:p w:rsidR="007426C2" w:rsidRPr="006D357A" w:rsidRDefault="007426C2" w:rsidP="007426C2">
      <w:pPr>
        <w:pStyle w:val="aa"/>
        <w:spacing w:line="360" w:lineRule="auto"/>
        <w:jc w:val="both"/>
        <w:rPr>
          <w:b w:val="0"/>
          <w:lang w:val="uk-UA"/>
        </w:rPr>
      </w:pPr>
      <w:r w:rsidRPr="006D357A">
        <w:rPr>
          <w:b w:val="0"/>
          <w:lang w:val="uk-UA"/>
        </w:rPr>
        <w:tab/>
        <w:t xml:space="preserve">Використання поновлювальних джерел енергії несе за собою </w:t>
      </w:r>
      <w:r w:rsidR="00F4418A" w:rsidRPr="006D357A">
        <w:rPr>
          <w:b w:val="0"/>
          <w:lang w:val="uk-UA"/>
        </w:rPr>
        <w:t>великі</w:t>
      </w:r>
      <w:r w:rsidRPr="006D357A">
        <w:rPr>
          <w:b w:val="0"/>
          <w:lang w:val="uk-UA"/>
        </w:rPr>
        <w:t xml:space="preserve"> початкові затрати. Компанії, які виробляють обладнання та системи, які працюють на базі ал</w:t>
      </w:r>
      <w:r w:rsidR="00B20964" w:rsidRPr="006D357A">
        <w:rPr>
          <w:b w:val="0"/>
          <w:lang w:val="uk-UA"/>
        </w:rPr>
        <w:t>ь</w:t>
      </w:r>
      <w:r w:rsidRPr="006D357A">
        <w:rPr>
          <w:b w:val="0"/>
          <w:lang w:val="uk-UA"/>
        </w:rPr>
        <w:t xml:space="preserve">тернативних джерел енергії, чудово розуміють що за високої ціни рентабельність даних систем буде дуже низькою. </w:t>
      </w:r>
    </w:p>
    <w:p w:rsidR="007426C2" w:rsidRPr="006D357A" w:rsidRDefault="007426C2" w:rsidP="007426C2">
      <w:pPr>
        <w:pStyle w:val="aa"/>
        <w:spacing w:line="360" w:lineRule="auto"/>
        <w:jc w:val="both"/>
        <w:rPr>
          <w:b w:val="0"/>
          <w:lang w:val="uk-UA"/>
        </w:rPr>
      </w:pPr>
      <w:r w:rsidRPr="006D357A">
        <w:rPr>
          <w:b w:val="0"/>
          <w:lang w:val="uk-UA"/>
        </w:rPr>
        <w:tab/>
        <w:t>Доволі часто в Україні новітні технології не окупають себе в порівняні із традиційними джерелами енергії та традиційними системами та схемами використання. Також важливим фактором випливає те, що систему потрібно вдосконалювати або замінювати в</w:t>
      </w:r>
      <w:r w:rsidR="006D357A">
        <w:rPr>
          <w:b w:val="0"/>
          <w:lang w:val="uk-UA"/>
        </w:rPr>
        <w:t xml:space="preserve"> </w:t>
      </w:r>
      <w:r w:rsidRPr="006D357A">
        <w:rPr>
          <w:b w:val="0"/>
          <w:lang w:val="uk-UA"/>
        </w:rPr>
        <w:t>цілому. Тобто не окремі складові, такі як котел чи запірна арматура, а повністю систему опалення від виду палива до раді</w:t>
      </w:r>
      <w:r w:rsidR="00B20964" w:rsidRPr="006D357A">
        <w:rPr>
          <w:b w:val="0"/>
          <w:lang w:val="uk-UA"/>
        </w:rPr>
        <w:t>а</w:t>
      </w:r>
      <w:r w:rsidRPr="006D357A">
        <w:rPr>
          <w:b w:val="0"/>
          <w:lang w:val="uk-UA"/>
        </w:rPr>
        <w:t>торів.</w:t>
      </w:r>
    </w:p>
    <w:p w:rsidR="007426C2" w:rsidRPr="006D357A" w:rsidRDefault="007426C2" w:rsidP="007426C2">
      <w:pPr>
        <w:pStyle w:val="aa"/>
        <w:spacing w:line="360" w:lineRule="auto"/>
        <w:jc w:val="both"/>
        <w:rPr>
          <w:b w:val="0"/>
          <w:lang w:val="uk-UA"/>
        </w:rPr>
      </w:pPr>
      <w:r w:rsidRPr="006D357A">
        <w:rPr>
          <w:b w:val="0"/>
          <w:lang w:val="uk-UA"/>
        </w:rPr>
        <w:tab/>
      </w:r>
    </w:p>
    <w:p w:rsidR="007426C2" w:rsidRPr="006D357A" w:rsidRDefault="007426C2" w:rsidP="00095D38">
      <w:pPr>
        <w:pStyle w:val="2"/>
        <w:ind w:firstLine="709"/>
        <w:jc w:val="left"/>
        <w:rPr>
          <w:lang w:val="uk-UA"/>
        </w:rPr>
      </w:pPr>
      <w:bookmarkStart w:id="50" w:name="_Toc514930261"/>
      <w:bookmarkStart w:id="51" w:name="_Toc514975870"/>
      <w:r w:rsidRPr="006D357A">
        <w:rPr>
          <w:lang w:val="uk-UA"/>
        </w:rPr>
        <w:t xml:space="preserve">4.1 Вихідні дані для </w:t>
      </w:r>
      <w:r w:rsidR="00095D38">
        <w:rPr>
          <w:lang w:val="uk-UA"/>
        </w:rPr>
        <w:t xml:space="preserve">розрахунку </w:t>
      </w:r>
      <w:r w:rsidRPr="006D357A">
        <w:rPr>
          <w:lang w:val="uk-UA"/>
        </w:rPr>
        <w:t>техніко-економічної ефективності комбінованої системи</w:t>
      </w:r>
      <w:bookmarkEnd w:id="50"/>
      <w:bookmarkEnd w:id="51"/>
    </w:p>
    <w:p w:rsidR="00B20964" w:rsidRPr="006D357A" w:rsidRDefault="00B20964" w:rsidP="00D34874">
      <w:pPr>
        <w:pStyle w:val="2"/>
        <w:rPr>
          <w:lang w:val="uk-UA"/>
        </w:rPr>
      </w:pPr>
    </w:p>
    <w:p w:rsidR="007426C2" w:rsidRPr="006D357A" w:rsidRDefault="007426C2" w:rsidP="007426C2">
      <w:pPr>
        <w:pStyle w:val="aa"/>
        <w:spacing w:line="360" w:lineRule="auto"/>
        <w:jc w:val="both"/>
        <w:rPr>
          <w:b w:val="0"/>
          <w:lang w:val="uk-UA"/>
        </w:rPr>
      </w:pPr>
      <w:r w:rsidRPr="006D357A">
        <w:rPr>
          <w:lang w:val="uk-UA"/>
        </w:rPr>
        <w:tab/>
      </w:r>
      <w:r w:rsidRPr="006D357A">
        <w:rPr>
          <w:b w:val="0"/>
          <w:lang w:val="uk-UA"/>
        </w:rPr>
        <w:t xml:space="preserve">Для аналізу систем часто використовують показники ефективності, як окремих складових системи, наприклад ККД котла чи теплові втрати в мережах, а також загальні показники ефективності системи в цілому. Дані показники обраховуються за допомогою методик, моделюючих та симуляційних програм, використання статистичних даних та норм. </w:t>
      </w:r>
    </w:p>
    <w:p w:rsidR="007426C2" w:rsidRDefault="007426C2" w:rsidP="007426C2">
      <w:pPr>
        <w:pStyle w:val="aa"/>
        <w:spacing w:line="360" w:lineRule="auto"/>
        <w:jc w:val="both"/>
        <w:rPr>
          <w:b w:val="0"/>
          <w:lang w:val="uk-UA"/>
        </w:rPr>
      </w:pPr>
      <w:r w:rsidRPr="006D357A">
        <w:rPr>
          <w:b w:val="0"/>
          <w:lang w:val="uk-UA"/>
        </w:rPr>
        <w:tab/>
        <w:t xml:space="preserve">Для аналізу ефективності системи опалення та ГВП на базі відновлювальних джерел енергії потрібно зібрати данні по </w:t>
      </w:r>
      <w:r w:rsidR="006D357A" w:rsidRPr="006D357A">
        <w:rPr>
          <w:b w:val="0"/>
          <w:lang w:val="uk-UA"/>
        </w:rPr>
        <w:t>тепло надходженнях</w:t>
      </w:r>
      <w:r w:rsidRPr="006D357A">
        <w:rPr>
          <w:b w:val="0"/>
          <w:lang w:val="uk-UA"/>
        </w:rPr>
        <w:t xml:space="preserve"> та тепловтратах. Існує декілька методик які дозволяють це зробити. Ці методики </w:t>
      </w:r>
      <w:r w:rsidR="006D357A" w:rsidRPr="006D357A">
        <w:rPr>
          <w:b w:val="0"/>
          <w:lang w:val="uk-UA"/>
        </w:rPr>
        <w:t>відрізняються</w:t>
      </w:r>
      <w:r w:rsidRPr="006D357A">
        <w:rPr>
          <w:b w:val="0"/>
          <w:lang w:val="uk-UA"/>
        </w:rPr>
        <w:t xml:space="preserve"> в точності і в обсягу розрахунків. Також кожна із них має сво</w:t>
      </w:r>
      <w:r w:rsidR="00095D38">
        <w:rPr>
          <w:b w:val="0"/>
          <w:lang w:val="uk-UA"/>
        </w:rPr>
        <w:t>ї</w:t>
      </w:r>
      <w:r w:rsidRPr="006D357A">
        <w:rPr>
          <w:b w:val="0"/>
          <w:lang w:val="uk-UA"/>
        </w:rPr>
        <w:t xml:space="preserve"> переваги та недоліки під час їх застосування до різних об’єктів. </w:t>
      </w:r>
    </w:p>
    <w:p w:rsidR="00095D38" w:rsidRPr="006D357A" w:rsidRDefault="00095D38" w:rsidP="007426C2">
      <w:pPr>
        <w:pStyle w:val="aa"/>
        <w:spacing w:line="360" w:lineRule="auto"/>
        <w:jc w:val="both"/>
        <w:rPr>
          <w:b w:val="0"/>
          <w:lang w:val="uk-UA"/>
        </w:rPr>
      </w:pPr>
    </w:p>
    <w:p w:rsidR="007426C2" w:rsidRPr="006D357A" w:rsidRDefault="007426C2" w:rsidP="007426C2">
      <w:pPr>
        <w:pStyle w:val="aa"/>
        <w:spacing w:line="360" w:lineRule="auto"/>
        <w:jc w:val="both"/>
        <w:rPr>
          <w:b w:val="0"/>
          <w:lang w:val="uk-UA"/>
        </w:rPr>
      </w:pPr>
      <w:r w:rsidRPr="006D357A">
        <w:rPr>
          <w:b w:val="0"/>
          <w:lang w:val="uk-UA"/>
        </w:rPr>
        <w:lastRenderedPageBreak/>
        <w:tab/>
        <w:t>Тепловтрати можуть бути обраховані на основі наступних вихідних даних:</w:t>
      </w:r>
    </w:p>
    <w:p w:rsidR="007426C2" w:rsidRPr="006D357A" w:rsidRDefault="00B20964" w:rsidP="007167BD">
      <w:pPr>
        <w:pStyle w:val="aa"/>
        <w:numPr>
          <w:ilvl w:val="0"/>
          <w:numId w:val="23"/>
        </w:numPr>
        <w:spacing w:line="360" w:lineRule="auto"/>
        <w:ind w:left="0" w:firstLine="720"/>
        <w:jc w:val="both"/>
        <w:rPr>
          <w:b w:val="0"/>
          <w:lang w:val="uk-UA"/>
        </w:rPr>
      </w:pPr>
      <w:r w:rsidRPr="006D357A">
        <w:rPr>
          <w:b w:val="0"/>
          <w:lang w:val="uk-UA"/>
        </w:rPr>
        <w:t>р</w:t>
      </w:r>
      <w:r w:rsidR="007426C2" w:rsidRPr="006D357A">
        <w:rPr>
          <w:b w:val="0"/>
          <w:lang w:val="uk-UA"/>
        </w:rPr>
        <w:t xml:space="preserve">озміри </w:t>
      </w:r>
      <w:r w:rsidR="006D357A" w:rsidRPr="006D357A">
        <w:rPr>
          <w:b w:val="0"/>
          <w:lang w:val="uk-UA"/>
        </w:rPr>
        <w:t>огороджу</w:t>
      </w:r>
      <w:r w:rsidR="00095D38">
        <w:rPr>
          <w:b w:val="0"/>
          <w:lang w:val="uk-UA"/>
        </w:rPr>
        <w:t>вальних</w:t>
      </w:r>
      <w:r w:rsidR="007426C2" w:rsidRPr="006D357A">
        <w:rPr>
          <w:b w:val="0"/>
          <w:lang w:val="uk-UA"/>
        </w:rPr>
        <w:t xml:space="preserve"> конструкцій (ОК);</w:t>
      </w:r>
    </w:p>
    <w:p w:rsidR="007426C2" w:rsidRPr="006D357A" w:rsidRDefault="00B20964" w:rsidP="007167BD">
      <w:pPr>
        <w:pStyle w:val="aa"/>
        <w:numPr>
          <w:ilvl w:val="0"/>
          <w:numId w:val="23"/>
        </w:numPr>
        <w:spacing w:line="360" w:lineRule="auto"/>
        <w:ind w:left="0" w:firstLine="720"/>
        <w:jc w:val="both"/>
        <w:rPr>
          <w:b w:val="0"/>
          <w:lang w:val="uk-UA"/>
        </w:rPr>
      </w:pPr>
      <w:r w:rsidRPr="006D357A">
        <w:rPr>
          <w:b w:val="0"/>
          <w:lang w:val="uk-UA"/>
        </w:rPr>
        <w:t>с</w:t>
      </w:r>
      <w:r w:rsidR="007426C2" w:rsidRPr="006D357A">
        <w:rPr>
          <w:b w:val="0"/>
          <w:lang w:val="uk-UA"/>
        </w:rPr>
        <w:t>клад ОК;</w:t>
      </w:r>
    </w:p>
    <w:p w:rsidR="007426C2" w:rsidRPr="006D357A" w:rsidRDefault="00B20964" w:rsidP="007167BD">
      <w:pPr>
        <w:pStyle w:val="aa"/>
        <w:numPr>
          <w:ilvl w:val="0"/>
          <w:numId w:val="23"/>
        </w:numPr>
        <w:spacing w:line="360" w:lineRule="auto"/>
        <w:ind w:left="0" w:firstLine="720"/>
        <w:jc w:val="both"/>
        <w:rPr>
          <w:b w:val="0"/>
          <w:lang w:val="uk-UA"/>
        </w:rPr>
      </w:pPr>
      <w:r w:rsidRPr="006D357A">
        <w:rPr>
          <w:b w:val="0"/>
          <w:lang w:val="uk-UA"/>
        </w:rPr>
        <w:t>г</w:t>
      </w:r>
      <w:r w:rsidR="007426C2" w:rsidRPr="006D357A">
        <w:rPr>
          <w:b w:val="0"/>
          <w:lang w:val="uk-UA"/>
        </w:rPr>
        <w:t>еографічне розташування об’єкту;</w:t>
      </w:r>
    </w:p>
    <w:p w:rsidR="007426C2" w:rsidRPr="006D357A" w:rsidRDefault="00B20964" w:rsidP="007167BD">
      <w:pPr>
        <w:pStyle w:val="aa"/>
        <w:numPr>
          <w:ilvl w:val="0"/>
          <w:numId w:val="23"/>
        </w:numPr>
        <w:spacing w:line="360" w:lineRule="auto"/>
        <w:ind w:left="0" w:firstLine="720"/>
        <w:jc w:val="both"/>
        <w:rPr>
          <w:b w:val="0"/>
          <w:lang w:val="uk-UA"/>
        </w:rPr>
      </w:pPr>
      <w:r w:rsidRPr="006D357A">
        <w:rPr>
          <w:b w:val="0"/>
          <w:lang w:val="uk-UA"/>
        </w:rPr>
        <w:t>п</w:t>
      </w:r>
      <w:r w:rsidR="007426C2" w:rsidRPr="006D357A">
        <w:rPr>
          <w:b w:val="0"/>
          <w:lang w:val="uk-UA"/>
        </w:rPr>
        <w:t>ризначення приміщення/об’єкту</w:t>
      </w:r>
      <w:r w:rsidR="00095D38">
        <w:rPr>
          <w:b w:val="0"/>
          <w:lang w:val="uk-UA"/>
        </w:rPr>
        <w:t>.</w:t>
      </w:r>
    </w:p>
    <w:p w:rsidR="007426C2" w:rsidRPr="006D357A" w:rsidRDefault="007426C2" w:rsidP="007426C2">
      <w:pPr>
        <w:pStyle w:val="aa"/>
        <w:spacing w:line="360" w:lineRule="auto"/>
        <w:ind w:firstLine="720"/>
        <w:jc w:val="both"/>
        <w:rPr>
          <w:b w:val="0"/>
          <w:lang w:val="uk-UA"/>
        </w:rPr>
      </w:pPr>
      <w:r w:rsidRPr="006D357A">
        <w:rPr>
          <w:b w:val="0"/>
          <w:lang w:val="uk-UA"/>
        </w:rPr>
        <w:t>Теплові надходження залежать від наступних основних факторів:</w:t>
      </w:r>
    </w:p>
    <w:p w:rsidR="007426C2" w:rsidRPr="006D357A" w:rsidRDefault="00B20964" w:rsidP="007167BD">
      <w:pPr>
        <w:pStyle w:val="aa"/>
        <w:numPr>
          <w:ilvl w:val="0"/>
          <w:numId w:val="22"/>
        </w:numPr>
        <w:spacing w:line="360" w:lineRule="auto"/>
        <w:ind w:left="0" w:firstLine="720"/>
        <w:jc w:val="both"/>
        <w:rPr>
          <w:b w:val="0"/>
          <w:lang w:val="uk-UA"/>
        </w:rPr>
      </w:pPr>
      <w:r w:rsidRPr="006D357A">
        <w:rPr>
          <w:b w:val="0"/>
          <w:lang w:val="uk-UA"/>
        </w:rPr>
        <w:t>к</w:t>
      </w:r>
      <w:r w:rsidR="007426C2" w:rsidRPr="006D357A">
        <w:rPr>
          <w:b w:val="0"/>
          <w:lang w:val="uk-UA"/>
        </w:rPr>
        <w:t>ількість людей які перебувають в приміщенні та як довго;</w:t>
      </w:r>
    </w:p>
    <w:p w:rsidR="007426C2" w:rsidRPr="006D357A" w:rsidRDefault="00B20964" w:rsidP="007167BD">
      <w:pPr>
        <w:pStyle w:val="aa"/>
        <w:numPr>
          <w:ilvl w:val="0"/>
          <w:numId w:val="22"/>
        </w:numPr>
        <w:spacing w:line="360" w:lineRule="auto"/>
        <w:ind w:left="0" w:firstLine="720"/>
        <w:jc w:val="both"/>
        <w:rPr>
          <w:b w:val="0"/>
          <w:lang w:val="uk-UA"/>
        </w:rPr>
      </w:pPr>
      <w:r w:rsidRPr="006D357A">
        <w:rPr>
          <w:b w:val="0"/>
          <w:lang w:val="uk-UA"/>
        </w:rPr>
        <w:t>о</w:t>
      </w:r>
      <w:r w:rsidR="007426C2" w:rsidRPr="006D357A">
        <w:rPr>
          <w:b w:val="0"/>
          <w:lang w:val="uk-UA"/>
        </w:rPr>
        <w:t>бладнання та електричні прилади;</w:t>
      </w:r>
    </w:p>
    <w:p w:rsidR="007426C2" w:rsidRPr="006D357A" w:rsidRDefault="00B20964" w:rsidP="007167BD">
      <w:pPr>
        <w:pStyle w:val="aa"/>
        <w:numPr>
          <w:ilvl w:val="0"/>
          <w:numId w:val="22"/>
        </w:numPr>
        <w:spacing w:line="360" w:lineRule="auto"/>
        <w:ind w:left="0" w:firstLine="720"/>
        <w:jc w:val="both"/>
        <w:rPr>
          <w:b w:val="0"/>
          <w:lang w:val="uk-UA"/>
        </w:rPr>
      </w:pPr>
      <w:r w:rsidRPr="006D357A">
        <w:rPr>
          <w:b w:val="0"/>
          <w:lang w:val="uk-UA"/>
        </w:rPr>
        <w:t>с</w:t>
      </w:r>
      <w:r w:rsidR="007426C2" w:rsidRPr="006D357A">
        <w:rPr>
          <w:b w:val="0"/>
          <w:lang w:val="uk-UA"/>
        </w:rPr>
        <w:t>онячна інсоляція.</w:t>
      </w:r>
    </w:p>
    <w:p w:rsidR="007426C2" w:rsidRPr="006D357A" w:rsidRDefault="007426C2" w:rsidP="00095D38">
      <w:pPr>
        <w:pStyle w:val="aa"/>
        <w:spacing w:line="360" w:lineRule="auto"/>
        <w:ind w:firstLine="720"/>
        <w:jc w:val="both"/>
        <w:rPr>
          <w:b w:val="0"/>
          <w:lang w:val="uk-UA"/>
        </w:rPr>
      </w:pPr>
      <w:r w:rsidRPr="006D357A">
        <w:rPr>
          <w:b w:val="0"/>
          <w:lang w:val="uk-UA"/>
        </w:rPr>
        <w:t>Другою частиною теплового навантаження становить навантаження на</w:t>
      </w:r>
      <w:r w:rsidR="00095D38">
        <w:rPr>
          <w:b w:val="0"/>
          <w:lang w:val="uk-UA"/>
        </w:rPr>
        <w:t xml:space="preserve"> </w:t>
      </w:r>
      <w:r w:rsidRPr="006D357A">
        <w:rPr>
          <w:b w:val="0"/>
          <w:lang w:val="uk-UA"/>
        </w:rPr>
        <w:t>ГВП. На</w:t>
      </w:r>
      <w:r w:rsidR="00B20964" w:rsidRPr="006D357A">
        <w:rPr>
          <w:b w:val="0"/>
          <w:lang w:val="uk-UA"/>
        </w:rPr>
        <w:t xml:space="preserve"> </w:t>
      </w:r>
      <w:r w:rsidRPr="006D357A">
        <w:rPr>
          <w:b w:val="0"/>
          <w:lang w:val="uk-UA"/>
        </w:rPr>
        <w:t>відміну від опалення ГВП має характер р</w:t>
      </w:r>
      <w:r w:rsidR="00B20964" w:rsidRPr="006D357A">
        <w:rPr>
          <w:b w:val="0"/>
          <w:lang w:val="uk-UA"/>
        </w:rPr>
        <w:t>і</w:t>
      </w:r>
      <w:r w:rsidRPr="006D357A">
        <w:rPr>
          <w:b w:val="0"/>
          <w:lang w:val="uk-UA"/>
        </w:rPr>
        <w:t>вномірного навантаження протягом року, тому не потребує помісячних обрахунків. Зазвича</w:t>
      </w:r>
      <w:r w:rsidR="00B20964" w:rsidRPr="006D357A">
        <w:rPr>
          <w:b w:val="0"/>
          <w:lang w:val="uk-UA"/>
        </w:rPr>
        <w:t>й,</w:t>
      </w:r>
      <w:r w:rsidRPr="006D357A">
        <w:rPr>
          <w:b w:val="0"/>
          <w:lang w:val="uk-UA"/>
        </w:rPr>
        <w:t xml:space="preserve"> при визначенні даного виду енергопотреби використовують норми витрати води на особу в залежності від призначення приміщення.</w:t>
      </w:r>
    </w:p>
    <w:p w:rsidR="007426C2" w:rsidRDefault="007426C2" w:rsidP="003D6EBC">
      <w:pPr>
        <w:pStyle w:val="2"/>
        <w:rPr>
          <w:lang w:val="uk-UA"/>
        </w:rPr>
      </w:pPr>
    </w:p>
    <w:p w:rsidR="00095D38" w:rsidRPr="00095D38" w:rsidRDefault="00095D38" w:rsidP="00095D38">
      <w:pPr>
        <w:rPr>
          <w:lang w:val="uk-UA"/>
        </w:rPr>
      </w:pPr>
    </w:p>
    <w:p w:rsidR="007426C2" w:rsidRPr="006D357A" w:rsidRDefault="007426C2" w:rsidP="00095D38">
      <w:pPr>
        <w:pStyle w:val="2"/>
        <w:ind w:firstLine="709"/>
        <w:jc w:val="left"/>
        <w:rPr>
          <w:lang w:val="uk-UA"/>
        </w:rPr>
      </w:pPr>
      <w:r w:rsidRPr="006D357A">
        <w:rPr>
          <w:lang w:val="uk-UA"/>
        </w:rPr>
        <w:tab/>
      </w:r>
      <w:bookmarkStart w:id="52" w:name="_Toc514930262"/>
      <w:bookmarkStart w:id="53" w:name="_Toc514975871"/>
      <w:r w:rsidRPr="006D357A">
        <w:rPr>
          <w:lang w:val="uk-UA"/>
        </w:rPr>
        <w:t xml:space="preserve">4.2 Техніко-економічне </w:t>
      </w:r>
      <w:r w:rsidR="006D357A" w:rsidRPr="006D357A">
        <w:rPr>
          <w:lang w:val="uk-UA"/>
        </w:rPr>
        <w:t>обґрунтування</w:t>
      </w:r>
      <w:r w:rsidRPr="006D357A">
        <w:rPr>
          <w:lang w:val="uk-UA"/>
        </w:rPr>
        <w:t xml:space="preserve"> комбінованих систем на прикладі будинку</w:t>
      </w:r>
      <w:bookmarkEnd w:id="52"/>
      <w:bookmarkEnd w:id="53"/>
    </w:p>
    <w:p w:rsidR="007426C2" w:rsidRPr="006D357A" w:rsidRDefault="007426C2" w:rsidP="007426C2">
      <w:pPr>
        <w:pStyle w:val="aa"/>
        <w:spacing w:line="360" w:lineRule="auto"/>
        <w:rPr>
          <w:lang w:val="uk-UA"/>
        </w:rPr>
      </w:pPr>
    </w:p>
    <w:p w:rsidR="007426C2" w:rsidRPr="006D357A" w:rsidRDefault="007426C2" w:rsidP="007426C2">
      <w:pPr>
        <w:pStyle w:val="aa"/>
        <w:spacing w:line="360" w:lineRule="auto"/>
        <w:jc w:val="both"/>
        <w:rPr>
          <w:b w:val="0"/>
          <w:lang w:val="uk-UA"/>
        </w:rPr>
      </w:pPr>
      <w:r w:rsidRPr="006D357A">
        <w:rPr>
          <w:lang w:val="uk-UA"/>
        </w:rPr>
        <w:tab/>
      </w:r>
      <w:r w:rsidRPr="006D357A">
        <w:rPr>
          <w:b w:val="0"/>
          <w:lang w:val="uk-UA"/>
        </w:rPr>
        <w:t>Техніко</w:t>
      </w:r>
      <w:r w:rsidR="00B20964" w:rsidRPr="006D357A">
        <w:rPr>
          <w:b w:val="0"/>
          <w:lang w:val="uk-UA"/>
        </w:rPr>
        <w:t>-</w:t>
      </w:r>
      <w:r w:rsidRPr="006D357A">
        <w:rPr>
          <w:b w:val="0"/>
          <w:lang w:val="uk-UA"/>
        </w:rPr>
        <w:t xml:space="preserve">економічне </w:t>
      </w:r>
      <w:r w:rsidR="00B20964" w:rsidRPr="006D357A">
        <w:rPr>
          <w:b w:val="0"/>
          <w:lang w:val="uk-UA"/>
        </w:rPr>
        <w:t>обґрунтування</w:t>
      </w:r>
      <w:r w:rsidRPr="006D357A">
        <w:rPr>
          <w:b w:val="0"/>
          <w:lang w:val="uk-UA"/>
        </w:rPr>
        <w:t xml:space="preserve"> (ТЕО) є важ</w:t>
      </w:r>
      <w:r w:rsidR="00B20964" w:rsidRPr="006D357A">
        <w:rPr>
          <w:b w:val="0"/>
          <w:lang w:val="uk-UA"/>
        </w:rPr>
        <w:t>л</w:t>
      </w:r>
      <w:r w:rsidRPr="006D357A">
        <w:rPr>
          <w:b w:val="0"/>
          <w:lang w:val="uk-UA"/>
        </w:rPr>
        <w:t xml:space="preserve">ивою складовою в більшості проектів по </w:t>
      </w:r>
      <w:r w:rsidR="006D357A" w:rsidRPr="006D357A">
        <w:rPr>
          <w:b w:val="0"/>
          <w:lang w:val="uk-UA"/>
        </w:rPr>
        <w:t>терм</w:t>
      </w:r>
      <w:r w:rsidR="006D357A">
        <w:rPr>
          <w:b w:val="0"/>
          <w:lang w:val="uk-UA"/>
        </w:rPr>
        <w:t>о</w:t>
      </w:r>
      <w:r w:rsidR="006D357A" w:rsidRPr="006D357A">
        <w:rPr>
          <w:b w:val="0"/>
          <w:lang w:val="uk-UA"/>
        </w:rPr>
        <w:t>модернізації</w:t>
      </w:r>
      <w:r w:rsidRPr="006D357A">
        <w:rPr>
          <w:b w:val="0"/>
          <w:lang w:val="uk-UA"/>
        </w:rPr>
        <w:t xml:space="preserve"> та підвищенні ефективності об’єкту.</w:t>
      </w:r>
    </w:p>
    <w:p w:rsidR="007426C2" w:rsidRPr="006D357A" w:rsidRDefault="007426C2" w:rsidP="00B20964">
      <w:pPr>
        <w:pStyle w:val="aa"/>
        <w:spacing w:line="360" w:lineRule="auto"/>
        <w:ind w:firstLine="709"/>
        <w:jc w:val="both"/>
        <w:rPr>
          <w:b w:val="0"/>
          <w:lang w:val="uk-UA"/>
        </w:rPr>
      </w:pPr>
      <w:r w:rsidRPr="006D357A">
        <w:rPr>
          <w:b w:val="0"/>
          <w:lang w:val="uk-UA"/>
        </w:rPr>
        <w:t>Основними параметрами, за якими можна оцінити дану доцільність є термін окупності. Термін окупності являє собою відношення капітальних початкових затрат до загальної річної економії енергоресурсів, а отже і коштів. Т</w:t>
      </w:r>
      <w:r w:rsidR="00B20964" w:rsidRPr="006D357A">
        <w:rPr>
          <w:b w:val="0"/>
          <w:lang w:val="uk-UA"/>
        </w:rPr>
        <w:t>акий т</w:t>
      </w:r>
      <w:r w:rsidRPr="006D357A">
        <w:rPr>
          <w:b w:val="0"/>
          <w:lang w:val="uk-UA"/>
        </w:rPr>
        <w:t>ермін окупності називається простим, так як він не враховує знецінення валюти, зміну вартості енергоносіїв, та витрати на експлуатацію та сервіс.</w:t>
      </w:r>
    </w:p>
    <w:p w:rsidR="007426C2" w:rsidRPr="006D357A" w:rsidRDefault="007426C2" w:rsidP="007426C2">
      <w:pPr>
        <w:pStyle w:val="aa"/>
        <w:spacing w:line="360" w:lineRule="auto"/>
        <w:jc w:val="both"/>
        <w:rPr>
          <w:b w:val="0"/>
          <w:lang w:val="uk-UA"/>
        </w:rPr>
      </w:pPr>
      <w:r w:rsidRPr="006D357A">
        <w:rPr>
          <w:b w:val="0"/>
          <w:lang w:val="uk-UA"/>
        </w:rPr>
        <w:lastRenderedPageBreak/>
        <w:tab/>
        <w:t xml:space="preserve">Для прикладу ТЕО було обрано </w:t>
      </w:r>
      <w:r w:rsidR="006D357A" w:rsidRPr="006D357A">
        <w:rPr>
          <w:b w:val="0"/>
          <w:lang w:val="uk-UA"/>
        </w:rPr>
        <w:t>кортежний</w:t>
      </w:r>
      <w:r w:rsidRPr="006D357A">
        <w:rPr>
          <w:b w:val="0"/>
          <w:lang w:val="uk-UA"/>
        </w:rPr>
        <w:t xml:space="preserve"> будинок в якому проживає 2 дорослих людини та 2 дитини. Система опалення являє собою повітряну систему на базі фанкойлів. Система ГВП представлена наявністю бака акумулятора  об’ємом в </w:t>
      </w:r>
      <w:r w:rsidR="00472433" w:rsidRPr="006D357A">
        <w:rPr>
          <w:b w:val="0"/>
          <w:lang w:val="uk-UA"/>
        </w:rPr>
        <w:t>3</w:t>
      </w:r>
      <w:r w:rsidRPr="006D357A">
        <w:rPr>
          <w:b w:val="0"/>
          <w:lang w:val="uk-UA"/>
        </w:rPr>
        <w:t xml:space="preserve">00 л. Генерація теплоти відбувається за допомогою стаціонарного газового котла. </w:t>
      </w:r>
    </w:p>
    <w:p w:rsidR="007426C2" w:rsidRPr="006D357A" w:rsidRDefault="007426C2" w:rsidP="007426C2">
      <w:pPr>
        <w:pStyle w:val="aa"/>
        <w:spacing w:line="360" w:lineRule="auto"/>
        <w:jc w:val="both"/>
        <w:rPr>
          <w:b w:val="0"/>
          <w:lang w:val="uk-UA"/>
        </w:rPr>
      </w:pPr>
      <w:r w:rsidRPr="006D357A">
        <w:rPr>
          <w:b w:val="0"/>
          <w:lang w:val="uk-UA"/>
        </w:rPr>
        <w:tab/>
        <w:t>Будинок має загальну опал</w:t>
      </w:r>
      <w:r w:rsidR="00B20964" w:rsidRPr="006D357A">
        <w:rPr>
          <w:b w:val="0"/>
          <w:lang w:val="uk-UA"/>
        </w:rPr>
        <w:t>ю</w:t>
      </w:r>
      <w:r w:rsidRPr="006D357A">
        <w:rPr>
          <w:b w:val="0"/>
          <w:lang w:val="uk-UA"/>
        </w:rPr>
        <w:t>вальну площу 120 м</w:t>
      </w:r>
      <w:r w:rsidRPr="006D357A">
        <w:rPr>
          <w:b w:val="0"/>
          <w:vertAlign w:val="superscript"/>
          <w:lang w:val="uk-UA"/>
        </w:rPr>
        <w:t>2</w:t>
      </w:r>
      <w:r w:rsidRPr="006D357A">
        <w:rPr>
          <w:b w:val="0"/>
          <w:lang w:val="uk-UA"/>
        </w:rPr>
        <w:t xml:space="preserve">. Зовнішні огороджуючі </w:t>
      </w:r>
      <w:r w:rsidR="00B20964" w:rsidRPr="006D357A">
        <w:rPr>
          <w:b w:val="0"/>
          <w:lang w:val="uk-UA"/>
        </w:rPr>
        <w:t>конструкції</w:t>
      </w:r>
      <w:r w:rsidRPr="006D357A">
        <w:rPr>
          <w:b w:val="0"/>
          <w:lang w:val="uk-UA"/>
        </w:rPr>
        <w:t xml:space="preserve"> містять у сво</w:t>
      </w:r>
      <w:r w:rsidR="00B20964" w:rsidRPr="006D357A">
        <w:rPr>
          <w:b w:val="0"/>
          <w:lang w:val="uk-UA"/>
        </w:rPr>
        <w:t>є</w:t>
      </w:r>
      <w:r w:rsidRPr="006D357A">
        <w:rPr>
          <w:b w:val="0"/>
          <w:lang w:val="uk-UA"/>
        </w:rPr>
        <w:t>му складі утеплювач, та металопл</w:t>
      </w:r>
      <w:r w:rsidR="00B20964" w:rsidRPr="006D357A">
        <w:rPr>
          <w:b w:val="0"/>
          <w:lang w:val="uk-UA"/>
        </w:rPr>
        <w:t>а</w:t>
      </w:r>
      <w:r w:rsidRPr="006D357A">
        <w:rPr>
          <w:b w:val="0"/>
          <w:lang w:val="uk-UA"/>
        </w:rPr>
        <w:t xml:space="preserve">стикові вікна. Теплове навантаження будинку становить 3250 Вт в </w:t>
      </w:r>
      <w:r w:rsidR="00B20964" w:rsidRPr="006D357A">
        <w:rPr>
          <w:b w:val="0"/>
          <w:lang w:val="uk-UA"/>
        </w:rPr>
        <w:t>розрахунку</w:t>
      </w:r>
      <w:r w:rsidRPr="006D357A">
        <w:rPr>
          <w:b w:val="0"/>
          <w:lang w:val="uk-UA"/>
        </w:rPr>
        <w:t xml:space="preserve"> на мінімальну можливу температуру зовнішнього повітря (-22 </w:t>
      </w:r>
      <w:r w:rsidRPr="006D357A">
        <w:rPr>
          <w:rFonts w:cs="Times New Roman"/>
          <w:b w:val="0"/>
          <w:lang w:val="uk-UA"/>
        </w:rPr>
        <w:t>°</w:t>
      </w:r>
      <w:r w:rsidRPr="006D357A">
        <w:rPr>
          <w:b w:val="0"/>
          <w:lang w:val="uk-UA"/>
        </w:rPr>
        <w:t>С). Загалом будинок має енергоспоживання у розмірі 60 кВт</w:t>
      </w:r>
      <w:r w:rsidR="00B20964" w:rsidRPr="006D357A">
        <w:rPr>
          <w:rFonts w:cs="Times New Roman"/>
          <w:b w:val="0"/>
          <w:lang w:val="uk-UA"/>
        </w:rPr>
        <w:t>·</w:t>
      </w:r>
      <w:r w:rsidRPr="006D357A">
        <w:rPr>
          <w:b w:val="0"/>
          <w:lang w:val="uk-UA"/>
        </w:rPr>
        <w:t>год/м</w:t>
      </w:r>
      <w:r w:rsidRPr="006D357A">
        <w:rPr>
          <w:b w:val="0"/>
          <w:vertAlign w:val="superscript"/>
          <w:lang w:val="uk-UA"/>
        </w:rPr>
        <w:t xml:space="preserve">2 </w:t>
      </w:r>
      <w:r w:rsidRPr="006D357A">
        <w:rPr>
          <w:b w:val="0"/>
          <w:lang w:val="uk-UA"/>
        </w:rPr>
        <w:t xml:space="preserve">(за укрупненими показниками). </w:t>
      </w:r>
    </w:p>
    <w:p w:rsidR="007426C2" w:rsidRPr="006D357A" w:rsidRDefault="007426C2" w:rsidP="007426C2">
      <w:pPr>
        <w:pStyle w:val="aa"/>
        <w:spacing w:line="360" w:lineRule="auto"/>
        <w:jc w:val="both"/>
        <w:rPr>
          <w:b w:val="0"/>
          <w:lang w:val="uk-UA"/>
        </w:rPr>
      </w:pPr>
      <w:r w:rsidRPr="006D357A">
        <w:rPr>
          <w:b w:val="0"/>
          <w:lang w:val="uk-UA"/>
        </w:rPr>
        <w:tab/>
        <w:t xml:space="preserve">В </w:t>
      </w:r>
      <w:r w:rsidR="00B20964" w:rsidRPr="006D357A">
        <w:rPr>
          <w:b w:val="0"/>
          <w:lang w:val="uk-UA"/>
        </w:rPr>
        <w:t>т</w:t>
      </w:r>
      <w:r w:rsidR="00646265" w:rsidRPr="006D357A">
        <w:rPr>
          <w:b w:val="0"/>
          <w:lang w:val="uk-UA"/>
        </w:rPr>
        <w:t>абл.</w:t>
      </w:r>
      <w:r w:rsidRPr="006D357A">
        <w:rPr>
          <w:b w:val="0"/>
          <w:lang w:val="uk-UA"/>
        </w:rPr>
        <w:t xml:space="preserve"> 4 1 представлена енергопотреба будинку.</w:t>
      </w:r>
    </w:p>
    <w:p w:rsidR="007426C2" w:rsidRPr="006D357A" w:rsidRDefault="007426C2" w:rsidP="007426C2">
      <w:pPr>
        <w:pStyle w:val="aa"/>
        <w:spacing w:line="360" w:lineRule="auto"/>
        <w:jc w:val="both"/>
        <w:rPr>
          <w:b w:val="0"/>
          <w:lang w:val="uk-UA"/>
        </w:rPr>
      </w:pPr>
    </w:p>
    <w:p w:rsidR="007426C2" w:rsidRPr="006D357A" w:rsidRDefault="007426C2" w:rsidP="007426C2">
      <w:pPr>
        <w:pStyle w:val="aa"/>
        <w:spacing w:line="360" w:lineRule="auto"/>
        <w:jc w:val="both"/>
        <w:rPr>
          <w:b w:val="0"/>
          <w:lang w:val="uk-UA"/>
        </w:rPr>
      </w:pPr>
      <w:r w:rsidRPr="006D357A">
        <w:rPr>
          <w:b w:val="0"/>
          <w:lang w:val="uk-UA"/>
        </w:rPr>
        <w:tab/>
        <w:t xml:space="preserve">Таблиця 4.1 –  Енергопотреба будинку </w:t>
      </w:r>
    </w:p>
    <w:tbl>
      <w:tblPr>
        <w:tblStyle w:val="a7"/>
        <w:tblW w:w="0" w:type="auto"/>
        <w:jc w:val="center"/>
        <w:tblLook w:val="04A0"/>
      </w:tblPr>
      <w:tblGrid>
        <w:gridCol w:w="4479"/>
        <w:gridCol w:w="4480"/>
      </w:tblGrid>
      <w:tr w:rsidR="007426C2" w:rsidRPr="006D357A" w:rsidTr="00955FE1">
        <w:trPr>
          <w:trHeight w:val="505"/>
          <w:jc w:val="center"/>
        </w:trPr>
        <w:tc>
          <w:tcPr>
            <w:tcW w:w="4479" w:type="dxa"/>
          </w:tcPr>
          <w:p w:rsidR="007426C2" w:rsidRPr="006D357A" w:rsidRDefault="007426C2" w:rsidP="007426C2">
            <w:pPr>
              <w:pStyle w:val="aa"/>
              <w:spacing w:line="360" w:lineRule="auto"/>
              <w:jc w:val="both"/>
              <w:rPr>
                <w:b w:val="0"/>
              </w:rPr>
            </w:pPr>
            <w:r w:rsidRPr="006D357A">
              <w:rPr>
                <w:b w:val="0"/>
              </w:rPr>
              <w:t>Назва</w:t>
            </w:r>
          </w:p>
        </w:tc>
        <w:tc>
          <w:tcPr>
            <w:tcW w:w="4480" w:type="dxa"/>
          </w:tcPr>
          <w:p w:rsidR="007426C2" w:rsidRPr="006D357A" w:rsidRDefault="007426C2" w:rsidP="007426C2">
            <w:pPr>
              <w:pStyle w:val="aa"/>
              <w:spacing w:line="360" w:lineRule="auto"/>
              <w:jc w:val="both"/>
              <w:rPr>
                <w:b w:val="0"/>
              </w:rPr>
            </w:pPr>
            <w:r w:rsidRPr="006D357A">
              <w:rPr>
                <w:b w:val="0"/>
              </w:rPr>
              <w:t>Річна величина, кВт</w:t>
            </w:r>
            <w:r w:rsidRPr="006D357A">
              <w:rPr>
                <w:rFonts w:ascii="MS Gothic" w:eastAsia="MS Gothic" w:hAnsi="MS Gothic" w:cs="MS Gothic" w:hint="eastAsia"/>
                <w:b w:val="0"/>
              </w:rPr>
              <w:t>‧</w:t>
            </w:r>
            <w:r w:rsidRPr="006D357A">
              <w:rPr>
                <w:b w:val="0"/>
              </w:rPr>
              <w:t>год</w:t>
            </w:r>
          </w:p>
        </w:tc>
      </w:tr>
      <w:tr w:rsidR="007426C2" w:rsidRPr="006D357A" w:rsidTr="00955FE1">
        <w:trPr>
          <w:trHeight w:val="505"/>
          <w:jc w:val="center"/>
        </w:trPr>
        <w:tc>
          <w:tcPr>
            <w:tcW w:w="4479" w:type="dxa"/>
          </w:tcPr>
          <w:p w:rsidR="007426C2" w:rsidRPr="006D357A" w:rsidRDefault="007426C2" w:rsidP="007426C2">
            <w:pPr>
              <w:pStyle w:val="aa"/>
              <w:spacing w:line="360" w:lineRule="auto"/>
              <w:jc w:val="both"/>
              <w:rPr>
                <w:b w:val="0"/>
              </w:rPr>
            </w:pPr>
            <w:r w:rsidRPr="006D357A">
              <w:rPr>
                <w:b w:val="0"/>
              </w:rPr>
              <w:t>Опалення</w:t>
            </w:r>
          </w:p>
        </w:tc>
        <w:tc>
          <w:tcPr>
            <w:tcW w:w="4480" w:type="dxa"/>
          </w:tcPr>
          <w:p w:rsidR="007426C2" w:rsidRPr="006D357A" w:rsidRDefault="007426C2" w:rsidP="007426C2">
            <w:pPr>
              <w:pStyle w:val="aa"/>
              <w:spacing w:line="360" w:lineRule="auto"/>
              <w:jc w:val="both"/>
              <w:rPr>
                <w:b w:val="0"/>
              </w:rPr>
            </w:pPr>
            <w:r w:rsidRPr="006D357A">
              <w:rPr>
                <w:b w:val="0"/>
              </w:rPr>
              <w:t>8691</w:t>
            </w:r>
          </w:p>
        </w:tc>
      </w:tr>
      <w:tr w:rsidR="007426C2" w:rsidRPr="006D357A" w:rsidTr="00955FE1">
        <w:trPr>
          <w:trHeight w:val="505"/>
          <w:jc w:val="center"/>
        </w:trPr>
        <w:tc>
          <w:tcPr>
            <w:tcW w:w="4479" w:type="dxa"/>
          </w:tcPr>
          <w:p w:rsidR="007426C2" w:rsidRPr="006D357A" w:rsidRDefault="007426C2" w:rsidP="007426C2">
            <w:pPr>
              <w:pStyle w:val="aa"/>
              <w:spacing w:line="360" w:lineRule="auto"/>
              <w:jc w:val="both"/>
              <w:rPr>
                <w:b w:val="0"/>
              </w:rPr>
            </w:pPr>
            <w:r w:rsidRPr="006D357A">
              <w:rPr>
                <w:b w:val="0"/>
              </w:rPr>
              <w:t>ГВП</w:t>
            </w:r>
          </w:p>
        </w:tc>
        <w:tc>
          <w:tcPr>
            <w:tcW w:w="4480" w:type="dxa"/>
          </w:tcPr>
          <w:p w:rsidR="007426C2" w:rsidRPr="006D357A" w:rsidRDefault="00BC639A" w:rsidP="007426C2">
            <w:pPr>
              <w:pStyle w:val="aa"/>
              <w:spacing w:line="360" w:lineRule="auto"/>
              <w:jc w:val="both"/>
              <w:rPr>
                <w:b w:val="0"/>
              </w:rPr>
            </w:pPr>
            <w:r w:rsidRPr="006D357A">
              <w:rPr>
                <w:b w:val="0"/>
              </w:rPr>
              <w:t>4259</w:t>
            </w:r>
          </w:p>
        </w:tc>
      </w:tr>
      <w:tr w:rsidR="007426C2" w:rsidRPr="006D357A" w:rsidTr="00955FE1">
        <w:trPr>
          <w:trHeight w:val="489"/>
          <w:jc w:val="center"/>
        </w:trPr>
        <w:tc>
          <w:tcPr>
            <w:tcW w:w="4479" w:type="dxa"/>
          </w:tcPr>
          <w:p w:rsidR="007426C2" w:rsidRPr="006D357A" w:rsidRDefault="007426C2" w:rsidP="007426C2">
            <w:pPr>
              <w:pStyle w:val="aa"/>
              <w:spacing w:line="360" w:lineRule="auto"/>
              <w:jc w:val="both"/>
              <w:rPr>
                <w:b w:val="0"/>
              </w:rPr>
            </w:pPr>
            <w:r w:rsidRPr="006D357A">
              <w:rPr>
                <w:b w:val="0"/>
              </w:rPr>
              <w:t>Сума</w:t>
            </w:r>
          </w:p>
        </w:tc>
        <w:tc>
          <w:tcPr>
            <w:tcW w:w="4480" w:type="dxa"/>
          </w:tcPr>
          <w:p w:rsidR="00BC639A" w:rsidRPr="006D357A" w:rsidRDefault="007426C2" w:rsidP="007426C2">
            <w:pPr>
              <w:pStyle w:val="aa"/>
              <w:spacing w:line="360" w:lineRule="auto"/>
              <w:jc w:val="both"/>
              <w:rPr>
                <w:b w:val="0"/>
              </w:rPr>
            </w:pPr>
            <w:r w:rsidRPr="006D357A">
              <w:rPr>
                <w:b w:val="0"/>
              </w:rPr>
              <w:t>12</w:t>
            </w:r>
            <w:r w:rsidR="00BC639A" w:rsidRPr="006D357A">
              <w:rPr>
                <w:b w:val="0"/>
              </w:rPr>
              <w:t>950</w:t>
            </w:r>
          </w:p>
        </w:tc>
      </w:tr>
    </w:tbl>
    <w:p w:rsidR="007426C2" w:rsidRPr="006D357A" w:rsidRDefault="007426C2" w:rsidP="007426C2">
      <w:pPr>
        <w:pStyle w:val="aa"/>
        <w:spacing w:line="360" w:lineRule="auto"/>
        <w:jc w:val="both"/>
        <w:rPr>
          <w:b w:val="0"/>
          <w:lang w:val="uk-UA"/>
        </w:rPr>
      </w:pPr>
    </w:p>
    <w:p w:rsidR="007426C2" w:rsidRPr="006D357A" w:rsidRDefault="007426C2" w:rsidP="00310B57">
      <w:pPr>
        <w:pStyle w:val="aa"/>
        <w:spacing w:line="360" w:lineRule="auto"/>
        <w:jc w:val="both"/>
        <w:rPr>
          <w:b w:val="0"/>
          <w:lang w:val="uk-UA"/>
        </w:rPr>
      </w:pPr>
      <w:r w:rsidRPr="006D357A">
        <w:rPr>
          <w:b w:val="0"/>
          <w:lang w:val="uk-UA"/>
        </w:rPr>
        <w:tab/>
        <w:t>Енергопотреба на ГВП була обрахована за укрупненими показниками</w:t>
      </w:r>
      <w:r w:rsidR="00DA0C27">
        <w:rPr>
          <w:b w:val="0"/>
          <w:lang w:val="uk-UA"/>
        </w:rPr>
        <w:t>,</w:t>
      </w:r>
      <w:r w:rsidRPr="006D357A">
        <w:rPr>
          <w:b w:val="0"/>
          <w:lang w:val="uk-UA"/>
        </w:rPr>
        <w:t xml:space="preserve"> вихідними даними для яких були призначення приміщення та </w:t>
      </w:r>
      <w:r w:rsidR="006D357A" w:rsidRPr="006D357A">
        <w:rPr>
          <w:b w:val="0"/>
          <w:lang w:val="uk-UA"/>
        </w:rPr>
        <w:t>кількість</w:t>
      </w:r>
      <w:r w:rsidRPr="006D357A">
        <w:rPr>
          <w:b w:val="0"/>
          <w:lang w:val="uk-UA"/>
        </w:rPr>
        <w:t xml:space="preserve"> осіб.</w:t>
      </w:r>
    </w:p>
    <w:p w:rsidR="007426C2" w:rsidRPr="006D357A" w:rsidRDefault="007426C2" w:rsidP="00310B57">
      <w:pPr>
        <w:pStyle w:val="aa"/>
        <w:spacing w:line="360" w:lineRule="auto"/>
        <w:jc w:val="both"/>
        <w:rPr>
          <w:b w:val="0"/>
          <w:lang w:val="uk-UA"/>
        </w:rPr>
      </w:pPr>
      <w:r w:rsidRPr="006D357A">
        <w:rPr>
          <w:b w:val="0"/>
          <w:lang w:val="uk-UA"/>
        </w:rPr>
        <w:tab/>
        <w:t xml:space="preserve">Так як будинок знаходиться на приватній території, тому є доцільність встановлення теплового </w:t>
      </w:r>
      <w:r w:rsidR="006D357A" w:rsidRPr="006D357A">
        <w:rPr>
          <w:b w:val="0"/>
          <w:lang w:val="uk-UA"/>
        </w:rPr>
        <w:t>насосу</w:t>
      </w:r>
      <w:r w:rsidRPr="006D357A">
        <w:rPr>
          <w:b w:val="0"/>
          <w:lang w:val="uk-UA"/>
        </w:rPr>
        <w:t xml:space="preserve"> типу повітря – повітря. Згідно </w:t>
      </w:r>
      <w:r w:rsidR="00B20964" w:rsidRPr="006D357A">
        <w:rPr>
          <w:b w:val="0"/>
          <w:lang w:val="uk-UA"/>
        </w:rPr>
        <w:t>р</w:t>
      </w:r>
      <w:r w:rsidR="00F1702C" w:rsidRPr="006D357A">
        <w:rPr>
          <w:b w:val="0"/>
          <w:lang w:val="uk-UA"/>
        </w:rPr>
        <w:t>ис.</w:t>
      </w:r>
      <w:r w:rsidRPr="006D357A">
        <w:rPr>
          <w:b w:val="0"/>
          <w:lang w:val="uk-UA"/>
        </w:rPr>
        <w:t xml:space="preserve"> 3.</w:t>
      </w:r>
      <w:r w:rsidR="00311566" w:rsidRPr="006D357A">
        <w:rPr>
          <w:b w:val="0"/>
          <w:lang w:val="uk-UA"/>
        </w:rPr>
        <w:t xml:space="preserve">15 </w:t>
      </w:r>
      <w:r w:rsidRPr="006D357A">
        <w:rPr>
          <w:b w:val="0"/>
          <w:lang w:val="uk-UA"/>
        </w:rPr>
        <w:t xml:space="preserve">тепловий насос цього типу змінює свої </w:t>
      </w:r>
      <w:r w:rsidR="00DA0C27">
        <w:rPr>
          <w:b w:val="0"/>
          <w:lang w:val="uk-UA"/>
        </w:rPr>
        <w:t>характеристики</w:t>
      </w:r>
      <w:r w:rsidRPr="006D357A">
        <w:rPr>
          <w:b w:val="0"/>
          <w:lang w:val="uk-UA"/>
        </w:rPr>
        <w:t xml:space="preserve">, а саме значення ефективності в залежності від температури зовнішнього повітря. </w:t>
      </w:r>
    </w:p>
    <w:p w:rsidR="007426C2" w:rsidRPr="006D357A" w:rsidRDefault="007426C2" w:rsidP="007426C2">
      <w:pPr>
        <w:pStyle w:val="aa"/>
        <w:spacing w:line="360" w:lineRule="auto"/>
        <w:jc w:val="both"/>
        <w:rPr>
          <w:b w:val="0"/>
          <w:lang w:val="uk-UA"/>
        </w:rPr>
      </w:pPr>
      <w:r w:rsidRPr="006D357A">
        <w:rPr>
          <w:b w:val="0"/>
          <w:lang w:val="uk-UA"/>
        </w:rPr>
        <w:tab/>
      </w:r>
      <w:r w:rsidR="00DA0C27">
        <w:rPr>
          <w:b w:val="0"/>
          <w:lang w:val="uk-UA"/>
        </w:rPr>
        <w:t>З</w:t>
      </w:r>
      <w:r w:rsidRPr="006D357A">
        <w:rPr>
          <w:b w:val="0"/>
          <w:lang w:val="uk-UA"/>
        </w:rPr>
        <w:t xml:space="preserve"> </w:t>
      </w:r>
      <w:r w:rsidR="00B20964" w:rsidRPr="006D357A">
        <w:rPr>
          <w:b w:val="0"/>
          <w:lang w:val="uk-UA"/>
        </w:rPr>
        <w:t>т</w:t>
      </w:r>
      <w:r w:rsidR="00646265" w:rsidRPr="006D357A">
        <w:rPr>
          <w:b w:val="0"/>
          <w:lang w:val="uk-UA"/>
        </w:rPr>
        <w:t>абл.</w:t>
      </w:r>
      <w:r w:rsidRPr="006D357A">
        <w:rPr>
          <w:b w:val="0"/>
          <w:lang w:val="uk-UA"/>
        </w:rPr>
        <w:t xml:space="preserve"> 4.2 можна побачити</w:t>
      </w:r>
      <w:r w:rsidR="00DA0C27">
        <w:rPr>
          <w:b w:val="0"/>
          <w:lang w:val="uk-UA"/>
        </w:rPr>
        <w:t>,</w:t>
      </w:r>
      <w:r w:rsidRPr="006D357A">
        <w:rPr>
          <w:b w:val="0"/>
          <w:lang w:val="uk-UA"/>
        </w:rPr>
        <w:t xml:space="preserve"> що встановлення теплового насосу потужності, якої б вистачало на максимальне теплове навантаження не є доцільним, так як </w:t>
      </w:r>
      <w:r w:rsidRPr="006D357A">
        <w:rPr>
          <w:b w:val="0"/>
          <w:lang w:val="uk-UA"/>
        </w:rPr>
        <w:lastRenderedPageBreak/>
        <w:t xml:space="preserve">дана потреба в теплі випадає лише на короткий період. Вартість теплового насоса напряму залежить від його продуктивності, тому раціональним вирішенням буде підібрати ТН на потужність якої б вистачало щоб </w:t>
      </w:r>
      <w:r w:rsidR="00B20964" w:rsidRPr="006D357A">
        <w:rPr>
          <w:b w:val="0"/>
          <w:lang w:val="uk-UA"/>
        </w:rPr>
        <w:t>задовольнити</w:t>
      </w:r>
      <w:r w:rsidRPr="006D357A">
        <w:rPr>
          <w:b w:val="0"/>
          <w:lang w:val="uk-UA"/>
        </w:rPr>
        <w:t xml:space="preserve"> енергопотребу в теплоті більшу частину опалювального періоду, а пікові навантаження догрівати за допомогою існуючого газового котла.</w:t>
      </w:r>
    </w:p>
    <w:p w:rsidR="007426C2" w:rsidRPr="006D357A" w:rsidRDefault="007426C2" w:rsidP="00310B57">
      <w:pPr>
        <w:pStyle w:val="aa"/>
        <w:spacing w:line="360" w:lineRule="auto"/>
        <w:jc w:val="both"/>
        <w:rPr>
          <w:b w:val="0"/>
          <w:lang w:val="uk-UA"/>
        </w:rPr>
      </w:pPr>
    </w:p>
    <w:p w:rsidR="007426C2" w:rsidRPr="006D357A" w:rsidRDefault="002418A2" w:rsidP="00310B57">
      <w:pPr>
        <w:pStyle w:val="aa"/>
        <w:spacing w:line="360" w:lineRule="auto"/>
        <w:ind w:firstLine="720"/>
        <w:jc w:val="both"/>
        <w:rPr>
          <w:b w:val="0"/>
          <w:lang w:val="uk-UA"/>
        </w:rPr>
      </w:pPr>
      <w:r w:rsidRPr="006D357A">
        <w:rPr>
          <w:b w:val="0"/>
          <w:lang w:val="uk-UA"/>
        </w:rPr>
        <w:t xml:space="preserve">Таблиця 4.2 – </w:t>
      </w:r>
      <w:r w:rsidR="007426C2" w:rsidRPr="006D357A">
        <w:rPr>
          <w:b w:val="0"/>
          <w:lang w:val="uk-UA"/>
        </w:rPr>
        <w:t xml:space="preserve">Розподіл теплового навантаження по місяцям за опалювальний період. </w:t>
      </w:r>
      <w:r w:rsidR="007426C2" w:rsidRPr="006D357A">
        <w:rPr>
          <w:b w:val="0"/>
          <w:lang w:val="uk-UA"/>
        </w:rPr>
        <w:tab/>
      </w:r>
      <w:r w:rsidR="007426C2" w:rsidRPr="006D357A">
        <w:rPr>
          <w:b w:val="0"/>
          <w:lang w:val="uk-UA"/>
        </w:rPr>
        <w:tab/>
      </w:r>
    </w:p>
    <w:tbl>
      <w:tblPr>
        <w:tblW w:w="8698" w:type="dxa"/>
        <w:jc w:val="center"/>
        <w:tblLook w:val="04A0"/>
      </w:tblPr>
      <w:tblGrid>
        <w:gridCol w:w="2953"/>
        <w:gridCol w:w="2756"/>
        <w:gridCol w:w="2989"/>
      </w:tblGrid>
      <w:tr w:rsidR="007426C2" w:rsidRPr="006D357A" w:rsidTr="00310B57">
        <w:trPr>
          <w:trHeight w:val="749"/>
          <w:jc w:val="center"/>
        </w:trPr>
        <w:tc>
          <w:tcPr>
            <w:tcW w:w="2953" w:type="dxa"/>
            <w:tcBorders>
              <w:top w:val="single" w:sz="4" w:space="0" w:color="auto"/>
              <w:left w:val="single" w:sz="4" w:space="0" w:color="auto"/>
              <w:bottom w:val="single" w:sz="4" w:space="0" w:color="auto"/>
              <w:right w:val="single" w:sz="4" w:space="0" w:color="auto"/>
            </w:tcBorders>
            <w:shd w:val="clear" w:color="auto" w:fill="auto"/>
            <w:noWrap/>
            <w:vAlign w:val="center"/>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Місяць</w:t>
            </w:r>
          </w:p>
        </w:tc>
        <w:tc>
          <w:tcPr>
            <w:tcW w:w="2756" w:type="dxa"/>
            <w:tcBorders>
              <w:top w:val="single" w:sz="4" w:space="0" w:color="auto"/>
              <w:left w:val="nil"/>
              <w:bottom w:val="single" w:sz="4" w:space="0" w:color="auto"/>
              <w:right w:val="single" w:sz="4" w:space="0" w:color="auto"/>
            </w:tcBorders>
            <w:shd w:val="clear" w:color="auto" w:fill="auto"/>
            <w:noWrap/>
            <w:vAlign w:val="center"/>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Температура,</w:t>
            </w:r>
          </w:p>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°С</w:t>
            </w:r>
          </w:p>
        </w:tc>
        <w:tc>
          <w:tcPr>
            <w:tcW w:w="2989" w:type="dxa"/>
            <w:tcBorders>
              <w:top w:val="single" w:sz="4" w:space="0" w:color="auto"/>
              <w:left w:val="nil"/>
              <w:bottom w:val="single" w:sz="4" w:space="0" w:color="auto"/>
              <w:right w:val="single" w:sz="4" w:space="0" w:color="auto"/>
            </w:tcBorders>
            <w:shd w:val="clear" w:color="auto" w:fill="auto"/>
            <w:noWrap/>
            <w:vAlign w:val="center"/>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Теплове навантаження, Вт</w:t>
            </w:r>
          </w:p>
        </w:tc>
      </w:tr>
      <w:tr w:rsidR="007426C2" w:rsidRPr="006D357A" w:rsidTr="00310B57">
        <w:trPr>
          <w:trHeight w:val="749"/>
          <w:jc w:val="center"/>
        </w:trPr>
        <w:tc>
          <w:tcPr>
            <w:tcW w:w="29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Жовтень</w:t>
            </w:r>
          </w:p>
        </w:tc>
        <w:tc>
          <w:tcPr>
            <w:tcW w:w="2756" w:type="dxa"/>
            <w:tcBorders>
              <w:top w:val="single" w:sz="4" w:space="0" w:color="auto"/>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4</w:t>
            </w:r>
            <w:r w:rsidR="00095D38">
              <w:rPr>
                <w:rFonts w:eastAsia="Times New Roman" w:cs="Times New Roman"/>
                <w:color w:val="000000"/>
                <w:szCs w:val="28"/>
                <w:lang w:val="uk-UA"/>
              </w:rPr>
              <w:t>,</w:t>
            </w:r>
            <w:r w:rsidRPr="006D357A">
              <w:rPr>
                <w:rFonts w:eastAsia="Times New Roman" w:cs="Times New Roman"/>
                <w:color w:val="000000"/>
                <w:szCs w:val="28"/>
                <w:lang w:val="uk-UA"/>
              </w:rPr>
              <w:t>3</w:t>
            </w:r>
          </w:p>
        </w:tc>
        <w:tc>
          <w:tcPr>
            <w:tcW w:w="2989" w:type="dxa"/>
            <w:tcBorders>
              <w:top w:val="single" w:sz="4" w:space="0" w:color="auto"/>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1214</w:t>
            </w:r>
            <w:r w:rsidR="00095D38">
              <w:rPr>
                <w:rFonts w:eastAsia="Times New Roman" w:cs="Times New Roman"/>
                <w:color w:val="000000"/>
                <w:szCs w:val="28"/>
                <w:lang w:val="uk-UA"/>
              </w:rPr>
              <w:t>,</w:t>
            </w:r>
            <w:r w:rsidRPr="006D357A">
              <w:rPr>
                <w:rFonts w:eastAsia="Times New Roman" w:cs="Times New Roman"/>
                <w:color w:val="000000"/>
                <w:szCs w:val="28"/>
                <w:lang w:val="uk-UA"/>
              </w:rPr>
              <w:t>8</w:t>
            </w:r>
          </w:p>
        </w:tc>
      </w:tr>
      <w:tr w:rsidR="007426C2" w:rsidRPr="006D357A" w:rsidTr="00310B57">
        <w:trPr>
          <w:trHeight w:val="749"/>
          <w:jc w:val="center"/>
        </w:trPr>
        <w:tc>
          <w:tcPr>
            <w:tcW w:w="2953"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Листопад</w:t>
            </w:r>
          </w:p>
        </w:tc>
        <w:tc>
          <w:tcPr>
            <w:tcW w:w="2756"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-0</w:t>
            </w:r>
            <w:r w:rsidR="00095D38">
              <w:rPr>
                <w:rFonts w:eastAsia="Times New Roman" w:cs="Times New Roman"/>
                <w:color w:val="000000"/>
                <w:szCs w:val="28"/>
                <w:lang w:val="uk-UA"/>
              </w:rPr>
              <w:t>,</w:t>
            </w:r>
            <w:r w:rsidRPr="006D357A">
              <w:rPr>
                <w:rFonts w:eastAsia="Times New Roman" w:cs="Times New Roman"/>
                <w:color w:val="000000"/>
                <w:szCs w:val="28"/>
                <w:lang w:val="uk-UA"/>
              </w:rPr>
              <w:t>8</w:t>
            </w:r>
          </w:p>
        </w:tc>
        <w:tc>
          <w:tcPr>
            <w:tcW w:w="298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1609</w:t>
            </w:r>
            <w:r w:rsidR="00095D38">
              <w:rPr>
                <w:rFonts w:eastAsia="Times New Roman" w:cs="Times New Roman"/>
                <w:color w:val="000000"/>
                <w:szCs w:val="28"/>
                <w:lang w:val="uk-UA"/>
              </w:rPr>
              <w:t>,</w:t>
            </w:r>
            <w:r w:rsidRPr="006D357A">
              <w:rPr>
                <w:rFonts w:eastAsia="Times New Roman" w:cs="Times New Roman"/>
                <w:color w:val="000000"/>
                <w:szCs w:val="28"/>
                <w:lang w:val="uk-UA"/>
              </w:rPr>
              <w:t>5</w:t>
            </w:r>
          </w:p>
        </w:tc>
      </w:tr>
      <w:tr w:rsidR="007426C2" w:rsidRPr="006D357A" w:rsidTr="00310B57">
        <w:trPr>
          <w:trHeight w:val="749"/>
          <w:jc w:val="center"/>
        </w:trPr>
        <w:tc>
          <w:tcPr>
            <w:tcW w:w="2953"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Грудень</w:t>
            </w:r>
          </w:p>
        </w:tc>
        <w:tc>
          <w:tcPr>
            <w:tcW w:w="2756"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-5</w:t>
            </w:r>
            <w:r w:rsidR="00095D38">
              <w:rPr>
                <w:rFonts w:eastAsia="Times New Roman" w:cs="Times New Roman"/>
                <w:color w:val="000000"/>
                <w:szCs w:val="28"/>
                <w:lang w:val="uk-UA"/>
              </w:rPr>
              <w:t>,</w:t>
            </w:r>
            <w:r w:rsidRPr="006D357A">
              <w:rPr>
                <w:rFonts w:eastAsia="Times New Roman" w:cs="Times New Roman"/>
                <w:color w:val="000000"/>
                <w:szCs w:val="28"/>
                <w:lang w:val="uk-UA"/>
              </w:rPr>
              <w:t>2</w:t>
            </w:r>
          </w:p>
        </w:tc>
        <w:tc>
          <w:tcPr>
            <w:tcW w:w="298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1950</w:t>
            </w:r>
          </w:p>
        </w:tc>
      </w:tr>
      <w:tr w:rsidR="007426C2" w:rsidRPr="006D357A" w:rsidTr="00310B57">
        <w:trPr>
          <w:trHeight w:val="749"/>
          <w:jc w:val="center"/>
        </w:trPr>
        <w:tc>
          <w:tcPr>
            <w:tcW w:w="2953"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Січень</w:t>
            </w:r>
          </w:p>
        </w:tc>
        <w:tc>
          <w:tcPr>
            <w:tcW w:w="2756"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-8</w:t>
            </w:r>
            <w:r w:rsidR="00095D38">
              <w:rPr>
                <w:rFonts w:eastAsia="Times New Roman" w:cs="Times New Roman"/>
                <w:color w:val="000000"/>
                <w:szCs w:val="28"/>
                <w:lang w:val="uk-UA"/>
              </w:rPr>
              <w:t>,</w:t>
            </w:r>
            <w:r w:rsidRPr="006D357A">
              <w:rPr>
                <w:rFonts w:eastAsia="Times New Roman" w:cs="Times New Roman"/>
                <w:color w:val="000000"/>
                <w:szCs w:val="28"/>
                <w:lang w:val="uk-UA"/>
              </w:rPr>
              <w:t>1</w:t>
            </w:r>
          </w:p>
        </w:tc>
        <w:tc>
          <w:tcPr>
            <w:tcW w:w="298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2174</w:t>
            </w:r>
            <w:r w:rsidR="00095D38">
              <w:rPr>
                <w:rFonts w:eastAsia="Times New Roman" w:cs="Times New Roman"/>
                <w:color w:val="000000"/>
                <w:szCs w:val="28"/>
                <w:lang w:val="uk-UA"/>
              </w:rPr>
              <w:t>,</w:t>
            </w:r>
            <w:r w:rsidRPr="006D357A">
              <w:rPr>
                <w:rFonts w:eastAsia="Times New Roman" w:cs="Times New Roman"/>
                <w:color w:val="000000"/>
                <w:szCs w:val="28"/>
                <w:lang w:val="uk-UA"/>
              </w:rPr>
              <w:t>4</w:t>
            </w:r>
          </w:p>
        </w:tc>
      </w:tr>
      <w:tr w:rsidR="007426C2" w:rsidRPr="006D357A" w:rsidTr="00310B57">
        <w:trPr>
          <w:trHeight w:val="749"/>
          <w:jc w:val="center"/>
        </w:trPr>
        <w:tc>
          <w:tcPr>
            <w:tcW w:w="2953"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Лютий</w:t>
            </w:r>
          </w:p>
        </w:tc>
        <w:tc>
          <w:tcPr>
            <w:tcW w:w="2756"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-7</w:t>
            </w:r>
            <w:r w:rsidR="00095D38">
              <w:rPr>
                <w:rFonts w:eastAsia="Times New Roman" w:cs="Times New Roman"/>
                <w:color w:val="000000"/>
                <w:szCs w:val="28"/>
                <w:lang w:val="uk-UA"/>
              </w:rPr>
              <w:t>,</w:t>
            </w:r>
            <w:r w:rsidRPr="006D357A">
              <w:rPr>
                <w:rFonts w:eastAsia="Times New Roman" w:cs="Times New Roman"/>
                <w:color w:val="000000"/>
                <w:szCs w:val="28"/>
                <w:lang w:val="uk-UA"/>
              </w:rPr>
              <w:t>4</w:t>
            </w:r>
          </w:p>
        </w:tc>
        <w:tc>
          <w:tcPr>
            <w:tcW w:w="298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2120</w:t>
            </w:r>
            <w:r w:rsidR="00095D38">
              <w:rPr>
                <w:rFonts w:eastAsia="Times New Roman" w:cs="Times New Roman"/>
                <w:color w:val="000000"/>
                <w:szCs w:val="28"/>
                <w:lang w:val="uk-UA"/>
              </w:rPr>
              <w:t>,</w:t>
            </w:r>
            <w:r w:rsidRPr="006D357A">
              <w:rPr>
                <w:rFonts w:eastAsia="Times New Roman" w:cs="Times New Roman"/>
                <w:color w:val="000000"/>
                <w:szCs w:val="28"/>
                <w:lang w:val="uk-UA"/>
              </w:rPr>
              <w:t>2</w:t>
            </w:r>
          </w:p>
        </w:tc>
      </w:tr>
      <w:tr w:rsidR="007426C2" w:rsidRPr="006D357A" w:rsidTr="00310B57">
        <w:trPr>
          <w:trHeight w:val="749"/>
          <w:jc w:val="center"/>
        </w:trPr>
        <w:tc>
          <w:tcPr>
            <w:tcW w:w="2953"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Березень</w:t>
            </w:r>
          </w:p>
        </w:tc>
        <w:tc>
          <w:tcPr>
            <w:tcW w:w="2756"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w:t>
            </w:r>
            <w:r w:rsidR="00095D38">
              <w:rPr>
                <w:rFonts w:eastAsia="Times New Roman" w:cs="Times New Roman"/>
                <w:color w:val="000000"/>
                <w:szCs w:val="28"/>
                <w:lang w:val="uk-UA"/>
              </w:rPr>
              <w:t>,</w:t>
            </w:r>
            <w:r w:rsidRPr="006D357A">
              <w:rPr>
                <w:rFonts w:eastAsia="Times New Roman" w:cs="Times New Roman"/>
                <w:color w:val="000000"/>
                <w:szCs w:val="28"/>
                <w:lang w:val="uk-UA"/>
              </w:rPr>
              <w:t>9</w:t>
            </w:r>
          </w:p>
        </w:tc>
        <w:tc>
          <w:tcPr>
            <w:tcW w:w="298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1772</w:t>
            </w:r>
          </w:p>
        </w:tc>
      </w:tr>
      <w:tr w:rsidR="007426C2" w:rsidRPr="006D357A" w:rsidTr="00310B57">
        <w:trPr>
          <w:trHeight w:val="749"/>
          <w:jc w:val="center"/>
        </w:trPr>
        <w:tc>
          <w:tcPr>
            <w:tcW w:w="2953"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Квітень</w:t>
            </w:r>
          </w:p>
        </w:tc>
        <w:tc>
          <w:tcPr>
            <w:tcW w:w="2756"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4</w:t>
            </w:r>
            <w:r w:rsidR="00095D38">
              <w:rPr>
                <w:rFonts w:eastAsia="Times New Roman" w:cs="Times New Roman"/>
                <w:color w:val="000000"/>
                <w:szCs w:val="28"/>
                <w:lang w:val="uk-UA"/>
              </w:rPr>
              <w:t>,</w:t>
            </w:r>
            <w:r w:rsidRPr="006D357A">
              <w:rPr>
                <w:rFonts w:eastAsia="Times New Roman" w:cs="Times New Roman"/>
                <w:color w:val="000000"/>
                <w:szCs w:val="28"/>
                <w:lang w:val="uk-UA"/>
              </w:rPr>
              <w:t>1</w:t>
            </w:r>
          </w:p>
        </w:tc>
        <w:tc>
          <w:tcPr>
            <w:tcW w:w="298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1230</w:t>
            </w:r>
            <w:r w:rsidR="00095D38">
              <w:rPr>
                <w:rFonts w:eastAsia="Times New Roman" w:cs="Times New Roman"/>
                <w:color w:val="000000"/>
                <w:szCs w:val="28"/>
                <w:lang w:val="uk-UA"/>
              </w:rPr>
              <w:t>,</w:t>
            </w:r>
            <w:r w:rsidRPr="006D357A">
              <w:rPr>
                <w:rFonts w:eastAsia="Times New Roman" w:cs="Times New Roman"/>
                <w:color w:val="000000"/>
                <w:szCs w:val="28"/>
                <w:lang w:val="uk-UA"/>
              </w:rPr>
              <w:t>3</w:t>
            </w:r>
          </w:p>
        </w:tc>
      </w:tr>
      <w:tr w:rsidR="007426C2" w:rsidRPr="006D357A" w:rsidTr="00310B57">
        <w:trPr>
          <w:trHeight w:val="749"/>
          <w:jc w:val="center"/>
        </w:trPr>
        <w:tc>
          <w:tcPr>
            <w:tcW w:w="5709" w:type="dxa"/>
            <w:gridSpan w:val="2"/>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Середнє значення</w:t>
            </w:r>
          </w:p>
        </w:tc>
        <w:tc>
          <w:tcPr>
            <w:tcW w:w="298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1724</w:t>
            </w:r>
            <w:r w:rsidR="00095D38">
              <w:rPr>
                <w:rFonts w:eastAsia="Times New Roman" w:cs="Times New Roman"/>
                <w:color w:val="000000"/>
                <w:szCs w:val="28"/>
                <w:lang w:val="uk-UA"/>
              </w:rPr>
              <w:t>,</w:t>
            </w:r>
            <w:r w:rsidRPr="006D357A">
              <w:rPr>
                <w:rFonts w:eastAsia="Times New Roman" w:cs="Times New Roman"/>
                <w:color w:val="000000"/>
                <w:szCs w:val="28"/>
                <w:lang w:val="uk-UA"/>
              </w:rPr>
              <w:t>4</w:t>
            </w:r>
          </w:p>
        </w:tc>
      </w:tr>
    </w:tbl>
    <w:p w:rsidR="007426C2" w:rsidRPr="006D357A" w:rsidRDefault="007426C2" w:rsidP="007426C2">
      <w:pPr>
        <w:pStyle w:val="aa"/>
        <w:spacing w:line="360" w:lineRule="auto"/>
        <w:jc w:val="both"/>
        <w:rPr>
          <w:b w:val="0"/>
          <w:lang w:val="uk-UA"/>
        </w:rPr>
      </w:pPr>
    </w:p>
    <w:p w:rsidR="007426C2" w:rsidRPr="006D357A" w:rsidRDefault="007426C2" w:rsidP="007426C2">
      <w:pPr>
        <w:pStyle w:val="aa"/>
        <w:spacing w:line="360" w:lineRule="auto"/>
        <w:jc w:val="both"/>
        <w:rPr>
          <w:b w:val="0"/>
          <w:lang w:val="uk-UA"/>
        </w:rPr>
      </w:pPr>
      <w:r w:rsidRPr="006D357A">
        <w:rPr>
          <w:b w:val="0"/>
          <w:lang w:val="uk-UA"/>
        </w:rPr>
        <w:tab/>
        <w:t xml:space="preserve">Згідно </w:t>
      </w:r>
      <w:r w:rsidR="00B20964" w:rsidRPr="006D357A">
        <w:rPr>
          <w:b w:val="0"/>
          <w:lang w:val="uk-UA"/>
        </w:rPr>
        <w:t>т</w:t>
      </w:r>
      <w:r w:rsidR="00646265" w:rsidRPr="006D357A">
        <w:rPr>
          <w:b w:val="0"/>
          <w:lang w:val="uk-UA"/>
        </w:rPr>
        <w:t>абл.</w:t>
      </w:r>
      <w:r w:rsidRPr="006D357A">
        <w:rPr>
          <w:b w:val="0"/>
          <w:lang w:val="uk-UA"/>
        </w:rPr>
        <w:t xml:space="preserve"> 4.</w:t>
      </w:r>
      <w:r w:rsidR="002418A2" w:rsidRPr="006D357A">
        <w:rPr>
          <w:b w:val="0"/>
          <w:lang w:val="uk-UA"/>
        </w:rPr>
        <w:t>2</w:t>
      </w:r>
      <w:r w:rsidRPr="006D357A">
        <w:rPr>
          <w:b w:val="0"/>
          <w:lang w:val="uk-UA"/>
        </w:rPr>
        <w:t xml:space="preserve"> </w:t>
      </w:r>
      <w:r w:rsidR="00DA0C27">
        <w:rPr>
          <w:b w:val="0"/>
          <w:lang w:val="uk-UA"/>
        </w:rPr>
        <w:t>с</w:t>
      </w:r>
      <w:r w:rsidRPr="006D357A">
        <w:rPr>
          <w:b w:val="0"/>
          <w:lang w:val="uk-UA"/>
        </w:rPr>
        <w:t>ередня величина теплового навантаження протягом опалювального сезону сягає 1724</w:t>
      </w:r>
      <w:r w:rsidR="00095D38">
        <w:rPr>
          <w:b w:val="0"/>
          <w:lang w:val="uk-UA"/>
        </w:rPr>
        <w:t>,</w:t>
      </w:r>
      <w:r w:rsidRPr="006D357A">
        <w:rPr>
          <w:b w:val="0"/>
          <w:lang w:val="uk-UA"/>
        </w:rPr>
        <w:t>4 Вт. Тому раціональним рішенням буде прийняти потужність теплов</w:t>
      </w:r>
      <w:r w:rsidR="00B20964" w:rsidRPr="006D357A">
        <w:rPr>
          <w:b w:val="0"/>
          <w:lang w:val="uk-UA"/>
        </w:rPr>
        <w:t>о</w:t>
      </w:r>
      <w:r w:rsidRPr="006D357A">
        <w:rPr>
          <w:b w:val="0"/>
          <w:lang w:val="uk-UA"/>
        </w:rPr>
        <w:t xml:space="preserve">го насосу потужністю 2 кВт. </w:t>
      </w:r>
    </w:p>
    <w:p w:rsidR="007426C2" w:rsidRPr="006D357A" w:rsidRDefault="00646265" w:rsidP="007426C2">
      <w:pPr>
        <w:pStyle w:val="aa"/>
        <w:spacing w:line="360" w:lineRule="auto"/>
        <w:ind w:firstLine="720"/>
        <w:jc w:val="both"/>
        <w:rPr>
          <w:b w:val="0"/>
          <w:lang w:val="uk-UA"/>
        </w:rPr>
      </w:pPr>
      <w:r w:rsidRPr="006D357A">
        <w:rPr>
          <w:b w:val="0"/>
          <w:lang w:val="uk-UA"/>
        </w:rPr>
        <w:lastRenderedPageBreak/>
        <w:t>Табл.</w:t>
      </w:r>
      <w:r w:rsidR="007426C2" w:rsidRPr="006D357A">
        <w:rPr>
          <w:b w:val="0"/>
          <w:lang w:val="uk-UA"/>
        </w:rPr>
        <w:t xml:space="preserve"> 4.3 містить в собі обсяги генерації теплоти та затрати електрично</w:t>
      </w:r>
      <w:r w:rsidR="00B20964" w:rsidRPr="006D357A">
        <w:rPr>
          <w:b w:val="0"/>
          <w:lang w:val="uk-UA"/>
        </w:rPr>
        <w:t>ї</w:t>
      </w:r>
      <w:r w:rsidR="007426C2" w:rsidRPr="006D357A">
        <w:rPr>
          <w:b w:val="0"/>
          <w:lang w:val="uk-UA"/>
        </w:rPr>
        <w:t xml:space="preserve"> енергі</w:t>
      </w:r>
      <w:r w:rsidR="00B20964" w:rsidRPr="006D357A">
        <w:rPr>
          <w:b w:val="0"/>
          <w:lang w:val="uk-UA"/>
        </w:rPr>
        <w:t>ї</w:t>
      </w:r>
      <w:r w:rsidR="007426C2" w:rsidRPr="006D357A">
        <w:rPr>
          <w:b w:val="0"/>
          <w:lang w:val="uk-UA"/>
        </w:rPr>
        <w:t xml:space="preserve"> на прив</w:t>
      </w:r>
      <w:r w:rsidR="00DA0C27">
        <w:rPr>
          <w:b w:val="0"/>
          <w:lang w:val="uk-UA"/>
        </w:rPr>
        <w:t>о</w:t>
      </w:r>
      <w:r w:rsidR="007426C2" w:rsidRPr="006D357A">
        <w:rPr>
          <w:b w:val="0"/>
          <w:lang w:val="uk-UA"/>
        </w:rPr>
        <w:t>д компресора.</w:t>
      </w:r>
    </w:p>
    <w:p w:rsidR="007426C2" w:rsidRPr="006D357A" w:rsidRDefault="007426C2" w:rsidP="007426C2">
      <w:pPr>
        <w:pStyle w:val="aa"/>
        <w:spacing w:line="360" w:lineRule="auto"/>
        <w:ind w:firstLine="720"/>
        <w:jc w:val="both"/>
        <w:rPr>
          <w:b w:val="0"/>
          <w:lang w:val="uk-UA"/>
        </w:rPr>
      </w:pPr>
    </w:p>
    <w:p w:rsidR="007426C2" w:rsidRPr="006D357A" w:rsidRDefault="007426C2" w:rsidP="007426C2">
      <w:pPr>
        <w:pStyle w:val="aa"/>
        <w:spacing w:line="360" w:lineRule="auto"/>
        <w:jc w:val="both"/>
        <w:rPr>
          <w:b w:val="0"/>
          <w:lang w:val="uk-UA"/>
        </w:rPr>
      </w:pPr>
      <w:r w:rsidRPr="006D357A">
        <w:rPr>
          <w:b w:val="0"/>
          <w:lang w:val="uk-UA"/>
        </w:rPr>
        <w:tab/>
        <w:t xml:space="preserve">Таблиця 4.3 </w:t>
      </w:r>
      <w:r w:rsidR="002418A2" w:rsidRPr="006D357A">
        <w:rPr>
          <w:b w:val="0"/>
          <w:lang w:val="uk-UA"/>
        </w:rPr>
        <w:t xml:space="preserve">– </w:t>
      </w:r>
      <w:r w:rsidR="00DA0C27">
        <w:rPr>
          <w:b w:val="0"/>
          <w:lang w:val="uk-UA"/>
        </w:rPr>
        <w:t>О</w:t>
      </w:r>
      <w:r w:rsidR="006D357A" w:rsidRPr="006D357A">
        <w:rPr>
          <w:b w:val="0"/>
          <w:lang w:val="uk-UA"/>
        </w:rPr>
        <w:t>бсяги</w:t>
      </w:r>
      <w:r w:rsidRPr="006D357A">
        <w:rPr>
          <w:b w:val="0"/>
          <w:lang w:val="uk-UA"/>
        </w:rPr>
        <w:t xml:space="preserve"> затрат та генерації</w:t>
      </w:r>
    </w:p>
    <w:tbl>
      <w:tblPr>
        <w:tblW w:w="9762" w:type="dxa"/>
        <w:jc w:val="center"/>
        <w:tblLook w:val="04A0"/>
      </w:tblPr>
      <w:tblGrid>
        <w:gridCol w:w="1870"/>
        <w:gridCol w:w="2539"/>
        <w:gridCol w:w="1254"/>
        <w:gridCol w:w="2235"/>
        <w:gridCol w:w="1864"/>
      </w:tblGrid>
      <w:tr w:rsidR="007426C2" w:rsidRPr="006D357A" w:rsidTr="00955FE1">
        <w:trPr>
          <w:trHeight w:val="317"/>
          <w:jc w:val="center"/>
        </w:trPr>
        <w:tc>
          <w:tcPr>
            <w:tcW w:w="18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426C2" w:rsidRPr="006D357A" w:rsidRDefault="007426C2" w:rsidP="007426C2">
            <w:pPr>
              <w:spacing w:after="0"/>
              <w:rPr>
                <w:rFonts w:cs="Times New Roman"/>
                <w:szCs w:val="28"/>
                <w:lang w:val="uk-UA"/>
              </w:rPr>
            </w:pPr>
            <w:r w:rsidRPr="006D357A">
              <w:rPr>
                <w:rFonts w:cs="Times New Roman"/>
                <w:szCs w:val="28"/>
                <w:lang w:val="uk-UA"/>
              </w:rPr>
              <w:t>Місяць</w:t>
            </w:r>
          </w:p>
        </w:tc>
        <w:tc>
          <w:tcPr>
            <w:tcW w:w="2539" w:type="dxa"/>
            <w:tcBorders>
              <w:top w:val="single" w:sz="4" w:space="0" w:color="auto"/>
              <w:left w:val="nil"/>
              <w:bottom w:val="single" w:sz="4" w:space="0" w:color="auto"/>
              <w:right w:val="single" w:sz="4" w:space="0" w:color="auto"/>
            </w:tcBorders>
            <w:shd w:val="clear" w:color="auto" w:fill="auto"/>
            <w:noWrap/>
            <w:vAlign w:val="center"/>
          </w:tcPr>
          <w:p w:rsidR="007426C2" w:rsidRPr="006D357A" w:rsidRDefault="007426C2" w:rsidP="00DA0C27">
            <w:pPr>
              <w:spacing w:after="0"/>
              <w:jc w:val="center"/>
              <w:rPr>
                <w:rFonts w:cs="Times New Roman"/>
                <w:szCs w:val="28"/>
                <w:lang w:val="uk-UA"/>
              </w:rPr>
            </w:pPr>
            <w:r w:rsidRPr="006D357A">
              <w:rPr>
                <w:rFonts w:cs="Times New Roman"/>
                <w:szCs w:val="28"/>
                <w:lang w:val="uk-UA"/>
              </w:rPr>
              <w:t>Температура,</w:t>
            </w:r>
          </w:p>
          <w:p w:rsidR="007426C2" w:rsidRPr="006D357A" w:rsidRDefault="007426C2" w:rsidP="00DA0C27">
            <w:pPr>
              <w:spacing w:after="0"/>
              <w:jc w:val="center"/>
              <w:rPr>
                <w:rFonts w:cs="Times New Roman"/>
                <w:szCs w:val="28"/>
                <w:lang w:val="uk-UA"/>
              </w:rPr>
            </w:pPr>
            <w:r w:rsidRPr="006D357A">
              <w:rPr>
                <w:rFonts w:cs="Times New Roman"/>
                <w:szCs w:val="28"/>
                <w:lang w:val="uk-UA"/>
              </w:rPr>
              <w:t>°С</w:t>
            </w:r>
          </w:p>
        </w:tc>
        <w:tc>
          <w:tcPr>
            <w:tcW w:w="1254" w:type="dxa"/>
            <w:tcBorders>
              <w:top w:val="single" w:sz="4" w:space="0" w:color="auto"/>
              <w:left w:val="nil"/>
              <w:bottom w:val="single" w:sz="4" w:space="0" w:color="auto"/>
              <w:right w:val="single" w:sz="4" w:space="0" w:color="auto"/>
            </w:tcBorders>
            <w:shd w:val="clear" w:color="auto" w:fill="auto"/>
            <w:noWrap/>
            <w:vAlign w:val="center"/>
          </w:tcPr>
          <w:p w:rsidR="007426C2" w:rsidRPr="006D357A" w:rsidRDefault="007426C2" w:rsidP="007426C2">
            <w:pPr>
              <w:spacing w:after="0"/>
              <w:rPr>
                <w:rFonts w:cs="Times New Roman"/>
                <w:szCs w:val="28"/>
                <w:lang w:val="uk-UA"/>
              </w:rPr>
            </w:pPr>
            <w:r w:rsidRPr="006D357A">
              <w:rPr>
                <w:rFonts w:cs="Times New Roman"/>
                <w:szCs w:val="28"/>
                <w:lang w:val="uk-UA"/>
              </w:rPr>
              <w:t>COP</w:t>
            </w:r>
          </w:p>
        </w:tc>
        <w:tc>
          <w:tcPr>
            <w:tcW w:w="2235" w:type="dxa"/>
            <w:tcBorders>
              <w:top w:val="single" w:sz="4" w:space="0" w:color="auto"/>
              <w:left w:val="nil"/>
              <w:bottom w:val="single" w:sz="4" w:space="0" w:color="auto"/>
              <w:right w:val="single" w:sz="4" w:space="0" w:color="auto"/>
            </w:tcBorders>
            <w:shd w:val="clear" w:color="auto" w:fill="auto"/>
            <w:noWrap/>
            <w:vAlign w:val="center"/>
          </w:tcPr>
          <w:p w:rsidR="007426C2" w:rsidRPr="006D357A" w:rsidRDefault="007426C2" w:rsidP="00DA0C27">
            <w:pPr>
              <w:spacing w:after="0"/>
              <w:jc w:val="center"/>
              <w:rPr>
                <w:rFonts w:cs="Times New Roman"/>
                <w:szCs w:val="28"/>
                <w:lang w:val="uk-UA"/>
              </w:rPr>
            </w:pPr>
            <w:r w:rsidRPr="006D357A">
              <w:rPr>
                <w:rFonts w:cs="Times New Roman"/>
                <w:szCs w:val="28"/>
                <w:lang w:val="uk-UA"/>
              </w:rPr>
              <w:t>Витрати енергії на прив</w:t>
            </w:r>
            <w:r w:rsidR="00DA0C27">
              <w:rPr>
                <w:rFonts w:cs="Times New Roman"/>
                <w:szCs w:val="28"/>
                <w:lang w:val="uk-UA"/>
              </w:rPr>
              <w:t>о</w:t>
            </w:r>
            <w:r w:rsidRPr="006D357A">
              <w:rPr>
                <w:rFonts w:cs="Times New Roman"/>
                <w:szCs w:val="28"/>
                <w:lang w:val="uk-UA"/>
              </w:rPr>
              <w:t>д компресора, кВт</w:t>
            </w:r>
            <w:r w:rsidRPr="006D357A">
              <w:rPr>
                <w:rFonts w:ascii="MS Gothic" w:eastAsia="MS Gothic" w:hAnsi="MS Gothic" w:cs="MS Gothic" w:hint="eastAsia"/>
                <w:szCs w:val="28"/>
                <w:lang w:val="uk-UA"/>
              </w:rPr>
              <w:t>‧</w:t>
            </w:r>
            <w:r w:rsidRPr="006D357A">
              <w:rPr>
                <w:rFonts w:cs="Times New Roman"/>
                <w:szCs w:val="28"/>
                <w:lang w:val="uk-UA"/>
              </w:rPr>
              <w:t>год</w:t>
            </w:r>
          </w:p>
        </w:tc>
        <w:tc>
          <w:tcPr>
            <w:tcW w:w="1864" w:type="dxa"/>
            <w:tcBorders>
              <w:top w:val="single" w:sz="4" w:space="0" w:color="auto"/>
              <w:left w:val="nil"/>
              <w:bottom w:val="single" w:sz="4" w:space="0" w:color="auto"/>
              <w:right w:val="single" w:sz="4" w:space="0" w:color="auto"/>
            </w:tcBorders>
            <w:shd w:val="clear" w:color="auto" w:fill="auto"/>
            <w:noWrap/>
            <w:vAlign w:val="center"/>
          </w:tcPr>
          <w:p w:rsidR="007426C2" w:rsidRPr="006D357A" w:rsidRDefault="007426C2" w:rsidP="00095D38">
            <w:pPr>
              <w:spacing w:after="0"/>
              <w:jc w:val="center"/>
              <w:rPr>
                <w:rFonts w:cs="Times New Roman"/>
                <w:szCs w:val="28"/>
                <w:lang w:val="uk-UA"/>
              </w:rPr>
            </w:pPr>
            <w:r w:rsidRPr="006D357A">
              <w:rPr>
                <w:rFonts w:cs="Times New Roman"/>
                <w:szCs w:val="28"/>
                <w:lang w:val="uk-UA"/>
              </w:rPr>
              <w:t>Економія енергії,</w:t>
            </w:r>
          </w:p>
          <w:p w:rsidR="007426C2" w:rsidRPr="006D357A" w:rsidRDefault="007426C2" w:rsidP="00095D38">
            <w:pPr>
              <w:spacing w:after="0"/>
              <w:jc w:val="center"/>
              <w:rPr>
                <w:rFonts w:cs="Times New Roman"/>
                <w:szCs w:val="28"/>
                <w:lang w:val="uk-UA"/>
              </w:rPr>
            </w:pPr>
            <w:r w:rsidRPr="006D357A">
              <w:rPr>
                <w:rFonts w:cs="Times New Roman"/>
                <w:szCs w:val="28"/>
                <w:lang w:val="uk-UA"/>
              </w:rPr>
              <w:t>кВт</w:t>
            </w:r>
            <w:r w:rsidRPr="006D357A">
              <w:rPr>
                <w:rFonts w:ascii="MS Gothic" w:eastAsia="MS Gothic" w:hAnsi="MS Gothic" w:cs="MS Gothic" w:hint="eastAsia"/>
                <w:szCs w:val="28"/>
                <w:lang w:val="uk-UA"/>
              </w:rPr>
              <w:t>‧</w:t>
            </w:r>
            <w:r w:rsidRPr="006D357A">
              <w:rPr>
                <w:rFonts w:cs="Times New Roman"/>
                <w:szCs w:val="28"/>
                <w:lang w:val="uk-UA"/>
              </w:rPr>
              <w:t>год</w:t>
            </w:r>
          </w:p>
        </w:tc>
      </w:tr>
      <w:tr w:rsidR="007426C2" w:rsidRPr="006D357A" w:rsidTr="00955FE1">
        <w:trPr>
          <w:trHeight w:val="317"/>
          <w:jc w:val="center"/>
        </w:trPr>
        <w:tc>
          <w:tcPr>
            <w:tcW w:w="18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rPr>
                <w:rFonts w:cs="Times New Roman"/>
                <w:szCs w:val="28"/>
                <w:lang w:val="uk-UA"/>
              </w:rPr>
            </w:pPr>
            <w:r w:rsidRPr="006D357A">
              <w:rPr>
                <w:rFonts w:cs="Times New Roman"/>
                <w:szCs w:val="28"/>
                <w:lang w:val="uk-UA"/>
              </w:rPr>
              <w:t>Жовтень</w:t>
            </w:r>
          </w:p>
        </w:tc>
        <w:tc>
          <w:tcPr>
            <w:tcW w:w="2539" w:type="dxa"/>
            <w:tcBorders>
              <w:top w:val="single" w:sz="4" w:space="0" w:color="auto"/>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4</w:t>
            </w:r>
            <w:r w:rsidR="00095D38">
              <w:rPr>
                <w:rFonts w:cs="Times New Roman"/>
                <w:szCs w:val="28"/>
                <w:lang w:val="uk-UA"/>
              </w:rPr>
              <w:t>,</w:t>
            </w:r>
            <w:r w:rsidRPr="006D357A">
              <w:rPr>
                <w:rFonts w:cs="Times New Roman"/>
                <w:szCs w:val="28"/>
                <w:lang w:val="uk-UA"/>
              </w:rPr>
              <w:t>3</w:t>
            </w:r>
          </w:p>
        </w:tc>
        <w:tc>
          <w:tcPr>
            <w:tcW w:w="1254" w:type="dxa"/>
            <w:tcBorders>
              <w:top w:val="single" w:sz="4" w:space="0" w:color="auto"/>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8</w:t>
            </w:r>
            <w:r w:rsidR="00095D38">
              <w:rPr>
                <w:rFonts w:cs="Times New Roman"/>
                <w:szCs w:val="28"/>
                <w:lang w:val="uk-UA"/>
              </w:rPr>
              <w:t>,</w:t>
            </w:r>
            <w:r w:rsidRPr="006D357A">
              <w:rPr>
                <w:rFonts w:cs="Times New Roman"/>
                <w:szCs w:val="28"/>
                <w:lang w:val="uk-UA"/>
              </w:rPr>
              <w:t>3</w:t>
            </w:r>
          </w:p>
        </w:tc>
        <w:tc>
          <w:tcPr>
            <w:tcW w:w="2235" w:type="dxa"/>
            <w:tcBorders>
              <w:top w:val="single" w:sz="4" w:space="0" w:color="auto"/>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105</w:t>
            </w:r>
            <w:r w:rsidR="00095D38">
              <w:rPr>
                <w:rFonts w:cs="Times New Roman"/>
                <w:szCs w:val="28"/>
                <w:lang w:val="uk-UA"/>
              </w:rPr>
              <w:t>,</w:t>
            </w:r>
            <w:r w:rsidRPr="006D357A">
              <w:rPr>
                <w:rFonts w:cs="Times New Roman"/>
                <w:szCs w:val="28"/>
                <w:lang w:val="uk-UA"/>
              </w:rPr>
              <w:t>3873</w:t>
            </w:r>
          </w:p>
        </w:tc>
        <w:tc>
          <w:tcPr>
            <w:tcW w:w="1864" w:type="dxa"/>
            <w:tcBorders>
              <w:top w:val="single" w:sz="4" w:space="0" w:color="auto"/>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769</w:t>
            </w:r>
            <w:r w:rsidR="00095D38">
              <w:rPr>
                <w:rFonts w:cs="Times New Roman"/>
                <w:szCs w:val="28"/>
                <w:lang w:val="uk-UA"/>
              </w:rPr>
              <w:t>,</w:t>
            </w:r>
            <w:r w:rsidRPr="006D357A">
              <w:rPr>
                <w:rFonts w:cs="Times New Roman"/>
                <w:szCs w:val="28"/>
                <w:lang w:val="uk-UA"/>
              </w:rPr>
              <w:t>327</w:t>
            </w:r>
          </w:p>
        </w:tc>
      </w:tr>
      <w:tr w:rsidR="007426C2" w:rsidRPr="006D357A" w:rsidTr="00955FE1">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rPr>
                <w:rFonts w:cs="Times New Roman"/>
                <w:szCs w:val="28"/>
                <w:lang w:val="uk-UA"/>
              </w:rPr>
            </w:pPr>
            <w:r w:rsidRPr="006D357A">
              <w:rPr>
                <w:rFonts w:cs="Times New Roman"/>
                <w:szCs w:val="28"/>
                <w:lang w:val="uk-UA"/>
              </w:rPr>
              <w:t>Листопад</w:t>
            </w:r>
          </w:p>
        </w:tc>
        <w:tc>
          <w:tcPr>
            <w:tcW w:w="253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-0</w:t>
            </w:r>
            <w:r w:rsidR="00095D38">
              <w:rPr>
                <w:rFonts w:cs="Times New Roman"/>
                <w:szCs w:val="28"/>
                <w:lang w:val="uk-UA"/>
              </w:rPr>
              <w:t>,</w:t>
            </w:r>
            <w:r w:rsidRPr="006D357A">
              <w:rPr>
                <w:rFonts w:cs="Times New Roman"/>
                <w:szCs w:val="28"/>
                <w:lang w:val="uk-UA"/>
              </w:rPr>
              <w:t>8</w:t>
            </w:r>
          </w:p>
        </w:tc>
        <w:tc>
          <w:tcPr>
            <w:tcW w:w="125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6</w:t>
            </w:r>
            <w:r w:rsidR="00095D38">
              <w:rPr>
                <w:rFonts w:cs="Times New Roman"/>
                <w:szCs w:val="28"/>
                <w:lang w:val="uk-UA"/>
              </w:rPr>
              <w:t>,</w:t>
            </w:r>
            <w:r w:rsidRPr="006D357A">
              <w:rPr>
                <w:rFonts w:cs="Times New Roman"/>
                <w:szCs w:val="28"/>
                <w:lang w:val="uk-UA"/>
              </w:rPr>
              <w:t>8</w:t>
            </w:r>
          </w:p>
        </w:tc>
        <w:tc>
          <w:tcPr>
            <w:tcW w:w="2235"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170</w:t>
            </w:r>
            <w:r w:rsidR="00095D38">
              <w:rPr>
                <w:rFonts w:cs="Times New Roman"/>
                <w:szCs w:val="28"/>
                <w:lang w:val="uk-UA"/>
              </w:rPr>
              <w:t>,</w:t>
            </w:r>
            <w:r w:rsidRPr="006D357A">
              <w:rPr>
                <w:rFonts w:cs="Times New Roman"/>
                <w:szCs w:val="28"/>
                <w:lang w:val="uk-UA"/>
              </w:rPr>
              <w:t>4202</w:t>
            </w:r>
          </w:p>
        </w:tc>
        <w:tc>
          <w:tcPr>
            <w:tcW w:w="186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988</w:t>
            </w:r>
            <w:r w:rsidR="00095D38">
              <w:rPr>
                <w:rFonts w:cs="Times New Roman"/>
                <w:szCs w:val="28"/>
                <w:lang w:val="uk-UA"/>
              </w:rPr>
              <w:t>,</w:t>
            </w:r>
            <w:r w:rsidRPr="006D357A">
              <w:rPr>
                <w:rFonts w:cs="Times New Roman"/>
                <w:szCs w:val="28"/>
                <w:lang w:val="uk-UA"/>
              </w:rPr>
              <w:t>437</w:t>
            </w:r>
          </w:p>
        </w:tc>
      </w:tr>
      <w:tr w:rsidR="007426C2" w:rsidRPr="006D357A" w:rsidTr="00955FE1">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rPr>
                <w:rFonts w:cs="Times New Roman"/>
                <w:szCs w:val="28"/>
                <w:lang w:val="uk-UA"/>
              </w:rPr>
            </w:pPr>
            <w:r w:rsidRPr="006D357A">
              <w:rPr>
                <w:rFonts w:cs="Times New Roman"/>
                <w:szCs w:val="28"/>
                <w:lang w:val="uk-UA"/>
              </w:rPr>
              <w:t>Грудень</w:t>
            </w:r>
          </w:p>
        </w:tc>
        <w:tc>
          <w:tcPr>
            <w:tcW w:w="253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-5</w:t>
            </w:r>
            <w:r w:rsidR="00095D38">
              <w:rPr>
                <w:rFonts w:cs="Times New Roman"/>
                <w:szCs w:val="28"/>
                <w:lang w:val="uk-UA"/>
              </w:rPr>
              <w:t>,</w:t>
            </w:r>
            <w:r w:rsidRPr="006D357A">
              <w:rPr>
                <w:rFonts w:cs="Times New Roman"/>
                <w:szCs w:val="28"/>
                <w:lang w:val="uk-UA"/>
              </w:rPr>
              <w:t>2</w:t>
            </w:r>
          </w:p>
        </w:tc>
        <w:tc>
          <w:tcPr>
            <w:tcW w:w="125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5</w:t>
            </w:r>
            <w:r w:rsidR="00095D38">
              <w:rPr>
                <w:rFonts w:cs="Times New Roman"/>
                <w:szCs w:val="28"/>
                <w:lang w:val="uk-UA"/>
              </w:rPr>
              <w:t>,</w:t>
            </w:r>
            <w:r w:rsidRPr="006D357A">
              <w:rPr>
                <w:rFonts w:cs="Times New Roman"/>
                <w:szCs w:val="28"/>
                <w:lang w:val="uk-UA"/>
              </w:rPr>
              <w:t>9</w:t>
            </w:r>
          </w:p>
        </w:tc>
        <w:tc>
          <w:tcPr>
            <w:tcW w:w="2235"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237</w:t>
            </w:r>
            <w:r w:rsidR="00095D38">
              <w:rPr>
                <w:rFonts w:cs="Times New Roman"/>
                <w:szCs w:val="28"/>
                <w:lang w:val="uk-UA"/>
              </w:rPr>
              <w:t>,</w:t>
            </w:r>
            <w:r w:rsidRPr="006D357A">
              <w:rPr>
                <w:rFonts w:cs="Times New Roman"/>
                <w:szCs w:val="28"/>
                <w:lang w:val="uk-UA"/>
              </w:rPr>
              <w:t>9661</w:t>
            </w:r>
          </w:p>
        </w:tc>
        <w:tc>
          <w:tcPr>
            <w:tcW w:w="186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1166</w:t>
            </w:r>
            <w:r w:rsidR="00095D38">
              <w:rPr>
                <w:rFonts w:cs="Times New Roman"/>
                <w:szCs w:val="28"/>
                <w:lang w:val="uk-UA"/>
              </w:rPr>
              <w:t>,</w:t>
            </w:r>
            <w:r w:rsidRPr="006D357A">
              <w:rPr>
                <w:rFonts w:cs="Times New Roman"/>
                <w:szCs w:val="28"/>
                <w:lang w:val="uk-UA"/>
              </w:rPr>
              <w:t>034</w:t>
            </w:r>
          </w:p>
        </w:tc>
      </w:tr>
      <w:tr w:rsidR="007426C2" w:rsidRPr="006D357A" w:rsidTr="00955FE1">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rPr>
                <w:rFonts w:cs="Times New Roman"/>
                <w:szCs w:val="28"/>
                <w:lang w:val="uk-UA"/>
              </w:rPr>
            </w:pPr>
            <w:r w:rsidRPr="006D357A">
              <w:rPr>
                <w:rFonts w:cs="Times New Roman"/>
                <w:szCs w:val="28"/>
                <w:lang w:val="uk-UA"/>
              </w:rPr>
              <w:t>Січень</w:t>
            </w:r>
          </w:p>
        </w:tc>
        <w:tc>
          <w:tcPr>
            <w:tcW w:w="253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-8</w:t>
            </w:r>
            <w:r w:rsidR="00095D38">
              <w:rPr>
                <w:rFonts w:cs="Times New Roman"/>
                <w:szCs w:val="28"/>
                <w:lang w:val="uk-UA"/>
              </w:rPr>
              <w:t>,</w:t>
            </w:r>
            <w:r w:rsidRPr="006D357A">
              <w:rPr>
                <w:rFonts w:cs="Times New Roman"/>
                <w:szCs w:val="28"/>
                <w:lang w:val="uk-UA"/>
              </w:rPr>
              <w:t>1</w:t>
            </w:r>
          </w:p>
        </w:tc>
        <w:tc>
          <w:tcPr>
            <w:tcW w:w="125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5</w:t>
            </w:r>
            <w:r w:rsidR="00095D38">
              <w:rPr>
                <w:rFonts w:cs="Times New Roman"/>
                <w:szCs w:val="28"/>
                <w:lang w:val="uk-UA"/>
              </w:rPr>
              <w:t>,</w:t>
            </w:r>
            <w:r w:rsidRPr="006D357A">
              <w:rPr>
                <w:rFonts w:cs="Times New Roman"/>
                <w:szCs w:val="28"/>
                <w:lang w:val="uk-UA"/>
              </w:rPr>
              <w:t>45</w:t>
            </w:r>
          </w:p>
        </w:tc>
        <w:tc>
          <w:tcPr>
            <w:tcW w:w="2235"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264</w:t>
            </w:r>
            <w:r w:rsidR="00095D38">
              <w:rPr>
                <w:rFonts w:cs="Times New Roman"/>
                <w:szCs w:val="28"/>
                <w:lang w:val="uk-UA"/>
              </w:rPr>
              <w:t>,</w:t>
            </w:r>
            <w:r w:rsidRPr="006D357A">
              <w:rPr>
                <w:rFonts w:cs="Times New Roman"/>
                <w:szCs w:val="28"/>
                <w:lang w:val="uk-UA"/>
              </w:rPr>
              <w:t>2202</w:t>
            </w:r>
          </w:p>
        </w:tc>
        <w:tc>
          <w:tcPr>
            <w:tcW w:w="186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1301</w:t>
            </w:r>
            <w:r w:rsidR="00095D38">
              <w:rPr>
                <w:rFonts w:cs="Times New Roman"/>
                <w:szCs w:val="28"/>
                <w:lang w:val="uk-UA"/>
              </w:rPr>
              <w:t>,</w:t>
            </w:r>
            <w:r w:rsidRPr="006D357A">
              <w:rPr>
                <w:rFonts w:cs="Times New Roman"/>
                <w:szCs w:val="28"/>
                <w:lang w:val="uk-UA"/>
              </w:rPr>
              <w:t>351</w:t>
            </w:r>
          </w:p>
        </w:tc>
      </w:tr>
      <w:tr w:rsidR="007426C2" w:rsidRPr="006D357A" w:rsidTr="00955FE1">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rPr>
                <w:rFonts w:cs="Times New Roman"/>
                <w:szCs w:val="28"/>
                <w:lang w:val="uk-UA"/>
              </w:rPr>
            </w:pPr>
            <w:r w:rsidRPr="006D357A">
              <w:rPr>
                <w:rFonts w:cs="Times New Roman"/>
                <w:szCs w:val="28"/>
                <w:lang w:val="uk-UA"/>
              </w:rPr>
              <w:t>Лютий</w:t>
            </w:r>
          </w:p>
        </w:tc>
        <w:tc>
          <w:tcPr>
            <w:tcW w:w="253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-7</w:t>
            </w:r>
            <w:r w:rsidR="00095D38">
              <w:rPr>
                <w:rFonts w:cs="Times New Roman"/>
                <w:szCs w:val="28"/>
                <w:lang w:val="uk-UA"/>
              </w:rPr>
              <w:t>,</w:t>
            </w:r>
            <w:r w:rsidRPr="006D357A">
              <w:rPr>
                <w:rFonts w:cs="Times New Roman"/>
                <w:szCs w:val="28"/>
                <w:lang w:val="uk-UA"/>
              </w:rPr>
              <w:t>4</w:t>
            </w:r>
          </w:p>
        </w:tc>
        <w:tc>
          <w:tcPr>
            <w:tcW w:w="125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5</w:t>
            </w:r>
            <w:r w:rsidR="00095D38">
              <w:rPr>
                <w:rFonts w:cs="Times New Roman"/>
                <w:szCs w:val="28"/>
                <w:lang w:val="uk-UA"/>
              </w:rPr>
              <w:t>,</w:t>
            </w:r>
            <w:r w:rsidRPr="006D357A">
              <w:rPr>
                <w:rFonts w:cs="Times New Roman"/>
                <w:szCs w:val="28"/>
                <w:lang w:val="uk-UA"/>
              </w:rPr>
              <w:t>52</w:t>
            </w:r>
          </w:p>
        </w:tc>
        <w:tc>
          <w:tcPr>
            <w:tcW w:w="2235"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260</w:t>
            </w:r>
            <w:r w:rsidR="00095D38">
              <w:rPr>
                <w:rFonts w:cs="Times New Roman"/>
                <w:szCs w:val="28"/>
                <w:lang w:val="uk-UA"/>
              </w:rPr>
              <w:t>,</w:t>
            </w:r>
            <w:r w:rsidRPr="006D357A">
              <w:rPr>
                <w:rFonts w:cs="Times New Roman"/>
                <w:szCs w:val="28"/>
                <w:lang w:val="uk-UA"/>
              </w:rPr>
              <w:t>8696</w:t>
            </w:r>
          </w:p>
        </w:tc>
        <w:tc>
          <w:tcPr>
            <w:tcW w:w="186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1265</w:t>
            </w:r>
            <w:r w:rsidR="00095D38">
              <w:rPr>
                <w:rFonts w:cs="Times New Roman"/>
                <w:szCs w:val="28"/>
                <w:lang w:val="uk-UA"/>
              </w:rPr>
              <w:t>,</w:t>
            </w:r>
            <w:r w:rsidRPr="006D357A">
              <w:rPr>
                <w:rFonts w:cs="Times New Roman"/>
                <w:szCs w:val="28"/>
                <w:lang w:val="uk-UA"/>
              </w:rPr>
              <w:t>702</w:t>
            </w:r>
          </w:p>
        </w:tc>
      </w:tr>
      <w:tr w:rsidR="007426C2" w:rsidRPr="006D357A" w:rsidTr="00955FE1">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rPr>
                <w:rFonts w:cs="Times New Roman"/>
                <w:szCs w:val="28"/>
                <w:lang w:val="uk-UA"/>
              </w:rPr>
            </w:pPr>
            <w:r w:rsidRPr="006D357A">
              <w:rPr>
                <w:rFonts w:cs="Times New Roman"/>
                <w:szCs w:val="28"/>
                <w:lang w:val="uk-UA"/>
              </w:rPr>
              <w:t>Березень</w:t>
            </w:r>
          </w:p>
        </w:tc>
        <w:tc>
          <w:tcPr>
            <w:tcW w:w="253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-2</w:t>
            </w:r>
            <w:r w:rsidR="00095D38">
              <w:rPr>
                <w:rFonts w:cs="Times New Roman"/>
                <w:szCs w:val="28"/>
                <w:lang w:val="uk-UA"/>
              </w:rPr>
              <w:t>,</w:t>
            </w:r>
            <w:r w:rsidRPr="006D357A">
              <w:rPr>
                <w:rFonts w:cs="Times New Roman"/>
                <w:szCs w:val="28"/>
                <w:lang w:val="uk-UA"/>
              </w:rPr>
              <w:t>9</w:t>
            </w:r>
          </w:p>
        </w:tc>
        <w:tc>
          <w:tcPr>
            <w:tcW w:w="125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6</w:t>
            </w:r>
            <w:r w:rsidR="00095D38">
              <w:rPr>
                <w:rFonts w:cs="Times New Roman"/>
                <w:szCs w:val="28"/>
                <w:lang w:val="uk-UA"/>
              </w:rPr>
              <w:t>,</w:t>
            </w:r>
            <w:r w:rsidRPr="006D357A">
              <w:rPr>
                <w:rFonts w:cs="Times New Roman"/>
                <w:szCs w:val="28"/>
                <w:lang w:val="uk-UA"/>
              </w:rPr>
              <w:t>37</w:t>
            </w:r>
          </w:p>
        </w:tc>
        <w:tc>
          <w:tcPr>
            <w:tcW w:w="2235"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200</w:t>
            </w:r>
            <w:r w:rsidR="00095D38">
              <w:rPr>
                <w:rFonts w:cs="Times New Roman"/>
                <w:szCs w:val="28"/>
                <w:lang w:val="uk-UA"/>
              </w:rPr>
              <w:t>,</w:t>
            </w:r>
            <w:r w:rsidRPr="006D357A">
              <w:rPr>
                <w:rFonts w:cs="Times New Roman"/>
                <w:szCs w:val="28"/>
                <w:lang w:val="uk-UA"/>
              </w:rPr>
              <w:t>2915</w:t>
            </w:r>
          </w:p>
        </w:tc>
        <w:tc>
          <w:tcPr>
            <w:tcW w:w="186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1075</w:t>
            </w:r>
            <w:r w:rsidR="00095D38">
              <w:rPr>
                <w:rFonts w:cs="Times New Roman"/>
                <w:szCs w:val="28"/>
                <w:lang w:val="uk-UA"/>
              </w:rPr>
              <w:t>,</w:t>
            </w:r>
            <w:r w:rsidRPr="006D357A">
              <w:rPr>
                <w:rFonts w:cs="Times New Roman"/>
                <w:szCs w:val="28"/>
                <w:lang w:val="uk-UA"/>
              </w:rPr>
              <w:t>566</w:t>
            </w:r>
          </w:p>
        </w:tc>
      </w:tr>
      <w:tr w:rsidR="007426C2" w:rsidRPr="006D357A" w:rsidTr="00955FE1">
        <w:trPr>
          <w:trHeight w:val="317"/>
          <w:jc w:val="center"/>
        </w:trPr>
        <w:tc>
          <w:tcPr>
            <w:tcW w:w="1870" w:type="dxa"/>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7426C2">
            <w:pPr>
              <w:spacing w:after="0"/>
              <w:rPr>
                <w:rFonts w:cs="Times New Roman"/>
                <w:szCs w:val="28"/>
                <w:lang w:val="uk-UA"/>
              </w:rPr>
            </w:pPr>
            <w:r w:rsidRPr="006D357A">
              <w:rPr>
                <w:rFonts w:cs="Times New Roman"/>
                <w:szCs w:val="28"/>
                <w:lang w:val="uk-UA"/>
              </w:rPr>
              <w:t>Квітень</w:t>
            </w:r>
          </w:p>
        </w:tc>
        <w:tc>
          <w:tcPr>
            <w:tcW w:w="2539"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4</w:t>
            </w:r>
            <w:r w:rsidR="00095D38">
              <w:rPr>
                <w:rFonts w:cs="Times New Roman"/>
                <w:szCs w:val="28"/>
                <w:lang w:val="uk-UA"/>
              </w:rPr>
              <w:t>,</w:t>
            </w:r>
            <w:r w:rsidRPr="006D357A">
              <w:rPr>
                <w:rFonts w:cs="Times New Roman"/>
                <w:szCs w:val="28"/>
                <w:lang w:val="uk-UA"/>
              </w:rPr>
              <w:t>1</w:t>
            </w:r>
          </w:p>
        </w:tc>
        <w:tc>
          <w:tcPr>
            <w:tcW w:w="125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8</w:t>
            </w:r>
            <w:r w:rsidR="00095D38">
              <w:rPr>
                <w:rFonts w:cs="Times New Roman"/>
                <w:szCs w:val="28"/>
                <w:lang w:val="uk-UA"/>
              </w:rPr>
              <w:t>,</w:t>
            </w:r>
            <w:r w:rsidRPr="006D357A">
              <w:rPr>
                <w:rFonts w:cs="Times New Roman"/>
                <w:szCs w:val="28"/>
                <w:lang w:val="uk-UA"/>
              </w:rPr>
              <w:t>25</w:t>
            </w:r>
          </w:p>
        </w:tc>
        <w:tc>
          <w:tcPr>
            <w:tcW w:w="2235"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107</w:t>
            </w:r>
            <w:r w:rsidR="00095D38">
              <w:rPr>
                <w:rFonts w:cs="Times New Roman"/>
                <w:szCs w:val="28"/>
                <w:lang w:val="uk-UA"/>
              </w:rPr>
              <w:t>,</w:t>
            </w:r>
            <w:r w:rsidRPr="006D357A">
              <w:rPr>
                <w:rFonts w:cs="Times New Roman"/>
                <w:szCs w:val="28"/>
                <w:lang w:val="uk-UA"/>
              </w:rPr>
              <w:t>3766</w:t>
            </w:r>
          </w:p>
        </w:tc>
        <w:tc>
          <w:tcPr>
            <w:tcW w:w="186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778</w:t>
            </w:r>
            <w:r w:rsidR="00095D38">
              <w:rPr>
                <w:rFonts w:cs="Times New Roman"/>
                <w:szCs w:val="28"/>
                <w:lang w:val="uk-UA"/>
              </w:rPr>
              <w:t>,</w:t>
            </w:r>
            <w:r w:rsidRPr="006D357A">
              <w:rPr>
                <w:rFonts w:cs="Times New Roman"/>
                <w:szCs w:val="28"/>
                <w:lang w:val="uk-UA"/>
              </w:rPr>
              <w:t>4805</w:t>
            </w:r>
          </w:p>
        </w:tc>
      </w:tr>
      <w:tr w:rsidR="007426C2" w:rsidRPr="006D357A" w:rsidTr="00955FE1">
        <w:trPr>
          <w:trHeight w:val="317"/>
          <w:jc w:val="center"/>
        </w:trPr>
        <w:tc>
          <w:tcPr>
            <w:tcW w:w="5663" w:type="dxa"/>
            <w:gridSpan w:val="3"/>
            <w:tcBorders>
              <w:top w:val="nil"/>
              <w:left w:val="single" w:sz="4" w:space="0" w:color="auto"/>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Сума</w:t>
            </w:r>
          </w:p>
        </w:tc>
        <w:tc>
          <w:tcPr>
            <w:tcW w:w="2235"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1346</w:t>
            </w:r>
            <w:r w:rsidR="00095D38">
              <w:rPr>
                <w:rFonts w:cs="Times New Roman"/>
                <w:szCs w:val="28"/>
                <w:lang w:val="uk-UA"/>
              </w:rPr>
              <w:t>,</w:t>
            </w:r>
            <w:r w:rsidRPr="006D357A">
              <w:rPr>
                <w:rFonts w:cs="Times New Roman"/>
                <w:szCs w:val="28"/>
                <w:lang w:val="uk-UA"/>
              </w:rPr>
              <w:t>531</w:t>
            </w:r>
          </w:p>
        </w:tc>
        <w:tc>
          <w:tcPr>
            <w:tcW w:w="1864" w:type="dxa"/>
            <w:tcBorders>
              <w:top w:val="nil"/>
              <w:left w:val="nil"/>
              <w:bottom w:val="single" w:sz="4" w:space="0" w:color="auto"/>
              <w:right w:val="single" w:sz="4" w:space="0" w:color="auto"/>
            </w:tcBorders>
            <w:shd w:val="clear" w:color="auto" w:fill="auto"/>
            <w:noWrap/>
            <w:vAlign w:val="center"/>
            <w:hideMark/>
          </w:tcPr>
          <w:p w:rsidR="007426C2" w:rsidRPr="006D357A" w:rsidRDefault="007426C2" w:rsidP="00095D38">
            <w:pPr>
              <w:spacing w:after="0"/>
              <w:jc w:val="center"/>
              <w:rPr>
                <w:rFonts w:cs="Times New Roman"/>
                <w:szCs w:val="28"/>
                <w:lang w:val="uk-UA"/>
              </w:rPr>
            </w:pPr>
            <w:r w:rsidRPr="006D357A">
              <w:rPr>
                <w:rFonts w:cs="Times New Roman"/>
                <w:szCs w:val="28"/>
                <w:lang w:val="uk-UA"/>
              </w:rPr>
              <w:t>7344</w:t>
            </w:r>
            <w:r w:rsidR="00095D38">
              <w:rPr>
                <w:rFonts w:cs="Times New Roman"/>
                <w:szCs w:val="28"/>
                <w:lang w:val="uk-UA"/>
              </w:rPr>
              <w:t>,</w:t>
            </w:r>
            <w:r w:rsidRPr="006D357A">
              <w:rPr>
                <w:rFonts w:cs="Times New Roman"/>
                <w:szCs w:val="28"/>
                <w:lang w:val="uk-UA"/>
              </w:rPr>
              <w:t>897</w:t>
            </w:r>
          </w:p>
        </w:tc>
      </w:tr>
    </w:tbl>
    <w:p w:rsidR="007426C2" w:rsidRPr="006D357A" w:rsidRDefault="007426C2" w:rsidP="007426C2">
      <w:pPr>
        <w:pStyle w:val="aa"/>
        <w:spacing w:line="360" w:lineRule="auto"/>
        <w:jc w:val="both"/>
        <w:rPr>
          <w:b w:val="0"/>
          <w:lang w:val="uk-UA"/>
        </w:rPr>
      </w:pPr>
    </w:p>
    <w:p w:rsidR="00005D57" w:rsidRPr="006D357A" w:rsidRDefault="00005D57" w:rsidP="001B752E">
      <w:pPr>
        <w:pStyle w:val="aa"/>
        <w:spacing w:line="360" w:lineRule="auto"/>
        <w:ind w:firstLine="720"/>
        <w:jc w:val="both"/>
        <w:rPr>
          <w:b w:val="0"/>
          <w:lang w:val="uk-UA"/>
        </w:rPr>
      </w:pPr>
      <w:r w:rsidRPr="006D357A">
        <w:rPr>
          <w:b w:val="0"/>
          <w:lang w:val="uk-UA"/>
        </w:rPr>
        <w:t xml:space="preserve">В табл. 4.3 використані дані про характеристику роботи теплового насосу </w:t>
      </w:r>
      <w:r w:rsidR="001B752E" w:rsidRPr="006D357A">
        <w:rPr>
          <w:b w:val="0"/>
          <w:lang w:val="uk-UA"/>
        </w:rPr>
        <w:t>взяті із результатів моделювання (табл 3.</w:t>
      </w:r>
      <w:r w:rsidR="007F3FDC" w:rsidRPr="006D357A">
        <w:rPr>
          <w:b w:val="0"/>
          <w:lang w:val="uk-UA"/>
        </w:rPr>
        <w:t>6</w:t>
      </w:r>
      <w:r w:rsidR="001B752E" w:rsidRPr="006D357A">
        <w:rPr>
          <w:b w:val="0"/>
          <w:lang w:val="uk-UA"/>
        </w:rPr>
        <w:t>.)</w:t>
      </w:r>
      <w:r w:rsidRPr="006D357A">
        <w:rPr>
          <w:b w:val="0"/>
          <w:lang w:val="uk-UA"/>
        </w:rPr>
        <w:t xml:space="preserve">. </w:t>
      </w:r>
    </w:p>
    <w:p w:rsidR="007426C2" w:rsidRPr="006D357A" w:rsidRDefault="007426C2" w:rsidP="00B20964">
      <w:pPr>
        <w:pStyle w:val="aa"/>
        <w:spacing w:line="360" w:lineRule="auto"/>
        <w:ind w:firstLine="720"/>
        <w:jc w:val="both"/>
        <w:rPr>
          <w:b w:val="0"/>
          <w:lang w:val="uk-UA"/>
        </w:rPr>
      </w:pPr>
      <w:r w:rsidRPr="006D357A">
        <w:rPr>
          <w:b w:val="0"/>
          <w:lang w:val="uk-UA"/>
        </w:rPr>
        <w:t>Система ГВП має рівном</w:t>
      </w:r>
      <w:r w:rsidR="00B20964" w:rsidRPr="006D357A">
        <w:rPr>
          <w:b w:val="0"/>
          <w:lang w:val="uk-UA"/>
        </w:rPr>
        <w:t>і</w:t>
      </w:r>
      <w:r w:rsidRPr="006D357A">
        <w:rPr>
          <w:b w:val="0"/>
          <w:lang w:val="uk-UA"/>
        </w:rPr>
        <w:t>рний графік навантаження протягом року.</w:t>
      </w:r>
      <w:r w:rsidR="00B20964" w:rsidRPr="006D357A">
        <w:rPr>
          <w:b w:val="0"/>
          <w:lang w:val="uk-UA"/>
        </w:rPr>
        <w:t xml:space="preserve"> </w:t>
      </w:r>
      <w:r w:rsidRPr="006D357A">
        <w:rPr>
          <w:b w:val="0"/>
          <w:lang w:val="uk-UA"/>
        </w:rPr>
        <w:t xml:space="preserve">Тому розрахунок параметрів геліосистеми, яка буде встановлена як джерело генерації теплоти для ГВП, проводиться на цілий рік. </w:t>
      </w:r>
    </w:p>
    <w:p w:rsidR="007426C2" w:rsidRPr="006D357A" w:rsidRDefault="007426C2" w:rsidP="007426C2">
      <w:pPr>
        <w:pStyle w:val="aa"/>
        <w:spacing w:line="360" w:lineRule="auto"/>
        <w:jc w:val="both"/>
        <w:rPr>
          <w:b w:val="0"/>
          <w:lang w:val="uk-UA"/>
        </w:rPr>
      </w:pPr>
      <w:r w:rsidRPr="006D357A">
        <w:rPr>
          <w:b w:val="0"/>
          <w:lang w:val="uk-UA"/>
        </w:rPr>
        <w:tab/>
        <w:t>На даний будинок</w:t>
      </w:r>
      <w:r w:rsidR="00DA0C27">
        <w:rPr>
          <w:b w:val="0"/>
          <w:lang w:val="uk-UA"/>
        </w:rPr>
        <w:t>,</w:t>
      </w:r>
      <w:r w:rsidRPr="006D357A">
        <w:rPr>
          <w:b w:val="0"/>
          <w:lang w:val="uk-UA"/>
        </w:rPr>
        <w:t xml:space="preserve"> в якому проживає 2 дорослих та двоє дітей</w:t>
      </w:r>
      <w:r w:rsidR="00DA0C27">
        <w:rPr>
          <w:b w:val="0"/>
          <w:lang w:val="uk-UA"/>
        </w:rPr>
        <w:t>,</w:t>
      </w:r>
      <w:r w:rsidRPr="006D357A">
        <w:rPr>
          <w:b w:val="0"/>
          <w:lang w:val="uk-UA"/>
        </w:rPr>
        <w:t xml:space="preserve"> потрібно встановити 2 плоских сонячних колектора загальною площею 4</w:t>
      </w:r>
      <w:r w:rsidR="00B20964" w:rsidRPr="006D357A">
        <w:rPr>
          <w:b w:val="0"/>
          <w:lang w:val="uk-UA"/>
        </w:rPr>
        <w:t>,</w:t>
      </w:r>
      <w:r w:rsidR="00310B57" w:rsidRPr="006D357A">
        <w:rPr>
          <w:b w:val="0"/>
          <w:lang w:val="uk-UA"/>
        </w:rPr>
        <w:t>18</w:t>
      </w:r>
      <w:r w:rsidRPr="006D357A">
        <w:rPr>
          <w:b w:val="0"/>
          <w:lang w:val="uk-UA"/>
        </w:rPr>
        <w:t xml:space="preserve"> м</w:t>
      </w:r>
      <w:r w:rsidRPr="006D357A">
        <w:rPr>
          <w:b w:val="0"/>
          <w:vertAlign w:val="superscript"/>
          <w:lang w:val="uk-UA"/>
        </w:rPr>
        <w:t>2</w:t>
      </w:r>
      <w:r w:rsidRPr="006D357A">
        <w:rPr>
          <w:b w:val="0"/>
          <w:lang w:val="uk-UA"/>
        </w:rPr>
        <w:t>.</w:t>
      </w:r>
    </w:p>
    <w:p w:rsidR="007426C2" w:rsidRPr="006D357A" w:rsidRDefault="007426C2" w:rsidP="007426C2">
      <w:pPr>
        <w:pStyle w:val="aa"/>
        <w:spacing w:line="360" w:lineRule="auto"/>
        <w:jc w:val="both"/>
        <w:rPr>
          <w:b w:val="0"/>
          <w:lang w:val="uk-UA"/>
        </w:rPr>
      </w:pPr>
      <w:r w:rsidRPr="006D357A">
        <w:rPr>
          <w:b w:val="0"/>
          <w:lang w:val="uk-UA"/>
        </w:rPr>
        <w:tab/>
        <w:t xml:space="preserve">Дана установка буде генерувати теплоту протягом року, але з різною потужністю, так як генерація напряму залежить від інтенсивності сонячної </w:t>
      </w:r>
      <w:r w:rsidRPr="006D357A">
        <w:rPr>
          <w:b w:val="0"/>
          <w:lang w:val="uk-UA"/>
        </w:rPr>
        <w:lastRenderedPageBreak/>
        <w:t>інсоляції. Тому пік продуктивності буде спостерігатис</w:t>
      </w:r>
      <w:r w:rsidR="00B20964" w:rsidRPr="006D357A">
        <w:rPr>
          <w:b w:val="0"/>
          <w:lang w:val="uk-UA"/>
        </w:rPr>
        <w:t>я</w:t>
      </w:r>
      <w:r w:rsidRPr="006D357A">
        <w:rPr>
          <w:b w:val="0"/>
          <w:lang w:val="uk-UA"/>
        </w:rPr>
        <w:t xml:space="preserve"> літом, тоді як зимою дана система буде здатна </w:t>
      </w:r>
      <w:r w:rsidR="00B20964" w:rsidRPr="006D357A">
        <w:rPr>
          <w:b w:val="0"/>
          <w:lang w:val="uk-UA"/>
        </w:rPr>
        <w:t>задовольняти</w:t>
      </w:r>
      <w:r w:rsidRPr="006D357A">
        <w:rPr>
          <w:b w:val="0"/>
          <w:lang w:val="uk-UA"/>
        </w:rPr>
        <w:t xml:space="preserve"> потреби в теплоті лише </w:t>
      </w:r>
      <w:r w:rsidR="00B20964" w:rsidRPr="006D357A">
        <w:rPr>
          <w:b w:val="0"/>
          <w:lang w:val="uk-UA"/>
        </w:rPr>
        <w:t>частково</w:t>
      </w:r>
      <w:r w:rsidRPr="006D357A">
        <w:rPr>
          <w:b w:val="0"/>
          <w:lang w:val="uk-UA"/>
        </w:rPr>
        <w:t>.</w:t>
      </w:r>
    </w:p>
    <w:p w:rsidR="007426C2" w:rsidRPr="006D357A" w:rsidRDefault="007426C2" w:rsidP="007426C2">
      <w:pPr>
        <w:pStyle w:val="aa"/>
        <w:spacing w:line="360" w:lineRule="auto"/>
        <w:jc w:val="both"/>
        <w:rPr>
          <w:b w:val="0"/>
          <w:lang w:val="uk-UA"/>
        </w:rPr>
      </w:pPr>
      <w:r w:rsidRPr="006D357A">
        <w:rPr>
          <w:b w:val="0"/>
          <w:lang w:val="uk-UA"/>
        </w:rPr>
        <w:tab/>
      </w:r>
      <w:r w:rsidR="00646265" w:rsidRPr="006D357A">
        <w:rPr>
          <w:b w:val="0"/>
          <w:lang w:val="uk-UA"/>
        </w:rPr>
        <w:t>Табл.</w:t>
      </w:r>
      <w:r w:rsidRPr="006D357A">
        <w:rPr>
          <w:b w:val="0"/>
          <w:lang w:val="uk-UA"/>
        </w:rPr>
        <w:t xml:space="preserve"> 4.4 містить дані помісячної генерації теплоти протягом року геліосистемою.</w:t>
      </w:r>
    </w:p>
    <w:p w:rsidR="00DF150D" w:rsidRPr="006D357A" w:rsidRDefault="00DF150D" w:rsidP="007426C2">
      <w:pPr>
        <w:pStyle w:val="aa"/>
        <w:spacing w:line="360" w:lineRule="auto"/>
        <w:jc w:val="both"/>
        <w:rPr>
          <w:b w:val="0"/>
          <w:lang w:val="uk-UA"/>
        </w:rPr>
      </w:pPr>
    </w:p>
    <w:tbl>
      <w:tblPr>
        <w:tblpPr w:leftFromText="180" w:rightFromText="180" w:vertAnchor="text" w:horzAnchor="margin" w:tblpY="542"/>
        <w:tblW w:w="9458" w:type="dxa"/>
        <w:tblLook w:val="04A0"/>
      </w:tblPr>
      <w:tblGrid>
        <w:gridCol w:w="2815"/>
        <w:gridCol w:w="3966"/>
        <w:gridCol w:w="2677"/>
      </w:tblGrid>
      <w:tr w:rsidR="00005D57" w:rsidRPr="006D357A" w:rsidTr="00005D57">
        <w:trPr>
          <w:trHeight w:val="408"/>
        </w:trPr>
        <w:tc>
          <w:tcPr>
            <w:tcW w:w="2815" w:type="dxa"/>
            <w:tcBorders>
              <w:top w:val="single" w:sz="4" w:space="0" w:color="auto"/>
              <w:left w:val="single" w:sz="4" w:space="0" w:color="auto"/>
              <w:bottom w:val="single" w:sz="4" w:space="0" w:color="auto"/>
              <w:right w:val="single" w:sz="4" w:space="0" w:color="auto"/>
            </w:tcBorders>
            <w:shd w:val="clear" w:color="auto" w:fill="auto"/>
            <w:noWrap/>
            <w:vAlign w:val="center"/>
          </w:tcPr>
          <w:p w:rsidR="00005D57" w:rsidRPr="006D357A" w:rsidRDefault="00005D57" w:rsidP="00005D57">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Місяць</w:t>
            </w:r>
          </w:p>
        </w:tc>
        <w:tc>
          <w:tcPr>
            <w:tcW w:w="3966" w:type="dxa"/>
            <w:tcBorders>
              <w:top w:val="single" w:sz="4" w:space="0" w:color="auto"/>
              <w:left w:val="nil"/>
              <w:bottom w:val="single" w:sz="4" w:space="0" w:color="auto"/>
              <w:right w:val="single" w:sz="4" w:space="0" w:color="auto"/>
            </w:tcBorders>
            <w:shd w:val="clear" w:color="auto" w:fill="auto"/>
            <w:noWrap/>
            <w:vAlign w:val="center"/>
          </w:tcPr>
          <w:p w:rsidR="00005D57" w:rsidRPr="006D357A" w:rsidRDefault="00005D57" w:rsidP="00005D57">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Ступінь покриття теплового навантаження, %</w:t>
            </w:r>
          </w:p>
        </w:tc>
        <w:tc>
          <w:tcPr>
            <w:tcW w:w="2677" w:type="dxa"/>
            <w:tcBorders>
              <w:top w:val="single" w:sz="4" w:space="0" w:color="auto"/>
              <w:left w:val="nil"/>
              <w:bottom w:val="single" w:sz="4" w:space="0" w:color="auto"/>
              <w:right w:val="single" w:sz="4" w:space="0" w:color="auto"/>
            </w:tcBorders>
            <w:shd w:val="clear" w:color="auto" w:fill="auto"/>
            <w:noWrap/>
            <w:vAlign w:val="center"/>
          </w:tcPr>
          <w:p w:rsidR="00005D57" w:rsidRPr="006D357A" w:rsidRDefault="00005D57" w:rsidP="00005D57">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Кількість енергії, кВт</w:t>
            </w:r>
            <w:r w:rsidRPr="006D357A">
              <w:rPr>
                <w:rFonts w:ascii="MS Gothic" w:eastAsia="MS Gothic" w:hAnsi="MS Gothic" w:cs="MS Gothic" w:hint="eastAsia"/>
                <w:color w:val="000000"/>
                <w:szCs w:val="28"/>
                <w:lang w:val="uk-UA"/>
              </w:rPr>
              <w:t>‧</w:t>
            </w:r>
            <w:r w:rsidRPr="006D357A">
              <w:rPr>
                <w:rFonts w:eastAsia="Times New Roman" w:cs="Times New Roman"/>
                <w:color w:val="000000"/>
                <w:szCs w:val="28"/>
                <w:lang w:val="uk-UA"/>
              </w:rPr>
              <w:t>год</w:t>
            </w:r>
          </w:p>
        </w:tc>
      </w:tr>
      <w:tr w:rsidR="00BC639A" w:rsidRPr="006D357A" w:rsidTr="004B0F46">
        <w:trPr>
          <w:trHeight w:val="408"/>
        </w:trPr>
        <w:tc>
          <w:tcPr>
            <w:tcW w:w="281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Січень</w:t>
            </w:r>
          </w:p>
        </w:tc>
        <w:tc>
          <w:tcPr>
            <w:tcW w:w="3966" w:type="dxa"/>
            <w:tcBorders>
              <w:top w:val="single" w:sz="4" w:space="0" w:color="auto"/>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17</w:t>
            </w:r>
          </w:p>
        </w:tc>
        <w:tc>
          <w:tcPr>
            <w:tcW w:w="2677" w:type="dxa"/>
            <w:tcBorders>
              <w:top w:val="single" w:sz="4" w:space="0" w:color="auto"/>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60</w:t>
            </w:r>
            <w:r w:rsidR="00095D38">
              <w:rPr>
                <w:rFonts w:eastAsia="Times New Roman" w:cs="Times New Roman"/>
                <w:color w:val="000000"/>
                <w:szCs w:val="28"/>
                <w:lang w:val="uk-UA"/>
              </w:rPr>
              <w:t>,</w:t>
            </w:r>
            <w:r w:rsidRPr="006D357A">
              <w:rPr>
                <w:rFonts w:eastAsia="Times New Roman" w:cs="Times New Roman"/>
                <w:color w:val="000000"/>
                <w:szCs w:val="28"/>
                <w:lang w:val="uk-UA"/>
              </w:rPr>
              <w:t>3</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Лютий</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29</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102</w:t>
            </w:r>
            <w:r w:rsidR="00095D38">
              <w:rPr>
                <w:rFonts w:eastAsia="Times New Roman" w:cs="Times New Roman"/>
                <w:color w:val="000000"/>
                <w:szCs w:val="28"/>
                <w:lang w:val="uk-UA"/>
              </w:rPr>
              <w:t>,</w:t>
            </w:r>
            <w:r w:rsidRPr="006D357A">
              <w:rPr>
                <w:rFonts w:eastAsia="Times New Roman" w:cs="Times New Roman"/>
                <w:color w:val="000000"/>
                <w:szCs w:val="28"/>
                <w:lang w:val="uk-UA"/>
              </w:rPr>
              <w:t>9</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Березень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47</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166</w:t>
            </w:r>
            <w:r w:rsidR="00095D38">
              <w:rPr>
                <w:rFonts w:eastAsia="Times New Roman" w:cs="Times New Roman"/>
                <w:color w:val="000000"/>
                <w:szCs w:val="28"/>
                <w:lang w:val="uk-UA"/>
              </w:rPr>
              <w:t>,</w:t>
            </w:r>
            <w:r w:rsidRPr="006D357A">
              <w:rPr>
                <w:rFonts w:eastAsia="Times New Roman" w:cs="Times New Roman"/>
                <w:color w:val="000000"/>
                <w:szCs w:val="28"/>
                <w:lang w:val="uk-UA"/>
              </w:rPr>
              <w:t>8</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Квітнь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62</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220</w:t>
            </w:r>
            <w:r w:rsidR="00095D38">
              <w:rPr>
                <w:rFonts w:eastAsia="Times New Roman" w:cs="Times New Roman"/>
                <w:color w:val="000000"/>
                <w:szCs w:val="28"/>
                <w:lang w:val="uk-UA"/>
              </w:rPr>
              <w:t>,</w:t>
            </w:r>
            <w:r w:rsidRPr="006D357A">
              <w:rPr>
                <w:rFonts w:eastAsia="Times New Roman" w:cs="Times New Roman"/>
                <w:color w:val="000000"/>
                <w:szCs w:val="28"/>
                <w:lang w:val="uk-UA"/>
              </w:rPr>
              <w:t>1</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Травень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76</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269</w:t>
            </w:r>
            <w:r w:rsidR="00095D38">
              <w:rPr>
                <w:rFonts w:eastAsia="Times New Roman" w:cs="Times New Roman"/>
                <w:color w:val="000000"/>
                <w:szCs w:val="28"/>
                <w:lang w:val="uk-UA"/>
              </w:rPr>
              <w:t>,</w:t>
            </w:r>
            <w:r w:rsidRPr="006D357A">
              <w:rPr>
                <w:rFonts w:eastAsia="Times New Roman" w:cs="Times New Roman"/>
                <w:color w:val="000000"/>
                <w:szCs w:val="28"/>
                <w:lang w:val="uk-UA"/>
              </w:rPr>
              <w:t>8</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Червень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76</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269</w:t>
            </w:r>
            <w:r w:rsidR="00095D38">
              <w:rPr>
                <w:rFonts w:eastAsia="Times New Roman" w:cs="Times New Roman"/>
                <w:color w:val="000000"/>
                <w:szCs w:val="28"/>
                <w:lang w:val="uk-UA"/>
              </w:rPr>
              <w:t>,</w:t>
            </w:r>
            <w:r w:rsidRPr="006D357A">
              <w:rPr>
                <w:rFonts w:eastAsia="Times New Roman" w:cs="Times New Roman"/>
                <w:color w:val="000000"/>
                <w:szCs w:val="28"/>
                <w:lang w:val="uk-UA"/>
              </w:rPr>
              <w:t>8</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Липень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82</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291</w:t>
            </w:r>
            <w:r w:rsidR="00095D38">
              <w:rPr>
                <w:rFonts w:eastAsia="Times New Roman" w:cs="Times New Roman"/>
                <w:color w:val="000000"/>
                <w:szCs w:val="28"/>
                <w:lang w:val="uk-UA"/>
              </w:rPr>
              <w:t>,</w:t>
            </w:r>
            <w:r w:rsidRPr="006D357A">
              <w:rPr>
                <w:rFonts w:eastAsia="Times New Roman" w:cs="Times New Roman"/>
                <w:color w:val="000000"/>
                <w:szCs w:val="28"/>
                <w:lang w:val="uk-UA"/>
              </w:rPr>
              <w:t>0</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Серпень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77</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273</w:t>
            </w:r>
            <w:r w:rsidR="00095D38">
              <w:rPr>
                <w:rFonts w:eastAsia="Times New Roman" w:cs="Times New Roman"/>
                <w:color w:val="000000"/>
                <w:szCs w:val="28"/>
                <w:lang w:val="uk-UA"/>
              </w:rPr>
              <w:t>,</w:t>
            </w:r>
            <w:r w:rsidRPr="006D357A">
              <w:rPr>
                <w:rFonts w:eastAsia="Times New Roman" w:cs="Times New Roman"/>
                <w:color w:val="000000"/>
                <w:szCs w:val="28"/>
                <w:lang w:val="uk-UA"/>
              </w:rPr>
              <w:t>3</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Вересень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77</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273</w:t>
            </w:r>
            <w:r w:rsidR="00095D38">
              <w:rPr>
                <w:rFonts w:eastAsia="Times New Roman" w:cs="Times New Roman"/>
                <w:color w:val="000000"/>
                <w:szCs w:val="28"/>
                <w:lang w:val="uk-UA"/>
              </w:rPr>
              <w:t>,</w:t>
            </w:r>
            <w:r w:rsidRPr="006D357A">
              <w:rPr>
                <w:rFonts w:eastAsia="Times New Roman" w:cs="Times New Roman"/>
                <w:color w:val="000000"/>
                <w:szCs w:val="28"/>
                <w:lang w:val="uk-UA"/>
              </w:rPr>
              <w:t>3</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Жовтень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41</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145</w:t>
            </w:r>
            <w:r w:rsidR="00095D38">
              <w:rPr>
                <w:rFonts w:eastAsia="Times New Roman" w:cs="Times New Roman"/>
                <w:color w:val="000000"/>
                <w:szCs w:val="28"/>
                <w:lang w:val="uk-UA"/>
              </w:rPr>
              <w:t>,</w:t>
            </w:r>
            <w:r w:rsidRPr="006D357A">
              <w:rPr>
                <w:rFonts w:eastAsia="Times New Roman" w:cs="Times New Roman"/>
                <w:color w:val="000000"/>
                <w:szCs w:val="28"/>
                <w:lang w:val="uk-UA"/>
              </w:rPr>
              <w:t>5</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Листопад</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18</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63</w:t>
            </w:r>
            <w:r w:rsidR="00095D38">
              <w:rPr>
                <w:rFonts w:eastAsia="Times New Roman" w:cs="Times New Roman"/>
                <w:color w:val="000000"/>
                <w:szCs w:val="28"/>
                <w:lang w:val="uk-UA"/>
              </w:rPr>
              <w:t>,</w:t>
            </w:r>
            <w:r w:rsidRPr="006D357A">
              <w:rPr>
                <w:rFonts w:eastAsia="Times New Roman" w:cs="Times New Roman"/>
                <w:color w:val="000000"/>
                <w:szCs w:val="28"/>
                <w:lang w:val="uk-UA"/>
              </w:rPr>
              <w:t>9</w:t>
            </w:r>
          </w:p>
        </w:tc>
      </w:tr>
      <w:tr w:rsidR="00BC639A" w:rsidRPr="006D357A" w:rsidTr="004B0F46">
        <w:trPr>
          <w:trHeight w:val="408"/>
        </w:trPr>
        <w:tc>
          <w:tcPr>
            <w:tcW w:w="2815" w:type="dxa"/>
            <w:tcBorders>
              <w:top w:val="nil"/>
              <w:left w:val="single" w:sz="4" w:space="0" w:color="auto"/>
              <w:bottom w:val="single" w:sz="4" w:space="0" w:color="auto"/>
              <w:right w:val="single" w:sz="4" w:space="0" w:color="auto"/>
            </w:tcBorders>
            <w:shd w:val="clear" w:color="auto" w:fill="auto"/>
            <w:noWrap/>
            <w:vAlign w:val="center"/>
            <w:hideMark/>
          </w:tcPr>
          <w:p w:rsidR="00BC639A" w:rsidRPr="006D357A" w:rsidRDefault="00BC639A" w:rsidP="00BC639A">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Грудень</w:t>
            </w:r>
          </w:p>
        </w:tc>
        <w:tc>
          <w:tcPr>
            <w:tcW w:w="3966" w:type="dxa"/>
            <w:tcBorders>
              <w:top w:val="nil"/>
              <w:left w:val="nil"/>
              <w:bottom w:val="single" w:sz="4" w:space="0" w:color="auto"/>
              <w:right w:val="single" w:sz="4" w:space="0" w:color="auto"/>
            </w:tcBorders>
            <w:shd w:val="clear" w:color="auto" w:fill="auto"/>
            <w:noWrap/>
            <w:vAlign w:val="center"/>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12</w:t>
            </w:r>
          </w:p>
        </w:tc>
        <w:tc>
          <w:tcPr>
            <w:tcW w:w="2677" w:type="dxa"/>
            <w:tcBorders>
              <w:top w:val="nil"/>
              <w:left w:val="nil"/>
              <w:bottom w:val="single" w:sz="4" w:space="0" w:color="auto"/>
              <w:right w:val="single" w:sz="4" w:space="0" w:color="auto"/>
            </w:tcBorders>
            <w:shd w:val="clear" w:color="auto" w:fill="auto"/>
            <w:noWrap/>
            <w:vAlign w:val="bottom"/>
            <w:hideMark/>
          </w:tcPr>
          <w:p w:rsidR="00BC639A" w:rsidRPr="006D357A" w:rsidRDefault="00BC639A" w:rsidP="007F3FDC">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42</w:t>
            </w:r>
            <w:r w:rsidR="00095D38">
              <w:rPr>
                <w:rFonts w:eastAsia="Times New Roman" w:cs="Times New Roman"/>
                <w:color w:val="000000"/>
                <w:szCs w:val="28"/>
                <w:lang w:val="uk-UA"/>
              </w:rPr>
              <w:t>,</w:t>
            </w:r>
            <w:r w:rsidRPr="006D357A">
              <w:rPr>
                <w:rFonts w:eastAsia="Times New Roman" w:cs="Times New Roman"/>
                <w:color w:val="000000"/>
                <w:szCs w:val="28"/>
                <w:lang w:val="uk-UA"/>
              </w:rPr>
              <w:t>6</w:t>
            </w:r>
          </w:p>
        </w:tc>
      </w:tr>
      <w:tr w:rsidR="00005D57" w:rsidRPr="006D357A" w:rsidTr="00005D57">
        <w:trPr>
          <w:trHeight w:val="299"/>
        </w:trPr>
        <w:tc>
          <w:tcPr>
            <w:tcW w:w="6781" w:type="dxa"/>
            <w:gridSpan w:val="2"/>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Сума</w:t>
            </w:r>
          </w:p>
        </w:tc>
        <w:tc>
          <w:tcPr>
            <w:tcW w:w="2677" w:type="dxa"/>
            <w:tcBorders>
              <w:top w:val="nil"/>
              <w:left w:val="nil"/>
              <w:bottom w:val="single" w:sz="4" w:space="0" w:color="auto"/>
              <w:right w:val="single" w:sz="4" w:space="0" w:color="auto"/>
            </w:tcBorders>
            <w:shd w:val="clear" w:color="auto" w:fill="auto"/>
            <w:noWrap/>
            <w:vAlign w:val="center"/>
            <w:hideMark/>
          </w:tcPr>
          <w:p w:rsidR="00005D57" w:rsidRPr="006D357A" w:rsidRDefault="007F3FDC" w:rsidP="00005D57">
            <w:pPr>
              <w:spacing w:after="0"/>
              <w:jc w:val="center"/>
              <w:rPr>
                <w:rFonts w:eastAsia="Times New Roman" w:cs="Times New Roman"/>
                <w:color w:val="000000"/>
                <w:szCs w:val="28"/>
                <w:lang w:val="uk-UA"/>
              </w:rPr>
            </w:pPr>
            <w:r w:rsidRPr="006D357A">
              <w:rPr>
                <w:rFonts w:eastAsia="Times New Roman" w:cs="Times New Roman"/>
                <w:color w:val="000000"/>
                <w:szCs w:val="28"/>
                <w:lang w:val="uk-UA"/>
              </w:rPr>
              <w:t>2179</w:t>
            </w:r>
            <w:r w:rsidR="00095D38">
              <w:rPr>
                <w:rFonts w:eastAsia="Times New Roman" w:cs="Times New Roman"/>
                <w:color w:val="000000"/>
                <w:szCs w:val="28"/>
                <w:lang w:val="uk-UA"/>
              </w:rPr>
              <w:t>,</w:t>
            </w:r>
            <w:r w:rsidRPr="006D357A">
              <w:rPr>
                <w:rFonts w:eastAsia="Times New Roman" w:cs="Times New Roman"/>
                <w:color w:val="000000"/>
                <w:szCs w:val="28"/>
                <w:lang w:val="uk-UA"/>
              </w:rPr>
              <w:t>3</w:t>
            </w:r>
          </w:p>
        </w:tc>
      </w:tr>
    </w:tbl>
    <w:p w:rsidR="00DF150D" w:rsidRPr="006D357A" w:rsidRDefault="00005D57" w:rsidP="00DA0C27">
      <w:pPr>
        <w:pStyle w:val="aa"/>
        <w:spacing w:line="360" w:lineRule="auto"/>
        <w:ind w:firstLine="709"/>
        <w:jc w:val="both"/>
        <w:rPr>
          <w:b w:val="0"/>
          <w:lang w:val="uk-UA"/>
        </w:rPr>
      </w:pPr>
      <w:r w:rsidRPr="006D357A">
        <w:rPr>
          <w:b w:val="0"/>
          <w:lang w:val="uk-UA"/>
        </w:rPr>
        <w:t xml:space="preserve"> </w:t>
      </w:r>
      <w:r w:rsidR="00DF150D" w:rsidRPr="006D357A">
        <w:rPr>
          <w:b w:val="0"/>
          <w:lang w:val="uk-UA"/>
        </w:rPr>
        <w:t>Таблиця 4.4 – Генерація теплоти геліосистемою</w:t>
      </w:r>
      <w:r w:rsidR="00DA0C27">
        <w:rPr>
          <w:b w:val="0"/>
          <w:lang w:val="uk-UA"/>
        </w:rPr>
        <w:t xml:space="preserve"> протягом року</w:t>
      </w:r>
    </w:p>
    <w:p w:rsidR="007426C2" w:rsidRPr="006D357A" w:rsidRDefault="007426C2" w:rsidP="00DF150D">
      <w:pPr>
        <w:pStyle w:val="aa"/>
        <w:spacing w:line="360" w:lineRule="auto"/>
        <w:ind w:firstLine="720"/>
        <w:jc w:val="both"/>
        <w:rPr>
          <w:b w:val="0"/>
          <w:lang w:val="uk-UA"/>
        </w:rPr>
      </w:pPr>
    </w:p>
    <w:p w:rsidR="007426C2" w:rsidRPr="006D357A" w:rsidRDefault="007426C2" w:rsidP="00005D57">
      <w:pPr>
        <w:pStyle w:val="aa"/>
        <w:spacing w:line="360" w:lineRule="auto"/>
        <w:ind w:firstLine="720"/>
        <w:jc w:val="both"/>
        <w:rPr>
          <w:b w:val="0"/>
          <w:lang w:val="uk-UA"/>
        </w:rPr>
      </w:pPr>
      <w:r w:rsidRPr="006D357A">
        <w:rPr>
          <w:b w:val="0"/>
          <w:lang w:val="uk-UA"/>
        </w:rPr>
        <w:t xml:space="preserve">Середньорічна ступінь покриття становить </w:t>
      </w:r>
      <w:r w:rsidR="00DA0C27">
        <w:rPr>
          <w:b w:val="0"/>
          <w:lang w:val="uk-UA"/>
        </w:rPr>
        <w:t>приблизно</w:t>
      </w:r>
      <w:r w:rsidRPr="006D357A">
        <w:rPr>
          <w:b w:val="0"/>
          <w:lang w:val="uk-UA"/>
        </w:rPr>
        <w:t xml:space="preserve"> 5</w:t>
      </w:r>
      <w:r w:rsidR="00310B57" w:rsidRPr="006D357A">
        <w:rPr>
          <w:b w:val="0"/>
          <w:lang w:val="uk-UA"/>
        </w:rPr>
        <w:t>0</w:t>
      </w:r>
      <w:r w:rsidRPr="006D357A">
        <w:rPr>
          <w:b w:val="0"/>
          <w:lang w:val="uk-UA"/>
        </w:rPr>
        <w:t>%. Це означає, що 5</w:t>
      </w:r>
      <w:r w:rsidR="00310B57" w:rsidRPr="006D357A">
        <w:rPr>
          <w:b w:val="0"/>
          <w:lang w:val="uk-UA"/>
        </w:rPr>
        <w:t>0</w:t>
      </w:r>
      <w:r w:rsidRPr="006D357A">
        <w:rPr>
          <w:b w:val="0"/>
          <w:lang w:val="uk-UA"/>
        </w:rPr>
        <w:t>% енергопотреби в те</w:t>
      </w:r>
      <w:r w:rsidR="00B20964" w:rsidRPr="006D357A">
        <w:rPr>
          <w:b w:val="0"/>
          <w:lang w:val="uk-UA"/>
        </w:rPr>
        <w:t>п</w:t>
      </w:r>
      <w:r w:rsidRPr="006D357A">
        <w:rPr>
          <w:b w:val="0"/>
          <w:lang w:val="uk-UA"/>
        </w:rPr>
        <w:t>ловій енергії на гарячу воду буде</w:t>
      </w:r>
      <w:r w:rsidR="00B20964" w:rsidRPr="006D357A">
        <w:rPr>
          <w:b w:val="0"/>
          <w:lang w:val="uk-UA"/>
        </w:rPr>
        <w:t xml:space="preserve"> </w:t>
      </w:r>
      <w:r w:rsidRPr="006D357A">
        <w:rPr>
          <w:b w:val="0"/>
          <w:lang w:val="uk-UA"/>
        </w:rPr>
        <w:t>генеруватись за допомогою геліосистеми.</w:t>
      </w:r>
      <w:r w:rsidR="00005D57" w:rsidRPr="006D357A">
        <w:rPr>
          <w:b w:val="0"/>
          <w:lang w:val="uk-UA"/>
        </w:rPr>
        <w:t xml:space="preserve"> </w:t>
      </w:r>
      <w:r w:rsidRPr="006D357A">
        <w:rPr>
          <w:b w:val="0"/>
          <w:lang w:val="uk-UA"/>
        </w:rPr>
        <w:t xml:space="preserve">Комбінування систем з поновлюваними джерелами </w:t>
      </w:r>
      <w:r w:rsidRPr="006D357A">
        <w:rPr>
          <w:b w:val="0"/>
          <w:lang w:val="uk-UA"/>
        </w:rPr>
        <w:lastRenderedPageBreak/>
        <w:t>енергії несе в собі позитивний ефект у вигляді економії енергії</w:t>
      </w:r>
      <w:r w:rsidR="00DA0C27">
        <w:rPr>
          <w:b w:val="0"/>
          <w:lang w:val="uk-UA"/>
        </w:rPr>
        <w:t>,</w:t>
      </w:r>
      <w:r w:rsidRPr="006D357A">
        <w:rPr>
          <w:b w:val="0"/>
          <w:lang w:val="uk-UA"/>
        </w:rPr>
        <w:t xml:space="preserve"> </w:t>
      </w:r>
      <w:r w:rsidR="00DA0C27">
        <w:rPr>
          <w:b w:val="0"/>
          <w:lang w:val="uk-UA"/>
        </w:rPr>
        <w:t>а</w:t>
      </w:r>
      <w:r w:rsidRPr="006D357A">
        <w:rPr>
          <w:b w:val="0"/>
          <w:lang w:val="uk-UA"/>
        </w:rPr>
        <w:t>ле також дані системи мають високу вартість.</w:t>
      </w:r>
    </w:p>
    <w:p w:rsidR="007426C2" w:rsidRPr="006D357A" w:rsidRDefault="007426C2" w:rsidP="007426C2">
      <w:pPr>
        <w:pStyle w:val="aa"/>
        <w:spacing w:line="360" w:lineRule="auto"/>
        <w:jc w:val="both"/>
        <w:rPr>
          <w:b w:val="0"/>
          <w:lang w:val="uk-UA"/>
        </w:rPr>
      </w:pPr>
      <w:r w:rsidRPr="006D357A">
        <w:rPr>
          <w:b w:val="0"/>
          <w:lang w:val="uk-UA"/>
        </w:rPr>
        <w:tab/>
        <w:t xml:space="preserve">Для підрахунку терміну окупності заходів потрібно задатись початковими затратами та видом палива на яке буде розраховуватись економія. </w:t>
      </w:r>
      <w:r w:rsidR="00DA0C27">
        <w:rPr>
          <w:b w:val="0"/>
          <w:lang w:val="uk-UA"/>
        </w:rPr>
        <w:t>Н</w:t>
      </w:r>
      <w:r w:rsidRPr="006D357A">
        <w:rPr>
          <w:b w:val="0"/>
          <w:lang w:val="uk-UA"/>
        </w:rPr>
        <w:t>а даному об’єкті встано</w:t>
      </w:r>
      <w:r w:rsidR="00B20964" w:rsidRPr="006D357A">
        <w:rPr>
          <w:b w:val="0"/>
          <w:lang w:val="uk-UA"/>
        </w:rPr>
        <w:t>в</w:t>
      </w:r>
      <w:r w:rsidRPr="006D357A">
        <w:rPr>
          <w:b w:val="0"/>
          <w:lang w:val="uk-UA"/>
        </w:rPr>
        <w:t>лений стаціонарний газовий котел, тому обрахунок буде проводитись на природній газ.</w:t>
      </w:r>
    </w:p>
    <w:p w:rsidR="00B20964" w:rsidRPr="006D357A" w:rsidRDefault="007426C2" w:rsidP="007426C2">
      <w:pPr>
        <w:pStyle w:val="aa"/>
        <w:spacing w:line="360" w:lineRule="auto"/>
        <w:jc w:val="both"/>
        <w:rPr>
          <w:b w:val="0"/>
          <w:lang w:val="uk-UA"/>
        </w:rPr>
      </w:pPr>
      <w:r w:rsidRPr="006D357A">
        <w:rPr>
          <w:b w:val="0"/>
          <w:lang w:val="uk-UA"/>
        </w:rPr>
        <w:tab/>
        <w:t xml:space="preserve">Припустимо що котел має ККД 90 %. В </w:t>
      </w:r>
      <w:r w:rsidR="00DA0C27">
        <w:rPr>
          <w:b w:val="0"/>
          <w:lang w:val="uk-UA"/>
        </w:rPr>
        <w:t>т</w:t>
      </w:r>
      <w:r w:rsidR="00646265" w:rsidRPr="006D357A">
        <w:rPr>
          <w:b w:val="0"/>
          <w:lang w:val="uk-UA"/>
        </w:rPr>
        <w:t>абл.</w:t>
      </w:r>
      <w:r w:rsidRPr="006D357A">
        <w:rPr>
          <w:b w:val="0"/>
          <w:lang w:val="uk-UA"/>
        </w:rPr>
        <w:t xml:space="preserve"> 4.5 представлено дані</w:t>
      </w:r>
      <w:r w:rsidR="00B20964" w:rsidRPr="006D357A">
        <w:rPr>
          <w:b w:val="0"/>
          <w:lang w:val="uk-UA"/>
        </w:rPr>
        <w:t xml:space="preserve"> </w:t>
      </w:r>
      <w:r w:rsidRPr="006D357A">
        <w:rPr>
          <w:b w:val="0"/>
          <w:lang w:val="uk-UA"/>
        </w:rPr>
        <w:t>про споживання та економію енергетичних ресурсів в грошовому еквіваленті за тарифу на газ 7 грн/м</w:t>
      </w:r>
      <w:r w:rsidRPr="006D357A">
        <w:rPr>
          <w:b w:val="0"/>
          <w:vertAlign w:val="superscript"/>
          <w:lang w:val="uk-UA"/>
        </w:rPr>
        <w:t>3</w:t>
      </w:r>
      <w:r w:rsidRPr="006D357A">
        <w:rPr>
          <w:b w:val="0"/>
          <w:lang w:val="uk-UA"/>
        </w:rPr>
        <w:t>.</w:t>
      </w:r>
    </w:p>
    <w:p w:rsidR="00005D57" w:rsidRPr="006D357A" w:rsidRDefault="00005D57" w:rsidP="007426C2">
      <w:pPr>
        <w:pStyle w:val="aa"/>
        <w:spacing w:line="360" w:lineRule="auto"/>
        <w:jc w:val="both"/>
        <w:rPr>
          <w:b w:val="0"/>
          <w:lang w:val="uk-UA"/>
        </w:rPr>
      </w:pPr>
    </w:p>
    <w:tbl>
      <w:tblPr>
        <w:tblpPr w:leftFromText="180" w:rightFromText="180" w:vertAnchor="text" w:horzAnchor="margin" w:tblpY="500"/>
        <w:tblW w:w="7353" w:type="dxa"/>
        <w:tblLook w:val="04A0"/>
      </w:tblPr>
      <w:tblGrid>
        <w:gridCol w:w="2660"/>
        <w:gridCol w:w="4693"/>
      </w:tblGrid>
      <w:tr w:rsidR="00005D57" w:rsidRPr="006D357A" w:rsidTr="00DA0C27">
        <w:trPr>
          <w:trHeight w:val="378"/>
        </w:trPr>
        <w:tc>
          <w:tcPr>
            <w:tcW w:w="26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05D57" w:rsidRPr="006D357A" w:rsidRDefault="00005D57" w:rsidP="00005D57">
            <w:pPr>
              <w:spacing w:after="0"/>
              <w:rPr>
                <w:rFonts w:cs="Times New Roman"/>
                <w:szCs w:val="28"/>
                <w:lang w:val="uk-UA"/>
              </w:rPr>
            </w:pPr>
            <w:r w:rsidRPr="006D357A">
              <w:rPr>
                <w:rFonts w:cs="Times New Roman"/>
                <w:szCs w:val="28"/>
                <w:lang w:val="uk-UA"/>
              </w:rPr>
              <w:t>Місяць</w:t>
            </w:r>
          </w:p>
        </w:tc>
        <w:tc>
          <w:tcPr>
            <w:tcW w:w="4693" w:type="dxa"/>
            <w:tcBorders>
              <w:top w:val="single" w:sz="4" w:space="0" w:color="auto"/>
              <w:left w:val="nil"/>
              <w:bottom w:val="single" w:sz="4" w:space="0" w:color="auto"/>
              <w:right w:val="single" w:sz="4" w:space="0" w:color="auto"/>
            </w:tcBorders>
            <w:shd w:val="clear" w:color="auto" w:fill="auto"/>
            <w:noWrap/>
            <w:vAlign w:val="center"/>
          </w:tcPr>
          <w:p w:rsidR="00005D57" w:rsidRPr="006D357A" w:rsidRDefault="00005D57" w:rsidP="00005D57">
            <w:pPr>
              <w:spacing w:after="0"/>
              <w:rPr>
                <w:rFonts w:cs="Times New Roman"/>
                <w:szCs w:val="28"/>
                <w:lang w:val="uk-UA"/>
              </w:rPr>
            </w:pPr>
            <w:r w:rsidRPr="006D357A">
              <w:rPr>
                <w:rFonts w:cs="Times New Roman"/>
                <w:szCs w:val="28"/>
                <w:lang w:val="uk-UA"/>
              </w:rPr>
              <w:t>Економія коштів на опалення, грн</w:t>
            </w:r>
          </w:p>
        </w:tc>
      </w:tr>
      <w:tr w:rsidR="00005D57" w:rsidRPr="006D357A" w:rsidTr="00DA0C27">
        <w:trPr>
          <w:trHeight w:val="378"/>
        </w:trPr>
        <w:tc>
          <w:tcPr>
            <w:tcW w:w="2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DA0C27">
            <w:pPr>
              <w:spacing w:after="0"/>
              <w:jc w:val="left"/>
              <w:rPr>
                <w:rFonts w:cs="Times New Roman"/>
                <w:szCs w:val="28"/>
                <w:lang w:val="uk-UA"/>
              </w:rPr>
            </w:pPr>
            <w:r w:rsidRPr="006D357A">
              <w:rPr>
                <w:rFonts w:cs="Times New Roman"/>
                <w:szCs w:val="28"/>
                <w:lang w:val="uk-UA"/>
              </w:rPr>
              <w:t>Січень</w:t>
            </w:r>
          </w:p>
        </w:tc>
        <w:tc>
          <w:tcPr>
            <w:tcW w:w="4693" w:type="dxa"/>
            <w:tcBorders>
              <w:top w:val="single" w:sz="4" w:space="0" w:color="auto"/>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643</w:t>
            </w:r>
            <w:r w:rsidR="00DA0C27">
              <w:rPr>
                <w:rFonts w:cs="Times New Roman"/>
                <w:szCs w:val="28"/>
                <w:lang w:val="uk-UA"/>
              </w:rPr>
              <w:t>,</w:t>
            </w:r>
            <w:r w:rsidRPr="006D357A">
              <w:rPr>
                <w:rFonts w:cs="Times New Roman"/>
                <w:szCs w:val="28"/>
                <w:lang w:val="uk-UA"/>
              </w:rPr>
              <w:t>4</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Лютий</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826</w:t>
            </w:r>
            <w:r w:rsidR="00DA0C27">
              <w:rPr>
                <w:rFonts w:cs="Times New Roman"/>
                <w:szCs w:val="28"/>
                <w:lang w:val="uk-UA"/>
              </w:rPr>
              <w:t>,</w:t>
            </w:r>
            <w:r w:rsidRPr="006D357A">
              <w:rPr>
                <w:rFonts w:cs="Times New Roman"/>
                <w:szCs w:val="28"/>
                <w:lang w:val="uk-UA"/>
              </w:rPr>
              <w:t>6</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Березень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975</w:t>
            </w:r>
            <w:r w:rsidR="00DA0C27">
              <w:rPr>
                <w:rFonts w:cs="Times New Roman"/>
                <w:szCs w:val="28"/>
                <w:lang w:val="uk-UA"/>
              </w:rPr>
              <w:t>,</w:t>
            </w:r>
            <w:r w:rsidRPr="006D357A">
              <w:rPr>
                <w:rFonts w:cs="Times New Roman"/>
                <w:szCs w:val="28"/>
                <w:lang w:val="uk-UA"/>
              </w:rPr>
              <w:t>1</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Квітнь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1088</w:t>
            </w:r>
            <w:r w:rsidR="00DA0C27">
              <w:rPr>
                <w:rFonts w:cs="Times New Roman"/>
                <w:szCs w:val="28"/>
                <w:lang w:val="uk-UA"/>
              </w:rPr>
              <w:t>,</w:t>
            </w:r>
            <w:r w:rsidRPr="006D357A">
              <w:rPr>
                <w:rFonts w:cs="Times New Roman"/>
                <w:szCs w:val="28"/>
                <w:lang w:val="uk-UA"/>
              </w:rPr>
              <w:t>3</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Травень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1058</w:t>
            </w:r>
            <w:r w:rsidR="00DA0C27">
              <w:rPr>
                <w:rFonts w:cs="Times New Roman"/>
                <w:szCs w:val="28"/>
                <w:lang w:val="uk-UA"/>
              </w:rPr>
              <w:t>,</w:t>
            </w:r>
            <w:r w:rsidRPr="006D357A">
              <w:rPr>
                <w:rFonts w:cs="Times New Roman"/>
                <w:szCs w:val="28"/>
                <w:lang w:val="uk-UA"/>
              </w:rPr>
              <w:t>5</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Червень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899</w:t>
            </w:r>
            <w:r w:rsidR="00DA0C27">
              <w:rPr>
                <w:rFonts w:cs="Times New Roman"/>
                <w:szCs w:val="28"/>
                <w:lang w:val="uk-UA"/>
              </w:rPr>
              <w:t>,</w:t>
            </w:r>
            <w:r w:rsidRPr="006D357A">
              <w:rPr>
                <w:rFonts w:cs="Times New Roman"/>
                <w:szCs w:val="28"/>
                <w:lang w:val="uk-UA"/>
              </w:rPr>
              <w:t>5</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Липень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651</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Серпень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643</w:t>
            </w:r>
            <w:r w:rsidR="00DA0C27">
              <w:rPr>
                <w:rFonts w:cs="Times New Roman"/>
                <w:szCs w:val="28"/>
                <w:lang w:val="uk-UA"/>
              </w:rPr>
              <w:t>,</w:t>
            </w:r>
            <w:r w:rsidRPr="006D357A">
              <w:rPr>
                <w:rFonts w:cs="Times New Roman"/>
                <w:szCs w:val="28"/>
                <w:lang w:val="uk-UA"/>
              </w:rPr>
              <w:t>4</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Вересень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826</w:t>
            </w:r>
            <w:r w:rsidR="00DA0C27">
              <w:rPr>
                <w:rFonts w:cs="Times New Roman"/>
                <w:szCs w:val="28"/>
                <w:lang w:val="uk-UA"/>
              </w:rPr>
              <w:t>,</w:t>
            </w:r>
            <w:r w:rsidRPr="006D357A">
              <w:rPr>
                <w:rFonts w:cs="Times New Roman"/>
                <w:szCs w:val="28"/>
                <w:lang w:val="uk-UA"/>
              </w:rPr>
              <w:t>6</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Жовтень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975</w:t>
            </w:r>
            <w:r w:rsidR="00DA0C27">
              <w:rPr>
                <w:rFonts w:cs="Times New Roman"/>
                <w:szCs w:val="28"/>
                <w:lang w:val="uk-UA"/>
              </w:rPr>
              <w:t>,</w:t>
            </w:r>
            <w:r w:rsidRPr="006D357A">
              <w:rPr>
                <w:rFonts w:cs="Times New Roman"/>
                <w:szCs w:val="28"/>
                <w:lang w:val="uk-UA"/>
              </w:rPr>
              <w:t>1</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Листопад</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1088</w:t>
            </w:r>
            <w:r w:rsidR="00DA0C27">
              <w:rPr>
                <w:rFonts w:cs="Times New Roman"/>
                <w:szCs w:val="28"/>
                <w:lang w:val="uk-UA"/>
              </w:rPr>
              <w:t>,</w:t>
            </w:r>
            <w:r w:rsidRPr="006D357A">
              <w:rPr>
                <w:rFonts w:cs="Times New Roman"/>
                <w:szCs w:val="28"/>
                <w:lang w:val="uk-UA"/>
              </w:rPr>
              <w:t>3</w:t>
            </w:r>
          </w:p>
        </w:tc>
      </w:tr>
      <w:tr w:rsidR="00005D57" w:rsidRPr="006D357A" w:rsidTr="00DA0C27">
        <w:trPr>
          <w:trHeight w:val="378"/>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Грудень</w:t>
            </w:r>
          </w:p>
        </w:tc>
        <w:tc>
          <w:tcPr>
            <w:tcW w:w="4693" w:type="dxa"/>
            <w:tcBorders>
              <w:top w:val="nil"/>
              <w:left w:val="nil"/>
              <w:bottom w:val="single" w:sz="4" w:space="0" w:color="auto"/>
              <w:right w:val="single" w:sz="4" w:space="0" w:color="auto"/>
            </w:tcBorders>
            <w:shd w:val="clear" w:color="auto" w:fill="auto"/>
            <w:noWrap/>
            <w:vAlign w:val="center"/>
            <w:hideMark/>
          </w:tcPr>
          <w:p w:rsidR="00005D57" w:rsidRPr="006D357A" w:rsidRDefault="00005D57" w:rsidP="00005D57">
            <w:pPr>
              <w:spacing w:after="0"/>
              <w:rPr>
                <w:rFonts w:cs="Times New Roman"/>
                <w:szCs w:val="28"/>
                <w:lang w:val="uk-UA"/>
              </w:rPr>
            </w:pPr>
            <w:r w:rsidRPr="006D357A">
              <w:rPr>
                <w:rFonts w:cs="Times New Roman"/>
                <w:szCs w:val="28"/>
                <w:lang w:val="uk-UA"/>
              </w:rPr>
              <w:t>1058</w:t>
            </w:r>
            <w:r w:rsidR="00DA0C27">
              <w:rPr>
                <w:rFonts w:cs="Times New Roman"/>
                <w:szCs w:val="28"/>
                <w:lang w:val="uk-UA"/>
              </w:rPr>
              <w:t>,</w:t>
            </w:r>
            <w:r w:rsidRPr="006D357A">
              <w:rPr>
                <w:rFonts w:cs="Times New Roman"/>
                <w:szCs w:val="28"/>
                <w:lang w:val="uk-UA"/>
              </w:rPr>
              <w:t>5</w:t>
            </w:r>
          </w:p>
        </w:tc>
      </w:tr>
      <w:tr w:rsidR="00005D57" w:rsidRPr="006D357A" w:rsidTr="00DA0C27">
        <w:trPr>
          <w:trHeight w:val="378"/>
        </w:trPr>
        <w:tc>
          <w:tcPr>
            <w:tcW w:w="26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05D57" w:rsidRPr="006D357A" w:rsidRDefault="00005D57" w:rsidP="00005D57">
            <w:pPr>
              <w:spacing w:after="0"/>
              <w:rPr>
                <w:rFonts w:cs="Times New Roman"/>
                <w:szCs w:val="28"/>
                <w:lang w:val="uk-UA"/>
              </w:rPr>
            </w:pPr>
            <w:r w:rsidRPr="006D357A">
              <w:rPr>
                <w:rFonts w:cs="Times New Roman"/>
                <w:szCs w:val="28"/>
                <w:lang w:val="uk-UA"/>
              </w:rPr>
              <w:t>Сума</w:t>
            </w:r>
          </w:p>
        </w:tc>
        <w:tc>
          <w:tcPr>
            <w:tcW w:w="4693" w:type="dxa"/>
            <w:tcBorders>
              <w:top w:val="single" w:sz="4" w:space="0" w:color="auto"/>
              <w:left w:val="nil"/>
              <w:bottom w:val="single" w:sz="4" w:space="0" w:color="auto"/>
              <w:right w:val="single" w:sz="4" w:space="0" w:color="auto"/>
            </w:tcBorders>
            <w:shd w:val="clear" w:color="auto" w:fill="auto"/>
            <w:noWrap/>
            <w:vAlign w:val="center"/>
          </w:tcPr>
          <w:p w:rsidR="00005D57" w:rsidRPr="006D357A" w:rsidRDefault="00005D57" w:rsidP="00005D57">
            <w:pPr>
              <w:spacing w:after="0"/>
              <w:rPr>
                <w:rFonts w:cs="Times New Roman"/>
                <w:szCs w:val="28"/>
                <w:lang w:val="uk-UA"/>
              </w:rPr>
            </w:pPr>
            <w:r w:rsidRPr="006D357A">
              <w:rPr>
                <w:rFonts w:cs="Times New Roman"/>
                <w:szCs w:val="28"/>
                <w:lang w:val="uk-UA"/>
              </w:rPr>
              <w:t>6142</w:t>
            </w:r>
            <w:r w:rsidR="00DA0C27">
              <w:rPr>
                <w:rFonts w:cs="Times New Roman"/>
                <w:szCs w:val="28"/>
                <w:lang w:val="uk-UA"/>
              </w:rPr>
              <w:t>,</w:t>
            </w:r>
            <w:r w:rsidRPr="006D357A">
              <w:rPr>
                <w:rFonts w:cs="Times New Roman"/>
                <w:szCs w:val="28"/>
                <w:lang w:val="uk-UA"/>
              </w:rPr>
              <w:t>6</w:t>
            </w:r>
          </w:p>
        </w:tc>
      </w:tr>
    </w:tbl>
    <w:p w:rsidR="007426C2" w:rsidRPr="006D357A" w:rsidRDefault="00B20964" w:rsidP="00DF150D">
      <w:pPr>
        <w:pStyle w:val="aa"/>
        <w:spacing w:line="360" w:lineRule="auto"/>
        <w:ind w:firstLine="720"/>
        <w:jc w:val="both"/>
        <w:rPr>
          <w:b w:val="0"/>
          <w:lang w:val="uk-UA"/>
        </w:rPr>
      </w:pPr>
      <w:r w:rsidRPr="006D357A">
        <w:rPr>
          <w:b w:val="0"/>
          <w:lang w:val="uk-UA"/>
        </w:rPr>
        <w:t xml:space="preserve">Таблиця 4.5 – Економія при </w:t>
      </w:r>
      <w:r w:rsidR="00DA0C27">
        <w:rPr>
          <w:b w:val="0"/>
          <w:lang w:val="uk-UA"/>
        </w:rPr>
        <w:t>використанні</w:t>
      </w:r>
      <w:r w:rsidRPr="006D357A">
        <w:rPr>
          <w:b w:val="0"/>
          <w:lang w:val="uk-UA"/>
        </w:rPr>
        <w:t xml:space="preserve"> ТН</w:t>
      </w:r>
    </w:p>
    <w:p w:rsidR="007426C2" w:rsidRDefault="007426C2" w:rsidP="007426C2">
      <w:pPr>
        <w:pStyle w:val="aa"/>
        <w:spacing w:line="360" w:lineRule="auto"/>
        <w:jc w:val="both"/>
        <w:rPr>
          <w:b w:val="0"/>
          <w:lang w:val="uk-UA"/>
        </w:rPr>
      </w:pPr>
      <w:r w:rsidRPr="006D357A">
        <w:rPr>
          <w:b w:val="0"/>
          <w:lang w:val="uk-UA"/>
        </w:rPr>
        <w:tab/>
      </w: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Default="00DA0C27" w:rsidP="007426C2">
      <w:pPr>
        <w:pStyle w:val="aa"/>
        <w:spacing w:line="360" w:lineRule="auto"/>
        <w:jc w:val="both"/>
        <w:rPr>
          <w:b w:val="0"/>
          <w:lang w:val="uk-UA"/>
        </w:rPr>
      </w:pPr>
    </w:p>
    <w:p w:rsidR="00DA0C27" w:rsidRPr="006D357A" w:rsidRDefault="00DA0C27" w:rsidP="00DA0C27">
      <w:pPr>
        <w:pStyle w:val="aa"/>
        <w:spacing w:line="360" w:lineRule="auto"/>
        <w:ind w:left="2268"/>
        <w:jc w:val="both"/>
        <w:rPr>
          <w:b w:val="0"/>
          <w:lang w:val="uk-UA"/>
        </w:rPr>
      </w:pPr>
    </w:p>
    <w:p w:rsidR="007426C2" w:rsidRPr="006D357A" w:rsidRDefault="007426C2" w:rsidP="007426C2">
      <w:pPr>
        <w:pStyle w:val="aa"/>
        <w:spacing w:line="360" w:lineRule="auto"/>
        <w:jc w:val="both"/>
        <w:rPr>
          <w:b w:val="0"/>
          <w:lang w:val="uk-UA"/>
        </w:rPr>
      </w:pPr>
    </w:p>
    <w:p w:rsidR="007426C2" w:rsidRPr="006D357A" w:rsidRDefault="007426C2" w:rsidP="007426C2">
      <w:pPr>
        <w:pStyle w:val="aa"/>
        <w:spacing w:line="360" w:lineRule="auto"/>
        <w:jc w:val="both"/>
        <w:rPr>
          <w:b w:val="0"/>
          <w:lang w:val="uk-UA"/>
        </w:rPr>
      </w:pPr>
      <w:r w:rsidRPr="006D357A">
        <w:rPr>
          <w:b w:val="0"/>
          <w:lang w:val="uk-UA"/>
        </w:rPr>
        <w:lastRenderedPageBreak/>
        <w:tab/>
        <w:t xml:space="preserve">Вартість теплового насосу із монтажними роботами та додатковим обладнанням становить приблизно 60000 грн. Тому термін окупності теплового насосу становить </w:t>
      </w:r>
      <w:r w:rsidR="00B20964" w:rsidRPr="006D357A">
        <w:rPr>
          <w:b w:val="0"/>
          <w:lang w:val="uk-UA"/>
        </w:rPr>
        <w:t>біля</w:t>
      </w:r>
      <w:r w:rsidRPr="006D357A">
        <w:rPr>
          <w:b w:val="0"/>
          <w:lang w:val="uk-UA"/>
        </w:rPr>
        <w:t xml:space="preserve"> 10 років за умови злагодженої роботи.</w:t>
      </w:r>
    </w:p>
    <w:p w:rsidR="007426C2" w:rsidRPr="006D357A" w:rsidRDefault="007426C2" w:rsidP="007426C2">
      <w:pPr>
        <w:pStyle w:val="aa"/>
        <w:spacing w:line="360" w:lineRule="auto"/>
        <w:jc w:val="both"/>
        <w:rPr>
          <w:b w:val="0"/>
          <w:lang w:val="uk-UA"/>
        </w:rPr>
      </w:pPr>
      <w:r w:rsidRPr="006D357A">
        <w:rPr>
          <w:b w:val="0"/>
          <w:lang w:val="uk-UA"/>
        </w:rPr>
        <w:tab/>
        <w:t>Термін окупності систем</w:t>
      </w:r>
      <w:r w:rsidR="00AA6BE1">
        <w:rPr>
          <w:b w:val="0"/>
          <w:lang w:val="uk-UA"/>
        </w:rPr>
        <w:t>,</w:t>
      </w:r>
      <w:r w:rsidRPr="006D357A">
        <w:rPr>
          <w:b w:val="0"/>
          <w:lang w:val="uk-UA"/>
        </w:rPr>
        <w:t xml:space="preserve"> які використовують відновлювальні джерела енергії є доволі високим, але в прийняті рішення потрібно приймати до уваги часткову енергетичну незалежність від енергоресурсів, які постачаються ззовні. Тобто ризик залишитись без тепл</w:t>
      </w:r>
      <w:r w:rsidR="00724F43">
        <w:rPr>
          <w:b w:val="0"/>
          <w:lang w:val="uk-UA"/>
        </w:rPr>
        <w:t>оти</w:t>
      </w:r>
      <w:r w:rsidRPr="006D357A">
        <w:rPr>
          <w:b w:val="0"/>
          <w:lang w:val="uk-UA"/>
        </w:rPr>
        <w:t xml:space="preserve"> </w:t>
      </w:r>
      <w:r w:rsidR="00B20964" w:rsidRPr="006D357A">
        <w:rPr>
          <w:b w:val="0"/>
          <w:lang w:val="uk-UA"/>
        </w:rPr>
        <w:t>взимку</w:t>
      </w:r>
      <w:r w:rsidRPr="006D357A">
        <w:rPr>
          <w:b w:val="0"/>
          <w:lang w:val="uk-UA"/>
        </w:rPr>
        <w:t xml:space="preserve"> на </w:t>
      </w:r>
      <w:r w:rsidR="00AA6BE1">
        <w:rPr>
          <w:b w:val="0"/>
          <w:lang w:val="uk-UA"/>
        </w:rPr>
        <w:t>декілька</w:t>
      </w:r>
      <w:r w:rsidRPr="006D357A">
        <w:rPr>
          <w:b w:val="0"/>
          <w:lang w:val="uk-UA"/>
        </w:rPr>
        <w:t xml:space="preserve"> днів скорочується,</w:t>
      </w:r>
      <w:r w:rsidR="00B20964" w:rsidRPr="006D357A">
        <w:rPr>
          <w:b w:val="0"/>
          <w:lang w:val="uk-UA"/>
        </w:rPr>
        <w:t xml:space="preserve"> </w:t>
      </w:r>
      <w:r w:rsidRPr="006D357A">
        <w:rPr>
          <w:b w:val="0"/>
          <w:lang w:val="uk-UA"/>
        </w:rPr>
        <w:t>так як джерелом виступає зовнішнє середовище, яке має стабільний запас енергії. Тому дані технології мають у собі потенціал до розвитку і сьогодні.</w:t>
      </w: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3D6EBC" w:rsidRPr="006D357A" w:rsidRDefault="003D6EBC" w:rsidP="007426C2">
      <w:pPr>
        <w:spacing w:after="0"/>
        <w:rPr>
          <w:lang w:val="uk-UA"/>
        </w:rPr>
      </w:pPr>
    </w:p>
    <w:p w:rsidR="007426C2" w:rsidRPr="006D357A" w:rsidRDefault="007426C2" w:rsidP="007426C2">
      <w:pPr>
        <w:spacing w:after="0"/>
        <w:rPr>
          <w:lang w:val="uk-UA"/>
        </w:rPr>
      </w:pPr>
    </w:p>
    <w:p w:rsidR="007426C2" w:rsidRPr="006D357A" w:rsidRDefault="007426C2" w:rsidP="007426C2">
      <w:pPr>
        <w:spacing w:after="0"/>
        <w:rPr>
          <w:lang w:val="uk-UA"/>
        </w:rPr>
      </w:pPr>
    </w:p>
    <w:p w:rsidR="00646265" w:rsidRPr="006D357A" w:rsidRDefault="00646265">
      <w:pPr>
        <w:spacing w:line="259" w:lineRule="auto"/>
        <w:jc w:val="left"/>
        <w:rPr>
          <w:lang w:val="uk-UA"/>
        </w:rPr>
      </w:pPr>
      <w:r w:rsidRPr="006D357A">
        <w:rPr>
          <w:lang w:val="uk-UA"/>
        </w:rPr>
        <w:br w:type="page"/>
      </w:r>
    </w:p>
    <w:p w:rsidR="007426C2" w:rsidRPr="006D357A" w:rsidRDefault="007426C2" w:rsidP="003D6EBC">
      <w:pPr>
        <w:pStyle w:val="1"/>
        <w:rPr>
          <w:lang w:val="uk-UA"/>
        </w:rPr>
      </w:pPr>
      <w:bookmarkStart w:id="54" w:name="_Toc514930263"/>
      <w:bookmarkStart w:id="55" w:name="_Toc514975872"/>
      <w:r w:rsidRPr="006D357A">
        <w:rPr>
          <w:lang w:val="uk-UA"/>
        </w:rPr>
        <w:lastRenderedPageBreak/>
        <w:t>5 СТАРТАП-ПРОЕКТ</w:t>
      </w:r>
      <w:bookmarkEnd w:id="54"/>
      <w:bookmarkEnd w:id="55"/>
    </w:p>
    <w:p w:rsidR="007426C2" w:rsidRPr="006D357A" w:rsidRDefault="007426C2" w:rsidP="007426C2">
      <w:pPr>
        <w:pStyle w:val="aa"/>
        <w:spacing w:line="360" w:lineRule="auto"/>
        <w:rPr>
          <w:lang w:val="uk-UA"/>
        </w:rPr>
      </w:pPr>
    </w:p>
    <w:p w:rsidR="007426C2" w:rsidRPr="006D357A" w:rsidRDefault="007426C2" w:rsidP="003D6EBC">
      <w:pPr>
        <w:pStyle w:val="2"/>
        <w:rPr>
          <w:lang w:val="uk-UA"/>
        </w:rPr>
      </w:pPr>
      <w:bookmarkStart w:id="56" w:name="_Toc514930264"/>
      <w:bookmarkStart w:id="57" w:name="_Toc514975873"/>
      <w:r w:rsidRPr="006D357A">
        <w:rPr>
          <w:lang w:val="uk-UA"/>
        </w:rPr>
        <w:t>5.1 Опис ідеї проекту</w:t>
      </w:r>
      <w:bookmarkEnd w:id="56"/>
      <w:bookmarkEnd w:id="57"/>
    </w:p>
    <w:p w:rsidR="007426C2" w:rsidRPr="006D357A" w:rsidRDefault="007426C2" w:rsidP="007426C2">
      <w:pPr>
        <w:pStyle w:val="aa"/>
        <w:spacing w:line="360" w:lineRule="auto"/>
        <w:rPr>
          <w:b w:val="0"/>
          <w:lang w:val="uk-UA"/>
        </w:rPr>
      </w:pPr>
    </w:p>
    <w:p w:rsidR="00AE32FD" w:rsidRPr="006D357A" w:rsidRDefault="00B20964" w:rsidP="00646265">
      <w:pPr>
        <w:spacing w:after="0"/>
        <w:ind w:firstLine="709"/>
        <w:rPr>
          <w:lang w:val="uk-UA"/>
        </w:rPr>
      </w:pPr>
      <w:r w:rsidRPr="006D357A">
        <w:rPr>
          <w:lang w:val="uk-UA"/>
        </w:rPr>
        <w:t>Основн</w:t>
      </w:r>
      <w:r w:rsidR="00AA6BE1">
        <w:rPr>
          <w:lang w:val="uk-UA"/>
        </w:rPr>
        <w:t>ою</w:t>
      </w:r>
      <w:r w:rsidRPr="006D357A">
        <w:rPr>
          <w:lang w:val="uk-UA"/>
        </w:rPr>
        <w:t xml:space="preserve"> іде</w:t>
      </w:r>
      <w:r w:rsidR="00AE32FD" w:rsidRPr="006D357A">
        <w:rPr>
          <w:lang w:val="uk-UA"/>
        </w:rPr>
        <w:t>є</w:t>
      </w:r>
      <w:r w:rsidRPr="006D357A">
        <w:rPr>
          <w:lang w:val="uk-UA"/>
        </w:rPr>
        <w:t xml:space="preserve">ю </w:t>
      </w:r>
      <w:r w:rsidR="00AE32FD" w:rsidRPr="006D357A">
        <w:rPr>
          <w:lang w:val="uk-UA"/>
        </w:rPr>
        <w:t xml:space="preserve">проекту є </w:t>
      </w:r>
      <w:r w:rsidR="00DA0C27">
        <w:rPr>
          <w:lang w:val="uk-UA"/>
        </w:rPr>
        <w:t>утилізація</w:t>
      </w:r>
      <w:r w:rsidR="00AE32FD" w:rsidRPr="006D357A">
        <w:rPr>
          <w:lang w:val="uk-UA"/>
        </w:rPr>
        <w:t xml:space="preserve"> теплоти стічних вод для систем опалення та ГВП.</w:t>
      </w:r>
    </w:p>
    <w:p w:rsidR="007426C2" w:rsidRPr="006D357A" w:rsidRDefault="007426C2" w:rsidP="007426C2">
      <w:pPr>
        <w:spacing w:after="0"/>
        <w:ind w:firstLine="720"/>
        <w:rPr>
          <w:lang w:val="uk-UA"/>
        </w:rPr>
      </w:pPr>
    </w:p>
    <w:p w:rsidR="007426C2" w:rsidRPr="006D357A" w:rsidRDefault="007426C2" w:rsidP="007426C2">
      <w:pPr>
        <w:spacing w:after="0"/>
        <w:ind w:firstLine="720"/>
        <w:rPr>
          <w:lang w:val="uk-UA"/>
        </w:rPr>
      </w:pPr>
      <w:r w:rsidRPr="006D357A">
        <w:rPr>
          <w:lang w:val="uk-UA"/>
        </w:rPr>
        <w:t>Таблиця 5.1  –  Опис ідеї стартап-проекту</w:t>
      </w:r>
      <w:r w:rsidR="007F3FDC" w:rsidRPr="006D357A">
        <w:rPr>
          <w:lang w:val="uk-UA"/>
        </w:rPr>
        <w:t>.</w:t>
      </w:r>
    </w:p>
    <w:tbl>
      <w:tblPr>
        <w:tblStyle w:val="a7"/>
        <w:tblW w:w="9345" w:type="dxa"/>
        <w:tblLook w:val="04A0"/>
      </w:tblPr>
      <w:tblGrid>
        <w:gridCol w:w="3115"/>
        <w:gridCol w:w="3115"/>
        <w:gridCol w:w="3115"/>
      </w:tblGrid>
      <w:tr w:rsidR="007426C2" w:rsidRPr="006D357A" w:rsidTr="00AA05CB">
        <w:trPr>
          <w:trHeight w:val="497"/>
        </w:trPr>
        <w:tc>
          <w:tcPr>
            <w:tcW w:w="3115" w:type="dxa"/>
            <w:vAlign w:val="center"/>
          </w:tcPr>
          <w:p w:rsidR="007426C2" w:rsidRPr="006D357A" w:rsidRDefault="007426C2" w:rsidP="007426C2">
            <w:pPr>
              <w:jc w:val="center"/>
            </w:pPr>
            <w:r w:rsidRPr="006D357A">
              <w:t>Зміст ідеї</w:t>
            </w:r>
          </w:p>
        </w:tc>
        <w:tc>
          <w:tcPr>
            <w:tcW w:w="3115" w:type="dxa"/>
            <w:vAlign w:val="center"/>
          </w:tcPr>
          <w:p w:rsidR="007426C2" w:rsidRPr="006D357A" w:rsidRDefault="007426C2" w:rsidP="007426C2">
            <w:pPr>
              <w:jc w:val="center"/>
            </w:pPr>
            <w:r w:rsidRPr="006D357A">
              <w:t>Напрямки застосування</w:t>
            </w:r>
          </w:p>
        </w:tc>
        <w:tc>
          <w:tcPr>
            <w:tcW w:w="3115" w:type="dxa"/>
            <w:vAlign w:val="center"/>
          </w:tcPr>
          <w:p w:rsidR="007426C2" w:rsidRPr="006D357A" w:rsidRDefault="007426C2" w:rsidP="007426C2">
            <w:pPr>
              <w:jc w:val="center"/>
            </w:pPr>
            <w:r w:rsidRPr="006D357A">
              <w:t>Вигоди для користувача</w:t>
            </w:r>
          </w:p>
        </w:tc>
      </w:tr>
      <w:tr w:rsidR="007426C2" w:rsidRPr="006D357A" w:rsidTr="00AA05CB">
        <w:trPr>
          <w:trHeight w:val="1019"/>
        </w:trPr>
        <w:tc>
          <w:tcPr>
            <w:tcW w:w="3115" w:type="dxa"/>
            <w:vMerge w:val="restart"/>
            <w:vAlign w:val="center"/>
          </w:tcPr>
          <w:p w:rsidR="007426C2" w:rsidRPr="006D357A" w:rsidRDefault="00AA6BE1" w:rsidP="00AA6BE1">
            <w:pPr>
              <w:jc w:val="center"/>
            </w:pPr>
            <w:r>
              <w:t>Н</w:t>
            </w:r>
            <w:r w:rsidR="007426C2" w:rsidRPr="006D357A">
              <w:t>о</w:t>
            </w:r>
            <w:r>
              <w:t>м</w:t>
            </w:r>
            <w:r w:rsidR="007426C2" w:rsidRPr="006D357A">
              <w:t xml:space="preserve">ограма  підбору теплообмінника  для </w:t>
            </w:r>
            <w:r>
              <w:t>утилізації</w:t>
            </w:r>
            <w:r w:rsidR="007426C2" w:rsidRPr="006D357A">
              <w:t xml:space="preserve"> теплоти із стічних вод ( душові та кухонні стоки).</w:t>
            </w:r>
          </w:p>
        </w:tc>
        <w:tc>
          <w:tcPr>
            <w:tcW w:w="3115" w:type="dxa"/>
            <w:vAlign w:val="center"/>
          </w:tcPr>
          <w:p w:rsidR="007426C2" w:rsidRPr="006D357A" w:rsidRDefault="007426C2" w:rsidP="007426C2">
            <w:pPr>
              <w:jc w:val="center"/>
            </w:pPr>
            <w:r w:rsidRPr="006D357A">
              <w:t>1.Житловий будинок.</w:t>
            </w:r>
          </w:p>
        </w:tc>
        <w:tc>
          <w:tcPr>
            <w:tcW w:w="3115" w:type="dxa"/>
            <w:vAlign w:val="center"/>
          </w:tcPr>
          <w:p w:rsidR="007426C2" w:rsidRPr="006D357A" w:rsidRDefault="007426C2" w:rsidP="007426C2">
            <w:pPr>
              <w:jc w:val="center"/>
            </w:pPr>
            <w:r w:rsidRPr="006D357A">
              <w:t>Зниження витрат на енергоресурси</w:t>
            </w:r>
          </w:p>
        </w:tc>
      </w:tr>
      <w:tr w:rsidR="007426C2" w:rsidRPr="006D357A" w:rsidTr="00AA05CB">
        <w:trPr>
          <w:trHeight w:val="1019"/>
        </w:trPr>
        <w:tc>
          <w:tcPr>
            <w:tcW w:w="3115" w:type="dxa"/>
            <w:vMerge/>
            <w:vAlign w:val="center"/>
          </w:tcPr>
          <w:p w:rsidR="007426C2" w:rsidRPr="006D357A" w:rsidRDefault="007426C2" w:rsidP="007426C2">
            <w:pPr>
              <w:jc w:val="center"/>
            </w:pPr>
          </w:p>
        </w:tc>
        <w:tc>
          <w:tcPr>
            <w:tcW w:w="3115" w:type="dxa"/>
            <w:vAlign w:val="center"/>
          </w:tcPr>
          <w:p w:rsidR="007426C2" w:rsidRPr="006D357A" w:rsidRDefault="007426C2" w:rsidP="007426C2">
            <w:pPr>
              <w:jc w:val="center"/>
            </w:pPr>
            <w:r w:rsidRPr="006D357A">
              <w:t>2.Навчальний заклад.</w:t>
            </w:r>
          </w:p>
        </w:tc>
        <w:tc>
          <w:tcPr>
            <w:tcW w:w="3115" w:type="dxa"/>
            <w:vAlign w:val="center"/>
          </w:tcPr>
          <w:p w:rsidR="007426C2" w:rsidRPr="006D357A" w:rsidRDefault="007426C2" w:rsidP="007426C2">
            <w:pPr>
              <w:jc w:val="center"/>
            </w:pPr>
            <w:r w:rsidRPr="006D357A">
              <w:t>Зниження витрат на енергоресурси</w:t>
            </w:r>
          </w:p>
        </w:tc>
      </w:tr>
      <w:tr w:rsidR="007426C2" w:rsidRPr="006D357A" w:rsidTr="00AA05CB">
        <w:trPr>
          <w:trHeight w:val="1043"/>
        </w:trPr>
        <w:tc>
          <w:tcPr>
            <w:tcW w:w="3115" w:type="dxa"/>
            <w:vMerge/>
            <w:vAlign w:val="center"/>
          </w:tcPr>
          <w:p w:rsidR="007426C2" w:rsidRPr="006D357A" w:rsidRDefault="007426C2" w:rsidP="007426C2">
            <w:pPr>
              <w:jc w:val="center"/>
            </w:pPr>
          </w:p>
        </w:tc>
        <w:tc>
          <w:tcPr>
            <w:tcW w:w="3115" w:type="dxa"/>
            <w:vAlign w:val="center"/>
          </w:tcPr>
          <w:p w:rsidR="007426C2" w:rsidRPr="006D357A" w:rsidRDefault="007426C2" w:rsidP="007426C2">
            <w:pPr>
              <w:jc w:val="center"/>
            </w:pPr>
            <w:r w:rsidRPr="006D357A">
              <w:t>3.Санаторії, бази відпочинку.</w:t>
            </w:r>
          </w:p>
        </w:tc>
        <w:tc>
          <w:tcPr>
            <w:tcW w:w="3115" w:type="dxa"/>
            <w:vAlign w:val="center"/>
          </w:tcPr>
          <w:p w:rsidR="007426C2" w:rsidRPr="006D357A" w:rsidRDefault="007426C2" w:rsidP="007426C2">
            <w:pPr>
              <w:jc w:val="center"/>
            </w:pPr>
            <w:r w:rsidRPr="006D357A">
              <w:t>Зниження витрат на енергоресурси</w:t>
            </w:r>
          </w:p>
        </w:tc>
      </w:tr>
      <w:tr w:rsidR="007426C2" w:rsidRPr="006D357A" w:rsidTr="00AA05CB">
        <w:trPr>
          <w:trHeight w:val="1019"/>
        </w:trPr>
        <w:tc>
          <w:tcPr>
            <w:tcW w:w="3115" w:type="dxa"/>
            <w:vMerge/>
            <w:vAlign w:val="center"/>
          </w:tcPr>
          <w:p w:rsidR="007426C2" w:rsidRPr="006D357A" w:rsidRDefault="007426C2" w:rsidP="007426C2">
            <w:pPr>
              <w:jc w:val="center"/>
            </w:pPr>
          </w:p>
        </w:tc>
        <w:tc>
          <w:tcPr>
            <w:tcW w:w="3115" w:type="dxa"/>
            <w:vAlign w:val="center"/>
          </w:tcPr>
          <w:p w:rsidR="007426C2" w:rsidRPr="006D357A" w:rsidRDefault="007426C2" w:rsidP="007426C2">
            <w:pPr>
              <w:jc w:val="center"/>
            </w:pPr>
            <w:r w:rsidRPr="006D357A">
              <w:t>4.Торгово-розважальні комплекси.</w:t>
            </w:r>
          </w:p>
        </w:tc>
        <w:tc>
          <w:tcPr>
            <w:tcW w:w="3115" w:type="dxa"/>
            <w:vAlign w:val="center"/>
          </w:tcPr>
          <w:p w:rsidR="007426C2" w:rsidRPr="006D357A" w:rsidRDefault="007426C2" w:rsidP="007426C2">
            <w:pPr>
              <w:jc w:val="center"/>
            </w:pPr>
            <w:r w:rsidRPr="006D357A">
              <w:t>Зниження витрат на енергоресурси</w:t>
            </w:r>
          </w:p>
        </w:tc>
      </w:tr>
    </w:tbl>
    <w:p w:rsidR="007426C2" w:rsidRPr="006D357A" w:rsidRDefault="007426C2" w:rsidP="007426C2">
      <w:pPr>
        <w:spacing w:after="0"/>
        <w:jc w:val="center"/>
        <w:rPr>
          <w:lang w:val="uk-UA"/>
        </w:rPr>
      </w:pPr>
    </w:p>
    <w:p w:rsidR="007426C2" w:rsidRPr="006D357A" w:rsidRDefault="007426C2" w:rsidP="007426C2">
      <w:pPr>
        <w:spacing w:after="0"/>
        <w:rPr>
          <w:lang w:val="uk-UA"/>
        </w:rPr>
      </w:pPr>
      <w:r w:rsidRPr="006D357A">
        <w:rPr>
          <w:lang w:val="uk-UA"/>
        </w:rPr>
        <w:tab/>
        <w:t>Основною відмінністю від замінників є простота в застосуванні, тобто кожна людина може підібрати теплообмінник.</w:t>
      </w:r>
    </w:p>
    <w:p w:rsidR="007426C2" w:rsidRPr="006D357A" w:rsidRDefault="007426C2" w:rsidP="007426C2">
      <w:pPr>
        <w:spacing w:after="0"/>
        <w:rPr>
          <w:lang w:val="uk-UA"/>
        </w:rPr>
      </w:pPr>
      <w:r w:rsidRPr="006D357A">
        <w:rPr>
          <w:lang w:val="uk-UA"/>
        </w:rPr>
        <w:tab/>
        <w:t xml:space="preserve">Аналіз техніко-економічних переваг </w:t>
      </w:r>
      <w:r w:rsidR="00B20964" w:rsidRPr="006D357A">
        <w:rPr>
          <w:lang w:val="uk-UA"/>
        </w:rPr>
        <w:t>представлено</w:t>
      </w:r>
      <w:r w:rsidRPr="006D357A">
        <w:rPr>
          <w:lang w:val="uk-UA"/>
        </w:rPr>
        <w:t xml:space="preserve"> в </w:t>
      </w:r>
      <w:r w:rsidR="00B20964" w:rsidRPr="006D357A">
        <w:rPr>
          <w:lang w:val="uk-UA"/>
        </w:rPr>
        <w:t>т</w:t>
      </w:r>
      <w:r w:rsidR="00646265" w:rsidRPr="006D357A">
        <w:rPr>
          <w:lang w:val="uk-UA"/>
        </w:rPr>
        <w:t>абл.</w:t>
      </w:r>
      <w:r w:rsidRPr="006D357A">
        <w:rPr>
          <w:lang w:val="uk-UA"/>
        </w:rPr>
        <w:t xml:space="preserve"> 5.2. </w:t>
      </w:r>
      <w:r w:rsidR="00B20964" w:rsidRPr="006D357A">
        <w:rPr>
          <w:lang w:val="uk-UA"/>
        </w:rPr>
        <w:t>Конкурент</w:t>
      </w:r>
      <w:r w:rsidRPr="006D357A">
        <w:rPr>
          <w:lang w:val="uk-UA"/>
        </w:rPr>
        <w:t xml:space="preserve"> №1 є рекуперація повітря</w:t>
      </w:r>
      <w:r w:rsidR="00AA6BE1">
        <w:rPr>
          <w:lang w:val="uk-UA"/>
        </w:rPr>
        <w:t>.</w:t>
      </w:r>
    </w:p>
    <w:p w:rsidR="007426C2" w:rsidRPr="006D357A" w:rsidRDefault="007426C2" w:rsidP="007426C2">
      <w:pPr>
        <w:spacing w:after="0"/>
        <w:ind w:firstLine="720"/>
        <w:rPr>
          <w:lang w:val="uk-UA"/>
        </w:rPr>
      </w:pPr>
      <w:r w:rsidRPr="006D357A">
        <w:rPr>
          <w:lang w:val="uk-UA"/>
        </w:rPr>
        <w:t>Сама ідея проекту націлена саме на спрощенні підбору обладнання, тому аналіз техніко економічних переваг було проведено на базі самого процесу, який описується даною монограмою.</w:t>
      </w:r>
    </w:p>
    <w:p w:rsidR="007426C2" w:rsidRPr="006D357A" w:rsidRDefault="007426C2" w:rsidP="007426C2">
      <w:pPr>
        <w:spacing w:after="0"/>
        <w:rPr>
          <w:lang w:val="uk-UA"/>
        </w:rPr>
      </w:pPr>
      <w:r w:rsidRPr="006D357A">
        <w:rPr>
          <w:lang w:val="uk-UA"/>
        </w:rPr>
        <w:lastRenderedPageBreak/>
        <w:tab/>
        <w:t>Таблиця 5.2  –  Аналіз техніко-економічних переваг</w:t>
      </w:r>
    </w:p>
    <w:tbl>
      <w:tblPr>
        <w:tblStyle w:val="a7"/>
        <w:tblW w:w="9625" w:type="dxa"/>
        <w:tblLayout w:type="fixed"/>
        <w:tblLook w:val="04A0"/>
      </w:tblPr>
      <w:tblGrid>
        <w:gridCol w:w="453"/>
        <w:gridCol w:w="2152"/>
        <w:gridCol w:w="1800"/>
        <w:gridCol w:w="2430"/>
        <w:gridCol w:w="990"/>
        <w:gridCol w:w="900"/>
        <w:gridCol w:w="900"/>
      </w:tblGrid>
      <w:tr w:rsidR="007426C2" w:rsidRPr="006D357A" w:rsidTr="00955FE1">
        <w:tc>
          <w:tcPr>
            <w:tcW w:w="453" w:type="dxa"/>
            <w:vMerge w:val="restart"/>
            <w:vAlign w:val="center"/>
          </w:tcPr>
          <w:p w:rsidR="007426C2" w:rsidRPr="006D357A" w:rsidRDefault="007426C2" w:rsidP="007426C2">
            <w:pPr>
              <w:jc w:val="center"/>
            </w:pPr>
            <w:r w:rsidRPr="006D357A">
              <w:t>№</w:t>
            </w:r>
          </w:p>
        </w:tc>
        <w:tc>
          <w:tcPr>
            <w:tcW w:w="2152" w:type="dxa"/>
            <w:vMerge w:val="restart"/>
            <w:vAlign w:val="center"/>
          </w:tcPr>
          <w:p w:rsidR="007426C2" w:rsidRPr="006D357A" w:rsidRDefault="007426C2" w:rsidP="007426C2">
            <w:pPr>
              <w:jc w:val="center"/>
            </w:pPr>
            <w:r w:rsidRPr="006D357A">
              <w:t>Техніко-економічні характеристики ідеї</w:t>
            </w:r>
          </w:p>
        </w:tc>
        <w:tc>
          <w:tcPr>
            <w:tcW w:w="4230" w:type="dxa"/>
            <w:gridSpan w:val="2"/>
            <w:vAlign w:val="center"/>
          </w:tcPr>
          <w:p w:rsidR="007426C2" w:rsidRPr="006D357A" w:rsidRDefault="007426C2" w:rsidP="007426C2">
            <w:pPr>
              <w:jc w:val="center"/>
            </w:pPr>
            <w:r w:rsidRPr="006D357A">
              <w:t>Товари/концепції конкурентів</w:t>
            </w:r>
          </w:p>
        </w:tc>
        <w:tc>
          <w:tcPr>
            <w:tcW w:w="990" w:type="dxa"/>
            <w:vMerge w:val="restart"/>
            <w:vAlign w:val="center"/>
          </w:tcPr>
          <w:p w:rsidR="007426C2" w:rsidRPr="006D357A" w:rsidRDefault="007426C2" w:rsidP="007426C2">
            <w:pPr>
              <w:jc w:val="center"/>
            </w:pPr>
            <w:r w:rsidRPr="006D357A">
              <w:t>W</w:t>
            </w:r>
          </w:p>
          <w:p w:rsidR="007426C2" w:rsidRPr="006D357A" w:rsidRDefault="007426C2" w:rsidP="007426C2">
            <w:pPr>
              <w:jc w:val="center"/>
            </w:pPr>
          </w:p>
        </w:tc>
        <w:tc>
          <w:tcPr>
            <w:tcW w:w="900" w:type="dxa"/>
            <w:vMerge w:val="restart"/>
            <w:vAlign w:val="center"/>
          </w:tcPr>
          <w:p w:rsidR="007426C2" w:rsidRPr="006D357A" w:rsidRDefault="007426C2" w:rsidP="007426C2">
            <w:pPr>
              <w:jc w:val="center"/>
            </w:pPr>
            <w:r w:rsidRPr="006D357A">
              <w:t>N</w:t>
            </w:r>
          </w:p>
          <w:p w:rsidR="007426C2" w:rsidRPr="006D357A" w:rsidRDefault="007426C2" w:rsidP="007426C2">
            <w:pPr>
              <w:jc w:val="center"/>
            </w:pPr>
          </w:p>
        </w:tc>
        <w:tc>
          <w:tcPr>
            <w:tcW w:w="900" w:type="dxa"/>
            <w:vMerge w:val="restart"/>
            <w:vAlign w:val="center"/>
          </w:tcPr>
          <w:p w:rsidR="007426C2" w:rsidRPr="006D357A" w:rsidRDefault="007426C2" w:rsidP="007426C2">
            <w:pPr>
              <w:jc w:val="center"/>
            </w:pPr>
            <w:r w:rsidRPr="006D357A">
              <w:t>S</w:t>
            </w:r>
          </w:p>
          <w:p w:rsidR="007426C2" w:rsidRPr="006D357A" w:rsidRDefault="007426C2" w:rsidP="007426C2">
            <w:pPr>
              <w:jc w:val="center"/>
            </w:pPr>
          </w:p>
        </w:tc>
      </w:tr>
      <w:tr w:rsidR="007426C2" w:rsidRPr="006D357A" w:rsidTr="00955FE1">
        <w:tc>
          <w:tcPr>
            <w:tcW w:w="453" w:type="dxa"/>
            <w:vMerge/>
            <w:vAlign w:val="center"/>
          </w:tcPr>
          <w:p w:rsidR="007426C2" w:rsidRPr="006D357A" w:rsidRDefault="007426C2" w:rsidP="007426C2">
            <w:pPr>
              <w:jc w:val="center"/>
            </w:pPr>
          </w:p>
        </w:tc>
        <w:tc>
          <w:tcPr>
            <w:tcW w:w="2152" w:type="dxa"/>
            <w:vMerge/>
            <w:vAlign w:val="center"/>
          </w:tcPr>
          <w:p w:rsidR="007426C2" w:rsidRPr="006D357A" w:rsidRDefault="007426C2" w:rsidP="007426C2">
            <w:pPr>
              <w:jc w:val="center"/>
            </w:pPr>
          </w:p>
        </w:tc>
        <w:tc>
          <w:tcPr>
            <w:tcW w:w="1800" w:type="dxa"/>
            <w:vAlign w:val="center"/>
          </w:tcPr>
          <w:p w:rsidR="007426C2" w:rsidRPr="006D357A" w:rsidRDefault="007426C2" w:rsidP="007426C2">
            <w:pPr>
              <w:jc w:val="center"/>
            </w:pPr>
            <w:r w:rsidRPr="006D357A">
              <w:t>Мій проект</w:t>
            </w:r>
          </w:p>
        </w:tc>
        <w:tc>
          <w:tcPr>
            <w:tcW w:w="2430" w:type="dxa"/>
            <w:vAlign w:val="center"/>
          </w:tcPr>
          <w:p w:rsidR="007426C2" w:rsidRPr="006D357A" w:rsidRDefault="007426C2" w:rsidP="007426C2">
            <w:pPr>
              <w:jc w:val="center"/>
            </w:pPr>
            <w:r w:rsidRPr="006D357A">
              <w:t>Конкурент №1</w:t>
            </w:r>
          </w:p>
        </w:tc>
        <w:tc>
          <w:tcPr>
            <w:tcW w:w="990" w:type="dxa"/>
            <w:vMerge/>
            <w:vAlign w:val="center"/>
          </w:tcPr>
          <w:p w:rsidR="007426C2" w:rsidRPr="006D357A" w:rsidRDefault="007426C2" w:rsidP="007426C2">
            <w:pPr>
              <w:jc w:val="center"/>
            </w:pPr>
          </w:p>
        </w:tc>
        <w:tc>
          <w:tcPr>
            <w:tcW w:w="900" w:type="dxa"/>
            <w:vMerge/>
            <w:vAlign w:val="center"/>
          </w:tcPr>
          <w:p w:rsidR="007426C2" w:rsidRPr="006D357A" w:rsidRDefault="007426C2" w:rsidP="007426C2">
            <w:pPr>
              <w:jc w:val="center"/>
            </w:pPr>
          </w:p>
        </w:tc>
        <w:tc>
          <w:tcPr>
            <w:tcW w:w="900" w:type="dxa"/>
            <w:vMerge/>
            <w:vAlign w:val="center"/>
          </w:tcPr>
          <w:p w:rsidR="007426C2" w:rsidRPr="006D357A" w:rsidRDefault="007426C2" w:rsidP="007426C2">
            <w:pPr>
              <w:jc w:val="center"/>
            </w:pPr>
          </w:p>
        </w:tc>
      </w:tr>
      <w:tr w:rsidR="007426C2" w:rsidRPr="006D357A" w:rsidTr="00955FE1">
        <w:tc>
          <w:tcPr>
            <w:tcW w:w="453" w:type="dxa"/>
            <w:vAlign w:val="center"/>
          </w:tcPr>
          <w:p w:rsidR="007426C2" w:rsidRPr="006D357A" w:rsidRDefault="007426C2" w:rsidP="007426C2">
            <w:pPr>
              <w:jc w:val="center"/>
            </w:pPr>
            <w:r w:rsidRPr="006D357A">
              <w:t>1</w:t>
            </w:r>
          </w:p>
        </w:tc>
        <w:tc>
          <w:tcPr>
            <w:tcW w:w="2152" w:type="dxa"/>
            <w:vAlign w:val="center"/>
          </w:tcPr>
          <w:p w:rsidR="007426C2" w:rsidRPr="006D357A" w:rsidRDefault="007426C2" w:rsidP="007426C2">
            <w:pPr>
              <w:jc w:val="center"/>
            </w:pPr>
            <w:r w:rsidRPr="006D357A">
              <w:t>Економічна</w:t>
            </w:r>
          </w:p>
        </w:tc>
        <w:tc>
          <w:tcPr>
            <w:tcW w:w="1800" w:type="dxa"/>
            <w:vAlign w:val="center"/>
          </w:tcPr>
          <w:p w:rsidR="007426C2" w:rsidRPr="006D357A" w:rsidRDefault="007426C2" w:rsidP="007426C2">
            <w:pPr>
              <w:jc w:val="center"/>
            </w:pPr>
            <w:r w:rsidRPr="006D357A">
              <w:t>Економічний</w:t>
            </w:r>
          </w:p>
        </w:tc>
        <w:tc>
          <w:tcPr>
            <w:tcW w:w="2430" w:type="dxa"/>
            <w:vAlign w:val="center"/>
          </w:tcPr>
          <w:p w:rsidR="007426C2" w:rsidRPr="006D357A" w:rsidRDefault="007426C2" w:rsidP="007426C2">
            <w:pPr>
              <w:jc w:val="center"/>
            </w:pPr>
            <w:r w:rsidRPr="006D357A">
              <w:t>Економічний</w:t>
            </w:r>
          </w:p>
        </w:tc>
        <w:tc>
          <w:tcPr>
            <w:tcW w:w="99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r>
      <w:tr w:rsidR="007426C2" w:rsidRPr="006D357A" w:rsidTr="00955FE1">
        <w:tc>
          <w:tcPr>
            <w:tcW w:w="453" w:type="dxa"/>
            <w:vAlign w:val="center"/>
          </w:tcPr>
          <w:p w:rsidR="007426C2" w:rsidRPr="006D357A" w:rsidRDefault="007426C2" w:rsidP="007426C2">
            <w:pPr>
              <w:jc w:val="center"/>
            </w:pPr>
            <w:r w:rsidRPr="006D357A">
              <w:t>2</w:t>
            </w:r>
          </w:p>
        </w:tc>
        <w:tc>
          <w:tcPr>
            <w:tcW w:w="2152" w:type="dxa"/>
            <w:vAlign w:val="center"/>
          </w:tcPr>
          <w:p w:rsidR="007426C2" w:rsidRPr="006D357A" w:rsidRDefault="007426C2" w:rsidP="007426C2">
            <w:pPr>
              <w:jc w:val="center"/>
            </w:pPr>
            <w:r w:rsidRPr="006D357A">
              <w:t>Надійність</w:t>
            </w:r>
          </w:p>
        </w:tc>
        <w:tc>
          <w:tcPr>
            <w:tcW w:w="1800" w:type="dxa"/>
            <w:vAlign w:val="center"/>
          </w:tcPr>
          <w:p w:rsidR="007426C2" w:rsidRPr="006D357A" w:rsidRDefault="007426C2" w:rsidP="007426C2">
            <w:pPr>
              <w:jc w:val="center"/>
            </w:pPr>
            <w:r w:rsidRPr="006D357A">
              <w:t>Надійний</w:t>
            </w:r>
          </w:p>
        </w:tc>
        <w:tc>
          <w:tcPr>
            <w:tcW w:w="2430" w:type="dxa"/>
            <w:vAlign w:val="center"/>
          </w:tcPr>
          <w:p w:rsidR="007426C2" w:rsidRPr="006D357A" w:rsidRDefault="007426C2" w:rsidP="007426C2">
            <w:pPr>
              <w:jc w:val="center"/>
            </w:pPr>
            <w:r w:rsidRPr="006D357A">
              <w:t>Надійний</w:t>
            </w:r>
          </w:p>
        </w:tc>
        <w:tc>
          <w:tcPr>
            <w:tcW w:w="99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r>
      <w:tr w:rsidR="007426C2" w:rsidRPr="006D357A" w:rsidTr="00955FE1">
        <w:tc>
          <w:tcPr>
            <w:tcW w:w="453" w:type="dxa"/>
            <w:vAlign w:val="center"/>
          </w:tcPr>
          <w:p w:rsidR="007426C2" w:rsidRPr="006D357A" w:rsidRDefault="007426C2" w:rsidP="007426C2">
            <w:pPr>
              <w:jc w:val="center"/>
            </w:pPr>
            <w:r w:rsidRPr="006D357A">
              <w:t>3</w:t>
            </w:r>
          </w:p>
        </w:tc>
        <w:tc>
          <w:tcPr>
            <w:tcW w:w="2152" w:type="dxa"/>
            <w:vAlign w:val="center"/>
          </w:tcPr>
          <w:p w:rsidR="007426C2" w:rsidRPr="006D357A" w:rsidRDefault="007426C2" w:rsidP="007426C2">
            <w:pPr>
              <w:jc w:val="center"/>
            </w:pPr>
            <w:r w:rsidRPr="006D357A">
              <w:t>Вартість обслуговування</w:t>
            </w:r>
          </w:p>
        </w:tc>
        <w:tc>
          <w:tcPr>
            <w:tcW w:w="1800" w:type="dxa"/>
            <w:vAlign w:val="center"/>
          </w:tcPr>
          <w:p w:rsidR="007426C2" w:rsidRPr="006D357A" w:rsidRDefault="007426C2" w:rsidP="007426C2">
            <w:pPr>
              <w:jc w:val="center"/>
            </w:pPr>
            <w:r w:rsidRPr="006D357A">
              <w:t>Низька</w:t>
            </w:r>
          </w:p>
        </w:tc>
        <w:tc>
          <w:tcPr>
            <w:tcW w:w="2430" w:type="dxa"/>
            <w:vAlign w:val="center"/>
          </w:tcPr>
          <w:p w:rsidR="007426C2" w:rsidRPr="006D357A" w:rsidRDefault="007426C2" w:rsidP="007426C2">
            <w:pPr>
              <w:jc w:val="center"/>
            </w:pPr>
            <w:r w:rsidRPr="006D357A">
              <w:t>Висока</w:t>
            </w:r>
          </w:p>
        </w:tc>
        <w:tc>
          <w:tcPr>
            <w:tcW w:w="99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r>
      <w:tr w:rsidR="007426C2" w:rsidRPr="006D357A" w:rsidTr="00955FE1">
        <w:tc>
          <w:tcPr>
            <w:tcW w:w="453" w:type="dxa"/>
            <w:vAlign w:val="center"/>
          </w:tcPr>
          <w:p w:rsidR="007426C2" w:rsidRPr="006D357A" w:rsidRDefault="007426C2" w:rsidP="007426C2">
            <w:pPr>
              <w:jc w:val="center"/>
            </w:pPr>
            <w:r w:rsidRPr="006D357A">
              <w:t>4</w:t>
            </w:r>
          </w:p>
        </w:tc>
        <w:tc>
          <w:tcPr>
            <w:tcW w:w="2152" w:type="dxa"/>
            <w:vAlign w:val="center"/>
          </w:tcPr>
          <w:p w:rsidR="007426C2" w:rsidRPr="006D357A" w:rsidRDefault="007426C2" w:rsidP="007426C2">
            <w:pPr>
              <w:jc w:val="center"/>
            </w:pPr>
            <w:r w:rsidRPr="006D357A">
              <w:t>Трудомісткість</w:t>
            </w:r>
          </w:p>
        </w:tc>
        <w:tc>
          <w:tcPr>
            <w:tcW w:w="1800" w:type="dxa"/>
            <w:vAlign w:val="center"/>
          </w:tcPr>
          <w:p w:rsidR="007426C2" w:rsidRPr="006D357A" w:rsidRDefault="007426C2" w:rsidP="007426C2">
            <w:pPr>
              <w:jc w:val="center"/>
            </w:pPr>
            <w:r w:rsidRPr="006D357A">
              <w:t>Низька</w:t>
            </w:r>
          </w:p>
        </w:tc>
        <w:tc>
          <w:tcPr>
            <w:tcW w:w="2430" w:type="dxa"/>
            <w:vAlign w:val="center"/>
          </w:tcPr>
          <w:p w:rsidR="007426C2" w:rsidRPr="006D357A" w:rsidRDefault="007426C2" w:rsidP="007426C2">
            <w:pPr>
              <w:jc w:val="center"/>
            </w:pPr>
            <w:r w:rsidRPr="006D357A">
              <w:t>Порівняно висока</w:t>
            </w:r>
          </w:p>
        </w:tc>
        <w:tc>
          <w:tcPr>
            <w:tcW w:w="99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r>
      <w:tr w:rsidR="007426C2" w:rsidRPr="006D357A" w:rsidTr="00955FE1">
        <w:tc>
          <w:tcPr>
            <w:tcW w:w="453" w:type="dxa"/>
            <w:vAlign w:val="center"/>
          </w:tcPr>
          <w:p w:rsidR="007426C2" w:rsidRPr="006D357A" w:rsidRDefault="007426C2" w:rsidP="007426C2">
            <w:pPr>
              <w:jc w:val="center"/>
            </w:pPr>
            <w:r w:rsidRPr="006D357A">
              <w:t>5</w:t>
            </w:r>
          </w:p>
        </w:tc>
        <w:tc>
          <w:tcPr>
            <w:tcW w:w="2152" w:type="dxa"/>
            <w:vAlign w:val="center"/>
          </w:tcPr>
          <w:p w:rsidR="007426C2" w:rsidRPr="006D357A" w:rsidRDefault="007426C2" w:rsidP="007426C2">
            <w:pPr>
              <w:jc w:val="center"/>
            </w:pPr>
            <w:r w:rsidRPr="006D357A">
              <w:t>Встановлення</w:t>
            </w:r>
          </w:p>
        </w:tc>
        <w:tc>
          <w:tcPr>
            <w:tcW w:w="1800" w:type="dxa"/>
            <w:vAlign w:val="center"/>
          </w:tcPr>
          <w:p w:rsidR="007426C2" w:rsidRPr="006D357A" w:rsidRDefault="007426C2" w:rsidP="007426C2">
            <w:pPr>
              <w:jc w:val="center"/>
            </w:pPr>
            <w:r w:rsidRPr="006D357A">
              <w:t>просте</w:t>
            </w:r>
          </w:p>
        </w:tc>
        <w:tc>
          <w:tcPr>
            <w:tcW w:w="2430" w:type="dxa"/>
            <w:vAlign w:val="center"/>
          </w:tcPr>
          <w:p w:rsidR="007426C2" w:rsidRPr="006D357A" w:rsidRDefault="007426C2" w:rsidP="007426C2">
            <w:pPr>
              <w:jc w:val="center"/>
            </w:pPr>
            <w:r w:rsidRPr="006D357A">
              <w:t>Порівняно просте</w:t>
            </w:r>
          </w:p>
        </w:tc>
        <w:tc>
          <w:tcPr>
            <w:tcW w:w="99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c>
          <w:tcPr>
            <w:tcW w:w="900" w:type="dxa"/>
            <w:vAlign w:val="center"/>
          </w:tcPr>
          <w:p w:rsidR="007426C2" w:rsidRPr="006D357A" w:rsidRDefault="007426C2" w:rsidP="007426C2">
            <w:pPr>
              <w:jc w:val="center"/>
            </w:pPr>
            <w:r w:rsidRPr="006D357A">
              <w:t>-</w:t>
            </w:r>
          </w:p>
        </w:tc>
      </w:tr>
    </w:tbl>
    <w:p w:rsidR="007426C2" w:rsidRPr="006D357A" w:rsidRDefault="007426C2" w:rsidP="007426C2">
      <w:pPr>
        <w:spacing w:after="0"/>
        <w:rPr>
          <w:lang w:val="uk-UA"/>
        </w:rPr>
      </w:pPr>
    </w:p>
    <w:p w:rsidR="007426C2" w:rsidRPr="006D357A" w:rsidRDefault="007426C2" w:rsidP="007426C2">
      <w:pPr>
        <w:spacing w:after="0"/>
        <w:rPr>
          <w:lang w:val="uk-UA"/>
        </w:rPr>
      </w:pPr>
      <w:r w:rsidRPr="006D357A">
        <w:rPr>
          <w:lang w:val="uk-UA"/>
        </w:rPr>
        <w:tab/>
      </w:r>
      <w:r w:rsidR="004541E7">
        <w:rPr>
          <w:lang w:val="uk-UA"/>
        </w:rPr>
        <w:t>І</w:t>
      </w:r>
      <w:r w:rsidRPr="006D357A">
        <w:rPr>
          <w:lang w:val="uk-UA"/>
        </w:rPr>
        <w:t>дея проекту націлена на спрощенн</w:t>
      </w:r>
      <w:r w:rsidR="004541E7">
        <w:rPr>
          <w:lang w:val="uk-UA"/>
        </w:rPr>
        <w:t>я</w:t>
      </w:r>
      <w:r w:rsidRPr="006D357A">
        <w:rPr>
          <w:lang w:val="uk-UA"/>
        </w:rPr>
        <w:t xml:space="preserve"> підбору обладнання, тому аналіз техніко економічних переваг було проведено на базі самого процесу, який описується даною </w:t>
      </w:r>
      <w:r w:rsidR="004541E7">
        <w:rPr>
          <w:lang w:val="uk-UA"/>
        </w:rPr>
        <w:t>н</w:t>
      </w:r>
      <w:r w:rsidRPr="006D357A">
        <w:rPr>
          <w:lang w:val="uk-UA"/>
        </w:rPr>
        <w:t>о</w:t>
      </w:r>
      <w:r w:rsidR="004541E7">
        <w:rPr>
          <w:lang w:val="uk-UA"/>
        </w:rPr>
        <w:t>м</w:t>
      </w:r>
      <w:r w:rsidRPr="006D357A">
        <w:rPr>
          <w:lang w:val="uk-UA"/>
        </w:rPr>
        <w:t>ограмою.</w:t>
      </w:r>
    </w:p>
    <w:p w:rsidR="007426C2" w:rsidRPr="006D357A" w:rsidRDefault="007426C2" w:rsidP="003D6EBC">
      <w:pPr>
        <w:pStyle w:val="2"/>
        <w:rPr>
          <w:lang w:val="uk-UA"/>
        </w:rPr>
      </w:pPr>
    </w:p>
    <w:p w:rsidR="007426C2" w:rsidRPr="006D357A" w:rsidRDefault="007426C2" w:rsidP="003D6EBC">
      <w:pPr>
        <w:pStyle w:val="2"/>
        <w:rPr>
          <w:lang w:val="uk-UA"/>
        </w:rPr>
      </w:pPr>
      <w:bookmarkStart w:id="58" w:name="_Toc514930265"/>
      <w:bookmarkStart w:id="59" w:name="_Toc514975874"/>
      <w:r w:rsidRPr="006D357A">
        <w:rPr>
          <w:lang w:val="uk-UA"/>
        </w:rPr>
        <w:t>5.2 Технологічний аудит ідеї проекту</w:t>
      </w:r>
      <w:bookmarkEnd w:id="58"/>
      <w:bookmarkEnd w:id="59"/>
    </w:p>
    <w:p w:rsidR="007426C2" w:rsidRPr="006D357A" w:rsidRDefault="007426C2" w:rsidP="007426C2">
      <w:pPr>
        <w:pStyle w:val="aa"/>
        <w:spacing w:line="360" w:lineRule="auto"/>
        <w:rPr>
          <w:b w:val="0"/>
          <w:lang w:val="uk-UA"/>
        </w:rPr>
      </w:pPr>
    </w:p>
    <w:p w:rsidR="00AA05CB" w:rsidRPr="006D357A" w:rsidRDefault="007426C2" w:rsidP="007426C2">
      <w:pPr>
        <w:spacing w:after="0"/>
        <w:rPr>
          <w:lang w:val="uk-UA"/>
        </w:rPr>
      </w:pPr>
      <w:r w:rsidRPr="006D357A">
        <w:rPr>
          <w:lang w:val="uk-UA"/>
        </w:rPr>
        <w:tab/>
        <w:t>Даний розділ вміщує в собі інформацію про послідовність етапів для реалізації проекту.</w:t>
      </w:r>
      <w:r w:rsidR="00AA05CB" w:rsidRPr="006D357A">
        <w:rPr>
          <w:lang w:val="uk-UA"/>
        </w:rPr>
        <w:tab/>
      </w:r>
    </w:p>
    <w:p w:rsidR="007426C2" w:rsidRDefault="007426C2" w:rsidP="00AA05CB">
      <w:pPr>
        <w:spacing w:after="0"/>
        <w:ind w:firstLine="720"/>
        <w:rPr>
          <w:lang w:val="uk-UA"/>
        </w:rPr>
      </w:pPr>
      <w:r w:rsidRPr="006D357A">
        <w:rPr>
          <w:lang w:val="uk-UA"/>
        </w:rPr>
        <w:t xml:space="preserve">В </w:t>
      </w:r>
      <w:r w:rsidR="00646265" w:rsidRPr="006D357A">
        <w:rPr>
          <w:lang w:val="uk-UA"/>
        </w:rPr>
        <w:t>табл.</w:t>
      </w:r>
      <w:r w:rsidRPr="006D357A">
        <w:rPr>
          <w:lang w:val="uk-UA"/>
        </w:rPr>
        <w:t xml:space="preserve"> 5.3 міститься порівняння ідей реалізації проекту.</w:t>
      </w:r>
      <w:r w:rsidR="00AA05CB" w:rsidRPr="006D357A">
        <w:rPr>
          <w:lang w:val="uk-UA"/>
        </w:rPr>
        <w:t xml:space="preserve"> В </w:t>
      </w:r>
      <w:r w:rsidR="006D357A" w:rsidRPr="006D357A">
        <w:rPr>
          <w:lang w:val="uk-UA"/>
        </w:rPr>
        <w:t>даному</w:t>
      </w:r>
      <w:r w:rsidR="00AA05CB" w:rsidRPr="006D357A">
        <w:rPr>
          <w:lang w:val="uk-UA"/>
        </w:rPr>
        <w:t xml:space="preserve"> випадку важливо відзначити, що ідея проекту полягає не </w:t>
      </w:r>
      <w:r w:rsidR="004541E7" w:rsidRPr="006D357A">
        <w:rPr>
          <w:lang w:val="uk-UA"/>
        </w:rPr>
        <w:t xml:space="preserve">в </w:t>
      </w:r>
      <w:r w:rsidR="00AA05CB" w:rsidRPr="006D357A">
        <w:rPr>
          <w:lang w:val="uk-UA"/>
        </w:rPr>
        <w:t xml:space="preserve">матеріальному продукті, а скоріше </w:t>
      </w:r>
      <w:r w:rsidR="004541E7">
        <w:rPr>
          <w:lang w:val="uk-UA"/>
        </w:rPr>
        <w:t xml:space="preserve">в </w:t>
      </w:r>
      <w:r w:rsidR="00AA05CB" w:rsidRPr="006D357A">
        <w:rPr>
          <w:lang w:val="uk-UA"/>
        </w:rPr>
        <w:t>послуг</w:t>
      </w:r>
      <w:r w:rsidR="004541E7">
        <w:rPr>
          <w:lang w:val="uk-UA"/>
        </w:rPr>
        <w:t>ах</w:t>
      </w:r>
      <w:r w:rsidR="00AA05CB" w:rsidRPr="006D357A">
        <w:rPr>
          <w:lang w:val="uk-UA"/>
        </w:rPr>
        <w:t>, тому даний підрозділ уособлює в собі розкриття основних методів та шляхів комбінування даної системи із існуючими. Це допомагає більш детальн</w:t>
      </w:r>
      <w:r w:rsidR="004541E7">
        <w:rPr>
          <w:lang w:val="uk-UA"/>
        </w:rPr>
        <w:t>о</w:t>
      </w:r>
      <w:r w:rsidR="00AA05CB" w:rsidRPr="006D357A">
        <w:rPr>
          <w:lang w:val="uk-UA"/>
        </w:rPr>
        <w:t xml:space="preserve"> розглянути ідею для тих чи інших висновків</w:t>
      </w:r>
      <w:r w:rsidR="006D357A">
        <w:rPr>
          <w:lang w:val="uk-UA"/>
        </w:rPr>
        <w:t>.</w:t>
      </w:r>
    </w:p>
    <w:p w:rsidR="006D357A" w:rsidRDefault="006D357A" w:rsidP="00AA05CB">
      <w:pPr>
        <w:spacing w:after="0"/>
        <w:ind w:firstLine="720"/>
        <w:rPr>
          <w:lang w:val="uk-UA"/>
        </w:rPr>
      </w:pPr>
    </w:p>
    <w:p w:rsidR="004541E7" w:rsidRPr="006D357A" w:rsidRDefault="004541E7" w:rsidP="00AA05CB">
      <w:pPr>
        <w:spacing w:after="0"/>
        <w:ind w:firstLine="720"/>
        <w:rPr>
          <w:lang w:val="uk-UA"/>
        </w:rPr>
      </w:pPr>
    </w:p>
    <w:p w:rsidR="007426C2" w:rsidRPr="006D357A" w:rsidRDefault="007426C2" w:rsidP="007426C2">
      <w:pPr>
        <w:spacing w:after="0"/>
        <w:ind w:firstLine="720"/>
        <w:rPr>
          <w:lang w:val="uk-UA"/>
        </w:rPr>
      </w:pPr>
      <w:r w:rsidRPr="006D357A">
        <w:rPr>
          <w:lang w:val="uk-UA"/>
        </w:rPr>
        <w:lastRenderedPageBreak/>
        <w:t>Таблиця 5.3  – Технологічна здійсненність проекту</w:t>
      </w:r>
    </w:p>
    <w:tbl>
      <w:tblPr>
        <w:tblStyle w:val="a7"/>
        <w:tblW w:w="9606" w:type="dxa"/>
        <w:tblLayout w:type="fixed"/>
        <w:tblLook w:val="04A0"/>
      </w:tblPr>
      <w:tblGrid>
        <w:gridCol w:w="1759"/>
        <w:gridCol w:w="2261"/>
        <w:gridCol w:w="1990"/>
        <w:gridCol w:w="1831"/>
        <w:gridCol w:w="1765"/>
      </w:tblGrid>
      <w:tr w:rsidR="007426C2" w:rsidRPr="006D357A" w:rsidTr="00646265">
        <w:trPr>
          <w:trHeight w:val="1049"/>
        </w:trPr>
        <w:tc>
          <w:tcPr>
            <w:tcW w:w="1759" w:type="dxa"/>
            <w:vAlign w:val="center"/>
          </w:tcPr>
          <w:p w:rsidR="007426C2" w:rsidRPr="006D357A" w:rsidRDefault="007426C2" w:rsidP="004541E7">
            <w:pPr>
              <w:spacing w:line="276" w:lineRule="auto"/>
              <w:jc w:val="center"/>
            </w:pPr>
            <w:r w:rsidRPr="006D357A">
              <w:t>№</w:t>
            </w:r>
          </w:p>
        </w:tc>
        <w:tc>
          <w:tcPr>
            <w:tcW w:w="2261" w:type="dxa"/>
            <w:vAlign w:val="center"/>
          </w:tcPr>
          <w:p w:rsidR="007426C2" w:rsidRPr="006D357A" w:rsidRDefault="007426C2" w:rsidP="004541E7">
            <w:pPr>
              <w:spacing w:line="276" w:lineRule="auto"/>
              <w:jc w:val="center"/>
            </w:pPr>
            <w:r w:rsidRPr="006D357A">
              <w:t>Ідея проекту</w:t>
            </w:r>
          </w:p>
        </w:tc>
        <w:tc>
          <w:tcPr>
            <w:tcW w:w="1990" w:type="dxa"/>
            <w:vAlign w:val="center"/>
          </w:tcPr>
          <w:p w:rsidR="007426C2" w:rsidRPr="006D357A" w:rsidRDefault="007426C2" w:rsidP="004541E7">
            <w:pPr>
              <w:spacing w:line="276" w:lineRule="auto"/>
              <w:jc w:val="center"/>
            </w:pPr>
            <w:r w:rsidRPr="006D357A">
              <w:t>Технології її реалізації</w:t>
            </w:r>
          </w:p>
        </w:tc>
        <w:tc>
          <w:tcPr>
            <w:tcW w:w="1831" w:type="dxa"/>
            <w:vAlign w:val="center"/>
          </w:tcPr>
          <w:p w:rsidR="007426C2" w:rsidRPr="006D357A" w:rsidRDefault="007426C2" w:rsidP="004541E7">
            <w:pPr>
              <w:spacing w:line="276" w:lineRule="auto"/>
              <w:jc w:val="center"/>
            </w:pPr>
            <w:r w:rsidRPr="006D357A">
              <w:t>Наявність технологій</w:t>
            </w:r>
          </w:p>
        </w:tc>
        <w:tc>
          <w:tcPr>
            <w:tcW w:w="1765" w:type="dxa"/>
            <w:vAlign w:val="center"/>
          </w:tcPr>
          <w:p w:rsidR="007426C2" w:rsidRPr="006D357A" w:rsidRDefault="007426C2" w:rsidP="004541E7">
            <w:pPr>
              <w:spacing w:line="276" w:lineRule="auto"/>
              <w:jc w:val="center"/>
            </w:pPr>
            <w:r w:rsidRPr="006D357A">
              <w:t>Доступність технологій</w:t>
            </w:r>
          </w:p>
        </w:tc>
      </w:tr>
      <w:tr w:rsidR="007426C2" w:rsidRPr="006D357A" w:rsidTr="004541E7">
        <w:trPr>
          <w:trHeight w:val="1855"/>
        </w:trPr>
        <w:tc>
          <w:tcPr>
            <w:tcW w:w="1759" w:type="dxa"/>
            <w:vAlign w:val="center"/>
          </w:tcPr>
          <w:p w:rsidR="007426C2" w:rsidRPr="006D357A" w:rsidRDefault="007426C2" w:rsidP="004541E7">
            <w:pPr>
              <w:spacing w:line="276" w:lineRule="auto"/>
              <w:jc w:val="center"/>
            </w:pPr>
            <w:r w:rsidRPr="006D357A">
              <w:t>1</w:t>
            </w:r>
          </w:p>
        </w:tc>
        <w:tc>
          <w:tcPr>
            <w:tcW w:w="2261" w:type="dxa"/>
            <w:vAlign w:val="center"/>
          </w:tcPr>
          <w:p w:rsidR="007426C2" w:rsidRPr="006D357A" w:rsidRDefault="007426C2" w:rsidP="004541E7">
            <w:pPr>
              <w:spacing w:line="276" w:lineRule="auto"/>
              <w:jc w:val="center"/>
            </w:pPr>
            <w:r w:rsidRPr="006D357A">
              <w:t>Одноходовий теплообмінник</w:t>
            </w:r>
          </w:p>
        </w:tc>
        <w:tc>
          <w:tcPr>
            <w:tcW w:w="1990" w:type="dxa"/>
            <w:vAlign w:val="center"/>
          </w:tcPr>
          <w:p w:rsidR="007426C2" w:rsidRPr="006D357A" w:rsidRDefault="007426C2" w:rsidP="004541E7">
            <w:pPr>
              <w:spacing w:line="276" w:lineRule="auto"/>
              <w:jc w:val="center"/>
            </w:pPr>
            <w:r w:rsidRPr="006D357A">
              <w:t>Стандартна технологія виготовлення теплообміника</w:t>
            </w:r>
          </w:p>
        </w:tc>
        <w:tc>
          <w:tcPr>
            <w:tcW w:w="1831" w:type="dxa"/>
            <w:vAlign w:val="center"/>
          </w:tcPr>
          <w:p w:rsidR="007426C2" w:rsidRPr="006D357A" w:rsidRDefault="007426C2" w:rsidP="004541E7">
            <w:pPr>
              <w:spacing w:line="276" w:lineRule="auto"/>
              <w:jc w:val="center"/>
            </w:pPr>
            <w:r w:rsidRPr="006D357A">
              <w:t>Наявна</w:t>
            </w:r>
          </w:p>
        </w:tc>
        <w:tc>
          <w:tcPr>
            <w:tcW w:w="1765" w:type="dxa"/>
            <w:vAlign w:val="center"/>
          </w:tcPr>
          <w:p w:rsidR="007426C2" w:rsidRPr="006D357A" w:rsidRDefault="007426C2" w:rsidP="004541E7">
            <w:pPr>
              <w:spacing w:line="276" w:lineRule="auto"/>
              <w:jc w:val="center"/>
            </w:pPr>
            <w:r w:rsidRPr="006D357A">
              <w:t>Доступна</w:t>
            </w:r>
          </w:p>
        </w:tc>
      </w:tr>
      <w:tr w:rsidR="007426C2" w:rsidRPr="006D357A" w:rsidTr="00646265">
        <w:trPr>
          <w:trHeight w:val="1819"/>
        </w:trPr>
        <w:tc>
          <w:tcPr>
            <w:tcW w:w="1759" w:type="dxa"/>
            <w:vAlign w:val="center"/>
          </w:tcPr>
          <w:p w:rsidR="007426C2" w:rsidRPr="006D357A" w:rsidRDefault="007426C2" w:rsidP="004541E7">
            <w:pPr>
              <w:spacing w:line="276" w:lineRule="auto"/>
              <w:jc w:val="center"/>
            </w:pPr>
            <w:r w:rsidRPr="006D357A">
              <w:t>2</w:t>
            </w:r>
          </w:p>
        </w:tc>
        <w:tc>
          <w:tcPr>
            <w:tcW w:w="2261" w:type="dxa"/>
            <w:vAlign w:val="center"/>
          </w:tcPr>
          <w:p w:rsidR="007426C2" w:rsidRPr="006D357A" w:rsidRDefault="007426C2" w:rsidP="004541E7">
            <w:pPr>
              <w:spacing w:line="276" w:lineRule="auto"/>
              <w:jc w:val="center"/>
            </w:pPr>
            <w:r w:rsidRPr="006D357A">
              <w:t>Двоходовий теплообмінник</w:t>
            </w:r>
          </w:p>
        </w:tc>
        <w:tc>
          <w:tcPr>
            <w:tcW w:w="1990" w:type="dxa"/>
            <w:vAlign w:val="center"/>
          </w:tcPr>
          <w:p w:rsidR="007426C2" w:rsidRPr="006D357A" w:rsidRDefault="007426C2" w:rsidP="004541E7">
            <w:pPr>
              <w:spacing w:line="276" w:lineRule="auto"/>
              <w:jc w:val="center"/>
            </w:pPr>
            <w:r w:rsidRPr="006D357A">
              <w:t>Стандартна технологія виготовлення теплообміника</w:t>
            </w:r>
          </w:p>
        </w:tc>
        <w:tc>
          <w:tcPr>
            <w:tcW w:w="1831" w:type="dxa"/>
            <w:vAlign w:val="center"/>
          </w:tcPr>
          <w:p w:rsidR="007426C2" w:rsidRPr="006D357A" w:rsidRDefault="007426C2" w:rsidP="004541E7">
            <w:pPr>
              <w:spacing w:line="276" w:lineRule="auto"/>
              <w:jc w:val="center"/>
            </w:pPr>
            <w:r w:rsidRPr="006D357A">
              <w:t>Наявна</w:t>
            </w:r>
          </w:p>
        </w:tc>
        <w:tc>
          <w:tcPr>
            <w:tcW w:w="1765" w:type="dxa"/>
            <w:vAlign w:val="center"/>
          </w:tcPr>
          <w:p w:rsidR="007426C2" w:rsidRPr="006D357A" w:rsidRDefault="007426C2" w:rsidP="004541E7">
            <w:pPr>
              <w:spacing w:line="276" w:lineRule="auto"/>
              <w:jc w:val="center"/>
            </w:pPr>
            <w:r w:rsidRPr="006D357A">
              <w:t>Доступна</w:t>
            </w:r>
          </w:p>
        </w:tc>
      </w:tr>
      <w:tr w:rsidR="007426C2" w:rsidRPr="006D357A" w:rsidTr="00646265">
        <w:trPr>
          <w:trHeight w:val="1819"/>
        </w:trPr>
        <w:tc>
          <w:tcPr>
            <w:tcW w:w="1759" w:type="dxa"/>
            <w:vAlign w:val="center"/>
          </w:tcPr>
          <w:p w:rsidR="007426C2" w:rsidRPr="006D357A" w:rsidRDefault="007426C2" w:rsidP="004541E7">
            <w:pPr>
              <w:spacing w:line="276" w:lineRule="auto"/>
              <w:jc w:val="center"/>
            </w:pPr>
            <w:r w:rsidRPr="006D357A">
              <w:t>3</w:t>
            </w:r>
          </w:p>
        </w:tc>
        <w:tc>
          <w:tcPr>
            <w:tcW w:w="2261" w:type="dxa"/>
            <w:vAlign w:val="center"/>
          </w:tcPr>
          <w:p w:rsidR="007426C2" w:rsidRPr="006D357A" w:rsidRDefault="007426C2" w:rsidP="004541E7">
            <w:pPr>
              <w:spacing w:line="276" w:lineRule="auto"/>
              <w:jc w:val="center"/>
            </w:pPr>
            <w:r w:rsidRPr="006D357A">
              <w:t>Пластинчастий</w:t>
            </w:r>
          </w:p>
          <w:p w:rsidR="007426C2" w:rsidRPr="006D357A" w:rsidRDefault="007426C2" w:rsidP="004541E7">
            <w:pPr>
              <w:spacing w:line="276" w:lineRule="auto"/>
              <w:jc w:val="center"/>
            </w:pPr>
            <w:r w:rsidRPr="006D357A">
              <w:t>Теплообмінник</w:t>
            </w:r>
          </w:p>
        </w:tc>
        <w:tc>
          <w:tcPr>
            <w:tcW w:w="1990" w:type="dxa"/>
            <w:vAlign w:val="center"/>
          </w:tcPr>
          <w:p w:rsidR="007426C2" w:rsidRPr="006D357A" w:rsidRDefault="007426C2" w:rsidP="004541E7">
            <w:pPr>
              <w:spacing w:line="276" w:lineRule="auto"/>
              <w:jc w:val="center"/>
            </w:pPr>
            <w:r w:rsidRPr="006D357A">
              <w:t>Стандартна технологія виготовлення теплообміника</w:t>
            </w:r>
          </w:p>
        </w:tc>
        <w:tc>
          <w:tcPr>
            <w:tcW w:w="1831" w:type="dxa"/>
            <w:vAlign w:val="center"/>
          </w:tcPr>
          <w:p w:rsidR="007426C2" w:rsidRPr="006D357A" w:rsidRDefault="007426C2" w:rsidP="004541E7">
            <w:pPr>
              <w:spacing w:line="276" w:lineRule="auto"/>
              <w:jc w:val="center"/>
            </w:pPr>
            <w:r w:rsidRPr="006D357A">
              <w:t>Наявна</w:t>
            </w:r>
          </w:p>
        </w:tc>
        <w:tc>
          <w:tcPr>
            <w:tcW w:w="1765" w:type="dxa"/>
            <w:vAlign w:val="center"/>
          </w:tcPr>
          <w:p w:rsidR="007426C2" w:rsidRPr="006D357A" w:rsidRDefault="007426C2" w:rsidP="004541E7">
            <w:pPr>
              <w:spacing w:line="276" w:lineRule="auto"/>
              <w:jc w:val="center"/>
            </w:pPr>
            <w:r w:rsidRPr="006D357A">
              <w:t>Доступна</w:t>
            </w:r>
          </w:p>
        </w:tc>
      </w:tr>
      <w:tr w:rsidR="007426C2" w:rsidRPr="006D357A" w:rsidTr="00646265">
        <w:trPr>
          <w:trHeight w:val="1819"/>
        </w:trPr>
        <w:tc>
          <w:tcPr>
            <w:tcW w:w="1759" w:type="dxa"/>
            <w:vAlign w:val="center"/>
          </w:tcPr>
          <w:p w:rsidR="007426C2" w:rsidRPr="006D357A" w:rsidRDefault="007426C2" w:rsidP="004541E7">
            <w:pPr>
              <w:spacing w:line="276" w:lineRule="auto"/>
              <w:jc w:val="center"/>
            </w:pPr>
            <w:r w:rsidRPr="006D357A">
              <w:t>4</w:t>
            </w:r>
          </w:p>
        </w:tc>
        <w:tc>
          <w:tcPr>
            <w:tcW w:w="2261" w:type="dxa"/>
            <w:vAlign w:val="center"/>
          </w:tcPr>
          <w:p w:rsidR="007426C2" w:rsidRPr="006D357A" w:rsidRDefault="007426C2" w:rsidP="004541E7">
            <w:pPr>
              <w:spacing w:line="276" w:lineRule="auto"/>
              <w:jc w:val="center"/>
            </w:pPr>
            <w:r w:rsidRPr="006D357A">
              <w:t>Теплообмінник безпосередньо в баці акумуляторі</w:t>
            </w:r>
          </w:p>
        </w:tc>
        <w:tc>
          <w:tcPr>
            <w:tcW w:w="1990" w:type="dxa"/>
            <w:vAlign w:val="center"/>
          </w:tcPr>
          <w:p w:rsidR="007426C2" w:rsidRPr="006D357A" w:rsidRDefault="007426C2" w:rsidP="004541E7">
            <w:pPr>
              <w:spacing w:line="276" w:lineRule="auto"/>
              <w:jc w:val="center"/>
            </w:pPr>
            <w:r w:rsidRPr="006D357A">
              <w:t>Індивідуальне проектування</w:t>
            </w:r>
          </w:p>
        </w:tc>
        <w:tc>
          <w:tcPr>
            <w:tcW w:w="1831" w:type="dxa"/>
            <w:vAlign w:val="center"/>
          </w:tcPr>
          <w:p w:rsidR="007426C2" w:rsidRPr="006D357A" w:rsidRDefault="007426C2" w:rsidP="004541E7">
            <w:pPr>
              <w:spacing w:line="276" w:lineRule="auto"/>
              <w:jc w:val="center"/>
            </w:pPr>
            <w:r w:rsidRPr="006D357A">
              <w:t>Наявна</w:t>
            </w:r>
          </w:p>
        </w:tc>
        <w:tc>
          <w:tcPr>
            <w:tcW w:w="1765" w:type="dxa"/>
            <w:vAlign w:val="center"/>
          </w:tcPr>
          <w:p w:rsidR="007426C2" w:rsidRPr="006D357A" w:rsidRDefault="007426C2" w:rsidP="004541E7">
            <w:pPr>
              <w:spacing w:line="276" w:lineRule="auto"/>
              <w:jc w:val="center"/>
            </w:pPr>
            <w:r w:rsidRPr="006D357A">
              <w:t>Доступна</w:t>
            </w:r>
          </w:p>
        </w:tc>
      </w:tr>
    </w:tbl>
    <w:p w:rsidR="007426C2" w:rsidRPr="006D357A" w:rsidRDefault="007426C2" w:rsidP="007426C2">
      <w:pPr>
        <w:spacing w:after="0"/>
        <w:rPr>
          <w:lang w:val="uk-UA"/>
        </w:rPr>
      </w:pPr>
    </w:p>
    <w:p w:rsidR="007426C2" w:rsidRPr="006D357A" w:rsidRDefault="007426C2" w:rsidP="003D6EBC">
      <w:pPr>
        <w:pStyle w:val="2"/>
        <w:rPr>
          <w:lang w:val="uk-UA"/>
        </w:rPr>
      </w:pPr>
    </w:p>
    <w:p w:rsidR="007426C2" w:rsidRPr="006D357A" w:rsidRDefault="007426C2" w:rsidP="003D6EBC">
      <w:pPr>
        <w:pStyle w:val="2"/>
        <w:rPr>
          <w:lang w:val="uk-UA"/>
        </w:rPr>
      </w:pPr>
      <w:bookmarkStart w:id="60" w:name="_Toc514930266"/>
      <w:bookmarkStart w:id="61" w:name="_Toc514975875"/>
      <w:r w:rsidRPr="006D357A">
        <w:rPr>
          <w:lang w:val="uk-UA"/>
        </w:rPr>
        <w:t>5.3 Аналіз ринкових можливостей запуску стартап-проекту</w:t>
      </w:r>
      <w:bookmarkEnd w:id="60"/>
      <w:bookmarkEnd w:id="61"/>
    </w:p>
    <w:p w:rsidR="007426C2" w:rsidRPr="006D357A" w:rsidRDefault="007426C2" w:rsidP="007426C2">
      <w:pPr>
        <w:spacing w:after="0"/>
        <w:jc w:val="center"/>
        <w:rPr>
          <w:b/>
          <w:lang w:val="uk-UA"/>
        </w:rPr>
      </w:pPr>
    </w:p>
    <w:p w:rsidR="007426C2" w:rsidRPr="006D357A" w:rsidRDefault="007426C2" w:rsidP="007426C2">
      <w:pPr>
        <w:spacing w:after="0"/>
        <w:rPr>
          <w:lang w:val="uk-UA"/>
        </w:rPr>
      </w:pPr>
      <w:r w:rsidRPr="006D357A">
        <w:rPr>
          <w:lang w:val="uk-UA"/>
        </w:rPr>
        <w:tab/>
        <w:t xml:space="preserve">В </w:t>
      </w:r>
      <w:r w:rsidR="004541E7">
        <w:rPr>
          <w:lang w:val="uk-UA"/>
        </w:rPr>
        <w:t>т</w:t>
      </w:r>
      <w:r w:rsidR="00646265" w:rsidRPr="006D357A">
        <w:rPr>
          <w:lang w:val="uk-UA"/>
        </w:rPr>
        <w:t>абл.</w:t>
      </w:r>
      <w:r w:rsidRPr="006D357A">
        <w:rPr>
          <w:lang w:val="uk-UA"/>
        </w:rPr>
        <w:t xml:space="preserve"> 5.4 представлено інформацію про аналіз попиту на даний товар</w:t>
      </w:r>
    </w:p>
    <w:p w:rsidR="007426C2" w:rsidRDefault="007426C2" w:rsidP="007426C2">
      <w:pPr>
        <w:spacing w:after="0"/>
        <w:ind w:firstLine="720"/>
        <w:rPr>
          <w:lang w:val="uk-UA"/>
        </w:rPr>
      </w:pPr>
    </w:p>
    <w:p w:rsidR="004541E7" w:rsidRPr="006D357A" w:rsidRDefault="004541E7" w:rsidP="007426C2">
      <w:pPr>
        <w:spacing w:after="0"/>
        <w:ind w:firstLine="720"/>
        <w:rPr>
          <w:lang w:val="uk-UA"/>
        </w:rPr>
      </w:pPr>
    </w:p>
    <w:p w:rsidR="007426C2" w:rsidRPr="006D357A" w:rsidRDefault="007426C2" w:rsidP="007426C2">
      <w:pPr>
        <w:spacing w:after="0"/>
        <w:ind w:firstLine="720"/>
        <w:rPr>
          <w:lang w:val="uk-UA"/>
        </w:rPr>
      </w:pPr>
      <w:r w:rsidRPr="006D357A">
        <w:rPr>
          <w:lang w:val="uk-UA"/>
        </w:rPr>
        <w:lastRenderedPageBreak/>
        <w:t>Таблиця 5.4 – Попередня характеристика потенційного ринку стартап-проекту</w:t>
      </w:r>
      <w:r w:rsidR="007F3FDC" w:rsidRPr="006D357A">
        <w:rPr>
          <w:lang w:val="uk-UA"/>
        </w:rPr>
        <w:t>.</w:t>
      </w:r>
    </w:p>
    <w:tbl>
      <w:tblPr>
        <w:tblStyle w:val="a7"/>
        <w:tblW w:w="9962" w:type="dxa"/>
        <w:tblLook w:val="04A0"/>
      </w:tblPr>
      <w:tblGrid>
        <w:gridCol w:w="1241"/>
        <w:gridCol w:w="5400"/>
        <w:gridCol w:w="3321"/>
      </w:tblGrid>
      <w:tr w:rsidR="007426C2" w:rsidRPr="006D357A" w:rsidTr="00955FE1">
        <w:trPr>
          <w:trHeight w:val="620"/>
        </w:trPr>
        <w:tc>
          <w:tcPr>
            <w:tcW w:w="1241" w:type="dxa"/>
            <w:vAlign w:val="center"/>
          </w:tcPr>
          <w:p w:rsidR="007426C2" w:rsidRPr="006D357A" w:rsidRDefault="007426C2" w:rsidP="007426C2">
            <w:pPr>
              <w:jc w:val="center"/>
            </w:pPr>
            <w:r w:rsidRPr="006D357A">
              <w:t>№</w:t>
            </w:r>
          </w:p>
        </w:tc>
        <w:tc>
          <w:tcPr>
            <w:tcW w:w="5400" w:type="dxa"/>
            <w:vAlign w:val="center"/>
          </w:tcPr>
          <w:p w:rsidR="007426C2" w:rsidRPr="006D357A" w:rsidRDefault="007426C2" w:rsidP="007426C2">
            <w:pPr>
              <w:jc w:val="center"/>
            </w:pPr>
            <w:r w:rsidRPr="006D357A">
              <w:t>Показники стану ринку</w:t>
            </w:r>
          </w:p>
        </w:tc>
        <w:tc>
          <w:tcPr>
            <w:tcW w:w="3321" w:type="dxa"/>
            <w:vAlign w:val="center"/>
          </w:tcPr>
          <w:p w:rsidR="007426C2" w:rsidRPr="006D357A" w:rsidRDefault="007426C2" w:rsidP="007426C2">
            <w:pPr>
              <w:jc w:val="center"/>
            </w:pPr>
            <w:r w:rsidRPr="006D357A">
              <w:t>Характеристика</w:t>
            </w:r>
          </w:p>
        </w:tc>
      </w:tr>
      <w:tr w:rsidR="007426C2" w:rsidRPr="006D357A" w:rsidTr="00955FE1">
        <w:trPr>
          <w:trHeight w:val="620"/>
        </w:trPr>
        <w:tc>
          <w:tcPr>
            <w:tcW w:w="1241" w:type="dxa"/>
            <w:vAlign w:val="center"/>
          </w:tcPr>
          <w:p w:rsidR="007426C2" w:rsidRPr="006D357A" w:rsidRDefault="007426C2" w:rsidP="007426C2">
            <w:pPr>
              <w:jc w:val="center"/>
            </w:pPr>
            <w:r w:rsidRPr="006D357A">
              <w:t>1</w:t>
            </w:r>
          </w:p>
        </w:tc>
        <w:tc>
          <w:tcPr>
            <w:tcW w:w="5400" w:type="dxa"/>
            <w:vAlign w:val="center"/>
          </w:tcPr>
          <w:p w:rsidR="007426C2" w:rsidRPr="006D357A" w:rsidRDefault="007426C2" w:rsidP="007426C2">
            <w:pPr>
              <w:jc w:val="center"/>
            </w:pPr>
            <w:r w:rsidRPr="006D357A">
              <w:t>Динаміка ринку</w:t>
            </w:r>
          </w:p>
        </w:tc>
        <w:tc>
          <w:tcPr>
            <w:tcW w:w="3321" w:type="dxa"/>
            <w:vAlign w:val="center"/>
          </w:tcPr>
          <w:p w:rsidR="007426C2" w:rsidRPr="006D357A" w:rsidRDefault="007426C2" w:rsidP="007426C2">
            <w:pPr>
              <w:jc w:val="center"/>
            </w:pPr>
            <w:r w:rsidRPr="006D357A">
              <w:t>Зростає</w:t>
            </w:r>
          </w:p>
        </w:tc>
      </w:tr>
      <w:tr w:rsidR="007426C2" w:rsidRPr="006D357A" w:rsidTr="00955FE1">
        <w:trPr>
          <w:trHeight w:val="620"/>
        </w:trPr>
        <w:tc>
          <w:tcPr>
            <w:tcW w:w="1241" w:type="dxa"/>
            <w:vAlign w:val="center"/>
          </w:tcPr>
          <w:p w:rsidR="007426C2" w:rsidRPr="006D357A" w:rsidRDefault="007426C2" w:rsidP="007426C2">
            <w:pPr>
              <w:jc w:val="center"/>
            </w:pPr>
            <w:r w:rsidRPr="006D357A">
              <w:t>2</w:t>
            </w:r>
          </w:p>
        </w:tc>
        <w:tc>
          <w:tcPr>
            <w:tcW w:w="5400" w:type="dxa"/>
            <w:vAlign w:val="center"/>
          </w:tcPr>
          <w:p w:rsidR="007426C2" w:rsidRPr="006D357A" w:rsidRDefault="007426C2" w:rsidP="007426C2">
            <w:pPr>
              <w:jc w:val="center"/>
            </w:pPr>
            <w:r w:rsidRPr="006D357A">
              <w:t>Наявність обмежень для входу</w:t>
            </w:r>
          </w:p>
        </w:tc>
        <w:tc>
          <w:tcPr>
            <w:tcW w:w="3321" w:type="dxa"/>
            <w:vAlign w:val="center"/>
          </w:tcPr>
          <w:p w:rsidR="007426C2" w:rsidRPr="006D357A" w:rsidRDefault="007426C2" w:rsidP="007426C2">
            <w:pPr>
              <w:jc w:val="center"/>
            </w:pPr>
            <w:r w:rsidRPr="006D357A">
              <w:t>Відсутня</w:t>
            </w:r>
          </w:p>
        </w:tc>
      </w:tr>
      <w:tr w:rsidR="007426C2" w:rsidRPr="006D357A" w:rsidTr="00955FE1">
        <w:trPr>
          <w:trHeight w:val="1890"/>
        </w:trPr>
        <w:tc>
          <w:tcPr>
            <w:tcW w:w="1241" w:type="dxa"/>
            <w:vAlign w:val="center"/>
          </w:tcPr>
          <w:p w:rsidR="007426C2" w:rsidRPr="006D357A" w:rsidRDefault="007426C2" w:rsidP="007426C2">
            <w:pPr>
              <w:jc w:val="center"/>
            </w:pPr>
            <w:r w:rsidRPr="006D357A">
              <w:t>3</w:t>
            </w:r>
          </w:p>
        </w:tc>
        <w:tc>
          <w:tcPr>
            <w:tcW w:w="5400" w:type="dxa"/>
            <w:vAlign w:val="center"/>
          </w:tcPr>
          <w:p w:rsidR="007426C2" w:rsidRPr="006D357A" w:rsidRDefault="007426C2" w:rsidP="007426C2">
            <w:pPr>
              <w:jc w:val="center"/>
            </w:pPr>
            <w:r w:rsidRPr="006D357A">
              <w:t>Специфічні вимоги до стандартизації та сертифікації</w:t>
            </w:r>
          </w:p>
        </w:tc>
        <w:tc>
          <w:tcPr>
            <w:tcW w:w="3321" w:type="dxa"/>
            <w:vAlign w:val="center"/>
          </w:tcPr>
          <w:p w:rsidR="007426C2" w:rsidRPr="006D357A" w:rsidRDefault="007426C2" w:rsidP="007426C2">
            <w:pPr>
              <w:jc w:val="center"/>
            </w:pPr>
            <w:r w:rsidRPr="006D357A">
              <w:t>Вимоги специфічні для теплового гідравлічного обладнання</w:t>
            </w:r>
          </w:p>
        </w:tc>
      </w:tr>
    </w:tbl>
    <w:p w:rsidR="007426C2" w:rsidRPr="006D357A" w:rsidRDefault="007426C2" w:rsidP="007426C2">
      <w:pPr>
        <w:spacing w:after="0"/>
        <w:rPr>
          <w:lang w:val="uk-UA"/>
        </w:rPr>
      </w:pPr>
    </w:p>
    <w:p w:rsidR="007426C2" w:rsidRPr="006D357A" w:rsidRDefault="007426C2" w:rsidP="007426C2">
      <w:pPr>
        <w:spacing w:after="0"/>
        <w:rPr>
          <w:lang w:val="uk-UA"/>
        </w:rPr>
      </w:pPr>
      <w:r w:rsidRPr="006D357A">
        <w:rPr>
          <w:lang w:val="uk-UA"/>
        </w:rPr>
        <w:tab/>
        <w:t xml:space="preserve">В </w:t>
      </w:r>
      <w:r w:rsidR="00646265" w:rsidRPr="006D357A">
        <w:rPr>
          <w:lang w:val="uk-UA"/>
        </w:rPr>
        <w:t>табл.</w:t>
      </w:r>
      <w:r w:rsidRPr="006D357A">
        <w:rPr>
          <w:lang w:val="uk-UA"/>
        </w:rPr>
        <w:t xml:space="preserve"> 5.5 представлено аналіз потенційної групи клієнтів.</w:t>
      </w:r>
    </w:p>
    <w:p w:rsidR="007426C2" w:rsidRPr="006D357A" w:rsidRDefault="007426C2" w:rsidP="007426C2">
      <w:pPr>
        <w:spacing w:after="0"/>
        <w:rPr>
          <w:lang w:val="uk-UA"/>
        </w:rPr>
      </w:pPr>
      <w:r w:rsidRPr="006D357A">
        <w:rPr>
          <w:lang w:val="uk-UA"/>
        </w:rPr>
        <w:tab/>
      </w:r>
    </w:p>
    <w:p w:rsidR="007426C2" w:rsidRPr="006D357A" w:rsidRDefault="007426C2" w:rsidP="007426C2">
      <w:pPr>
        <w:spacing w:after="0"/>
        <w:rPr>
          <w:lang w:val="uk-UA"/>
        </w:rPr>
      </w:pPr>
      <w:r w:rsidRPr="006D357A">
        <w:rPr>
          <w:lang w:val="uk-UA"/>
        </w:rPr>
        <w:tab/>
        <w:t xml:space="preserve">Таблиця 5.5 – </w:t>
      </w:r>
      <w:r w:rsidR="006D357A" w:rsidRPr="006D357A">
        <w:rPr>
          <w:lang w:val="uk-UA"/>
        </w:rPr>
        <w:t>Характеристика</w:t>
      </w:r>
      <w:r w:rsidRPr="006D357A">
        <w:rPr>
          <w:lang w:val="uk-UA"/>
        </w:rPr>
        <w:t xml:space="preserve"> потенційних клієнтів стартап-проекту</w:t>
      </w:r>
    </w:p>
    <w:tbl>
      <w:tblPr>
        <w:tblStyle w:val="a7"/>
        <w:tblW w:w="10021" w:type="dxa"/>
        <w:tblLook w:val="04A0"/>
      </w:tblPr>
      <w:tblGrid>
        <w:gridCol w:w="770"/>
        <w:gridCol w:w="2432"/>
        <w:gridCol w:w="1720"/>
        <w:gridCol w:w="2769"/>
        <w:gridCol w:w="2330"/>
      </w:tblGrid>
      <w:tr w:rsidR="007426C2" w:rsidRPr="006D357A" w:rsidTr="00955FE1">
        <w:trPr>
          <w:trHeight w:val="1679"/>
        </w:trPr>
        <w:tc>
          <w:tcPr>
            <w:tcW w:w="770" w:type="dxa"/>
            <w:vAlign w:val="center"/>
          </w:tcPr>
          <w:p w:rsidR="007426C2" w:rsidRPr="006D357A" w:rsidRDefault="007426C2" w:rsidP="007426C2">
            <w:pPr>
              <w:jc w:val="center"/>
            </w:pPr>
            <w:r w:rsidRPr="006D357A">
              <w:t>№</w:t>
            </w:r>
          </w:p>
        </w:tc>
        <w:tc>
          <w:tcPr>
            <w:tcW w:w="2432" w:type="dxa"/>
            <w:vAlign w:val="center"/>
          </w:tcPr>
          <w:p w:rsidR="007426C2" w:rsidRPr="006D357A" w:rsidRDefault="007426C2" w:rsidP="007426C2">
            <w:pPr>
              <w:jc w:val="center"/>
            </w:pPr>
            <w:r w:rsidRPr="006D357A">
              <w:t>Потреба</w:t>
            </w:r>
            <w:r w:rsidR="004541E7">
              <w:t>,</w:t>
            </w:r>
            <w:r w:rsidRPr="006D357A">
              <w:t xml:space="preserve"> що формує ринок</w:t>
            </w:r>
          </w:p>
        </w:tc>
        <w:tc>
          <w:tcPr>
            <w:tcW w:w="1720" w:type="dxa"/>
            <w:vAlign w:val="center"/>
          </w:tcPr>
          <w:p w:rsidR="007426C2" w:rsidRPr="006D357A" w:rsidRDefault="007426C2" w:rsidP="007426C2">
            <w:pPr>
              <w:jc w:val="center"/>
            </w:pPr>
            <w:r w:rsidRPr="006D357A">
              <w:t>Цільова аудиторія</w:t>
            </w:r>
          </w:p>
        </w:tc>
        <w:tc>
          <w:tcPr>
            <w:tcW w:w="2769" w:type="dxa"/>
            <w:vAlign w:val="center"/>
          </w:tcPr>
          <w:p w:rsidR="007426C2" w:rsidRPr="006D357A" w:rsidRDefault="007426C2" w:rsidP="007426C2">
            <w:pPr>
              <w:jc w:val="center"/>
            </w:pPr>
            <w:r w:rsidRPr="006D357A">
              <w:t>Відомості у поведінці різних потенційних цільових груп клієнтів</w:t>
            </w:r>
          </w:p>
        </w:tc>
        <w:tc>
          <w:tcPr>
            <w:tcW w:w="2330" w:type="dxa"/>
            <w:vAlign w:val="center"/>
          </w:tcPr>
          <w:p w:rsidR="007426C2" w:rsidRPr="006D357A" w:rsidRDefault="007426C2" w:rsidP="007426C2">
            <w:pPr>
              <w:jc w:val="center"/>
            </w:pPr>
            <w:r w:rsidRPr="006D357A">
              <w:t>Вимоги споживачів до товару</w:t>
            </w:r>
          </w:p>
        </w:tc>
      </w:tr>
      <w:tr w:rsidR="007426C2" w:rsidRPr="006D357A" w:rsidTr="00955FE1">
        <w:trPr>
          <w:trHeight w:val="2354"/>
        </w:trPr>
        <w:tc>
          <w:tcPr>
            <w:tcW w:w="770" w:type="dxa"/>
            <w:vAlign w:val="center"/>
          </w:tcPr>
          <w:p w:rsidR="007426C2" w:rsidRPr="006D357A" w:rsidRDefault="007426C2" w:rsidP="007426C2">
            <w:pPr>
              <w:jc w:val="center"/>
            </w:pPr>
            <w:r w:rsidRPr="006D357A">
              <w:t>1</w:t>
            </w:r>
          </w:p>
        </w:tc>
        <w:tc>
          <w:tcPr>
            <w:tcW w:w="2432" w:type="dxa"/>
            <w:vAlign w:val="center"/>
          </w:tcPr>
          <w:p w:rsidR="007426C2" w:rsidRPr="006D357A" w:rsidRDefault="007426C2" w:rsidP="007426C2">
            <w:pPr>
              <w:jc w:val="center"/>
            </w:pPr>
            <w:r w:rsidRPr="006D357A">
              <w:t>Економія на витратах на енергоносії</w:t>
            </w:r>
          </w:p>
        </w:tc>
        <w:tc>
          <w:tcPr>
            <w:tcW w:w="1720" w:type="dxa"/>
            <w:vAlign w:val="center"/>
          </w:tcPr>
          <w:p w:rsidR="007426C2" w:rsidRPr="006D357A" w:rsidRDefault="007426C2" w:rsidP="007426C2">
            <w:pPr>
              <w:jc w:val="center"/>
            </w:pPr>
            <w:r w:rsidRPr="006D357A">
              <w:t xml:space="preserve">Житлові будинки, навчальні заклади, </w:t>
            </w:r>
          </w:p>
        </w:tc>
        <w:tc>
          <w:tcPr>
            <w:tcW w:w="2769" w:type="dxa"/>
            <w:vAlign w:val="center"/>
          </w:tcPr>
          <w:p w:rsidR="007426C2" w:rsidRPr="006D357A" w:rsidRDefault="007426C2" w:rsidP="007426C2">
            <w:pPr>
              <w:jc w:val="center"/>
            </w:pPr>
            <w:r w:rsidRPr="006D357A">
              <w:t>Велика увага приділяється терміну окупності, та вартості самої установки</w:t>
            </w:r>
          </w:p>
        </w:tc>
        <w:tc>
          <w:tcPr>
            <w:tcW w:w="2330" w:type="dxa"/>
            <w:vAlign w:val="center"/>
          </w:tcPr>
          <w:p w:rsidR="007426C2" w:rsidRPr="006D357A" w:rsidRDefault="007426C2" w:rsidP="007426C2">
            <w:pPr>
              <w:jc w:val="center"/>
            </w:pPr>
            <w:r w:rsidRPr="006D357A">
              <w:t>Співвідношення ціна/якість</w:t>
            </w:r>
            <w:r w:rsidRPr="006D357A">
              <w:br/>
              <w:t xml:space="preserve">Простота встановлення </w:t>
            </w:r>
          </w:p>
          <w:p w:rsidR="007426C2" w:rsidRPr="006D357A" w:rsidRDefault="007426C2" w:rsidP="007426C2">
            <w:pPr>
              <w:jc w:val="center"/>
            </w:pPr>
          </w:p>
        </w:tc>
      </w:tr>
    </w:tbl>
    <w:p w:rsidR="007426C2" w:rsidRPr="006D357A" w:rsidRDefault="007426C2" w:rsidP="007426C2">
      <w:pPr>
        <w:spacing w:after="0"/>
        <w:ind w:firstLine="720"/>
        <w:rPr>
          <w:lang w:val="uk-UA"/>
        </w:rPr>
      </w:pPr>
    </w:p>
    <w:p w:rsidR="007426C2" w:rsidRPr="006D357A" w:rsidRDefault="007426C2" w:rsidP="007426C2">
      <w:pPr>
        <w:spacing w:after="0"/>
        <w:ind w:firstLine="720"/>
        <w:rPr>
          <w:lang w:val="uk-UA"/>
        </w:rPr>
      </w:pPr>
      <w:r w:rsidRPr="006D357A">
        <w:rPr>
          <w:lang w:val="uk-UA"/>
        </w:rPr>
        <w:t xml:space="preserve">В </w:t>
      </w:r>
      <w:r w:rsidR="00646265" w:rsidRPr="006D357A">
        <w:rPr>
          <w:lang w:val="uk-UA"/>
        </w:rPr>
        <w:t>табл.</w:t>
      </w:r>
      <w:r w:rsidRPr="006D357A">
        <w:rPr>
          <w:lang w:val="uk-UA"/>
        </w:rPr>
        <w:t xml:space="preserve"> 5.6 та 5.7 представлено аналіз факторів загроз та можливостей відповідно.</w:t>
      </w:r>
    </w:p>
    <w:p w:rsidR="007426C2" w:rsidRPr="006D357A" w:rsidRDefault="007426C2" w:rsidP="007426C2">
      <w:pPr>
        <w:spacing w:after="0"/>
        <w:rPr>
          <w:lang w:val="uk-UA"/>
        </w:rPr>
      </w:pPr>
      <w:r w:rsidRPr="006D357A">
        <w:rPr>
          <w:lang w:val="uk-UA"/>
        </w:rPr>
        <w:lastRenderedPageBreak/>
        <w:tab/>
        <w:t>Таблиця 5.6 – Фактори загроз</w:t>
      </w:r>
    </w:p>
    <w:tbl>
      <w:tblPr>
        <w:tblStyle w:val="a7"/>
        <w:tblW w:w="9756" w:type="dxa"/>
        <w:tblLook w:val="04A0"/>
      </w:tblPr>
      <w:tblGrid>
        <w:gridCol w:w="976"/>
        <w:gridCol w:w="3086"/>
        <w:gridCol w:w="2181"/>
        <w:gridCol w:w="3513"/>
      </w:tblGrid>
      <w:tr w:rsidR="007426C2" w:rsidRPr="006D357A" w:rsidTr="00C243E9">
        <w:trPr>
          <w:trHeight w:val="1279"/>
        </w:trPr>
        <w:tc>
          <w:tcPr>
            <w:tcW w:w="976" w:type="dxa"/>
            <w:vAlign w:val="center"/>
          </w:tcPr>
          <w:p w:rsidR="007426C2" w:rsidRPr="006D357A" w:rsidRDefault="007426C2" w:rsidP="007426C2">
            <w:pPr>
              <w:jc w:val="center"/>
            </w:pPr>
            <w:r w:rsidRPr="006D357A">
              <w:t>№</w:t>
            </w:r>
          </w:p>
        </w:tc>
        <w:tc>
          <w:tcPr>
            <w:tcW w:w="3086" w:type="dxa"/>
            <w:vAlign w:val="center"/>
          </w:tcPr>
          <w:p w:rsidR="007426C2" w:rsidRPr="006D357A" w:rsidRDefault="007426C2" w:rsidP="007426C2">
            <w:pPr>
              <w:jc w:val="center"/>
            </w:pPr>
            <w:r w:rsidRPr="006D357A">
              <w:t>Фактор</w:t>
            </w:r>
          </w:p>
        </w:tc>
        <w:tc>
          <w:tcPr>
            <w:tcW w:w="2181" w:type="dxa"/>
            <w:vAlign w:val="center"/>
          </w:tcPr>
          <w:p w:rsidR="007426C2" w:rsidRPr="006D357A" w:rsidRDefault="007426C2" w:rsidP="007426C2">
            <w:pPr>
              <w:jc w:val="center"/>
            </w:pPr>
            <w:r w:rsidRPr="006D357A">
              <w:t>Зміст загрози</w:t>
            </w:r>
          </w:p>
        </w:tc>
        <w:tc>
          <w:tcPr>
            <w:tcW w:w="3513" w:type="dxa"/>
            <w:vAlign w:val="center"/>
          </w:tcPr>
          <w:p w:rsidR="007426C2" w:rsidRPr="006D357A" w:rsidRDefault="007426C2" w:rsidP="007426C2">
            <w:pPr>
              <w:jc w:val="center"/>
            </w:pPr>
            <w:r w:rsidRPr="006D357A">
              <w:t>Можлива реакція компанії</w:t>
            </w:r>
          </w:p>
        </w:tc>
      </w:tr>
      <w:tr w:rsidR="007426C2" w:rsidRPr="006D357A" w:rsidTr="00C243E9">
        <w:trPr>
          <w:trHeight w:val="1148"/>
        </w:trPr>
        <w:tc>
          <w:tcPr>
            <w:tcW w:w="976" w:type="dxa"/>
            <w:vAlign w:val="center"/>
          </w:tcPr>
          <w:p w:rsidR="007426C2" w:rsidRPr="006D357A" w:rsidRDefault="007426C2" w:rsidP="007426C2">
            <w:pPr>
              <w:jc w:val="center"/>
            </w:pPr>
            <w:r w:rsidRPr="006D357A">
              <w:t>1</w:t>
            </w:r>
          </w:p>
        </w:tc>
        <w:tc>
          <w:tcPr>
            <w:tcW w:w="3086" w:type="dxa"/>
            <w:vAlign w:val="center"/>
          </w:tcPr>
          <w:p w:rsidR="007426C2" w:rsidRPr="006D357A" w:rsidRDefault="007426C2" w:rsidP="007426C2">
            <w:pPr>
              <w:jc w:val="center"/>
            </w:pPr>
            <w:r w:rsidRPr="006D357A">
              <w:t>Зростання ціни на матеріал</w:t>
            </w:r>
          </w:p>
        </w:tc>
        <w:tc>
          <w:tcPr>
            <w:tcW w:w="2181" w:type="dxa"/>
            <w:vAlign w:val="center"/>
          </w:tcPr>
          <w:p w:rsidR="007426C2" w:rsidRPr="006D357A" w:rsidRDefault="007426C2" w:rsidP="007426C2">
            <w:pPr>
              <w:jc w:val="center"/>
            </w:pPr>
            <w:r w:rsidRPr="006D357A">
              <w:t>Збільшення собівартості проекту</w:t>
            </w:r>
          </w:p>
        </w:tc>
        <w:tc>
          <w:tcPr>
            <w:tcW w:w="3513" w:type="dxa"/>
            <w:vAlign w:val="center"/>
          </w:tcPr>
          <w:p w:rsidR="007426C2" w:rsidRPr="006D357A" w:rsidRDefault="007426C2" w:rsidP="007426C2">
            <w:pPr>
              <w:jc w:val="center"/>
            </w:pPr>
            <w:r w:rsidRPr="006D357A">
              <w:t>Заміна матеріалу</w:t>
            </w:r>
          </w:p>
        </w:tc>
      </w:tr>
      <w:tr w:rsidR="007426C2" w:rsidRPr="006D357A" w:rsidTr="00C243E9">
        <w:trPr>
          <w:trHeight w:val="1148"/>
        </w:trPr>
        <w:tc>
          <w:tcPr>
            <w:tcW w:w="976" w:type="dxa"/>
            <w:vAlign w:val="center"/>
          </w:tcPr>
          <w:p w:rsidR="007426C2" w:rsidRPr="006D357A" w:rsidRDefault="007426C2" w:rsidP="007426C2">
            <w:pPr>
              <w:jc w:val="center"/>
            </w:pPr>
            <w:r w:rsidRPr="006D357A">
              <w:t>2</w:t>
            </w:r>
          </w:p>
        </w:tc>
        <w:tc>
          <w:tcPr>
            <w:tcW w:w="3086" w:type="dxa"/>
            <w:vAlign w:val="center"/>
          </w:tcPr>
          <w:p w:rsidR="007426C2" w:rsidRPr="006D357A" w:rsidRDefault="007426C2" w:rsidP="007426C2">
            <w:pPr>
              <w:jc w:val="center"/>
            </w:pPr>
            <w:r w:rsidRPr="006D357A">
              <w:t>Поява нової ідеї</w:t>
            </w:r>
          </w:p>
        </w:tc>
        <w:tc>
          <w:tcPr>
            <w:tcW w:w="2181" w:type="dxa"/>
            <w:vAlign w:val="center"/>
          </w:tcPr>
          <w:p w:rsidR="007426C2" w:rsidRPr="006D357A" w:rsidRDefault="007426C2" w:rsidP="007426C2">
            <w:pPr>
              <w:jc w:val="center"/>
            </w:pPr>
            <w:r w:rsidRPr="006D357A">
              <w:t>Зменшення значущості існуючої технології</w:t>
            </w:r>
          </w:p>
        </w:tc>
        <w:tc>
          <w:tcPr>
            <w:tcW w:w="3513" w:type="dxa"/>
            <w:vAlign w:val="center"/>
          </w:tcPr>
          <w:p w:rsidR="007426C2" w:rsidRPr="006D357A" w:rsidRDefault="007426C2" w:rsidP="007426C2">
            <w:pPr>
              <w:jc w:val="center"/>
            </w:pPr>
            <w:r w:rsidRPr="006D357A">
              <w:t>Вдосконалення існуючої технології</w:t>
            </w:r>
          </w:p>
        </w:tc>
      </w:tr>
    </w:tbl>
    <w:p w:rsidR="007426C2" w:rsidRPr="006D357A" w:rsidRDefault="007426C2" w:rsidP="007426C2">
      <w:pPr>
        <w:spacing w:after="0"/>
        <w:ind w:firstLine="720"/>
        <w:rPr>
          <w:lang w:val="uk-UA"/>
        </w:rPr>
      </w:pPr>
    </w:p>
    <w:p w:rsidR="007426C2" w:rsidRPr="006D357A" w:rsidRDefault="007426C2" w:rsidP="007426C2">
      <w:pPr>
        <w:spacing w:after="0"/>
        <w:rPr>
          <w:lang w:val="uk-UA"/>
        </w:rPr>
      </w:pPr>
      <w:r w:rsidRPr="006D357A">
        <w:rPr>
          <w:lang w:val="uk-UA"/>
        </w:rPr>
        <w:tab/>
        <w:t>Таблиця 5.7 – Фактори можливостей</w:t>
      </w:r>
    </w:p>
    <w:tbl>
      <w:tblPr>
        <w:tblStyle w:val="a7"/>
        <w:tblW w:w="9692" w:type="dxa"/>
        <w:tblLook w:val="04A0"/>
      </w:tblPr>
      <w:tblGrid>
        <w:gridCol w:w="969"/>
        <w:gridCol w:w="3066"/>
        <w:gridCol w:w="2167"/>
        <w:gridCol w:w="3490"/>
      </w:tblGrid>
      <w:tr w:rsidR="007426C2" w:rsidRPr="006D357A" w:rsidTr="00AA05CB">
        <w:trPr>
          <w:trHeight w:val="1534"/>
        </w:trPr>
        <w:tc>
          <w:tcPr>
            <w:tcW w:w="969" w:type="dxa"/>
            <w:vAlign w:val="center"/>
          </w:tcPr>
          <w:p w:rsidR="007426C2" w:rsidRPr="006D357A" w:rsidRDefault="007426C2" w:rsidP="007426C2">
            <w:pPr>
              <w:jc w:val="center"/>
            </w:pPr>
            <w:r w:rsidRPr="006D357A">
              <w:t>№</w:t>
            </w:r>
          </w:p>
        </w:tc>
        <w:tc>
          <w:tcPr>
            <w:tcW w:w="3066" w:type="dxa"/>
            <w:vAlign w:val="center"/>
          </w:tcPr>
          <w:p w:rsidR="007426C2" w:rsidRPr="006D357A" w:rsidRDefault="007426C2" w:rsidP="007426C2">
            <w:pPr>
              <w:jc w:val="center"/>
            </w:pPr>
            <w:r w:rsidRPr="006D357A">
              <w:t>Фактор</w:t>
            </w:r>
          </w:p>
        </w:tc>
        <w:tc>
          <w:tcPr>
            <w:tcW w:w="2167" w:type="dxa"/>
            <w:vAlign w:val="center"/>
          </w:tcPr>
          <w:p w:rsidR="007426C2" w:rsidRPr="006D357A" w:rsidRDefault="007426C2" w:rsidP="007426C2">
            <w:pPr>
              <w:jc w:val="center"/>
            </w:pPr>
            <w:r w:rsidRPr="006D357A">
              <w:t>Зміст можливості</w:t>
            </w:r>
          </w:p>
        </w:tc>
        <w:tc>
          <w:tcPr>
            <w:tcW w:w="3490" w:type="dxa"/>
            <w:vAlign w:val="center"/>
          </w:tcPr>
          <w:p w:rsidR="007426C2" w:rsidRPr="006D357A" w:rsidRDefault="007426C2" w:rsidP="007426C2">
            <w:pPr>
              <w:jc w:val="center"/>
            </w:pPr>
            <w:r w:rsidRPr="006D357A">
              <w:t>Можлива реакція компанії</w:t>
            </w:r>
          </w:p>
        </w:tc>
      </w:tr>
      <w:tr w:rsidR="007426C2" w:rsidRPr="006D357A" w:rsidTr="00AA05CB">
        <w:trPr>
          <w:trHeight w:val="1534"/>
        </w:trPr>
        <w:tc>
          <w:tcPr>
            <w:tcW w:w="969" w:type="dxa"/>
            <w:vAlign w:val="center"/>
          </w:tcPr>
          <w:p w:rsidR="007426C2" w:rsidRPr="006D357A" w:rsidRDefault="007426C2" w:rsidP="007426C2">
            <w:pPr>
              <w:jc w:val="center"/>
            </w:pPr>
            <w:r w:rsidRPr="006D357A">
              <w:t>1</w:t>
            </w:r>
          </w:p>
        </w:tc>
        <w:tc>
          <w:tcPr>
            <w:tcW w:w="3066" w:type="dxa"/>
            <w:vAlign w:val="center"/>
          </w:tcPr>
          <w:p w:rsidR="007426C2" w:rsidRPr="006D357A" w:rsidRDefault="007426C2" w:rsidP="007426C2">
            <w:pPr>
              <w:jc w:val="center"/>
            </w:pPr>
            <w:r w:rsidRPr="006D357A">
              <w:t>Поява технології вироблення матеріалу</w:t>
            </w:r>
          </w:p>
        </w:tc>
        <w:tc>
          <w:tcPr>
            <w:tcW w:w="2167" w:type="dxa"/>
            <w:vAlign w:val="center"/>
          </w:tcPr>
          <w:p w:rsidR="007426C2" w:rsidRPr="006D357A" w:rsidRDefault="007426C2" w:rsidP="007426C2">
            <w:pPr>
              <w:jc w:val="center"/>
            </w:pPr>
            <w:r w:rsidRPr="006D357A">
              <w:t>Зменшення собівартості а отже і продажу</w:t>
            </w:r>
          </w:p>
        </w:tc>
        <w:tc>
          <w:tcPr>
            <w:tcW w:w="3490" w:type="dxa"/>
            <w:vAlign w:val="center"/>
          </w:tcPr>
          <w:p w:rsidR="007426C2" w:rsidRPr="006D357A" w:rsidRDefault="007426C2" w:rsidP="007426C2">
            <w:pPr>
              <w:jc w:val="center"/>
            </w:pPr>
            <w:r w:rsidRPr="006D357A">
              <w:t>Перехід на новий матеріал</w:t>
            </w:r>
          </w:p>
        </w:tc>
      </w:tr>
    </w:tbl>
    <w:p w:rsidR="007426C2" w:rsidRPr="006D357A" w:rsidRDefault="00AA05CB" w:rsidP="007426C2">
      <w:pPr>
        <w:spacing w:after="0"/>
        <w:rPr>
          <w:lang w:val="uk-UA"/>
        </w:rPr>
      </w:pPr>
      <w:r w:rsidRPr="006D357A">
        <w:rPr>
          <w:lang w:val="uk-UA"/>
        </w:rPr>
        <w:tab/>
      </w:r>
    </w:p>
    <w:p w:rsidR="007426C2" w:rsidRPr="006D357A" w:rsidRDefault="007426C2" w:rsidP="00AA05CB">
      <w:pPr>
        <w:spacing w:after="0"/>
        <w:ind w:firstLine="720"/>
        <w:rPr>
          <w:lang w:val="uk-UA"/>
        </w:rPr>
      </w:pPr>
      <w:r w:rsidRPr="006D357A">
        <w:rPr>
          <w:lang w:val="uk-UA"/>
        </w:rPr>
        <w:t xml:space="preserve">В </w:t>
      </w:r>
      <w:r w:rsidR="00AE32FD" w:rsidRPr="006D357A">
        <w:rPr>
          <w:lang w:val="uk-UA"/>
        </w:rPr>
        <w:t>т</w:t>
      </w:r>
      <w:r w:rsidR="00646265" w:rsidRPr="006D357A">
        <w:rPr>
          <w:lang w:val="uk-UA"/>
        </w:rPr>
        <w:t>абл.</w:t>
      </w:r>
      <w:r w:rsidRPr="006D357A">
        <w:rPr>
          <w:lang w:val="uk-UA"/>
        </w:rPr>
        <w:t xml:space="preserve"> 5.8 представлено аналіз загальних рис конкуренції на ринку. Основні фактори ринку є конкуренція тому і аналіз проводиться навколо цієї проблеми.</w:t>
      </w:r>
      <w:r w:rsidRPr="006D357A">
        <w:rPr>
          <w:lang w:val="uk-UA"/>
        </w:rPr>
        <w:tab/>
      </w:r>
    </w:p>
    <w:p w:rsidR="007426C2" w:rsidRDefault="007426C2" w:rsidP="007426C2">
      <w:pPr>
        <w:spacing w:after="0"/>
        <w:ind w:firstLine="720"/>
        <w:rPr>
          <w:lang w:val="uk-UA"/>
        </w:rPr>
      </w:pPr>
    </w:p>
    <w:p w:rsidR="004541E7" w:rsidRDefault="004541E7" w:rsidP="007426C2">
      <w:pPr>
        <w:spacing w:after="0"/>
        <w:ind w:firstLine="720"/>
        <w:rPr>
          <w:lang w:val="uk-UA"/>
        </w:rPr>
      </w:pPr>
    </w:p>
    <w:p w:rsidR="004541E7" w:rsidRDefault="004541E7" w:rsidP="007426C2">
      <w:pPr>
        <w:spacing w:after="0"/>
        <w:ind w:firstLine="720"/>
        <w:rPr>
          <w:lang w:val="uk-UA"/>
        </w:rPr>
      </w:pPr>
    </w:p>
    <w:p w:rsidR="004541E7" w:rsidRPr="006D357A" w:rsidRDefault="004541E7" w:rsidP="007426C2">
      <w:pPr>
        <w:spacing w:after="0"/>
        <w:ind w:firstLine="720"/>
        <w:rPr>
          <w:lang w:val="uk-UA"/>
        </w:rPr>
      </w:pPr>
    </w:p>
    <w:p w:rsidR="007426C2" w:rsidRPr="006D357A" w:rsidRDefault="007426C2" w:rsidP="007426C2">
      <w:pPr>
        <w:spacing w:after="0"/>
        <w:ind w:firstLine="720"/>
        <w:rPr>
          <w:lang w:val="uk-UA"/>
        </w:rPr>
      </w:pPr>
      <w:r w:rsidRPr="006D357A">
        <w:rPr>
          <w:lang w:val="uk-UA"/>
        </w:rPr>
        <w:lastRenderedPageBreak/>
        <w:t>Таблиця 5.8 – Ступеневий аналіз конкуренції на ринку</w:t>
      </w:r>
      <w:r w:rsidRPr="006D357A">
        <w:rPr>
          <w:lang w:val="uk-UA"/>
        </w:rPr>
        <w:tab/>
      </w:r>
      <w:r w:rsidRPr="006D357A">
        <w:rPr>
          <w:lang w:val="uk-UA"/>
        </w:rPr>
        <w:tab/>
      </w:r>
    </w:p>
    <w:tbl>
      <w:tblPr>
        <w:tblStyle w:val="a7"/>
        <w:tblW w:w="9737" w:type="dxa"/>
        <w:jc w:val="center"/>
        <w:tblLook w:val="04A0"/>
      </w:tblPr>
      <w:tblGrid>
        <w:gridCol w:w="3537"/>
        <w:gridCol w:w="3092"/>
        <w:gridCol w:w="3108"/>
      </w:tblGrid>
      <w:tr w:rsidR="007426C2" w:rsidRPr="006D357A" w:rsidTr="00955FE1">
        <w:trPr>
          <w:trHeight w:val="1485"/>
          <w:jc w:val="center"/>
        </w:trPr>
        <w:tc>
          <w:tcPr>
            <w:tcW w:w="3537" w:type="dxa"/>
            <w:vAlign w:val="center"/>
          </w:tcPr>
          <w:p w:rsidR="007426C2" w:rsidRPr="006D357A" w:rsidRDefault="007426C2" w:rsidP="007F3FDC">
            <w:pPr>
              <w:jc w:val="center"/>
            </w:pPr>
            <w:r w:rsidRPr="006D357A">
              <w:t>Особливості конкурентного середовища</w:t>
            </w:r>
          </w:p>
        </w:tc>
        <w:tc>
          <w:tcPr>
            <w:tcW w:w="3092" w:type="dxa"/>
            <w:vAlign w:val="center"/>
          </w:tcPr>
          <w:p w:rsidR="007426C2" w:rsidRPr="006D357A" w:rsidRDefault="007426C2" w:rsidP="007F3FDC">
            <w:pPr>
              <w:jc w:val="center"/>
            </w:pPr>
            <w:r w:rsidRPr="006D357A">
              <w:t>В чому проявляється дана характеристика</w:t>
            </w:r>
          </w:p>
        </w:tc>
        <w:tc>
          <w:tcPr>
            <w:tcW w:w="3108" w:type="dxa"/>
            <w:vAlign w:val="center"/>
          </w:tcPr>
          <w:p w:rsidR="007426C2" w:rsidRPr="006D357A" w:rsidRDefault="007426C2" w:rsidP="007F3FDC">
            <w:pPr>
              <w:jc w:val="center"/>
            </w:pPr>
            <w:r w:rsidRPr="006D357A">
              <w:t>Вплив на діяльність підприємства</w:t>
            </w:r>
          </w:p>
        </w:tc>
      </w:tr>
      <w:tr w:rsidR="007426C2" w:rsidRPr="006D357A" w:rsidTr="00955FE1">
        <w:trPr>
          <w:trHeight w:val="997"/>
          <w:jc w:val="center"/>
        </w:trPr>
        <w:tc>
          <w:tcPr>
            <w:tcW w:w="3537" w:type="dxa"/>
            <w:vAlign w:val="center"/>
          </w:tcPr>
          <w:p w:rsidR="007426C2" w:rsidRPr="006D357A" w:rsidRDefault="007426C2" w:rsidP="007F3FDC">
            <w:pPr>
              <w:pStyle w:val="a8"/>
              <w:numPr>
                <w:ilvl w:val="0"/>
                <w:numId w:val="24"/>
              </w:numPr>
              <w:ind w:left="0" w:right="0"/>
              <w:jc w:val="center"/>
              <w:rPr>
                <w:lang w:val="uk-UA"/>
              </w:rPr>
            </w:pPr>
            <w:r w:rsidRPr="006D357A">
              <w:rPr>
                <w:lang w:val="uk-UA"/>
              </w:rPr>
              <w:t>Чиста конкуренція</w:t>
            </w:r>
          </w:p>
        </w:tc>
        <w:tc>
          <w:tcPr>
            <w:tcW w:w="3092" w:type="dxa"/>
            <w:vAlign w:val="center"/>
          </w:tcPr>
          <w:p w:rsidR="007426C2" w:rsidRPr="006D357A" w:rsidRDefault="007426C2" w:rsidP="007F3FDC">
            <w:pPr>
              <w:jc w:val="center"/>
            </w:pPr>
            <w:r w:rsidRPr="006D357A">
              <w:t>Безліч гравців на ринку</w:t>
            </w:r>
          </w:p>
        </w:tc>
        <w:tc>
          <w:tcPr>
            <w:tcW w:w="3108" w:type="dxa"/>
            <w:vAlign w:val="center"/>
          </w:tcPr>
          <w:p w:rsidR="007426C2" w:rsidRPr="006D357A" w:rsidRDefault="007426C2" w:rsidP="007F3FDC">
            <w:pPr>
              <w:jc w:val="center"/>
            </w:pPr>
            <w:r w:rsidRPr="006D357A">
              <w:t>Зменшення собівартості</w:t>
            </w:r>
          </w:p>
        </w:tc>
      </w:tr>
      <w:tr w:rsidR="007426C2" w:rsidRPr="006D357A" w:rsidTr="00955FE1">
        <w:trPr>
          <w:trHeight w:val="1485"/>
          <w:jc w:val="center"/>
        </w:trPr>
        <w:tc>
          <w:tcPr>
            <w:tcW w:w="3537" w:type="dxa"/>
            <w:vAlign w:val="center"/>
          </w:tcPr>
          <w:p w:rsidR="007426C2" w:rsidRPr="006D357A" w:rsidRDefault="007426C2" w:rsidP="007F3FDC">
            <w:pPr>
              <w:pStyle w:val="a8"/>
              <w:numPr>
                <w:ilvl w:val="0"/>
                <w:numId w:val="24"/>
              </w:numPr>
              <w:ind w:left="0" w:right="0"/>
              <w:jc w:val="center"/>
              <w:rPr>
                <w:lang w:val="uk-UA"/>
              </w:rPr>
            </w:pPr>
            <w:r w:rsidRPr="006D357A">
              <w:rPr>
                <w:lang w:val="uk-UA"/>
              </w:rPr>
              <w:t>Локальний</w:t>
            </w:r>
          </w:p>
        </w:tc>
        <w:tc>
          <w:tcPr>
            <w:tcW w:w="3092" w:type="dxa"/>
            <w:vAlign w:val="center"/>
          </w:tcPr>
          <w:p w:rsidR="007426C2" w:rsidRPr="006D357A" w:rsidRDefault="007426C2" w:rsidP="007F3FDC">
            <w:pPr>
              <w:jc w:val="center"/>
            </w:pPr>
            <w:r w:rsidRPr="006D357A">
              <w:t>Велика кількість споживачів в конкретному регіоні</w:t>
            </w:r>
          </w:p>
        </w:tc>
        <w:tc>
          <w:tcPr>
            <w:tcW w:w="3108" w:type="dxa"/>
            <w:vAlign w:val="center"/>
          </w:tcPr>
          <w:p w:rsidR="007426C2" w:rsidRPr="006D357A" w:rsidRDefault="007426C2" w:rsidP="007F3FDC">
            <w:pPr>
              <w:jc w:val="center"/>
            </w:pPr>
            <w:r w:rsidRPr="006D357A">
              <w:t>Проведення реклами</w:t>
            </w:r>
          </w:p>
        </w:tc>
      </w:tr>
      <w:tr w:rsidR="007426C2" w:rsidRPr="006D357A" w:rsidTr="00955FE1">
        <w:trPr>
          <w:trHeight w:val="974"/>
          <w:jc w:val="center"/>
        </w:trPr>
        <w:tc>
          <w:tcPr>
            <w:tcW w:w="3537" w:type="dxa"/>
            <w:vAlign w:val="center"/>
          </w:tcPr>
          <w:p w:rsidR="007426C2" w:rsidRPr="006D357A" w:rsidRDefault="007426C2" w:rsidP="007F3FDC">
            <w:pPr>
              <w:pStyle w:val="a8"/>
              <w:numPr>
                <w:ilvl w:val="0"/>
                <w:numId w:val="24"/>
              </w:numPr>
              <w:ind w:left="0" w:right="0"/>
              <w:jc w:val="center"/>
              <w:rPr>
                <w:lang w:val="uk-UA"/>
              </w:rPr>
            </w:pPr>
            <w:r w:rsidRPr="006D357A">
              <w:rPr>
                <w:lang w:val="uk-UA"/>
              </w:rPr>
              <w:t>Внутрішньогалузева</w:t>
            </w:r>
          </w:p>
        </w:tc>
        <w:tc>
          <w:tcPr>
            <w:tcW w:w="3092" w:type="dxa"/>
            <w:vAlign w:val="center"/>
          </w:tcPr>
          <w:p w:rsidR="007426C2" w:rsidRPr="006D357A" w:rsidRDefault="007426C2" w:rsidP="007F3FDC">
            <w:pPr>
              <w:jc w:val="center"/>
            </w:pPr>
            <w:r w:rsidRPr="006D357A">
              <w:t>Велика кількість аналогів</w:t>
            </w:r>
          </w:p>
        </w:tc>
        <w:tc>
          <w:tcPr>
            <w:tcW w:w="3108" w:type="dxa"/>
            <w:vAlign w:val="center"/>
          </w:tcPr>
          <w:p w:rsidR="007426C2" w:rsidRPr="006D357A" w:rsidRDefault="007426C2" w:rsidP="007F3FDC">
            <w:pPr>
              <w:jc w:val="center"/>
            </w:pPr>
            <w:r w:rsidRPr="006D357A">
              <w:t>Підвищення ефективності</w:t>
            </w:r>
          </w:p>
        </w:tc>
      </w:tr>
      <w:tr w:rsidR="007426C2" w:rsidRPr="006D357A" w:rsidTr="00955FE1">
        <w:trPr>
          <w:trHeight w:val="1485"/>
          <w:jc w:val="center"/>
        </w:trPr>
        <w:tc>
          <w:tcPr>
            <w:tcW w:w="3537" w:type="dxa"/>
            <w:vAlign w:val="center"/>
          </w:tcPr>
          <w:p w:rsidR="007426C2" w:rsidRPr="006D357A" w:rsidRDefault="007426C2" w:rsidP="007F3FDC">
            <w:pPr>
              <w:pStyle w:val="a8"/>
              <w:numPr>
                <w:ilvl w:val="0"/>
                <w:numId w:val="24"/>
              </w:numPr>
              <w:ind w:left="0" w:right="0"/>
              <w:jc w:val="center"/>
              <w:rPr>
                <w:lang w:val="uk-UA"/>
              </w:rPr>
            </w:pPr>
            <w:r w:rsidRPr="006D357A">
              <w:rPr>
                <w:lang w:val="uk-UA"/>
              </w:rPr>
              <w:t>Товарно-видова</w:t>
            </w:r>
          </w:p>
        </w:tc>
        <w:tc>
          <w:tcPr>
            <w:tcW w:w="3092" w:type="dxa"/>
            <w:vAlign w:val="center"/>
          </w:tcPr>
          <w:p w:rsidR="007426C2" w:rsidRPr="006D357A" w:rsidRDefault="007426C2" w:rsidP="007F3FDC">
            <w:pPr>
              <w:jc w:val="center"/>
            </w:pPr>
            <w:r w:rsidRPr="006D357A">
              <w:t>Багато виробників</w:t>
            </w:r>
          </w:p>
        </w:tc>
        <w:tc>
          <w:tcPr>
            <w:tcW w:w="3108" w:type="dxa"/>
            <w:vAlign w:val="center"/>
          </w:tcPr>
          <w:p w:rsidR="007426C2" w:rsidRPr="006D357A" w:rsidRDefault="007426C2" w:rsidP="007F3FDC">
            <w:pPr>
              <w:jc w:val="center"/>
            </w:pPr>
            <w:r w:rsidRPr="006D357A">
              <w:t>Заохочувати акціями та спеціальними пропозиціями</w:t>
            </w:r>
          </w:p>
        </w:tc>
      </w:tr>
      <w:tr w:rsidR="007426C2" w:rsidRPr="006D357A" w:rsidTr="00955FE1">
        <w:trPr>
          <w:trHeight w:val="1485"/>
          <w:jc w:val="center"/>
        </w:trPr>
        <w:tc>
          <w:tcPr>
            <w:tcW w:w="3537" w:type="dxa"/>
            <w:vAlign w:val="center"/>
          </w:tcPr>
          <w:p w:rsidR="007426C2" w:rsidRPr="006D357A" w:rsidRDefault="007426C2" w:rsidP="007F3FDC">
            <w:pPr>
              <w:pStyle w:val="a8"/>
              <w:numPr>
                <w:ilvl w:val="0"/>
                <w:numId w:val="24"/>
              </w:numPr>
              <w:ind w:left="0" w:right="0"/>
              <w:jc w:val="center"/>
              <w:rPr>
                <w:lang w:val="uk-UA"/>
              </w:rPr>
            </w:pPr>
            <w:r w:rsidRPr="006D357A">
              <w:rPr>
                <w:lang w:val="uk-UA"/>
              </w:rPr>
              <w:t>Цінова</w:t>
            </w:r>
          </w:p>
        </w:tc>
        <w:tc>
          <w:tcPr>
            <w:tcW w:w="3092" w:type="dxa"/>
            <w:vAlign w:val="center"/>
          </w:tcPr>
          <w:p w:rsidR="007426C2" w:rsidRPr="006D357A" w:rsidRDefault="007426C2" w:rsidP="007F3FDC">
            <w:pPr>
              <w:jc w:val="center"/>
            </w:pPr>
            <w:r w:rsidRPr="006D357A">
              <w:t>Ціна може коливатись в залежності від багатьох факторів</w:t>
            </w:r>
          </w:p>
        </w:tc>
        <w:tc>
          <w:tcPr>
            <w:tcW w:w="3108" w:type="dxa"/>
            <w:vAlign w:val="center"/>
          </w:tcPr>
          <w:p w:rsidR="007426C2" w:rsidRPr="006D357A" w:rsidRDefault="007426C2" w:rsidP="007F3FDC">
            <w:pPr>
              <w:jc w:val="center"/>
            </w:pPr>
            <w:r w:rsidRPr="006D357A">
              <w:t xml:space="preserve">Зменшити </w:t>
            </w:r>
            <w:r w:rsidR="006D357A" w:rsidRPr="006D357A">
              <w:t>цін</w:t>
            </w:r>
            <w:r w:rsidR="006D357A">
              <w:t>у</w:t>
            </w:r>
            <w:r w:rsidRPr="006D357A">
              <w:t xml:space="preserve"> за ту ж саму якість</w:t>
            </w:r>
          </w:p>
        </w:tc>
      </w:tr>
      <w:tr w:rsidR="007426C2" w:rsidRPr="006D357A" w:rsidTr="00955FE1">
        <w:trPr>
          <w:trHeight w:val="1996"/>
          <w:jc w:val="center"/>
        </w:trPr>
        <w:tc>
          <w:tcPr>
            <w:tcW w:w="3537" w:type="dxa"/>
            <w:vAlign w:val="center"/>
          </w:tcPr>
          <w:p w:rsidR="007426C2" w:rsidRPr="006D357A" w:rsidRDefault="007426C2" w:rsidP="007F3FDC">
            <w:pPr>
              <w:pStyle w:val="a8"/>
              <w:numPr>
                <w:ilvl w:val="0"/>
                <w:numId w:val="24"/>
              </w:numPr>
              <w:ind w:left="0" w:right="0"/>
              <w:jc w:val="center"/>
              <w:rPr>
                <w:lang w:val="uk-UA"/>
              </w:rPr>
            </w:pPr>
            <w:r w:rsidRPr="006D357A">
              <w:rPr>
                <w:lang w:val="uk-UA"/>
              </w:rPr>
              <w:t>Марочна</w:t>
            </w:r>
          </w:p>
        </w:tc>
        <w:tc>
          <w:tcPr>
            <w:tcW w:w="3092" w:type="dxa"/>
            <w:vAlign w:val="center"/>
          </w:tcPr>
          <w:p w:rsidR="007426C2" w:rsidRPr="006D357A" w:rsidRDefault="007426C2" w:rsidP="004541E7">
            <w:pPr>
              <w:jc w:val="center"/>
            </w:pPr>
            <w:r w:rsidRPr="006D357A">
              <w:t>Багато конкурентів з</w:t>
            </w:r>
            <w:r w:rsidR="004541E7">
              <w:t>і</w:t>
            </w:r>
            <w:r w:rsidRPr="006D357A">
              <w:t xml:space="preserve"> схожими пропозиціями (</w:t>
            </w:r>
            <w:r w:rsidR="006D357A" w:rsidRPr="006D357A">
              <w:t>теплообмінник</w:t>
            </w:r>
            <w:r w:rsidRPr="006D357A">
              <w:t>)</w:t>
            </w:r>
          </w:p>
        </w:tc>
        <w:tc>
          <w:tcPr>
            <w:tcW w:w="3108" w:type="dxa"/>
            <w:vAlign w:val="center"/>
          </w:tcPr>
          <w:p w:rsidR="007426C2" w:rsidRPr="006D357A" w:rsidRDefault="007426C2" w:rsidP="007F3FDC">
            <w:pPr>
              <w:jc w:val="center"/>
            </w:pPr>
            <w:r w:rsidRPr="006D357A">
              <w:t>Запропонування простоти підбору</w:t>
            </w:r>
            <w:r w:rsidR="004541E7">
              <w:t>,</w:t>
            </w:r>
            <w:r w:rsidRPr="006D357A">
              <w:t xml:space="preserve"> що дозволить економити кошти на проекті</w:t>
            </w:r>
          </w:p>
        </w:tc>
      </w:tr>
    </w:tbl>
    <w:p w:rsidR="007426C2" w:rsidRPr="006D357A" w:rsidRDefault="007426C2" w:rsidP="007426C2">
      <w:pPr>
        <w:spacing w:after="0"/>
        <w:rPr>
          <w:lang w:val="uk-UA"/>
        </w:rPr>
      </w:pPr>
    </w:p>
    <w:p w:rsidR="007426C2" w:rsidRPr="006D357A" w:rsidRDefault="007426C2" w:rsidP="007426C2">
      <w:pPr>
        <w:spacing w:after="0"/>
        <w:ind w:firstLine="720"/>
        <w:rPr>
          <w:lang w:val="uk-UA"/>
        </w:rPr>
      </w:pPr>
      <w:r w:rsidRPr="006D357A">
        <w:rPr>
          <w:lang w:val="uk-UA"/>
        </w:rPr>
        <w:t>Детальний аналіз умов конкуренц</w:t>
      </w:r>
      <w:r w:rsidR="00AE32FD" w:rsidRPr="006D357A">
        <w:rPr>
          <w:lang w:val="uk-UA"/>
        </w:rPr>
        <w:t>і</w:t>
      </w:r>
      <w:r w:rsidRPr="006D357A">
        <w:rPr>
          <w:lang w:val="uk-UA"/>
        </w:rPr>
        <w:t xml:space="preserve">ї в галузі показано в </w:t>
      </w:r>
      <w:r w:rsidR="00AE32FD" w:rsidRPr="006D357A">
        <w:rPr>
          <w:lang w:val="uk-UA"/>
        </w:rPr>
        <w:t>т</w:t>
      </w:r>
      <w:r w:rsidR="00646265" w:rsidRPr="006D357A">
        <w:rPr>
          <w:lang w:val="uk-UA"/>
        </w:rPr>
        <w:t>абл.</w:t>
      </w:r>
      <w:r w:rsidRPr="006D357A">
        <w:rPr>
          <w:lang w:val="uk-UA"/>
        </w:rPr>
        <w:t xml:space="preserve"> 5.9. Даний аналіз описує можливість роботи на ринку з огляду на конкуренцію, також робиться висновок щодо характеристики сильних та слабких сторін, які повинен мати проект.</w:t>
      </w:r>
    </w:p>
    <w:p w:rsidR="007426C2" w:rsidRPr="006D357A" w:rsidRDefault="007426C2" w:rsidP="00C243E9">
      <w:pPr>
        <w:spacing w:after="0"/>
        <w:rPr>
          <w:lang w:val="uk-UA"/>
        </w:rPr>
      </w:pPr>
      <w:r w:rsidRPr="006D357A">
        <w:rPr>
          <w:lang w:val="uk-UA"/>
        </w:rPr>
        <w:lastRenderedPageBreak/>
        <w:tab/>
        <w:t xml:space="preserve">Одним із головних факторів конкурентоспроможності є те, що дана ідея містить вже готову </w:t>
      </w:r>
      <w:r w:rsidR="004541E7">
        <w:rPr>
          <w:lang w:val="uk-UA"/>
        </w:rPr>
        <w:t>н</w:t>
      </w:r>
      <w:r w:rsidRPr="006D357A">
        <w:rPr>
          <w:lang w:val="uk-UA"/>
        </w:rPr>
        <w:t>о</w:t>
      </w:r>
      <w:r w:rsidR="004541E7">
        <w:rPr>
          <w:lang w:val="uk-UA"/>
        </w:rPr>
        <w:t>м</w:t>
      </w:r>
      <w:r w:rsidRPr="006D357A">
        <w:rPr>
          <w:lang w:val="uk-UA"/>
        </w:rPr>
        <w:t>ограму для підбору площі теплообмінника</w:t>
      </w:r>
      <w:r w:rsidR="00AE32FD" w:rsidRPr="006D357A">
        <w:rPr>
          <w:lang w:val="uk-UA"/>
        </w:rPr>
        <w:t>.</w:t>
      </w:r>
    </w:p>
    <w:p w:rsidR="007426C2" w:rsidRPr="006D357A" w:rsidRDefault="007426C2" w:rsidP="007426C2">
      <w:pPr>
        <w:spacing w:after="0"/>
        <w:rPr>
          <w:lang w:val="uk-UA"/>
        </w:rPr>
      </w:pPr>
    </w:p>
    <w:p w:rsidR="007426C2" w:rsidRPr="006D357A" w:rsidRDefault="007426C2" w:rsidP="007426C2">
      <w:pPr>
        <w:spacing w:after="0"/>
        <w:ind w:firstLine="720"/>
        <w:rPr>
          <w:lang w:val="uk-UA"/>
        </w:rPr>
      </w:pPr>
      <w:r w:rsidRPr="006D357A">
        <w:rPr>
          <w:lang w:val="uk-UA"/>
        </w:rPr>
        <w:t>Таблиця 5.9 – Аналіз конкуренці</w:t>
      </w:r>
      <w:r w:rsidR="00AE32FD" w:rsidRPr="006D357A">
        <w:rPr>
          <w:lang w:val="uk-UA"/>
        </w:rPr>
        <w:t>ї</w:t>
      </w:r>
      <w:r w:rsidRPr="006D357A">
        <w:rPr>
          <w:lang w:val="uk-UA"/>
        </w:rPr>
        <w:t xml:space="preserve"> в галузі за М. Портером</w:t>
      </w:r>
      <w:r w:rsidRPr="006D357A">
        <w:rPr>
          <w:lang w:val="uk-UA"/>
        </w:rPr>
        <w:tab/>
      </w:r>
      <w:r w:rsidRPr="006D357A">
        <w:rPr>
          <w:lang w:val="uk-UA"/>
        </w:rPr>
        <w:tab/>
      </w:r>
    </w:p>
    <w:tbl>
      <w:tblPr>
        <w:tblStyle w:val="a7"/>
        <w:tblW w:w="10249" w:type="dxa"/>
        <w:jc w:val="center"/>
        <w:tblLayout w:type="fixed"/>
        <w:tblLook w:val="04A0"/>
      </w:tblPr>
      <w:tblGrid>
        <w:gridCol w:w="1519"/>
        <w:gridCol w:w="1710"/>
        <w:gridCol w:w="1658"/>
        <w:gridCol w:w="1535"/>
        <w:gridCol w:w="2207"/>
        <w:gridCol w:w="1620"/>
      </w:tblGrid>
      <w:tr w:rsidR="007426C2" w:rsidRPr="006D357A" w:rsidTr="004541E7">
        <w:trPr>
          <w:trHeight w:val="1455"/>
          <w:jc w:val="center"/>
        </w:trPr>
        <w:tc>
          <w:tcPr>
            <w:tcW w:w="1519" w:type="dxa"/>
            <w:vMerge w:val="restart"/>
            <w:vAlign w:val="center"/>
          </w:tcPr>
          <w:p w:rsidR="007426C2" w:rsidRPr="006D357A" w:rsidRDefault="007426C2" w:rsidP="007426C2">
            <w:pPr>
              <w:jc w:val="center"/>
            </w:pPr>
            <w:r w:rsidRPr="006D357A">
              <w:t>Складові аналізу</w:t>
            </w:r>
          </w:p>
        </w:tc>
        <w:tc>
          <w:tcPr>
            <w:tcW w:w="1710" w:type="dxa"/>
            <w:vAlign w:val="center"/>
          </w:tcPr>
          <w:p w:rsidR="007426C2" w:rsidRPr="006D357A" w:rsidRDefault="007426C2" w:rsidP="007426C2">
            <w:pPr>
              <w:jc w:val="center"/>
            </w:pPr>
            <w:r w:rsidRPr="006D357A">
              <w:t>Прямі конкуренти в галузі</w:t>
            </w:r>
          </w:p>
        </w:tc>
        <w:tc>
          <w:tcPr>
            <w:tcW w:w="1658" w:type="dxa"/>
            <w:vAlign w:val="center"/>
          </w:tcPr>
          <w:p w:rsidR="007426C2" w:rsidRPr="006D357A" w:rsidRDefault="007426C2" w:rsidP="007426C2">
            <w:pPr>
              <w:jc w:val="center"/>
            </w:pPr>
            <w:r w:rsidRPr="006D357A">
              <w:t>Потенційні конкуренти в галузі</w:t>
            </w:r>
          </w:p>
        </w:tc>
        <w:tc>
          <w:tcPr>
            <w:tcW w:w="1535" w:type="dxa"/>
            <w:vAlign w:val="center"/>
          </w:tcPr>
          <w:p w:rsidR="007426C2" w:rsidRPr="006D357A" w:rsidRDefault="007426C2" w:rsidP="004541E7">
            <w:pPr>
              <w:ind w:right="-70"/>
              <w:jc w:val="center"/>
            </w:pPr>
            <w:r w:rsidRPr="006D357A">
              <w:t>Постачаль</w:t>
            </w:r>
            <w:r w:rsidR="004541E7">
              <w:t>-</w:t>
            </w:r>
            <w:r w:rsidRPr="006D357A">
              <w:t>ники</w:t>
            </w:r>
          </w:p>
        </w:tc>
        <w:tc>
          <w:tcPr>
            <w:tcW w:w="2207" w:type="dxa"/>
            <w:vAlign w:val="center"/>
          </w:tcPr>
          <w:p w:rsidR="007426C2" w:rsidRPr="006D357A" w:rsidRDefault="007426C2" w:rsidP="007426C2">
            <w:pPr>
              <w:jc w:val="center"/>
            </w:pPr>
            <w:r w:rsidRPr="006D357A">
              <w:t>Клієнти</w:t>
            </w:r>
          </w:p>
        </w:tc>
        <w:tc>
          <w:tcPr>
            <w:tcW w:w="1620" w:type="dxa"/>
            <w:vAlign w:val="center"/>
          </w:tcPr>
          <w:p w:rsidR="007426C2" w:rsidRPr="006D357A" w:rsidRDefault="007426C2" w:rsidP="007426C2">
            <w:r w:rsidRPr="006D357A">
              <w:t>Товари замінники</w:t>
            </w:r>
          </w:p>
        </w:tc>
      </w:tr>
      <w:tr w:rsidR="007426C2" w:rsidRPr="006D357A" w:rsidTr="004541E7">
        <w:trPr>
          <w:trHeight w:val="1455"/>
          <w:jc w:val="center"/>
        </w:trPr>
        <w:tc>
          <w:tcPr>
            <w:tcW w:w="1519" w:type="dxa"/>
            <w:vMerge/>
            <w:vAlign w:val="center"/>
          </w:tcPr>
          <w:p w:rsidR="007426C2" w:rsidRPr="006D357A" w:rsidRDefault="007426C2" w:rsidP="007426C2"/>
        </w:tc>
        <w:tc>
          <w:tcPr>
            <w:tcW w:w="1710" w:type="dxa"/>
            <w:vAlign w:val="center"/>
          </w:tcPr>
          <w:p w:rsidR="007426C2" w:rsidRPr="006D357A" w:rsidRDefault="007426C2" w:rsidP="004541E7">
            <w:pPr>
              <w:jc w:val="center"/>
            </w:pPr>
            <w:r w:rsidRPr="006D357A">
              <w:t>Виробники теплообмін</w:t>
            </w:r>
            <w:r w:rsidR="004541E7">
              <w:t>-</w:t>
            </w:r>
            <w:r w:rsidRPr="006D357A">
              <w:t>ників</w:t>
            </w:r>
          </w:p>
        </w:tc>
        <w:tc>
          <w:tcPr>
            <w:tcW w:w="1658" w:type="dxa"/>
            <w:vAlign w:val="center"/>
          </w:tcPr>
          <w:p w:rsidR="007426C2" w:rsidRPr="006D357A" w:rsidRDefault="007426C2" w:rsidP="007426C2">
            <w:pPr>
              <w:jc w:val="center"/>
            </w:pPr>
            <w:r w:rsidRPr="006D357A">
              <w:t>Системи вентиляції та кондиціо-</w:t>
            </w:r>
          </w:p>
          <w:p w:rsidR="007426C2" w:rsidRPr="006D357A" w:rsidRDefault="007426C2" w:rsidP="007426C2">
            <w:pPr>
              <w:jc w:val="center"/>
            </w:pPr>
            <w:r w:rsidRPr="006D357A">
              <w:t>нування</w:t>
            </w:r>
          </w:p>
        </w:tc>
        <w:tc>
          <w:tcPr>
            <w:tcW w:w="1535" w:type="dxa"/>
            <w:vAlign w:val="center"/>
          </w:tcPr>
          <w:p w:rsidR="007426C2" w:rsidRPr="006D357A" w:rsidRDefault="007426C2" w:rsidP="007426C2">
            <w:pPr>
              <w:jc w:val="center"/>
            </w:pPr>
            <w:r w:rsidRPr="006D357A">
              <w:t>Ціна на матеріали</w:t>
            </w:r>
          </w:p>
        </w:tc>
        <w:tc>
          <w:tcPr>
            <w:tcW w:w="2207" w:type="dxa"/>
            <w:vAlign w:val="center"/>
          </w:tcPr>
          <w:p w:rsidR="007426C2" w:rsidRPr="006D357A" w:rsidRDefault="007426C2" w:rsidP="004541E7">
            <w:pPr>
              <w:jc w:val="center"/>
            </w:pPr>
            <w:r w:rsidRPr="006D357A">
              <w:t>Платоспромож</w:t>
            </w:r>
            <w:r w:rsidR="004541E7">
              <w:t>-</w:t>
            </w:r>
            <w:r w:rsidRPr="006D357A">
              <w:t>ність та величина економії енергоресурсів</w:t>
            </w:r>
          </w:p>
        </w:tc>
        <w:tc>
          <w:tcPr>
            <w:tcW w:w="1620" w:type="dxa"/>
            <w:vAlign w:val="center"/>
          </w:tcPr>
          <w:p w:rsidR="007426C2" w:rsidRPr="006D357A" w:rsidRDefault="007426C2" w:rsidP="004541E7">
            <w:r w:rsidRPr="006D357A">
              <w:t>Перелаш-тування системи постачання тепла</w:t>
            </w:r>
          </w:p>
        </w:tc>
      </w:tr>
      <w:tr w:rsidR="007426C2" w:rsidRPr="006D357A" w:rsidTr="004541E7">
        <w:trPr>
          <w:trHeight w:val="1455"/>
          <w:jc w:val="center"/>
        </w:trPr>
        <w:tc>
          <w:tcPr>
            <w:tcW w:w="1519" w:type="dxa"/>
            <w:vAlign w:val="center"/>
          </w:tcPr>
          <w:p w:rsidR="007426C2" w:rsidRPr="006D357A" w:rsidRDefault="007426C2" w:rsidP="007426C2">
            <w:r w:rsidRPr="006D357A">
              <w:t>Висновки</w:t>
            </w:r>
          </w:p>
        </w:tc>
        <w:tc>
          <w:tcPr>
            <w:tcW w:w="1710" w:type="dxa"/>
            <w:vAlign w:val="center"/>
          </w:tcPr>
          <w:p w:rsidR="007426C2" w:rsidRPr="006D357A" w:rsidRDefault="007426C2" w:rsidP="007426C2">
            <w:pPr>
              <w:jc w:val="center"/>
            </w:pPr>
            <w:r w:rsidRPr="006D357A">
              <w:t>Доволі інтенсивна боротьба</w:t>
            </w:r>
          </w:p>
        </w:tc>
        <w:tc>
          <w:tcPr>
            <w:tcW w:w="1658" w:type="dxa"/>
            <w:vAlign w:val="center"/>
          </w:tcPr>
          <w:p w:rsidR="007426C2" w:rsidRPr="006D357A" w:rsidRDefault="007426C2" w:rsidP="007426C2">
            <w:pPr>
              <w:jc w:val="center"/>
            </w:pPr>
            <w:r w:rsidRPr="006D357A">
              <w:t>Можли-вість є за короткі строки</w:t>
            </w:r>
          </w:p>
        </w:tc>
        <w:tc>
          <w:tcPr>
            <w:tcW w:w="1535" w:type="dxa"/>
            <w:vAlign w:val="center"/>
          </w:tcPr>
          <w:p w:rsidR="007426C2" w:rsidRPr="006D357A" w:rsidRDefault="007426C2" w:rsidP="007426C2">
            <w:pPr>
              <w:jc w:val="center"/>
            </w:pPr>
            <w:r w:rsidRPr="006D357A">
              <w:t>Ціна напряму впливає на собівар-тість</w:t>
            </w:r>
            <w:r w:rsidR="004541E7">
              <w:t>,</w:t>
            </w:r>
            <w:r w:rsidRPr="006D357A">
              <w:t xml:space="preserve"> а отже і на ціну продукту</w:t>
            </w:r>
          </w:p>
        </w:tc>
        <w:tc>
          <w:tcPr>
            <w:tcW w:w="2207" w:type="dxa"/>
            <w:vAlign w:val="center"/>
          </w:tcPr>
          <w:p w:rsidR="007426C2" w:rsidRPr="006D357A" w:rsidRDefault="007426C2" w:rsidP="007426C2">
            <w:pPr>
              <w:jc w:val="center"/>
            </w:pPr>
            <w:r w:rsidRPr="006D357A">
              <w:t>Клієнти мають малий вплив на ринок цієї галузі</w:t>
            </w:r>
          </w:p>
        </w:tc>
        <w:tc>
          <w:tcPr>
            <w:tcW w:w="1620" w:type="dxa"/>
            <w:vAlign w:val="center"/>
          </w:tcPr>
          <w:p w:rsidR="007426C2" w:rsidRPr="006D357A" w:rsidRDefault="007426C2" w:rsidP="007426C2">
            <w:r w:rsidRPr="006D357A">
              <w:t>Обмеження незначні</w:t>
            </w:r>
          </w:p>
        </w:tc>
      </w:tr>
    </w:tbl>
    <w:p w:rsidR="007426C2" w:rsidRPr="006D357A" w:rsidRDefault="007426C2" w:rsidP="007426C2">
      <w:pPr>
        <w:spacing w:after="0"/>
        <w:rPr>
          <w:lang w:val="uk-UA"/>
        </w:rPr>
      </w:pPr>
      <w:r w:rsidRPr="006D357A">
        <w:rPr>
          <w:lang w:val="uk-UA"/>
        </w:rPr>
        <w:tab/>
      </w:r>
    </w:p>
    <w:p w:rsidR="007426C2" w:rsidRPr="006D357A" w:rsidRDefault="007426C2" w:rsidP="004541E7">
      <w:pPr>
        <w:spacing w:after="0"/>
        <w:ind w:firstLine="709"/>
        <w:rPr>
          <w:lang w:val="uk-UA"/>
        </w:rPr>
      </w:pPr>
      <w:r w:rsidRPr="006D357A">
        <w:rPr>
          <w:lang w:val="uk-UA"/>
        </w:rPr>
        <w:t xml:space="preserve">Альтернативи ринкового впровадження проекту можуть бути розглянуті із різних точок зору. Даний проект являє собою один із методів енергоефективного поліпшення споживання енергетичних ресурсів, та основною ідеєю якого є встановлення додаткового </w:t>
      </w:r>
      <w:r w:rsidR="00AE32FD" w:rsidRPr="006D357A">
        <w:rPr>
          <w:lang w:val="uk-UA"/>
        </w:rPr>
        <w:t>обладнання</w:t>
      </w:r>
      <w:r w:rsidRPr="006D357A">
        <w:rPr>
          <w:lang w:val="uk-UA"/>
        </w:rPr>
        <w:t xml:space="preserve">, яке не є основною ідеєю проекту, а саме процес та метод встановлення та налаштування певних параметрів. Тому ринкове впровадження не залежить від ресурсів та строків реалізації, а повністю </w:t>
      </w:r>
      <w:r w:rsidR="006D357A" w:rsidRPr="006D357A">
        <w:rPr>
          <w:lang w:val="uk-UA"/>
        </w:rPr>
        <w:lastRenderedPageBreak/>
        <w:t>підвладне</w:t>
      </w:r>
      <w:r w:rsidRPr="006D357A">
        <w:rPr>
          <w:lang w:val="uk-UA"/>
        </w:rPr>
        <w:t xml:space="preserve"> рекламній компанії.</w:t>
      </w:r>
      <w:r w:rsidR="00C243E9" w:rsidRPr="006D357A">
        <w:rPr>
          <w:lang w:val="uk-UA"/>
        </w:rPr>
        <w:t xml:space="preserve"> Ринкову поведінку можна оцінити або передбачити за допомогою SWOT-аналізу (</w:t>
      </w:r>
      <w:r w:rsidR="004541E7">
        <w:rPr>
          <w:lang w:val="uk-UA"/>
        </w:rPr>
        <w:t>т</w:t>
      </w:r>
      <w:r w:rsidR="00C243E9" w:rsidRPr="006D357A">
        <w:rPr>
          <w:lang w:val="uk-UA"/>
        </w:rPr>
        <w:t>абл. 5.10).</w:t>
      </w:r>
    </w:p>
    <w:p w:rsidR="007426C2" w:rsidRPr="006D357A" w:rsidRDefault="007426C2" w:rsidP="007426C2">
      <w:pPr>
        <w:spacing w:after="0"/>
        <w:ind w:firstLine="720"/>
        <w:rPr>
          <w:lang w:val="uk-UA"/>
        </w:rPr>
      </w:pPr>
    </w:p>
    <w:p w:rsidR="007426C2" w:rsidRPr="006D357A" w:rsidRDefault="007426C2" w:rsidP="007426C2">
      <w:pPr>
        <w:spacing w:after="0"/>
        <w:ind w:firstLine="720"/>
        <w:rPr>
          <w:lang w:val="uk-UA"/>
        </w:rPr>
      </w:pPr>
      <w:r w:rsidRPr="006D357A">
        <w:rPr>
          <w:lang w:val="uk-UA"/>
        </w:rPr>
        <w:t>Таблиця 5.10 – SWOT - аналіз стартап-проекту</w:t>
      </w:r>
    </w:p>
    <w:tbl>
      <w:tblPr>
        <w:tblStyle w:val="a7"/>
        <w:tblW w:w="0" w:type="auto"/>
        <w:jc w:val="center"/>
        <w:tblLook w:val="04A0"/>
      </w:tblPr>
      <w:tblGrid>
        <w:gridCol w:w="4277"/>
        <w:gridCol w:w="4277"/>
      </w:tblGrid>
      <w:tr w:rsidR="007426C2" w:rsidRPr="006D357A" w:rsidTr="00AA05CB">
        <w:trPr>
          <w:trHeight w:val="2533"/>
          <w:jc w:val="center"/>
        </w:trPr>
        <w:tc>
          <w:tcPr>
            <w:tcW w:w="4277" w:type="dxa"/>
          </w:tcPr>
          <w:p w:rsidR="007426C2" w:rsidRPr="006D357A" w:rsidRDefault="007426C2" w:rsidP="007426C2">
            <w:pPr>
              <w:jc w:val="left"/>
            </w:pPr>
            <w:r w:rsidRPr="006D357A">
              <w:t>Сильні сторони:</w:t>
            </w:r>
          </w:p>
          <w:p w:rsidR="007426C2" w:rsidRPr="006D357A" w:rsidRDefault="007426C2" w:rsidP="007426C2">
            <w:pPr>
              <w:jc w:val="left"/>
            </w:pPr>
            <w:r w:rsidRPr="006D357A">
              <w:t>- Енергоефективне рішення;</w:t>
            </w:r>
          </w:p>
          <w:p w:rsidR="007426C2" w:rsidRPr="006D357A" w:rsidRDefault="007426C2" w:rsidP="007426C2">
            <w:pPr>
              <w:jc w:val="left"/>
            </w:pPr>
            <w:r w:rsidRPr="006D357A">
              <w:t xml:space="preserve">- </w:t>
            </w:r>
            <w:r w:rsidR="006D357A" w:rsidRPr="006D357A">
              <w:t>Швидкий термін</w:t>
            </w:r>
            <w:r w:rsidRPr="006D357A">
              <w:t xml:space="preserve"> окупності;</w:t>
            </w:r>
          </w:p>
          <w:p w:rsidR="007426C2" w:rsidRPr="006D357A" w:rsidRDefault="007426C2" w:rsidP="007426C2">
            <w:pPr>
              <w:jc w:val="left"/>
            </w:pPr>
            <w:r w:rsidRPr="006D357A">
              <w:t>- Простота підбору теплообмінника;</w:t>
            </w:r>
          </w:p>
          <w:p w:rsidR="007426C2" w:rsidRPr="006D357A" w:rsidRDefault="007426C2" w:rsidP="007426C2">
            <w:pPr>
              <w:jc w:val="left"/>
            </w:pPr>
            <w:r w:rsidRPr="006D357A">
              <w:t>- Ідея пов’язана із широким колом клієнтів.</w:t>
            </w:r>
          </w:p>
        </w:tc>
        <w:tc>
          <w:tcPr>
            <w:tcW w:w="4277" w:type="dxa"/>
          </w:tcPr>
          <w:p w:rsidR="007426C2" w:rsidRPr="006D357A" w:rsidRDefault="007426C2" w:rsidP="007426C2">
            <w:pPr>
              <w:jc w:val="left"/>
            </w:pPr>
            <w:r w:rsidRPr="006D357A">
              <w:t>Слабкі сторони:</w:t>
            </w:r>
          </w:p>
          <w:p w:rsidR="007426C2" w:rsidRPr="006D357A" w:rsidRDefault="007426C2" w:rsidP="007426C2">
            <w:pPr>
              <w:jc w:val="left"/>
            </w:pPr>
            <w:r w:rsidRPr="006D357A">
              <w:t>- Вузьке коло в галузі;</w:t>
            </w:r>
          </w:p>
          <w:p w:rsidR="007426C2" w:rsidRPr="006D357A" w:rsidRDefault="007426C2" w:rsidP="007426C2">
            <w:pPr>
              <w:jc w:val="left"/>
            </w:pPr>
            <w:r w:rsidRPr="006D357A">
              <w:t>- Вдосконалення існуючих технологій;</w:t>
            </w:r>
          </w:p>
          <w:p w:rsidR="007426C2" w:rsidRPr="006D357A" w:rsidRDefault="007426C2" w:rsidP="007426C2">
            <w:pPr>
              <w:jc w:val="left"/>
            </w:pPr>
            <w:r w:rsidRPr="006D357A">
              <w:t>- Задіяння існуючого обладнання.</w:t>
            </w:r>
          </w:p>
        </w:tc>
      </w:tr>
      <w:tr w:rsidR="007426C2" w:rsidRPr="006D357A" w:rsidTr="00AA05CB">
        <w:trPr>
          <w:trHeight w:val="3403"/>
          <w:jc w:val="center"/>
        </w:trPr>
        <w:tc>
          <w:tcPr>
            <w:tcW w:w="4277" w:type="dxa"/>
          </w:tcPr>
          <w:p w:rsidR="007426C2" w:rsidRPr="006D357A" w:rsidRDefault="006D357A" w:rsidP="007426C2">
            <w:pPr>
              <w:jc w:val="left"/>
            </w:pPr>
            <w:r w:rsidRPr="006D357A">
              <w:t>Можливості</w:t>
            </w:r>
            <w:r w:rsidR="007426C2" w:rsidRPr="006D357A">
              <w:t>:</w:t>
            </w:r>
          </w:p>
          <w:p w:rsidR="007426C2" w:rsidRPr="006D357A" w:rsidRDefault="007426C2" w:rsidP="007426C2">
            <w:pPr>
              <w:jc w:val="left"/>
            </w:pPr>
            <w:r w:rsidRPr="006D357A">
              <w:t>- Переваги при складані комерційних пропозицій;</w:t>
            </w:r>
          </w:p>
          <w:p w:rsidR="007426C2" w:rsidRPr="006D357A" w:rsidRDefault="007426C2" w:rsidP="007426C2">
            <w:pPr>
              <w:jc w:val="left"/>
            </w:pPr>
            <w:r w:rsidRPr="006D357A">
              <w:t>- Залучення забудовників та компаній</w:t>
            </w:r>
            <w:r w:rsidR="004541E7">
              <w:t>,</w:t>
            </w:r>
            <w:r w:rsidRPr="006D357A">
              <w:t xml:space="preserve"> що працюють в даній галузі;</w:t>
            </w:r>
          </w:p>
          <w:p w:rsidR="007426C2" w:rsidRPr="006D357A" w:rsidRDefault="007426C2" w:rsidP="007426C2">
            <w:pPr>
              <w:jc w:val="left"/>
            </w:pPr>
            <w:r w:rsidRPr="006D357A">
              <w:t>- Співпраця та розробка спільних проектів.</w:t>
            </w:r>
          </w:p>
        </w:tc>
        <w:tc>
          <w:tcPr>
            <w:tcW w:w="4277" w:type="dxa"/>
          </w:tcPr>
          <w:p w:rsidR="007426C2" w:rsidRPr="006D357A" w:rsidRDefault="007426C2" w:rsidP="007426C2">
            <w:pPr>
              <w:jc w:val="left"/>
            </w:pPr>
            <w:r w:rsidRPr="006D357A">
              <w:t>Загрози:</w:t>
            </w:r>
          </w:p>
          <w:p w:rsidR="007426C2" w:rsidRPr="006D357A" w:rsidRDefault="007426C2" w:rsidP="007426C2">
            <w:pPr>
              <w:jc w:val="left"/>
            </w:pPr>
            <w:r w:rsidRPr="006D357A">
              <w:t>- Конкуренція із масштабним виробником;</w:t>
            </w:r>
          </w:p>
          <w:p w:rsidR="007426C2" w:rsidRPr="006D357A" w:rsidRDefault="007426C2" w:rsidP="007426C2">
            <w:pPr>
              <w:jc w:val="left"/>
            </w:pPr>
            <w:r w:rsidRPr="006D357A">
              <w:t xml:space="preserve">- Витіснення </w:t>
            </w:r>
            <w:r w:rsidR="00F60B3F" w:rsidRPr="006D357A">
              <w:t xml:space="preserve">з </w:t>
            </w:r>
            <w:r w:rsidRPr="006D357A">
              <w:t>ринку.</w:t>
            </w:r>
          </w:p>
        </w:tc>
      </w:tr>
    </w:tbl>
    <w:p w:rsidR="007426C2" w:rsidRPr="006D357A" w:rsidRDefault="007426C2" w:rsidP="007426C2">
      <w:pPr>
        <w:spacing w:after="0"/>
        <w:rPr>
          <w:lang w:val="uk-UA"/>
        </w:rPr>
      </w:pPr>
    </w:p>
    <w:p w:rsidR="007426C2" w:rsidRPr="006D357A" w:rsidRDefault="007426C2" w:rsidP="003D6EBC">
      <w:pPr>
        <w:pStyle w:val="2"/>
        <w:rPr>
          <w:lang w:val="uk-UA"/>
        </w:rPr>
      </w:pPr>
      <w:bookmarkStart w:id="62" w:name="_Toc514930267"/>
      <w:bookmarkStart w:id="63" w:name="_Toc514975876"/>
      <w:r w:rsidRPr="006D357A">
        <w:rPr>
          <w:lang w:val="uk-UA"/>
        </w:rPr>
        <w:t>5.4 Розроблення ринкової стратегії проекту</w:t>
      </w:r>
      <w:bookmarkEnd w:id="62"/>
      <w:bookmarkEnd w:id="63"/>
    </w:p>
    <w:p w:rsidR="007426C2" w:rsidRPr="006D357A" w:rsidRDefault="007426C2" w:rsidP="003D6EBC">
      <w:pPr>
        <w:pStyle w:val="2"/>
        <w:rPr>
          <w:lang w:val="uk-UA"/>
        </w:rPr>
      </w:pPr>
    </w:p>
    <w:p w:rsidR="007426C2" w:rsidRPr="006D357A" w:rsidRDefault="007426C2" w:rsidP="007426C2">
      <w:pPr>
        <w:spacing w:after="0"/>
        <w:ind w:firstLine="720"/>
        <w:rPr>
          <w:lang w:val="uk-UA"/>
        </w:rPr>
      </w:pPr>
      <w:r w:rsidRPr="006D357A">
        <w:rPr>
          <w:lang w:val="uk-UA"/>
        </w:rPr>
        <w:t>Розроблення ринкової стратегії проекту являє собою представлення плану випуску та реалізації ідеї на ринку.</w:t>
      </w:r>
    </w:p>
    <w:p w:rsidR="007426C2" w:rsidRPr="006D357A" w:rsidRDefault="007426C2" w:rsidP="007426C2">
      <w:pPr>
        <w:spacing w:after="0"/>
        <w:ind w:firstLine="720"/>
        <w:rPr>
          <w:lang w:val="uk-UA"/>
        </w:rPr>
      </w:pPr>
      <w:r w:rsidRPr="006D357A">
        <w:rPr>
          <w:lang w:val="uk-UA"/>
        </w:rPr>
        <w:t xml:space="preserve">В </w:t>
      </w:r>
      <w:r w:rsidR="00BD2F6F" w:rsidRPr="006D357A">
        <w:rPr>
          <w:lang w:val="uk-UA"/>
        </w:rPr>
        <w:t>т</w:t>
      </w:r>
      <w:r w:rsidR="00646265" w:rsidRPr="006D357A">
        <w:rPr>
          <w:lang w:val="uk-UA"/>
        </w:rPr>
        <w:t>абл.</w:t>
      </w:r>
      <w:r w:rsidR="00BD2F6F" w:rsidRPr="006D357A">
        <w:rPr>
          <w:lang w:val="uk-UA"/>
        </w:rPr>
        <w:t xml:space="preserve"> </w:t>
      </w:r>
      <w:r w:rsidRPr="006D357A">
        <w:rPr>
          <w:lang w:val="uk-UA"/>
        </w:rPr>
        <w:t xml:space="preserve">5.11 представлено цільові групи споживачів. По даним цієї таблиці простота входу в ринок пов’язаного із навчальними закладами є низькою, так як вона несе за собою необхідність залучення відповідних </w:t>
      </w:r>
      <w:r w:rsidR="006D357A" w:rsidRPr="006D357A">
        <w:rPr>
          <w:lang w:val="uk-UA"/>
        </w:rPr>
        <w:t>сертифікацій</w:t>
      </w:r>
      <w:r w:rsidRPr="006D357A">
        <w:rPr>
          <w:lang w:val="uk-UA"/>
        </w:rPr>
        <w:t xml:space="preserve">, та більш </w:t>
      </w:r>
      <w:r w:rsidRPr="006D357A">
        <w:rPr>
          <w:lang w:val="uk-UA"/>
        </w:rPr>
        <w:lastRenderedPageBreak/>
        <w:t>детального контролю із боку державних органів. Тобто потрібно підводити проекти під різного виду експертизи, та узгодження, що значно підвищує собівартість систем «під ключ». Однак</w:t>
      </w:r>
      <w:r w:rsidR="00AE32FD" w:rsidRPr="006D357A">
        <w:rPr>
          <w:lang w:val="uk-UA"/>
        </w:rPr>
        <w:t>,</w:t>
      </w:r>
      <w:r w:rsidRPr="006D357A">
        <w:rPr>
          <w:lang w:val="uk-UA"/>
        </w:rPr>
        <w:t xml:space="preserve"> </w:t>
      </w:r>
      <w:r w:rsidR="00AE32FD" w:rsidRPr="006D357A">
        <w:rPr>
          <w:lang w:val="uk-UA"/>
        </w:rPr>
        <w:t>якщо</w:t>
      </w:r>
      <w:r w:rsidRPr="006D357A">
        <w:rPr>
          <w:lang w:val="uk-UA"/>
        </w:rPr>
        <w:t xml:space="preserve"> залучати в проекти існуючі компанії</w:t>
      </w:r>
      <w:r w:rsidR="004541E7">
        <w:rPr>
          <w:lang w:val="uk-UA"/>
        </w:rPr>
        <w:t>,</w:t>
      </w:r>
      <w:r w:rsidRPr="006D357A">
        <w:rPr>
          <w:lang w:val="uk-UA"/>
        </w:rPr>
        <w:t xml:space="preserve"> які займаються надаванням послуг в даній галузі і в даному сегменті протягом багатьох років, то дана група покупців може бути </w:t>
      </w:r>
      <w:r w:rsidR="00AE32FD" w:rsidRPr="006D357A">
        <w:rPr>
          <w:lang w:val="uk-UA"/>
        </w:rPr>
        <w:t>потенційним</w:t>
      </w:r>
      <w:r w:rsidRPr="006D357A">
        <w:rPr>
          <w:lang w:val="uk-UA"/>
        </w:rPr>
        <w:t xml:space="preserve"> клієнтом.</w:t>
      </w:r>
    </w:p>
    <w:p w:rsidR="007426C2" w:rsidRPr="006D357A" w:rsidRDefault="007426C2" w:rsidP="007426C2">
      <w:pPr>
        <w:spacing w:after="0"/>
        <w:ind w:firstLine="720"/>
        <w:rPr>
          <w:lang w:val="uk-UA"/>
        </w:rPr>
      </w:pPr>
    </w:p>
    <w:p w:rsidR="007426C2" w:rsidRPr="006D357A" w:rsidRDefault="007426C2" w:rsidP="007426C2">
      <w:pPr>
        <w:spacing w:after="0"/>
        <w:ind w:firstLine="720"/>
        <w:rPr>
          <w:lang w:val="uk-UA"/>
        </w:rPr>
      </w:pPr>
      <w:r w:rsidRPr="006D357A">
        <w:rPr>
          <w:lang w:val="uk-UA"/>
        </w:rPr>
        <w:t>Таблиця 5.11 – Вибір цільових груп потенційних споживачів</w:t>
      </w:r>
    </w:p>
    <w:tbl>
      <w:tblPr>
        <w:tblStyle w:val="a7"/>
        <w:tblW w:w="0" w:type="auto"/>
        <w:tblLook w:val="04A0"/>
      </w:tblPr>
      <w:tblGrid>
        <w:gridCol w:w="737"/>
        <w:gridCol w:w="1720"/>
        <w:gridCol w:w="1769"/>
        <w:gridCol w:w="1875"/>
        <w:gridCol w:w="1864"/>
        <w:gridCol w:w="1385"/>
      </w:tblGrid>
      <w:tr w:rsidR="007426C2" w:rsidRPr="006D357A" w:rsidTr="00955FE1">
        <w:tc>
          <w:tcPr>
            <w:tcW w:w="737" w:type="dxa"/>
            <w:vAlign w:val="center"/>
          </w:tcPr>
          <w:p w:rsidR="007426C2" w:rsidRPr="006D357A" w:rsidRDefault="007426C2" w:rsidP="00BD2F6F">
            <w:pPr>
              <w:spacing w:line="240" w:lineRule="auto"/>
            </w:pPr>
            <w:r w:rsidRPr="006D357A">
              <w:t>№</w:t>
            </w:r>
          </w:p>
        </w:tc>
        <w:tc>
          <w:tcPr>
            <w:tcW w:w="1720" w:type="dxa"/>
            <w:vAlign w:val="center"/>
          </w:tcPr>
          <w:p w:rsidR="007426C2" w:rsidRPr="006D357A" w:rsidRDefault="007426C2" w:rsidP="00BD2F6F">
            <w:pPr>
              <w:spacing w:line="240" w:lineRule="auto"/>
              <w:jc w:val="center"/>
            </w:pPr>
            <w:r w:rsidRPr="006D357A">
              <w:t>Опис профілю цільової групи потенційних клієнтів</w:t>
            </w:r>
          </w:p>
        </w:tc>
        <w:tc>
          <w:tcPr>
            <w:tcW w:w="1769" w:type="dxa"/>
            <w:vAlign w:val="center"/>
          </w:tcPr>
          <w:p w:rsidR="007426C2" w:rsidRPr="006D357A" w:rsidRDefault="007426C2" w:rsidP="00BD2F6F">
            <w:pPr>
              <w:spacing w:line="240" w:lineRule="auto"/>
              <w:jc w:val="center"/>
            </w:pPr>
            <w:r w:rsidRPr="006D357A">
              <w:t>Готовність споживачів сприйняти продукт</w:t>
            </w:r>
          </w:p>
        </w:tc>
        <w:tc>
          <w:tcPr>
            <w:tcW w:w="1875" w:type="dxa"/>
            <w:vAlign w:val="center"/>
          </w:tcPr>
          <w:p w:rsidR="007426C2" w:rsidRPr="006D357A" w:rsidRDefault="007426C2" w:rsidP="00BD2F6F">
            <w:pPr>
              <w:spacing w:line="240" w:lineRule="auto"/>
              <w:jc w:val="center"/>
            </w:pPr>
            <w:r w:rsidRPr="006D357A">
              <w:t>Орієнтований попит в межах цільової групи</w:t>
            </w:r>
          </w:p>
        </w:tc>
        <w:tc>
          <w:tcPr>
            <w:tcW w:w="1864" w:type="dxa"/>
            <w:vAlign w:val="center"/>
          </w:tcPr>
          <w:p w:rsidR="007426C2" w:rsidRPr="006D357A" w:rsidRDefault="007426C2" w:rsidP="00BD2F6F">
            <w:pPr>
              <w:spacing w:line="240" w:lineRule="auto"/>
              <w:jc w:val="center"/>
            </w:pPr>
            <w:r w:rsidRPr="006D357A">
              <w:t>Інтенсивність конкуренції в сегменті</w:t>
            </w:r>
          </w:p>
        </w:tc>
        <w:tc>
          <w:tcPr>
            <w:tcW w:w="1385" w:type="dxa"/>
            <w:vAlign w:val="center"/>
          </w:tcPr>
          <w:p w:rsidR="007426C2" w:rsidRPr="006D357A" w:rsidRDefault="007426C2" w:rsidP="00BD2F6F">
            <w:pPr>
              <w:spacing w:line="240" w:lineRule="auto"/>
              <w:jc w:val="center"/>
            </w:pPr>
            <w:r w:rsidRPr="006D357A">
              <w:t>Простота входу в сегмент</w:t>
            </w:r>
          </w:p>
        </w:tc>
      </w:tr>
      <w:tr w:rsidR="007426C2" w:rsidRPr="006D357A" w:rsidTr="00955FE1">
        <w:tc>
          <w:tcPr>
            <w:tcW w:w="737" w:type="dxa"/>
            <w:vAlign w:val="center"/>
          </w:tcPr>
          <w:p w:rsidR="007426C2" w:rsidRPr="006D357A" w:rsidRDefault="007426C2" w:rsidP="00BD2F6F">
            <w:pPr>
              <w:spacing w:line="240" w:lineRule="auto"/>
            </w:pPr>
            <w:r w:rsidRPr="006D357A">
              <w:t>1</w:t>
            </w:r>
          </w:p>
        </w:tc>
        <w:tc>
          <w:tcPr>
            <w:tcW w:w="1720" w:type="dxa"/>
            <w:vAlign w:val="center"/>
          </w:tcPr>
          <w:p w:rsidR="007426C2" w:rsidRPr="006D357A" w:rsidRDefault="007426C2" w:rsidP="00BD2F6F">
            <w:pPr>
              <w:spacing w:line="240" w:lineRule="auto"/>
              <w:jc w:val="center"/>
            </w:pPr>
            <w:r w:rsidRPr="006D357A">
              <w:t>Житлові будинки</w:t>
            </w:r>
          </w:p>
        </w:tc>
        <w:tc>
          <w:tcPr>
            <w:tcW w:w="1769" w:type="dxa"/>
            <w:vAlign w:val="center"/>
          </w:tcPr>
          <w:p w:rsidR="007426C2" w:rsidRPr="006D357A" w:rsidRDefault="007426C2" w:rsidP="00BD2F6F">
            <w:pPr>
              <w:spacing w:line="240" w:lineRule="auto"/>
              <w:jc w:val="center"/>
            </w:pPr>
            <w:r w:rsidRPr="006D357A">
              <w:t>Налаштовані</w:t>
            </w:r>
          </w:p>
        </w:tc>
        <w:tc>
          <w:tcPr>
            <w:tcW w:w="1875" w:type="dxa"/>
            <w:vAlign w:val="center"/>
          </w:tcPr>
          <w:p w:rsidR="007426C2" w:rsidRPr="006D357A" w:rsidRDefault="007426C2" w:rsidP="00BD2F6F">
            <w:pPr>
              <w:spacing w:line="240" w:lineRule="auto"/>
              <w:jc w:val="center"/>
            </w:pPr>
            <w:r w:rsidRPr="006D357A">
              <w:t>Високий</w:t>
            </w:r>
          </w:p>
        </w:tc>
        <w:tc>
          <w:tcPr>
            <w:tcW w:w="1864" w:type="dxa"/>
            <w:vAlign w:val="center"/>
          </w:tcPr>
          <w:p w:rsidR="007426C2" w:rsidRPr="006D357A" w:rsidRDefault="007426C2" w:rsidP="00BD2F6F">
            <w:pPr>
              <w:spacing w:line="240" w:lineRule="auto"/>
              <w:jc w:val="center"/>
            </w:pPr>
            <w:r w:rsidRPr="006D357A">
              <w:t>Низька</w:t>
            </w:r>
          </w:p>
        </w:tc>
        <w:tc>
          <w:tcPr>
            <w:tcW w:w="1385" w:type="dxa"/>
            <w:vAlign w:val="center"/>
          </w:tcPr>
          <w:p w:rsidR="007426C2" w:rsidRPr="006D357A" w:rsidRDefault="007426C2" w:rsidP="00BD2F6F">
            <w:pPr>
              <w:spacing w:line="240" w:lineRule="auto"/>
              <w:jc w:val="center"/>
            </w:pPr>
            <w:r w:rsidRPr="006D357A">
              <w:t>Висока</w:t>
            </w:r>
          </w:p>
        </w:tc>
      </w:tr>
      <w:tr w:rsidR="007426C2" w:rsidRPr="006D357A" w:rsidTr="00955FE1">
        <w:tc>
          <w:tcPr>
            <w:tcW w:w="737" w:type="dxa"/>
            <w:vAlign w:val="center"/>
          </w:tcPr>
          <w:p w:rsidR="007426C2" w:rsidRPr="006D357A" w:rsidRDefault="007426C2" w:rsidP="00BD2F6F">
            <w:pPr>
              <w:spacing w:line="240" w:lineRule="auto"/>
            </w:pPr>
            <w:r w:rsidRPr="006D357A">
              <w:t>2</w:t>
            </w:r>
          </w:p>
        </w:tc>
        <w:tc>
          <w:tcPr>
            <w:tcW w:w="1720" w:type="dxa"/>
            <w:vAlign w:val="center"/>
          </w:tcPr>
          <w:p w:rsidR="007426C2" w:rsidRPr="006D357A" w:rsidRDefault="007426C2" w:rsidP="00BD2F6F">
            <w:pPr>
              <w:spacing w:line="240" w:lineRule="auto"/>
              <w:jc w:val="center"/>
            </w:pPr>
            <w:r w:rsidRPr="006D357A">
              <w:t>Навчальні заклади</w:t>
            </w:r>
          </w:p>
        </w:tc>
        <w:tc>
          <w:tcPr>
            <w:tcW w:w="1769" w:type="dxa"/>
            <w:vAlign w:val="center"/>
          </w:tcPr>
          <w:p w:rsidR="007426C2" w:rsidRPr="006D357A" w:rsidRDefault="007426C2" w:rsidP="00BD2F6F">
            <w:pPr>
              <w:spacing w:line="240" w:lineRule="auto"/>
              <w:jc w:val="center"/>
            </w:pPr>
            <w:r w:rsidRPr="006D357A">
              <w:t>Налаштовані</w:t>
            </w:r>
          </w:p>
        </w:tc>
        <w:tc>
          <w:tcPr>
            <w:tcW w:w="1875" w:type="dxa"/>
            <w:vAlign w:val="center"/>
          </w:tcPr>
          <w:p w:rsidR="007426C2" w:rsidRPr="006D357A" w:rsidRDefault="007426C2" w:rsidP="00BD2F6F">
            <w:pPr>
              <w:spacing w:line="240" w:lineRule="auto"/>
              <w:jc w:val="center"/>
            </w:pPr>
            <w:r w:rsidRPr="006D357A">
              <w:t>Помірний</w:t>
            </w:r>
          </w:p>
        </w:tc>
        <w:tc>
          <w:tcPr>
            <w:tcW w:w="1864" w:type="dxa"/>
            <w:vAlign w:val="center"/>
          </w:tcPr>
          <w:p w:rsidR="007426C2" w:rsidRPr="006D357A" w:rsidRDefault="007426C2" w:rsidP="00BD2F6F">
            <w:pPr>
              <w:spacing w:line="240" w:lineRule="auto"/>
              <w:jc w:val="center"/>
            </w:pPr>
            <w:r w:rsidRPr="006D357A">
              <w:t>Низька</w:t>
            </w:r>
          </w:p>
        </w:tc>
        <w:tc>
          <w:tcPr>
            <w:tcW w:w="1385" w:type="dxa"/>
            <w:vAlign w:val="center"/>
          </w:tcPr>
          <w:p w:rsidR="007426C2" w:rsidRPr="006D357A" w:rsidRDefault="007426C2" w:rsidP="00BD2F6F">
            <w:pPr>
              <w:spacing w:line="240" w:lineRule="auto"/>
              <w:jc w:val="center"/>
            </w:pPr>
            <w:r w:rsidRPr="006D357A">
              <w:t>Низька</w:t>
            </w:r>
          </w:p>
        </w:tc>
      </w:tr>
      <w:tr w:rsidR="007426C2" w:rsidRPr="006D357A" w:rsidTr="00955FE1">
        <w:tc>
          <w:tcPr>
            <w:tcW w:w="737" w:type="dxa"/>
            <w:vAlign w:val="center"/>
          </w:tcPr>
          <w:p w:rsidR="007426C2" w:rsidRPr="006D357A" w:rsidRDefault="007426C2" w:rsidP="00BD2F6F">
            <w:pPr>
              <w:spacing w:line="240" w:lineRule="auto"/>
            </w:pPr>
            <w:r w:rsidRPr="006D357A">
              <w:t>3</w:t>
            </w:r>
          </w:p>
        </w:tc>
        <w:tc>
          <w:tcPr>
            <w:tcW w:w="1720" w:type="dxa"/>
            <w:vAlign w:val="center"/>
          </w:tcPr>
          <w:p w:rsidR="007426C2" w:rsidRPr="006D357A" w:rsidRDefault="007426C2" w:rsidP="00BD2F6F">
            <w:pPr>
              <w:spacing w:line="240" w:lineRule="auto"/>
              <w:jc w:val="center"/>
            </w:pPr>
            <w:r w:rsidRPr="006D357A">
              <w:t>Торгові центри</w:t>
            </w:r>
          </w:p>
        </w:tc>
        <w:tc>
          <w:tcPr>
            <w:tcW w:w="1769" w:type="dxa"/>
            <w:vAlign w:val="center"/>
          </w:tcPr>
          <w:p w:rsidR="007426C2" w:rsidRPr="006D357A" w:rsidRDefault="007426C2" w:rsidP="00BD2F6F">
            <w:pPr>
              <w:spacing w:line="240" w:lineRule="auto"/>
              <w:jc w:val="center"/>
            </w:pPr>
            <w:r w:rsidRPr="006D357A">
              <w:t>Не сильно зацікавлені</w:t>
            </w:r>
          </w:p>
        </w:tc>
        <w:tc>
          <w:tcPr>
            <w:tcW w:w="1875" w:type="dxa"/>
            <w:vAlign w:val="center"/>
          </w:tcPr>
          <w:p w:rsidR="007426C2" w:rsidRPr="006D357A" w:rsidRDefault="007426C2" w:rsidP="00BD2F6F">
            <w:pPr>
              <w:spacing w:line="240" w:lineRule="auto"/>
              <w:jc w:val="center"/>
            </w:pPr>
            <w:r w:rsidRPr="006D357A">
              <w:t>Низький</w:t>
            </w:r>
          </w:p>
        </w:tc>
        <w:tc>
          <w:tcPr>
            <w:tcW w:w="1864" w:type="dxa"/>
            <w:vAlign w:val="center"/>
          </w:tcPr>
          <w:p w:rsidR="007426C2" w:rsidRPr="006D357A" w:rsidRDefault="007426C2" w:rsidP="00BD2F6F">
            <w:pPr>
              <w:spacing w:line="240" w:lineRule="auto"/>
              <w:jc w:val="center"/>
            </w:pPr>
            <w:r w:rsidRPr="006D357A">
              <w:t>Низька</w:t>
            </w:r>
          </w:p>
        </w:tc>
        <w:tc>
          <w:tcPr>
            <w:tcW w:w="1385" w:type="dxa"/>
            <w:vAlign w:val="center"/>
          </w:tcPr>
          <w:p w:rsidR="007426C2" w:rsidRPr="006D357A" w:rsidRDefault="007426C2" w:rsidP="00BD2F6F">
            <w:pPr>
              <w:spacing w:line="240" w:lineRule="auto"/>
              <w:jc w:val="center"/>
            </w:pPr>
            <w:r w:rsidRPr="006D357A">
              <w:t>Висока</w:t>
            </w:r>
          </w:p>
        </w:tc>
      </w:tr>
      <w:tr w:rsidR="007426C2" w:rsidRPr="006D357A" w:rsidTr="00955FE1">
        <w:tc>
          <w:tcPr>
            <w:tcW w:w="737" w:type="dxa"/>
            <w:vAlign w:val="center"/>
          </w:tcPr>
          <w:p w:rsidR="007426C2" w:rsidRPr="006D357A" w:rsidRDefault="007426C2" w:rsidP="00BD2F6F">
            <w:pPr>
              <w:spacing w:line="240" w:lineRule="auto"/>
            </w:pPr>
            <w:r w:rsidRPr="006D357A">
              <w:t>4</w:t>
            </w:r>
          </w:p>
        </w:tc>
        <w:tc>
          <w:tcPr>
            <w:tcW w:w="1720" w:type="dxa"/>
            <w:vAlign w:val="center"/>
          </w:tcPr>
          <w:p w:rsidR="007426C2" w:rsidRPr="006D357A" w:rsidRDefault="007426C2" w:rsidP="00BD2F6F">
            <w:pPr>
              <w:spacing w:line="240" w:lineRule="auto"/>
              <w:jc w:val="center"/>
            </w:pPr>
            <w:r w:rsidRPr="006D357A">
              <w:t>Офісні приміщення</w:t>
            </w:r>
          </w:p>
        </w:tc>
        <w:tc>
          <w:tcPr>
            <w:tcW w:w="1769" w:type="dxa"/>
            <w:vAlign w:val="center"/>
          </w:tcPr>
          <w:p w:rsidR="007426C2" w:rsidRPr="006D357A" w:rsidRDefault="007426C2" w:rsidP="00BD2F6F">
            <w:pPr>
              <w:spacing w:line="240" w:lineRule="auto"/>
              <w:jc w:val="center"/>
            </w:pPr>
            <w:r w:rsidRPr="006D357A">
              <w:t>Не сильно зацікавлені</w:t>
            </w:r>
          </w:p>
        </w:tc>
        <w:tc>
          <w:tcPr>
            <w:tcW w:w="1875" w:type="dxa"/>
            <w:vAlign w:val="center"/>
          </w:tcPr>
          <w:p w:rsidR="007426C2" w:rsidRPr="006D357A" w:rsidRDefault="007426C2" w:rsidP="00BD2F6F">
            <w:pPr>
              <w:spacing w:line="240" w:lineRule="auto"/>
              <w:jc w:val="center"/>
            </w:pPr>
            <w:r w:rsidRPr="006D357A">
              <w:t>Низький</w:t>
            </w:r>
          </w:p>
        </w:tc>
        <w:tc>
          <w:tcPr>
            <w:tcW w:w="1864" w:type="dxa"/>
            <w:vAlign w:val="center"/>
          </w:tcPr>
          <w:p w:rsidR="007426C2" w:rsidRPr="006D357A" w:rsidRDefault="007426C2" w:rsidP="00BD2F6F">
            <w:pPr>
              <w:spacing w:line="240" w:lineRule="auto"/>
              <w:jc w:val="center"/>
            </w:pPr>
            <w:r w:rsidRPr="006D357A">
              <w:t>Низька</w:t>
            </w:r>
          </w:p>
        </w:tc>
        <w:tc>
          <w:tcPr>
            <w:tcW w:w="1385" w:type="dxa"/>
            <w:vAlign w:val="center"/>
          </w:tcPr>
          <w:p w:rsidR="007426C2" w:rsidRPr="006D357A" w:rsidRDefault="007426C2" w:rsidP="00BD2F6F">
            <w:pPr>
              <w:spacing w:line="240" w:lineRule="auto"/>
              <w:jc w:val="center"/>
            </w:pPr>
            <w:r w:rsidRPr="006D357A">
              <w:t>Висока</w:t>
            </w:r>
          </w:p>
        </w:tc>
      </w:tr>
      <w:tr w:rsidR="00F33042" w:rsidRPr="006D357A" w:rsidTr="005643D5">
        <w:tc>
          <w:tcPr>
            <w:tcW w:w="737" w:type="dxa"/>
            <w:vAlign w:val="center"/>
          </w:tcPr>
          <w:p w:rsidR="00F33042" w:rsidRPr="006D357A" w:rsidRDefault="00F33042" w:rsidP="00BD2F6F">
            <w:pPr>
              <w:spacing w:line="240" w:lineRule="auto"/>
            </w:pPr>
            <w:r w:rsidRPr="006D357A">
              <w:t>5</w:t>
            </w:r>
          </w:p>
        </w:tc>
        <w:tc>
          <w:tcPr>
            <w:tcW w:w="1720" w:type="dxa"/>
            <w:vAlign w:val="center"/>
          </w:tcPr>
          <w:p w:rsidR="00F33042" w:rsidRPr="006D357A" w:rsidRDefault="00F33042" w:rsidP="00BD2F6F">
            <w:pPr>
              <w:spacing w:line="240" w:lineRule="auto"/>
              <w:jc w:val="center"/>
            </w:pPr>
            <w:r w:rsidRPr="006D357A">
              <w:t>Бази відпочинку</w:t>
            </w:r>
          </w:p>
        </w:tc>
        <w:tc>
          <w:tcPr>
            <w:tcW w:w="1769" w:type="dxa"/>
            <w:vAlign w:val="center"/>
          </w:tcPr>
          <w:p w:rsidR="00F33042" w:rsidRPr="006D357A" w:rsidRDefault="00F33042" w:rsidP="00BD2F6F">
            <w:pPr>
              <w:spacing w:line="240" w:lineRule="auto"/>
              <w:jc w:val="center"/>
            </w:pPr>
            <w:r w:rsidRPr="006D357A">
              <w:t>Налаштовані</w:t>
            </w:r>
          </w:p>
        </w:tc>
        <w:tc>
          <w:tcPr>
            <w:tcW w:w="1875" w:type="dxa"/>
            <w:vAlign w:val="center"/>
          </w:tcPr>
          <w:p w:rsidR="00F33042" w:rsidRPr="006D357A" w:rsidRDefault="00F33042" w:rsidP="00BD2F6F">
            <w:pPr>
              <w:spacing w:line="240" w:lineRule="auto"/>
              <w:jc w:val="center"/>
            </w:pPr>
            <w:r w:rsidRPr="006D357A">
              <w:t>Доволі високий</w:t>
            </w:r>
          </w:p>
        </w:tc>
        <w:tc>
          <w:tcPr>
            <w:tcW w:w="1864" w:type="dxa"/>
            <w:vAlign w:val="center"/>
          </w:tcPr>
          <w:p w:rsidR="00F33042" w:rsidRPr="006D357A" w:rsidRDefault="00F33042" w:rsidP="00BD2F6F">
            <w:pPr>
              <w:spacing w:line="240" w:lineRule="auto"/>
              <w:jc w:val="center"/>
            </w:pPr>
            <w:r w:rsidRPr="006D357A">
              <w:t>Низька</w:t>
            </w:r>
          </w:p>
        </w:tc>
        <w:tc>
          <w:tcPr>
            <w:tcW w:w="1385" w:type="dxa"/>
            <w:vAlign w:val="center"/>
          </w:tcPr>
          <w:p w:rsidR="00F33042" w:rsidRPr="006D357A" w:rsidRDefault="00F33042" w:rsidP="00BD2F6F">
            <w:pPr>
              <w:spacing w:line="240" w:lineRule="auto"/>
              <w:jc w:val="center"/>
            </w:pPr>
            <w:r w:rsidRPr="006D357A">
              <w:t>Висока</w:t>
            </w:r>
          </w:p>
        </w:tc>
      </w:tr>
      <w:tr w:rsidR="00F33042" w:rsidRPr="006D357A" w:rsidTr="005643D5">
        <w:tc>
          <w:tcPr>
            <w:tcW w:w="9350" w:type="dxa"/>
            <w:gridSpan w:val="6"/>
            <w:vAlign w:val="center"/>
          </w:tcPr>
          <w:p w:rsidR="00F33042" w:rsidRPr="006D357A" w:rsidRDefault="00F33042" w:rsidP="00BD2F6F">
            <w:pPr>
              <w:spacing w:line="240" w:lineRule="auto"/>
              <w:jc w:val="center"/>
            </w:pPr>
            <w:r w:rsidRPr="006D357A">
              <w:t>Цільові групи обрано – всі</w:t>
            </w:r>
          </w:p>
        </w:tc>
      </w:tr>
    </w:tbl>
    <w:p w:rsidR="00AE32FD" w:rsidRPr="006D357A" w:rsidRDefault="00AE32FD" w:rsidP="007426C2">
      <w:pPr>
        <w:spacing w:after="0"/>
        <w:ind w:firstLine="720"/>
        <w:rPr>
          <w:lang w:val="uk-UA"/>
        </w:rPr>
      </w:pPr>
    </w:p>
    <w:p w:rsidR="007426C2" w:rsidRPr="006D357A" w:rsidRDefault="007426C2" w:rsidP="007426C2">
      <w:pPr>
        <w:spacing w:after="0"/>
        <w:ind w:firstLine="720"/>
        <w:rPr>
          <w:lang w:val="uk-UA"/>
        </w:rPr>
      </w:pPr>
      <w:r w:rsidRPr="006D357A">
        <w:rPr>
          <w:lang w:val="uk-UA"/>
        </w:rPr>
        <w:t xml:space="preserve">Визначення базової стратегії </w:t>
      </w:r>
      <w:r w:rsidR="00AE32FD" w:rsidRPr="006D357A">
        <w:rPr>
          <w:lang w:val="uk-UA"/>
        </w:rPr>
        <w:t>розвитку</w:t>
      </w:r>
      <w:r w:rsidRPr="006D357A">
        <w:rPr>
          <w:lang w:val="uk-UA"/>
        </w:rPr>
        <w:t xml:space="preserve"> охоплює в собі напрям та спосіб подальшої реалізації обраної ідеї. Дана ідея підбору обладнання для підвищення енергоефективності використання ресурсів не містить в собі чисельних можливостей реалізації на ринку. Тому обрана базова стратегія ринку під назвою «стратегія спеціалізації».</w:t>
      </w:r>
    </w:p>
    <w:p w:rsidR="007426C2" w:rsidRPr="006D357A" w:rsidRDefault="00AE32FD" w:rsidP="007426C2">
      <w:pPr>
        <w:spacing w:after="0"/>
        <w:ind w:firstLine="720"/>
        <w:rPr>
          <w:lang w:val="uk-UA"/>
        </w:rPr>
      </w:pPr>
      <w:r w:rsidRPr="006D357A">
        <w:rPr>
          <w:lang w:val="uk-UA"/>
        </w:rPr>
        <w:lastRenderedPageBreak/>
        <w:t>Конкурентна</w:t>
      </w:r>
      <w:r w:rsidR="007426C2" w:rsidRPr="006D357A">
        <w:rPr>
          <w:lang w:val="uk-UA"/>
        </w:rPr>
        <w:t xml:space="preserve"> поведінка є наступним фактором і </w:t>
      </w:r>
      <w:r w:rsidRPr="006D357A">
        <w:rPr>
          <w:lang w:val="uk-UA"/>
        </w:rPr>
        <w:t>властивістю</w:t>
      </w:r>
      <w:r w:rsidR="007426C2" w:rsidRPr="006D357A">
        <w:rPr>
          <w:lang w:val="uk-UA"/>
        </w:rPr>
        <w:t xml:space="preserve"> компанії</w:t>
      </w:r>
      <w:r w:rsidR="004541E7">
        <w:rPr>
          <w:lang w:val="uk-UA"/>
        </w:rPr>
        <w:t>,</w:t>
      </w:r>
      <w:r w:rsidR="007426C2" w:rsidRPr="006D357A">
        <w:rPr>
          <w:lang w:val="uk-UA"/>
        </w:rPr>
        <w:t xml:space="preserve"> яка буде виставляти дані ідеї на ринок та реалізовувати їх.</w:t>
      </w:r>
    </w:p>
    <w:p w:rsidR="007426C2" w:rsidRPr="006D357A" w:rsidRDefault="007426C2" w:rsidP="007426C2">
      <w:pPr>
        <w:spacing w:after="0"/>
        <w:ind w:firstLine="720"/>
        <w:rPr>
          <w:lang w:val="uk-UA"/>
        </w:rPr>
      </w:pPr>
      <w:r w:rsidRPr="006D357A">
        <w:rPr>
          <w:lang w:val="uk-UA"/>
        </w:rPr>
        <w:t>Так як і у випадку вибору стратегії даній ідей підсильна лише одна стратегія конкурентної поведінки, а саме стратегія зняття конкурентної ніші.</w:t>
      </w:r>
    </w:p>
    <w:p w:rsidR="007426C2" w:rsidRPr="006D357A" w:rsidRDefault="007426C2" w:rsidP="007426C2">
      <w:pPr>
        <w:spacing w:after="0"/>
        <w:ind w:firstLine="720"/>
        <w:rPr>
          <w:lang w:val="uk-UA"/>
        </w:rPr>
      </w:pPr>
      <w:r w:rsidRPr="006D357A">
        <w:rPr>
          <w:lang w:val="uk-UA"/>
        </w:rPr>
        <w:t>Позиціонування ринку не може бути визначена у рамках цього проекту так як даний проект є лише послугою, яку може використати компанія, а не створення принципово нової компанії.</w:t>
      </w:r>
    </w:p>
    <w:p w:rsidR="007426C2" w:rsidRDefault="007426C2" w:rsidP="007426C2">
      <w:pPr>
        <w:spacing w:after="0"/>
        <w:rPr>
          <w:lang w:val="uk-UA"/>
        </w:rPr>
      </w:pPr>
    </w:p>
    <w:p w:rsidR="004541E7" w:rsidRPr="006D357A" w:rsidRDefault="004541E7" w:rsidP="007426C2">
      <w:pPr>
        <w:spacing w:after="0"/>
        <w:rPr>
          <w:lang w:val="uk-UA"/>
        </w:rPr>
      </w:pPr>
    </w:p>
    <w:p w:rsidR="007426C2" w:rsidRPr="006D357A" w:rsidRDefault="007426C2" w:rsidP="003D6EBC">
      <w:pPr>
        <w:pStyle w:val="2"/>
        <w:rPr>
          <w:lang w:val="uk-UA"/>
        </w:rPr>
      </w:pPr>
      <w:bookmarkStart w:id="64" w:name="_Toc514930268"/>
      <w:bookmarkStart w:id="65" w:name="_Toc514975877"/>
      <w:r w:rsidRPr="006D357A">
        <w:rPr>
          <w:lang w:val="uk-UA"/>
        </w:rPr>
        <w:t>5.5 Розроблення ринкової стратегії проекту</w:t>
      </w:r>
      <w:bookmarkEnd w:id="64"/>
      <w:bookmarkEnd w:id="65"/>
    </w:p>
    <w:p w:rsidR="007426C2" w:rsidRPr="006D357A" w:rsidRDefault="007426C2" w:rsidP="007426C2">
      <w:pPr>
        <w:spacing w:after="0"/>
        <w:rPr>
          <w:lang w:val="uk-UA"/>
        </w:rPr>
      </w:pPr>
    </w:p>
    <w:p w:rsidR="007426C2" w:rsidRPr="006D357A" w:rsidRDefault="007426C2" w:rsidP="007426C2">
      <w:pPr>
        <w:spacing w:after="0"/>
        <w:ind w:firstLine="720"/>
        <w:rPr>
          <w:lang w:val="uk-UA"/>
        </w:rPr>
      </w:pPr>
      <w:r w:rsidRPr="006D357A">
        <w:rPr>
          <w:lang w:val="uk-UA"/>
        </w:rPr>
        <w:t xml:space="preserve">В </w:t>
      </w:r>
      <w:r w:rsidR="00BD2F6F" w:rsidRPr="006D357A">
        <w:rPr>
          <w:lang w:val="uk-UA"/>
        </w:rPr>
        <w:t>т</w:t>
      </w:r>
      <w:r w:rsidR="00646265" w:rsidRPr="006D357A">
        <w:rPr>
          <w:lang w:val="uk-UA"/>
        </w:rPr>
        <w:t>абл.</w:t>
      </w:r>
      <w:r w:rsidR="00BD2F6F" w:rsidRPr="006D357A">
        <w:rPr>
          <w:lang w:val="uk-UA"/>
        </w:rPr>
        <w:t xml:space="preserve"> </w:t>
      </w:r>
      <w:r w:rsidRPr="006D357A">
        <w:rPr>
          <w:lang w:val="uk-UA"/>
        </w:rPr>
        <w:t xml:space="preserve">5.12 представлено ключові переваги  потенційного товару, а конкретно послуги. </w:t>
      </w:r>
    </w:p>
    <w:p w:rsidR="007426C2" w:rsidRPr="006D357A" w:rsidRDefault="007426C2" w:rsidP="007426C2">
      <w:pPr>
        <w:spacing w:after="0"/>
        <w:rPr>
          <w:lang w:val="uk-UA"/>
        </w:rPr>
      </w:pPr>
    </w:p>
    <w:p w:rsidR="007426C2" w:rsidRPr="006D357A" w:rsidRDefault="007426C2" w:rsidP="007426C2">
      <w:pPr>
        <w:spacing w:after="0"/>
        <w:rPr>
          <w:lang w:val="uk-UA"/>
        </w:rPr>
      </w:pPr>
      <w:r w:rsidRPr="006D357A">
        <w:rPr>
          <w:lang w:val="uk-UA"/>
        </w:rPr>
        <w:tab/>
        <w:t xml:space="preserve">Таблиця 5.12 – Визначення ключових переваг </w:t>
      </w:r>
      <w:r w:rsidR="007F3FDC" w:rsidRPr="006D357A">
        <w:rPr>
          <w:lang w:val="uk-UA"/>
        </w:rPr>
        <w:t>.</w:t>
      </w:r>
    </w:p>
    <w:tbl>
      <w:tblPr>
        <w:tblStyle w:val="a7"/>
        <w:tblW w:w="10495" w:type="dxa"/>
        <w:jc w:val="center"/>
        <w:tblLook w:val="04A0"/>
      </w:tblPr>
      <w:tblGrid>
        <w:gridCol w:w="982"/>
        <w:gridCol w:w="2460"/>
        <w:gridCol w:w="13"/>
        <w:gridCol w:w="4371"/>
        <w:gridCol w:w="35"/>
        <w:gridCol w:w="2634"/>
      </w:tblGrid>
      <w:tr w:rsidR="007426C2" w:rsidRPr="006D357A" w:rsidTr="00AA05CB">
        <w:trPr>
          <w:trHeight w:val="592"/>
          <w:jc w:val="center"/>
        </w:trPr>
        <w:tc>
          <w:tcPr>
            <w:tcW w:w="982" w:type="dxa"/>
            <w:vAlign w:val="center"/>
          </w:tcPr>
          <w:p w:rsidR="007426C2" w:rsidRPr="006D357A" w:rsidRDefault="007426C2" w:rsidP="00BD2F6F">
            <w:pPr>
              <w:spacing w:line="240" w:lineRule="auto"/>
              <w:jc w:val="center"/>
            </w:pPr>
            <w:r w:rsidRPr="006D357A">
              <w:t>№</w:t>
            </w:r>
          </w:p>
        </w:tc>
        <w:tc>
          <w:tcPr>
            <w:tcW w:w="2473" w:type="dxa"/>
            <w:gridSpan w:val="2"/>
            <w:vAlign w:val="center"/>
          </w:tcPr>
          <w:p w:rsidR="007426C2" w:rsidRPr="006D357A" w:rsidRDefault="007426C2" w:rsidP="00BD2F6F">
            <w:pPr>
              <w:spacing w:line="240" w:lineRule="auto"/>
              <w:jc w:val="center"/>
            </w:pPr>
            <w:r w:rsidRPr="006D357A">
              <w:t>Потреба</w:t>
            </w:r>
          </w:p>
        </w:tc>
        <w:tc>
          <w:tcPr>
            <w:tcW w:w="4406" w:type="dxa"/>
            <w:gridSpan w:val="2"/>
            <w:vAlign w:val="center"/>
          </w:tcPr>
          <w:p w:rsidR="007426C2" w:rsidRPr="006D357A" w:rsidRDefault="007426C2" w:rsidP="004541E7">
            <w:pPr>
              <w:spacing w:line="240" w:lineRule="auto"/>
              <w:jc w:val="center"/>
            </w:pPr>
            <w:r w:rsidRPr="006D357A">
              <w:t>Вигода, як</w:t>
            </w:r>
            <w:r w:rsidR="004541E7">
              <w:t>у</w:t>
            </w:r>
            <w:r w:rsidRPr="006D357A">
              <w:t xml:space="preserve"> пропонує товар</w:t>
            </w:r>
          </w:p>
        </w:tc>
        <w:tc>
          <w:tcPr>
            <w:tcW w:w="2634" w:type="dxa"/>
            <w:vAlign w:val="center"/>
          </w:tcPr>
          <w:p w:rsidR="007426C2" w:rsidRPr="006D357A" w:rsidRDefault="007426C2" w:rsidP="00BD2F6F">
            <w:pPr>
              <w:spacing w:line="240" w:lineRule="auto"/>
              <w:jc w:val="center"/>
            </w:pPr>
            <w:r w:rsidRPr="006D357A">
              <w:t>Ключові переваги перед конкурентами</w:t>
            </w:r>
          </w:p>
        </w:tc>
      </w:tr>
      <w:tr w:rsidR="007426C2" w:rsidRPr="006D357A" w:rsidTr="00AA05CB">
        <w:trPr>
          <w:trHeight w:val="509"/>
          <w:jc w:val="center"/>
        </w:trPr>
        <w:tc>
          <w:tcPr>
            <w:tcW w:w="982" w:type="dxa"/>
            <w:vAlign w:val="center"/>
          </w:tcPr>
          <w:p w:rsidR="007426C2" w:rsidRPr="006D357A" w:rsidRDefault="007426C2" w:rsidP="00BD2F6F">
            <w:pPr>
              <w:spacing w:line="240" w:lineRule="auto"/>
              <w:jc w:val="center"/>
            </w:pPr>
            <w:r w:rsidRPr="006D357A">
              <w:t>1</w:t>
            </w:r>
          </w:p>
        </w:tc>
        <w:tc>
          <w:tcPr>
            <w:tcW w:w="2460" w:type="dxa"/>
            <w:vAlign w:val="center"/>
          </w:tcPr>
          <w:p w:rsidR="007426C2" w:rsidRPr="006D357A" w:rsidRDefault="007426C2" w:rsidP="00BD2F6F">
            <w:pPr>
              <w:spacing w:line="240" w:lineRule="auto"/>
              <w:jc w:val="center"/>
            </w:pPr>
            <w:r w:rsidRPr="006D357A">
              <w:t>Зниження витрат на теплоносії</w:t>
            </w:r>
          </w:p>
        </w:tc>
        <w:tc>
          <w:tcPr>
            <w:tcW w:w="4384" w:type="dxa"/>
            <w:gridSpan w:val="2"/>
            <w:vAlign w:val="center"/>
          </w:tcPr>
          <w:p w:rsidR="007426C2" w:rsidRPr="006D357A" w:rsidRDefault="007426C2" w:rsidP="00BD2F6F">
            <w:pPr>
              <w:spacing w:line="240" w:lineRule="auto"/>
              <w:jc w:val="center"/>
            </w:pPr>
            <w:r w:rsidRPr="006D357A">
              <w:t>Рекуперація теплоти</w:t>
            </w:r>
          </w:p>
        </w:tc>
        <w:tc>
          <w:tcPr>
            <w:tcW w:w="2669" w:type="dxa"/>
            <w:gridSpan w:val="2"/>
            <w:vAlign w:val="center"/>
          </w:tcPr>
          <w:p w:rsidR="007426C2" w:rsidRPr="006D357A" w:rsidRDefault="007426C2" w:rsidP="00AE32FD">
            <w:pPr>
              <w:spacing w:line="240" w:lineRule="auto"/>
              <w:jc w:val="center"/>
            </w:pPr>
            <w:r w:rsidRPr="006D357A">
              <w:t>Використання вторинних  ресурсів, простота підбору</w:t>
            </w:r>
          </w:p>
        </w:tc>
      </w:tr>
      <w:tr w:rsidR="007426C2" w:rsidRPr="006D357A" w:rsidTr="00AA05CB">
        <w:trPr>
          <w:trHeight w:val="509"/>
          <w:jc w:val="center"/>
        </w:trPr>
        <w:tc>
          <w:tcPr>
            <w:tcW w:w="982" w:type="dxa"/>
            <w:vAlign w:val="center"/>
          </w:tcPr>
          <w:p w:rsidR="007426C2" w:rsidRPr="006D357A" w:rsidRDefault="007426C2" w:rsidP="00BD2F6F">
            <w:pPr>
              <w:spacing w:line="240" w:lineRule="auto"/>
              <w:jc w:val="center"/>
            </w:pPr>
            <w:r w:rsidRPr="006D357A">
              <w:t>2</w:t>
            </w:r>
          </w:p>
        </w:tc>
        <w:tc>
          <w:tcPr>
            <w:tcW w:w="2460" w:type="dxa"/>
            <w:vAlign w:val="center"/>
          </w:tcPr>
          <w:p w:rsidR="007426C2" w:rsidRPr="006D357A" w:rsidRDefault="007426C2" w:rsidP="00BD2F6F">
            <w:pPr>
              <w:spacing w:line="240" w:lineRule="auto"/>
              <w:jc w:val="center"/>
            </w:pPr>
            <w:r w:rsidRPr="006D357A">
              <w:t>Підбір обладнання</w:t>
            </w:r>
          </w:p>
        </w:tc>
        <w:tc>
          <w:tcPr>
            <w:tcW w:w="4384" w:type="dxa"/>
            <w:gridSpan w:val="2"/>
            <w:vAlign w:val="center"/>
          </w:tcPr>
          <w:p w:rsidR="007426C2" w:rsidRPr="006D357A" w:rsidRDefault="007426C2" w:rsidP="004541E7">
            <w:pPr>
              <w:spacing w:line="240" w:lineRule="auto"/>
              <w:jc w:val="center"/>
            </w:pPr>
            <w:r w:rsidRPr="006D357A">
              <w:t xml:space="preserve">Проста </w:t>
            </w:r>
            <w:r w:rsidR="004541E7">
              <w:t>н</w:t>
            </w:r>
            <w:r w:rsidRPr="006D357A">
              <w:t>о</w:t>
            </w:r>
            <w:r w:rsidR="004541E7">
              <w:t>м</w:t>
            </w:r>
            <w:r w:rsidRPr="006D357A">
              <w:t xml:space="preserve">ограма, яка допомагає </w:t>
            </w:r>
            <w:r w:rsidR="00AA05CB" w:rsidRPr="006D357A">
              <w:t>із</w:t>
            </w:r>
            <w:r w:rsidRPr="006D357A">
              <w:t xml:space="preserve"> підбором</w:t>
            </w:r>
          </w:p>
        </w:tc>
        <w:tc>
          <w:tcPr>
            <w:tcW w:w="2669" w:type="dxa"/>
            <w:gridSpan w:val="2"/>
            <w:vAlign w:val="center"/>
          </w:tcPr>
          <w:p w:rsidR="007426C2" w:rsidRPr="006D357A" w:rsidRDefault="007426C2" w:rsidP="00BD2F6F">
            <w:pPr>
              <w:spacing w:line="240" w:lineRule="auto"/>
              <w:jc w:val="center"/>
            </w:pPr>
            <w:r w:rsidRPr="006D357A">
              <w:t xml:space="preserve">Зниження затрат на </w:t>
            </w:r>
            <w:r w:rsidR="00AE32FD" w:rsidRPr="006D357A">
              <w:t>підбір</w:t>
            </w:r>
            <w:r w:rsidRPr="006D357A">
              <w:t xml:space="preserve"> обладнання</w:t>
            </w:r>
          </w:p>
        </w:tc>
      </w:tr>
    </w:tbl>
    <w:p w:rsidR="007426C2" w:rsidRPr="006D357A" w:rsidRDefault="007426C2" w:rsidP="007426C2">
      <w:pPr>
        <w:spacing w:after="0"/>
        <w:jc w:val="left"/>
        <w:rPr>
          <w:lang w:val="uk-UA"/>
        </w:rPr>
      </w:pPr>
    </w:p>
    <w:p w:rsidR="007426C2" w:rsidRPr="006D357A" w:rsidRDefault="007426C2" w:rsidP="007426C2">
      <w:pPr>
        <w:spacing w:after="0"/>
        <w:ind w:firstLine="720"/>
        <w:rPr>
          <w:lang w:val="uk-UA"/>
        </w:rPr>
      </w:pPr>
      <w:r w:rsidRPr="006D357A">
        <w:rPr>
          <w:lang w:val="uk-UA"/>
        </w:rPr>
        <w:t>Опис рівнів товару не може бути проведений так як основна ідея проекту є послуга, яка не може бути оцінена з точки зору копіювання чи виконання, так як відсутні етапи виробництва.</w:t>
      </w:r>
    </w:p>
    <w:p w:rsidR="007426C2" w:rsidRPr="006D357A" w:rsidRDefault="007426C2" w:rsidP="007426C2">
      <w:pPr>
        <w:spacing w:after="0"/>
        <w:rPr>
          <w:lang w:val="uk-UA"/>
        </w:rPr>
      </w:pPr>
      <w:r w:rsidRPr="006D357A">
        <w:rPr>
          <w:lang w:val="uk-UA"/>
        </w:rPr>
        <w:tab/>
        <w:t xml:space="preserve">Отже висновком цього розділу має бути система збуту. Даний проект не може бути описаний по всім критеріям збуту, але важливо виділити, що потрібно </w:t>
      </w:r>
      <w:r w:rsidRPr="006D357A">
        <w:rPr>
          <w:lang w:val="uk-UA"/>
        </w:rPr>
        <w:lastRenderedPageBreak/>
        <w:t>підтримувати концепцію збуту саме через конкретну рекламу. Реклама може бути представлена у мережі, на виставках чи у вигляді спеціальних пропозицій партнерів.</w:t>
      </w:r>
    </w:p>
    <w:p w:rsidR="007426C2" w:rsidRPr="006D357A" w:rsidRDefault="007426C2" w:rsidP="007426C2">
      <w:pPr>
        <w:spacing w:after="0"/>
        <w:rPr>
          <w:lang w:val="uk-UA"/>
        </w:rPr>
      </w:pPr>
      <w:r w:rsidRPr="006D357A">
        <w:rPr>
          <w:lang w:val="uk-UA"/>
        </w:rPr>
        <w:tab/>
      </w:r>
    </w:p>
    <w:p w:rsidR="007167BD" w:rsidRPr="006D357A" w:rsidRDefault="007167BD" w:rsidP="007167BD">
      <w:pPr>
        <w:pStyle w:val="2"/>
        <w:rPr>
          <w:lang w:val="uk-UA"/>
        </w:rPr>
      </w:pPr>
      <w:bookmarkStart w:id="66" w:name="_Toc514930269"/>
      <w:bookmarkStart w:id="67" w:name="_Toc514975878"/>
      <w:r w:rsidRPr="006D357A">
        <w:rPr>
          <w:lang w:val="uk-UA"/>
        </w:rPr>
        <w:t>5.6 Стартап-ідея</w:t>
      </w:r>
      <w:bookmarkEnd w:id="66"/>
      <w:bookmarkEnd w:id="67"/>
    </w:p>
    <w:p w:rsidR="007167BD" w:rsidRPr="006D357A" w:rsidRDefault="007167BD" w:rsidP="007167BD">
      <w:pPr>
        <w:rPr>
          <w:lang w:val="uk-UA"/>
        </w:rPr>
      </w:pPr>
    </w:p>
    <w:p w:rsidR="00F60B3F" w:rsidRPr="006D357A" w:rsidRDefault="007167BD" w:rsidP="007167BD">
      <w:pPr>
        <w:ind w:firstLine="720"/>
        <w:rPr>
          <w:lang w:val="uk-UA"/>
        </w:rPr>
      </w:pPr>
      <w:r w:rsidRPr="006D357A">
        <w:rPr>
          <w:lang w:val="uk-UA"/>
        </w:rPr>
        <w:t xml:space="preserve">На </w:t>
      </w:r>
      <w:r w:rsidR="00F1702C" w:rsidRPr="006D357A">
        <w:rPr>
          <w:lang w:val="uk-UA"/>
        </w:rPr>
        <w:t>рис.</w:t>
      </w:r>
      <w:r w:rsidR="00BD2F6F" w:rsidRPr="006D357A">
        <w:rPr>
          <w:lang w:val="uk-UA"/>
        </w:rPr>
        <w:t xml:space="preserve"> </w:t>
      </w:r>
      <w:r w:rsidRPr="006D357A">
        <w:rPr>
          <w:lang w:val="uk-UA"/>
        </w:rPr>
        <w:t xml:space="preserve">5.1 представлено </w:t>
      </w:r>
      <w:r w:rsidR="00260FF0">
        <w:rPr>
          <w:lang w:val="uk-UA"/>
        </w:rPr>
        <w:t>н</w:t>
      </w:r>
      <w:r w:rsidRPr="006D357A">
        <w:rPr>
          <w:lang w:val="uk-UA"/>
        </w:rPr>
        <w:t>о</w:t>
      </w:r>
      <w:r w:rsidR="00260FF0">
        <w:rPr>
          <w:lang w:val="uk-UA"/>
        </w:rPr>
        <w:t>м</w:t>
      </w:r>
      <w:r w:rsidRPr="006D357A">
        <w:rPr>
          <w:lang w:val="uk-UA"/>
        </w:rPr>
        <w:t>ограму, яка допомагає п</w:t>
      </w:r>
      <w:r w:rsidR="00260FF0">
        <w:rPr>
          <w:lang w:val="uk-UA"/>
        </w:rPr>
        <w:t>рискорити</w:t>
      </w:r>
      <w:r w:rsidRPr="006D357A">
        <w:rPr>
          <w:lang w:val="uk-UA"/>
        </w:rPr>
        <w:t xml:space="preserve"> етап підбору теплообмінника</w:t>
      </w:r>
      <w:r w:rsidR="00260FF0">
        <w:rPr>
          <w:lang w:val="uk-UA"/>
        </w:rPr>
        <w:t>, який</w:t>
      </w:r>
      <w:r w:rsidRPr="006D357A">
        <w:rPr>
          <w:lang w:val="uk-UA"/>
        </w:rPr>
        <w:t xml:space="preserve"> буде </w:t>
      </w:r>
      <w:r w:rsidR="00260FF0">
        <w:rPr>
          <w:lang w:val="uk-UA"/>
        </w:rPr>
        <w:t>утилізувати</w:t>
      </w:r>
      <w:r w:rsidRPr="006D357A">
        <w:rPr>
          <w:lang w:val="uk-UA"/>
        </w:rPr>
        <w:t xml:space="preserve"> теплоту </w:t>
      </w:r>
      <w:r w:rsidR="00AE32FD" w:rsidRPr="006D357A">
        <w:rPr>
          <w:lang w:val="uk-UA"/>
        </w:rPr>
        <w:t>з</w:t>
      </w:r>
      <w:r w:rsidR="00260FF0">
        <w:rPr>
          <w:lang w:val="uk-UA"/>
        </w:rPr>
        <w:t>і</w:t>
      </w:r>
      <w:r w:rsidR="00AE32FD" w:rsidRPr="006D357A">
        <w:rPr>
          <w:lang w:val="uk-UA"/>
        </w:rPr>
        <w:t xml:space="preserve"> стічних вод. </w:t>
      </w:r>
    </w:p>
    <w:p w:rsidR="00F60B3F" w:rsidRPr="006D357A" w:rsidRDefault="00F60B3F" w:rsidP="007167BD">
      <w:pPr>
        <w:ind w:firstLine="720"/>
        <w:rPr>
          <w:lang w:val="uk-UA"/>
        </w:rPr>
      </w:pPr>
    </w:p>
    <w:p w:rsidR="00F60B3F" w:rsidRPr="006D357A" w:rsidRDefault="00F60B3F" w:rsidP="00F60B3F">
      <w:pPr>
        <w:jc w:val="center"/>
        <w:rPr>
          <w:lang w:val="uk-UA"/>
        </w:rPr>
      </w:pPr>
      <w:r w:rsidRPr="006D357A">
        <w:rPr>
          <w:noProof/>
          <w:lang w:val="uk-UA" w:eastAsia="uk-UA"/>
        </w:rPr>
        <w:drawing>
          <wp:inline distT="0" distB="0" distL="0" distR="0">
            <wp:extent cx="5972175" cy="167640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80547" cy="1678750"/>
                    </a:xfrm>
                    <a:prstGeom prst="rect">
                      <a:avLst/>
                    </a:prstGeom>
                    <a:noFill/>
                    <a:ln>
                      <a:noFill/>
                    </a:ln>
                  </pic:spPr>
                </pic:pic>
              </a:graphicData>
            </a:graphic>
          </wp:inline>
        </w:drawing>
      </w:r>
    </w:p>
    <w:p w:rsidR="00F60B3F" w:rsidRPr="006D357A" w:rsidRDefault="00F60B3F" w:rsidP="00F60B3F">
      <w:pPr>
        <w:jc w:val="center"/>
        <w:rPr>
          <w:lang w:val="uk-UA"/>
        </w:rPr>
      </w:pPr>
      <w:r w:rsidRPr="006D357A">
        <w:rPr>
          <w:lang w:val="uk-UA"/>
        </w:rPr>
        <w:t xml:space="preserve">Рисунок 5.1 </w:t>
      </w:r>
      <w:r w:rsidR="008D67DD" w:rsidRPr="006D357A">
        <w:rPr>
          <w:lang w:val="uk-UA"/>
        </w:rPr>
        <w:t xml:space="preserve">– </w:t>
      </w:r>
      <w:r w:rsidR="004541E7">
        <w:rPr>
          <w:lang w:val="uk-UA"/>
        </w:rPr>
        <w:t>Н</w:t>
      </w:r>
      <w:r w:rsidRPr="006D357A">
        <w:rPr>
          <w:lang w:val="uk-UA"/>
        </w:rPr>
        <w:t>о</w:t>
      </w:r>
      <w:r w:rsidR="004541E7">
        <w:rPr>
          <w:lang w:val="uk-UA"/>
        </w:rPr>
        <w:t>м</w:t>
      </w:r>
      <w:r w:rsidRPr="006D357A">
        <w:rPr>
          <w:lang w:val="uk-UA"/>
        </w:rPr>
        <w:t>ограма</w:t>
      </w:r>
      <w:r w:rsidR="004541E7">
        <w:rPr>
          <w:lang w:val="uk-UA"/>
        </w:rPr>
        <w:t xml:space="preserve"> для вибору площі теплообмінника для утилізації теплоти стічних вод</w:t>
      </w:r>
    </w:p>
    <w:p w:rsidR="00F60B3F" w:rsidRPr="006D357A" w:rsidRDefault="00F60B3F" w:rsidP="00F60B3F">
      <w:pPr>
        <w:jc w:val="center"/>
        <w:rPr>
          <w:lang w:val="uk-UA"/>
        </w:rPr>
      </w:pPr>
    </w:p>
    <w:p w:rsidR="00F60B3F" w:rsidRPr="006D357A" w:rsidRDefault="00F60B3F" w:rsidP="007167BD">
      <w:pPr>
        <w:ind w:firstLine="720"/>
        <w:rPr>
          <w:lang w:val="uk-UA"/>
        </w:rPr>
      </w:pPr>
      <w:r w:rsidRPr="006D357A">
        <w:rPr>
          <w:lang w:val="uk-UA"/>
        </w:rPr>
        <w:t xml:space="preserve">Дана </w:t>
      </w:r>
      <w:r w:rsidR="00260FF0">
        <w:rPr>
          <w:lang w:val="uk-UA"/>
        </w:rPr>
        <w:t>н</w:t>
      </w:r>
      <w:r w:rsidRPr="006D357A">
        <w:rPr>
          <w:lang w:val="uk-UA"/>
        </w:rPr>
        <w:t>о</w:t>
      </w:r>
      <w:r w:rsidR="00260FF0">
        <w:rPr>
          <w:lang w:val="uk-UA"/>
        </w:rPr>
        <w:t>м</w:t>
      </w:r>
      <w:r w:rsidRPr="006D357A">
        <w:rPr>
          <w:lang w:val="uk-UA"/>
        </w:rPr>
        <w:t xml:space="preserve">ограма була побудована за допомогою програми EXCEL, використовуючи обрахунки за табличними </w:t>
      </w:r>
      <w:r w:rsidR="006D357A" w:rsidRPr="006D357A">
        <w:rPr>
          <w:lang w:val="uk-UA"/>
        </w:rPr>
        <w:t>даними</w:t>
      </w:r>
      <w:r w:rsidRPr="006D357A">
        <w:rPr>
          <w:lang w:val="uk-UA"/>
        </w:rPr>
        <w:t>.</w:t>
      </w:r>
      <w:r w:rsidRPr="006D357A">
        <w:rPr>
          <w:lang w:val="uk-UA"/>
        </w:rPr>
        <w:tab/>
      </w:r>
    </w:p>
    <w:p w:rsidR="00B74755" w:rsidRDefault="00AE32FD" w:rsidP="00F60B3F">
      <w:pPr>
        <w:ind w:firstLine="720"/>
        <w:rPr>
          <w:lang w:val="uk-UA"/>
        </w:rPr>
      </w:pPr>
      <w:r w:rsidRPr="006D357A">
        <w:rPr>
          <w:lang w:val="uk-UA"/>
        </w:rPr>
        <w:t>Із вихідних дан</w:t>
      </w:r>
      <w:r w:rsidR="007167BD" w:rsidRPr="006D357A">
        <w:rPr>
          <w:lang w:val="uk-UA"/>
        </w:rPr>
        <w:t xml:space="preserve">их, які будуть задіяні в процесі </w:t>
      </w:r>
      <w:r w:rsidRPr="006D357A">
        <w:rPr>
          <w:lang w:val="uk-UA"/>
        </w:rPr>
        <w:t>використання</w:t>
      </w:r>
      <w:r w:rsidR="007167BD" w:rsidRPr="006D357A">
        <w:rPr>
          <w:lang w:val="uk-UA"/>
        </w:rPr>
        <w:t xml:space="preserve"> даної </w:t>
      </w:r>
      <w:r w:rsidR="00260FF0">
        <w:rPr>
          <w:lang w:val="uk-UA"/>
        </w:rPr>
        <w:t>н</w:t>
      </w:r>
      <w:r w:rsidR="007167BD" w:rsidRPr="006D357A">
        <w:rPr>
          <w:lang w:val="uk-UA"/>
        </w:rPr>
        <w:t>о</w:t>
      </w:r>
      <w:r w:rsidR="00260FF0">
        <w:rPr>
          <w:lang w:val="uk-UA"/>
        </w:rPr>
        <w:t>м</w:t>
      </w:r>
      <w:r w:rsidR="007167BD" w:rsidRPr="006D357A">
        <w:rPr>
          <w:lang w:val="uk-UA"/>
        </w:rPr>
        <w:t>ограми є</w:t>
      </w:r>
      <w:r w:rsidRPr="006D357A">
        <w:rPr>
          <w:lang w:val="uk-UA"/>
        </w:rPr>
        <w:t xml:space="preserve"> </w:t>
      </w:r>
      <w:r w:rsidR="007167BD" w:rsidRPr="006D357A">
        <w:rPr>
          <w:lang w:val="uk-UA"/>
        </w:rPr>
        <w:t xml:space="preserve">кількість проживаючих людей в будинку. </w:t>
      </w:r>
      <w:r w:rsidRPr="006D357A">
        <w:rPr>
          <w:lang w:val="uk-UA"/>
        </w:rPr>
        <w:t>Важливо</w:t>
      </w:r>
      <w:r w:rsidR="007167BD" w:rsidRPr="006D357A">
        <w:rPr>
          <w:lang w:val="uk-UA"/>
        </w:rPr>
        <w:t xml:space="preserve"> зазначити</w:t>
      </w:r>
      <w:r w:rsidRPr="006D357A">
        <w:rPr>
          <w:lang w:val="uk-UA"/>
        </w:rPr>
        <w:t>,</w:t>
      </w:r>
      <w:r w:rsidR="007167BD" w:rsidRPr="006D357A">
        <w:rPr>
          <w:lang w:val="uk-UA"/>
        </w:rPr>
        <w:t xml:space="preserve"> що можливе використання даної </w:t>
      </w:r>
      <w:r w:rsidR="00260FF0">
        <w:rPr>
          <w:lang w:val="uk-UA"/>
        </w:rPr>
        <w:t>н</w:t>
      </w:r>
      <w:r w:rsidR="00260FF0" w:rsidRPr="006D357A">
        <w:rPr>
          <w:lang w:val="uk-UA"/>
        </w:rPr>
        <w:t>о</w:t>
      </w:r>
      <w:r w:rsidR="00260FF0">
        <w:rPr>
          <w:lang w:val="uk-UA"/>
        </w:rPr>
        <w:t>м</w:t>
      </w:r>
      <w:r w:rsidR="00260FF0" w:rsidRPr="006D357A">
        <w:rPr>
          <w:lang w:val="uk-UA"/>
        </w:rPr>
        <w:t>ограми</w:t>
      </w:r>
      <w:r w:rsidR="007167BD" w:rsidRPr="006D357A">
        <w:rPr>
          <w:lang w:val="uk-UA"/>
        </w:rPr>
        <w:t xml:space="preserve"> і для обрахунку систем не житлових будинків. В цьому випадку </w:t>
      </w:r>
      <w:r w:rsidRPr="006D357A">
        <w:rPr>
          <w:lang w:val="uk-UA"/>
        </w:rPr>
        <w:t>потрібно</w:t>
      </w:r>
      <w:r w:rsidR="007167BD" w:rsidRPr="006D357A">
        <w:rPr>
          <w:lang w:val="uk-UA"/>
        </w:rPr>
        <w:t xml:space="preserve"> прийняти</w:t>
      </w:r>
      <w:r w:rsidR="00260FF0">
        <w:rPr>
          <w:lang w:val="uk-UA"/>
        </w:rPr>
        <w:t>,</w:t>
      </w:r>
      <w:r w:rsidR="007167BD" w:rsidRPr="006D357A">
        <w:rPr>
          <w:lang w:val="uk-UA"/>
        </w:rPr>
        <w:t xml:space="preserve"> що 1 людина це приблизно </w:t>
      </w:r>
      <w:r w:rsidR="00260FF0">
        <w:rPr>
          <w:lang w:val="uk-UA"/>
        </w:rPr>
        <w:br/>
      </w:r>
      <w:r w:rsidR="007167BD" w:rsidRPr="006D357A">
        <w:rPr>
          <w:lang w:val="uk-UA"/>
        </w:rPr>
        <w:lastRenderedPageBreak/>
        <w:t>л/добу гарячої води.</w:t>
      </w:r>
      <w:r w:rsidR="00F60B3F" w:rsidRPr="006D357A">
        <w:rPr>
          <w:lang w:val="uk-UA"/>
        </w:rPr>
        <w:t xml:space="preserve"> Криві, які знаходяться в лівій частині </w:t>
      </w:r>
      <w:r w:rsidR="00260FF0">
        <w:rPr>
          <w:lang w:val="uk-UA"/>
        </w:rPr>
        <w:t>н</w:t>
      </w:r>
      <w:r w:rsidR="00260FF0" w:rsidRPr="006D357A">
        <w:rPr>
          <w:lang w:val="uk-UA"/>
        </w:rPr>
        <w:t>о</w:t>
      </w:r>
      <w:r w:rsidR="00260FF0">
        <w:rPr>
          <w:lang w:val="uk-UA"/>
        </w:rPr>
        <w:t>м</w:t>
      </w:r>
      <w:r w:rsidR="00260FF0" w:rsidRPr="006D357A">
        <w:rPr>
          <w:lang w:val="uk-UA"/>
        </w:rPr>
        <w:t>ограми</w:t>
      </w:r>
      <w:r w:rsidR="00F60B3F" w:rsidRPr="006D357A">
        <w:rPr>
          <w:lang w:val="uk-UA"/>
        </w:rPr>
        <w:t xml:space="preserve"> відповідають коефіцієнтам теплопередачі в теплообміннику</w:t>
      </w:r>
      <w:r w:rsidR="00260FF0">
        <w:rPr>
          <w:lang w:val="uk-UA"/>
        </w:rPr>
        <w:t>.</w:t>
      </w:r>
    </w:p>
    <w:p w:rsidR="00260FF0" w:rsidRDefault="00260FF0" w:rsidP="00F60B3F">
      <w:pPr>
        <w:ind w:firstLine="720"/>
        <w:rPr>
          <w:lang w:val="uk-UA"/>
        </w:rPr>
      </w:pPr>
    </w:p>
    <w:p w:rsidR="00260FF0" w:rsidRPr="006D357A" w:rsidRDefault="00260FF0" w:rsidP="00F60B3F">
      <w:pPr>
        <w:ind w:firstLine="720"/>
        <w:rPr>
          <w:lang w:val="uk-UA"/>
        </w:rPr>
      </w:pPr>
    </w:p>
    <w:p w:rsidR="007426C2" w:rsidRPr="006D357A" w:rsidRDefault="007426C2" w:rsidP="00AE32FD">
      <w:pPr>
        <w:pStyle w:val="2"/>
        <w:ind w:firstLine="709"/>
        <w:jc w:val="both"/>
        <w:rPr>
          <w:lang w:val="uk-UA"/>
        </w:rPr>
      </w:pPr>
      <w:bookmarkStart w:id="68" w:name="_Toc514930270"/>
      <w:bookmarkStart w:id="69" w:name="_Toc514975879"/>
      <w:r w:rsidRPr="006D357A">
        <w:rPr>
          <w:lang w:val="uk-UA"/>
        </w:rPr>
        <w:t>Висновки</w:t>
      </w:r>
      <w:r w:rsidR="00AE32FD" w:rsidRPr="006D357A">
        <w:rPr>
          <w:lang w:val="uk-UA"/>
        </w:rPr>
        <w:t xml:space="preserve"> до розділу</w:t>
      </w:r>
      <w:bookmarkEnd w:id="68"/>
      <w:bookmarkEnd w:id="69"/>
    </w:p>
    <w:p w:rsidR="007426C2" w:rsidRPr="006D357A" w:rsidRDefault="007426C2" w:rsidP="007426C2">
      <w:pPr>
        <w:spacing w:after="0"/>
        <w:rPr>
          <w:lang w:val="uk-UA"/>
        </w:rPr>
      </w:pPr>
      <w:r w:rsidRPr="006D357A">
        <w:rPr>
          <w:lang w:val="uk-UA"/>
        </w:rPr>
        <w:tab/>
      </w:r>
    </w:p>
    <w:p w:rsidR="007426C2" w:rsidRPr="006D357A" w:rsidRDefault="007426C2" w:rsidP="007426C2">
      <w:pPr>
        <w:spacing w:after="0"/>
        <w:rPr>
          <w:lang w:val="uk-UA"/>
        </w:rPr>
      </w:pPr>
      <w:r w:rsidRPr="006D357A">
        <w:rPr>
          <w:lang w:val="uk-UA"/>
        </w:rPr>
        <w:tab/>
        <w:t>Підводячи підсумки проведеного аналізу, можна сказати</w:t>
      </w:r>
      <w:r w:rsidR="00260FF0">
        <w:rPr>
          <w:lang w:val="uk-UA"/>
        </w:rPr>
        <w:t>,</w:t>
      </w:r>
      <w:r w:rsidRPr="006D357A">
        <w:rPr>
          <w:lang w:val="uk-UA"/>
        </w:rPr>
        <w:t xml:space="preserve"> що даний проект, який являє собою послугу підбору обладнання має перспективи на ринку в галузі в окремому сегменті, а саме в житлових будинках. Попит на дану послугу може підвищуватись і зростати, так як питання енергоефективності та економії на енергоресурсах має місце в сьогоденні. Конкуренцію можна уникнути шляхом впровадження даної ідеї в ринок використовуючи партнерську допомогу з подальшим розвитком в окремий відділ т</w:t>
      </w:r>
      <w:r w:rsidR="00260FF0">
        <w:rPr>
          <w:lang w:val="uk-UA"/>
        </w:rPr>
        <w:t>ієї</w:t>
      </w:r>
      <w:r w:rsidRPr="006D357A">
        <w:rPr>
          <w:lang w:val="uk-UA"/>
        </w:rPr>
        <w:t xml:space="preserve"> чи іншої компанії.</w:t>
      </w:r>
    </w:p>
    <w:p w:rsidR="007426C2" w:rsidRPr="006D357A" w:rsidRDefault="007426C2" w:rsidP="007426C2">
      <w:pPr>
        <w:spacing w:after="0"/>
        <w:rPr>
          <w:lang w:val="uk-UA"/>
        </w:rPr>
      </w:pPr>
    </w:p>
    <w:p w:rsidR="007426C2" w:rsidRPr="006D357A" w:rsidRDefault="007426C2" w:rsidP="007426C2">
      <w:pPr>
        <w:spacing w:after="0"/>
        <w:rPr>
          <w:lang w:val="uk-UA"/>
        </w:rPr>
      </w:pPr>
      <w:r w:rsidRPr="006D357A">
        <w:rPr>
          <w:lang w:val="uk-UA"/>
        </w:rPr>
        <w:tab/>
      </w:r>
    </w:p>
    <w:p w:rsidR="00586AA2" w:rsidRPr="006D357A" w:rsidRDefault="00586AA2" w:rsidP="007426C2">
      <w:pPr>
        <w:spacing w:after="0"/>
        <w:rPr>
          <w:lang w:val="uk-UA"/>
        </w:rPr>
      </w:pPr>
    </w:p>
    <w:p w:rsidR="00586AA2" w:rsidRPr="006D357A" w:rsidRDefault="00586AA2" w:rsidP="007426C2">
      <w:pPr>
        <w:spacing w:after="0"/>
        <w:rPr>
          <w:lang w:val="uk-UA"/>
        </w:rPr>
      </w:pPr>
    </w:p>
    <w:p w:rsidR="00586AA2" w:rsidRPr="006D357A" w:rsidRDefault="00586AA2" w:rsidP="007426C2">
      <w:pPr>
        <w:spacing w:after="0"/>
        <w:rPr>
          <w:lang w:val="uk-UA"/>
        </w:rPr>
      </w:pPr>
    </w:p>
    <w:p w:rsidR="00586AA2" w:rsidRPr="006D357A" w:rsidRDefault="00586AA2" w:rsidP="007426C2">
      <w:pPr>
        <w:spacing w:after="0"/>
        <w:rPr>
          <w:lang w:val="uk-UA"/>
        </w:rPr>
      </w:pPr>
    </w:p>
    <w:p w:rsidR="00BD2F6F" w:rsidRDefault="00BD2F6F">
      <w:pPr>
        <w:spacing w:line="259" w:lineRule="auto"/>
        <w:jc w:val="left"/>
        <w:rPr>
          <w:lang w:val="uk-UA"/>
        </w:rPr>
      </w:pPr>
      <w:r w:rsidRPr="006D357A">
        <w:rPr>
          <w:lang w:val="uk-UA"/>
        </w:rPr>
        <w:br w:type="page"/>
      </w:r>
    </w:p>
    <w:p w:rsidR="00260FF0" w:rsidRDefault="00260FF0" w:rsidP="00260FF0">
      <w:pPr>
        <w:spacing w:line="259" w:lineRule="auto"/>
        <w:jc w:val="center"/>
        <w:rPr>
          <w:b/>
          <w:lang w:val="uk-UA"/>
        </w:rPr>
      </w:pPr>
      <w:r w:rsidRPr="00260FF0">
        <w:rPr>
          <w:b/>
          <w:lang w:val="uk-UA"/>
        </w:rPr>
        <w:lastRenderedPageBreak/>
        <w:t>ВИСНОВКИ</w:t>
      </w:r>
    </w:p>
    <w:p w:rsidR="00260FF0" w:rsidRDefault="00260FF0" w:rsidP="00260FF0">
      <w:pPr>
        <w:spacing w:line="259" w:lineRule="auto"/>
        <w:jc w:val="center"/>
        <w:rPr>
          <w:b/>
          <w:lang w:val="uk-UA"/>
        </w:rPr>
      </w:pPr>
    </w:p>
    <w:p w:rsidR="00574458" w:rsidRPr="006D357A" w:rsidRDefault="00E40154" w:rsidP="00243755">
      <w:pPr>
        <w:spacing w:after="0"/>
        <w:ind w:firstLine="709"/>
        <w:rPr>
          <w:lang w:val="uk-UA"/>
        </w:rPr>
      </w:pPr>
      <w:r>
        <w:rPr>
          <w:lang w:val="uk-UA"/>
        </w:rPr>
        <w:t xml:space="preserve">1. </w:t>
      </w:r>
      <w:r w:rsidR="00574458" w:rsidRPr="006D357A">
        <w:rPr>
          <w:lang w:val="uk-UA"/>
        </w:rPr>
        <w:t xml:space="preserve">Геліосистема на базі сонячних колекторів – це складна інженерна система, </w:t>
      </w:r>
      <w:r w:rsidR="00243755">
        <w:rPr>
          <w:lang w:val="uk-UA"/>
        </w:rPr>
        <w:t>що</w:t>
      </w:r>
      <w:r w:rsidR="00574458" w:rsidRPr="006D357A">
        <w:rPr>
          <w:lang w:val="uk-UA"/>
        </w:rPr>
        <w:t xml:space="preserve"> потребує індивідуального проектування та підбору обладнання.</w:t>
      </w:r>
    </w:p>
    <w:p w:rsidR="00574458" w:rsidRPr="006D357A" w:rsidRDefault="00574458" w:rsidP="00243755">
      <w:pPr>
        <w:spacing w:after="0"/>
        <w:rPr>
          <w:lang w:val="uk-UA"/>
        </w:rPr>
      </w:pPr>
      <w:r w:rsidRPr="006D357A">
        <w:rPr>
          <w:lang w:val="uk-UA"/>
        </w:rPr>
        <w:tab/>
        <w:t>Основними факторами</w:t>
      </w:r>
      <w:r w:rsidR="009B5A55">
        <w:rPr>
          <w:lang w:val="uk-UA"/>
        </w:rPr>
        <w:t>,</w:t>
      </w:r>
      <w:r w:rsidRPr="006D357A">
        <w:rPr>
          <w:lang w:val="uk-UA"/>
        </w:rPr>
        <w:t xml:space="preserve"> які впливають на ефективність роботи є:</w:t>
      </w:r>
      <w:r>
        <w:rPr>
          <w:lang w:val="uk-UA"/>
        </w:rPr>
        <w:t xml:space="preserve"> тип</w:t>
      </w:r>
      <w:r w:rsidRPr="006D357A">
        <w:rPr>
          <w:lang w:val="uk-UA"/>
        </w:rPr>
        <w:t xml:space="preserve"> колектора;</w:t>
      </w:r>
      <w:r>
        <w:rPr>
          <w:lang w:val="uk-UA"/>
        </w:rPr>
        <w:t xml:space="preserve"> </w:t>
      </w:r>
      <w:r w:rsidR="00243755">
        <w:rPr>
          <w:lang w:val="uk-UA"/>
        </w:rPr>
        <w:t>р</w:t>
      </w:r>
      <w:r w:rsidR="00243755" w:rsidRPr="006D357A">
        <w:rPr>
          <w:lang w:val="uk-UA"/>
        </w:rPr>
        <w:t>озташування</w:t>
      </w:r>
      <w:r w:rsidR="00243755">
        <w:rPr>
          <w:lang w:val="uk-UA"/>
        </w:rPr>
        <w:t>,</w:t>
      </w:r>
      <w:r w:rsidR="00243755" w:rsidRPr="006D357A">
        <w:rPr>
          <w:lang w:val="uk-UA"/>
        </w:rPr>
        <w:t xml:space="preserve"> </w:t>
      </w:r>
      <w:r>
        <w:rPr>
          <w:lang w:val="uk-UA"/>
        </w:rPr>
        <w:t>к</w:t>
      </w:r>
      <w:r w:rsidRPr="006D357A">
        <w:rPr>
          <w:lang w:val="uk-UA"/>
        </w:rPr>
        <w:t xml:space="preserve">ут </w:t>
      </w:r>
      <w:r w:rsidR="00243755">
        <w:rPr>
          <w:lang w:val="uk-UA"/>
        </w:rPr>
        <w:t>і орієнтація</w:t>
      </w:r>
      <w:r w:rsidR="00243755" w:rsidRPr="006D357A">
        <w:rPr>
          <w:lang w:val="uk-UA"/>
        </w:rPr>
        <w:t xml:space="preserve"> </w:t>
      </w:r>
      <w:r w:rsidRPr="006D357A">
        <w:rPr>
          <w:lang w:val="uk-UA"/>
        </w:rPr>
        <w:t>встановлення</w:t>
      </w:r>
      <w:r>
        <w:rPr>
          <w:lang w:val="uk-UA"/>
        </w:rPr>
        <w:t xml:space="preserve"> </w:t>
      </w:r>
      <w:r w:rsidRPr="006D357A">
        <w:rPr>
          <w:lang w:val="uk-UA"/>
        </w:rPr>
        <w:t>колектора;</w:t>
      </w:r>
      <w:r>
        <w:rPr>
          <w:lang w:val="uk-UA"/>
        </w:rPr>
        <w:t xml:space="preserve"> с</w:t>
      </w:r>
      <w:r w:rsidRPr="006D357A">
        <w:rPr>
          <w:lang w:val="uk-UA"/>
        </w:rPr>
        <w:t>истема акумулювання.</w:t>
      </w:r>
    </w:p>
    <w:p w:rsidR="009B5A55" w:rsidRDefault="00E40154" w:rsidP="00243755">
      <w:pPr>
        <w:spacing w:after="0"/>
        <w:ind w:firstLine="709"/>
        <w:rPr>
          <w:lang w:val="uk-UA"/>
        </w:rPr>
      </w:pPr>
      <w:r>
        <w:rPr>
          <w:lang w:val="uk-UA"/>
        </w:rPr>
        <w:t xml:space="preserve">2. </w:t>
      </w:r>
      <w:r w:rsidR="00574458" w:rsidRPr="006D357A">
        <w:rPr>
          <w:lang w:val="uk-UA"/>
        </w:rPr>
        <w:t xml:space="preserve">За результатами моделювання </w:t>
      </w:r>
      <w:r w:rsidR="00574458">
        <w:rPr>
          <w:lang w:val="uk-UA"/>
        </w:rPr>
        <w:t>визначено</w:t>
      </w:r>
      <w:r w:rsidR="00574458" w:rsidRPr="006D357A">
        <w:rPr>
          <w:lang w:val="uk-UA"/>
        </w:rPr>
        <w:t>, що для побутов</w:t>
      </w:r>
      <w:r w:rsidR="00574458">
        <w:rPr>
          <w:lang w:val="uk-UA"/>
        </w:rPr>
        <w:t>ої</w:t>
      </w:r>
      <w:r w:rsidR="00574458" w:rsidRPr="006D357A">
        <w:rPr>
          <w:lang w:val="uk-UA"/>
        </w:rPr>
        <w:t xml:space="preserve"> систем</w:t>
      </w:r>
      <w:r w:rsidR="00574458">
        <w:rPr>
          <w:lang w:val="uk-UA"/>
        </w:rPr>
        <w:t>и</w:t>
      </w:r>
      <w:r w:rsidR="00574458" w:rsidRPr="006D357A">
        <w:rPr>
          <w:lang w:val="uk-UA"/>
        </w:rPr>
        <w:t xml:space="preserve"> </w:t>
      </w:r>
      <w:r w:rsidR="009B5A55">
        <w:rPr>
          <w:lang w:val="uk-UA"/>
        </w:rPr>
        <w:t xml:space="preserve">ГВП будинку </w:t>
      </w:r>
      <w:r w:rsidR="00574458" w:rsidRPr="006D357A">
        <w:rPr>
          <w:lang w:val="uk-UA"/>
        </w:rPr>
        <w:t>підходить плоский колектор із кутом встановлення 45</w:t>
      </w:r>
      <w:r w:rsidR="00574458" w:rsidRPr="006D357A">
        <w:rPr>
          <w:rFonts w:cs="Times New Roman"/>
          <w:lang w:val="uk-UA"/>
        </w:rPr>
        <w:t>°</w:t>
      </w:r>
      <w:r w:rsidR="00574458">
        <w:rPr>
          <w:rFonts w:cs="Times New Roman"/>
          <w:lang w:val="uk-UA"/>
        </w:rPr>
        <w:t xml:space="preserve"> з орієнтацією на південь та</w:t>
      </w:r>
      <w:r w:rsidR="00574458" w:rsidRPr="006D357A">
        <w:rPr>
          <w:lang w:val="uk-UA"/>
        </w:rPr>
        <w:t xml:space="preserve"> каскадн</w:t>
      </w:r>
      <w:r w:rsidR="00574458">
        <w:rPr>
          <w:lang w:val="uk-UA"/>
        </w:rPr>
        <w:t>им розташуванням</w:t>
      </w:r>
      <w:r w:rsidR="00574458" w:rsidRPr="006D357A">
        <w:rPr>
          <w:lang w:val="uk-UA"/>
        </w:rPr>
        <w:t xml:space="preserve"> баків</w:t>
      </w:r>
      <w:r w:rsidR="00574458">
        <w:rPr>
          <w:lang w:val="uk-UA"/>
        </w:rPr>
        <w:t>-акумуляторів</w:t>
      </w:r>
      <w:r w:rsidR="00574458" w:rsidRPr="006D357A">
        <w:rPr>
          <w:lang w:val="uk-UA"/>
        </w:rPr>
        <w:t xml:space="preserve">. </w:t>
      </w:r>
    </w:p>
    <w:p w:rsidR="00574458" w:rsidRPr="006D357A" w:rsidRDefault="00574458" w:rsidP="00243755">
      <w:pPr>
        <w:spacing w:after="0"/>
        <w:ind w:firstLine="709"/>
        <w:rPr>
          <w:lang w:val="uk-UA"/>
        </w:rPr>
      </w:pPr>
      <w:r>
        <w:rPr>
          <w:lang w:val="uk-UA"/>
        </w:rPr>
        <w:t>П</w:t>
      </w:r>
      <w:r w:rsidRPr="006D357A">
        <w:rPr>
          <w:lang w:val="uk-UA"/>
        </w:rPr>
        <w:t xml:space="preserve">ри </w:t>
      </w:r>
      <w:r w:rsidR="009B5A55">
        <w:rPr>
          <w:lang w:val="uk-UA"/>
        </w:rPr>
        <w:t>о</w:t>
      </w:r>
      <w:r>
        <w:rPr>
          <w:lang w:val="uk-UA"/>
        </w:rPr>
        <w:t xml:space="preserve">рієнтація </w:t>
      </w:r>
      <w:r w:rsidR="009B5A55">
        <w:rPr>
          <w:lang w:val="uk-UA"/>
        </w:rPr>
        <w:t>СК н</w:t>
      </w:r>
      <w:r>
        <w:rPr>
          <w:lang w:val="uk-UA"/>
        </w:rPr>
        <w:t xml:space="preserve">а </w:t>
      </w:r>
      <w:r w:rsidRPr="006D357A">
        <w:rPr>
          <w:lang w:val="uk-UA"/>
        </w:rPr>
        <w:t xml:space="preserve">ПдЗх та ПдСх </w:t>
      </w:r>
      <w:r w:rsidR="009B5A55" w:rsidRPr="006D357A">
        <w:rPr>
          <w:lang w:val="uk-UA"/>
        </w:rPr>
        <w:t>продуктивн</w:t>
      </w:r>
      <w:r w:rsidR="00243755">
        <w:rPr>
          <w:lang w:val="uk-UA"/>
        </w:rPr>
        <w:t>і</w:t>
      </w:r>
      <w:r w:rsidR="009B5A55" w:rsidRPr="006D357A">
        <w:rPr>
          <w:lang w:val="uk-UA"/>
        </w:rPr>
        <w:t>ст</w:t>
      </w:r>
      <w:r w:rsidR="00243755">
        <w:rPr>
          <w:lang w:val="uk-UA"/>
        </w:rPr>
        <w:t>ь</w:t>
      </w:r>
      <w:r w:rsidR="009B5A55" w:rsidRPr="006D357A">
        <w:rPr>
          <w:lang w:val="uk-UA"/>
        </w:rPr>
        <w:t xml:space="preserve"> </w:t>
      </w:r>
      <w:r w:rsidR="009B5A55">
        <w:rPr>
          <w:lang w:val="uk-UA"/>
        </w:rPr>
        <w:t xml:space="preserve">колектора зменшується лише на 10 % і </w:t>
      </w:r>
      <w:r w:rsidRPr="006D357A">
        <w:rPr>
          <w:lang w:val="uk-UA"/>
        </w:rPr>
        <w:t xml:space="preserve">є альтернативою </w:t>
      </w:r>
      <w:r>
        <w:rPr>
          <w:lang w:val="uk-UA"/>
        </w:rPr>
        <w:t>південн</w:t>
      </w:r>
      <w:r w:rsidR="00243755">
        <w:rPr>
          <w:lang w:val="uk-UA"/>
        </w:rPr>
        <w:t>ій</w:t>
      </w:r>
      <w:r>
        <w:rPr>
          <w:lang w:val="uk-UA"/>
        </w:rPr>
        <w:t xml:space="preserve"> орієнтації</w:t>
      </w:r>
      <w:r w:rsidR="009B5A55">
        <w:rPr>
          <w:lang w:val="uk-UA"/>
        </w:rPr>
        <w:t>.</w:t>
      </w:r>
    </w:p>
    <w:p w:rsidR="009B5A55" w:rsidRDefault="00E40154" w:rsidP="00243755">
      <w:pPr>
        <w:pStyle w:val="aa"/>
        <w:spacing w:line="360" w:lineRule="auto"/>
        <w:ind w:firstLine="709"/>
        <w:jc w:val="both"/>
        <w:rPr>
          <w:b w:val="0"/>
          <w:lang w:val="uk-UA"/>
        </w:rPr>
      </w:pPr>
      <w:r>
        <w:rPr>
          <w:b w:val="0"/>
          <w:lang w:val="uk-UA"/>
        </w:rPr>
        <w:t xml:space="preserve">3. </w:t>
      </w:r>
      <w:r w:rsidR="009B5A55">
        <w:rPr>
          <w:b w:val="0"/>
          <w:lang w:val="uk-UA"/>
        </w:rPr>
        <w:t>Запропонована геліо</w:t>
      </w:r>
      <w:r w:rsidR="009B5A55" w:rsidRPr="006D357A">
        <w:rPr>
          <w:b w:val="0"/>
          <w:lang w:val="uk-UA"/>
        </w:rPr>
        <w:t xml:space="preserve">установка </w:t>
      </w:r>
      <w:r w:rsidR="009B5A55">
        <w:rPr>
          <w:b w:val="0"/>
          <w:lang w:val="uk-UA"/>
        </w:rPr>
        <w:t>площею 4,18 м</w:t>
      </w:r>
      <w:r w:rsidR="009B5A55" w:rsidRPr="00724F43">
        <w:rPr>
          <w:b w:val="0"/>
          <w:vertAlign w:val="superscript"/>
          <w:lang w:val="uk-UA"/>
        </w:rPr>
        <w:t>2</w:t>
      </w:r>
      <w:r w:rsidR="009B5A55">
        <w:rPr>
          <w:b w:val="0"/>
          <w:lang w:val="uk-UA"/>
        </w:rPr>
        <w:t xml:space="preserve"> </w:t>
      </w:r>
      <w:r w:rsidR="009B5A55" w:rsidRPr="006D357A">
        <w:rPr>
          <w:b w:val="0"/>
          <w:lang w:val="uk-UA"/>
        </w:rPr>
        <w:t xml:space="preserve">буде генерувати </w:t>
      </w:r>
      <w:r w:rsidR="009B5A55">
        <w:rPr>
          <w:b w:val="0"/>
          <w:lang w:val="uk-UA"/>
        </w:rPr>
        <w:t xml:space="preserve">           </w:t>
      </w:r>
      <w:r w:rsidR="009B5A55" w:rsidRPr="00724F43">
        <w:rPr>
          <w:rFonts w:eastAsia="Times New Roman" w:cs="Times New Roman"/>
          <w:b w:val="0"/>
          <w:color w:val="000000"/>
          <w:szCs w:val="28"/>
          <w:lang w:val="uk-UA"/>
        </w:rPr>
        <w:t>2179,3 кВт</w:t>
      </w:r>
      <w:r w:rsidR="009B5A55" w:rsidRPr="00724F43">
        <w:rPr>
          <w:rFonts w:ascii="MS Gothic" w:eastAsia="MS Gothic" w:hAnsi="MS Gothic" w:cs="MS Gothic" w:hint="eastAsia"/>
          <w:b w:val="0"/>
          <w:color w:val="000000"/>
          <w:szCs w:val="28"/>
          <w:lang w:val="uk-UA"/>
        </w:rPr>
        <w:t>‧</w:t>
      </w:r>
      <w:r w:rsidR="009B5A55" w:rsidRPr="00724F43">
        <w:rPr>
          <w:rFonts w:eastAsia="Times New Roman" w:cs="Times New Roman"/>
          <w:b w:val="0"/>
          <w:color w:val="000000"/>
          <w:szCs w:val="28"/>
          <w:lang w:val="uk-UA"/>
        </w:rPr>
        <w:t>год</w:t>
      </w:r>
      <w:r w:rsidR="009B5A55" w:rsidRPr="006D357A">
        <w:rPr>
          <w:b w:val="0"/>
          <w:lang w:val="uk-UA"/>
        </w:rPr>
        <w:t xml:space="preserve"> теплот</w:t>
      </w:r>
      <w:r w:rsidR="009B5A55">
        <w:rPr>
          <w:b w:val="0"/>
          <w:lang w:val="uk-UA"/>
        </w:rPr>
        <w:t>и</w:t>
      </w:r>
      <w:r w:rsidR="009B5A55" w:rsidRPr="006D357A">
        <w:rPr>
          <w:b w:val="0"/>
          <w:lang w:val="uk-UA"/>
        </w:rPr>
        <w:t xml:space="preserve"> протягом року, але з різною потужністю, так як генерація </w:t>
      </w:r>
      <w:r w:rsidR="00243755">
        <w:rPr>
          <w:b w:val="0"/>
          <w:lang w:val="uk-UA"/>
        </w:rPr>
        <w:t>теплоти</w:t>
      </w:r>
      <w:r w:rsidR="009B5A55" w:rsidRPr="006D357A">
        <w:rPr>
          <w:b w:val="0"/>
          <w:lang w:val="uk-UA"/>
        </w:rPr>
        <w:t xml:space="preserve"> залежить від інтенсивності сонячної інсоляції. </w:t>
      </w:r>
      <w:r w:rsidR="009B5A55">
        <w:rPr>
          <w:b w:val="0"/>
          <w:lang w:val="uk-UA"/>
        </w:rPr>
        <w:t>П</w:t>
      </w:r>
      <w:r w:rsidR="009B5A55" w:rsidRPr="006D357A">
        <w:rPr>
          <w:b w:val="0"/>
          <w:lang w:val="uk-UA"/>
        </w:rPr>
        <w:t xml:space="preserve">ік продуктивності буде спостерігатися </w:t>
      </w:r>
      <w:r w:rsidR="009B5A55">
        <w:rPr>
          <w:b w:val="0"/>
          <w:lang w:val="uk-UA"/>
        </w:rPr>
        <w:t>в</w:t>
      </w:r>
      <w:r w:rsidR="009B5A55" w:rsidRPr="006D357A">
        <w:rPr>
          <w:b w:val="0"/>
          <w:lang w:val="uk-UA"/>
        </w:rPr>
        <w:t>літ</w:t>
      </w:r>
      <w:r w:rsidR="009B5A55">
        <w:rPr>
          <w:b w:val="0"/>
          <w:lang w:val="uk-UA"/>
        </w:rPr>
        <w:t>ку</w:t>
      </w:r>
      <w:r w:rsidR="009B5A55" w:rsidRPr="006D357A">
        <w:rPr>
          <w:b w:val="0"/>
          <w:lang w:val="uk-UA"/>
        </w:rPr>
        <w:t>, тоді як зимою дана система буде здатна задовольняти потреби в теплоті лише частково.</w:t>
      </w:r>
      <w:r w:rsidR="009B5A55">
        <w:rPr>
          <w:b w:val="0"/>
          <w:lang w:val="uk-UA"/>
        </w:rPr>
        <w:t xml:space="preserve"> </w:t>
      </w:r>
      <w:r w:rsidR="009B5A55" w:rsidRPr="006D357A">
        <w:rPr>
          <w:b w:val="0"/>
          <w:lang w:val="uk-UA"/>
        </w:rPr>
        <w:t>Середньорічна ступінь покриття становит</w:t>
      </w:r>
      <w:r w:rsidR="009B5A55">
        <w:rPr>
          <w:b w:val="0"/>
          <w:lang w:val="uk-UA"/>
        </w:rPr>
        <w:t>име</w:t>
      </w:r>
      <w:r w:rsidR="009B5A55" w:rsidRPr="006D357A">
        <w:rPr>
          <w:b w:val="0"/>
          <w:lang w:val="uk-UA"/>
        </w:rPr>
        <w:t xml:space="preserve"> </w:t>
      </w:r>
      <w:r w:rsidR="009B5A55">
        <w:rPr>
          <w:b w:val="0"/>
          <w:lang w:val="uk-UA"/>
        </w:rPr>
        <w:t>приблизно</w:t>
      </w:r>
      <w:r w:rsidR="009B5A55" w:rsidRPr="006D357A">
        <w:rPr>
          <w:b w:val="0"/>
          <w:lang w:val="uk-UA"/>
        </w:rPr>
        <w:t xml:space="preserve"> 50%</w:t>
      </w:r>
      <w:r w:rsidR="009B5A55">
        <w:rPr>
          <w:b w:val="0"/>
          <w:lang w:val="uk-UA"/>
        </w:rPr>
        <w:t>. Додатковим джерелом теплоти мож</w:t>
      </w:r>
      <w:r w:rsidR="00243755">
        <w:rPr>
          <w:b w:val="0"/>
          <w:lang w:val="uk-UA"/>
        </w:rPr>
        <w:t>е</w:t>
      </w:r>
      <w:r w:rsidR="009B5A55">
        <w:rPr>
          <w:b w:val="0"/>
          <w:lang w:val="uk-UA"/>
        </w:rPr>
        <w:t xml:space="preserve"> бути ТН або газовий котел.</w:t>
      </w:r>
    </w:p>
    <w:p w:rsidR="00E40154" w:rsidRPr="006D357A" w:rsidRDefault="006D272E" w:rsidP="00243755">
      <w:pPr>
        <w:spacing w:after="0"/>
        <w:ind w:firstLine="709"/>
        <w:rPr>
          <w:lang w:val="uk-UA"/>
        </w:rPr>
      </w:pPr>
      <w:r>
        <w:rPr>
          <w:lang w:val="uk-UA"/>
        </w:rPr>
        <w:t xml:space="preserve">4. </w:t>
      </w:r>
      <w:r w:rsidR="00E40154">
        <w:rPr>
          <w:lang w:val="uk-UA"/>
        </w:rPr>
        <w:t>Ефективність роботи т</w:t>
      </w:r>
      <w:r w:rsidR="00E40154" w:rsidRPr="006D357A">
        <w:rPr>
          <w:lang w:val="uk-UA"/>
        </w:rPr>
        <w:t>еплов</w:t>
      </w:r>
      <w:r w:rsidR="00E40154">
        <w:rPr>
          <w:lang w:val="uk-UA"/>
        </w:rPr>
        <w:t>ого</w:t>
      </w:r>
      <w:r w:rsidR="00E40154" w:rsidRPr="006D357A">
        <w:rPr>
          <w:lang w:val="uk-UA"/>
        </w:rPr>
        <w:t xml:space="preserve"> насос</w:t>
      </w:r>
      <w:r w:rsidR="00E40154">
        <w:rPr>
          <w:lang w:val="uk-UA"/>
        </w:rPr>
        <w:t>у</w:t>
      </w:r>
      <w:r w:rsidR="00E40154" w:rsidRPr="006D357A">
        <w:rPr>
          <w:lang w:val="uk-UA"/>
        </w:rPr>
        <w:t xml:space="preserve"> залеж</w:t>
      </w:r>
      <w:r w:rsidR="00E40154">
        <w:rPr>
          <w:lang w:val="uk-UA"/>
        </w:rPr>
        <w:t>ить від</w:t>
      </w:r>
      <w:r w:rsidR="00E40154" w:rsidRPr="006D357A">
        <w:rPr>
          <w:lang w:val="uk-UA"/>
        </w:rPr>
        <w:t>:</w:t>
      </w:r>
      <w:r w:rsidR="00E40154">
        <w:rPr>
          <w:lang w:val="uk-UA"/>
        </w:rPr>
        <w:t xml:space="preserve"> т</w:t>
      </w:r>
      <w:r w:rsidR="00E40154" w:rsidRPr="006D357A">
        <w:rPr>
          <w:lang w:val="uk-UA"/>
        </w:rPr>
        <w:t>емператур</w:t>
      </w:r>
      <w:r>
        <w:rPr>
          <w:lang w:val="uk-UA"/>
        </w:rPr>
        <w:t>и</w:t>
      </w:r>
      <w:r w:rsidR="00E40154" w:rsidRPr="006D357A">
        <w:rPr>
          <w:lang w:val="uk-UA"/>
        </w:rPr>
        <w:t xml:space="preserve"> зовнішнього повітря;</w:t>
      </w:r>
      <w:r w:rsidR="00E40154">
        <w:rPr>
          <w:lang w:val="uk-UA"/>
        </w:rPr>
        <w:t xml:space="preserve"> т</w:t>
      </w:r>
      <w:r w:rsidR="00E40154" w:rsidRPr="006D357A">
        <w:rPr>
          <w:lang w:val="uk-UA"/>
        </w:rPr>
        <w:t>емператур</w:t>
      </w:r>
      <w:r>
        <w:rPr>
          <w:lang w:val="uk-UA"/>
        </w:rPr>
        <w:t>и</w:t>
      </w:r>
      <w:r w:rsidR="00E40154" w:rsidRPr="006D357A">
        <w:rPr>
          <w:lang w:val="uk-UA"/>
        </w:rPr>
        <w:t xml:space="preserve"> в конденсаторі;</w:t>
      </w:r>
      <w:r w:rsidR="00E40154">
        <w:rPr>
          <w:lang w:val="uk-UA"/>
        </w:rPr>
        <w:t xml:space="preserve"> п</w:t>
      </w:r>
      <w:r w:rsidR="00E40154" w:rsidRPr="006D357A">
        <w:rPr>
          <w:lang w:val="uk-UA"/>
        </w:rPr>
        <w:t>ерепад</w:t>
      </w:r>
      <w:r>
        <w:rPr>
          <w:lang w:val="uk-UA"/>
        </w:rPr>
        <w:t>у</w:t>
      </w:r>
      <w:r w:rsidR="00E40154" w:rsidRPr="006D357A">
        <w:rPr>
          <w:lang w:val="uk-UA"/>
        </w:rPr>
        <w:t xml:space="preserve"> тиску в компресорі;</w:t>
      </w:r>
      <w:r w:rsidR="00E40154">
        <w:rPr>
          <w:lang w:val="uk-UA"/>
        </w:rPr>
        <w:t xml:space="preserve"> р</w:t>
      </w:r>
      <w:r w:rsidR="00E40154" w:rsidRPr="006D357A">
        <w:rPr>
          <w:lang w:val="uk-UA"/>
        </w:rPr>
        <w:t>обоч</w:t>
      </w:r>
      <w:r>
        <w:rPr>
          <w:lang w:val="uk-UA"/>
        </w:rPr>
        <w:t>ої</w:t>
      </w:r>
      <w:r w:rsidR="00E40154" w:rsidRPr="006D357A">
        <w:rPr>
          <w:lang w:val="uk-UA"/>
        </w:rPr>
        <w:t xml:space="preserve"> рідин</w:t>
      </w:r>
      <w:r>
        <w:rPr>
          <w:lang w:val="uk-UA"/>
        </w:rPr>
        <w:t>и</w:t>
      </w:r>
      <w:r w:rsidR="00E40154" w:rsidRPr="006D357A">
        <w:rPr>
          <w:lang w:val="uk-UA"/>
        </w:rPr>
        <w:t>.</w:t>
      </w:r>
    </w:p>
    <w:p w:rsidR="00A83CA6" w:rsidRPr="006D357A" w:rsidRDefault="00A83CA6" w:rsidP="00243755">
      <w:pPr>
        <w:spacing w:after="0"/>
        <w:ind w:firstLine="720"/>
        <w:rPr>
          <w:rFonts w:cs="Times New Roman"/>
          <w:color w:val="000000"/>
          <w:szCs w:val="28"/>
          <w:lang w:val="uk-UA"/>
        </w:rPr>
      </w:pPr>
      <w:r w:rsidRPr="006D357A">
        <w:rPr>
          <w:rFonts w:cs="Times New Roman"/>
          <w:szCs w:val="28"/>
          <w:lang w:val="uk-UA"/>
        </w:rPr>
        <w:t xml:space="preserve">Для </w:t>
      </w:r>
      <w:r w:rsidR="00A60038">
        <w:rPr>
          <w:rFonts w:cs="Times New Roman"/>
          <w:szCs w:val="28"/>
          <w:lang w:val="uk-UA"/>
        </w:rPr>
        <w:t>вибору</w:t>
      </w:r>
      <w:r w:rsidRPr="006D357A">
        <w:rPr>
          <w:rFonts w:cs="Times New Roman"/>
          <w:szCs w:val="28"/>
          <w:lang w:val="uk-UA"/>
        </w:rPr>
        <w:t xml:space="preserve"> </w:t>
      </w:r>
      <w:r w:rsidR="00A60038">
        <w:rPr>
          <w:rFonts w:cs="Times New Roman"/>
          <w:szCs w:val="28"/>
          <w:lang w:val="uk-UA"/>
        </w:rPr>
        <w:t>робочої</w:t>
      </w:r>
      <w:r w:rsidRPr="006D357A">
        <w:rPr>
          <w:rFonts w:cs="Times New Roman"/>
          <w:szCs w:val="28"/>
          <w:lang w:val="uk-UA"/>
        </w:rPr>
        <w:t xml:space="preserve"> рідини було проведено порівняння ефективності теплового насосу</w:t>
      </w:r>
      <w:r w:rsidR="00A60038">
        <w:rPr>
          <w:rFonts w:cs="Times New Roman"/>
          <w:szCs w:val="28"/>
          <w:lang w:val="uk-UA"/>
        </w:rPr>
        <w:t xml:space="preserve"> з використанням </w:t>
      </w:r>
      <w:r>
        <w:rPr>
          <w:rFonts w:cs="Times New Roman"/>
          <w:szCs w:val="28"/>
          <w:lang w:val="uk-UA"/>
        </w:rPr>
        <w:t>наступн</w:t>
      </w:r>
      <w:r w:rsidR="00A60038">
        <w:rPr>
          <w:rFonts w:cs="Times New Roman"/>
          <w:szCs w:val="28"/>
          <w:lang w:val="uk-UA"/>
        </w:rPr>
        <w:t>их</w:t>
      </w:r>
      <w:r>
        <w:rPr>
          <w:rFonts w:cs="Times New Roman"/>
          <w:szCs w:val="28"/>
          <w:lang w:val="uk-UA"/>
        </w:rPr>
        <w:t xml:space="preserve"> рідин:</w:t>
      </w:r>
      <w:r w:rsidRPr="006D357A">
        <w:rPr>
          <w:rFonts w:cs="Times New Roman"/>
          <w:szCs w:val="28"/>
          <w:lang w:val="uk-UA"/>
        </w:rPr>
        <w:t xml:space="preserve"> </w:t>
      </w:r>
      <w:r w:rsidRPr="006D357A">
        <w:rPr>
          <w:rFonts w:cs="Times New Roman"/>
          <w:color w:val="000000"/>
          <w:szCs w:val="28"/>
        </w:rPr>
        <w:t>NH</w:t>
      </w:r>
      <w:r w:rsidRPr="006D357A">
        <w:rPr>
          <w:rFonts w:cs="Times New Roman"/>
          <w:color w:val="000000"/>
          <w:szCs w:val="28"/>
          <w:vertAlign w:val="subscript"/>
        </w:rPr>
        <w:t>3</w:t>
      </w:r>
      <w:r>
        <w:rPr>
          <w:rFonts w:cs="Times New Roman"/>
          <w:color w:val="000000"/>
          <w:szCs w:val="28"/>
          <w:lang w:val="uk-UA"/>
        </w:rPr>
        <w:t xml:space="preserve">, </w:t>
      </w:r>
      <w:r w:rsidRPr="006D357A">
        <w:rPr>
          <w:rFonts w:cs="Times New Roman"/>
          <w:color w:val="000000"/>
          <w:szCs w:val="28"/>
        </w:rPr>
        <w:t>R22</w:t>
      </w:r>
      <w:r>
        <w:rPr>
          <w:rFonts w:cs="Times New Roman"/>
          <w:color w:val="000000"/>
          <w:szCs w:val="28"/>
          <w:lang w:val="uk-UA"/>
        </w:rPr>
        <w:t xml:space="preserve">, </w:t>
      </w:r>
      <w:r w:rsidRPr="006D357A">
        <w:rPr>
          <w:rFonts w:cs="Times New Roman"/>
          <w:color w:val="000000"/>
          <w:szCs w:val="28"/>
        </w:rPr>
        <w:t>R</w:t>
      </w:r>
      <w:r>
        <w:rPr>
          <w:rFonts w:cs="Times New Roman"/>
          <w:color w:val="000000"/>
          <w:szCs w:val="28"/>
          <w:lang w:val="uk-UA"/>
        </w:rPr>
        <w:t>1</w:t>
      </w:r>
      <w:r w:rsidRPr="006D357A">
        <w:rPr>
          <w:rFonts w:cs="Times New Roman"/>
          <w:color w:val="000000"/>
          <w:szCs w:val="28"/>
        </w:rPr>
        <w:t>2</w:t>
      </w:r>
      <w:r>
        <w:rPr>
          <w:rFonts w:cs="Times New Roman"/>
          <w:color w:val="000000"/>
          <w:szCs w:val="28"/>
          <w:lang w:val="uk-UA"/>
        </w:rPr>
        <w:t xml:space="preserve">, </w:t>
      </w:r>
      <w:r w:rsidRPr="006D357A">
        <w:rPr>
          <w:rFonts w:cs="Times New Roman"/>
          <w:color w:val="000000"/>
          <w:szCs w:val="28"/>
        </w:rPr>
        <w:t>СО</w:t>
      </w:r>
      <w:r w:rsidRPr="006D357A">
        <w:rPr>
          <w:rFonts w:cs="Times New Roman"/>
          <w:color w:val="000000"/>
          <w:szCs w:val="28"/>
          <w:vertAlign w:val="subscript"/>
        </w:rPr>
        <w:t>2</w:t>
      </w:r>
      <w:r>
        <w:rPr>
          <w:rFonts w:cs="Times New Roman"/>
          <w:color w:val="000000"/>
          <w:szCs w:val="28"/>
          <w:lang w:val="uk-UA"/>
        </w:rPr>
        <w:t xml:space="preserve">, </w:t>
      </w:r>
      <w:r w:rsidRPr="006D357A">
        <w:rPr>
          <w:rFonts w:cs="Times New Roman"/>
          <w:color w:val="000000"/>
          <w:szCs w:val="28"/>
        </w:rPr>
        <w:t>R134a</w:t>
      </w:r>
      <w:r>
        <w:rPr>
          <w:rFonts w:cs="Times New Roman"/>
          <w:color w:val="000000"/>
          <w:szCs w:val="28"/>
          <w:lang w:val="uk-UA"/>
        </w:rPr>
        <w:t xml:space="preserve">, </w:t>
      </w:r>
      <w:r w:rsidRPr="006D357A">
        <w:rPr>
          <w:rFonts w:cs="Times New Roman"/>
          <w:color w:val="000000"/>
          <w:szCs w:val="28"/>
        </w:rPr>
        <w:t>R 507</w:t>
      </w:r>
      <w:r>
        <w:rPr>
          <w:rFonts w:cs="Times New Roman"/>
          <w:color w:val="000000"/>
          <w:szCs w:val="28"/>
          <w:lang w:val="uk-UA"/>
        </w:rPr>
        <w:t xml:space="preserve">, </w:t>
      </w:r>
      <w:r w:rsidRPr="006D357A">
        <w:rPr>
          <w:rFonts w:cs="Times New Roman"/>
          <w:color w:val="000000"/>
          <w:szCs w:val="28"/>
        </w:rPr>
        <w:t>R13</w:t>
      </w:r>
      <w:r>
        <w:rPr>
          <w:rFonts w:cs="Times New Roman"/>
          <w:color w:val="000000"/>
          <w:szCs w:val="28"/>
          <w:lang w:val="uk-UA"/>
        </w:rPr>
        <w:t xml:space="preserve">. </w:t>
      </w:r>
      <w:r w:rsidRPr="006D357A">
        <w:rPr>
          <w:rFonts w:cs="Times New Roman"/>
          <w:color w:val="000000"/>
          <w:szCs w:val="28"/>
        </w:rPr>
        <w:t>R 500</w:t>
      </w:r>
      <w:r>
        <w:rPr>
          <w:rFonts w:cs="Times New Roman"/>
          <w:color w:val="000000"/>
          <w:szCs w:val="28"/>
          <w:lang w:val="uk-UA"/>
        </w:rPr>
        <w:t xml:space="preserve">. </w:t>
      </w:r>
      <w:r>
        <w:rPr>
          <w:rFonts w:cs="Times New Roman"/>
          <w:szCs w:val="28"/>
          <w:lang w:val="uk-UA"/>
        </w:rPr>
        <w:t>Н</w:t>
      </w:r>
      <w:r w:rsidRPr="006D357A">
        <w:rPr>
          <w:rFonts w:cs="Times New Roman"/>
          <w:szCs w:val="28"/>
          <w:lang w:val="uk-UA"/>
        </w:rPr>
        <w:t>айкращі результати мают</w:t>
      </w:r>
      <w:r>
        <w:rPr>
          <w:rFonts w:cs="Times New Roman"/>
          <w:szCs w:val="28"/>
          <w:lang w:val="uk-UA"/>
        </w:rPr>
        <w:t>ь: а</w:t>
      </w:r>
      <w:r w:rsidRPr="006D357A">
        <w:rPr>
          <w:rFonts w:cs="Times New Roman"/>
          <w:szCs w:val="28"/>
          <w:lang w:val="uk-UA"/>
        </w:rPr>
        <w:t xml:space="preserve">міак </w:t>
      </w:r>
      <w:r>
        <w:rPr>
          <w:rFonts w:cs="Times New Roman"/>
          <w:szCs w:val="28"/>
          <w:lang w:val="uk-UA"/>
        </w:rPr>
        <w:t>(</w:t>
      </w:r>
      <w:r>
        <w:rPr>
          <w:rFonts w:cs="Times New Roman"/>
          <w:color w:val="000000"/>
          <w:szCs w:val="28"/>
          <w:lang w:val="uk-UA"/>
        </w:rPr>
        <w:t xml:space="preserve">СОР - 7,9) </w:t>
      </w:r>
      <w:r w:rsidRPr="006D357A">
        <w:rPr>
          <w:rFonts w:cs="Times New Roman"/>
          <w:szCs w:val="28"/>
          <w:lang w:val="uk-UA"/>
        </w:rPr>
        <w:t>серед природн</w:t>
      </w:r>
      <w:r>
        <w:rPr>
          <w:rFonts w:cs="Times New Roman"/>
          <w:szCs w:val="28"/>
          <w:lang w:val="uk-UA"/>
        </w:rPr>
        <w:t>и</w:t>
      </w:r>
      <w:r w:rsidRPr="006D357A">
        <w:rPr>
          <w:rFonts w:cs="Times New Roman"/>
          <w:szCs w:val="28"/>
          <w:lang w:val="uk-UA"/>
        </w:rPr>
        <w:t xml:space="preserve">х речовин, та </w:t>
      </w:r>
      <w:r w:rsidRPr="006D357A">
        <w:rPr>
          <w:rFonts w:cs="Times New Roman"/>
          <w:color w:val="000000"/>
          <w:szCs w:val="28"/>
          <w:lang w:val="uk-UA"/>
        </w:rPr>
        <w:t>R</w:t>
      </w:r>
      <w:r>
        <w:rPr>
          <w:rFonts w:cs="Times New Roman"/>
          <w:color w:val="000000"/>
          <w:szCs w:val="28"/>
          <w:lang w:val="uk-UA"/>
        </w:rPr>
        <w:t>2</w:t>
      </w:r>
      <w:r w:rsidRPr="006D357A">
        <w:rPr>
          <w:rFonts w:cs="Times New Roman"/>
          <w:color w:val="000000"/>
          <w:szCs w:val="28"/>
          <w:lang w:val="uk-UA"/>
        </w:rPr>
        <w:t>2</w:t>
      </w:r>
      <w:r>
        <w:rPr>
          <w:rFonts w:cs="Times New Roman"/>
          <w:color w:val="000000"/>
          <w:szCs w:val="28"/>
          <w:lang w:val="uk-UA"/>
        </w:rPr>
        <w:t xml:space="preserve"> </w:t>
      </w:r>
      <w:r>
        <w:rPr>
          <w:rFonts w:cs="Times New Roman"/>
          <w:szCs w:val="28"/>
          <w:lang w:val="uk-UA"/>
        </w:rPr>
        <w:t>(</w:t>
      </w:r>
      <w:r>
        <w:rPr>
          <w:rFonts w:cs="Times New Roman"/>
          <w:color w:val="000000"/>
          <w:szCs w:val="28"/>
          <w:lang w:val="uk-UA"/>
        </w:rPr>
        <w:t>СОР - 7,6)</w:t>
      </w:r>
      <w:r w:rsidRPr="006D357A">
        <w:rPr>
          <w:rFonts w:cs="Times New Roman"/>
          <w:color w:val="000000"/>
          <w:szCs w:val="28"/>
          <w:lang w:val="uk-UA"/>
        </w:rPr>
        <w:t xml:space="preserve"> разом із R</w:t>
      </w:r>
      <w:r>
        <w:rPr>
          <w:rFonts w:cs="Times New Roman"/>
          <w:color w:val="000000"/>
          <w:szCs w:val="28"/>
          <w:lang w:val="uk-UA"/>
        </w:rPr>
        <w:t xml:space="preserve">314а </w:t>
      </w:r>
      <w:r>
        <w:rPr>
          <w:rFonts w:cs="Times New Roman"/>
          <w:szCs w:val="28"/>
          <w:lang w:val="uk-UA"/>
        </w:rPr>
        <w:t>(</w:t>
      </w:r>
      <w:r>
        <w:rPr>
          <w:rFonts w:cs="Times New Roman"/>
          <w:color w:val="000000"/>
          <w:szCs w:val="28"/>
          <w:lang w:val="uk-UA"/>
        </w:rPr>
        <w:t>СОР - 6,3)</w:t>
      </w:r>
      <w:r w:rsidRPr="006D357A">
        <w:rPr>
          <w:rFonts w:cs="Times New Roman"/>
          <w:color w:val="000000"/>
          <w:szCs w:val="28"/>
          <w:lang w:val="uk-UA"/>
        </w:rPr>
        <w:t xml:space="preserve"> </w:t>
      </w:r>
      <w:r>
        <w:rPr>
          <w:rFonts w:cs="Times New Roman"/>
          <w:color w:val="000000"/>
          <w:szCs w:val="28"/>
          <w:lang w:val="uk-UA"/>
        </w:rPr>
        <w:t xml:space="preserve">та </w:t>
      </w:r>
      <w:r w:rsidRPr="006D357A">
        <w:rPr>
          <w:rFonts w:cs="Times New Roman"/>
          <w:color w:val="000000"/>
          <w:szCs w:val="28"/>
        </w:rPr>
        <w:t>R 500</w:t>
      </w:r>
      <w:r>
        <w:rPr>
          <w:rFonts w:cs="Times New Roman"/>
          <w:color w:val="000000"/>
          <w:szCs w:val="28"/>
          <w:lang w:val="uk-UA"/>
        </w:rPr>
        <w:t xml:space="preserve"> </w:t>
      </w:r>
      <w:r>
        <w:rPr>
          <w:rFonts w:cs="Times New Roman"/>
          <w:szCs w:val="28"/>
          <w:lang w:val="uk-UA"/>
        </w:rPr>
        <w:t>(</w:t>
      </w:r>
      <w:r>
        <w:rPr>
          <w:rFonts w:cs="Times New Roman"/>
          <w:color w:val="000000"/>
          <w:szCs w:val="28"/>
          <w:lang w:val="uk-UA"/>
        </w:rPr>
        <w:t>СОР - 6,3)</w:t>
      </w:r>
      <w:r w:rsidRPr="006D357A">
        <w:rPr>
          <w:rFonts w:cs="Times New Roman"/>
          <w:color w:val="000000"/>
          <w:szCs w:val="28"/>
          <w:lang w:val="uk-UA"/>
        </w:rPr>
        <w:t xml:space="preserve">. </w:t>
      </w:r>
      <w:r>
        <w:rPr>
          <w:rFonts w:cs="Times New Roman"/>
          <w:color w:val="000000"/>
          <w:szCs w:val="28"/>
          <w:lang w:val="uk-UA"/>
        </w:rPr>
        <w:t xml:space="preserve"> </w:t>
      </w:r>
    </w:p>
    <w:p w:rsidR="00A83CA6" w:rsidRPr="00A83CA6" w:rsidRDefault="00E40154" w:rsidP="00243755">
      <w:pPr>
        <w:spacing w:after="0"/>
        <w:ind w:firstLine="709"/>
        <w:rPr>
          <w:rFonts w:cs="Times New Roman"/>
          <w:szCs w:val="28"/>
          <w:lang w:val="uk-UA"/>
        </w:rPr>
      </w:pPr>
      <w:r>
        <w:rPr>
          <w:rFonts w:cs="Times New Roman"/>
          <w:szCs w:val="28"/>
          <w:lang w:val="uk-UA"/>
        </w:rPr>
        <w:lastRenderedPageBreak/>
        <w:t>З</w:t>
      </w:r>
      <w:r w:rsidRPr="006D357A">
        <w:rPr>
          <w:rFonts w:cs="Times New Roman"/>
          <w:szCs w:val="28"/>
          <w:lang w:val="uk-UA"/>
        </w:rPr>
        <w:t xml:space="preserve">більшення перепаду тиску </w:t>
      </w:r>
      <w:r>
        <w:rPr>
          <w:rFonts w:cs="Times New Roman"/>
          <w:szCs w:val="28"/>
          <w:lang w:val="uk-UA"/>
        </w:rPr>
        <w:t>в компресорі</w:t>
      </w:r>
      <w:r w:rsidRPr="006D357A">
        <w:rPr>
          <w:rFonts w:cs="Times New Roman"/>
          <w:szCs w:val="28"/>
          <w:lang w:val="uk-UA"/>
        </w:rPr>
        <w:t xml:space="preserve"> </w:t>
      </w:r>
      <w:r>
        <w:rPr>
          <w:rFonts w:cs="Times New Roman"/>
          <w:szCs w:val="28"/>
          <w:lang w:val="uk-UA"/>
        </w:rPr>
        <w:t xml:space="preserve">з 5 бар до 10 бар </w:t>
      </w:r>
      <w:r w:rsidRPr="006D357A">
        <w:rPr>
          <w:rFonts w:cs="Times New Roman"/>
          <w:szCs w:val="28"/>
          <w:lang w:val="uk-UA"/>
        </w:rPr>
        <w:t xml:space="preserve">призводить до зменшення </w:t>
      </w:r>
      <w:r>
        <w:rPr>
          <w:rFonts w:cs="Times New Roman"/>
          <w:szCs w:val="28"/>
          <w:lang w:val="uk-UA"/>
        </w:rPr>
        <w:t>СОР з 7,9 до 5,2</w:t>
      </w:r>
      <w:r w:rsidRPr="006D357A">
        <w:rPr>
          <w:rFonts w:cs="Times New Roman"/>
          <w:szCs w:val="28"/>
          <w:lang w:val="uk-UA"/>
        </w:rPr>
        <w:t>.</w:t>
      </w:r>
    </w:p>
    <w:p w:rsidR="00724F43" w:rsidRDefault="006D272E" w:rsidP="00243755">
      <w:pPr>
        <w:spacing w:after="0"/>
        <w:ind w:firstLine="709"/>
        <w:rPr>
          <w:lang w:val="uk-UA"/>
        </w:rPr>
      </w:pPr>
      <w:r>
        <w:rPr>
          <w:lang w:val="uk-UA"/>
        </w:rPr>
        <w:t xml:space="preserve">5. </w:t>
      </w:r>
      <w:r w:rsidR="00724F43" w:rsidRPr="00724F43">
        <w:rPr>
          <w:lang w:val="uk-UA"/>
        </w:rPr>
        <w:t>Термін окупності систем, які використовують відновлювальні джерела енергії є доволі високим, але в прийняті рішення потрібно приймати до уваги часткову енергетичну незалежність від енергоресурсів, які постачаються ззовні. Тобто ризик залишитись без теплоти взимку на декілька днів скорочується, так як джерелом виступає зовнішнє середовище, яке має стабільний запас енергії.</w:t>
      </w:r>
    </w:p>
    <w:p w:rsidR="00724F43" w:rsidRPr="006D357A" w:rsidRDefault="00724F43" w:rsidP="00243755">
      <w:pPr>
        <w:pStyle w:val="aa"/>
        <w:spacing w:line="360" w:lineRule="auto"/>
        <w:ind w:firstLine="709"/>
        <w:jc w:val="both"/>
        <w:rPr>
          <w:b w:val="0"/>
          <w:lang w:val="uk-UA"/>
        </w:rPr>
      </w:pPr>
      <w:r w:rsidRPr="006D357A">
        <w:rPr>
          <w:b w:val="0"/>
          <w:lang w:val="uk-UA"/>
        </w:rPr>
        <w:t>Вартість теплового насосу з монтажними роботами та додатковим обладнанням</w:t>
      </w:r>
      <w:r>
        <w:rPr>
          <w:b w:val="0"/>
          <w:lang w:val="uk-UA"/>
        </w:rPr>
        <w:t xml:space="preserve"> становить приблизно 60000 грн., а </w:t>
      </w:r>
      <w:r w:rsidRPr="006D357A">
        <w:rPr>
          <w:b w:val="0"/>
          <w:lang w:val="uk-UA"/>
        </w:rPr>
        <w:t>термін окупності біля 10 років за умови злагодженої роботи.</w:t>
      </w:r>
    </w:p>
    <w:p w:rsidR="00260FF0" w:rsidRPr="006D357A" w:rsidRDefault="006D272E" w:rsidP="00243755">
      <w:pPr>
        <w:spacing w:after="0"/>
        <w:ind w:firstLine="709"/>
        <w:rPr>
          <w:lang w:val="uk-UA"/>
        </w:rPr>
      </w:pPr>
      <w:r>
        <w:rPr>
          <w:lang w:val="uk-UA"/>
        </w:rPr>
        <w:t xml:space="preserve">6. </w:t>
      </w:r>
      <w:r w:rsidR="00260FF0">
        <w:rPr>
          <w:lang w:val="uk-UA"/>
        </w:rPr>
        <w:t>І</w:t>
      </w:r>
      <w:r w:rsidR="00260FF0" w:rsidRPr="006D357A">
        <w:rPr>
          <w:lang w:val="uk-UA"/>
        </w:rPr>
        <w:t xml:space="preserve">дея </w:t>
      </w:r>
      <w:r w:rsidR="00260FF0">
        <w:rPr>
          <w:lang w:val="uk-UA"/>
        </w:rPr>
        <w:t xml:space="preserve">стартап </w:t>
      </w:r>
      <w:r w:rsidR="00260FF0" w:rsidRPr="006D357A">
        <w:rPr>
          <w:lang w:val="uk-UA"/>
        </w:rPr>
        <w:t>проекту націлена на спрощенн</w:t>
      </w:r>
      <w:r w:rsidR="00260FF0">
        <w:rPr>
          <w:lang w:val="uk-UA"/>
        </w:rPr>
        <w:t>я</w:t>
      </w:r>
      <w:r w:rsidR="00260FF0" w:rsidRPr="006D357A">
        <w:rPr>
          <w:lang w:val="uk-UA"/>
        </w:rPr>
        <w:t xml:space="preserve"> </w:t>
      </w:r>
      <w:r w:rsidR="00260FF0">
        <w:rPr>
          <w:lang w:val="uk-UA"/>
        </w:rPr>
        <w:t>визначення площі теплообмінника для утилізації теплоти стічних вод за рахунок розробленої номограми.</w:t>
      </w:r>
    </w:p>
    <w:p w:rsidR="00260FF0" w:rsidRDefault="00260FF0">
      <w:pPr>
        <w:spacing w:line="259" w:lineRule="auto"/>
        <w:jc w:val="left"/>
        <w:rPr>
          <w:lang w:val="uk-UA"/>
        </w:rPr>
      </w:pPr>
    </w:p>
    <w:p w:rsidR="00260FF0" w:rsidRDefault="00260FF0">
      <w:pPr>
        <w:spacing w:line="259" w:lineRule="auto"/>
        <w:jc w:val="left"/>
        <w:rPr>
          <w:lang w:val="uk-UA"/>
        </w:rPr>
      </w:pPr>
      <w:r>
        <w:rPr>
          <w:lang w:val="uk-UA"/>
        </w:rPr>
        <w:br w:type="page"/>
      </w:r>
    </w:p>
    <w:p w:rsidR="00AE32FD" w:rsidRDefault="00586AA2" w:rsidP="00AE32FD">
      <w:pPr>
        <w:pStyle w:val="1"/>
        <w:rPr>
          <w:lang w:val="uk-UA"/>
        </w:rPr>
      </w:pPr>
      <w:bookmarkStart w:id="70" w:name="_Toc514930271"/>
      <w:bookmarkStart w:id="71" w:name="_Toc514975880"/>
      <w:r w:rsidRPr="006D357A">
        <w:rPr>
          <w:lang w:val="uk-UA"/>
        </w:rPr>
        <w:lastRenderedPageBreak/>
        <w:t>П</w:t>
      </w:r>
      <w:r w:rsidR="00F13B6B" w:rsidRPr="006D357A">
        <w:rPr>
          <w:lang w:val="uk-UA"/>
        </w:rPr>
        <w:t>ЕРЕЛІК ПОСИЛАНЬ</w:t>
      </w:r>
      <w:bookmarkEnd w:id="70"/>
      <w:bookmarkEnd w:id="71"/>
    </w:p>
    <w:p w:rsidR="00260FF0" w:rsidRPr="00260FF0" w:rsidRDefault="00260FF0" w:rsidP="00260FF0">
      <w:pPr>
        <w:rPr>
          <w:lang w:val="uk-UA"/>
        </w:rPr>
      </w:pPr>
    </w:p>
    <w:p w:rsidR="00EC2DF2" w:rsidRPr="006D357A" w:rsidRDefault="00E72C32" w:rsidP="00260FF0">
      <w:pPr>
        <w:spacing w:after="0"/>
        <w:rPr>
          <w:lang w:val="uk-UA"/>
        </w:rPr>
      </w:pPr>
      <w:r w:rsidRPr="006D357A">
        <w:rPr>
          <w:lang w:val="uk-UA"/>
        </w:rPr>
        <w:t>1.</w:t>
      </w:r>
      <w:r w:rsidR="00586AA2" w:rsidRPr="006D357A">
        <w:rPr>
          <w:lang w:val="uk-UA"/>
        </w:rPr>
        <w:t xml:space="preserve"> </w:t>
      </w:r>
      <w:r w:rsidR="00EC2DF2" w:rsidRPr="006D357A">
        <w:rPr>
          <w:lang w:val="uk-UA"/>
        </w:rPr>
        <w:t>Enhanced efficiency in Concentrated Parabolic Solar Collector (CPSC) with a porous absorber tube filled with metal nanoparticle suspension Mohammad Hatamiab Jiafeng Geng /Green Energy &amp; Environment Volume 3, Issue 2, April 2018,</w:t>
      </w:r>
    </w:p>
    <w:p w:rsidR="00EC2DF2" w:rsidRPr="006D357A" w:rsidRDefault="00EC2DF2" w:rsidP="00260FF0">
      <w:pPr>
        <w:spacing w:after="0"/>
        <w:rPr>
          <w:lang w:val="uk-UA"/>
        </w:rPr>
      </w:pPr>
      <w:r w:rsidRPr="006D357A">
        <w:rPr>
          <w:lang w:val="uk-UA"/>
        </w:rPr>
        <w:t xml:space="preserve"> Pages 129-137</w:t>
      </w:r>
      <w:r w:rsidR="00260FF0">
        <w:rPr>
          <w:lang w:val="uk-UA"/>
        </w:rPr>
        <w:t>.</w:t>
      </w:r>
    </w:p>
    <w:p w:rsidR="00EC2DF2" w:rsidRPr="006D357A" w:rsidRDefault="00EC2DF2" w:rsidP="00260FF0">
      <w:pPr>
        <w:spacing w:after="0"/>
        <w:rPr>
          <w:lang w:val="uk-UA"/>
        </w:rPr>
      </w:pPr>
      <w:r w:rsidRPr="006D357A">
        <w:rPr>
          <w:lang w:val="uk-UA"/>
        </w:rPr>
        <w:t>2.ACCA, PHCC Educational Foundationand RSES / Heat Pumps /CENGAGE Learning/ 2011-05-23/ 379 pages</w:t>
      </w:r>
      <w:r w:rsidR="00260FF0">
        <w:rPr>
          <w:lang w:val="uk-UA"/>
        </w:rPr>
        <w:t>.</w:t>
      </w:r>
    </w:p>
    <w:p w:rsidR="00586AA2" w:rsidRPr="006D357A" w:rsidRDefault="000E3E38" w:rsidP="00260FF0">
      <w:pPr>
        <w:spacing w:after="0"/>
        <w:rPr>
          <w:lang w:val="uk-UA"/>
        </w:rPr>
      </w:pPr>
      <w:r w:rsidRPr="006D357A">
        <w:rPr>
          <w:lang w:val="uk-UA"/>
        </w:rPr>
        <w:t>3</w:t>
      </w:r>
      <w:r w:rsidR="00EC2DF2" w:rsidRPr="006D357A">
        <w:rPr>
          <w:lang w:val="uk-UA"/>
        </w:rPr>
        <w:t xml:space="preserve">. </w:t>
      </w:r>
      <w:r w:rsidR="00586AA2" w:rsidRPr="006D357A">
        <w:rPr>
          <w:lang w:val="uk-UA"/>
        </w:rPr>
        <w:t>Long Ni, Jianakai dong, Yang Yao, Chao Shen, Dehu Qv, Xuedan Zhang</w:t>
      </w:r>
    </w:p>
    <w:p w:rsidR="00586AA2" w:rsidRPr="006D357A" w:rsidRDefault="00586AA2" w:rsidP="00260FF0">
      <w:pPr>
        <w:spacing w:after="0"/>
        <w:rPr>
          <w:lang w:val="uk-UA"/>
        </w:rPr>
      </w:pPr>
      <w:r w:rsidRPr="006D357A">
        <w:rPr>
          <w:lang w:val="uk-UA"/>
        </w:rPr>
        <w:t>A review of heat pump systems for heating and cooling of buildings in china in the last decade Renewable energy 84 (2015) 30-45</w:t>
      </w:r>
      <w:r w:rsidR="00260FF0">
        <w:rPr>
          <w:lang w:val="uk-UA"/>
        </w:rPr>
        <w:t>.</w:t>
      </w:r>
      <w:r w:rsidRPr="006D357A">
        <w:rPr>
          <w:lang w:val="uk-UA"/>
        </w:rPr>
        <w:t xml:space="preserve"> </w:t>
      </w:r>
    </w:p>
    <w:p w:rsidR="00DC1FB0" w:rsidRPr="006D357A" w:rsidRDefault="000E3E38" w:rsidP="00260FF0">
      <w:pPr>
        <w:spacing w:after="0"/>
        <w:rPr>
          <w:lang w:val="uk-UA"/>
        </w:rPr>
      </w:pPr>
      <w:r w:rsidRPr="006D357A">
        <w:rPr>
          <w:lang w:val="uk-UA"/>
        </w:rPr>
        <w:t>4</w:t>
      </w:r>
      <w:r w:rsidR="00E72C32" w:rsidRPr="006D357A">
        <w:rPr>
          <w:lang w:val="uk-UA"/>
        </w:rPr>
        <w:t>.</w:t>
      </w:r>
      <w:r w:rsidR="00DC1FB0" w:rsidRPr="006D357A">
        <w:rPr>
          <w:lang w:val="uk-UA"/>
        </w:rPr>
        <w:t xml:space="preserve"> </w:t>
      </w:r>
      <w:bookmarkStart w:id="72" w:name="bau1"/>
      <w:r w:rsidR="0060320E" w:rsidRPr="006D357A">
        <w:rPr>
          <w:lang w:val="uk-UA"/>
        </w:rPr>
        <w:fldChar w:fldCharType="begin"/>
      </w:r>
      <w:r w:rsidR="00DC1FB0" w:rsidRPr="006D357A">
        <w:rPr>
          <w:lang w:val="uk-UA"/>
        </w:rPr>
        <w:instrText xml:space="preserve"> HYPERLINK "https://www.sciencedirect.com/science/article/pii/S1359431112007351" \l "!" </w:instrText>
      </w:r>
      <w:r w:rsidR="0060320E" w:rsidRPr="006D357A">
        <w:rPr>
          <w:lang w:val="uk-UA"/>
        </w:rPr>
        <w:fldChar w:fldCharType="separate"/>
      </w:r>
      <w:r w:rsidR="00DC1FB0" w:rsidRPr="006D357A">
        <w:rPr>
          <w:rStyle w:val="ae"/>
          <w:color w:val="auto"/>
          <w:u w:val="none"/>
          <w:lang w:val="uk-UA"/>
        </w:rPr>
        <w:t>Niu Fuxina</w:t>
      </w:r>
      <w:r w:rsidR="0060320E" w:rsidRPr="006D357A">
        <w:rPr>
          <w:lang w:val="uk-UA"/>
        </w:rPr>
        <w:fldChar w:fldCharType="end"/>
      </w:r>
      <w:bookmarkStart w:id="73" w:name="bau2"/>
      <w:bookmarkEnd w:id="72"/>
      <w:r w:rsidR="00DC1FB0" w:rsidRPr="006D357A">
        <w:rPr>
          <w:lang w:val="uk-UA"/>
        </w:rPr>
        <w:t xml:space="preserve">, </w:t>
      </w:r>
      <w:hyperlink r:id="rId47" w:anchor="!" w:history="1">
        <w:r w:rsidR="00DC1FB0" w:rsidRPr="006D357A">
          <w:rPr>
            <w:rStyle w:val="ae"/>
            <w:color w:val="auto"/>
            <w:u w:val="none"/>
            <w:lang w:val="uk-UA"/>
          </w:rPr>
          <w:t>Ni Longa</w:t>
        </w:r>
      </w:hyperlink>
      <w:bookmarkStart w:id="74" w:name="bau3"/>
      <w:bookmarkEnd w:id="73"/>
      <w:r w:rsidR="00DC1FB0" w:rsidRPr="006D357A">
        <w:rPr>
          <w:lang w:val="uk-UA"/>
        </w:rPr>
        <w:t xml:space="preserve">, </w:t>
      </w:r>
      <w:hyperlink r:id="rId48" w:anchor="!" w:history="1">
        <w:r w:rsidR="00DC1FB0" w:rsidRPr="006D357A">
          <w:rPr>
            <w:rStyle w:val="ae"/>
            <w:color w:val="auto"/>
            <w:u w:val="none"/>
            <w:lang w:val="uk-UA"/>
          </w:rPr>
          <w:t>Qu Minglub</w:t>
        </w:r>
      </w:hyperlink>
      <w:bookmarkStart w:id="75" w:name="bau4"/>
      <w:bookmarkEnd w:id="74"/>
      <w:r w:rsidR="00DC1FB0" w:rsidRPr="006D357A">
        <w:rPr>
          <w:lang w:val="uk-UA"/>
        </w:rPr>
        <w:t xml:space="preserve">, </w:t>
      </w:r>
      <w:hyperlink r:id="rId49" w:anchor="!" w:history="1">
        <w:r w:rsidR="00DC1FB0" w:rsidRPr="006D357A">
          <w:rPr>
            <w:rStyle w:val="ae"/>
            <w:color w:val="auto"/>
            <w:u w:val="none"/>
            <w:lang w:val="uk-UA"/>
          </w:rPr>
          <w:t>Yao Yanga</w:t>
        </w:r>
      </w:hyperlink>
      <w:bookmarkStart w:id="76" w:name="bau5"/>
      <w:bookmarkEnd w:id="75"/>
      <w:r w:rsidR="00DC1FB0" w:rsidRPr="006D357A">
        <w:rPr>
          <w:lang w:val="uk-UA"/>
        </w:rPr>
        <w:t xml:space="preserve">, </w:t>
      </w:r>
      <w:hyperlink r:id="rId50" w:anchor="!" w:history="1">
        <w:r w:rsidR="00DC1FB0" w:rsidRPr="006D357A">
          <w:rPr>
            <w:rStyle w:val="ae"/>
            <w:color w:val="auto"/>
            <w:u w:val="none"/>
            <w:lang w:val="uk-UA"/>
          </w:rPr>
          <w:t>Deng Shimingb</w:t>
        </w:r>
      </w:hyperlink>
      <w:bookmarkEnd w:id="76"/>
      <w:r w:rsidR="00DC1FB0" w:rsidRPr="006D357A">
        <w:rPr>
          <w:lang w:val="uk-UA"/>
        </w:rPr>
        <w:t xml:space="preserve">. A novel triple-sleeve energy storage exchanger and its application in an environmental control system, </w:t>
      </w:r>
      <w:hyperlink r:id="rId51" w:tooltip="Go to Applied Thermal Engineering on ScienceDirect" w:history="1">
        <w:r w:rsidR="00DC1FB0" w:rsidRPr="006D357A">
          <w:rPr>
            <w:rStyle w:val="ae"/>
            <w:color w:val="auto"/>
            <w:u w:val="none"/>
            <w:lang w:val="uk-UA"/>
          </w:rPr>
          <w:t>Applied Thermal Engineering</w:t>
        </w:r>
      </w:hyperlink>
      <w:r w:rsidR="00DC1FB0" w:rsidRPr="006D357A">
        <w:rPr>
          <w:lang w:val="uk-UA"/>
        </w:rPr>
        <w:t xml:space="preserve">, </w:t>
      </w:r>
      <w:hyperlink r:id="rId52" w:tooltip="Go to table of contents for this volume/issue" w:history="1">
        <w:r w:rsidR="00DC1FB0" w:rsidRPr="006D357A">
          <w:rPr>
            <w:rStyle w:val="ae"/>
            <w:color w:val="auto"/>
            <w:u w:val="none"/>
            <w:lang w:val="uk-UA"/>
          </w:rPr>
          <w:t>Volume 54, Issue 1</w:t>
        </w:r>
      </w:hyperlink>
      <w:r w:rsidR="00DC1FB0" w:rsidRPr="006D357A">
        <w:rPr>
          <w:lang w:val="uk-UA"/>
        </w:rPr>
        <w:t>, 14 May 2013, Pages 1-6</w:t>
      </w:r>
      <w:r w:rsidR="00260FF0">
        <w:rPr>
          <w:lang w:val="uk-UA"/>
        </w:rPr>
        <w:t>.</w:t>
      </w:r>
    </w:p>
    <w:p w:rsidR="00DC1FB0" w:rsidRPr="006D357A" w:rsidRDefault="000E3E38" w:rsidP="00260FF0">
      <w:pPr>
        <w:spacing w:after="0"/>
        <w:rPr>
          <w:lang w:val="uk-UA"/>
        </w:rPr>
      </w:pPr>
      <w:r w:rsidRPr="006D357A">
        <w:rPr>
          <w:lang w:val="uk-UA"/>
        </w:rPr>
        <w:t>5</w:t>
      </w:r>
      <w:r w:rsidR="00E72C32" w:rsidRPr="006D357A">
        <w:rPr>
          <w:lang w:val="uk-UA"/>
        </w:rPr>
        <w:t>.</w:t>
      </w:r>
      <w:r w:rsidR="00DC1FB0" w:rsidRPr="006D357A">
        <w:rPr>
          <w:lang w:val="uk-UA"/>
        </w:rPr>
        <w:t xml:space="preserve"> </w:t>
      </w:r>
      <w:hyperlink r:id="rId53" w:anchor="!" w:history="1">
        <w:r w:rsidR="00DC1FB0" w:rsidRPr="006D357A">
          <w:rPr>
            <w:rStyle w:val="ae"/>
            <w:color w:val="auto"/>
            <w:u w:val="none"/>
            <w:lang w:val="uk-UA"/>
          </w:rPr>
          <w:t>Niu Fuxina</w:t>
        </w:r>
      </w:hyperlink>
      <w:r w:rsidR="00DC1FB0" w:rsidRPr="006D357A">
        <w:rPr>
          <w:lang w:val="uk-UA"/>
        </w:rPr>
        <w:t xml:space="preserve">, </w:t>
      </w:r>
      <w:hyperlink r:id="rId54" w:anchor="!" w:history="1">
        <w:r w:rsidR="00DC1FB0" w:rsidRPr="006D357A">
          <w:rPr>
            <w:rStyle w:val="ae"/>
            <w:color w:val="auto"/>
            <w:u w:val="none"/>
            <w:lang w:val="uk-UA"/>
          </w:rPr>
          <w:t>Ni Longa</w:t>
        </w:r>
      </w:hyperlink>
      <w:r w:rsidR="00DC1FB0" w:rsidRPr="006D357A">
        <w:rPr>
          <w:lang w:val="uk-UA"/>
        </w:rPr>
        <w:t xml:space="preserve">, Cool storage characteristics of triple-sleeve energy storage exchangers with direct evaporative, </w:t>
      </w:r>
      <w:hyperlink r:id="rId55" w:tooltip="Go to the information page for this source" w:history="1">
        <w:r w:rsidR="00DC1FB0" w:rsidRPr="006D357A">
          <w:rPr>
            <w:rStyle w:val="ae"/>
            <w:color w:val="auto"/>
            <w:u w:val="none"/>
            <w:lang w:val="uk-UA"/>
          </w:rPr>
          <w:t>Harbin Gongye Daxue Xuebao/Journal of Harbin Institute of Technology</w:t>
        </w:r>
      </w:hyperlink>
      <w:r w:rsidR="00DC1FB0" w:rsidRPr="006D357A">
        <w:rPr>
          <w:lang w:val="uk-UA"/>
        </w:rPr>
        <w:t>Volume 43, Issue 6, June 2011, Pages 56-60</w:t>
      </w:r>
      <w:r w:rsidR="00B74755" w:rsidRPr="006D357A">
        <w:rPr>
          <w:lang w:val="uk-UA"/>
        </w:rPr>
        <w:t>.</w:t>
      </w:r>
    </w:p>
    <w:p w:rsidR="00B74755" w:rsidRPr="006D357A" w:rsidRDefault="000E3E38" w:rsidP="00260FF0">
      <w:pPr>
        <w:spacing w:after="0"/>
        <w:rPr>
          <w:lang w:val="uk-UA"/>
        </w:rPr>
      </w:pPr>
      <w:r w:rsidRPr="006D357A">
        <w:rPr>
          <w:lang w:val="uk-UA"/>
        </w:rPr>
        <w:t>6</w:t>
      </w:r>
      <w:r w:rsidR="00E72C32" w:rsidRPr="006D357A">
        <w:rPr>
          <w:lang w:val="uk-UA"/>
        </w:rPr>
        <w:t>.</w:t>
      </w:r>
      <w:r w:rsidR="00B74755" w:rsidRPr="006D357A">
        <w:rPr>
          <w:lang w:val="uk-UA"/>
        </w:rPr>
        <w:t xml:space="preserve"> Mehran Dehghan, Carlos Pfeiffer, Modelling and control of collecting solar energy for heating houses in Norway, Journal of sustainable development of energy, water and environmental systems, 2017, Volume 5.</w:t>
      </w:r>
    </w:p>
    <w:p w:rsidR="00B74755" w:rsidRPr="006D357A" w:rsidRDefault="000E3E38" w:rsidP="00260FF0">
      <w:pPr>
        <w:spacing w:after="0"/>
        <w:rPr>
          <w:lang w:val="uk-UA"/>
        </w:rPr>
      </w:pPr>
      <w:r w:rsidRPr="006D357A">
        <w:rPr>
          <w:lang w:val="uk-UA"/>
        </w:rPr>
        <w:t>7</w:t>
      </w:r>
      <w:r w:rsidR="00E72C32" w:rsidRPr="006D357A">
        <w:rPr>
          <w:lang w:val="uk-UA"/>
        </w:rPr>
        <w:t>.</w:t>
      </w:r>
      <w:r w:rsidR="00B74755" w:rsidRPr="006D357A">
        <w:rPr>
          <w:lang w:val="uk-UA"/>
        </w:rPr>
        <w:t xml:space="preserve"> Bakr, </w:t>
      </w:r>
      <w:r w:rsidR="0064004B" w:rsidRPr="006D357A">
        <w:rPr>
          <w:lang w:val="uk-UA"/>
        </w:rPr>
        <w:t>Mahmoud;</w:t>
      </w:r>
      <w:r w:rsidR="00B74755" w:rsidRPr="006D357A">
        <w:rPr>
          <w:lang w:val="uk-UA"/>
        </w:rPr>
        <w:t xml:space="preserve"> Van </w:t>
      </w:r>
      <w:r w:rsidR="00A51463" w:rsidRPr="006D357A">
        <w:rPr>
          <w:lang w:val="uk-UA"/>
        </w:rPr>
        <w:t>Oostrom,</w:t>
      </w:r>
      <w:r w:rsidR="00B74755" w:rsidRPr="006D357A">
        <w:rPr>
          <w:lang w:val="uk-UA"/>
        </w:rPr>
        <w:t xml:space="preserve"> </w:t>
      </w:r>
      <w:r w:rsidR="0033706F" w:rsidRPr="006D357A">
        <w:rPr>
          <w:lang w:val="uk-UA"/>
        </w:rPr>
        <w:t>Niels;</w:t>
      </w:r>
      <w:r w:rsidR="00B74755" w:rsidRPr="006D357A">
        <w:rPr>
          <w:lang w:val="uk-UA"/>
        </w:rPr>
        <w:t xml:space="preserve"> Sommer, Wijb, Efficiency of and interference among multiple Aquifer Thermal Energy Storage systems;  A Dutch case study Renewable energy, 2013, Vol.60, pp.53-62</w:t>
      </w:r>
      <w:r w:rsidR="00260FF0">
        <w:rPr>
          <w:lang w:val="uk-UA"/>
        </w:rPr>
        <w:t>.</w:t>
      </w:r>
    </w:p>
    <w:p w:rsidR="00787CC2" w:rsidRPr="006D357A" w:rsidRDefault="000E3E38" w:rsidP="00260FF0">
      <w:pPr>
        <w:spacing w:after="0"/>
        <w:rPr>
          <w:lang w:val="uk-UA"/>
        </w:rPr>
      </w:pPr>
      <w:r w:rsidRPr="006D357A">
        <w:rPr>
          <w:lang w:val="uk-UA"/>
        </w:rPr>
        <w:t>8</w:t>
      </w:r>
      <w:r w:rsidR="00E72C32" w:rsidRPr="006D357A">
        <w:rPr>
          <w:lang w:val="uk-UA"/>
        </w:rPr>
        <w:t>.</w:t>
      </w:r>
      <w:r w:rsidR="00B74755" w:rsidRPr="006D357A">
        <w:rPr>
          <w:lang w:val="uk-UA"/>
        </w:rPr>
        <w:t xml:space="preserve"> Øi, Lars </w:t>
      </w:r>
      <w:r w:rsidR="0033706F" w:rsidRPr="006D357A">
        <w:rPr>
          <w:lang w:val="uk-UA"/>
        </w:rPr>
        <w:t>Erik;</w:t>
      </w:r>
      <w:r w:rsidR="00B74755" w:rsidRPr="006D357A">
        <w:rPr>
          <w:lang w:val="uk-UA"/>
        </w:rPr>
        <w:t xml:space="preserve"> Tirados, Irene Yuste, Heat Pump Efficiencies simulated in Aspen HYSYS and Aspen Plus</w:t>
      </w:r>
      <w:r w:rsidR="00787CC2" w:rsidRPr="006D357A">
        <w:rPr>
          <w:lang w:val="uk-UA"/>
        </w:rPr>
        <w:t>/ 2015 Linköping Electronic Conference Proceedings (119) 141-147 p.</w:t>
      </w:r>
    </w:p>
    <w:p w:rsidR="00787CC2" w:rsidRPr="006D357A" w:rsidRDefault="000E3E38" w:rsidP="00260FF0">
      <w:pPr>
        <w:spacing w:after="0"/>
        <w:rPr>
          <w:lang w:val="uk-UA"/>
        </w:rPr>
      </w:pPr>
      <w:r w:rsidRPr="006D357A">
        <w:rPr>
          <w:lang w:val="uk-UA"/>
        </w:rPr>
        <w:lastRenderedPageBreak/>
        <w:t>9</w:t>
      </w:r>
      <w:r w:rsidR="00E72C32" w:rsidRPr="006D357A">
        <w:rPr>
          <w:lang w:val="uk-UA"/>
        </w:rPr>
        <w:t>.</w:t>
      </w:r>
      <w:r w:rsidR="00787CC2" w:rsidRPr="006D357A">
        <w:rPr>
          <w:lang w:val="uk-UA"/>
        </w:rPr>
        <w:t xml:space="preserve"> D.Y. Peng and D.B. Robinson: A new Two-constant equation of state. Industrial and engineering chemistry fundamentals, 15 (1) : 59-64, 1976.</w:t>
      </w:r>
    </w:p>
    <w:p w:rsidR="00787CC2" w:rsidRPr="006D357A" w:rsidRDefault="000E3E38" w:rsidP="00260FF0">
      <w:pPr>
        <w:spacing w:after="0"/>
        <w:rPr>
          <w:lang w:val="uk-UA"/>
        </w:rPr>
      </w:pPr>
      <w:r w:rsidRPr="006D357A">
        <w:rPr>
          <w:lang w:val="uk-UA"/>
        </w:rPr>
        <w:t>10</w:t>
      </w:r>
      <w:r w:rsidR="00E72C32" w:rsidRPr="006D357A">
        <w:rPr>
          <w:lang w:val="uk-UA"/>
        </w:rPr>
        <w:t>.</w:t>
      </w:r>
      <w:r w:rsidR="00787CC2" w:rsidRPr="006D357A">
        <w:rPr>
          <w:lang w:val="uk-UA"/>
        </w:rPr>
        <w:t xml:space="preserve"> AspenTech: Aspen Physical property system 11.1 2001 P.A. Domanski and D.A. Didion: Simulation of heat pump operating with nonazeotropic mixture. ASHRAE technical data bulletin, 91 (3): 54, 1985.</w:t>
      </w:r>
    </w:p>
    <w:p w:rsidR="00787CC2" w:rsidRPr="006D357A" w:rsidRDefault="0039451A" w:rsidP="00260FF0">
      <w:pPr>
        <w:spacing w:after="0"/>
        <w:rPr>
          <w:lang w:val="uk-UA"/>
        </w:rPr>
      </w:pPr>
      <w:r w:rsidRPr="006D357A">
        <w:rPr>
          <w:lang w:val="uk-UA"/>
        </w:rPr>
        <w:t>1</w:t>
      </w:r>
      <w:r w:rsidR="000E3E38" w:rsidRPr="006D357A">
        <w:rPr>
          <w:lang w:val="uk-UA"/>
        </w:rPr>
        <w:t>1</w:t>
      </w:r>
      <w:r w:rsidR="00E72C32" w:rsidRPr="006D357A">
        <w:rPr>
          <w:lang w:val="uk-UA"/>
        </w:rPr>
        <w:t>.</w:t>
      </w:r>
      <w:r w:rsidR="00787CC2" w:rsidRPr="006D357A">
        <w:rPr>
          <w:lang w:val="uk-UA"/>
        </w:rPr>
        <w:t xml:space="preserve"> А. Стогній, чл.-кор. НАН України (керівник розробки); Н. Шокол; О. Крючко; М. Єрмошенко, д-р екон. наук; Г. Крайчинська; Ю. Поліщук, канд. техн. наук; А. Сумарєв</w:t>
      </w:r>
      <w:r w:rsidR="00F13B6B" w:rsidRPr="006D357A">
        <w:rPr>
          <w:lang w:val="uk-UA"/>
        </w:rPr>
        <w:t xml:space="preserve">, </w:t>
      </w:r>
      <w:r w:rsidR="00787CC2" w:rsidRPr="006D357A">
        <w:rPr>
          <w:lang w:val="uk-UA"/>
        </w:rPr>
        <w:t>ДОКУМЕНТАЦІЯ. ЗВІТИ У СФЕРІ НАУКИ І ТЕХНІКИ Структура і правила оформлення</w:t>
      </w:r>
      <w:r w:rsidR="00F13B6B" w:rsidRPr="006D357A">
        <w:rPr>
          <w:lang w:val="uk-UA"/>
        </w:rPr>
        <w:t xml:space="preserve"> 39 с./ 23 лютого 1995 p.</w:t>
      </w:r>
    </w:p>
    <w:p w:rsidR="00F13B6B" w:rsidRPr="006D357A" w:rsidRDefault="0039451A" w:rsidP="00260FF0">
      <w:pPr>
        <w:spacing w:after="0"/>
        <w:rPr>
          <w:lang w:val="uk-UA"/>
        </w:rPr>
      </w:pPr>
      <w:r w:rsidRPr="006D357A">
        <w:rPr>
          <w:lang w:val="uk-UA"/>
        </w:rPr>
        <w:t>1</w:t>
      </w:r>
      <w:r w:rsidR="000E3E38" w:rsidRPr="006D357A">
        <w:rPr>
          <w:lang w:val="uk-UA"/>
        </w:rPr>
        <w:t>2</w:t>
      </w:r>
      <w:r w:rsidR="00E72C32" w:rsidRPr="006D357A">
        <w:rPr>
          <w:lang w:val="uk-UA"/>
        </w:rPr>
        <w:t>.</w:t>
      </w:r>
      <w:r w:rsidR="00F13B6B" w:rsidRPr="006D357A">
        <w:rPr>
          <w:lang w:val="uk-UA"/>
        </w:rPr>
        <w:t xml:space="preserve"> Укладачі: Гавриш Олег Анатолійович, д-р техн. наук, проф. Солнцев Сергій Олексійович, д-р фіз.-мат. наук, проф. Дергачова Вікторія Вікторівна, та ін., Методичні рекомендації  до виконання розділу магістерських дисертацій  для студентів інженерних спеціальностей/ 28 с., Київ НТУУ «КПІ ім. Ігоря Сікорського»,  2016</w:t>
      </w:r>
      <w:r w:rsidR="00260FF0">
        <w:rPr>
          <w:lang w:val="uk-UA"/>
        </w:rPr>
        <w:t>.</w:t>
      </w:r>
      <w:r w:rsidR="00F13B6B" w:rsidRPr="006D357A">
        <w:rPr>
          <w:lang w:val="uk-UA"/>
        </w:rPr>
        <w:t xml:space="preserve"> </w:t>
      </w:r>
    </w:p>
    <w:p w:rsidR="00B74755" w:rsidRPr="006D357A" w:rsidRDefault="00B74755" w:rsidP="00260FF0">
      <w:pPr>
        <w:spacing w:after="0"/>
        <w:rPr>
          <w:lang w:val="uk-UA"/>
        </w:rPr>
      </w:pPr>
    </w:p>
    <w:p w:rsidR="00B74755" w:rsidRPr="006D357A" w:rsidRDefault="00B74755" w:rsidP="00260FF0">
      <w:pPr>
        <w:pStyle w:val="2"/>
        <w:shd w:val="clear" w:color="auto" w:fill="FFFFFF"/>
        <w:spacing w:before="0"/>
        <w:rPr>
          <w:rFonts w:ascii="Arial" w:hAnsi="Arial" w:cs="Arial"/>
          <w:b w:val="0"/>
          <w:color w:val="32322F"/>
          <w:sz w:val="19"/>
          <w:szCs w:val="19"/>
          <w:lang w:val="uk-UA"/>
        </w:rPr>
      </w:pPr>
    </w:p>
    <w:p w:rsidR="00B74755" w:rsidRPr="006D357A" w:rsidRDefault="00B74755" w:rsidP="00260FF0">
      <w:pPr>
        <w:spacing w:after="0"/>
        <w:rPr>
          <w:lang w:val="uk-UA"/>
        </w:rPr>
      </w:pPr>
    </w:p>
    <w:p w:rsidR="00B74755" w:rsidRPr="006D357A" w:rsidRDefault="00B74755" w:rsidP="00260FF0">
      <w:pPr>
        <w:spacing w:after="0"/>
        <w:rPr>
          <w:lang w:val="uk-UA"/>
        </w:rPr>
      </w:pPr>
    </w:p>
    <w:p w:rsidR="00B74755" w:rsidRPr="006D357A" w:rsidRDefault="00B74755" w:rsidP="00260FF0">
      <w:pPr>
        <w:spacing w:after="0"/>
        <w:rPr>
          <w:lang w:val="uk-UA"/>
        </w:rPr>
      </w:pPr>
    </w:p>
    <w:p w:rsidR="007426C2" w:rsidRPr="006D357A" w:rsidRDefault="007426C2" w:rsidP="00260FF0">
      <w:pPr>
        <w:spacing w:after="0"/>
        <w:rPr>
          <w:lang w:val="uk-UA"/>
        </w:rPr>
      </w:pPr>
    </w:p>
    <w:p w:rsidR="007426C2" w:rsidRPr="006D357A" w:rsidRDefault="007426C2" w:rsidP="00260FF0">
      <w:pPr>
        <w:spacing w:after="0"/>
        <w:rPr>
          <w:lang w:val="uk-UA"/>
        </w:rPr>
      </w:pPr>
    </w:p>
    <w:sectPr w:rsidR="007426C2" w:rsidRPr="006D357A" w:rsidSect="004D382D">
      <w:headerReference w:type="default" r:id="rId56"/>
      <w:pgSz w:w="12240" w:h="15840"/>
      <w:pgMar w:top="1440" w:right="680" w:bottom="1134" w:left="1701" w:header="720" w:footer="720" w:gutter="0"/>
      <w:pgNumType w:start="5"/>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62D2" w:rsidRDefault="003262D2" w:rsidP="00126872">
      <w:pPr>
        <w:spacing w:after="0" w:line="240" w:lineRule="auto"/>
      </w:pPr>
      <w:r>
        <w:separator/>
      </w:r>
    </w:p>
  </w:endnote>
  <w:endnote w:type="continuationSeparator" w:id="0">
    <w:p w:rsidR="003262D2" w:rsidRDefault="003262D2" w:rsidP="001268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egoe UI">
    <w:panose1 w:val="020B0502040204020203"/>
    <w:charset w:val="CC"/>
    <w:family w:val="swiss"/>
    <w:pitch w:val="variable"/>
    <w:sig w:usb0="E00022FF" w:usb1="C000205B" w:usb2="00000009" w:usb3="00000000" w:csb0="000001DF" w:csb1="00000000"/>
  </w:font>
  <w:font w:name="Calibri Light">
    <w:altName w:val="Arial"/>
    <w:charset w:val="00"/>
    <w:family w:val="swiss"/>
    <w:pitch w:val="variable"/>
    <w:sig w:usb0="00000000" w:usb1="C000247B" w:usb2="00000009" w:usb3="00000000" w:csb0="000001FF" w:csb1="00000000"/>
  </w:font>
  <w:font w:name="Cambria Math">
    <w:panose1 w:val="02040503050406030204"/>
    <w:charset w:val="CC"/>
    <w:family w:val="roman"/>
    <w:pitch w:val="variable"/>
    <w:sig w:usb0="A00002EF" w:usb1="420020EB" w:usb2="00000000" w:usb3="00000000" w:csb0="0000009F" w:csb1="00000000"/>
  </w:font>
  <w:font w:name="MS Gothic">
    <w:altName w:val="MS Mincho"/>
    <w:panose1 w:val="020B0609070205080204"/>
    <w:charset w:val="80"/>
    <w:family w:val="modern"/>
    <w:notTrueType/>
    <w:pitch w:val="fixed"/>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3A66" w:rsidRDefault="00983A66">
    <w:pPr>
      <w:pStyle w:val="a5"/>
      <w:jc w:val="right"/>
    </w:pPr>
  </w:p>
  <w:p w:rsidR="00983A66" w:rsidRDefault="00983A66">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62D2" w:rsidRDefault="003262D2" w:rsidP="00126872">
      <w:pPr>
        <w:spacing w:after="0" w:line="240" w:lineRule="auto"/>
      </w:pPr>
      <w:r>
        <w:separator/>
      </w:r>
    </w:p>
  </w:footnote>
  <w:footnote w:type="continuationSeparator" w:id="0">
    <w:p w:rsidR="003262D2" w:rsidRDefault="003262D2" w:rsidP="0012687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3A66" w:rsidRDefault="00983A66">
    <w:pPr>
      <w:pStyle w:val="a3"/>
      <w:jc w:val="right"/>
    </w:pPr>
  </w:p>
  <w:p w:rsidR="00983A66" w:rsidRDefault="00983A66">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85508"/>
      <w:docPartObj>
        <w:docPartGallery w:val="Page Numbers (Top of Page)"/>
        <w:docPartUnique/>
      </w:docPartObj>
    </w:sdtPr>
    <w:sdtContent>
      <w:p w:rsidR="00983A66" w:rsidRDefault="0060320E">
        <w:pPr>
          <w:pStyle w:val="a3"/>
          <w:jc w:val="right"/>
        </w:pPr>
        <w:r>
          <w:fldChar w:fldCharType="begin"/>
        </w:r>
        <w:r w:rsidR="00983A66">
          <w:instrText xml:space="preserve"> PAGE   \* MERGEFORMAT </w:instrText>
        </w:r>
        <w:r>
          <w:fldChar w:fldCharType="separate"/>
        </w:r>
        <w:r w:rsidR="00F244C4">
          <w:rPr>
            <w:noProof/>
          </w:rPr>
          <w:t>93</w:t>
        </w:r>
        <w:r>
          <w:rPr>
            <w:noProof/>
          </w:rPr>
          <w:fldChar w:fldCharType="end"/>
        </w:r>
      </w:p>
    </w:sdtContent>
  </w:sdt>
  <w:p w:rsidR="00983A66" w:rsidRDefault="00983A66">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96EFE"/>
    <w:multiLevelType w:val="hybridMultilevel"/>
    <w:tmpl w:val="0BCCD2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9472062"/>
    <w:multiLevelType w:val="hybridMultilevel"/>
    <w:tmpl w:val="CFF4455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A5210D4"/>
    <w:multiLevelType w:val="hybridMultilevel"/>
    <w:tmpl w:val="6EB0EF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BD2284D"/>
    <w:multiLevelType w:val="hybridMultilevel"/>
    <w:tmpl w:val="86109234"/>
    <w:lvl w:ilvl="0" w:tplc="140EAC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C871536"/>
    <w:multiLevelType w:val="hybridMultilevel"/>
    <w:tmpl w:val="907EBB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CE4DE0"/>
    <w:multiLevelType w:val="hybridMultilevel"/>
    <w:tmpl w:val="A5D66F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0B4A54"/>
    <w:multiLevelType w:val="hybridMultilevel"/>
    <w:tmpl w:val="5A945C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69612A9"/>
    <w:multiLevelType w:val="hybridMultilevel"/>
    <w:tmpl w:val="CC36AEB2"/>
    <w:lvl w:ilvl="0" w:tplc="28F4A0A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B621EC"/>
    <w:multiLevelType w:val="multilevel"/>
    <w:tmpl w:val="00E82F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nsid w:val="29683006"/>
    <w:multiLevelType w:val="hybridMultilevel"/>
    <w:tmpl w:val="04602DAE"/>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nsid w:val="2A68023C"/>
    <w:multiLevelType w:val="hybridMultilevel"/>
    <w:tmpl w:val="47AABB30"/>
    <w:lvl w:ilvl="0" w:tplc="90E8A310">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2D084FE7"/>
    <w:multiLevelType w:val="hybridMultilevel"/>
    <w:tmpl w:val="1F58C5B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2F0A4EC1"/>
    <w:multiLevelType w:val="hybridMultilevel"/>
    <w:tmpl w:val="07F0E5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15E0D46"/>
    <w:multiLevelType w:val="hybridMultilevel"/>
    <w:tmpl w:val="DA82430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nsid w:val="315E2A76"/>
    <w:multiLevelType w:val="hybridMultilevel"/>
    <w:tmpl w:val="18F005B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325D6461"/>
    <w:multiLevelType w:val="hybridMultilevel"/>
    <w:tmpl w:val="6C98A192"/>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6">
    <w:nsid w:val="37F333E9"/>
    <w:multiLevelType w:val="hybridMultilevel"/>
    <w:tmpl w:val="0B202A1C"/>
    <w:lvl w:ilvl="0" w:tplc="FE84906C">
      <w:start w:val="1"/>
      <w:numFmt w:val="decimal"/>
      <w:lvlText w:val="%1"/>
      <w:lvlJc w:val="left"/>
      <w:pPr>
        <w:ind w:left="2149" w:hanging="360"/>
      </w:pPr>
      <w:rPr>
        <w:rFonts w:ascii="Times New Roman" w:eastAsiaTheme="minorEastAsia" w:hAnsi="Times New Roman" w:cs="Times New Roman"/>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7">
    <w:nsid w:val="38DC0528"/>
    <w:multiLevelType w:val="hybridMultilevel"/>
    <w:tmpl w:val="0C4884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C321A95"/>
    <w:multiLevelType w:val="hybridMultilevel"/>
    <w:tmpl w:val="F56279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43E56B56"/>
    <w:multiLevelType w:val="multilevel"/>
    <w:tmpl w:val="557E3846"/>
    <w:lvl w:ilvl="0">
      <w:start w:val="1"/>
      <w:numFmt w:val="decimal"/>
      <w:lvlText w:val="%1"/>
      <w:lvlJc w:val="left"/>
      <w:pPr>
        <w:ind w:left="1440" w:hanging="360"/>
      </w:pPr>
      <w:rPr>
        <w:rFonts w:hint="default"/>
      </w:rPr>
    </w:lvl>
    <w:lvl w:ilvl="1">
      <w:start w:val="1"/>
      <w:numFmt w:val="decimal"/>
      <w:isLgl/>
      <w:lvlText w:val="%1.%2"/>
      <w:lvlJc w:val="left"/>
      <w:pPr>
        <w:ind w:left="145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20">
    <w:nsid w:val="484300B7"/>
    <w:multiLevelType w:val="hybridMultilevel"/>
    <w:tmpl w:val="317A83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D4527BF"/>
    <w:multiLevelType w:val="multilevel"/>
    <w:tmpl w:val="EF8E9C96"/>
    <w:lvl w:ilvl="0">
      <w:start w:val="1"/>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nsid w:val="504A5AFC"/>
    <w:multiLevelType w:val="hybridMultilevel"/>
    <w:tmpl w:val="5DE0ED78"/>
    <w:lvl w:ilvl="0" w:tplc="1CD09F7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nsid w:val="54F91490"/>
    <w:multiLevelType w:val="hybridMultilevel"/>
    <w:tmpl w:val="23FAAC4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nsid w:val="58417875"/>
    <w:multiLevelType w:val="hybridMultilevel"/>
    <w:tmpl w:val="08BC8D5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587A0495"/>
    <w:multiLevelType w:val="hybridMultilevel"/>
    <w:tmpl w:val="1242DFE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nsid w:val="5B0A4FF2"/>
    <w:multiLevelType w:val="hybridMultilevel"/>
    <w:tmpl w:val="8468E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BDB28DB"/>
    <w:multiLevelType w:val="hybridMultilevel"/>
    <w:tmpl w:val="2594E2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FE3496E"/>
    <w:multiLevelType w:val="hybridMultilevel"/>
    <w:tmpl w:val="8A5C6578"/>
    <w:lvl w:ilvl="0" w:tplc="B8B69CBE">
      <w:start w:val="1"/>
      <w:numFmt w:val="decimal"/>
      <w:lvlText w:val="%1."/>
      <w:lvlJc w:val="left"/>
      <w:pPr>
        <w:ind w:left="720" w:hanging="360"/>
      </w:pPr>
      <w:rPr>
        <w:rFonts w:ascii="Arial" w:hAnsi="Arial" w:cs="Arial" w:hint="default"/>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88C0234"/>
    <w:multiLevelType w:val="hybridMultilevel"/>
    <w:tmpl w:val="79F8A17C"/>
    <w:lvl w:ilvl="0" w:tplc="04220001">
      <w:start w:val="1"/>
      <w:numFmt w:val="bullet"/>
      <w:lvlText w:val=""/>
      <w:lvlJc w:val="left"/>
      <w:pPr>
        <w:ind w:left="1429" w:hanging="360"/>
      </w:pPr>
      <w:rPr>
        <w:rFonts w:ascii="Symbol" w:hAnsi="Symbol" w:hint="default"/>
      </w:rPr>
    </w:lvl>
    <w:lvl w:ilvl="1" w:tplc="909E6E0E">
      <w:start w:val="5"/>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698264FB"/>
    <w:multiLevelType w:val="hybridMultilevel"/>
    <w:tmpl w:val="8A844A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2520FE0"/>
    <w:multiLevelType w:val="multilevel"/>
    <w:tmpl w:val="92F43A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2">
    <w:nsid w:val="73E84DB3"/>
    <w:multiLevelType w:val="hybridMultilevel"/>
    <w:tmpl w:val="24DEB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AE70D2"/>
    <w:multiLevelType w:val="hybridMultilevel"/>
    <w:tmpl w:val="07B274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7F70529"/>
    <w:multiLevelType w:val="hybridMultilevel"/>
    <w:tmpl w:val="EE68990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88546E6"/>
    <w:multiLevelType w:val="hybridMultilevel"/>
    <w:tmpl w:val="01A0CD04"/>
    <w:lvl w:ilvl="0" w:tplc="04220001">
      <w:start w:val="1"/>
      <w:numFmt w:val="bullet"/>
      <w:lvlText w:val=""/>
      <w:lvlJc w:val="left"/>
      <w:pPr>
        <w:ind w:left="3218" w:hanging="360"/>
      </w:pPr>
      <w:rPr>
        <w:rFonts w:ascii="Symbol" w:hAnsi="Symbol" w:hint="default"/>
      </w:rPr>
    </w:lvl>
    <w:lvl w:ilvl="1" w:tplc="04090003" w:tentative="1">
      <w:start w:val="1"/>
      <w:numFmt w:val="bullet"/>
      <w:lvlText w:val="o"/>
      <w:lvlJc w:val="left"/>
      <w:pPr>
        <w:ind w:left="3229" w:hanging="360"/>
      </w:pPr>
      <w:rPr>
        <w:rFonts w:ascii="Courier New" w:hAnsi="Courier New" w:cs="Courier New" w:hint="default"/>
      </w:rPr>
    </w:lvl>
    <w:lvl w:ilvl="2" w:tplc="04090005" w:tentative="1">
      <w:start w:val="1"/>
      <w:numFmt w:val="bullet"/>
      <w:lvlText w:val=""/>
      <w:lvlJc w:val="left"/>
      <w:pPr>
        <w:ind w:left="3949" w:hanging="360"/>
      </w:pPr>
      <w:rPr>
        <w:rFonts w:ascii="Wingdings" w:hAnsi="Wingdings" w:hint="default"/>
      </w:rPr>
    </w:lvl>
    <w:lvl w:ilvl="3" w:tplc="04090001" w:tentative="1">
      <w:start w:val="1"/>
      <w:numFmt w:val="bullet"/>
      <w:lvlText w:val=""/>
      <w:lvlJc w:val="left"/>
      <w:pPr>
        <w:ind w:left="4669" w:hanging="360"/>
      </w:pPr>
      <w:rPr>
        <w:rFonts w:ascii="Symbol" w:hAnsi="Symbol" w:hint="default"/>
      </w:rPr>
    </w:lvl>
    <w:lvl w:ilvl="4" w:tplc="04090003" w:tentative="1">
      <w:start w:val="1"/>
      <w:numFmt w:val="bullet"/>
      <w:lvlText w:val="o"/>
      <w:lvlJc w:val="left"/>
      <w:pPr>
        <w:ind w:left="5389" w:hanging="360"/>
      </w:pPr>
      <w:rPr>
        <w:rFonts w:ascii="Courier New" w:hAnsi="Courier New" w:cs="Courier New" w:hint="default"/>
      </w:rPr>
    </w:lvl>
    <w:lvl w:ilvl="5" w:tplc="04090005" w:tentative="1">
      <w:start w:val="1"/>
      <w:numFmt w:val="bullet"/>
      <w:lvlText w:val=""/>
      <w:lvlJc w:val="left"/>
      <w:pPr>
        <w:ind w:left="6109" w:hanging="360"/>
      </w:pPr>
      <w:rPr>
        <w:rFonts w:ascii="Wingdings" w:hAnsi="Wingdings" w:hint="default"/>
      </w:rPr>
    </w:lvl>
    <w:lvl w:ilvl="6" w:tplc="04090001" w:tentative="1">
      <w:start w:val="1"/>
      <w:numFmt w:val="bullet"/>
      <w:lvlText w:val=""/>
      <w:lvlJc w:val="left"/>
      <w:pPr>
        <w:ind w:left="6829" w:hanging="360"/>
      </w:pPr>
      <w:rPr>
        <w:rFonts w:ascii="Symbol" w:hAnsi="Symbol" w:hint="default"/>
      </w:rPr>
    </w:lvl>
    <w:lvl w:ilvl="7" w:tplc="04090003" w:tentative="1">
      <w:start w:val="1"/>
      <w:numFmt w:val="bullet"/>
      <w:lvlText w:val="o"/>
      <w:lvlJc w:val="left"/>
      <w:pPr>
        <w:ind w:left="7549" w:hanging="360"/>
      </w:pPr>
      <w:rPr>
        <w:rFonts w:ascii="Courier New" w:hAnsi="Courier New" w:cs="Courier New" w:hint="default"/>
      </w:rPr>
    </w:lvl>
    <w:lvl w:ilvl="8" w:tplc="04090005" w:tentative="1">
      <w:start w:val="1"/>
      <w:numFmt w:val="bullet"/>
      <w:lvlText w:val=""/>
      <w:lvlJc w:val="left"/>
      <w:pPr>
        <w:ind w:left="8269" w:hanging="360"/>
      </w:pPr>
      <w:rPr>
        <w:rFonts w:ascii="Wingdings" w:hAnsi="Wingdings" w:hint="default"/>
      </w:rPr>
    </w:lvl>
  </w:abstractNum>
  <w:abstractNum w:abstractNumId="36">
    <w:nsid w:val="7B327F24"/>
    <w:multiLevelType w:val="hybridMultilevel"/>
    <w:tmpl w:val="800A9F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C517495"/>
    <w:multiLevelType w:val="hybridMultilevel"/>
    <w:tmpl w:val="8FE861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8"/>
  </w:num>
  <w:num w:numId="2">
    <w:abstractNumId w:val="29"/>
  </w:num>
  <w:num w:numId="3">
    <w:abstractNumId w:val="18"/>
  </w:num>
  <w:num w:numId="4">
    <w:abstractNumId w:val="15"/>
  </w:num>
  <w:num w:numId="5">
    <w:abstractNumId w:val="16"/>
  </w:num>
  <w:num w:numId="6">
    <w:abstractNumId w:val="3"/>
  </w:num>
  <w:num w:numId="7">
    <w:abstractNumId w:val="19"/>
  </w:num>
  <w:num w:numId="8">
    <w:abstractNumId w:val="13"/>
  </w:num>
  <w:num w:numId="9">
    <w:abstractNumId w:val="14"/>
  </w:num>
  <w:num w:numId="10">
    <w:abstractNumId w:val="22"/>
  </w:num>
  <w:num w:numId="11">
    <w:abstractNumId w:val="23"/>
  </w:num>
  <w:num w:numId="12">
    <w:abstractNumId w:val="25"/>
  </w:num>
  <w:num w:numId="13">
    <w:abstractNumId w:val="35"/>
  </w:num>
  <w:num w:numId="14">
    <w:abstractNumId w:val="24"/>
  </w:num>
  <w:num w:numId="15">
    <w:abstractNumId w:val="12"/>
  </w:num>
  <w:num w:numId="16">
    <w:abstractNumId w:val="27"/>
  </w:num>
  <w:num w:numId="17">
    <w:abstractNumId w:val="0"/>
  </w:num>
  <w:num w:numId="18">
    <w:abstractNumId w:val="17"/>
  </w:num>
  <w:num w:numId="19">
    <w:abstractNumId w:val="34"/>
  </w:num>
  <w:num w:numId="20">
    <w:abstractNumId w:val="20"/>
  </w:num>
  <w:num w:numId="21">
    <w:abstractNumId w:val="37"/>
  </w:num>
  <w:num w:numId="22">
    <w:abstractNumId w:val="1"/>
  </w:num>
  <w:num w:numId="23">
    <w:abstractNumId w:val="11"/>
  </w:num>
  <w:num w:numId="24">
    <w:abstractNumId w:val="4"/>
  </w:num>
  <w:num w:numId="25">
    <w:abstractNumId w:val="6"/>
  </w:num>
  <w:num w:numId="26">
    <w:abstractNumId w:val="9"/>
  </w:num>
  <w:num w:numId="27">
    <w:abstractNumId w:val="33"/>
  </w:num>
  <w:num w:numId="28">
    <w:abstractNumId w:val="5"/>
  </w:num>
  <w:num w:numId="29">
    <w:abstractNumId w:val="7"/>
  </w:num>
  <w:num w:numId="30">
    <w:abstractNumId w:val="21"/>
  </w:num>
  <w:num w:numId="31">
    <w:abstractNumId w:val="2"/>
  </w:num>
  <w:num w:numId="32">
    <w:abstractNumId w:val="10"/>
  </w:num>
  <w:num w:numId="33">
    <w:abstractNumId w:val="31"/>
  </w:num>
  <w:num w:numId="34">
    <w:abstractNumId w:val="32"/>
  </w:num>
  <w:num w:numId="35">
    <w:abstractNumId w:val="8"/>
  </w:num>
  <w:num w:numId="36">
    <w:abstractNumId w:val="36"/>
  </w:num>
  <w:num w:numId="37">
    <w:abstractNumId w:val="26"/>
  </w:num>
  <w:num w:numId="38">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7169"/>
  </w:hdrShapeDefaults>
  <w:footnotePr>
    <w:footnote w:id="-1"/>
    <w:footnote w:id="0"/>
  </w:footnotePr>
  <w:endnotePr>
    <w:endnote w:id="-1"/>
    <w:endnote w:id="0"/>
  </w:endnotePr>
  <w:compat/>
  <w:rsids>
    <w:rsidRoot w:val="000A36A0"/>
    <w:rsid w:val="000010A4"/>
    <w:rsid w:val="00005D57"/>
    <w:rsid w:val="0007549E"/>
    <w:rsid w:val="00095D38"/>
    <w:rsid w:val="000A36A0"/>
    <w:rsid w:val="000D4EF8"/>
    <w:rsid w:val="000E101F"/>
    <w:rsid w:val="000E3E38"/>
    <w:rsid w:val="00106C85"/>
    <w:rsid w:val="001176AC"/>
    <w:rsid w:val="00126872"/>
    <w:rsid w:val="00126974"/>
    <w:rsid w:val="00140704"/>
    <w:rsid w:val="00145EF6"/>
    <w:rsid w:val="00146294"/>
    <w:rsid w:val="001543BC"/>
    <w:rsid w:val="00180707"/>
    <w:rsid w:val="001944F9"/>
    <w:rsid w:val="001B3EED"/>
    <w:rsid w:val="001B752E"/>
    <w:rsid w:val="001E2A0B"/>
    <w:rsid w:val="00206C5A"/>
    <w:rsid w:val="00230C06"/>
    <w:rsid w:val="00231807"/>
    <w:rsid w:val="00235966"/>
    <w:rsid w:val="002418A2"/>
    <w:rsid w:val="00243755"/>
    <w:rsid w:val="00260FF0"/>
    <w:rsid w:val="00285F2E"/>
    <w:rsid w:val="0029395D"/>
    <w:rsid w:val="002A3CC3"/>
    <w:rsid w:val="002B0729"/>
    <w:rsid w:val="002C0AA4"/>
    <w:rsid w:val="002C0F4C"/>
    <w:rsid w:val="0031052F"/>
    <w:rsid w:val="00310B57"/>
    <w:rsid w:val="00311566"/>
    <w:rsid w:val="003262D2"/>
    <w:rsid w:val="0033650B"/>
    <w:rsid w:val="0033706F"/>
    <w:rsid w:val="00361561"/>
    <w:rsid w:val="00363C64"/>
    <w:rsid w:val="0039451A"/>
    <w:rsid w:val="00395823"/>
    <w:rsid w:val="003D6EBC"/>
    <w:rsid w:val="003F3EDC"/>
    <w:rsid w:val="00405052"/>
    <w:rsid w:val="0040563F"/>
    <w:rsid w:val="004210F1"/>
    <w:rsid w:val="00445926"/>
    <w:rsid w:val="00453B35"/>
    <w:rsid w:val="004541E7"/>
    <w:rsid w:val="00472433"/>
    <w:rsid w:val="004B0F46"/>
    <w:rsid w:val="004D382D"/>
    <w:rsid w:val="004E3A98"/>
    <w:rsid w:val="004F151F"/>
    <w:rsid w:val="004F488F"/>
    <w:rsid w:val="004F6A95"/>
    <w:rsid w:val="00506A8B"/>
    <w:rsid w:val="00517E1F"/>
    <w:rsid w:val="005515DB"/>
    <w:rsid w:val="005643D5"/>
    <w:rsid w:val="00570D6A"/>
    <w:rsid w:val="00574458"/>
    <w:rsid w:val="00582BD8"/>
    <w:rsid w:val="00586AA2"/>
    <w:rsid w:val="0059544B"/>
    <w:rsid w:val="005A6D2B"/>
    <w:rsid w:val="005B457A"/>
    <w:rsid w:val="005C38F6"/>
    <w:rsid w:val="005E1BD8"/>
    <w:rsid w:val="005E2648"/>
    <w:rsid w:val="006029B6"/>
    <w:rsid w:val="0060320E"/>
    <w:rsid w:val="006138EF"/>
    <w:rsid w:val="0064004B"/>
    <w:rsid w:val="00646265"/>
    <w:rsid w:val="0066458F"/>
    <w:rsid w:val="00672E42"/>
    <w:rsid w:val="00681168"/>
    <w:rsid w:val="00687F93"/>
    <w:rsid w:val="006A45CE"/>
    <w:rsid w:val="006B432A"/>
    <w:rsid w:val="006C26A5"/>
    <w:rsid w:val="006D272E"/>
    <w:rsid w:val="006D357A"/>
    <w:rsid w:val="006D6F77"/>
    <w:rsid w:val="00703249"/>
    <w:rsid w:val="007167BD"/>
    <w:rsid w:val="0072346C"/>
    <w:rsid w:val="00724F43"/>
    <w:rsid w:val="007379DA"/>
    <w:rsid w:val="007426C2"/>
    <w:rsid w:val="00743BFC"/>
    <w:rsid w:val="00764F2A"/>
    <w:rsid w:val="00781368"/>
    <w:rsid w:val="00787CC2"/>
    <w:rsid w:val="007C4AA9"/>
    <w:rsid w:val="007F34D1"/>
    <w:rsid w:val="007F3FDC"/>
    <w:rsid w:val="008044F4"/>
    <w:rsid w:val="0080628F"/>
    <w:rsid w:val="008611E4"/>
    <w:rsid w:val="00885E0C"/>
    <w:rsid w:val="008C51ED"/>
    <w:rsid w:val="008D67DD"/>
    <w:rsid w:val="008E5D24"/>
    <w:rsid w:val="00906AEA"/>
    <w:rsid w:val="0093677F"/>
    <w:rsid w:val="00947572"/>
    <w:rsid w:val="00953644"/>
    <w:rsid w:val="00955FE1"/>
    <w:rsid w:val="00983A66"/>
    <w:rsid w:val="00995300"/>
    <w:rsid w:val="009A0B49"/>
    <w:rsid w:val="009A67E0"/>
    <w:rsid w:val="009B1B4A"/>
    <w:rsid w:val="009B5A55"/>
    <w:rsid w:val="009C330B"/>
    <w:rsid w:val="00A31255"/>
    <w:rsid w:val="00A51463"/>
    <w:rsid w:val="00A60038"/>
    <w:rsid w:val="00A83CA6"/>
    <w:rsid w:val="00AA05CB"/>
    <w:rsid w:val="00AA30F3"/>
    <w:rsid w:val="00AA68E5"/>
    <w:rsid w:val="00AA6BE1"/>
    <w:rsid w:val="00AC7740"/>
    <w:rsid w:val="00AD27DE"/>
    <w:rsid w:val="00AE12B3"/>
    <w:rsid w:val="00AE32FD"/>
    <w:rsid w:val="00AE5E19"/>
    <w:rsid w:val="00B20964"/>
    <w:rsid w:val="00B63242"/>
    <w:rsid w:val="00B74755"/>
    <w:rsid w:val="00B76085"/>
    <w:rsid w:val="00B80C68"/>
    <w:rsid w:val="00B909A9"/>
    <w:rsid w:val="00BC639A"/>
    <w:rsid w:val="00BD2F6F"/>
    <w:rsid w:val="00BE6361"/>
    <w:rsid w:val="00C058C8"/>
    <w:rsid w:val="00C243E9"/>
    <w:rsid w:val="00C6519C"/>
    <w:rsid w:val="00C65381"/>
    <w:rsid w:val="00C80FC1"/>
    <w:rsid w:val="00C8662C"/>
    <w:rsid w:val="00CA27A1"/>
    <w:rsid w:val="00CF4A08"/>
    <w:rsid w:val="00D060AC"/>
    <w:rsid w:val="00D13B26"/>
    <w:rsid w:val="00D33827"/>
    <w:rsid w:val="00D34874"/>
    <w:rsid w:val="00D45310"/>
    <w:rsid w:val="00D61DB2"/>
    <w:rsid w:val="00D6269B"/>
    <w:rsid w:val="00D70FDB"/>
    <w:rsid w:val="00DA0C27"/>
    <w:rsid w:val="00DB21BC"/>
    <w:rsid w:val="00DC1FB0"/>
    <w:rsid w:val="00DD3CEE"/>
    <w:rsid w:val="00DE35C9"/>
    <w:rsid w:val="00DE5DE0"/>
    <w:rsid w:val="00DF150D"/>
    <w:rsid w:val="00E3601D"/>
    <w:rsid w:val="00E40154"/>
    <w:rsid w:val="00E42A4D"/>
    <w:rsid w:val="00E51316"/>
    <w:rsid w:val="00E621D5"/>
    <w:rsid w:val="00E72C32"/>
    <w:rsid w:val="00E749B8"/>
    <w:rsid w:val="00E75B31"/>
    <w:rsid w:val="00EC2DF2"/>
    <w:rsid w:val="00EE1DDB"/>
    <w:rsid w:val="00EF1C86"/>
    <w:rsid w:val="00F13B6B"/>
    <w:rsid w:val="00F1702C"/>
    <w:rsid w:val="00F21C0B"/>
    <w:rsid w:val="00F244C4"/>
    <w:rsid w:val="00F33042"/>
    <w:rsid w:val="00F3398C"/>
    <w:rsid w:val="00F36EEF"/>
    <w:rsid w:val="00F4418A"/>
    <w:rsid w:val="00F4645F"/>
    <w:rsid w:val="00F60B3F"/>
    <w:rsid w:val="00F80C26"/>
    <w:rsid w:val="00F90AB5"/>
    <w:rsid w:val="00FA6A47"/>
    <w:rsid w:val="00FC2C9A"/>
    <w:rsid w:val="00FF689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26C2"/>
    <w:pPr>
      <w:spacing w:line="360" w:lineRule="auto"/>
      <w:jc w:val="both"/>
    </w:pPr>
    <w:rPr>
      <w:rFonts w:ascii="Times New Roman" w:hAnsi="Times New Roman"/>
      <w:sz w:val="28"/>
    </w:rPr>
  </w:style>
  <w:style w:type="paragraph" w:styleId="1">
    <w:name w:val="heading 1"/>
    <w:basedOn w:val="a"/>
    <w:next w:val="a"/>
    <w:link w:val="10"/>
    <w:uiPriority w:val="9"/>
    <w:qFormat/>
    <w:rsid w:val="00955FE1"/>
    <w:pPr>
      <w:keepNext/>
      <w:keepLines/>
      <w:spacing w:before="240" w:after="0"/>
      <w:jc w:val="center"/>
      <w:outlineLvl w:val="0"/>
    </w:pPr>
    <w:rPr>
      <w:rFonts w:eastAsiaTheme="majorEastAsia" w:cstheme="majorBidi"/>
      <w:b/>
      <w:szCs w:val="32"/>
    </w:rPr>
  </w:style>
  <w:style w:type="paragraph" w:styleId="2">
    <w:name w:val="heading 2"/>
    <w:basedOn w:val="a"/>
    <w:next w:val="a"/>
    <w:link w:val="20"/>
    <w:uiPriority w:val="9"/>
    <w:unhideWhenUsed/>
    <w:qFormat/>
    <w:rsid w:val="00955FE1"/>
    <w:pPr>
      <w:keepNext/>
      <w:keepLines/>
      <w:spacing w:before="40" w:after="0"/>
      <w:jc w:val="center"/>
      <w:outlineLvl w:val="1"/>
    </w:pPr>
    <w:rPr>
      <w:rFonts w:eastAsiaTheme="majorEastAsia" w:cstheme="majorBidi"/>
      <w:b/>
      <w:szCs w:val="26"/>
    </w:rPr>
  </w:style>
  <w:style w:type="paragraph" w:styleId="3">
    <w:name w:val="heading 3"/>
    <w:basedOn w:val="a"/>
    <w:next w:val="a"/>
    <w:link w:val="30"/>
    <w:uiPriority w:val="9"/>
    <w:unhideWhenUsed/>
    <w:qFormat/>
    <w:rsid w:val="003D6EBC"/>
    <w:pPr>
      <w:keepNext/>
      <w:keepLines/>
      <w:spacing w:before="40" w:after="0"/>
      <w:outlineLvl w:val="2"/>
    </w:pPr>
    <w:rPr>
      <w:rFonts w:eastAsiaTheme="majorEastAsia" w:cstheme="majorBidi"/>
      <w:b/>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6872"/>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126872"/>
  </w:style>
  <w:style w:type="paragraph" w:styleId="a5">
    <w:name w:val="footer"/>
    <w:basedOn w:val="a"/>
    <w:link w:val="a6"/>
    <w:uiPriority w:val="99"/>
    <w:unhideWhenUsed/>
    <w:rsid w:val="00126872"/>
    <w:pPr>
      <w:tabs>
        <w:tab w:val="center" w:pos="4680"/>
        <w:tab w:val="right" w:pos="9360"/>
      </w:tabs>
      <w:spacing w:after="0" w:line="240" w:lineRule="auto"/>
    </w:pPr>
  </w:style>
  <w:style w:type="character" w:customStyle="1" w:styleId="a6">
    <w:name w:val="Нижний колонтитул Знак"/>
    <w:basedOn w:val="a0"/>
    <w:link w:val="a5"/>
    <w:uiPriority w:val="99"/>
    <w:rsid w:val="00126872"/>
  </w:style>
  <w:style w:type="table" w:styleId="a7">
    <w:name w:val="Table Grid"/>
    <w:basedOn w:val="a1"/>
    <w:uiPriority w:val="39"/>
    <w:rsid w:val="0040563F"/>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40563F"/>
    <w:pPr>
      <w:spacing w:after="0"/>
      <w:ind w:left="720" w:right="425"/>
      <w:contextualSpacing/>
    </w:pPr>
    <w:rPr>
      <w:rFonts w:eastAsiaTheme="minorEastAsia" w:cs="Times New Roman"/>
      <w:lang w:val="ru-RU" w:eastAsia="ru-RU"/>
    </w:rPr>
  </w:style>
  <w:style w:type="paragraph" w:styleId="a9">
    <w:name w:val="Normal (Web)"/>
    <w:basedOn w:val="a"/>
    <w:uiPriority w:val="99"/>
    <w:unhideWhenUsed/>
    <w:rsid w:val="0040563F"/>
    <w:pPr>
      <w:spacing w:before="100" w:beforeAutospacing="1" w:after="100" w:afterAutospacing="1" w:line="240" w:lineRule="auto"/>
      <w:ind w:right="425"/>
    </w:pPr>
    <w:rPr>
      <w:rFonts w:eastAsiaTheme="minorEastAsia" w:cs="Times New Roman"/>
      <w:sz w:val="24"/>
      <w:szCs w:val="24"/>
      <w:lang w:val="ru-RU" w:eastAsia="ru-RU"/>
    </w:rPr>
  </w:style>
  <w:style w:type="paragraph" w:styleId="aa">
    <w:name w:val="No Spacing"/>
    <w:uiPriority w:val="1"/>
    <w:qFormat/>
    <w:rsid w:val="007426C2"/>
    <w:pPr>
      <w:spacing w:after="0" w:line="240" w:lineRule="auto"/>
      <w:jc w:val="center"/>
    </w:pPr>
    <w:rPr>
      <w:rFonts w:ascii="Times New Roman" w:hAnsi="Times New Roman"/>
      <w:b/>
      <w:sz w:val="28"/>
    </w:rPr>
  </w:style>
  <w:style w:type="character" w:customStyle="1" w:styleId="10">
    <w:name w:val="Заголовок 1 Знак"/>
    <w:basedOn w:val="a0"/>
    <w:link w:val="1"/>
    <w:uiPriority w:val="9"/>
    <w:rsid w:val="00955FE1"/>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955FE1"/>
    <w:rPr>
      <w:rFonts w:ascii="Times New Roman" w:eastAsiaTheme="majorEastAsia" w:hAnsi="Times New Roman" w:cstheme="majorBidi"/>
      <w:b/>
      <w:sz w:val="28"/>
      <w:szCs w:val="26"/>
    </w:rPr>
  </w:style>
  <w:style w:type="paragraph" w:styleId="ab">
    <w:name w:val="Balloon Text"/>
    <w:basedOn w:val="a"/>
    <w:link w:val="ac"/>
    <w:uiPriority w:val="99"/>
    <w:semiHidden/>
    <w:unhideWhenUsed/>
    <w:rsid w:val="003D6EBC"/>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D6EBC"/>
    <w:rPr>
      <w:rFonts w:ascii="Segoe UI" w:hAnsi="Segoe UI" w:cs="Segoe UI"/>
      <w:sz w:val="18"/>
      <w:szCs w:val="18"/>
    </w:rPr>
  </w:style>
  <w:style w:type="character" w:customStyle="1" w:styleId="30">
    <w:name w:val="Заголовок 3 Знак"/>
    <w:basedOn w:val="a0"/>
    <w:link w:val="3"/>
    <w:uiPriority w:val="9"/>
    <w:rsid w:val="003D6EBC"/>
    <w:rPr>
      <w:rFonts w:ascii="Times New Roman" w:eastAsiaTheme="majorEastAsia" w:hAnsi="Times New Roman" w:cstheme="majorBidi"/>
      <w:b/>
      <w:sz w:val="28"/>
      <w:szCs w:val="24"/>
    </w:rPr>
  </w:style>
  <w:style w:type="paragraph" w:styleId="ad">
    <w:name w:val="TOC Heading"/>
    <w:basedOn w:val="1"/>
    <w:next w:val="a"/>
    <w:uiPriority w:val="39"/>
    <w:unhideWhenUsed/>
    <w:qFormat/>
    <w:rsid w:val="00995300"/>
    <w:pPr>
      <w:spacing w:line="259" w:lineRule="auto"/>
      <w:jc w:val="left"/>
      <w:outlineLvl w:val="9"/>
    </w:pPr>
    <w:rPr>
      <w:rFonts w:asciiTheme="majorHAnsi" w:hAnsiTheme="majorHAnsi"/>
      <w:b w:val="0"/>
      <w:color w:val="2F5496" w:themeColor="accent1" w:themeShade="BF"/>
      <w:sz w:val="32"/>
    </w:rPr>
  </w:style>
  <w:style w:type="paragraph" w:styleId="11">
    <w:name w:val="toc 1"/>
    <w:basedOn w:val="a"/>
    <w:next w:val="a"/>
    <w:autoRedefine/>
    <w:uiPriority w:val="39"/>
    <w:unhideWhenUsed/>
    <w:rsid w:val="00995300"/>
    <w:pPr>
      <w:spacing w:after="100"/>
    </w:pPr>
  </w:style>
  <w:style w:type="paragraph" w:styleId="21">
    <w:name w:val="toc 2"/>
    <w:basedOn w:val="a"/>
    <w:next w:val="a"/>
    <w:autoRedefine/>
    <w:uiPriority w:val="39"/>
    <w:unhideWhenUsed/>
    <w:rsid w:val="00995300"/>
    <w:pPr>
      <w:spacing w:after="100"/>
      <w:ind w:left="280"/>
    </w:pPr>
  </w:style>
  <w:style w:type="paragraph" w:styleId="31">
    <w:name w:val="toc 3"/>
    <w:basedOn w:val="a"/>
    <w:next w:val="a"/>
    <w:autoRedefine/>
    <w:uiPriority w:val="39"/>
    <w:unhideWhenUsed/>
    <w:rsid w:val="00995300"/>
    <w:pPr>
      <w:spacing w:after="100"/>
      <w:ind w:left="560"/>
    </w:pPr>
  </w:style>
  <w:style w:type="character" w:styleId="ae">
    <w:name w:val="Hyperlink"/>
    <w:basedOn w:val="a0"/>
    <w:uiPriority w:val="99"/>
    <w:unhideWhenUsed/>
    <w:rsid w:val="00995300"/>
    <w:rPr>
      <w:color w:val="0563C1" w:themeColor="hyperlink"/>
      <w:u w:val="single"/>
    </w:rPr>
  </w:style>
  <w:style w:type="paragraph" w:customStyle="1" w:styleId="12">
    <w:name w:val="Обычный1"/>
    <w:rsid w:val="00995300"/>
    <w:pPr>
      <w:widowControl w:val="0"/>
      <w:snapToGrid w:val="0"/>
      <w:spacing w:after="0" w:line="240" w:lineRule="auto"/>
    </w:pPr>
    <w:rPr>
      <w:rFonts w:ascii="Times New Roman" w:eastAsia="Times New Roman" w:hAnsi="Times New Roman" w:cs="Times New Roman"/>
      <w:sz w:val="20"/>
      <w:szCs w:val="20"/>
      <w:lang w:val="ru-RU" w:eastAsia="ru-RU"/>
    </w:rPr>
  </w:style>
  <w:style w:type="character" w:customStyle="1" w:styleId="text">
    <w:name w:val="text"/>
    <w:basedOn w:val="a0"/>
    <w:rsid w:val="00DC1FB0"/>
  </w:style>
  <w:style w:type="character" w:customStyle="1" w:styleId="author-ref">
    <w:name w:val="author-ref"/>
    <w:basedOn w:val="a0"/>
    <w:rsid w:val="00DC1FB0"/>
  </w:style>
  <w:style w:type="character" w:customStyle="1" w:styleId="list-group-item">
    <w:name w:val="list-group-item"/>
    <w:basedOn w:val="a0"/>
    <w:rsid w:val="00DC1FB0"/>
  </w:style>
  <w:style w:type="character" w:customStyle="1" w:styleId="anchortext">
    <w:name w:val="anchortext"/>
    <w:basedOn w:val="a0"/>
    <w:rsid w:val="00DC1FB0"/>
  </w:style>
  <w:style w:type="character" w:customStyle="1" w:styleId="searchword">
    <w:name w:val="searchword"/>
    <w:basedOn w:val="a0"/>
    <w:rsid w:val="00B74755"/>
  </w:style>
  <w:style w:type="character" w:customStyle="1" w:styleId="title-text">
    <w:name w:val="title-text"/>
    <w:basedOn w:val="a0"/>
    <w:rsid w:val="00EC2DF2"/>
  </w:style>
  <w:style w:type="character" w:customStyle="1" w:styleId="size-m">
    <w:name w:val="size-m"/>
    <w:basedOn w:val="a0"/>
    <w:rsid w:val="00EC2DF2"/>
  </w:style>
  <w:style w:type="character" w:customStyle="1" w:styleId="apple-converted-space">
    <w:name w:val="apple-converted-space"/>
    <w:basedOn w:val="a0"/>
    <w:rsid w:val="00F80C26"/>
  </w:style>
  <w:style w:type="character" w:styleId="af">
    <w:name w:val="annotation reference"/>
    <w:basedOn w:val="a0"/>
    <w:uiPriority w:val="99"/>
    <w:semiHidden/>
    <w:unhideWhenUsed/>
    <w:rsid w:val="006D357A"/>
    <w:rPr>
      <w:sz w:val="16"/>
      <w:szCs w:val="16"/>
    </w:rPr>
  </w:style>
  <w:style w:type="paragraph" w:styleId="af0">
    <w:name w:val="annotation text"/>
    <w:basedOn w:val="a"/>
    <w:link w:val="af1"/>
    <w:uiPriority w:val="99"/>
    <w:semiHidden/>
    <w:unhideWhenUsed/>
    <w:rsid w:val="006D357A"/>
    <w:pPr>
      <w:spacing w:line="240" w:lineRule="auto"/>
    </w:pPr>
    <w:rPr>
      <w:sz w:val="20"/>
      <w:szCs w:val="20"/>
    </w:rPr>
  </w:style>
  <w:style w:type="character" w:customStyle="1" w:styleId="af1">
    <w:name w:val="Текст примечания Знак"/>
    <w:basedOn w:val="a0"/>
    <w:link w:val="af0"/>
    <w:uiPriority w:val="99"/>
    <w:semiHidden/>
    <w:rsid w:val="006D357A"/>
    <w:rPr>
      <w:rFonts w:ascii="Times New Roman" w:hAnsi="Times New Roman"/>
      <w:sz w:val="20"/>
      <w:szCs w:val="20"/>
    </w:rPr>
  </w:style>
  <w:style w:type="paragraph" w:styleId="af2">
    <w:name w:val="annotation subject"/>
    <w:basedOn w:val="af0"/>
    <w:next w:val="af0"/>
    <w:link w:val="af3"/>
    <w:uiPriority w:val="99"/>
    <w:semiHidden/>
    <w:unhideWhenUsed/>
    <w:rsid w:val="006D357A"/>
    <w:rPr>
      <w:b/>
      <w:bCs/>
    </w:rPr>
  </w:style>
  <w:style w:type="character" w:customStyle="1" w:styleId="af3">
    <w:name w:val="Тема примечания Знак"/>
    <w:basedOn w:val="af1"/>
    <w:link w:val="af2"/>
    <w:uiPriority w:val="99"/>
    <w:semiHidden/>
    <w:rsid w:val="006D357A"/>
    <w:rPr>
      <w:rFonts w:ascii="Times New Roman" w:hAnsi="Times New Roman"/>
      <w:b/>
      <w:bCs/>
      <w:sz w:val="20"/>
      <w:szCs w:val="20"/>
    </w:rPr>
  </w:style>
</w:styles>
</file>

<file path=word/webSettings.xml><?xml version="1.0" encoding="utf-8"?>
<w:webSettings xmlns:r="http://schemas.openxmlformats.org/officeDocument/2006/relationships" xmlns:w="http://schemas.openxmlformats.org/wordprocessingml/2006/main">
  <w:divs>
    <w:div w:id="34694330">
      <w:bodyDiv w:val="1"/>
      <w:marLeft w:val="0"/>
      <w:marRight w:val="0"/>
      <w:marTop w:val="0"/>
      <w:marBottom w:val="0"/>
      <w:divBdr>
        <w:top w:val="none" w:sz="0" w:space="0" w:color="auto"/>
        <w:left w:val="none" w:sz="0" w:space="0" w:color="auto"/>
        <w:bottom w:val="none" w:sz="0" w:space="0" w:color="auto"/>
        <w:right w:val="none" w:sz="0" w:space="0" w:color="auto"/>
      </w:divBdr>
    </w:div>
    <w:div w:id="102386521">
      <w:bodyDiv w:val="1"/>
      <w:marLeft w:val="0"/>
      <w:marRight w:val="0"/>
      <w:marTop w:val="0"/>
      <w:marBottom w:val="0"/>
      <w:divBdr>
        <w:top w:val="none" w:sz="0" w:space="0" w:color="auto"/>
        <w:left w:val="none" w:sz="0" w:space="0" w:color="auto"/>
        <w:bottom w:val="none" w:sz="0" w:space="0" w:color="auto"/>
        <w:right w:val="none" w:sz="0" w:space="0" w:color="auto"/>
      </w:divBdr>
    </w:div>
    <w:div w:id="115492087">
      <w:bodyDiv w:val="1"/>
      <w:marLeft w:val="0"/>
      <w:marRight w:val="0"/>
      <w:marTop w:val="0"/>
      <w:marBottom w:val="0"/>
      <w:divBdr>
        <w:top w:val="none" w:sz="0" w:space="0" w:color="auto"/>
        <w:left w:val="none" w:sz="0" w:space="0" w:color="auto"/>
        <w:bottom w:val="none" w:sz="0" w:space="0" w:color="auto"/>
        <w:right w:val="none" w:sz="0" w:space="0" w:color="auto"/>
      </w:divBdr>
    </w:div>
    <w:div w:id="352265940">
      <w:bodyDiv w:val="1"/>
      <w:marLeft w:val="0"/>
      <w:marRight w:val="0"/>
      <w:marTop w:val="0"/>
      <w:marBottom w:val="0"/>
      <w:divBdr>
        <w:top w:val="none" w:sz="0" w:space="0" w:color="auto"/>
        <w:left w:val="none" w:sz="0" w:space="0" w:color="auto"/>
        <w:bottom w:val="none" w:sz="0" w:space="0" w:color="auto"/>
        <w:right w:val="none" w:sz="0" w:space="0" w:color="auto"/>
      </w:divBdr>
    </w:div>
    <w:div w:id="659894582">
      <w:bodyDiv w:val="1"/>
      <w:marLeft w:val="0"/>
      <w:marRight w:val="0"/>
      <w:marTop w:val="0"/>
      <w:marBottom w:val="0"/>
      <w:divBdr>
        <w:top w:val="none" w:sz="0" w:space="0" w:color="auto"/>
        <w:left w:val="none" w:sz="0" w:space="0" w:color="auto"/>
        <w:bottom w:val="none" w:sz="0" w:space="0" w:color="auto"/>
        <w:right w:val="none" w:sz="0" w:space="0" w:color="auto"/>
      </w:divBdr>
    </w:div>
    <w:div w:id="855342904">
      <w:bodyDiv w:val="1"/>
      <w:marLeft w:val="0"/>
      <w:marRight w:val="0"/>
      <w:marTop w:val="0"/>
      <w:marBottom w:val="0"/>
      <w:divBdr>
        <w:top w:val="none" w:sz="0" w:space="0" w:color="auto"/>
        <w:left w:val="none" w:sz="0" w:space="0" w:color="auto"/>
        <w:bottom w:val="none" w:sz="0" w:space="0" w:color="auto"/>
        <w:right w:val="none" w:sz="0" w:space="0" w:color="auto"/>
      </w:divBdr>
    </w:div>
    <w:div w:id="866068982">
      <w:bodyDiv w:val="1"/>
      <w:marLeft w:val="0"/>
      <w:marRight w:val="0"/>
      <w:marTop w:val="0"/>
      <w:marBottom w:val="0"/>
      <w:divBdr>
        <w:top w:val="none" w:sz="0" w:space="0" w:color="auto"/>
        <w:left w:val="none" w:sz="0" w:space="0" w:color="auto"/>
        <w:bottom w:val="none" w:sz="0" w:space="0" w:color="auto"/>
        <w:right w:val="none" w:sz="0" w:space="0" w:color="auto"/>
      </w:divBdr>
    </w:div>
    <w:div w:id="867108953">
      <w:bodyDiv w:val="1"/>
      <w:marLeft w:val="0"/>
      <w:marRight w:val="0"/>
      <w:marTop w:val="0"/>
      <w:marBottom w:val="0"/>
      <w:divBdr>
        <w:top w:val="none" w:sz="0" w:space="0" w:color="auto"/>
        <w:left w:val="none" w:sz="0" w:space="0" w:color="auto"/>
        <w:bottom w:val="none" w:sz="0" w:space="0" w:color="auto"/>
        <w:right w:val="none" w:sz="0" w:space="0" w:color="auto"/>
      </w:divBdr>
    </w:div>
    <w:div w:id="1370498676">
      <w:bodyDiv w:val="1"/>
      <w:marLeft w:val="0"/>
      <w:marRight w:val="0"/>
      <w:marTop w:val="0"/>
      <w:marBottom w:val="0"/>
      <w:divBdr>
        <w:top w:val="none" w:sz="0" w:space="0" w:color="auto"/>
        <w:left w:val="none" w:sz="0" w:space="0" w:color="auto"/>
        <w:bottom w:val="none" w:sz="0" w:space="0" w:color="auto"/>
        <w:right w:val="none" w:sz="0" w:space="0" w:color="auto"/>
      </w:divBdr>
    </w:div>
    <w:div w:id="1400397277">
      <w:bodyDiv w:val="1"/>
      <w:marLeft w:val="0"/>
      <w:marRight w:val="0"/>
      <w:marTop w:val="0"/>
      <w:marBottom w:val="0"/>
      <w:divBdr>
        <w:top w:val="none" w:sz="0" w:space="0" w:color="auto"/>
        <w:left w:val="none" w:sz="0" w:space="0" w:color="auto"/>
        <w:bottom w:val="none" w:sz="0" w:space="0" w:color="auto"/>
        <w:right w:val="none" w:sz="0" w:space="0" w:color="auto"/>
      </w:divBdr>
    </w:div>
    <w:div w:id="1460493874">
      <w:bodyDiv w:val="1"/>
      <w:marLeft w:val="0"/>
      <w:marRight w:val="0"/>
      <w:marTop w:val="0"/>
      <w:marBottom w:val="0"/>
      <w:divBdr>
        <w:top w:val="none" w:sz="0" w:space="0" w:color="auto"/>
        <w:left w:val="none" w:sz="0" w:space="0" w:color="auto"/>
        <w:bottom w:val="none" w:sz="0" w:space="0" w:color="auto"/>
        <w:right w:val="none" w:sz="0" w:space="0" w:color="auto"/>
      </w:divBdr>
    </w:div>
    <w:div w:id="1524439847">
      <w:bodyDiv w:val="1"/>
      <w:marLeft w:val="0"/>
      <w:marRight w:val="0"/>
      <w:marTop w:val="0"/>
      <w:marBottom w:val="0"/>
      <w:divBdr>
        <w:top w:val="none" w:sz="0" w:space="0" w:color="auto"/>
        <w:left w:val="none" w:sz="0" w:space="0" w:color="auto"/>
        <w:bottom w:val="none" w:sz="0" w:space="0" w:color="auto"/>
        <w:right w:val="none" w:sz="0" w:space="0" w:color="auto"/>
      </w:divBdr>
    </w:div>
    <w:div w:id="1561405056">
      <w:bodyDiv w:val="1"/>
      <w:marLeft w:val="0"/>
      <w:marRight w:val="0"/>
      <w:marTop w:val="0"/>
      <w:marBottom w:val="0"/>
      <w:divBdr>
        <w:top w:val="none" w:sz="0" w:space="0" w:color="auto"/>
        <w:left w:val="none" w:sz="0" w:space="0" w:color="auto"/>
        <w:bottom w:val="none" w:sz="0" w:space="0" w:color="auto"/>
        <w:right w:val="none" w:sz="0" w:space="0" w:color="auto"/>
      </w:divBdr>
    </w:div>
    <w:div w:id="1587612875">
      <w:bodyDiv w:val="1"/>
      <w:marLeft w:val="0"/>
      <w:marRight w:val="0"/>
      <w:marTop w:val="0"/>
      <w:marBottom w:val="0"/>
      <w:divBdr>
        <w:top w:val="none" w:sz="0" w:space="0" w:color="auto"/>
        <w:left w:val="none" w:sz="0" w:space="0" w:color="auto"/>
        <w:bottom w:val="none" w:sz="0" w:space="0" w:color="auto"/>
        <w:right w:val="none" w:sz="0" w:space="0" w:color="auto"/>
      </w:divBdr>
    </w:div>
    <w:div w:id="1685864657">
      <w:bodyDiv w:val="1"/>
      <w:marLeft w:val="0"/>
      <w:marRight w:val="0"/>
      <w:marTop w:val="0"/>
      <w:marBottom w:val="0"/>
      <w:divBdr>
        <w:top w:val="none" w:sz="0" w:space="0" w:color="auto"/>
        <w:left w:val="none" w:sz="0" w:space="0" w:color="auto"/>
        <w:bottom w:val="none" w:sz="0" w:space="0" w:color="auto"/>
        <w:right w:val="none" w:sz="0" w:space="0" w:color="auto"/>
      </w:divBdr>
    </w:div>
    <w:div w:id="1706440461">
      <w:bodyDiv w:val="1"/>
      <w:marLeft w:val="0"/>
      <w:marRight w:val="0"/>
      <w:marTop w:val="0"/>
      <w:marBottom w:val="0"/>
      <w:divBdr>
        <w:top w:val="none" w:sz="0" w:space="0" w:color="auto"/>
        <w:left w:val="none" w:sz="0" w:space="0" w:color="auto"/>
        <w:bottom w:val="none" w:sz="0" w:space="0" w:color="auto"/>
        <w:right w:val="none" w:sz="0" w:space="0" w:color="auto"/>
      </w:divBdr>
    </w:div>
    <w:div w:id="1793983281">
      <w:bodyDiv w:val="1"/>
      <w:marLeft w:val="0"/>
      <w:marRight w:val="0"/>
      <w:marTop w:val="0"/>
      <w:marBottom w:val="0"/>
      <w:divBdr>
        <w:top w:val="none" w:sz="0" w:space="0" w:color="auto"/>
        <w:left w:val="none" w:sz="0" w:space="0" w:color="auto"/>
        <w:bottom w:val="none" w:sz="0" w:space="0" w:color="auto"/>
        <w:right w:val="none" w:sz="0" w:space="0" w:color="auto"/>
      </w:divBdr>
    </w:div>
    <w:div w:id="1975018077">
      <w:bodyDiv w:val="1"/>
      <w:marLeft w:val="0"/>
      <w:marRight w:val="0"/>
      <w:marTop w:val="0"/>
      <w:marBottom w:val="0"/>
      <w:divBdr>
        <w:top w:val="none" w:sz="0" w:space="0" w:color="auto"/>
        <w:left w:val="none" w:sz="0" w:space="0" w:color="auto"/>
        <w:bottom w:val="none" w:sz="0" w:space="0" w:color="auto"/>
        <w:right w:val="none" w:sz="0" w:space="0" w:color="auto"/>
      </w:divBdr>
    </w:div>
    <w:div w:id="1982806584">
      <w:bodyDiv w:val="1"/>
      <w:marLeft w:val="0"/>
      <w:marRight w:val="0"/>
      <w:marTop w:val="0"/>
      <w:marBottom w:val="0"/>
      <w:divBdr>
        <w:top w:val="none" w:sz="0" w:space="0" w:color="auto"/>
        <w:left w:val="none" w:sz="0" w:space="0" w:color="auto"/>
        <w:bottom w:val="none" w:sz="0" w:space="0" w:color="auto"/>
        <w:right w:val="none" w:sz="0" w:space="0" w:color="auto"/>
      </w:divBdr>
    </w:div>
    <w:div w:id="2009017644">
      <w:bodyDiv w:val="1"/>
      <w:marLeft w:val="0"/>
      <w:marRight w:val="0"/>
      <w:marTop w:val="0"/>
      <w:marBottom w:val="0"/>
      <w:divBdr>
        <w:top w:val="none" w:sz="0" w:space="0" w:color="auto"/>
        <w:left w:val="none" w:sz="0" w:space="0" w:color="auto"/>
        <w:bottom w:val="none" w:sz="0" w:space="0" w:color="auto"/>
        <w:right w:val="none" w:sz="0" w:space="0" w:color="auto"/>
      </w:divBdr>
    </w:div>
    <w:div w:id="2072262873">
      <w:bodyDiv w:val="1"/>
      <w:marLeft w:val="0"/>
      <w:marRight w:val="0"/>
      <w:marTop w:val="0"/>
      <w:marBottom w:val="0"/>
      <w:divBdr>
        <w:top w:val="none" w:sz="0" w:space="0" w:color="auto"/>
        <w:left w:val="none" w:sz="0" w:space="0" w:color="auto"/>
        <w:bottom w:val="none" w:sz="0" w:space="0" w:color="auto"/>
        <w:right w:val="none" w:sz="0" w:space="0" w:color="auto"/>
      </w:divBdr>
    </w:div>
    <w:div w:id="2137405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5.jpeg"/><Relationship Id="rId21" Type="http://schemas.openxmlformats.org/officeDocument/2006/relationships/image" Target="media/image11.png"/><Relationship Id="rId34" Type="http://schemas.openxmlformats.org/officeDocument/2006/relationships/image" Target="media/image20.jpeg"/><Relationship Id="rId42" Type="http://schemas.openxmlformats.org/officeDocument/2006/relationships/chart" Target="charts/chart6.xml"/><Relationship Id="rId47" Type="http://schemas.openxmlformats.org/officeDocument/2006/relationships/hyperlink" Target="https://www.sciencedirect.com/science/article/pii/S1359431112007351" TargetMode="External"/><Relationship Id="rId50" Type="http://schemas.openxmlformats.org/officeDocument/2006/relationships/hyperlink" Target="https://www.sciencedirect.com/science/article/pii/S1359431112007351" TargetMode="External"/><Relationship Id="rId55" Type="http://schemas.openxmlformats.org/officeDocument/2006/relationships/hyperlink" Target="https://www.scopus.com/sourceid/29708?origin=recordpage"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chart" Target="charts/chart4.xml"/><Relationship Id="rId38" Type="http://schemas.openxmlformats.org/officeDocument/2006/relationships/image" Target="media/image24.png"/><Relationship Id="rId46"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chart" Target="charts/chart5.xml"/><Relationship Id="rId54" Type="http://schemas.openxmlformats.org/officeDocument/2006/relationships/hyperlink" Target="https://www.sciencedirect.com/science/article/pii/S135943111200735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chart" Target="charts/chart3.xml"/><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chart" Target="charts/chart9.xml"/><Relationship Id="rId53" Type="http://schemas.openxmlformats.org/officeDocument/2006/relationships/hyperlink" Target="https://www.sciencedirect.com/science/article/pii/S1359431112007351"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2.jpeg"/><Relationship Id="rId49" Type="http://schemas.openxmlformats.org/officeDocument/2006/relationships/hyperlink" Target="https://www.sciencedirect.com/science/article/pii/S1359431112007351" TargetMode="External"/><Relationship Id="rId57" Type="http://schemas.openxmlformats.org/officeDocument/2006/relationships/fontTable" Target="fontTable.xml"/><Relationship Id="rId10" Type="http://schemas.openxmlformats.org/officeDocument/2006/relationships/hyperlink" Target="http://dutch-ates.com/" TargetMode="External"/><Relationship Id="rId19" Type="http://schemas.openxmlformats.org/officeDocument/2006/relationships/image" Target="media/image9.png"/><Relationship Id="rId31" Type="http://schemas.openxmlformats.org/officeDocument/2006/relationships/chart" Target="charts/chart2.xml"/><Relationship Id="rId44" Type="http://schemas.openxmlformats.org/officeDocument/2006/relationships/chart" Target="charts/chart8.xml"/><Relationship Id="rId52" Type="http://schemas.openxmlformats.org/officeDocument/2006/relationships/hyperlink" Target="https://www.sciencedirect.com/science/journal/13594311/54/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chart" Target="charts/chart1.xml"/><Relationship Id="rId35" Type="http://schemas.openxmlformats.org/officeDocument/2006/relationships/image" Target="media/image21.png"/><Relationship Id="rId43" Type="http://schemas.openxmlformats.org/officeDocument/2006/relationships/chart" Target="charts/chart7.xml"/><Relationship Id="rId48" Type="http://schemas.openxmlformats.org/officeDocument/2006/relationships/hyperlink" Target="https://www.sciencedirect.com/science/article/pii/S1359431112007351" TargetMode="External"/><Relationship Id="rId56" Type="http://schemas.openxmlformats.org/officeDocument/2006/relationships/header" Target="header2.xml"/><Relationship Id="rId8" Type="http://schemas.openxmlformats.org/officeDocument/2006/relationships/header" Target="header1.xml"/><Relationship Id="rId51" Type="http://schemas.openxmlformats.org/officeDocument/2006/relationships/hyperlink" Target="https://www.sciencedirect.com/science/journal/13594311"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usll\Desktop\New%20Microsoft%20Excel%20Worksheet%20(version%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usll\Desktop\New%20Microsoft%20Excel%20Worksheet%20(version%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usll\Desktop\New%20Microsoft%20Excel%20Worksheet%20(version%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usll\Desktop\New%20Microsoft%20Excel%20Worksheet%20(version%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usll\Desktop\New%20Microsoft%20Excel%20Workshee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usll\Desktop\New%20Microsoft%20Excel%20Workshee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rusll\Desktop\New%20Microsoft%20Excel%20Workshee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rusll\Desktop\New%20Microsoft%20Excel%20Workshee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rusll\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Плоский колектор</a:t>
            </a:r>
            <a:endParaRPr lang="en-US"/>
          </a:p>
        </c:rich>
      </c:tx>
      <c:spPr>
        <a:noFill/>
        <a:ln>
          <a:noFill/>
        </a:ln>
        <a:effectLst/>
      </c:spPr>
    </c:title>
    <c:plotArea>
      <c:layout/>
      <c:scatterChart>
        <c:scatterStyle val="smoothMarker"/>
        <c:ser>
          <c:idx val="0"/>
          <c:order val="0"/>
          <c:spPr>
            <a:ln w="9525" cap="rnd">
              <a:solidFill>
                <a:schemeClr val="accent1"/>
              </a:solidFill>
              <a:round/>
            </a:ln>
            <a:effectLst/>
          </c:spPr>
          <c:marker>
            <c:symbol val="none"/>
          </c:marker>
          <c:xVal>
            <c:numRef>
              <c:f>get!$C$4:$C$10</c:f>
              <c:numCache>
                <c:formatCode>General</c:formatCode>
                <c:ptCount val="7"/>
                <c:pt idx="0">
                  <c:v>30</c:v>
                </c:pt>
                <c:pt idx="1">
                  <c:v>35</c:v>
                </c:pt>
                <c:pt idx="2">
                  <c:v>40</c:v>
                </c:pt>
                <c:pt idx="3">
                  <c:v>45</c:v>
                </c:pt>
                <c:pt idx="4">
                  <c:v>50</c:v>
                </c:pt>
                <c:pt idx="5">
                  <c:v>55</c:v>
                </c:pt>
                <c:pt idx="6">
                  <c:v>60</c:v>
                </c:pt>
              </c:numCache>
            </c:numRef>
          </c:xVal>
          <c:yVal>
            <c:numRef>
              <c:f>get!$D$4:$D$10</c:f>
              <c:numCache>
                <c:formatCode>General</c:formatCode>
                <c:ptCount val="7"/>
                <c:pt idx="0">
                  <c:v>2359</c:v>
                </c:pt>
                <c:pt idx="1">
                  <c:v>2390</c:v>
                </c:pt>
                <c:pt idx="2">
                  <c:v>2405</c:v>
                </c:pt>
                <c:pt idx="3">
                  <c:v>2407</c:v>
                </c:pt>
                <c:pt idx="4">
                  <c:v>2409</c:v>
                </c:pt>
                <c:pt idx="5">
                  <c:v>2368</c:v>
                </c:pt>
                <c:pt idx="6">
                  <c:v>2353</c:v>
                </c:pt>
              </c:numCache>
            </c:numRef>
          </c:yVal>
          <c:smooth val="1"/>
          <c:extLst xmlns:c16r2="http://schemas.microsoft.com/office/drawing/2015/06/chart">
            <c:ext xmlns:c16="http://schemas.microsoft.com/office/drawing/2014/chart" uri="{C3380CC4-5D6E-409C-BE32-E72D297353CC}">
              <c16:uniqueId val="{00000000-DABD-4AE5-89EC-6F96993728B9}"/>
            </c:ext>
          </c:extLst>
        </c:ser>
        <c:axId val="55488896"/>
        <c:axId val="55491200"/>
        <c:extLst xmlns:c16r2="http://schemas.microsoft.com/office/drawing/2015/06/chart">
          <c:ext xmlns:c15="http://schemas.microsoft.com/office/drawing/2012/chart" uri="{02D57815-91ED-43cb-92C2-25804820EDAC}">
            <c15:filteredScatterSeries>
              <c15:ser>
                <c:idx val="1"/>
                <c:order val="1"/>
                <c:spPr>
                  <a:ln w="9525" cap="rnd">
                    <a:solidFill>
                      <a:schemeClr val="accent2"/>
                    </a:solidFill>
                    <a:round/>
                  </a:ln>
                  <a:effectLst/>
                </c:spPr>
                <c:marker>
                  <c:symbol val="none"/>
                </c:marker>
                <c:xVal>
                  <c:numRef>
                    <c:extLst>
                      <c:ext uri="{02D57815-91ED-43cb-92C2-25804820EDAC}">
                        <c15:formulaRef>
                          <c15:sqref>get!$C$4:$C$10</c15:sqref>
                        </c15:formulaRef>
                      </c:ext>
                    </c:extLst>
                    <c:numCache>
                      <c:formatCode>General</c:formatCode>
                      <c:ptCount val="7"/>
                      <c:pt idx="0">
                        <c:v>30</c:v>
                      </c:pt>
                      <c:pt idx="1">
                        <c:v>35</c:v>
                      </c:pt>
                      <c:pt idx="2">
                        <c:v>40</c:v>
                      </c:pt>
                      <c:pt idx="3">
                        <c:v>45</c:v>
                      </c:pt>
                      <c:pt idx="4">
                        <c:v>50</c:v>
                      </c:pt>
                      <c:pt idx="5">
                        <c:v>55</c:v>
                      </c:pt>
                      <c:pt idx="6">
                        <c:v>60</c:v>
                      </c:pt>
                    </c:numCache>
                  </c:numRef>
                </c:xVal>
                <c:yVal>
                  <c:numRef>
                    <c:extLst>
                      <c:ext uri="{02D57815-91ED-43cb-92C2-25804820EDAC}">
                        <c15:formulaRef>
                          <c15:sqref>get!$E$4:$E$10</c15:sqref>
                        </c15:formulaRef>
                      </c:ext>
                    </c:extLst>
                    <c:numCache>
                      <c:formatCode>General</c:formatCode>
                      <c:ptCount val="7"/>
                      <c:pt idx="0">
                        <c:v>2300</c:v>
                      </c:pt>
                      <c:pt idx="1">
                        <c:v>2325</c:v>
                      </c:pt>
                      <c:pt idx="2">
                        <c:v>2340</c:v>
                      </c:pt>
                      <c:pt idx="3">
                        <c:v>2340</c:v>
                      </c:pt>
                      <c:pt idx="4">
                        <c:v>2331</c:v>
                      </c:pt>
                      <c:pt idx="5">
                        <c:v>2310</c:v>
                      </c:pt>
                      <c:pt idx="6">
                        <c:v>2275</c:v>
                      </c:pt>
                    </c:numCache>
                  </c:numRef>
                </c:yVal>
                <c:smooth val="1"/>
                <c:extLst>
                  <c:ext xmlns:c16="http://schemas.microsoft.com/office/drawing/2014/chart" uri="{C3380CC4-5D6E-409C-BE32-E72D297353CC}">
                    <c16:uniqueId val="{00000001-DABD-4AE5-89EC-6F96993728B9}"/>
                  </c:ext>
                </c:extLst>
              </c15:ser>
            </c15:filteredScatterSeries>
          </c:ext>
        </c:extLst>
      </c:scatterChart>
      <c:valAx>
        <c:axId val="55488896"/>
        <c:scaling>
          <c:orientation val="minMax"/>
          <c:min val="20"/>
        </c:scaling>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Кут нахилу</a:t>
                </a:r>
                <a:endParaRPr lang="en-US"/>
              </a:p>
            </c:rich>
          </c:tx>
          <c:spPr>
            <a:noFill/>
            <a:ln>
              <a:noFill/>
            </a:ln>
            <a:effectLst/>
          </c:spPr>
        </c:title>
        <c:numFmt formatCode="General" sourceLinked="1"/>
        <c:maj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5491200"/>
        <c:crosses val="autoZero"/>
        <c:crossBetween val="midCat"/>
      </c:valAx>
      <c:valAx>
        <c:axId val="55491200"/>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Теплова енергія, кВт</a:t>
                </a:r>
                <a:r>
                  <a:rPr lang="uk-UA"/>
                  <a:t>‧</a:t>
                </a:r>
                <a:r>
                  <a:rPr lang="ru-RU"/>
                  <a:t>год/рік </a:t>
                </a:r>
                <a:endParaRPr lang="en-US"/>
              </a:p>
            </c:rich>
          </c:tx>
          <c:spPr>
            <a:noFill/>
            <a:ln>
              <a:noFill/>
            </a:ln>
            <a:effectLst/>
          </c:spPr>
        </c:title>
        <c:numFmt formatCode="General" sourceLinked="1"/>
        <c:maj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5488896"/>
        <c:crosses val="autoZero"/>
        <c:crossBetween val="midCat"/>
      </c:valAx>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Вакуумний колектор</a:t>
            </a:r>
            <a:endParaRPr lang="en-US"/>
          </a:p>
        </c:rich>
      </c:tx>
      <c:spPr>
        <a:noFill/>
        <a:ln>
          <a:noFill/>
        </a:ln>
        <a:effectLst/>
      </c:spPr>
    </c:title>
    <c:plotArea>
      <c:layout/>
      <c:scatterChart>
        <c:scatterStyle val="smoothMarker"/>
        <c:ser>
          <c:idx val="1"/>
          <c:order val="0"/>
          <c:spPr>
            <a:ln w="9525" cap="rnd">
              <a:solidFill>
                <a:schemeClr val="accent2"/>
              </a:solidFill>
              <a:round/>
            </a:ln>
            <a:effectLst/>
          </c:spPr>
          <c:marker>
            <c:symbol val="none"/>
          </c:marker>
          <c:xVal>
            <c:numRef>
              <c:f>get!$C$4:$C$10</c:f>
              <c:numCache>
                <c:formatCode>General</c:formatCode>
                <c:ptCount val="7"/>
                <c:pt idx="0">
                  <c:v>30</c:v>
                </c:pt>
                <c:pt idx="1">
                  <c:v>35</c:v>
                </c:pt>
                <c:pt idx="2">
                  <c:v>40</c:v>
                </c:pt>
                <c:pt idx="3">
                  <c:v>45</c:v>
                </c:pt>
                <c:pt idx="4">
                  <c:v>50</c:v>
                </c:pt>
                <c:pt idx="5">
                  <c:v>55</c:v>
                </c:pt>
                <c:pt idx="6">
                  <c:v>60</c:v>
                </c:pt>
              </c:numCache>
            </c:numRef>
          </c:xVal>
          <c:yVal>
            <c:numRef>
              <c:f>get!$E$4:$E$10</c:f>
              <c:numCache>
                <c:formatCode>General</c:formatCode>
                <c:ptCount val="7"/>
                <c:pt idx="0">
                  <c:v>2300</c:v>
                </c:pt>
                <c:pt idx="1">
                  <c:v>2325</c:v>
                </c:pt>
                <c:pt idx="2">
                  <c:v>2340</c:v>
                </c:pt>
                <c:pt idx="3">
                  <c:v>2340</c:v>
                </c:pt>
                <c:pt idx="4">
                  <c:v>2331</c:v>
                </c:pt>
                <c:pt idx="5">
                  <c:v>2310</c:v>
                </c:pt>
                <c:pt idx="6">
                  <c:v>2275</c:v>
                </c:pt>
              </c:numCache>
            </c:numRef>
          </c:yVal>
          <c:smooth val="1"/>
          <c:extLst xmlns:c16r2="http://schemas.microsoft.com/office/drawing/2015/06/chart">
            <c:ext xmlns:c16="http://schemas.microsoft.com/office/drawing/2014/chart" uri="{C3380CC4-5D6E-409C-BE32-E72D297353CC}">
              <c16:uniqueId val="{00000000-6E06-44A5-9077-3A6897586FD9}"/>
            </c:ext>
          </c:extLst>
        </c:ser>
        <c:axId val="22379904"/>
        <c:axId val="22398464"/>
        <c:extLst xmlns:c16r2="http://schemas.microsoft.com/office/drawing/2015/06/chart">
          <c:ext xmlns:c15="http://schemas.microsoft.com/office/drawing/2012/chart" uri="{02D57815-91ED-43cb-92C2-25804820EDAC}">
            <c15:filteredScatterSeries>
              <c15:ser>
                <c:idx val="0"/>
                <c:order val="0"/>
                <c:spPr>
                  <a:ln w="9525" cap="rnd">
                    <a:solidFill>
                      <a:schemeClr val="accent1"/>
                    </a:solidFill>
                    <a:round/>
                  </a:ln>
                  <a:effectLst/>
                </c:spPr>
                <c:marker>
                  <c:symbol val="none"/>
                </c:marker>
                <c:xVal>
                  <c:numRef>
                    <c:extLst>
                      <c:ext uri="{02D57815-91ED-43cb-92C2-25804820EDAC}">
                        <c15:formulaRef>
                          <c15:sqref>get!$C$4:$C$10</c15:sqref>
                        </c15:formulaRef>
                      </c:ext>
                    </c:extLst>
                    <c:numCache>
                      <c:formatCode>General</c:formatCode>
                      <c:ptCount val="7"/>
                      <c:pt idx="0">
                        <c:v>30</c:v>
                      </c:pt>
                      <c:pt idx="1">
                        <c:v>35</c:v>
                      </c:pt>
                      <c:pt idx="2">
                        <c:v>40</c:v>
                      </c:pt>
                      <c:pt idx="3">
                        <c:v>45</c:v>
                      </c:pt>
                      <c:pt idx="4">
                        <c:v>50</c:v>
                      </c:pt>
                      <c:pt idx="5">
                        <c:v>55</c:v>
                      </c:pt>
                      <c:pt idx="6">
                        <c:v>60</c:v>
                      </c:pt>
                    </c:numCache>
                  </c:numRef>
                </c:xVal>
                <c:yVal>
                  <c:numRef>
                    <c:extLst>
                      <c:ext uri="{02D57815-91ED-43cb-92C2-25804820EDAC}">
                        <c15:formulaRef>
                          <c15:sqref>get!$D$4:$D$10</c15:sqref>
                        </c15:formulaRef>
                      </c:ext>
                    </c:extLst>
                    <c:numCache>
                      <c:formatCode>General</c:formatCode>
                      <c:ptCount val="7"/>
                      <c:pt idx="0">
                        <c:v>2359</c:v>
                      </c:pt>
                      <c:pt idx="1">
                        <c:v>2390</c:v>
                      </c:pt>
                      <c:pt idx="2">
                        <c:v>2405</c:v>
                      </c:pt>
                      <c:pt idx="3">
                        <c:v>2407</c:v>
                      </c:pt>
                      <c:pt idx="4">
                        <c:v>2409</c:v>
                      </c:pt>
                      <c:pt idx="5">
                        <c:v>2368</c:v>
                      </c:pt>
                      <c:pt idx="6">
                        <c:v>2353</c:v>
                      </c:pt>
                    </c:numCache>
                  </c:numRef>
                </c:yVal>
                <c:smooth val="1"/>
                <c:extLst>
                  <c:ext xmlns:c16="http://schemas.microsoft.com/office/drawing/2014/chart" uri="{C3380CC4-5D6E-409C-BE32-E72D297353CC}">
                    <c16:uniqueId val="{00000001-6E06-44A5-9077-3A6897586FD9}"/>
                  </c:ext>
                </c:extLst>
              </c15:ser>
            </c15:filteredScatterSeries>
          </c:ext>
        </c:extLst>
      </c:scatterChart>
      <c:valAx>
        <c:axId val="22379904"/>
        <c:scaling>
          <c:orientation val="minMax"/>
          <c:min val="20"/>
        </c:scaling>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Кут нахилу</a:t>
                </a:r>
                <a:endParaRPr lang="en-US"/>
              </a:p>
            </c:rich>
          </c:tx>
          <c:spPr>
            <a:noFill/>
            <a:ln>
              <a:noFill/>
            </a:ln>
            <a:effectLst/>
          </c:spPr>
        </c:title>
        <c:numFmt formatCode="General" sourceLinked="1"/>
        <c:maj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2398464"/>
        <c:crosses val="autoZero"/>
        <c:crossBetween val="midCat"/>
      </c:valAx>
      <c:valAx>
        <c:axId val="2239846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Теплова енергія, кВт</a:t>
                </a:r>
                <a:r>
                  <a:rPr lang="uk-UA"/>
                  <a:t>‧</a:t>
                </a:r>
                <a:r>
                  <a:rPr lang="ru-RU"/>
                  <a:t>год/рік </a:t>
                </a:r>
                <a:endParaRPr lang="en-US"/>
              </a:p>
            </c:rich>
          </c:tx>
          <c:spPr>
            <a:noFill/>
            <a:ln>
              <a:noFill/>
            </a:ln>
            <a:effectLst/>
          </c:spPr>
        </c:title>
        <c:numFmt formatCode="General" sourceLinked="1"/>
        <c:maj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2379904"/>
        <c:crosses val="autoZero"/>
        <c:crossBetween val="midCat"/>
      </c:valAx>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get!$F$30</c:f>
              <c:strCache>
                <c:ptCount val="1"/>
                <c:pt idx="0">
                  <c:v>Один</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cat>
            <c:numRef>
              <c:f>get!$C$17:$C$20</c:f>
              <c:numCache>
                <c:formatCode>General</c:formatCode>
                <c:ptCount val="4"/>
                <c:pt idx="0">
                  <c:v>200</c:v>
                </c:pt>
                <c:pt idx="1">
                  <c:v>300</c:v>
                </c:pt>
                <c:pt idx="2">
                  <c:v>400</c:v>
                </c:pt>
                <c:pt idx="3">
                  <c:v>500</c:v>
                </c:pt>
              </c:numCache>
            </c:numRef>
          </c:cat>
          <c:val>
            <c:numRef>
              <c:f>get!$D$17:$D$20</c:f>
              <c:numCache>
                <c:formatCode>General</c:formatCode>
                <c:ptCount val="4"/>
                <c:pt idx="0">
                  <c:v>2254</c:v>
                </c:pt>
                <c:pt idx="1">
                  <c:v>2407</c:v>
                </c:pt>
                <c:pt idx="2">
                  <c:v>2495</c:v>
                </c:pt>
                <c:pt idx="3">
                  <c:v>2538</c:v>
                </c:pt>
              </c:numCache>
            </c:numRef>
          </c:val>
          <c:extLst xmlns:c16r2="http://schemas.microsoft.com/office/drawing/2015/06/chart">
            <c:ext xmlns:c16="http://schemas.microsoft.com/office/drawing/2014/chart" uri="{C3380CC4-5D6E-409C-BE32-E72D297353CC}">
              <c16:uniqueId val="{00000000-94D1-457F-8FE8-49DCE6221920}"/>
            </c:ext>
          </c:extLst>
        </c:ser>
        <c:ser>
          <c:idx val="1"/>
          <c:order val="1"/>
          <c:tx>
            <c:strRef>
              <c:f>get!$F$31</c:f>
              <c:strCache>
                <c:ptCount val="1"/>
                <c:pt idx="0">
                  <c:v>Каскад</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cat>
            <c:numRef>
              <c:f>get!$C$17:$C$20</c:f>
              <c:numCache>
                <c:formatCode>General</c:formatCode>
                <c:ptCount val="4"/>
                <c:pt idx="0">
                  <c:v>200</c:v>
                </c:pt>
                <c:pt idx="1">
                  <c:v>300</c:v>
                </c:pt>
                <c:pt idx="2">
                  <c:v>400</c:v>
                </c:pt>
                <c:pt idx="3">
                  <c:v>500</c:v>
                </c:pt>
              </c:numCache>
            </c:numRef>
          </c:cat>
          <c:val>
            <c:numRef>
              <c:f>get!$E$17:$E$20</c:f>
              <c:numCache>
                <c:formatCode>General</c:formatCode>
                <c:ptCount val="4"/>
                <c:pt idx="0">
                  <c:v>2450</c:v>
                </c:pt>
                <c:pt idx="1">
                  <c:v>2587</c:v>
                </c:pt>
                <c:pt idx="2">
                  <c:v>2624</c:v>
                </c:pt>
                <c:pt idx="3">
                  <c:v>2643</c:v>
                </c:pt>
              </c:numCache>
            </c:numRef>
          </c:val>
          <c:extLst xmlns:c16r2="http://schemas.microsoft.com/office/drawing/2015/06/chart">
            <c:ext xmlns:c16="http://schemas.microsoft.com/office/drawing/2014/chart" uri="{C3380CC4-5D6E-409C-BE32-E72D297353CC}">
              <c16:uniqueId val="{00000001-94D1-457F-8FE8-49DCE6221920}"/>
            </c:ext>
          </c:extLst>
        </c:ser>
        <c:ser>
          <c:idx val="2"/>
          <c:order val="2"/>
          <c:tx>
            <c:strRef>
              <c:f>get!$F$32</c:f>
              <c:strCache>
                <c:ptCount val="1"/>
                <c:pt idx="0">
                  <c:v>Альтернативний каскад</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cat>
            <c:numRef>
              <c:f>get!$C$17:$C$20</c:f>
              <c:numCache>
                <c:formatCode>General</c:formatCode>
                <c:ptCount val="4"/>
                <c:pt idx="0">
                  <c:v>200</c:v>
                </c:pt>
                <c:pt idx="1">
                  <c:v>300</c:v>
                </c:pt>
                <c:pt idx="2">
                  <c:v>400</c:v>
                </c:pt>
                <c:pt idx="3">
                  <c:v>500</c:v>
                </c:pt>
              </c:numCache>
            </c:numRef>
          </c:cat>
          <c:val>
            <c:numRef>
              <c:f>get!$F$17:$F$20</c:f>
              <c:numCache>
                <c:formatCode>General</c:formatCode>
                <c:ptCount val="4"/>
                <c:pt idx="1">
                  <c:v>2597</c:v>
                </c:pt>
                <c:pt idx="3">
                  <c:v>2679</c:v>
                </c:pt>
              </c:numCache>
            </c:numRef>
          </c:val>
          <c:extLst xmlns:c16r2="http://schemas.microsoft.com/office/drawing/2015/06/chart">
            <c:ext xmlns:c16="http://schemas.microsoft.com/office/drawing/2014/chart" uri="{C3380CC4-5D6E-409C-BE32-E72D297353CC}">
              <c16:uniqueId val="{00000002-94D1-457F-8FE8-49DCE6221920}"/>
            </c:ext>
          </c:extLst>
        </c:ser>
        <c:axId val="55988992"/>
        <c:axId val="55990912"/>
      </c:barChart>
      <c:catAx>
        <c:axId val="55988992"/>
        <c:scaling>
          <c:orientation val="minMax"/>
        </c:scaling>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Об</a:t>
                </a:r>
                <a:r>
                  <a:rPr lang="en-US"/>
                  <a:t>'</a:t>
                </a:r>
                <a:r>
                  <a:rPr lang="uk-UA"/>
                  <a:t>єм акумулятора,</a:t>
                </a:r>
                <a:r>
                  <a:rPr lang="uk-UA" baseline="0"/>
                  <a:t> л</a:t>
                </a:r>
                <a:endParaRPr lang="en-US"/>
              </a:p>
            </c:rich>
          </c:tx>
          <c:spPr>
            <a:noFill/>
            <a:ln>
              <a:noFill/>
            </a:ln>
            <a:effectLst/>
          </c:spPr>
        </c:title>
        <c:numFmt formatCode="General" sourceLinked="1"/>
        <c:majorTickMark val="none"/>
        <c:tickLblPos val="nextTo"/>
        <c:spPr>
          <a:noFill/>
          <a:ln w="9525" cap="flat" cmpd="sng" algn="ctr">
            <a:solidFill>
              <a:schemeClr val="tx2">
                <a:lumMod val="40000"/>
                <a:lumOff val="60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5990912"/>
        <c:crosses val="autoZero"/>
        <c:auto val="1"/>
        <c:lblAlgn val="ctr"/>
        <c:lblOffset val="100"/>
      </c:catAx>
      <c:valAx>
        <c:axId val="5599091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Теплова енергія, кВт</a:t>
                </a:r>
                <a:r>
                  <a:rPr lang="uk-UA"/>
                  <a:t>‧</a:t>
                </a:r>
                <a:r>
                  <a:rPr lang="ru-RU"/>
                  <a:t>год/рік </a:t>
                </a:r>
                <a:endParaRPr lang="en-US"/>
              </a:p>
            </c:rich>
          </c:tx>
          <c:spPr>
            <a:noFill/>
            <a:ln>
              <a:noFill/>
            </a:ln>
            <a:effectLst/>
          </c:spPr>
        </c:title>
        <c:numFmt formatCode="General" sourceLinked="1"/>
        <c:maj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5988992"/>
        <c:crosses val="autoZero"/>
        <c:crossBetween val="between"/>
      </c:valAx>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Плоский колектор</a:t>
            </a:r>
            <a:endParaRPr lang="en-US"/>
          </a:p>
        </c:rich>
      </c:tx>
      <c:spPr>
        <a:noFill/>
        <a:ln>
          <a:noFill/>
        </a:ln>
        <a:effectLst/>
      </c:spPr>
    </c:title>
    <c:plotArea>
      <c:layout/>
      <c:barChart>
        <c:barDir val="col"/>
        <c:grouping val="clustered"/>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cat>
            <c:strRef>
              <c:f>get!$C$24:$C$28</c:f>
              <c:strCache>
                <c:ptCount val="5"/>
                <c:pt idx="0">
                  <c:v>ПдСх</c:v>
                </c:pt>
                <c:pt idx="1">
                  <c:v>ПдЗх</c:v>
                </c:pt>
                <c:pt idx="2">
                  <c:v>Пд</c:v>
                </c:pt>
                <c:pt idx="3">
                  <c:v>ПнСх</c:v>
                </c:pt>
                <c:pt idx="4">
                  <c:v>ПнЗх</c:v>
                </c:pt>
              </c:strCache>
            </c:strRef>
          </c:cat>
          <c:val>
            <c:numRef>
              <c:f>get!$D$24:$D$28</c:f>
              <c:numCache>
                <c:formatCode>General</c:formatCode>
                <c:ptCount val="5"/>
                <c:pt idx="0">
                  <c:v>2258</c:v>
                </c:pt>
                <c:pt idx="1">
                  <c:v>2293</c:v>
                </c:pt>
                <c:pt idx="2">
                  <c:v>2407</c:v>
                </c:pt>
                <c:pt idx="3">
                  <c:v>1543</c:v>
                </c:pt>
                <c:pt idx="4">
                  <c:v>1527</c:v>
                </c:pt>
              </c:numCache>
            </c:numRef>
          </c:val>
          <c:extLst xmlns:c16r2="http://schemas.microsoft.com/office/drawing/2015/06/chart">
            <c:ext xmlns:c16="http://schemas.microsoft.com/office/drawing/2014/chart" uri="{C3380CC4-5D6E-409C-BE32-E72D297353CC}">
              <c16:uniqueId val="{00000000-2648-4C91-AC12-6CE468435706}"/>
            </c:ext>
          </c:extLst>
        </c:ser>
        <c:axId val="56028160"/>
        <c:axId val="56042624"/>
      </c:barChart>
      <c:catAx>
        <c:axId val="56028160"/>
        <c:scaling>
          <c:orientation val="minMax"/>
        </c:scaling>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Напрямок</a:t>
                </a:r>
                <a:endParaRPr lang="en-US"/>
              </a:p>
            </c:rich>
          </c:tx>
          <c:spPr>
            <a:noFill/>
            <a:ln>
              <a:noFill/>
            </a:ln>
            <a:effectLst/>
          </c:spPr>
        </c:title>
        <c:numFmt formatCode="General" sourceLinked="1"/>
        <c:majorTickMark val="none"/>
        <c:tickLblPos val="nextTo"/>
        <c:spPr>
          <a:noFill/>
          <a:ln w="9525" cap="flat" cmpd="sng" algn="ctr">
            <a:solidFill>
              <a:schemeClr val="tx2">
                <a:lumMod val="40000"/>
                <a:lumOff val="60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6042624"/>
        <c:crosses val="autoZero"/>
        <c:auto val="1"/>
        <c:lblAlgn val="ctr"/>
        <c:lblOffset val="100"/>
      </c:catAx>
      <c:valAx>
        <c:axId val="5604262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ru-RU"/>
                  <a:t>Теплова енергія, кВт</a:t>
                </a:r>
                <a:r>
                  <a:rPr lang="uk-UA"/>
                  <a:t>‧</a:t>
                </a:r>
                <a:r>
                  <a:rPr lang="ru-RU"/>
                  <a:t>год/рік </a:t>
                </a:r>
                <a:endParaRPr lang="en-US"/>
              </a:p>
            </c:rich>
          </c:tx>
          <c:spPr>
            <a:noFill/>
            <a:ln>
              <a:noFill/>
            </a:ln>
            <a:effectLst/>
          </c:spPr>
        </c:title>
        <c:numFmt formatCode="General" sourceLinked="1"/>
        <c:maj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6028160"/>
        <c:crosses val="autoZero"/>
        <c:crossBetween val="between"/>
      </c:valAx>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uk-UA"/>
              <a:t>Зимовий період</a:t>
            </a:r>
            <a:endParaRPr lang="en-US"/>
          </a:p>
        </c:rich>
      </c:tx>
      <c:spPr>
        <a:noFill/>
        <a:ln>
          <a:noFill/>
        </a:ln>
        <a:effectLst/>
      </c:spPr>
    </c:title>
    <c:plotArea>
      <c:layout/>
      <c:barChart>
        <c:barDir val="col"/>
        <c:grouping val="clustered"/>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cat>
            <c:strRef>
              <c:f>Aspen!$A$58:$A$65</c:f>
              <c:strCache>
                <c:ptCount val="8"/>
                <c:pt idx="0">
                  <c:v>NH3</c:v>
                </c:pt>
                <c:pt idx="1">
                  <c:v>R22</c:v>
                </c:pt>
                <c:pt idx="2">
                  <c:v>R12</c:v>
                </c:pt>
                <c:pt idx="3">
                  <c:v>СО2</c:v>
                </c:pt>
                <c:pt idx="4">
                  <c:v>R134a</c:v>
                </c:pt>
                <c:pt idx="5">
                  <c:v>R 507</c:v>
                </c:pt>
                <c:pt idx="6">
                  <c:v>R13</c:v>
                </c:pt>
                <c:pt idx="7">
                  <c:v>R 500</c:v>
                </c:pt>
              </c:strCache>
            </c:strRef>
          </c:cat>
          <c:val>
            <c:numRef>
              <c:f>Aspen!$D$48:$D$55</c:f>
              <c:numCache>
                <c:formatCode>General</c:formatCode>
                <c:ptCount val="8"/>
                <c:pt idx="0">
                  <c:v>7.8698224852071039</c:v>
                </c:pt>
                <c:pt idx="1">
                  <c:v>7.5530303030303036</c:v>
                </c:pt>
                <c:pt idx="2">
                  <c:v>4.5984058859595374</c:v>
                </c:pt>
                <c:pt idx="3">
                  <c:v>4.2550274223034732</c:v>
                </c:pt>
                <c:pt idx="4">
                  <c:v>6.3690872751498961</c:v>
                </c:pt>
                <c:pt idx="5">
                  <c:v>5.9472616632860076</c:v>
                </c:pt>
                <c:pt idx="6">
                  <c:v>3.7169069462647437</c:v>
                </c:pt>
                <c:pt idx="7">
                  <c:v>6.4099821746880572</c:v>
                </c:pt>
              </c:numCache>
            </c:numRef>
          </c:val>
          <c:extLst xmlns:c16r2="http://schemas.microsoft.com/office/drawing/2015/06/chart">
            <c:ext xmlns:c16="http://schemas.microsoft.com/office/drawing/2014/chart" uri="{C3380CC4-5D6E-409C-BE32-E72D297353CC}">
              <c16:uniqueId val="{00000000-122D-4359-95A8-EA1C7CA49254}"/>
            </c:ext>
          </c:extLst>
        </c:ser>
        <c:gapWidth val="100"/>
        <c:overlap val="-24"/>
        <c:axId val="56115200"/>
        <c:axId val="56117120"/>
        <c:extLst xmlns:c16r2="http://schemas.microsoft.com/office/drawing/2015/06/chart">
          <c:ext xmlns:c15="http://schemas.microsoft.com/office/drawing/2012/chart" uri="{02D57815-91ED-43cb-92C2-25804820EDAC}">
            <c15:filteredBarSeries>
              <c15:ser>
                <c:idx val="1"/>
                <c:order val="1"/>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cat>
                  <c:strRef>
                    <c:extLst>
                      <c:ext uri="{02D57815-91ED-43cb-92C2-25804820EDAC}">
                        <c15:formulaRef>
                          <c15:sqref>Aspen!$A$58:$A$65</c15:sqref>
                        </c15:formulaRef>
                      </c:ext>
                    </c:extLst>
                    <c:strCache>
                      <c:ptCount val="8"/>
                      <c:pt idx="0">
                        <c:v>NH3</c:v>
                      </c:pt>
                      <c:pt idx="1">
                        <c:v>R22</c:v>
                      </c:pt>
                      <c:pt idx="2">
                        <c:v>R12</c:v>
                      </c:pt>
                      <c:pt idx="3">
                        <c:v>СО2</c:v>
                      </c:pt>
                      <c:pt idx="4">
                        <c:v>R134a</c:v>
                      </c:pt>
                      <c:pt idx="5">
                        <c:v>R 507</c:v>
                      </c:pt>
                      <c:pt idx="6">
                        <c:v>R13</c:v>
                      </c:pt>
                      <c:pt idx="7">
                        <c:v>R 500</c:v>
                      </c:pt>
                    </c:strCache>
                  </c:strRef>
                </c:cat>
                <c:val>
                  <c:numRef>
                    <c:extLst>
                      <c:ext uri="{02D57815-91ED-43cb-92C2-25804820EDAC}">
                        <c15:formulaRef>
                          <c15:sqref>Aspen!$D$58:$D$65</c15:sqref>
                        </c15:formulaRef>
                      </c:ext>
                    </c:extLst>
                    <c:numCache>
                      <c:formatCode>General</c:formatCode>
                      <c:ptCount val="8"/>
                      <c:pt idx="0">
                        <c:v>5.3929961089494167</c:v>
                      </c:pt>
                      <c:pt idx="1">
                        <c:v>5.3157894736842106</c:v>
                      </c:pt>
                      <c:pt idx="2">
                        <c:v>4.6566523605150216</c:v>
                      </c:pt>
                      <c:pt idx="3">
                        <c:v>2.7706516162134429</c:v>
                      </c:pt>
                      <c:pt idx="4">
                        <c:v>4.0457703310175726</c:v>
                      </c:pt>
                      <c:pt idx="5">
                        <c:v>3.7394957983193278</c:v>
                      </c:pt>
                      <c:pt idx="6">
                        <c:v>2.3642307692307694</c:v>
                      </c:pt>
                      <c:pt idx="7">
                        <c:v>4.0902123932559666</c:v>
                      </c:pt>
                    </c:numCache>
                  </c:numRef>
                </c:val>
                <c:extLst>
                  <c:ext xmlns:c16="http://schemas.microsoft.com/office/drawing/2014/chart" uri="{C3380CC4-5D6E-409C-BE32-E72D297353CC}">
                    <c16:uniqueId val="{00000001-122D-4359-95A8-EA1C7CA49254}"/>
                  </c:ext>
                </c:extLst>
              </c15:ser>
            </c15:filteredBarSeries>
          </c:ext>
        </c:extLst>
      </c:barChart>
      <c:catAx>
        <c:axId val="56115200"/>
        <c:scaling>
          <c:orientation val="minMax"/>
        </c:scaling>
        <c:axPos val="b"/>
        <c:title>
          <c:tx>
            <c:rich>
              <a:bodyPr rot="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ru-RU"/>
                  <a:t>Рідини</a:t>
                </a:r>
                <a:endParaRPr lang="en-US"/>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56117120"/>
        <c:crosses val="autoZero"/>
        <c:auto val="1"/>
        <c:lblAlgn val="ctr"/>
        <c:lblOffset val="100"/>
      </c:catAx>
      <c:valAx>
        <c:axId val="5611712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uk-UA"/>
                  <a:t>Коефіцієнт продуктивності, </a:t>
                </a:r>
                <a:r>
                  <a:rPr lang="en-US"/>
                  <a:t>COP</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56115200"/>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uk-UA"/>
              <a:t>Найхолодніший період</a:t>
            </a:r>
            <a:endParaRPr lang="en-US"/>
          </a:p>
        </c:rich>
      </c:tx>
      <c:spPr>
        <a:noFill/>
        <a:ln>
          <a:noFill/>
        </a:ln>
        <a:effectLst/>
      </c:spPr>
    </c:title>
    <c:plotArea>
      <c:layout/>
      <c:barChart>
        <c:barDir val="col"/>
        <c:grouping val="clustered"/>
        <c:ser>
          <c:idx val="1"/>
          <c:order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cat>
            <c:strRef>
              <c:f>Aspen!$A$58:$A$65</c:f>
              <c:strCache>
                <c:ptCount val="8"/>
                <c:pt idx="0">
                  <c:v>NH3</c:v>
                </c:pt>
                <c:pt idx="1">
                  <c:v>R22</c:v>
                </c:pt>
                <c:pt idx="2">
                  <c:v>R12</c:v>
                </c:pt>
                <c:pt idx="3">
                  <c:v>СО2</c:v>
                </c:pt>
                <c:pt idx="4">
                  <c:v>R134a</c:v>
                </c:pt>
                <c:pt idx="5">
                  <c:v>R 507</c:v>
                </c:pt>
                <c:pt idx="6">
                  <c:v>R13</c:v>
                </c:pt>
                <c:pt idx="7">
                  <c:v>R 500</c:v>
                </c:pt>
              </c:strCache>
              <c:extLst xmlns:c16r2="http://schemas.microsoft.com/office/drawing/2015/06/chart" xmlns:c15="http://schemas.microsoft.com/office/drawing/2012/chart"/>
            </c:strRef>
          </c:cat>
          <c:val>
            <c:numRef>
              <c:f>Aspen!$D$58:$D$65</c:f>
              <c:numCache>
                <c:formatCode>General</c:formatCode>
                <c:ptCount val="8"/>
                <c:pt idx="0">
                  <c:v>5.3929961089494132</c:v>
                </c:pt>
                <c:pt idx="1">
                  <c:v>5.3157894736842106</c:v>
                </c:pt>
                <c:pt idx="2">
                  <c:v>4.6566523605150216</c:v>
                </c:pt>
                <c:pt idx="3">
                  <c:v>2.7706516162134429</c:v>
                </c:pt>
                <c:pt idx="4">
                  <c:v>4.0457703310175726</c:v>
                </c:pt>
                <c:pt idx="5">
                  <c:v>3.7394957983193282</c:v>
                </c:pt>
                <c:pt idx="6">
                  <c:v>2.3642307692307694</c:v>
                </c:pt>
                <c:pt idx="7">
                  <c:v>4.0902123932559684</c:v>
                </c:pt>
              </c:numCache>
              <c:extLst xmlns:c16r2="http://schemas.microsoft.com/office/drawing/2015/06/chart" xmlns:c15="http://schemas.microsoft.com/office/drawing/2012/chart"/>
            </c:numRef>
          </c:val>
          <c:extLst xmlns:c16r2="http://schemas.microsoft.com/office/drawing/2015/06/chart">
            <c:ext xmlns:c16="http://schemas.microsoft.com/office/drawing/2014/chart" uri="{C3380CC4-5D6E-409C-BE32-E72D297353CC}">
              <c16:uniqueId val="{00000000-059E-4222-9850-633B2FCCCD46}"/>
            </c:ext>
          </c:extLst>
        </c:ser>
        <c:gapWidth val="100"/>
        <c:overlap val="-24"/>
        <c:axId val="56150656"/>
        <c:axId val="56156928"/>
        <c:extLst xmlns:c16r2="http://schemas.microsoft.com/office/drawing/2015/06/chart"/>
      </c:barChart>
      <c:catAx>
        <c:axId val="56150656"/>
        <c:scaling>
          <c:orientation val="minMax"/>
        </c:scaling>
        <c:axPos val="b"/>
        <c:title>
          <c:tx>
            <c:rich>
              <a:bodyPr rot="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ru-RU"/>
                  <a:t>Рідини</a:t>
                </a:r>
                <a:endParaRPr lang="en-US"/>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56156928"/>
        <c:crosses val="autoZero"/>
        <c:auto val="1"/>
        <c:lblAlgn val="ctr"/>
        <c:lblOffset val="100"/>
      </c:catAx>
      <c:valAx>
        <c:axId val="5615692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50000"/>
                        <a:lumOff val="50000"/>
                      </a:schemeClr>
                    </a:solidFill>
                    <a:latin typeface="+mn-lt"/>
                    <a:ea typeface="+mn-ea"/>
                    <a:cs typeface="+mn-cs"/>
                  </a:defRPr>
                </a:pPr>
                <a:r>
                  <a:rPr lang="uk-UA"/>
                  <a:t>Коефіцієнт продуктивності, </a:t>
                </a:r>
                <a:r>
                  <a:rPr lang="en-US"/>
                  <a:t>COP</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56150656"/>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Перепад тиску 10 бар</a:t>
            </a:r>
            <a:endParaRPr lang="en-US"/>
          </a:p>
        </c:rich>
      </c:tx>
      <c:spPr>
        <a:noFill/>
        <a:ln>
          <a:noFill/>
        </a:ln>
        <a:effectLst/>
      </c:spPr>
    </c:title>
    <c:plotArea>
      <c:layout/>
      <c:barChart>
        <c:barDir val="col"/>
        <c:grouping val="clustered"/>
        <c:ser>
          <c:idx val="0"/>
          <c:order val="0"/>
          <c:tx>
            <c:strRef>
              <c:f>Aspen!$A$22</c:f>
              <c:strCache>
                <c:ptCount val="1"/>
                <c:pt idx="0">
                  <c:v>Аміак</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cat>
            <c:strRef>
              <c:f>Aspen!$B$34:$B$36</c:f>
              <c:strCache>
                <c:ptCount val="3"/>
                <c:pt idx="0">
                  <c:v>Зимовий</c:v>
                </c:pt>
                <c:pt idx="1">
                  <c:v>Міжсезоння</c:v>
                </c:pt>
                <c:pt idx="2">
                  <c:v>Найхооднійший</c:v>
                </c:pt>
              </c:strCache>
            </c:strRef>
          </c:cat>
          <c:val>
            <c:numRef>
              <c:f>Aspen!$C$22:$C$24</c:f>
              <c:numCache>
                <c:formatCode>General</c:formatCode>
                <c:ptCount val="3"/>
                <c:pt idx="0">
                  <c:v>5.2606461086637335</c:v>
                </c:pt>
                <c:pt idx="1">
                  <c:v>6.1785400175901497</c:v>
                </c:pt>
                <c:pt idx="2">
                  <c:v>3.905767250257469</c:v>
                </c:pt>
              </c:numCache>
            </c:numRef>
          </c:val>
          <c:extLst xmlns:c16r2="http://schemas.microsoft.com/office/drawing/2015/06/chart">
            <c:ext xmlns:c16="http://schemas.microsoft.com/office/drawing/2014/chart" uri="{C3380CC4-5D6E-409C-BE32-E72D297353CC}">
              <c16:uniqueId val="{00000000-ADD4-4EB6-AF43-29DF660C09F3}"/>
            </c:ext>
          </c:extLst>
        </c:ser>
        <c:ser>
          <c:idx val="1"/>
          <c:order val="1"/>
          <c:tx>
            <c:strRef>
              <c:f>Aspen!$A$26</c:f>
              <c:strCache>
                <c:ptCount val="1"/>
                <c:pt idx="0">
                  <c:v>R22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cat>
            <c:strRef>
              <c:f>Aspen!$B$34:$B$36</c:f>
              <c:strCache>
                <c:ptCount val="3"/>
                <c:pt idx="0">
                  <c:v>Зимовий</c:v>
                </c:pt>
                <c:pt idx="1">
                  <c:v>Міжсезоння</c:v>
                </c:pt>
                <c:pt idx="2">
                  <c:v>Найхооднійший</c:v>
                </c:pt>
              </c:strCache>
            </c:strRef>
          </c:cat>
          <c:val>
            <c:numRef>
              <c:f>Aspen!$C$26:$C$28</c:f>
              <c:numCache>
                <c:formatCode>General</c:formatCode>
                <c:ptCount val="3"/>
                <c:pt idx="0">
                  <c:v>5.1241050119331701</c:v>
                </c:pt>
                <c:pt idx="1">
                  <c:v>6.0857142857142854</c:v>
                </c:pt>
                <c:pt idx="2">
                  <c:v>3.8912280701754387</c:v>
                </c:pt>
              </c:numCache>
            </c:numRef>
          </c:val>
          <c:extLst xmlns:c16r2="http://schemas.microsoft.com/office/drawing/2015/06/chart">
            <c:ext xmlns:c16="http://schemas.microsoft.com/office/drawing/2014/chart" uri="{C3380CC4-5D6E-409C-BE32-E72D297353CC}">
              <c16:uniqueId val="{00000001-ADD4-4EB6-AF43-29DF660C09F3}"/>
            </c:ext>
          </c:extLst>
        </c:ser>
        <c:ser>
          <c:idx val="2"/>
          <c:order val="2"/>
          <c:tx>
            <c:strRef>
              <c:f>Aspen!$A$30</c:f>
              <c:strCache>
                <c:ptCount val="1"/>
                <c:pt idx="0">
                  <c:v>R12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cat>
            <c:strRef>
              <c:f>Aspen!$B$34:$B$36</c:f>
              <c:strCache>
                <c:ptCount val="3"/>
                <c:pt idx="0">
                  <c:v>Зимовий</c:v>
                </c:pt>
                <c:pt idx="1">
                  <c:v>Міжсезоння</c:v>
                </c:pt>
                <c:pt idx="2">
                  <c:v>Найхооднійший</c:v>
                </c:pt>
              </c:strCache>
            </c:strRef>
          </c:cat>
          <c:val>
            <c:numRef>
              <c:f>Aspen!$C$30:$C$32</c:f>
              <c:numCache>
                <c:formatCode>General</c:formatCode>
                <c:ptCount val="3"/>
                <c:pt idx="0">
                  <c:v>4.2614822546972855</c:v>
                </c:pt>
                <c:pt idx="1">
                  <c:v>4.9244712990936552</c:v>
                </c:pt>
                <c:pt idx="2">
                  <c:v>3.3259999999999987</c:v>
                </c:pt>
              </c:numCache>
            </c:numRef>
          </c:val>
          <c:extLst xmlns:c16r2="http://schemas.microsoft.com/office/drawing/2015/06/chart">
            <c:ext xmlns:c16="http://schemas.microsoft.com/office/drawing/2014/chart" uri="{C3380CC4-5D6E-409C-BE32-E72D297353CC}">
              <c16:uniqueId val="{00000002-ADD4-4EB6-AF43-29DF660C09F3}"/>
            </c:ext>
          </c:extLst>
        </c:ser>
        <c:gapWidth val="100"/>
        <c:overlap val="-24"/>
        <c:axId val="54956032"/>
        <c:axId val="54957952"/>
      </c:barChart>
      <c:catAx>
        <c:axId val="54956032"/>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Період</a:t>
                </a:r>
                <a:endParaRPr lang="en-US"/>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4957952"/>
        <c:crosses val="autoZero"/>
        <c:auto val="1"/>
        <c:lblAlgn val="ctr"/>
        <c:lblOffset val="100"/>
      </c:catAx>
      <c:valAx>
        <c:axId val="54957952"/>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Коефіцієнт продуктивності, </a:t>
                </a:r>
                <a:r>
                  <a:rPr lang="en-US"/>
                  <a:t>COP</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4956032"/>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Перепад тиску 5 бар</a:t>
            </a:r>
            <a:endParaRPr lang="en-US"/>
          </a:p>
        </c:rich>
      </c:tx>
      <c:spPr>
        <a:noFill/>
        <a:ln>
          <a:noFill/>
        </a:ln>
        <a:effectLst/>
      </c:spPr>
    </c:title>
    <c:plotArea>
      <c:layout/>
      <c:barChart>
        <c:barDir val="col"/>
        <c:grouping val="clustered"/>
        <c:ser>
          <c:idx val="0"/>
          <c:order val="0"/>
          <c:tx>
            <c:strRef>
              <c:f>Aspen!$A$22</c:f>
              <c:strCache>
                <c:ptCount val="1"/>
                <c:pt idx="0">
                  <c:v>Аміак</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cat>
            <c:strRef>
              <c:f>Aspen!$B$34:$B$36</c:f>
              <c:strCache>
                <c:ptCount val="3"/>
                <c:pt idx="0">
                  <c:v>Зимовий</c:v>
                </c:pt>
                <c:pt idx="1">
                  <c:v>Міжсезоння</c:v>
                </c:pt>
                <c:pt idx="2">
                  <c:v>Найхооднійший</c:v>
                </c:pt>
              </c:strCache>
            </c:strRef>
          </c:cat>
          <c:val>
            <c:numRef>
              <c:f>Aspen!$D$22:$D$24</c:f>
              <c:numCache>
                <c:formatCode>General</c:formatCode>
                <c:ptCount val="3"/>
                <c:pt idx="0">
                  <c:v>7.8698224852071039</c:v>
                </c:pt>
                <c:pt idx="1">
                  <c:v>9.5775673707210505</c:v>
                </c:pt>
                <c:pt idx="2">
                  <c:v>5.3929961089494132</c:v>
                </c:pt>
              </c:numCache>
            </c:numRef>
          </c:val>
          <c:extLst xmlns:c16r2="http://schemas.microsoft.com/office/drawing/2015/06/chart">
            <c:ext xmlns:c16="http://schemas.microsoft.com/office/drawing/2014/chart" uri="{C3380CC4-5D6E-409C-BE32-E72D297353CC}">
              <c16:uniqueId val="{00000000-B90D-4B93-85A6-E68FBF06B4A9}"/>
            </c:ext>
          </c:extLst>
        </c:ser>
        <c:ser>
          <c:idx val="1"/>
          <c:order val="1"/>
          <c:tx>
            <c:strRef>
              <c:f>Aspen!$A$26</c:f>
              <c:strCache>
                <c:ptCount val="1"/>
                <c:pt idx="0">
                  <c:v>R22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cat>
            <c:strRef>
              <c:f>Aspen!$B$34:$B$36</c:f>
              <c:strCache>
                <c:ptCount val="3"/>
                <c:pt idx="0">
                  <c:v>Зимовий</c:v>
                </c:pt>
                <c:pt idx="1">
                  <c:v>Міжсезоння</c:v>
                </c:pt>
                <c:pt idx="2">
                  <c:v>Найхооднійший</c:v>
                </c:pt>
              </c:strCache>
            </c:strRef>
          </c:cat>
          <c:val>
            <c:numRef>
              <c:f>Aspen!$D$26:$D$28</c:f>
              <c:numCache>
                <c:formatCode>General</c:formatCode>
                <c:ptCount val="3"/>
                <c:pt idx="0">
                  <c:v>7.5492424242424327</c:v>
                </c:pt>
                <c:pt idx="1">
                  <c:v>9.1050228310502295</c:v>
                </c:pt>
                <c:pt idx="2">
                  <c:v>5.3157894736842106</c:v>
                </c:pt>
              </c:numCache>
            </c:numRef>
          </c:val>
          <c:extLst xmlns:c16r2="http://schemas.microsoft.com/office/drawing/2015/06/chart">
            <c:ext xmlns:c16="http://schemas.microsoft.com/office/drawing/2014/chart" uri="{C3380CC4-5D6E-409C-BE32-E72D297353CC}">
              <c16:uniqueId val="{00000001-B90D-4B93-85A6-E68FBF06B4A9}"/>
            </c:ext>
          </c:extLst>
        </c:ser>
        <c:ser>
          <c:idx val="2"/>
          <c:order val="2"/>
          <c:tx>
            <c:strRef>
              <c:f>Aspen!$A$30</c:f>
              <c:strCache>
                <c:ptCount val="1"/>
                <c:pt idx="0">
                  <c:v>R12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cat>
            <c:strRef>
              <c:f>Aspen!$B$34:$B$36</c:f>
              <c:strCache>
                <c:ptCount val="3"/>
                <c:pt idx="0">
                  <c:v>Зимовий</c:v>
                </c:pt>
                <c:pt idx="1">
                  <c:v>Міжсезоння</c:v>
                </c:pt>
                <c:pt idx="2">
                  <c:v>Найхооднійший</c:v>
                </c:pt>
              </c:strCache>
            </c:strRef>
          </c:cat>
          <c:val>
            <c:numRef>
              <c:f>Aspen!$D$30:$D$32</c:f>
              <c:numCache>
                <c:formatCode>General</c:formatCode>
                <c:ptCount val="3"/>
                <c:pt idx="0">
                  <c:v>5.8049535603715121</c:v>
                </c:pt>
                <c:pt idx="1">
                  <c:v>7.1543180745634691</c:v>
                </c:pt>
                <c:pt idx="2">
                  <c:v>4.6566523605150216</c:v>
                </c:pt>
              </c:numCache>
            </c:numRef>
          </c:val>
          <c:extLst xmlns:c16r2="http://schemas.microsoft.com/office/drawing/2015/06/chart">
            <c:ext xmlns:c16="http://schemas.microsoft.com/office/drawing/2014/chart" uri="{C3380CC4-5D6E-409C-BE32-E72D297353CC}">
              <c16:uniqueId val="{00000002-B90D-4B93-85A6-E68FBF06B4A9}"/>
            </c:ext>
          </c:extLst>
        </c:ser>
        <c:gapWidth val="100"/>
        <c:overlap val="-24"/>
        <c:axId val="56251904"/>
        <c:axId val="56253824"/>
      </c:barChart>
      <c:catAx>
        <c:axId val="56251904"/>
        <c:scaling>
          <c:orientation val="minMax"/>
        </c:scaling>
        <c:axPos val="b"/>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Період</a:t>
                </a:r>
                <a:endParaRPr lang="en-US"/>
              </a:p>
            </c:rich>
          </c:tx>
          <c:spPr>
            <a:noFill/>
            <a:ln>
              <a:noFill/>
            </a:ln>
            <a:effectLst/>
          </c:spPr>
        </c:title>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6253824"/>
        <c:crosses val="autoZero"/>
        <c:auto val="1"/>
        <c:lblAlgn val="ctr"/>
        <c:lblOffset val="100"/>
      </c:catAx>
      <c:valAx>
        <c:axId val="56253824"/>
        <c:scaling>
          <c:orientation val="minMax"/>
        </c:scaling>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uk-UA"/>
                  <a:t>Коефіцієнт продуктивності, </a:t>
                </a:r>
                <a:r>
                  <a:rPr lang="en-US"/>
                  <a:t>COP</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56251904"/>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uk-UA"/>
              <a:t>Аміак</a:t>
            </a:r>
            <a:endParaRPr lang="en-US"/>
          </a:p>
        </c:rich>
      </c:tx>
      <c:spPr>
        <a:noFill/>
        <a:ln>
          <a:noFill/>
        </a:ln>
        <a:effectLst/>
      </c:spPr>
    </c:title>
    <c:plotArea>
      <c:layout/>
      <c:lineChart>
        <c:grouping val="stacked"/>
        <c:ser>
          <c:idx val="0"/>
          <c:order val="0"/>
          <c:spPr>
            <a:ln w="22225" cap="rnd">
              <a:solidFill>
                <a:schemeClr val="accent1"/>
              </a:solidFill>
              <a:round/>
            </a:ln>
            <a:effectLst/>
          </c:spPr>
          <c:marker>
            <c:symbol val="none"/>
          </c:marker>
          <c:cat>
            <c:numRef>
              <c:f>Aspen!$D$70:$D$103</c:f>
              <c:numCache>
                <c:formatCode>General</c:formatCode>
                <c:ptCount val="34"/>
                <c:pt idx="0">
                  <c:v>-22</c:v>
                </c:pt>
                <c:pt idx="1">
                  <c:v>-21</c:v>
                </c:pt>
                <c:pt idx="2">
                  <c:v>-20</c:v>
                </c:pt>
                <c:pt idx="3">
                  <c:v>-19</c:v>
                </c:pt>
                <c:pt idx="4">
                  <c:v>-18</c:v>
                </c:pt>
                <c:pt idx="5">
                  <c:v>-17</c:v>
                </c:pt>
                <c:pt idx="6">
                  <c:v>-16</c:v>
                </c:pt>
                <c:pt idx="7">
                  <c:v>-15</c:v>
                </c:pt>
                <c:pt idx="8">
                  <c:v>-14</c:v>
                </c:pt>
                <c:pt idx="9">
                  <c:v>-13</c:v>
                </c:pt>
                <c:pt idx="10">
                  <c:v>-12</c:v>
                </c:pt>
                <c:pt idx="11">
                  <c:v>-11</c:v>
                </c:pt>
                <c:pt idx="12">
                  <c:v>-10</c:v>
                </c:pt>
                <c:pt idx="13">
                  <c:v>-9</c:v>
                </c:pt>
                <c:pt idx="14">
                  <c:v>-8</c:v>
                </c:pt>
                <c:pt idx="15">
                  <c:v>-7</c:v>
                </c:pt>
                <c:pt idx="16">
                  <c:v>-6</c:v>
                </c:pt>
                <c:pt idx="17">
                  <c:v>-5</c:v>
                </c:pt>
                <c:pt idx="18">
                  <c:v>-4</c:v>
                </c:pt>
                <c:pt idx="19">
                  <c:v>-3</c:v>
                </c:pt>
                <c:pt idx="20">
                  <c:v>-2</c:v>
                </c:pt>
                <c:pt idx="21">
                  <c:v>-1</c:v>
                </c:pt>
                <c:pt idx="22">
                  <c:v>0</c:v>
                </c:pt>
                <c:pt idx="23">
                  <c:v>1</c:v>
                </c:pt>
                <c:pt idx="24">
                  <c:v>2</c:v>
                </c:pt>
                <c:pt idx="25">
                  <c:v>3</c:v>
                </c:pt>
                <c:pt idx="26">
                  <c:v>4</c:v>
                </c:pt>
                <c:pt idx="27">
                  <c:v>5</c:v>
                </c:pt>
                <c:pt idx="28">
                  <c:v>6</c:v>
                </c:pt>
                <c:pt idx="29">
                  <c:v>7</c:v>
                </c:pt>
                <c:pt idx="30">
                  <c:v>8</c:v>
                </c:pt>
                <c:pt idx="31">
                  <c:v>9</c:v>
                </c:pt>
                <c:pt idx="32">
                  <c:v>10</c:v>
                </c:pt>
                <c:pt idx="33">
                  <c:v>11</c:v>
                </c:pt>
              </c:numCache>
            </c:numRef>
          </c:cat>
          <c:val>
            <c:numRef>
              <c:f>Aspen!$C$70:$C$103</c:f>
              <c:numCache>
                <c:formatCode>General</c:formatCode>
                <c:ptCount val="34"/>
                <c:pt idx="0">
                  <c:v>4.2076966610073576</c:v>
                </c:pt>
                <c:pt idx="1">
                  <c:v>4.3044237485448189</c:v>
                </c:pt>
                <c:pt idx="2">
                  <c:v>4.3649851632047421</c:v>
                </c:pt>
                <c:pt idx="3">
                  <c:v>4.5154320987654284</c:v>
                </c:pt>
                <c:pt idx="4">
                  <c:v>4.6207553157727705</c:v>
                </c:pt>
                <c:pt idx="5">
                  <c:v>4.7351209941138031</c:v>
                </c:pt>
                <c:pt idx="6">
                  <c:v>4.8567576676777859</c:v>
                </c:pt>
                <c:pt idx="7">
                  <c:v>4.9808828640945428</c:v>
                </c:pt>
                <c:pt idx="8">
                  <c:v>5.1147776183644149</c:v>
                </c:pt>
                <c:pt idx="9">
                  <c:v>5.2555555555555502</c:v>
                </c:pt>
                <c:pt idx="10">
                  <c:v>5.4037504783773436</c:v>
                </c:pt>
                <c:pt idx="11">
                  <c:v>5.5577531645569618</c:v>
                </c:pt>
                <c:pt idx="12">
                  <c:v>5.7224723700368365</c:v>
                </c:pt>
                <c:pt idx="13">
                  <c:v>5.8940677966101704</c:v>
                </c:pt>
                <c:pt idx="14">
                  <c:v>6.0798946444249378</c:v>
                </c:pt>
                <c:pt idx="15">
                  <c:v>6.2693357597816197</c:v>
                </c:pt>
                <c:pt idx="16">
                  <c:v>6.4839319470699399</c:v>
                </c:pt>
                <c:pt idx="17">
                  <c:v>6.7059401080019638</c:v>
                </c:pt>
                <c:pt idx="18">
                  <c:v>6.9372128637059705</c:v>
                </c:pt>
                <c:pt idx="19">
                  <c:v>7.4626038781163402</c:v>
                </c:pt>
                <c:pt idx="20">
                  <c:v>7.7514450867052025</c:v>
                </c:pt>
                <c:pt idx="21">
                  <c:v>8.0664652567975867</c:v>
                </c:pt>
                <c:pt idx="22">
                  <c:v>8.3754740834386947</c:v>
                </c:pt>
                <c:pt idx="23">
                  <c:v>8.767395626242541</c:v>
                </c:pt>
                <c:pt idx="24">
                  <c:v>9.1718858733472608</c:v>
                </c:pt>
                <c:pt idx="25">
                  <c:v>9.6046852122986905</c:v>
                </c:pt>
                <c:pt idx="26">
                  <c:v>10.077160493827162</c:v>
                </c:pt>
                <c:pt idx="27">
                  <c:v>10.603096984515075</c:v>
                </c:pt>
                <c:pt idx="28">
                  <c:v>11.191709844559583</c:v>
                </c:pt>
                <c:pt idx="29">
                  <c:v>11.824014665444547</c:v>
                </c:pt>
                <c:pt idx="30">
                  <c:v>12.548828124999989</c:v>
                </c:pt>
                <c:pt idx="31">
                  <c:v>13.375130616509946</c:v>
                </c:pt>
                <c:pt idx="32">
                  <c:v>14.214046822742475</c:v>
                </c:pt>
                <c:pt idx="33">
                  <c:v>15.437956204379562</c:v>
                </c:pt>
              </c:numCache>
            </c:numRef>
          </c:val>
          <c:smooth val="1"/>
          <c:extLst xmlns:c16r2="http://schemas.microsoft.com/office/drawing/2015/06/chart">
            <c:ext xmlns:c16="http://schemas.microsoft.com/office/drawing/2014/chart" uri="{C3380CC4-5D6E-409C-BE32-E72D297353CC}">
              <c16:uniqueId val="{00000000-F35C-4199-BE45-A7E0584AEA8B}"/>
            </c:ext>
          </c:extLst>
        </c:ser>
        <c:marker val="1"/>
        <c:axId val="56313728"/>
        <c:axId val="56320000"/>
      </c:lineChart>
      <c:catAx>
        <c:axId val="56313728"/>
        <c:scaling>
          <c:orientation val="minMax"/>
        </c:scaling>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a:t>Температура</a:t>
                </a:r>
                <a:r>
                  <a:rPr lang="uk-UA" baseline="0"/>
                  <a:t> зовнішнього повітря, гр. Цельсія</a:t>
                </a:r>
                <a:endParaRPr lang="en-US"/>
              </a:p>
            </c:rich>
          </c:tx>
          <c:spPr>
            <a:noFill/>
            <a:ln>
              <a:noFill/>
            </a:ln>
            <a:effectLst/>
          </c:spPr>
        </c:title>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uk-UA"/>
          </a:p>
        </c:txPr>
        <c:crossAx val="56320000"/>
        <c:crosses val="autoZero"/>
        <c:auto val="1"/>
        <c:lblAlgn val="ctr"/>
        <c:lblOffset val="100"/>
      </c:catAx>
      <c:valAx>
        <c:axId val="56320000"/>
        <c:scaling>
          <c:orientation val="minMax"/>
        </c:scaling>
        <c:axPos val="l"/>
        <c:majorGridlines>
          <c:spPr>
            <a:ln w="9525" cap="flat" cmpd="sng" algn="ctr">
              <a:solidFill>
                <a:schemeClr val="dk1">
                  <a:lumMod val="15000"/>
                  <a:lumOff val="85000"/>
                  <a:alpha val="54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uk-UA"/>
                  <a:t>Коефіцієнт</a:t>
                </a:r>
                <a:r>
                  <a:rPr lang="uk-UA" baseline="0"/>
                  <a:t> продуктивності СОР</a:t>
                </a:r>
                <a:endParaRPr lang="en-US"/>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crossAx val="56313728"/>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7D2E22-AFB6-4F67-B27F-C13D6B7F2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93</Pages>
  <Words>59402</Words>
  <Characters>33860</Characters>
  <Application>Microsoft Office Word</Application>
  <DocSecurity>0</DocSecurity>
  <Lines>282</Lines>
  <Paragraphs>186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93076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Ruslan Rozhok</dc:creator>
  <cp:lastModifiedBy>User</cp:lastModifiedBy>
  <cp:revision>2</cp:revision>
  <dcterms:created xsi:type="dcterms:W3CDTF">2018-07-13T09:04:00Z</dcterms:created>
  <dcterms:modified xsi:type="dcterms:W3CDTF">2018-07-13T09:04:00Z</dcterms:modified>
</cp:coreProperties>
</file>