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079A" w:rsidRPr="00D7650F" w:rsidRDefault="00EE079A" w:rsidP="00EE079A">
      <w:pPr>
        <w:spacing w:after="0" w:line="240" w:lineRule="auto"/>
        <w:ind w:firstLine="0"/>
        <w:jc w:val="center"/>
        <w:rPr>
          <w:b/>
          <w:bCs/>
          <w:szCs w:val="28"/>
        </w:rPr>
      </w:pPr>
      <w:r w:rsidRPr="00D7650F">
        <w:rPr>
          <w:b/>
          <w:bCs/>
          <w:szCs w:val="28"/>
        </w:rPr>
        <w:t>НАЦІОНАЛЬНИЙ ТЕХНІЧНИЙ УНІВЕРСИТЕТ УКРАЇНИ</w:t>
      </w:r>
    </w:p>
    <w:p w:rsidR="00EE079A" w:rsidRPr="00D7650F" w:rsidRDefault="00EE079A" w:rsidP="00EE079A">
      <w:pPr>
        <w:spacing w:after="0" w:line="240" w:lineRule="auto"/>
        <w:ind w:firstLine="0"/>
        <w:jc w:val="center"/>
        <w:rPr>
          <w:b/>
          <w:bCs/>
          <w:szCs w:val="28"/>
        </w:rPr>
      </w:pPr>
      <w:r w:rsidRPr="00D7650F">
        <w:rPr>
          <w:b/>
          <w:bCs/>
          <w:szCs w:val="28"/>
        </w:rPr>
        <w:t>«КИЇВСЬКИЙ ПОЛІТЕХНІЧНИЙ ІНСТИТУТ</w:t>
      </w:r>
      <w:r w:rsidRPr="00D7650F">
        <w:rPr>
          <w:b/>
          <w:bCs/>
          <w:szCs w:val="28"/>
        </w:rPr>
        <w:br/>
        <w:t>імені ІГОРЯ СІКОРСЬКОГО»</w:t>
      </w:r>
    </w:p>
    <w:p w:rsidR="00EE079A" w:rsidRDefault="00EE079A" w:rsidP="00EE079A">
      <w:pPr>
        <w:tabs>
          <w:tab w:val="left" w:leader="underscore" w:pos="8903"/>
        </w:tabs>
        <w:spacing w:after="0"/>
        <w:jc w:val="center"/>
        <w:rPr>
          <w:u w:val="single"/>
          <w:lang w:eastAsia="uk-UA"/>
        </w:rPr>
      </w:pPr>
      <w:r w:rsidRPr="0021796A">
        <w:rPr>
          <w:u w:val="single"/>
          <w:lang w:eastAsia="uk-UA"/>
        </w:rPr>
        <w:t>Приладобудівний</w:t>
      </w:r>
    </w:p>
    <w:p w:rsidR="00EE079A" w:rsidRPr="0021796A" w:rsidRDefault="00EE079A" w:rsidP="00EE079A">
      <w:pPr>
        <w:tabs>
          <w:tab w:val="left" w:leader="underscore" w:pos="8903"/>
        </w:tabs>
        <w:spacing w:after="0"/>
        <w:jc w:val="center"/>
        <w:rPr>
          <w:u w:val="single"/>
          <w:lang w:eastAsia="uk-UA"/>
        </w:rPr>
      </w:pPr>
      <w:r w:rsidRPr="0021796A">
        <w:rPr>
          <w:u w:val="single"/>
          <w:lang w:eastAsia="uk-UA"/>
        </w:rPr>
        <w:t>Оптичних та оптико-електронних приладів</w:t>
      </w:r>
    </w:p>
    <w:p w:rsidR="00EE079A" w:rsidRPr="0021796A" w:rsidRDefault="00EE079A" w:rsidP="00EE079A">
      <w:pPr>
        <w:tabs>
          <w:tab w:val="left" w:leader="underscore" w:pos="8903"/>
        </w:tabs>
        <w:spacing w:after="0"/>
        <w:jc w:val="center"/>
        <w:rPr>
          <w:u w:val="single"/>
          <w:lang w:eastAsia="uk-UA"/>
        </w:rPr>
      </w:pPr>
    </w:p>
    <w:p w:rsidR="00EE079A" w:rsidRPr="00276B74" w:rsidRDefault="00EE079A" w:rsidP="00EE079A">
      <w:pPr>
        <w:tabs>
          <w:tab w:val="left" w:pos="720"/>
          <w:tab w:val="left" w:pos="1440"/>
          <w:tab w:val="left" w:pos="1620"/>
        </w:tabs>
        <w:spacing w:before="120" w:line="240" w:lineRule="auto"/>
        <w:ind w:left="5670" w:firstLine="0"/>
        <w:jc w:val="left"/>
        <w:rPr>
          <w:sz w:val="24"/>
        </w:rPr>
      </w:pPr>
      <w:r>
        <w:rPr>
          <w:sz w:val="24"/>
        </w:rPr>
        <w:t>До захисту допущено:</w:t>
      </w:r>
    </w:p>
    <w:p w:rsidR="00EE079A" w:rsidRPr="00276B74" w:rsidRDefault="00EE079A" w:rsidP="00EE079A">
      <w:pPr>
        <w:tabs>
          <w:tab w:val="left" w:pos="720"/>
          <w:tab w:val="left" w:pos="1440"/>
          <w:tab w:val="left" w:pos="1620"/>
        </w:tabs>
        <w:spacing w:before="120" w:line="240" w:lineRule="auto"/>
        <w:ind w:left="5670" w:firstLine="0"/>
        <w:jc w:val="left"/>
        <w:rPr>
          <w:bCs/>
          <w:sz w:val="24"/>
        </w:rPr>
      </w:pPr>
      <w:r w:rsidRPr="00276B74">
        <w:rPr>
          <w:bCs/>
          <w:sz w:val="24"/>
        </w:rPr>
        <w:t>Завідувач кафедри</w:t>
      </w:r>
    </w:p>
    <w:p w:rsidR="00EE079A" w:rsidRPr="00276B74" w:rsidRDefault="00EE079A" w:rsidP="00EE079A">
      <w:pPr>
        <w:tabs>
          <w:tab w:val="left" w:pos="720"/>
          <w:tab w:val="left" w:pos="1440"/>
          <w:tab w:val="left" w:pos="1620"/>
        </w:tabs>
        <w:spacing w:before="120" w:line="240" w:lineRule="auto"/>
        <w:ind w:left="5671" w:firstLine="0"/>
        <w:jc w:val="left"/>
        <w:rPr>
          <w:sz w:val="24"/>
        </w:rPr>
      </w:pPr>
      <w:r w:rsidRPr="00276B74">
        <w:rPr>
          <w:sz w:val="24"/>
        </w:rPr>
        <w:t>____</w:t>
      </w:r>
      <w:r>
        <w:rPr>
          <w:sz w:val="24"/>
        </w:rPr>
        <w:t>__ В</w:t>
      </w:r>
      <w:r w:rsidRPr="00413E32">
        <w:rPr>
          <w:sz w:val="24"/>
          <w:lang w:val="ru-RU"/>
        </w:rPr>
        <w:t>алентин</w:t>
      </w:r>
      <w:r>
        <w:rPr>
          <w:sz w:val="24"/>
        </w:rPr>
        <w:t xml:space="preserve">  КОЛОБРОДОВ</w:t>
      </w:r>
    </w:p>
    <w:p w:rsidR="00EE079A" w:rsidRPr="00685FAE" w:rsidRDefault="00EE079A" w:rsidP="00EE079A">
      <w:pPr>
        <w:tabs>
          <w:tab w:val="left" w:pos="720"/>
          <w:tab w:val="left" w:pos="1440"/>
          <w:tab w:val="left" w:pos="1620"/>
        </w:tabs>
        <w:spacing w:before="120" w:after="600" w:line="240" w:lineRule="auto"/>
        <w:ind w:left="5672" w:firstLine="0"/>
        <w:jc w:val="left"/>
        <w:rPr>
          <w:sz w:val="24"/>
        </w:rPr>
      </w:pPr>
      <w:r w:rsidRPr="00276B74">
        <w:rPr>
          <w:sz w:val="24"/>
        </w:rPr>
        <w:t>«___»_____________20__ р.</w:t>
      </w:r>
    </w:p>
    <w:p w:rsidR="00EE079A" w:rsidRDefault="00EE079A" w:rsidP="00EE079A">
      <w:pPr>
        <w:tabs>
          <w:tab w:val="right" w:leader="underscore" w:pos="8903"/>
        </w:tabs>
        <w:spacing w:line="240" w:lineRule="auto"/>
        <w:ind w:firstLine="0"/>
        <w:jc w:val="center"/>
        <w:rPr>
          <w:b/>
          <w:sz w:val="40"/>
          <w:szCs w:val="40"/>
        </w:rPr>
      </w:pPr>
      <w:r>
        <w:rPr>
          <w:b/>
          <w:sz w:val="40"/>
          <w:szCs w:val="40"/>
        </w:rPr>
        <w:t>Дипломний проєкт</w:t>
      </w:r>
    </w:p>
    <w:p w:rsidR="00EE079A" w:rsidRPr="00E2727D" w:rsidRDefault="00EE079A" w:rsidP="00EE079A">
      <w:pPr>
        <w:spacing w:before="120" w:after="120" w:line="240" w:lineRule="auto"/>
        <w:ind w:firstLine="0"/>
        <w:jc w:val="center"/>
        <w:rPr>
          <w:b/>
          <w:szCs w:val="28"/>
        </w:rPr>
      </w:pPr>
      <w:r w:rsidRPr="00E2727D">
        <w:rPr>
          <w:b/>
          <w:szCs w:val="28"/>
        </w:rPr>
        <w:t>на здобуття ступеня бакалавра</w:t>
      </w:r>
    </w:p>
    <w:p w:rsidR="00EE079A" w:rsidRPr="00C52573" w:rsidRDefault="00EE079A" w:rsidP="00EE079A">
      <w:pPr>
        <w:spacing w:before="120" w:after="120" w:line="240" w:lineRule="auto"/>
        <w:ind w:firstLine="0"/>
        <w:jc w:val="center"/>
        <w:rPr>
          <w:rFonts w:eastAsia="Times New Roman" w:cs="Times New Roman"/>
          <w:b/>
          <w:szCs w:val="28"/>
          <w:lang w:eastAsia="ru-RU"/>
        </w:rPr>
      </w:pPr>
      <w:r w:rsidRPr="00C52573">
        <w:rPr>
          <w:rFonts w:eastAsia="Times New Roman" w:cs="Times New Roman"/>
          <w:b/>
          <w:szCs w:val="28"/>
          <w:lang w:eastAsia="ru-RU"/>
        </w:rPr>
        <w:t xml:space="preserve">за освітньо-професійною програмою </w:t>
      </w:r>
      <w:r w:rsidRPr="00411240">
        <w:rPr>
          <w:rFonts w:eastAsia="Times New Roman" w:cs="Times New Roman"/>
          <w:b/>
          <w:szCs w:val="28"/>
          <w:lang w:eastAsia="ru-RU"/>
        </w:rPr>
        <w:t>«Оптико-електронні комп'ютерно-інтегровані системи та</w:t>
      </w:r>
      <w:r>
        <w:rPr>
          <w:rFonts w:eastAsia="Times New Roman" w:cs="Times New Roman"/>
          <w:b/>
          <w:szCs w:val="28"/>
          <w:lang w:eastAsia="ru-RU"/>
        </w:rPr>
        <w:t xml:space="preserve"> </w:t>
      </w:r>
      <w:r w:rsidRPr="00411240">
        <w:rPr>
          <w:rFonts w:eastAsia="Times New Roman" w:cs="Times New Roman"/>
          <w:b/>
          <w:szCs w:val="28"/>
          <w:lang w:eastAsia="ru-RU"/>
        </w:rPr>
        <w:t>технології»</w:t>
      </w:r>
    </w:p>
    <w:p w:rsidR="00EE079A" w:rsidRPr="00C52573" w:rsidRDefault="00EE079A" w:rsidP="00EE079A">
      <w:pPr>
        <w:spacing w:before="120" w:after="120" w:line="240" w:lineRule="auto"/>
        <w:ind w:firstLine="0"/>
        <w:jc w:val="center"/>
        <w:rPr>
          <w:rFonts w:eastAsia="Times New Roman" w:cs="Times New Roman"/>
          <w:b/>
          <w:szCs w:val="28"/>
          <w:lang w:eastAsia="ru-RU"/>
        </w:rPr>
      </w:pPr>
      <w:r w:rsidRPr="00C52573">
        <w:rPr>
          <w:rFonts w:eastAsia="Times New Roman" w:cs="Times New Roman"/>
          <w:b/>
          <w:szCs w:val="28"/>
          <w:lang w:eastAsia="ru-RU"/>
        </w:rPr>
        <w:t>спеціальності 151</w:t>
      </w:r>
      <w:r w:rsidRPr="00C52573">
        <w:rPr>
          <w:rFonts w:eastAsia="Times New Roman" w:cs="Times New Roman"/>
          <w:b/>
          <w:color w:val="FF0000"/>
          <w:szCs w:val="28"/>
          <w:lang w:eastAsia="ru-RU"/>
        </w:rPr>
        <w:t xml:space="preserve"> </w:t>
      </w:r>
      <w:r w:rsidRPr="00C52573">
        <w:rPr>
          <w:rFonts w:eastAsia="Times New Roman" w:cs="Times New Roman"/>
          <w:b/>
          <w:szCs w:val="28"/>
          <w:lang w:eastAsia="ru-RU"/>
        </w:rPr>
        <w:t>«Автоматизація та комп’ютерно-інтегровані технології»</w:t>
      </w:r>
    </w:p>
    <w:p w:rsidR="00EE079A" w:rsidRPr="0049466D" w:rsidRDefault="00EE079A" w:rsidP="00EE079A">
      <w:pPr>
        <w:spacing w:before="120" w:after="120" w:line="240" w:lineRule="auto"/>
        <w:ind w:firstLine="0"/>
        <w:jc w:val="center"/>
        <w:rPr>
          <w:b/>
          <w:color w:val="000000"/>
          <w:szCs w:val="28"/>
          <w:lang w:val="ru-RU"/>
        </w:rPr>
      </w:pPr>
      <w:r w:rsidRPr="0049466D">
        <w:rPr>
          <w:b/>
          <w:color w:val="000000"/>
          <w:szCs w:val="28"/>
        </w:rPr>
        <w:t>на тему: «</w:t>
      </w:r>
      <w:r>
        <w:rPr>
          <w:b/>
          <w:color w:val="000000"/>
          <w:szCs w:val="28"/>
          <w:lang w:val="ru-RU"/>
        </w:rPr>
        <w:t>Дистан</w:t>
      </w:r>
      <w:r>
        <w:rPr>
          <w:b/>
          <w:color w:val="000000"/>
          <w:szCs w:val="28"/>
        </w:rPr>
        <w:t>ційний багатоканальний поляриметр</w:t>
      </w:r>
      <w:r w:rsidRPr="0049466D">
        <w:rPr>
          <w:b/>
          <w:color w:val="000000"/>
          <w:szCs w:val="28"/>
        </w:rPr>
        <w:t>»</w:t>
      </w:r>
    </w:p>
    <w:p w:rsidR="00EE079A" w:rsidRPr="002E0999" w:rsidRDefault="00EE079A" w:rsidP="00EE079A">
      <w:pPr>
        <w:spacing w:before="240" w:after="0" w:line="240" w:lineRule="auto"/>
        <w:ind w:firstLine="0"/>
        <w:jc w:val="left"/>
        <w:rPr>
          <w:bCs/>
          <w:szCs w:val="28"/>
        </w:rPr>
      </w:pPr>
    </w:p>
    <w:p w:rsidR="00EE079A" w:rsidRPr="002E0999" w:rsidRDefault="00EE079A" w:rsidP="00EE079A">
      <w:pPr>
        <w:spacing w:after="0" w:line="240" w:lineRule="auto"/>
        <w:ind w:firstLine="0"/>
        <w:jc w:val="left"/>
        <w:rPr>
          <w:bCs/>
          <w:szCs w:val="28"/>
        </w:rPr>
      </w:pPr>
      <w:r w:rsidRPr="002E0999">
        <w:rPr>
          <w:bCs/>
          <w:szCs w:val="28"/>
        </w:rPr>
        <w:t xml:space="preserve">Виконав: </w:t>
      </w:r>
    </w:p>
    <w:p w:rsidR="00EE079A" w:rsidRDefault="00EE079A" w:rsidP="00EE079A">
      <w:pPr>
        <w:spacing w:after="0" w:line="240" w:lineRule="auto"/>
        <w:ind w:firstLine="0"/>
        <w:jc w:val="left"/>
        <w:rPr>
          <w:bCs/>
          <w:color w:val="000000"/>
          <w:szCs w:val="28"/>
          <w:lang w:val="ru-RU"/>
        </w:rPr>
      </w:pPr>
      <w:r w:rsidRPr="002E0999">
        <w:rPr>
          <w:bCs/>
          <w:szCs w:val="28"/>
        </w:rPr>
        <w:t xml:space="preserve">студент </w:t>
      </w:r>
      <w:r w:rsidRPr="0049466D">
        <w:rPr>
          <w:bCs/>
          <w:color w:val="000000"/>
          <w:szCs w:val="28"/>
          <w:lang w:val="en-US"/>
        </w:rPr>
        <w:t>IV</w:t>
      </w:r>
      <w:r w:rsidRPr="002E0999">
        <w:rPr>
          <w:bCs/>
          <w:szCs w:val="28"/>
        </w:rPr>
        <w:t xml:space="preserve"> курсу, групи</w:t>
      </w:r>
      <w:r w:rsidRPr="0049466D">
        <w:rPr>
          <w:bCs/>
          <w:color w:val="000000"/>
          <w:szCs w:val="28"/>
        </w:rPr>
        <w:t xml:space="preserve"> П</w:t>
      </w:r>
      <w:r w:rsidRPr="007132CF">
        <w:rPr>
          <w:bCs/>
          <w:color w:val="000000"/>
          <w:szCs w:val="28"/>
          <w:lang w:val="ru-RU"/>
        </w:rPr>
        <w:t>0</w:t>
      </w:r>
      <w:r w:rsidRPr="0049466D">
        <w:rPr>
          <w:bCs/>
          <w:color w:val="000000"/>
          <w:szCs w:val="28"/>
        </w:rPr>
        <w:t>-</w:t>
      </w:r>
      <w:r>
        <w:rPr>
          <w:bCs/>
          <w:color w:val="000000"/>
          <w:szCs w:val="28"/>
          <w:lang w:val="ru-RU"/>
        </w:rPr>
        <w:t>71</w:t>
      </w:r>
    </w:p>
    <w:p w:rsidR="00EE079A" w:rsidRPr="00685FAE" w:rsidRDefault="00EE079A" w:rsidP="00EE079A">
      <w:pPr>
        <w:spacing w:after="240" w:line="240" w:lineRule="auto"/>
        <w:ind w:firstLine="0"/>
        <w:jc w:val="left"/>
        <w:rPr>
          <w:szCs w:val="28"/>
          <w:lang w:val="ru-RU"/>
        </w:rPr>
      </w:pPr>
      <w:r>
        <w:rPr>
          <w:bCs/>
          <w:color w:val="000000"/>
          <w:szCs w:val="28"/>
          <w:lang w:val="ru-RU"/>
        </w:rPr>
        <w:t>Васильчук Єлизавета Олексіївна</w:t>
      </w:r>
      <w:r w:rsidRPr="002E0999">
        <w:rPr>
          <w:bCs/>
          <w:szCs w:val="28"/>
        </w:rPr>
        <w:tab/>
      </w:r>
      <w:r>
        <w:rPr>
          <w:bCs/>
          <w:szCs w:val="28"/>
        </w:rPr>
        <w:tab/>
      </w:r>
      <w:r>
        <w:rPr>
          <w:bCs/>
          <w:szCs w:val="28"/>
        </w:rPr>
        <w:tab/>
      </w:r>
      <w:r>
        <w:rPr>
          <w:bCs/>
          <w:szCs w:val="28"/>
        </w:rPr>
        <w:tab/>
      </w:r>
      <w:r>
        <w:rPr>
          <w:bCs/>
          <w:szCs w:val="28"/>
        </w:rPr>
        <w:tab/>
        <w:t xml:space="preserve">      </w:t>
      </w:r>
      <w:r w:rsidRPr="002E0999">
        <w:rPr>
          <w:bCs/>
          <w:szCs w:val="28"/>
        </w:rPr>
        <w:t>__________</w:t>
      </w:r>
    </w:p>
    <w:p w:rsidR="00EE079A" w:rsidRPr="002E0999" w:rsidRDefault="00EE079A" w:rsidP="00EE079A">
      <w:pPr>
        <w:tabs>
          <w:tab w:val="left" w:leader="underscore" w:pos="7371"/>
          <w:tab w:val="left" w:pos="7513"/>
          <w:tab w:val="left" w:leader="underscore" w:pos="8903"/>
        </w:tabs>
        <w:spacing w:after="0" w:line="240" w:lineRule="auto"/>
        <w:ind w:firstLine="0"/>
        <w:jc w:val="left"/>
        <w:rPr>
          <w:szCs w:val="28"/>
        </w:rPr>
      </w:pPr>
      <w:r w:rsidRPr="002E0999">
        <w:rPr>
          <w:bCs/>
          <w:szCs w:val="28"/>
        </w:rPr>
        <w:t>Керівник:</w:t>
      </w:r>
      <w:r w:rsidRPr="002E0999">
        <w:rPr>
          <w:szCs w:val="28"/>
        </w:rPr>
        <w:t xml:space="preserve"> </w:t>
      </w:r>
    </w:p>
    <w:p w:rsidR="00EE079A" w:rsidRPr="00CA26AD" w:rsidRDefault="00EE079A" w:rsidP="00EE079A">
      <w:pPr>
        <w:tabs>
          <w:tab w:val="left" w:leader="underscore" w:pos="7371"/>
          <w:tab w:val="left" w:pos="7513"/>
          <w:tab w:val="left" w:leader="underscore" w:pos="8903"/>
        </w:tabs>
        <w:spacing w:after="0" w:line="240" w:lineRule="auto"/>
        <w:ind w:firstLine="0"/>
        <w:jc w:val="left"/>
        <w:rPr>
          <w:bCs/>
          <w:color w:val="000000"/>
          <w:szCs w:val="28"/>
        </w:rPr>
      </w:pPr>
      <w:r w:rsidRPr="00CA26AD">
        <w:rPr>
          <w:bCs/>
          <w:color w:val="000000"/>
          <w:szCs w:val="28"/>
        </w:rPr>
        <w:t>д. т. н., професор,</w:t>
      </w:r>
    </w:p>
    <w:p w:rsidR="00EE079A" w:rsidRDefault="00EE079A" w:rsidP="00EE079A">
      <w:pPr>
        <w:tabs>
          <w:tab w:val="left" w:pos="7513"/>
        </w:tabs>
        <w:spacing w:after="240" w:line="240" w:lineRule="auto"/>
        <w:ind w:firstLine="0"/>
        <w:jc w:val="left"/>
        <w:rPr>
          <w:bCs/>
          <w:szCs w:val="28"/>
        </w:rPr>
      </w:pPr>
      <w:r>
        <w:rPr>
          <w:bCs/>
          <w:color w:val="000000"/>
          <w:szCs w:val="28"/>
        </w:rPr>
        <w:t>Микитенко Володимир Іванович</w:t>
      </w:r>
      <w:r w:rsidRPr="002E0999">
        <w:rPr>
          <w:bCs/>
          <w:color w:val="FF0000"/>
          <w:szCs w:val="28"/>
        </w:rPr>
        <w:tab/>
      </w:r>
      <w:r>
        <w:rPr>
          <w:bCs/>
          <w:szCs w:val="28"/>
        </w:rPr>
        <w:t>__________</w:t>
      </w:r>
    </w:p>
    <w:p w:rsidR="00EE079A" w:rsidRPr="002E0999" w:rsidRDefault="00EE079A" w:rsidP="00EE079A">
      <w:pPr>
        <w:tabs>
          <w:tab w:val="left" w:leader="underscore" w:pos="7371"/>
          <w:tab w:val="left" w:pos="7513"/>
          <w:tab w:val="left" w:leader="underscore" w:pos="8903"/>
        </w:tabs>
        <w:spacing w:after="0" w:line="240" w:lineRule="auto"/>
        <w:ind w:firstLine="0"/>
        <w:jc w:val="left"/>
        <w:rPr>
          <w:bCs/>
          <w:szCs w:val="28"/>
        </w:rPr>
      </w:pPr>
      <w:r w:rsidRPr="002E0999">
        <w:rPr>
          <w:bCs/>
          <w:szCs w:val="28"/>
        </w:rPr>
        <w:t>Рецензент</w:t>
      </w:r>
      <w:r>
        <w:rPr>
          <w:bCs/>
          <w:szCs w:val="28"/>
        </w:rPr>
        <w:t>и</w:t>
      </w:r>
      <w:r w:rsidRPr="002E0999">
        <w:rPr>
          <w:bCs/>
          <w:szCs w:val="28"/>
        </w:rPr>
        <w:t>:</w:t>
      </w:r>
    </w:p>
    <w:p w:rsidR="00EE079A" w:rsidRDefault="00EE079A" w:rsidP="00EE079A">
      <w:pPr>
        <w:tabs>
          <w:tab w:val="left" w:pos="7513"/>
        </w:tabs>
        <w:spacing w:after="0" w:line="240" w:lineRule="auto"/>
        <w:ind w:firstLine="0"/>
        <w:jc w:val="left"/>
        <w:rPr>
          <w:bCs/>
          <w:color w:val="FF0000"/>
          <w:szCs w:val="28"/>
        </w:rPr>
      </w:pPr>
      <w:r w:rsidRPr="00411240">
        <w:rPr>
          <w:bCs/>
          <w:color w:val="000000" w:themeColor="text1"/>
          <w:szCs w:val="28"/>
        </w:rPr>
        <w:t>к. т. н., доцент,</w:t>
      </w:r>
    </w:p>
    <w:p w:rsidR="00EE079A" w:rsidRPr="002E0999" w:rsidRDefault="00EE079A" w:rsidP="00EE079A">
      <w:pPr>
        <w:tabs>
          <w:tab w:val="left" w:pos="7513"/>
        </w:tabs>
        <w:spacing w:after="0" w:line="240" w:lineRule="auto"/>
        <w:ind w:firstLine="0"/>
        <w:jc w:val="left"/>
        <w:rPr>
          <w:bCs/>
          <w:szCs w:val="28"/>
        </w:rPr>
      </w:pPr>
      <w:r w:rsidRPr="00411240">
        <w:rPr>
          <w:bCs/>
          <w:color w:val="000000" w:themeColor="text1"/>
          <w:szCs w:val="28"/>
        </w:rPr>
        <w:t>Клочко Тетяна Реджинальдівна</w:t>
      </w:r>
      <w:r w:rsidRPr="002E0999">
        <w:rPr>
          <w:bCs/>
          <w:color w:val="FF0000"/>
          <w:szCs w:val="28"/>
        </w:rPr>
        <w:tab/>
      </w:r>
      <w:r w:rsidRPr="002E0999">
        <w:rPr>
          <w:bCs/>
          <w:szCs w:val="28"/>
        </w:rPr>
        <w:t>__________</w:t>
      </w:r>
    </w:p>
    <w:p w:rsidR="00EE079A" w:rsidRPr="002E0999" w:rsidRDefault="00EE079A" w:rsidP="00EE079A">
      <w:pPr>
        <w:tabs>
          <w:tab w:val="left" w:pos="330"/>
        </w:tabs>
        <w:spacing w:after="0" w:line="240" w:lineRule="auto"/>
        <w:ind w:left="4536" w:firstLine="0"/>
        <w:rPr>
          <w:szCs w:val="28"/>
        </w:rPr>
      </w:pPr>
    </w:p>
    <w:p w:rsidR="00EB688E" w:rsidRDefault="00EB688E" w:rsidP="00EE079A">
      <w:pPr>
        <w:tabs>
          <w:tab w:val="left" w:pos="330"/>
        </w:tabs>
        <w:spacing w:after="0" w:line="240" w:lineRule="auto"/>
        <w:ind w:left="4536" w:firstLine="0"/>
        <w:jc w:val="left"/>
        <w:rPr>
          <w:szCs w:val="28"/>
        </w:rPr>
      </w:pPr>
    </w:p>
    <w:p w:rsidR="00EE079A" w:rsidRPr="002E0999" w:rsidRDefault="00EE079A" w:rsidP="00EE079A">
      <w:pPr>
        <w:tabs>
          <w:tab w:val="left" w:pos="330"/>
        </w:tabs>
        <w:spacing w:after="0" w:line="240" w:lineRule="auto"/>
        <w:ind w:left="4536" w:firstLine="0"/>
        <w:jc w:val="left"/>
        <w:rPr>
          <w:szCs w:val="28"/>
        </w:rPr>
      </w:pPr>
      <w:r w:rsidRPr="002E0999">
        <w:rPr>
          <w:szCs w:val="28"/>
        </w:rPr>
        <w:t>Засвідчую, що у цьому дипломному про</w:t>
      </w:r>
      <w:r>
        <w:rPr>
          <w:szCs w:val="28"/>
        </w:rPr>
        <w:t>є</w:t>
      </w:r>
      <w:r w:rsidRPr="002E0999">
        <w:rPr>
          <w:szCs w:val="28"/>
        </w:rPr>
        <w:t>кті немає запозичень з праць інших авторів без відповідних посилань.</w:t>
      </w:r>
    </w:p>
    <w:p w:rsidR="00EE079A" w:rsidRDefault="00EE079A" w:rsidP="00EE079A">
      <w:pPr>
        <w:tabs>
          <w:tab w:val="left" w:pos="330"/>
        </w:tabs>
        <w:spacing w:after="0" w:line="240" w:lineRule="auto"/>
        <w:ind w:left="4536" w:firstLine="0"/>
        <w:rPr>
          <w:szCs w:val="28"/>
        </w:rPr>
      </w:pPr>
      <w:r w:rsidRPr="002E0999">
        <w:rPr>
          <w:szCs w:val="28"/>
        </w:rPr>
        <w:t>Студент</w:t>
      </w:r>
      <w:r w:rsidRPr="002E0999">
        <w:rPr>
          <w:szCs w:val="28"/>
          <w:lang w:val="ru-RU"/>
        </w:rPr>
        <w:t xml:space="preserve"> (-ка)</w:t>
      </w:r>
      <w:r w:rsidRPr="002E0999">
        <w:rPr>
          <w:szCs w:val="28"/>
        </w:rPr>
        <w:t xml:space="preserve"> _____________</w:t>
      </w:r>
    </w:p>
    <w:p w:rsidR="00EB688E" w:rsidRPr="002E0999" w:rsidRDefault="00EB688E" w:rsidP="00EE079A">
      <w:pPr>
        <w:tabs>
          <w:tab w:val="left" w:pos="330"/>
        </w:tabs>
        <w:spacing w:after="0" w:line="240" w:lineRule="auto"/>
        <w:ind w:left="4536" w:firstLine="0"/>
        <w:rPr>
          <w:szCs w:val="28"/>
        </w:rPr>
      </w:pPr>
    </w:p>
    <w:p w:rsidR="00797D20" w:rsidRPr="00C52573" w:rsidRDefault="00EE079A" w:rsidP="00114A67">
      <w:pPr>
        <w:spacing w:before="400"/>
        <w:ind w:firstLine="0"/>
        <w:jc w:val="center"/>
        <w:rPr>
          <w:lang w:eastAsia="ru-RU"/>
        </w:rPr>
      </w:pPr>
      <w:r w:rsidRPr="0049466D">
        <w:rPr>
          <w:color w:val="000000"/>
          <w:szCs w:val="28"/>
        </w:rPr>
        <w:t>Київ – 20</w:t>
      </w:r>
      <w:r w:rsidRPr="00683562">
        <w:rPr>
          <w:color w:val="000000"/>
          <w:szCs w:val="28"/>
          <w:lang w:val="ru-RU"/>
        </w:rPr>
        <w:t>2</w:t>
      </w:r>
      <w:r w:rsidRPr="00413E32">
        <w:rPr>
          <w:color w:val="000000"/>
          <w:szCs w:val="28"/>
          <w:lang w:val="ru-RU"/>
        </w:rPr>
        <w:t>1</w:t>
      </w:r>
      <w:r w:rsidRPr="002E0999">
        <w:rPr>
          <w:szCs w:val="28"/>
        </w:rPr>
        <w:t xml:space="preserve"> року</w:t>
      </w:r>
      <w:r w:rsidR="00797D20" w:rsidRPr="00C52573">
        <w:rPr>
          <w:lang w:eastAsia="ru-RU"/>
        </w:rPr>
        <w:br w:type="page"/>
      </w:r>
    </w:p>
    <w:p w:rsidR="00797D20" w:rsidRPr="00C52573" w:rsidRDefault="00797D20" w:rsidP="00797D20">
      <w:pPr>
        <w:spacing w:after="0" w:line="240" w:lineRule="auto"/>
        <w:ind w:firstLine="0"/>
        <w:jc w:val="center"/>
        <w:rPr>
          <w:rFonts w:eastAsia="Times New Roman" w:cs="Times New Roman"/>
          <w:b/>
          <w:sz w:val="26"/>
          <w:szCs w:val="26"/>
          <w:lang w:eastAsia="ru-RU"/>
        </w:rPr>
      </w:pPr>
      <w:r w:rsidRPr="00C52573">
        <w:rPr>
          <w:rFonts w:eastAsia="Times New Roman" w:cs="Times New Roman"/>
          <w:b/>
          <w:sz w:val="26"/>
          <w:szCs w:val="26"/>
          <w:lang w:eastAsia="ru-RU"/>
        </w:rPr>
        <w:lastRenderedPageBreak/>
        <w:t>ВІДОМІСТЬ ДИПЛОМНОГО ПРОЄКТУ</w:t>
      </w:r>
    </w:p>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b/>
          <w:sz w:val="26"/>
          <w:szCs w:val="26"/>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797D20" w:rsidRPr="00C52573" w:rsidTr="00A664B8">
        <w:trPr>
          <w:cantSplit/>
          <w:trHeight w:val="1468"/>
        </w:trPr>
        <w:tc>
          <w:tcPr>
            <w:tcW w:w="639" w:type="dxa"/>
            <w:vAlign w:val="center"/>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r w:rsidRPr="00C52573">
              <w:rPr>
                <w:rFonts w:eastAsia="Times New Roman" w:cs="Times New Roman"/>
                <w:sz w:val="26"/>
                <w:szCs w:val="26"/>
                <w:lang w:eastAsia="ru-RU"/>
              </w:rPr>
              <w:t>№ з/п</w:t>
            </w:r>
          </w:p>
        </w:tc>
        <w:tc>
          <w:tcPr>
            <w:tcW w:w="866" w:type="dxa"/>
            <w:textDirection w:val="btLr"/>
            <w:vAlign w:val="center"/>
          </w:tcPr>
          <w:p w:rsidR="00797D20" w:rsidRPr="00C52573" w:rsidRDefault="00797D20" w:rsidP="00797D20">
            <w:pPr>
              <w:tabs>
                <w:tab w:val="left" w:pos="720"/>
                <w:tab w:val="left" w:pos="1440"/>
                <w:tab w:val="left" w:pos="1620"/>
              </w:tabs>
              <w:spacing w:after="0" w:line="240" w:lineRule="auto"/>
              <w:ind w:left="113" w:right="113" w:firstLine="0"/>
              <w:jc w:val="center"/>
              <w:rPr>
                <w:rFonts w:eastAsia="Times New Roman" w:cs="Times New Roman"/>
                <w:sz w:val="26"/>
                <w:szCs w:val="26"/>
                <w:lang w:eastAsia="ru-RU"/>
              </w:rPr>
            </w:pPr>
            <w:r w:rsidRPr="00C52573">
              <w:rPr>
                <w:rFonts w:eastAsia="Times New Roman" w:cs="Times New Roman"/>
                <w:sz w:val="26"/>
                <w:szCs w:val="26"/>
                <w:lang w:eastAsia="ru-RU"/>
              </w:rPr>
              <w:t>Формат</w:t>
            </w:r>
          </w:p>
        </w:tc>
        <w:tc>
          <w:tcPr>
            <w:tcW w:w="2915" w:type="dxa"/>
            <w:vAlign w:val="center"/>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r w:rsidRPr="00C52573">
              <w:rPr>
                <w:rFonts w:eastAsia="Times New Roman" w:cs="Times New Roman"/>
                <w:sz w:val="26"/>
                <w:szCs w:val="26"/>
                <w:lang w:eastAsia="ru-RU"/>
              </w:rPr>
              <w:t>Позначення</w:t>
            </w:r>
          </w:p>
        </w:tc>
        <w:tc>
          <w:tcPr>
            <w:tcW w:w="2859" w:type="dxa"/>
            <w:vAlign w:val="center"/>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r w:rsidRPr="00C52573">
              <w:rPr>
                <w:rFonts w:eastAsia="Times New Roman" w:cs="Times New Roman"/>
                <w:sz w:val="26"/>
                <w:szCs w:val="26"/>
                <w:lang w:eastAsia="ru-RU"/>
              </w:rPr>
              <w:t>Найменування</w:t>
            </w:r>
          </w:p>
        </w:tc>
        <w:tc>
          <w:tcPr>
            <w:tcW w:w="780" w:type="dxa"/>
            <w:textDirection w:val="btLr"/>
            <w:vAlign w:val="center"/>
          </w:tcPr>
          <w:p w:rsidR="00797D20" w:rsidRPr="00C52573" w:rsidRDefault="00797D20" w:rsidP="00797D20">
            <w:pPr>
              <w:tabs>
                <w:tab w:val="left" w:pos="720"/>
                <w:tab w:val="left" w:pos="1440"/>
                <w:tab w:val="left" w:pos="1620"/>
              </w:tabs>
              <w:spacing w:after="0" w:line="240" w:lineRule="auto"/>
              <w:ind w:left="113" w:right="113" w:firstLine="0"/>
              <w:jc w:val="center"/>
              <w:rPr>
                <w:rFonts w:eastAsia="Times New Roman" w:cs="Times New Roman"/>
                <w:sz w:val="26"/>
                <w:szCs w:val="26"/>
                <w:lang w:eastAsia="ru-RU"/>
              </w:rPr>
            </w:pPr>
            <w:r w:rsidRPr="00C52573">
              <w:rPr>
                <w:rFonts w:eastAsia="Times New Roman" w:cs="Times New Roman"/>
                <w:sz w:val="26"/>
                <w:szCs w:val="26"/>
                <w:lang w:eastAsia="ru-RU"/>
              </w:rPr>
              <w:t>Кількість листів</w:t>
            </w:r>
          </w:p>
        </w:tc>
        <w:tc>
          <w:tcPr>
            <w:tcW w:w="1300" w:type="dxa"/>
            <w:vAlign w:val="center"/>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r w:rsidRPr="00C52573">
              <w:rPr>
                <w:rFonts w:eastAsia="Times New Roman" w:cs="Times New Roman"/>
                <w:sz w:val="26"/>
                <w:szCs w:val="26"/>
                <w:lang w:eastAsia="ru-RU"/>
              </w:rPr>
              <w:t>Примітка</w:t>
            </w:r>
          </w:p>
        </w:tc>
      </w:tr>
      <w:tr w:rsidR="00797D20" w:rsidRPr="00C52573" w:rsidTr="00A664B8">
        <w:tc>
          <w:tcPr>
            <w:tcW w:w="63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r w:rsidRPr="00C52573">
              <w:rPr>
                <w:rFonts w:eastAsia="Times New Roman" w:cs="Times New Roman"/>
                <w:sz w:val="26"/>
                <w:szCs w:val="26"/>
                <w:lang w:eastAsia="ru-RU"/>
              </w:rPr>
              <w:t>1</w:t>
            </w:r>
          </w:p>
        </w:tc>
        <w:tc>
          <w:tcPr>
            <w:tcW w:w="866"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r w:rsidRPr="00C52573">
              <w:rPr>
                <w:rFonts w:eastAsia="Times New Roman" w:cs="Times New Roman"/>
                <w:sz w:val="26"/>
                <w:szCs w:val="26"/>
                <w:lang w:eastAsia="ru-RU"/>
              </w:rPr>
              <w:t>А4</w:t>
            </w:r>
          </w:p>
        </w:tc>
        <w:tc>
          <w:tcPr>
            <w:tcW w:w="2915" w:type="dxa"/>
          </w:tcPr>
          <w:p w:rsidR="00797D20" w:rsidRPr="00C52573" w:rsidRDefault="00797D20" w:rsidP="00797D20">
            <w:pPr>
              <w:tabs>
                <w:tab w:val="left" w:pos="720"/>
                <w:tab w:val="left" w:pos="1440"/>
                <w:tab w:val="left" w:pos="1620"/>
              </w:tabs>
              <w:spacing w:after="0" w:line="240" w:lineRule="auto"/>
              <w:ind w:firstLine="0"/>
              <w:jc w:val="left"/>
              <w:rPr>
                <w:rFonts w:eastAsia="Times New Roman" w:cs="Times New Roman"/>
                <w:sz w:val="26"/>
                <w:szCs w:val="26"/>
                <w:lang w:eastAsia="ru-RU"/>
              </w:rPr>
            </w:pPr>
          </w:p>
        </w:tc>
        <w:tc>
          <w:tcPr>
            <w:tcW w:w="2859" w:type="dxa"/>
          </w:tcPr>
          <w:p w:rsidR="00797D20" w:rsidRPr="0077023A" w:rsidRDefault="00797D20" w:rsidP="00797D20">
            <w:pPr>
              <w:tabs>
                <w:tab w:val="left" w:pos="720"/>
                <w:tab w:val="left" w:pos="1440"/>
                <w:tab w:val="left" w:pos="1620"/>
              </w:tabs>
              <w:spacing w:after="0" w:line="240" w:lineRule="auto"/>
              <w:ind w:firstLine="0"/>
              <w:jc w:val="left"/>
              <w:rPr>
                <w:rFonts w:eastAsia="Times New Roman" w:cs="Times New Roman"/>
                <w:szCs w:val="28"/>
                <w:lang w:eastAsia="ru-RU"/>
              </w:rPr>
            </w:pPr>
            <w:r w:rsidRPr="0077023A">
              <w:rPr>
                <w:rFonts w:eastAsia="Times New Roman" w:cs="Times New Roman"/>
                <w:szCs w:val="28"/>
                <w:lang w:eastAsia="ru-RU"/>
              </w:rPr>
              <w:t>Завдання на дипломний проєкт</w:t>
            </w:r>
          </w:p>
        </w:tc>
        <w:tc>
          <w:tcPr>
            <w:tcW w:w="78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r w:rsidRPr="00C52573">
              <w:rPr>
                <w:rFonts w:eastAsia="Times New Roman" w:cs="Times New Roman"/>
                <w:sz w:val="26"/>
                <w:szCs w:val="26"/>
                <w:lang w:eastAsia="ru-RU"/>
              </w:rPr>
              <w:t>2</w:t>
            </w:r>
          </w:p>
        </w:tc>
        <w:tc>
          <w:tcPr>
            <w:tcW w:w="130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r>
      <w:tr w:rsidR="00797D20" w:rsidRPr="00C52573" w:rsidTr="00A664B8">
        <w:tc>
          <w:tcPr>
            <w:tcW w:w="63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r w:rsidRPr="00C52573">
              <w:rPr>
                <w:rFonts w:eastAsia="Times New Roman" w:cs="Times New Roman"/>
                <w:sz w:val="26"/>
                <w:szCs w:val="26"/>
                <w:lang w:eastAsia="ru-RU"/>
              </w:rPr>
              <w:t>2</w:t>
            </w:r>
          </w:p>
        </w:tc>
        <w:tc>
          <w:tcPr>
            <w:tcW w:w="866"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r w:rsidRPr="00C52573">
              <w:rPr>
                <w:rFonts w:eastAsia="Times New Roman" w:cs="Times New Roman"/>
                <w:sz w:val="26"/>
                <w:szCs w:val="26"/>
                <w:lang w:eastAsia="ru-RU"/>
              </w:rPr>
              <w:t>А4</w:t>
            </w:r>
          </w:p>
        </w:tc>
        <w:tc>
          <w:tcPr>
            <w:tcW w:w="2915" w:type="dxa"/>
          </w:tcPr>
          <w:p w:rsidR="00797D20" w:rsidRPr="00C52573" w:rsidRDefault="00EE079A" w:rsidP="00EE079A">
            <w:pPr>
              <w:tabs>
                <w:tab w:val="left" w:pos="720"/>
                <w:tab w:val="left" w:pos="1440"/>
                <w:tab w:val="left" w:pos="1620"/>
              </w:tabs>
              <w:spacing w:after="0" w:line="240" w:lineRule="auto"/>
              <w:ind w:firstLine="0"/>
              <w:jc w:val="left"/>
              <w:rPr>
                <w:rFonts w:eastAsia="Times New Roman" w:cs="Times New Roman"/>
                <w:sz w:val="26"/>
                <w:szCs w:val="26"/>
                <w:lang w:eastAsia="ru-RU"/>
              </w:rPr>
            </w:pPr>
            <w:r>
              <w:rPr>
                <w:rFonts w:eastAsia="Times New Roman" w:cs="Times New Roman"/>
                <w:sz w:val="26"/>
                <w:szCs w:val="26"/>
                <w:lang w:eastAsia="ru-RU"/>
              </w:rPr>
              <w:t>ДП 71.02</w:t>
            </w:r>
            <w:r w:rsidR="00B51D6F">
              <w:rPr>
                <w:rFonts w:eastAsia="Times New Roman" w:cs="Times New Roman"/>
                <w:sz w:val="26"/>
                <w:szCs w:val="26"/>
                <w:lang w:eastAsia="ru-RU"/>
              </w:rPr>
              <w:t>.</w:t>
            </w:r>
            <w:r w:rsidR="00797D20" w:rsidRPr="00C52573">
              <w:rPr>
                <w:rFonts w:eastAsia="Times New Roman" w:cs="Times New Roman"/>
                <w:sz w:val="26"/>
                <w:szCs w:val="26"/>
                <w:lang w:eastAsia="ru-RU"/>
              </w:rPr>
              <w:t>000</w:t>
            </w:r>
            <w:r w:rsidR="00B51D6F">
              <w:rPr>
                <w:rFonts w:eastAsia="Times New Roman" w:cs="Times New Roman"/>
                <w:sz w:val="26"/>
                <w:szCs w:val="26"/>
                <w:lang w:val="ru-RU" w:eastAsia="ru-RU"/>
              </w:rPr>
              <w:t>0.000</w:t>
            </w:r>
            <w:r w:rsidR="00797D20" w:rsidRPr="00C52573">
              <w:rPr>
                <w:rFonts w:eastAsia="Times New Roman" w:cs="Times New Roman"/>
                <w:sz w:val="26"/>
                <w:szCs w:val="26"/>
                <w:lang w:eastAsia="ru-RU"/>
              </w:rPr>
              <w:t xml:space="preserve"> ПЗ</w:t>
            </w:r>
          </w:p>
        </w:tc>
        <w:tc>
          <w:tcPr>
            <w:tcW w:w="2859" w:type="dxa"/>
          </w:tcPr>
          <w:p w:rsidR="00797D20" w:rsidRPr="0077023A" w:rsidRDefault="00797D20" w:rsidP="00797D20">
            <w:pPr>
              <w:tabs>
                <w:tab w:val="left" w:pos="720"/>
                <w:tab w:val="left" w:pos="1440"/>
                <w:tab w:val="left" w:pos="1620"/>
              </w:tabs>
              <w:spacing w:after="0" w:line="240" w:lineRule="auto"/>
              <w:ind w:firstLine="0"/>
              <w:jc w:val="left"/>
              <w:rPr>
                <w:rFonts w:eastAsia="Times New Roman" w:cs="Times New Roman"/>
                <w:szCs w:val="28"/>
                <w:lang w:eastAsia="ru-RU"/>
              </w:rPr>
            </w:pPr>
            <w:r w:rsidRPr="0077023A">
              <w:rPr>
                <w:rFonts w:eastAsia="Times New Roman" w:cs="Times New Roman"/>
                <w:szCs w:val="28"/>
                <w:lang w:eastAsia="ru-RU"/>
              </w:rPr>
              <w:t>Пояснювальна записка</w:t>
            </w:r>
          </w:p>
        </w:tc>
        <w:tc>
          <w:tcPr>
            <w:tcW w:w="780" w:type="dxa"/>
          </w:tcPr>
          <w:p w:rsidR="00797D20" w:rsidRPr="00B51D6F" w:rsidRDefault="00E150BC" w:rsidP="00797D20">
            <w:pPr>
              <w:tabs>
                <w:tab w:val="left" w:pos="720"/>
                <w:tab w:val="left" w:pos="1440"/>
                <w:tab w:val="left" w:pos="1620"/>
              </w:tabs>
              <w:spacing w:after="0" w:line="240" w:lineRule="auto"/>
              <w:ind w:firstLine="0"/>
              <w:jc w:val="center"/>
              <w:rPr>
                <w:rFonts w:eastAsia="Times New Roman" w:cs="Times New Roman"/>
                <w:sz w:val="26"/>
                <w:szCs w:val="26"/>
                <w:lang w:val="ru-RU" w:eastAsia="ru-RU"/>
              </w:rPr>
            </w:pPr>
            <w:r>
              <w:rPr>
                <w:rFonts w:eastAsia="Times New Roman" w:cs="Times New Roman"/>
                <w:sz w:val="26"/>
                <w:szCs w:val="26"/>
                <w:lang w:val="ru-RU" w:eastAsia="ru-RU"/>
              </w:rPr>
              <w:t>80</w:t>
            </w:r>
          </w:p>
        </w:tc>
        <w:tc>
          <w:tcPr>
            <w:tcW w:w="130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r>
      <w:tr w:rsidR="00EE079A" w:rsidRPr="00C52573" w:rsidTr="00A664B8">
        <w:tc>
          <w:tcPr>
            <w:tcW w:w="639" w:type="dxa"/>
          </w:tcPr>
          <w:p w:rsidR="00EE079A" w:rsidRPr="0077023A" w:rsidRDefault="00EE079A" w:rsidP="00EE079A">
            <w:pPr>
              <w:tabs>
                <w:tab w:val="left" w:pos="720"/>
                <w:tab w:val="left" w:pos="1440"/>
                <w:tab w:val="left" w:pos="1620"/>
              </w:tabs>
              <w:spacing w:after="0" w:line="240" w:lineRule="auto"/>
              <w:ind w:firstLine="0"/>
              <w:jc w:val="center"/>
              <w:rPr>
                <w:rFonts w:eastAsia="Times New Roman" w:cs="Times New Roman"/>
                <w:sz w:val="26"/>
                <w:szCs w:val="26"/>
                <w:lang w:eastAsia="ru-RU"/>
              </w:rPr>
            </w:pPr>
            <w:r w:rsidRPr="0077023A">
              <w:rPr>
                <w:rFonts w:eastAsia="Times New Roman" w:cs="Times New Roman"/>
                <w:sz w:val="26"/>
                <w:szCs w:val="26"/>
                <w:lang w:eastAsia="ru-RU"/>
              </w:rPr>
              <w:t>3</w:t>
            </w:r>
          </w:p>
        </w:tc>
        <w:tc>
          <w:tcPr>
            <w:tcW w:w="866" w:type="dxa"/>
          </w:tcPr>
          <w:p w:rsidR="00EE079A" w:rsidRPr="0077023A" w:rsidRDefault="00EE079A" w:rsidP="00EE079A">
            <w:pPr>
              <w:tabs>
                <w:tab w:val="left" w:pos="720"/>
                <w:tab w:val="left" w:pos="1440"/>
                <w:tab w:val="left" w:pos="1620"/>
              </w:tabs>
              <w:spacing w:after="0" w:line="240" w:lineRule="auto"/>
              <w:ind w:firstLine="0"/>
              <w:jc w:val="center"/>
              <w:rPr>
                <w:rFonts w:eastAsia="Times New Roman" w:cs="Times New Roman"/>
                <w:sz w:val="26"/>
                <w:szCs w:val="26"/>
                <w:lang w:val="ru-RU" w:eastAsia="ru-RU"/>
              </w:rPr>
            </w:pPr>
            <w:r w:rsidRPr="0077023A">
              <w:rPr>
                <w:rFonts w:eastAsia="Times New Roman" w:cs="Times New Roman"/>
                <w:sz w:val="26"/>
                <w:szCs w:val="26"/>
                <w:lang w:eastAsia="ru-RU"/>
              </w:rPr>
              <w:t>А</w:t>
            </w:r>
            <w:r w:rsidR="002B24EC" w:rsidRPr="0077023A">
              <w:rPr>
                <w:rFonts w:eastAsia="Times New Roman" w:cs="Times New Roman"/>
                <w:sz w:val="26"/>
                <w:szCs w:val="26"/>
                <w:lang w:eastAsia="ru-RU"/>
              </w:rPr>
              <w:t>1</w:t>
            </w:r>
          </w:p>
        </w:tc>
        <w:tc>
          <w:tcPr>
            <w:tcW w:w="2915" w:type="dxa"/>
          </w:tcPr>
          <w:p w:rsidR="00EE079A" w:rsidRPr="0077023A" w:rsidRDefault="00EE079A" w:rsidP="0077023A">
            <w:pPr>
              <w:tabs>
                <w:tab w:val="left" w:pos="720"/>
                <w:tab w:val="left" w:pos="1440"/>
                <w:tab w:val="left" w:pos="1620"/>
              </w:tabs>
              <w:spacing w:after="0" w:line="240" w:lineRule="auto"/>
              <w:ind w:firstLine="0"/>
              <w:jc w:val="left"/>
              <w:rPr>
                <w:rFonts w:eastAsia="Times New Roman" w:cs="Times New Roman"/>
                <w:sz w:val="26"/>
                <w:szCs w:val="26"/>
                <w:lang w:eastAsia="ru-RU"/>
              </w:rPr>
            </w:pPr>
            <w:r w:rsidRPr="0077023A">
              <w:rPr>
                <w:rFonts w:eastAsia="Times New Roman" w:cs="Times New Roman"/>
                <w:sz w:val="26"/>
                <w:szCs w:val="26"/>
                <w:lang w:eastAsia="ru-RU"/>
              </w:rPr>
              <w:t>ДП ПО71</w:t>
            </w:r>
            <w:r w:rsidR="00532E33" w:rsidRPr="0077023A">
              <w:rPr>
                <w:rFonts w:eastAsia="Times New Roman" w:cs="Times New Roman"/>
                <w:sz w:val="26"/>
                <w:szCs w:val="26"/>
                <w:lang w:eastAsia="ru-RU"/>
              </w:rPr>
              <w:t xml:space="preserve">.02.00.001 </w:t>
            </w:r>
            <w:r w:rsidR="0077023A">
              <w:rPr>
                <w:rFonts w:eastAsia="Times New Roman" w:cs="Times New Roman"/>
                <w:sz w:val="26"/>
                <w:szCs w:val="26"/>
                <w:lang w:eastAsia="ru-RU"/>
              </w:rPr>
              <w:t>СО</w:t>
            </w:r>
          </w:p>
        </w:tc>
        <w:tc>
          <w:tcPr>
            <w:tcW w:w="2859" w:type="dxa"/>
          </w:tcPr>
          <w:p w:rsidR="00EE079A" w:rsidRPr="0077023A" w:rsidRDefault="00EE079A" w:rsidP="00EE079A">
            <w:pPr>
              <w:tabs>
                <w:tab w:val="left" w:pos="720"/>
                <w:tab w:val="left" w:pos="1440"/>
                <w:tab w:val="left" w:pos="1620"/>
              </w:tabs>
              <w:spacing w:line="240" w:lineRule="auto"/>
              <w:ind w:firstLine="0"/>
              <w:jc w:val="left"/>
              <w:rPr>
                <w:color w:val="000000"/>
                <w:szCs w:val="28"/>
              </w:rPr>
            </w:pPr>
            <w:r w:rsidRPr="0077023A">
              <w:rPr>
                <w:color w:val="000000"/>
                <w:szCs w:val="28"/>
              </w:rPr>
              <w:t>Оптична схема</w:t>
            </w:r>
          </w:p>
        </w:tc>
        <w:tc>
          <w:tcPr>
            <w:tcW w:w="780" w:type="dxa"/>
          </w:tcPr>
          <w:p w:rsidR="00EE079A" w:rsidRPr="0077023A" w:rsidRDefault="00EE079A" w:rsidP="00EE079A">
            <w:pPr>
              <w:tabs>
                <w:tab w:val="left" w:pos="720"/>
                <w:tab w:val="left" w:pos="1440"/>
                <w:tab w:val="left" w:pos="1620"/>
              </w:tabs>
              <w:spacing w:after="0" w:line="240" w:lineRule="auto"/>
              <w:ind w:firstLine="0"/>
              <w:jc w:val="center"/>
              <w:rPr>
                <w:rFonts w:eastAsia="Times New Roman" w:cs="Times New Roman"/>
                <w:sz w:val="26"/>
                <w:szCs w:val="26"/>
                <w:lang w:eastAsia="ru-RU"/>
              </w:rPr>
            </w:pPr>
            <w:r w:rsidRPr="0077023A">
              <w:rPr>
                <w:rFonts w:eastAsia="Times New Roman" w:cs="Times New Roman"/>
                <w:sz w:val="26"/>
                <w:szCs w:val="26"/>
                <w:lang w:eastAsia="ru-RU"/>
              </w:rPr>
              <w:t>1</w:t>
            </w:r>
          </w:p>
        </w:tc>
        <w:tc>
          <w:tcPr>
            <w:tcW w:w="1300" w:type="dxa"/>
          </w:tcPr>
          <w:p w:rsidR="00EE079A" w:rsidRPr="0077023A" w:rsidRDefault="00EE079A" w:rsidP="00EE079A">
            <w:pPr>
              <w:tabs>
                <w:tab w:val="left" w:pos="720"/>
                <w:tab w:val="left" w:pos="1440"/>
                <w:tab w:val="left" w:pos="1620"/>
              </w:tabs>
              <w:spacing w:after="0" w:line="240" w:lineRule="auto"/>
              <w:ind w:firstLine="0"/>
              <w:jc w:val="center"/>
              <w:rPr>
                <w:rFonts w:eastAsia="Times New Roman" w:cs="Times New Roman"/>
                <w:sz w:val="26"/>
                <w:szCs w:val="26"/>
                <w:lang w:eastAsia="ru-RU"/>
              </w:rPr>
            </w:pPr>
          </w:p>
        </w:tc>
      </w:tr>
      <w:tr w:rsidR="00EE079A" w:rsidRPr="00C52573" w:rsidTr="00A664B8">
        <w:tc>
          <w:tcPr>
            <w:tcW w:w="639" w:type="dxa"/>
          </w:tcPr>
          <w:p w:rsidR="00EE079A" w:rsidRPr="0077023A" w:rsidRDefault="00EE079A" w:rsidP="00EE079A">
            <w:pPr>
              <w:tabs>
                <w:tab w:val="left" w:pos="720"/>
                <w:tab w:val="left" w:pos="1440"/>
                <w:tab w:val="left" w:pos="1620"/>
              </w:tabs>
              <w:spacing w:after="0" w:line="240" w:lineRule="auto"/>
              <w:ind w:firstLine="0"/>
              <w:jc w:val="center"/>
              <w:rPr>
                <w:rFonts w:eastAsia="Times New Roman" w:cs="Times New Roman"/>
                <w:sz w:val="26"/>
                <w:szCs w:val="26"/>
                <w:lang w:eastAsia="ru-RU"/>
              </w:rPr>
            </w:pPr>
            <w:r w:rsidRPr="0077023A">
              <w:rPr>
                <w:rFonts w:eastAsia="Times New Roman" w:cs="Times New Roman"/>
                <w:sz w:val="26"/>
                <w:szCs w:val="26"/>
                <w:lang w:eastAsia="ru-RU"/>
              </w:rPr>
              <w:t>4</w:t>
            </w:r>
          </w:p>
        </w:tc>
        <w:tc>
          <w:tcPr>
            <w:tcW w:w="866" w:type="dxa"/>
          </w:tcPr>
          <w:p w:rsidR="00EE079A" w:rsidRPr="0077023A" w:rsidRDefault="00EE079A" w:rsidP="00EE079A">
            <w:pPr>
              <w:tabs>
                <w:tab w:val="left" w:pos="720"/>
                <w:tab w:val="left" w:pos="1440"/>
                <w:tab w:val="left" w:pos="1620"/>
              </w:tabs>
              <w:spacing w:after="0" w:line="240" w:lineRule="auto"/>
              <w:ind w:firstLine="0"/>
              <w:jc w:val="center"/>
              <w:rPr>
                <w:rFonts w:eastAsia="Times New Roman" w:cs="Times New Roman"/>
                <w:sz w:val="26"/>
                <w:szCs w:val="26"/>
                <w:lang w:eastAsia="ru-RU"/>
              </w:rPr>
            </w:pPr>
            <w:r w:rsidRPr="0077023A">
              <w:rPr>
                <w:rFonts w:eastAsia="Times New Roman" w:cs="Times New Roman"/>
                <w:sz w:val="26"/>
                <w:szCs w:val="26"/>
                <w:lang w:eastAsia="ru-RU"/>
              </w:rPr>
              <w:t>А</w:t>
            </w:r>
            <w:r w:rsidR="00532E33" w:rsidRPr="0077023A">
              <w:rPr>
                <w:rFonts w:eastAsia="Times New Roman" w:cs="Times New Roman"/>
                <w:sz w:val="26"/>
                <w:szCs w:val="26"/>
                <w:lang w:eastAsia="ru-RU"/>
              </w:rPr>
              <w:t>2</w:t>
            </w:r>
          </w:p>
        </w:tc>
        <w:tc>
          <w:tcPr>
            <w:tcW w:w="2915" w:type="dxa"/>
          </w:tcPr>
          <w:p w:rsidR="00EE079A" w:rsidRPr="0077023A" w:rsidRDefault="00EE079A" w:rsidP="00532E33">
            <w:pPr>
              <w:tabs>
                <w:tab w:val="left" w:pos="720"/>
                <w:tab w:val="left" w:pos="1440"/>
                <w:tab w:val="left" w:pos="1620"/>
              </w:tabs>
              <w:spacing w:after="0" w:line="240" w:lineRule="auto"/>
              <w:ind w:firstLine="0"/>
              <w:jc w:val="left"/>
              <w:rPr>
                <w:rFonts w:eastAsia="Times New Roman" w:cs="Times New Roman"/>
                <w:sz w:val="26"/>
                <w:szCs w:val="26"/>
                <w:lang w:eastAsia="ru-RU"/>
              </w:rPr>
            </w:pPr>
            <w:r w:rsidRPr="0077023A">
              <w:rPr>
                <w:rFonts w:eastAsia="Times New Roman" w:cs="Times New Roman"/>
                <w:sz w:val="26"/>
                <w:szCs w:val="26"/>
                <w:lang w:eastAsia="ru-RU"/>
              </w:rPr>
              <w:t>ДП ПО71.0</w:t>
            </w:r>
            <w:r w:rsidR="00532E33" w:rsidRPr="0077023A">
              <w:rPr>
                <w:rFonts w:eastAsia="Times New Roman" w:cs="Times New Roman"/>
                <w:sz w:val="26"/>
                <w:szCs w:val="26"/>
                <w:lang w:eastAsia="ru-RU"/>
              </w:rPr>
              <w:t>2</w:t>
            </w:r>
            <w:r w:rsidRPr="0077023A">
              <w:rPr>
                <w:rFonts w:eastAsia="Times New Roman" w:cs="Times New Roman"/>
                <w:sz w:val="26"/>
                <w:szCs w:val="26"/>
                <w:lang w:eastAsia="ru-RU"/>
              </w:rPr>
              <w:t>.00.00</w:t>
            </w:r>
            <w:r w:rsidR="00532E33" w:rsidRPr="0077023A">
              <w:rPr>
                <w:rFonts w:eastAsia="Times New Roman" w:cs="Times New Roman"/>
                <w:sz w:val="26"/>
                <w:szCs w:val="26"/>
                <w:lang w:eastAsia="ru-RU"/>
              </w:rPr>
              <w:t>2 ФС</w:t>
            </w:r>
          </w:p>
        </w:tc>
        <w:tc>
          <w:tcPr>
            <w:tcW w:w="2859" w:type="dxa"/>
          </w:tcPr>
          <w:p w:rsidR="00EE079A" w:rsidRPr="0077023A" w:rsidRDefault="00EE079A" w:rsidP="00EE079A">
            <w:pPr>
              <w:tabs>
                <w:tab w:val="left" w:pos="720"/>
                <w:tab w:val="left" w:pos="1440"/>
                <w:tab w:val="left" w:pos="1620"/>
              </w:tabs>
              <w:spacing w:line="240" w:lineRule="auto"/>
              <w:ind w:firstLine="0"/>
              <w:jc w:val="left"/>
              <w:rPr>
                <w:color w:val="000000"/>
                <w:szCs w:val="28"/>
              </w:rPr>
            </w:pPr>
            <w:r w:rsidRPr="0077023A">
              <w:rPr>
                <w:color w:val="000000"/>
                <w:szCs w:val="28"/>
              </w:rPr>
              <w:t>Схема функціональна</w:t>
            </w:r>
          </w:p>
        </w:tc>
        <w:tc>
          <w:tcPr>
            <w:tcW w:w="780" w:type="dxa"/>
          </w:tcPr>
          <w:p w:rsidR="00EE079A" w:rsidRPr="0077023A" w:rsidRDefault="00EE079A" w:rsidP="00EE079A">
            <w:pPr>
              <w:tabs>
                <w:tab w:val="left" w:pos="720"/>
                <w:tab w:val="left" w:pos="1440"/>
                <w:tab w:val="left" w:pos="1620"/>
              </w:tabs>
              <w:spacing w:after="0" w:line="240" w:lineRule="auto"/>
              <w:ind w:firstLine="0"/>
              <w:jc w:val="center"/>
              <w:rPr>
                <w:rFonts w:eastAsia="Times New Roman" w:cs="Times New Roman"/>
                <w:sz w:val="26"/>
                <w:szCs w:val="26"/>
                <w:lang w:eastAsia="ru-RU"/>
              </w:rPr>
            </w:pPr>
            <w:r w:rsidRPr="0077023A">
              <w:rPr>
                <w:rFonts w:eastAsia="Times New Roman" w:cs="Times New Roman"/>
                <w:sz w:val="26"/>
                <w:szCs w:val="26"/>
                <w:lang w:eastAsia="ru-RU"/>
              </w:rPr>
              <w:t>1</w:t>
            </w:r>
          </w:p>
        </w:tc>
        <w:tc>
          <w:tcPr>
            <w:tcW w:w="1300" w:type="dxa"/>
          </w:tcPr>
          <w:p w:rsidR="00EE079A" w:rsidRPr="0077023A" w:rsidRDefault="00EE079A" w:rsidP="00EE079A">
            <w:pPr>
              <w:tabs>
                <w:tab w:val="left" w:pos="720"/>
                <w:tab w:val="left" w:pos="1440"/>
                <w:tab w:val="left" w:pos="1620"/>
              </w:tabs>
              <w:spacing w:after="0" w:line="240" w:lineRule="auto"/>
              <w:ind w:firstLine="0"/>
              <w:jc w:val="center"/>
              <w:rPr>
                <w:rFonts w:eastAsia="Times New Roman" w:cs="Times New Roman"/>
                <w:sz w:val="26"/>
                <w:szCs w:val="26"/>
                <w:lang w:eastAsia="ru-RU"/>
              </w:rPr>
            </w:pPr>
          </w:p>
        </w:tc>
      </w:tr>
      <w:tr w:rsidR="00EE079A" w:rsidRPr="00C52573" w:rsidTr="00A664B8">
        <w:tc>
          <w:tcPr>
            <w:tcW w:w="639" w:type="dxa"/>
          </w:tcPr>
          <w:p w:rsidR="00EE079A" w:rsidRPr="0077023A" w:rsidRDefault="00EE079A" w:rsidP="00EE079A">
            <w:pPr>
              <w:tabs>
                <w:tab w:val="left" w:pos="720"/>
                <w:tab w:val="left" w:pos="1440"/>
                <w:tab w:val="left" w:pos="1620"/>
              </w:tabs>
              <w:spacing w:after="0" w:line="240" w:lineRule="auto"/>
              <w:ind w:firstLine="0"/>
              <w:jc w:val="center"/>
              <w:rPr>
                <w:rFonts w:eastAsia="Times New Roman" w:cs="Times New Roman"/>
                <w:sz w:val="26"/>
                <w:szCs w:val="26"/>
                <w:lang w:eastAsia="ru-RU"/>
              </w:rPr>
            </w:pPr>
            <w:r w:rsidRPr="0077023A">
              <w:rPr>
                <w:rFonts w:eastAsia="Times New Roman" w:cs="Times New Roman"/>
                <w:sz w:val="26"/>
                <w:szCs w:val="26"/>
                <w:lang w:eastAsia="ru-RU"/>
              </w:rPr>
              <w:t>5</w:t>
            </w:r>
          </w:p>
        </w:tc>
        <w:tc>
          <w:tcPr>
            <w:tcW w:w="866" w:type="dxa"/>
          </w:tcPr>
          <w:p w:rsidR="00EE079A" w:rsidRPr="0077023A" w:rsidRDefault="00BE388A" w:rsidP="00EE079A">
            <w:pPr>
              <w:tabs>
                <w:tab w:val="left" w:pos="720"/>
                <w:tab w:val="left" w:pos="1440"/>
                <w:tab w:val="left" w:pos="1620"/>
              </w:tabs>
              <w:spacing w:after="0" w:line="240" w:lineRule="auto"/>
              <w:ind w:firstLine="0"/>
              <w:jc w:val="center"/>
              <w:rPr>
                <w:rFonts w:eastAsia="Times New Roman" w:cs="Times New Roman"/>
                <w:sz w:val="26"/>
                <w:szCs w:val="26"/>
                <w:lang w:eastAsia="ru-RU"/>
              </w:rPr>
            </w:pPr>
            <w:r>
              <w:rPr>
                <w:rFonts w:eastAsia="Times New Roman" w:cs="Times New Roman"/>
                <w:sz w:val="26"/>
                <w:szCs w:val="26"/>
                <w:lang w:eastAsia="ru-RU"/>
              </w:rPr>
              <w:t>А1</w:t>
            </w:r>
          </w:p>
        </w:tc>
        <w:tc>
          <w:tcPr>
            <w:tcW w:w="2915" w:type="dxa"/>
          </w:tcPr>
          <w:p w:rsidR="00EE079A" w:rsidRPr="0077023A" w:rsidRDefault="00EE079A" w:rsidP="00EE079A">
            <w:pPr>
              <w:tabs>
                <w:tab w:val="left" w:pos="720"/>
                <w:tab w:val="left" w:pos="1440"/>
                <w:tab w:val="left" w:pos="1620"/>
              </w:tabs>
              <w:spacing w:after="0" w:line="240" w:lineRule="auto"/>
              <w:ind w:firstLine="0"/>
              <w:jc w:val="left"/>
              <w:rPr>
                <w:rFonts w:eastAsia="Times New Roman" w:cs="Times New Roman"/>
                <w:sz w:val="26"/>
                <w:szCs w:val="26"/>
                <w:lang w:eastAsia="ru-RU"/>
              </w:rPr>
            </w:pPr>
            <w:r w:rsidRPr="0077023A">
              <w:rPr>
                <w:rFonts w:eastAsia="Times New Roman" w:cs="Times New Roman"/>
                <w:sz w:val="26"/>
                <w:szCs w:val="26"/>
                <w:lang w:eastAsia="ru-RU"/>
              </w:rPr>
              <w:t>ДП ПО71</w:t>
            </w:r>
            <w:r w:rsidR="00532E33" w:rsidRPr="0077023A">
              <w:rPr>
                <w:rFonts w:eastAsia="Times New Roman" w:cs="Times New Roman"/>
                <w:sz w:val="26"/>
                <w:szCs w:val="26"/>
                <w:lang w:eastAsia="ru-RU"/>
              </w:rPr>
              <w:t>.02.00.003</w:t>
            </w:r>
            <w:r w:rsidRPr="0077023A">
              <w:rPr>
                <w:rFonts w:eastAsia="Times New Roman" w:cs="Times New Roman"/>
                <w:sz w:val="26"/>
                <w:szCs w:val="26"/>
                <w:lang w:eastAsia="ru-RU"/>
              </w:rPr>
              <w:t xml:space="preserve"> </w:t>
            </w:r>
            <w:r w:rsidR="00E04FC4">
              <w:rPr>
                <w:rFonts w:eastAsia="Times New Roman" w:cs="Times New Roman"/>
                <w:sz w:val="26"/>
                <w:szCs w:val="26"/>
                <w:lang w:eastAsia="ru-RU"/>
              </w:rPr>
              <w:t>СК</w:t>
            </w:r>
          </w:p>
        </w:tc>
        <w:tc>
          <w:tcPr>
            <w:tcW w:w="2859" w:type="dxa"/>
          </w:tcPr>
          <w:p w:rsidR="00EE079A" w:rsidRPr="0077023A" w:rsidRDefault="00EE079A" w:rsidP="00EE079A">
            <w:pPr>
              <w:tabs>
                <w:tab w:val="left" w:pos="720"/>
                <w:tab w:val="left" w:pos="1440"/>
                <w:tab w:val="left" w:pos="1620"/>
              </w:tabs>
              <w:spacing w:line="240" w:lineRule="auto"/>
              <w:ind w:firstLine="0"/>
              <w:jc w:val="left"/>
              <w:rPr>
                <w:color w:val="000000"/>
                <w:szCs w:val="28"/>
              </w:rPr>
            </w:pPr>
            <w:r w:rsidRPr="0077023A">
              <w:rPr>
                <w:color w:val="000000"/>
                <w:szCs w:val="28"/>
              </w:rPr>
              <w:t>Збиральне креслення</w:t>
            </w:r>
          </w:p>
        </w:tc>
        <w:tc>
          <w:tcPr>
            <w:tcW w:w="780" w:type="dxa"/>
          </w:tcPr>
          <w:p w:rsidR="00EE079A" w:rsidRPr="0077023A" w:rsidRDefault="00EE079A" w:rsidP="00EE079A">
            <w:pPr>
              <w:tabs>
                <w:tab w:val="left" w:pos="720"/>
                <w:tab w:val="left" w:pos="1440"/>
                <w:tab w:val="left" w:pos="1620"/>
              </w:tabs>
              <w:spacing w:after="0" w:line="240" w:lineRule="auto"/>
              <w:ind w:firstLine="0"/>
              <w:jc w:val="center"/>
              <w:rPr>
                <w:rFonts w:eastAsia="Times New Roman" w:cs="Times New Roman"/>
                <w:sz w:val="26"/>
                <w:szCs w:val="26"/>
                <w:lang w:eastAsia="ru-RU"/>
              </w:rPr>
            </w:pPr>
            <w:r w:rsidRPr="0077023A">
              <w:rPr>
                <w:rFonts w:eastAsia="Times New Roman" w:cs="Times New Roman"/>
                <w:sz w:val="26"/>
                <w:szCs w:val="26"/>
                <w:lang w:eastAsia="ru-RU"/>
              </w:rPr>
              <w:t>1</w:t>
            </w:r>
          </w:p>
        </w:tc>
        <w:tc>
          <w:tcPr>
            <w:tcW w:w="1300" w:type="dxa"/>
          </w:tcPr>
          <w:p w:rsidR="00EE079A" w:rsidRPr="0077023A" w:rsidRDefault="00EE079A" w:rsidP="00EE079A">
            <w:pPr>
              <w:tabs>
                <w:tab w:val="left" w:pos="720"/>
                <w:tab w:val="left" w:pos="1440"/>
                <w:tab w:val="left" w:pos="1620"/>
              </w:tabs>
              <w:spacing w:after="0" w:line="240" w:lineRule="auto"/>
              <w:ind w:firstLine="0"/>
              <w:jc w:val="center"/>
              <w:rPr>
                <w:rFonts w:eastAsia="Times New Roman" w:cs="Times New Roman"/>
                <w:sz w:val="26"/>
                <w:szCs w:val="26"/>
                <w:lang w:eastAsia="ru-RU"/>
              </w:rPr>
            </w:pPr>
          </w:p>
        </w:tc>
      </w:tr>
      <w:tr w:rsidR="00797D20" w:rsidRPr="00C52573" w:rsidTr="00A664B8">
        <w:tc>
          <w:tcPr>
            <w:tcW w:w="63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866"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915" w:type="dxa"/>
          </w:tcPr>
          <w:p w:rsidR="00797D20" w:rsidRPr="00B51D6F" w:rsidRDefault="00797D20" w:rsidP="00E04FC4">
            <w:pPr>
              <w:tabs>
                <w:tab w:val="left" w:pos="720"/>
                <w:tab w:val="left" w:pos="1440"/>
                <w:tab w:val="left" w:pos="1620"/>
              </w:tabs>
              <w:spacing w:after="0" w:line="240" w:lineRule="auto"/>
              <w:ind w:firstLine="0"/>
              <w:jc w:val="left"/>
              <w:rPr>
                <w:rFonts w:eastAsia="Times New Roman" w:cs="Times New Roman"/>
                <w:sz w:val="26"/>
                <w:szCs w:val="26"/>
                <w:lang w:eastAsia="ru-RU"/>
              </w:rPr>
            </w:pPr>
          </w:p>
        </w:tc>
        <w:tc>
          <w:tcPr>
            <w:tcW w:w="2859" w:type="dxa"/>
          </w:tcPr>
          <w:p w:rsidR="00797D20" w:rsidRPr="00E04FC4" w:rsidRDefault="00797D20" w:rsidP="00797D20">
            <w:pPr>
              <w:tabs>
                <w:tab w:val="left" w:pos="720"/>
                <w:tab w:val="left" w:pos="1440"/>
                <w:tab w:val="left" w:pos="1620"/>
              </w:tabs>
              <w:spacing w:after="0" w:line="240" w:lineRule="auto"/>
              <w:ind w:firstLine="0"/>
              <w:jc w:val="left"/>
              <w:rPr>
                <w:rFonts w:eastAsia="Times New Roman" w:cs="Times New Roman"/>
                <w:szCs w:val="26"/>
                <w:lang w:eastAsia="ru-RU"/>
              </w:rPr>
            </w:pPr>
          </w:p>
        </w:tc>
        <w:tc>
          <w:tcPr>
            <w:tcW w:w="780" w:type="dxa"/>
          </w:tcPr>
          <w:p w:rsidR="00797D20" w:rsidRPr="00F832F5"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val="ru-RU" w:eastAsia="ru-RU"/>
              </w:rPr>
            </w:pPr>
          </w:p>
        </w:tc>
        <w:tc>
          <w:tcPr>
            <w:tcW w:w="130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r>
      <w:tr w:rsidR="00797D20" w:rsidRPr="00C52573" w:rsidTr="00A664B8">
        <w:tc>
          <w:tcPr>
            <w:tcW w:w="63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866"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915" w:type="dxa"/>
          </w:tcPr>
          <w:p w:rsidR="00797D20" w:rsidRPr="00B51D6F" w:rsidRDefault="00797D20" w:rsidP="00532E33">
            <w:pPr>
              <w:tabs>
                <w:tab w:val="left" w:pos="720"/>
                <w:tab w:val="left" w:pos="1440"/>
                <w:tab w:val="left" w:pos="1620"/>
              </w:tabs>
              <w:spacing w:after="0" w:line="240" w:lineRule="auto"/>
              <w:ind w:firstLine="0"/>
              <w:jc w:val="left"/>
              <w:rPr>
                <w:rFonts w:eastAsia="Times New Roman" w:cs="Times New Roman"/>
                <w:sz w:val="26"/>
                <w:szCs w:val="26"/>
                <w:lang w:val="ru-RU" w:eastAsia="ru-RU"/>
              </w:rPr>
            </w:pPr>
          </w:p>
        </w:tc>
        <w:tc>
          <w:tcPr>
            <w:tcW w:w="2859" w:type="dxa"/>
          </w:tcPr>
          <w:p w:rsidR="00797D20" w:rsidRPr="00C52573" w:rsidRDefault="00797D20" w:rsidP="00797D20">
            <w:pPr>
              <w:tabs>
                <w:tab w:val="left" w:pos="720"/>
                <w:tab w:val="left" w:pos="1440"/>
                <w:tab w:val="left" w:pos="1620"/>
              </w:tabs>
              <w:spacing w:after="0" w:line="240" w:lineRule="auto"/>
              <w:ind w:firstLine="0"/>
              <w:jc w:val="left"/>
              <w:rPr>
                <w:rFonts w:eastAsia="Times New Roman" w:cs="Times New Roman"/>
                <w:sz w:val="26"/>
                <w:szCs w:val="26"/>
                <w:lang w:eastAsia="ru-RU"/>
              </w:rPr>
            </w:pPr>
          </w:p>
        </w:tc>
        <w:tc>
          <w:tcPr>
            <w:tcW w:w="78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130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r>
      <w:tr w:rsidR="00797D20" w:rsidRPr="00C52573" w:rsidTr="00A664B8">
        <w:tc>
          <w:tcPr>
            <w:tcW w:w="63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866"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915" w:type="dxa"/>
          </w:tcPr>
          <w:p w:rsidR="00797D20" w:rsidRPr="00B51D6F" w:rsidRDefault="00797D20" w:rsidP="00532E33">
            <w:pPr>
              <w:tabs>
                <w:tab w:val="left" w:pos="720"/>
                <w:tab w:val="left" w:pos="1440"/>
                <w:tab w:val="left" w:pos="1620"/>
              </w:tabs>
              <w:spacing w:after="0" w:line="240" w:lineRule="auto"/>
              <w:ind w:firstLine="0"/>
              <w:jc w:val="left"/>
              <w:rPr>
                <w:rFonts w:eastAsia="Times New Roman" w:cs="Times New Roman"/>
                <w:sz w:val="26"/>
                <w:szCs w:val="26"/>
                <w:lang w:val="ru-RU" w:eastAsia="ru-RU"/>
              </w:rPr>
            </w:pPr>
          </w:p>
        </w:tc>
        <w:tc>
          <w:tcPr>
            <w:tcW w:w="2859" w:type="dxa"/>
          </w:tcPr>
          <w:p w:rsidR="00797D20" w:rsidRPr="00C52573" w:rsidRDefault="00797D20" w:rsidP="00797D20">
            <w:pPr>
              <w:tabs>
                <w:tab w:val="left" w:pos="720"/>
                <w:tab w:val="left" w:pos="1440"/>
                <w:tab w:val="left" w:pos="1620"/>
              </w:tabs>
              <w:spacing w:after="0" w:line="240" w:lineRule="auto"/>
              <w:ind w:firstLine="0"/>
              <w:jc w:val="left"/>
              <w:rPr>
                <w:rFonts w:eastAsia="Times New Roman" w:cs="Times New Roman"/>
                <w:sz w:val="26"/>
                <w:szCs w:val="26"/>
                <w:lang w:eastAsia="ru-RU"/>
              </w:rPr>
            </w:pPr>
          </w:p>
        </w:tc>
        <w:tc>
          <w:tcPr>
            <w:tcW w:w="78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130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r>
      <w:tr w:rsidR="00797D20" w:rsidRPr="00C52573" w:rsidTr="00A664B8">
        <w:tc>
          <w:tcPr>
            <w:tcW w:w="63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866"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915" w:type="dxa"/>
          </w:tcPr>
          <w:p w:rsidR="00797D20" w:rsidRPr="00C52573" w:rsidRDefault="00797D20" w:rsidP="00797D20">
            <w:pPr>
              <w:tabs>
                <w:tab w:val="left" w:pos="720"/>
                <w:tab w:val="left" w:pos="1440"/>
                <w:tab w:val="left" w:pos="1620"/>
              </w:tabs>
              <w:spacing w:after="0" w:line="240" w:lineRule="auto"/>
              <w:ind w:firstLine="0"/>
              <w:jc w:val="left"/>
              <w:rPr>
                <w:rFonts w:eastAsia="Times New Roman" w:cs="Times New Roman"/>
                <w:sz w:val="26"/>
                <w:szCs w:val="26"/>
                <w:lang w:eastAsia="ru-RU"/>
              </w:rPr>
            </w:pPr>
          </w:p>
        </w:tc>
        <w:tc>
          <w:tcPr>
            <w:tcW w:w="2859" w:type="dxa"/>
          </w:tcPr>
          <w:p w:rsidR="00797D20" w:rsidRPr="00C52573" w:rsidRDefault="00797D20" w:rsidP="00797D20">
            <w:pPr>
              <w:tabs>
                <w:tab w:val="left" w:pos="720"/>
                <w:tab w:val="left" w:pos="1440"/>
                <w:tab w:val="left" w:pos="1620"/>
              </w:tabs>
              <w:spacing w:after="0" w:line="240" w:lineRule="auto"/>
              <w:ind w:firstLine="0"/>
              <w:jc w:val="left"/>
              <w:rPr>
                <w:rFonts w:eastAsia="Times New Roman" w:cs="Times New Roman"/>
                <w:sz w:val="26"/>
                <w:szCs w:val="26"/>
                <w:lang w:eastAsia="ru-RU"/>
              </w:rPr>
            </w:pPr>
          </w:p>
        </w:tc>
        <w:tc>
          <w:tcPr>
            <w:tcW w:w="78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130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r>
      <w:tr w:rsidR="00797D20" w:rsidRPr="00C52573" w:rsidTr="00A664B8">
        <w:tc>
          <w:tcPr>
            <w:tcW w:w="63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866"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915"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85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78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130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r>
      <w:tr w:rsidR="00797D20" w:rsidRPr="00C52573" w:rsidTr="00A664B8">
        <w:tc>
          <w:tcPr>
            <w:tcW w:w="63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866"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915"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85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78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130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r>
      <w:tr w:rsidR="00797D20" w:rsidRPr="00C52573" w:rsidTr="00A664B8">
        <w:tc>
          <w:tcPr>
            <w:tcW w:w="63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866"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915"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85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78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130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r>
      <w:tr w:rsidR="00797D20" w:rsidRPr="00C52573" w:rsidTr="00A664B8">
        <w:tc>
          <w:tcPr>
            <w:tcW w:w="63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866"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915"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85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78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130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r>
      <w:tr w:rsidR="00797D20" w:rsidRPr="00C52573" w:rsidTr="00A664B8">
        <w:tc>
          <w:tcPr>
            <w:tcW w:w="63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866"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915"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85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78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130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r>
      <w:tr w:rsidR="00797D20" w:rsidRPr="00C52573" w:rsidTr="00A664B8">
        <w:tc>
          <w:tcPr>
            <w:tcW w:w="63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866"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915"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85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78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130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r>
      <w:tr w:rsidR="00797D20" w:rsidRPr="00C52573" w:rsidTr="00A664B8">
        <w:tc>
          <w:tcPr>
            <w:tcW w:w="63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866"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915"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85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78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130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r>
      <w:tr w:rsidR="00797D20" w:rsidRPr="00C52573" w:rsidTr="00A664B8">
        <w:tc>
          <w:tcPr>
            <w:tcW w:w="63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866"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915"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85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78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130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r>
      <w:tr w:rsidR="00797D20" w:rsidRPr="00C52573" w:rsidTr="00A664B8">
        <w:tc>
          <w:tcPr>
            <w:tcW w:w="63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866"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915"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2859"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78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c>
          <w:tcPr>
            <w:tcW w:w="130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c>
      </w:tr>
    </w:tbl>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p w:rsidR="00797D20" w:rsidRPr="00C52573" w:rsidRDefault="00797D20" w:rsidP="00BF26F9">
      <w:pPr>
        <w:tabs>
          <w:tab w:val="left" w:pos="720"/>
          <w:tab w:val="left" w:pos="1440"/>
          <w:tab w:val="left" w:pos="1620"/>
        </w:tabs>
        <w:spacing w:after="0" w:line="240" w:lineRule="auto"/>
        <w:ind w:firstLine="0"/>
        <w:rPr>
          <w:rFonts w:eastAsia="Times New Roman" w:cs="Times New Roman"/>
          <w:sz w:val="26"/>
          <w:szCs w:val="26"/>
          <w:lang w:eastAsia="ru-RU"/>
        </w:rPr>
      </w:pPr>
    </w:p>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6"/>
          <w:szCs w:val="26"/>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797D20" w:rsidRPr="00C52573" w:rsidTr="00A664B8">
        <w:trPr>
          <w:cantSplit/>
          <w:trHeight w:val="640"/>
        </w:trPr>
        <w:tc>
          <w:tcPr>
            <w:tcW w:w="1276" w:type="dxa"/>
          </w:tcPr>
          <w:p w:rsidR="00797D20" w:rsidRPr="00C52573" w:rsidRDefault="00797D20" w:rsidP="00797D20">
            <w:pPr>
              <w:tabs>
                <w:tab w:val="left" w:pos="720"/>
                <w:tab w:val="left" w:pos="1440"/>
                <w:tab w:val="left" w:pos="1620"/>
              </w:tabs>
              <w:spacing w:after="0" w:line="240" w:lineRule="auto"/>
              <w:ind w:firstLine="0"/>
              <w:jc w:val="left"/>
              <w:rPr>
                <w:rFonts w:eastAsia="Times New Roman" w:cs="Times New Roman"/>
                <w:sz w:val="24"/>
                <w:szCs w:val="24"/>
                <w:lang w:eastAsia="ru-RU"/>
              </w:rPr>
            </w:pPr>
          </w:p>
        </w:tc>
        <w:tc>
          <w:tcPr>
            <w:tcW w:w="1421"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4"/>
                <w:szCs w:val="24"/>
                <w:lang w:eastAsia="ru-RU"/>
              </w:rPr>
            </w:pPr>
          </w:p>
        </w:tc>
        <w:tc>
          <w:tcPr>
            <w:tcW w:w="94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4"/>
                <w:szCs w:val="24"/>
                <w:lang w:eastAsia="ru-RU"/>
              </w:rPr>
            </w:pPr>
          </w:p>
        </w:tc>
        <w:tc>
          <w:tcPr>
            <w:tcW w:w="778"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4"/>
                <w:szCs w:val="24"/>
                <w:lang w:eastAsia="ru-RU"/>
              </w:rPr>
            </w:pPr>
          </w:p>
        </w:tc>
        <w:tc>
          <w:tcPr>
            <w:tcW w:w="4941" w:type="dxa"/>
            <w:gridSpan w:val="3"/>
            <w:vMerge w:val="restart"/>
            <w:vAlign w:val="center"/>
          </w:tcPr>
          <w:p w:rsidR="00797D20" w:rsidRPr="00C52573" w:rsidRDefault="00797D20" w:rsidP="00532E33">
            <w:pPr>
              <w:tabs>
                <w:tab w:val="left" w:pos="720"/>
                <w:tab w:val="left" w:pos="1440"/>
                <w:tab w:val="left" w:pos="1620"/>
              </w:tabs>
              <w:spacing w:after="0" w:line="240" w:lineRule="auto"/>
              <w:ind w:firstLine="0"/>
              <w:jc w:val="center"/>
              <w:rPr>
                <w:rFonts w:eastAsia="Times New Roman" w:cs="Times New Roman"/>
                <w:color w:val="0033CC"/>
                <w:sz w:val="36"/>
                <w:szCs w:val="36"/>
                <w:lang w:eastAsia="ru-RU"/>
              </w:rPr>
            </w:pPr>
            <w:r w:rsidRPr="00C52573">
              <w:rPr>
                <w:rFonts w:eastAsia="Times New Roman" w:cs="Times New Roman"/>
                <w:sz w:val="36"/>
                <w:szCs w:val="36"/>
                <w:lang w:eastAsia="ru-RU"/>
              </w:rPr>
              <w:t xml:space="preserve">ДП </w:t>
            </w:r>
            <w:r w:rsidR="00532E33">
              <w:rPr>
                <w:rFonts w:eastAsia="Times New Roman" w:cs="Times New Roman"/>
                <w:sz w:val="36"/>
                <w:szCs w:val="36"/>
                <w:lang w:eastAsia="ru-RU"/>
              </w:rPr>
              <w:t>ПО71 02</w:t>
            </w:r>
            <w:r w:rsidRPr="00C52573">
              <w:rPr>
                <w:rFonts w:eastAsia="Times New Roman" w:cs="Times New Roman"/>
                <w:sz w:val="36"/>
                <w:szCs w:val="36"/>
                <w:lang w:eastAsia="ru-RU"/>
              </w:rPr>
              <w:t>.000.00</w:t>
            </w:r>
          </w:p>
        </w:tc>
      </w:tr>
      <w:tr w:rsidR="00797D20" w:rsidRPr="00C52573" w:rsidTr="00A664B8">
        <w:trPr>
          <w:cantSplit/>
        </w:trPr>
        <w:tc>
          <w:tcPr>
            <w:tcW w:w="1276" w:type="dxa"/>
          </w:tcPr>
          <w:p w:rsidR="00797D20" w:rsidRPr="00C52573" w:rsidRDefault="00797D20" w:rsidP="00797D20">
            <w:pPr>
              <w:tabs>
                <w:tab w:val="left" w:pos="720"/>
                <w:tab w:val="left" w:pos="1440"/>
                <w:tab w:val="left" w:pos="1620"/>
              </w:tabs>
              <w:spacing w:after="0" w:line="240" w:lineRule="auto"/>
              <w:ind w:firstLine="0"/>
              <w:jc w:val="left"/>
              <w:rPr>
                <w:rFonts w:eastAsia="Times New Roman" w:cs="Times New Roman"/>
                <w:sz w:val="20"/>
                <w:szCs w:val="20"/>
                <w:lang w:eastAsia="ru-RU"/>
              </w:rPr>
            </w:pPr>
          </w:p>
        </w:tc>
        <w:tc>
          <w:tcPr>
            <w:tcW w:w="1421"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0"/>
                <w:szCs w:val="20"/>
                <w:lang w:eastAsia="ru-RU"/>
              </w:rPr>
            </w:pPr>
            <w:r w:rsidRPr="00C52573">
              <w:rPr>
                <w:rFonts w:eastAsia="Times New Roman" w:cs="Times New Roman"/>
                <w:sz w:val="20"/>
                <w:szCs w:val="20"/>
                <w:lang w:eastAsia="ru-RU"/>
              </w:rPr>
              <w:t>ПІБ</w:t>
            </w:r>
          </w:p>
        </w:tc>
        <w:tc>
          <w:tcPr>
            <w:tcW w:w="94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0"/>
                <w:szCs w:val="20"/>
                <w:lang w:eastAsia="ru-RU"/>
              </w:rPr>
            </w:pPr>
            <w:r w:rsidRPr="00C52573">
              <w:rPr>
                <w:rFonts w:eastAsia="Times New Roman" w:cs="Times New Roman"/>
                <w:sz w:val="20"/>
                <w:szCs w:val="20"/>
                <w:lang w:eastAsia="ru-RU"/>
              </w:rPr>
              <w:t>Підп.</w:t>
            </w:r>
          </w:p>
        </w:tc>
        <w:tc>
          <w:tcPr>
            <w:tcW w:w="778"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0"/>
                <w:szCs w:val="20"/>
                <w:lang w:eastAsia="ru-RU"/>
              </w:rPr>
            </w:pPr>
            <w:r w:rsidRPr="00C52573">
              <w:rPr>
                <w:rFonts w:eastAsia="Times New Roman" w:cs="Times New Roman"/>
                <w:sz w:val="20"/>
                <w:szCs w:val="20"/>
                <w:lang w:eastAsia="ru-RU"/>
              </w:rPr>
              <w:t>Дата</w:t>
            </w:r>
          </w:p>
        </w:tc>
        <w:tc>
          <w:tcPr>
            <w:tcW w:w="4941" w:type="dxa"/>
            <w:gridSpan w:val="3"/>
            <w:vMerge/>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4"/>
                <w:szCs w:val="24"/>
                <w:lang w:eastAsia="ru-RU"/>
              </w:rPr>
            </w:pPr>
          </w:p>
        </w:tc>
      </w:tr>
      <w:tr w:rsidR="00797D20" w:rsidRPr="00C52573" w:rsidTr="00A664B8">
        <w:trPr>
          <w:cantSplit/>
        </w:trPr>
        <w:tc>
          <w:tcPr>
            <w:tcW w:w="1276" w:type="dxa"/>
          </w:tcPr>
          <w:p w:rsidR="00797D20" w:rsidRPr="00C52573" w:rsidRDefault="00797D20" w:rsidP="00797D20">
            <w:pPr>
              <w:tabs>
                <w:tab w:val="left" w:pos="720"/>
                <w:tab w:val="left" w:pos="1440"/>
                <w:tab w:val="left" w:pos="1620"/>
              </w:tabs>
              <w:spacing w:after="0" w:line="240" w:lineRule="auto"/>
              <w:ind w:firstLine="0"/>
              <w:jc w:val="left"/>
              <w:rPr>
                <w:rFonts w:eastAsia="Times New Roman" w:cs="Times New Roman"/>
                <w:sz w:val="20"/>
                <w:szCs w:val="20"/>
                <w:lang w:eastAsia="ru-RU"/>
              </w:rPr>
            </w:pPr>
            <w:r w:rsidRPr="00C52573">
              <w:rPr>
                <w:rFonts w:eastAsia="Times New Roman" w:cs="Times New Roman"/>
                <w:sz w:val="20"/>
                <w:szCs w:val="20"/>
                <w:lang w:eastAsia="ru-RU"/>
              </w:rPr>
              <w:t>Розробн.</w:t>
            </w:r>
          </w:p>
        </w:tc>
        <w:tc>
          <w:tcPr>
            <w:tcW w:w="1421" w:type="dxa"/>
          </w:tcPr>
          <w:p w:rsidR="00797D20" w:rsidRPr="00C52573" w:rsidRDefault="00532E33" w:rsidP="00797D20">
            <w:pPr>
              <w:tabs>
                <w:tab w:val="left" w:pos="720"/>
                <w:tab w:val="left" w:pos="1440"/>
                <w:tab w:val="left" w:pos="1620"/>
              </w:tabs>
              <w:spacing w:after="0" w:line="240" w:lineRule="auto"/>
              <w:ind w:firstLine="0"/>
              <w:jc w:val="center"/>
              <w:rPr>
                <w:rFonts w:eastAsia="Times New Roman" w:cs="Times New Roman"/>
                <w:sz w:val="20"/>
                <w:szCs w:val="20"/>
                <w:lang w:eastAsia="ru-RU"/>
              </w:rPr>
            </w:pPr>
            <w:r>
              <w:rPr>
                <w:rFonts w:eastAsia="Times New Roman" w:cs="Times New Roman"/>
                <w:sz w:val="20"/>
                <w:szCs w:val="20"/>
                <w:lang w:eastAsia="ru-RU"/>
              </w:rPr>
              <w:t>Васильчук Є.О.</w:t>
            </w:r>
          </w:p>
        </w:tc>
        <w:tc>
          <w:tcPr>
            <w:tcW w:w="94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0"/>
                <w:szCs w:val="20"/>
                <w:lang w:eastAsia="ru-RU"/>
              </w:rPr>
            </w:pPr>
          </w:p>
        </w:tc>
        <w:tc>
          <w:tcPr>
            <w:tcW w:w="778"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0"/>
                <w:szCs w:val="20"/>
                <w:lang w:eastAsia="ru-RU"/>
              </w:rPr>
            </w:pPr>
          </w:p>
        </w:tc>
        <w:tc>
          <w:tcPr>
            <w:tcW w:w="3098" w:type="dxa"/>
            <w:vMerge w:val="restart"/>
            <w:vAlign w:val="center"/>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Cs w:val="28"/>
                <w:lang w:eastAsia="ru-RU"/>
              </w:rPr>
            </w:pPr>
            <w:r w:rsidRPr="00C52573">
              <w:rPr>
                <w:rFonts w:eastAsia="Times New Roman" w:cs="Times New Roman"/>
                <w:szCs w:val="28"/>
                <w:lang w:eastAsia="ru-RU"/>
              </w:rPr>
              <w:t xml:space="preserve">Відомість </w:t>
            </w:r>
            <w:r w:rsidRPr="00C52573">
              <w:rPr>
                <w:rFonts w:eastAsia="Times New Roman" w:cs="Times New Roman"/>
                <w:szCs w:val="28"/>
                <w:lang w:eastAsia="ru-RU"/>
              </w:rPr>
              <w:br/>
              <w:t>дипломного проєкту</w:t>
            </w:r>
          </w:p>
        </w:tc>
        <w:tc>
          <w:tcPr>
            <w:tcW w:w="851"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0"/>
                <w:szCs w:val="20"/>
                <w:lang w:eastAsia="ru-RU"/>
              </w:rPr>
            </w:pPr>
            <w:r w:rsidRPr="00C52573">
              <w:rPr>
                <w:rFonts w:eastAsia="Times New Roman" w:cs="Times New Roman"/>
                <w:sz w:val="20"/>
                <w:szCs w:val="20"/>
                <w:lang w:eastAsia="ru-RU"/>
              </w:rPr>
              <w:t>Лист</w:t>
            </w:r>
          </w:p>
        </w:tc>
        <w:tc>
          <w:tcPr>
            <w:tcW w:w="992"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0"/>
                <w:szCs w:val="20"/>
                <w:lang w:eastAsia="ru-RU"/>
              </w:rPr>
            </w:pPr>
            <w:r w:rsidRPr="00C52573">
              <w:rPr>
                <w:rFonts w:eastAsia="Times New Roman" w:cs="Times New Roman"/>
                <w:sz w:val="20"/>
                <w:szCs w:val="20"/>
                <w:lang w:eastAsia="ru-RU"/>
              </w:rPr>
              <w:t>Листів</w:t>
            </w:r>
          </w:p>
        </w:tc>
      </w:tr>
      <w:tr w:rsidR="00797D20" w:rsidRPr="00C52573" w:rsidTr="00A664B8">
        <w:trPr>
          <w:cantSplit/>
        </w:trPr>
        <w:tc>
          <w:tcPr>
            <w:tcW w:w="1276" w:type="dxa"/>
          </w:tcPr>
          <w:p w:rsidR="00797D20" w:rsidRPr="00C52573" w:rsidRDefault="00797D20" w:rsidP="00797D20">
            <w:pPr>
              <w:tabs>
                <w:tab w:val="left" w:pos="720"/>
                <w:tab w:val="left" w:pos="1440"/>
                <w:tab w:val="left" w:pos="1620"/>
              </w:tabs>
              <w:spacing w:after="0" w:line="240" w:lineRule="auto"/>
              <w:ind w:firstLine="0"/>
              <w:jc w:val="left"/>
              <w:rPr>
                <w:rFonts w:eastAsia="Times New Roman" w:cs="Times New Roman"/>
                <w:sz w:val="20"/>
                <w:szCs w:val="20"/>
                <w:lang w:eastAsia="ru-RU"/>
              </w:rPr>
            </w:pPr>
            <w:r w:rsidRPr="00C52573">
              <w:rPr>
                <w:rFonts w:eastAsia="Times New Roman" w:cs="Times New Roman"/>
                <w:sz w:val="20"/>
                <w:szCs w:val="20"/>
                <w:lang w:eastAsia="ru-RU"/>
              </w:rPr>
              <w:t>Керівн.</w:t>
            </w:r>
          </w:p>
        </w:tc>
        <w:tc>
          <w:tcPr>
            <w:tcW w:w="1421" w:type="dxa"/>
          </w:tcPr>
          <w:p w:rsidR="00797D20" w:rsidRPr="00C52573" w:rsidRDefault="00532E33" w:rsidP="00797D20">
            <w:pPr>
              <w:tabs>
                <w:tab w:val="left" w:pos="720"/>
                <w:tab w:val="left" w:pos="1440"/>
                <w:tab w:val="left" w:pos="1620"/>
              </w:tabs>
              <w:spacing w:after="0" w:line="240" w:lineRule="auto"/>
              <w:ind w:firstLine="0"/>
              <w:jc w:val="center"/>
              <w:rPr>
                <w:rFonts w:eastAsia="Times New Roman" w:cs="Times New Roman"/>
                <w:sz w:val="20"/>
                <w:szCs w:val="20"/>
                <w:lang w:eastAsia="ru-RU"/>
              </w:rPr>
            </w:pPr>
            <w:r>
              <w:rPr>
                <w:rFonts w:eastAsia="Times New Roman" w:cs="Times New Roman"/>
                <w:sz w:val="20"/>
                <w:szCs w:val="20"/>
                <w:lang w:eastAsia="ru-RU"/>
              </w:rPr>
              <w:t>Микитенко В.І.</w:t>
            </w:r>
          </w:p>
        </w:tc>
        <w:tc>
          <w:tcPr>
            <w:tcW w:w="94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0"/>
                <w:szCs w:val="20"/>
                <w:lang w:eastAsia="ru-RU"/>
              </w:rPr>
            </w:pPr>
          </w:p>
        </w:tc>
        <w:tc>
          <w:tcPr>
            <w:tcW w:w="778"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0"/>
                <w:szCs w:val="20"/>
                <w:lang w:eastAsia="ru-RU"/>
              </w:rPr>
            </w:pPr>
          </w:p>
        </w:tc>
        <w:tc>
          <w:tcPr>
            <w:tcW w:w="3098" w:type="dxa"/>
            <w:vMerge/>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4"/>
                <w:szCs w:val="24"/>
                <w:lang w:eastAsia="ru-RU"/>
              </w:rPr>
            </w:pPr>
          </w:p>
        </w:tc>
        <w:tc>
          <w:tcPr>
            <w:tcW w:w="851"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4"/>
                <w:szCs w:val="24"/>
                <w:lang w:eastAsia="ru-RU"/>
              </w:rPr>
            </w:pPr>
            <w:r w:rsidRPr="00C52573">
              <w:rPr>
                <w:rFonts w:eastAsia="Times New Roman" w:cs="Times New Roman"/>
                <w:sz w:val="24"/>
                <w:szCs w:val="24"/>
                <w:lang w:eastAsia="ru-RU"/>
              </w:rPr>
              <w:t>1</w:t>
            </w:r>
          </w:p>
        </w:tc>
        <w:tc>
          <w:tcPr>
            <w:tcW w:w="992"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4"/>
                <w:szCs w:val="24"/>
                <w:lang w:eastAsia="ru-RU"/>
              </w:rPr>
            </w:pPr>
            <w:r w:rsidRPr="00C52573">
              <w:rPr>
                <w:rFonts w:eastAsia="Times New Roman" w:cs="Times New Roman"/>
                <w:sz w:val="24"/>
                <w:szCs w:val="24"/>
                <w:lang w:eastAsia="ru-RU"/>
              </w:rPr>
              <w:t>1</w:t>
            </w:r>
          </w:p>
        </w:tc>
      </w:tr>
      <w:tr w:rsidR="00797D20" w:rsidRPr="00C52573" w:rsidTr="00A664B8">
        <w:trPr>
          <w:cantSplit/>
        </w:trPr>
        <w:tc>
          <w:tcPr>
            <w:tcW w:w="1276" w:type="dxa"/>
          </w:tcPr>
          <w:p w:rsidR="00797D20" w:rsidRPr="00C52573" w:rsidRDefault="00797D20" w:rsidP="00797D20">
            <w:pPr>
              <w:tabs>
                <w:tab w:val="left" w:pos="720"/>
                <w:tab w:val="left" w:pos="1440"/>
                <w:tab w:val="left" w:pos="1620"/>
              </w:tabs>
              <w:spacing w:after="0" w:line="240" w:lineRule="auto"/>
              <w:ind w:firstLine="0"/>
              <w:jc w:val="left"/>
              <w:rPr>
                <w:rFonts w:eastAsia="Times New Roman" w:cs="Times New Roman"/>
                <w:sz w:val="20"/>
                <w:szCs w:val="20"/>
                <w:lang w:eastAsia="ru-RU"/>
              </w:rPr>
            </w:pPr>
            <w:r w:rsidRPr="00C52573">
              <w:rPr>
                <w:rFonts w:eastAsia="Times New Roman" w:cs="Times New Roman"/>
                <w:sz w:val="20"/>
                <w:szCs w:val="20"/>
                <w:lang w:eastAsia="ru-RU"/>
              </w:rPr>
              <w:t>Консульт.</w:t>
            </w:r>
          </w:p>
        </w:tc>
        <w:tc>
          <w:tcPr>
            <w:tcW w:w="1421"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0"/>
                <w:szCs w:val="20"/>
                <w:lang w:eastAsia="ru-RU"/>
              </w:rPr>
            </w:pPr>
          </w:p>
        </w:tc>
        <w:tc>
          <w:tcPr>
            <w:tcW w:w="94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0"/>
                <w:szCs w:val="20"/>
                <w:lang w:eastAsia="ru-RU"/>
              </w:rPr>
            </w:pPr>
          </w:p>
        </w:tc>
        <w:tc>
          <w:tcPr>
            <w:tcW w:w="778"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0"/>
                <w:szCs w:val="20"/>
                <w:lang w:eastAsia="ru-RU"/>
              </w:rPr>
            </w:pPr>
          </w:p>
        </w:tc>
        <w:tc>
          <w:tcPr>
            <w:tcW w:w="3098" w:type="dxa"/>
            <w:vMerge/>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4"/>
                <w:szCs w:val="24"/>
                <w:lang w:eastAsia="ru-RU"/>
              </w:rPr>
            </w:pPr>
          </w:p>
        </w:tc>
        <w:tc>
          <w:tcPr>
            <w:tcW w:w="1843" w:type="dxa"/>
            <w:gridSpan w:val="2"/>
            <w:vMerge w:val="restart"/>
          </w:tcPr>
          <w:p w:rsidR="00532E33" w:rsidRPr="00532E33" w:rsidRDefault="00532E33" w:rsidP="00532E33">
            <w:pPr>
              <w:tabs>
                <w:tab w:val="left" w:pos="720"/>
                <w:tab w:val="left" w:pos="1440"/>
                <w:tab w:val="left" w:pos="1620"/>
              </w:tabs>
              <w:spacing w:after="0" w:line="240" w:lineRule="auto"/>
              <w:ind w:firstLine="0"/>
              <w:jc w:val="center"/>
              <w:rPr>
                <w:rFonts w:eastAsia="Times New Roman" w:cs="Times New Roman"/>
                <w:sz w:val="24"/>
                <w:szCs w:val="24"/>
                <w:lang w:eastAsia="ru-RU"/>
              </w:rPr>
            </w:pPr>
            <w:r w:rsidRPr="00532E33">
              <w:rPr>
                <w:rFonts w:eastAsia="Times New Roman" w:cs="Times New Roman"/>
                <w:sz w:val="24"/>
                <w:szCs w:val="24"/>
                <w:lang w:eastAsia="ru-RU"/>
              </w:rPr>
              <w:t>КПІ ім. Ігоря Сікорського</w:t>
            </w:r>
          </w:p>
          <w:p w:rsidR="00532E33" w:rsidRPr="00532E33" w:rsidRDefault="00532E33" w:rsidP="00532E33">
            <w:pPr>
              <w:tabs>
                <w:tab w:val="left" w:pos="720"/>
                <w:tab w:val="left" w:pos="1440"/>
                <w:tab w:val="left" w:pos="1620"/>
              </w:tabs>
              <w:spacing w:after="0" w:line="240" w:lineRule="auto"/>
              <w:ind w:firstLine="0"/>
              <w:jc w:val="center"/>
              <w:rPr>
                <w:rFonts w:eastAsia="Times New Roman" w:cs="Times New Roman"/>
                <w:sz w:val="24"/>
                <w:szCs w:val="24"/>
                <w:lang w:eastAsia="ru-RU"/>
              </w:rPr>
            </w:pPr>
            <w:r w:rsidRPr="00532E33">
              <w:rPr>
                <w:rFonts w:eastAsia="Times New Roman" w:cs="Times New Roman"/>
                <w:sz w:val="24"/>
                <w:szCs w:val="24"/>
                <w:lang w:eastAsia="ru-RU"/>
              </w:rPr>
              <w:t>Каф. ООЕП</w:t>
            </w:r>
          </w:p>
          <w:p w:rsidR="00797D20" w:rsidRPr="00C52573" w:rsidRDefault="00532E33" w:rsidP="00532E33">
            <w:pPr>
              <w:tabs>
                <w:tab w:val="left" w:pos="720"/>
                <w:tab w:val="left" w:pos="1440"/>
                <w:tab w:val="left" w:pos="1620"/>
              </w:tabs>
              <w:spacing w:after="0" w:line="240" w:lineRule="auto"/>
              <w:ind w:firstLine="0"/>
              <w:jc w:val="center"/>
              <w:rPr>
                <w:rFonts w:eastAsia="Times New Roman" w:cs="Times New Roman"/>
                <w:sz w:val="24"/>
                <w:szCs w:val="24"/>
                <w:lang w:eastAsia="ru-RU"/>
              </w:rPr>
            </w:pPr>
            <w:r w:rsidRPr="00532E33">
              <w:rPr>
                <w:rFonts w:eastAsia="Times New Roman" w:cs="Times New Roman"/>
                <w:sz w:val="24"/>
                <w:szCs w:val="24"/>
                <w:lang w:eastAsia="ru-RU"/>
              </w:rPr>
              <w:t>Гр. ПО-71</w:t>
            </w:r>
          </w:p>
        </w:tc>
      </w:tr>
      <w:tr w:rsidR="00797D20" w:rsidRPr="00C52573" w:rsidTr="00A664B8">
        <w:trPr>
          <w:cantSplit/>
        </w:trPr>
        <w:tc>
          <w:tcPr>
            <w:tcW w:w="1276" w:type="dxa"/>
          </w:tcPr>
          <w:p w:rsidR="00797D20" w:rsidRPr="00C52573" w:rsidRDefault="00797D20" w:rsidP="00797D20">
            <w:pPr>
              <w:tabs>
                <w:tab w:val="left" w:pos="720"/>
                <w:tab w:val="left" w:pos="1440"/>
                <w:tab w:val="left" w:pos="1620"/>
              </w:tabs>
              <w:spacing w:after="0" w:line="240" w:lineRule="auto"/>
              <w:ind w:firstLine="0"/>
              <w:jc w:val="left"/>
              <w:rPr>
                <w:rFonts w:eastAsia="Times New Roman" w:cs="Times New Roman"/>
                <w:sz w:val="20"/>
                <w:szCs w:val="20"/>
                <w:lang w:eastAsia="ru-RU"/>
              </w:rPr>
            </w:pPr>
            <w:r w:rsidRPr="00C52573">
              <w:rPr>
                <w:rFonts w:eastAsia="Times New Roman" w:cs="Times New Roman"/>
                <w:sz w:val="20"/>
                <w:szCs w:val="20"/>
                <w:lang w:eastAsia="ru-RU"/>
              </w:rPr>
              <w:t>Н/контр.</w:t>
            </w:r>
          </w:p>
        </w:tc>
        <w:tc>
          <w:tcPr>
            <w:tcW w:w="1421"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0"/>
                <w:szCs w:val="20"/>
                <w:lang w:eastAsia="ru-RU"/>
              </w:rPr>
            </w:pPr>
          </w:p>
        </w:tc>
        <w:tc>
          <w:tcPr>
            <w:tcW w:w="94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0"/>
                <w:szCs w:val="20"/>
                <w:lang w:eastAsia="ru-RU"/>
              </w:rPr>
            </w:pPr>
          </w:p>
        </w:tc>
        <w:tc>
          <w:tcPr>
            <w:tcW w:w="778"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0"/>
                <w:szCs w:val="20"/>
                <w:lang w:eastAsia="ru-RU"/>
              </w:rPr>
            </w:pPr>
          </w:p>
        </w:tc>
        <w:tc>
          <w:tcPr>
            <w:tcW w:w="3098" w:type="dxa"/>
            <w:vMerge/>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4"/>
                <w:szCs w:val="24"/>
                <w:lang w:eastAsia="ru-RU"/>
              </w:rPr>
            </w:pPr>
          </w:p>
        </w:tc>
        <w:tc>
          <w:tcPr>
            <w:tcW w:w="1843" w:type="dxa"/>
            <w:gridSpan w:val="2"/>
            <w:vMerge/>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4"/>
                <w:szCs w:val="24"/>
                <w:lang w:eastAsia="ru-RU"/>
              </w:rPr>
            </w:pPr>
          </w:p>
        </w:tc>
      </w:tr>
      <w:tr w:rsidR="00797D20" w:rsidRPr="00C52573" w:rsidTr="00A664B8">
        <w:trPr>
          <w:cantSplit/>
        </w:trPr>
        <w:tc>
          <w:tcPr>
            <w:tcW w:w="1276" w:type="dxa"/>
          </w:tcPr>
          <w:p w:rsidR="00797D20" w:rsidRPr="00C52573" w:rsidRDefault="00797D20" w:rsidP="00797D20">
            <w:pPr>
              <w:tabs>
                <w:tab w:val="left" w:pos="720"/>
                <w:tab w:val="left" w:pos="1440"/>
                <w:tab w:val="left" w:pos="1620"/>
              </w:tabs>
              <w:spacing w:after="0" w:line="240" w:lineRule="auto"/>
              <w:ind w:firstLine="0"/>
              <w:jc w:val="left"/>
              <w:rPr>
                <w:rFonts w:eastAsia="Times New Roman" w:cs="Times New Roman"/>
                <w:sz w:val="20"/>
                <w:szCs w:val="20"/>
                <w:lang w:eastAsia="ru-RU"/>
              </w:rPr>
            </w:pPr>
            <w:r w:rsidRPr="00C52573">
              <w:rPr>
                <w:rFonts w:eastAsia="Times New Roman" w:cs="Times New Roman"/>
                <w:sz w:val="20"/>
                <w:szCs w:val="20"/>
                <w:lang w:eastAsia="ru-RU"/>
              </w:rPr>
              <w:t>Зав.каф.</w:t>
            </w:r>
          </w:p>
        </w:tc>
        <w:tc>
          <w:tcPr>
            <w:tcW w:w="1421"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0"/>
                <w:szCs w:val="20"/>
                <w:lang w:eastAsia="ru-RU"/>
              </w:rPr>
            </w:pPr>
          </w:p>
        </w:tc>
        <w:tc>
          <w:tcPr>
            <w:tcW w:w="940"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0"/>
                <w:szCs w:val="20"/>
                <w:lang w:eastAsia="ru-RU"/>
              </w:rPr>
            </w:pPr>
          </w:p>
        </w:tc>
        <w:tc>
          <w:tcPr>
            <w:tcW w:w="778" w:type="dxa"/>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0"/>
                <w:szCs w:val="20"/>
                <w:lang w:eastAsia="ru-RU"/>
              </w:rPr>
            </w:pPr>
          </w:p>
        </w:tc>
        <w:tc>
          <w:tcPr>
            <w:tcW w:w="3098" w:type="dxa"/>
            <w:vMerge/>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4"/>
                <w:szCs w:val="24"/>
                <w:lang w:eastAsia="ru-RU"/>
              </w:rPr>
            </w:pPr>
          </w:p>
        </w:tc>
        <w:tc>
          <w:tcPr>
            <w:tcW w:w="1843" w:type="dxa"/>
            <w:gridSpan w:val="2"/>
            <w:vMerge/>
          </w:tcPr>
          <w:p w:rsidR="00797D20" w:rsidRPr="00C52573" w:rsidRDefault="00797D20" w:rsidP="00797D20">
            <w:pPr>
              <w:tabs>
                <w:tab w:val="left" w:pos="720"/>
                <w:tab w:val="left" w:pos="1440"/>
                <w:tab w:val="left" w:pos="1620"/>
              </w:tabs>
              <w:spacing w:after="0" w:line="240" w:lineRule="auto"/>
              <w:ind w:firstLine="0"/>
              <w:jc w:val="center"/>
              <w:rPr>
                <w:rFonts w:eastAsia="Times New Roman" w:cs="Times New Roman"/>
                <w:sz w:val="24"/>
                <w:szCs w:val="24"/>
                <w:lang w:eastAsia="ru-RU"/>
              </w:rPr>
            </w:pPr>
          </w:p>
        </w:tc>
      </w:tr>
    </w:tbl>
    <w:p w:rsidR="00F85052" w:rsidRPr="00C52573" w:rsidRDefault="00F85052" w:rsidP="00797D20">
      <w:pPr>
        <w:spacing w:after="0" w:line="100" w:lineRule="atLeast"/>
        <w:ind w:firstLine="0"/>
        <w:rPr>
          <w:rFonts w:eastAsia="Times New Roman" w:cs="Times New Roman"/>
          <w:sz w:val="26"/>
          <w:szCs w:val="24"/>
          <w:lang w:eastAsia="ru-RU"/>
        </w:rPr>
      </w:pPr>
    </w:p>
    <w:p w:rsidR="0077023A" w:rsidRDefault="0077023A" w:rsidP="00532E33">
      <w:pPr>
        <w:spacing w:after="120" w:line="240" w:lineRule="auto"/>
        <w:ind w:firstLine="0"/>
        <w:jc w:val="center"/>
        <w:rPr>
          <w:b/>
          <w:bCs/>
        </w:rPr>
      </w:pPr>
    </w:p>
    <w:p w:rsidR="00532E33" w:rsidRPr="006416B7" w:rsidRDefault="00532E33" w:rsidP="00532E33">
      <w:pPr>
        <w:spacing w:after="120" w:line="240" w:lineRule="auto"/>
        <w:ind w:firstLine="0"/>
        <w:jc w:val="center"/>
        <w:rPr>
          <w:b/>
          <w:bCs/>
        </w:rPr>
      </w:pPr>
      <w:r w:rsidRPr="006416B7">
        <w:rPr>
          <w:b/>
          <w:bCs/>
        </w:rPr>
        <w:t>Національний технічний університет України</w:t>
      </w:r>
    </w:p>
    <w:p w:rsidR="00532E33" w:rsidRDefault="00532E33" w:rsidP="00532E33">
      <w:pPr>
        <w:spacing w:after="120" w:line="240" w:lineRule="auto"/>
        <w:ind w:firstLine="0"/>
        <w:jc w:val="center"/>
        <w:rPr>
          <w:b/>
          <w:bCs/>
        </w:rPr>
      </w:pPr>
      <w:r w:rsidRPr="006416B7">
        <w:rPr>
          <w:b/>
          <w:bCs/>
        </w:rPr>
        <w:t>«Київський політехнічний інститут</w:t>
      </w:r>
      <w:r>
        <w:rPr>
          <w:b/>
          <w:bCs/>
        </w:rPr>
        <w:t xml:space="preserve"> імені Ігоря Сікорського</w:t>
      </w:r>
      <w:r w:rsidRPr="006416B7">
        <w:rPr>
          <w:b/>
          <w:bCs/>
        </w:rPr>
        <w:t>»</w:t>
      </w:r>
    </w:p>
    <w:p w:rsidR="00532E33" w:rsidRPr="0000331A" w:rsidRDefault="00532E33" w:rsidP="00532E33">
      <w:pPr>
        <w:tabs>
          <w:tab w:val="left" w:leader="underscore" w:pos="8903"/>
        </w:tabs>
        <w:jc w:val="center"/>
        <w:rPr>
          <w:u w:val="single"/>
          <w:lang w:eastAsia="uk-UA"/>
        </w:rPr>
      </w:pPr>
      <w:r w:rsidRPr="0021796A">
        <w:rPr>
          <w:u w:val="single"/>
          <w:lang w:eastAsia="uk-UA"/>
        </w:rPr>
        <w:t>Приладобудівний</w:t>
      </w:r>
      <w:r>
        <w:rPr>
          <w:u w:val="single"/>
          <w:lang w:eastAsia="uk-UA"/>
        </w:rPr>
        <w:t xml:space="preserve"> факультет</w:t>
      </w:r>
    </w:p>
    <w:p w:rsidR="00532E33" w:rsidRPr="0021796A" w:rsidRDefault="00532E33" w:rsidP="00532E33">
      <w:pPr>
        <w:tabs>
          <w:tab w:val="left" w:leader="underscore" w:pos="8903"/>
        </w:tabs>
        <w:jc w:val="center"/>
        <w:rPr>
          <w:u w:val="single"/>
          <w:lang w:eastAsia="uk-UA"/>
        </w:rPr>
      </w:pPr>
      <w:r>
        <w:rPr>
          <w:u w:val="single"/>
          <w:lang w:eastAsia="uk-UA"/>
        </w:rPr>
        <w:t>Кафедра о</w:t>
      </w:r>
      <w:r w:rsidRPr="0021796A">
        <w:rPr>
          <w:u w:val="single"/>
          <w:lang w:eastAsia="uk-UA"/>
        </w:rPr>
        <w:t>птичних та оптико-електронних приладів</w:t>
      </w:r>
    </w:p>
    <w:p w:rsidR="00532E33" w:rsidRPr="00511DFD" w:rsidRDefault="00532E33" w:rsidP="00532E33">
      <w:pPr>
        <w:spacing w:after="120" w:line="240" w:lineRule="auto"/>
        <w:ind w:firstLine="0"/>
        <w:rPr>
          <w:szCs w:val="28"/>
        </w:rPr>
      </w:pPr>
      <w:r w:rsidRPr="00511DFD">
        <w:rPr>
          <w:szCs w:val="28"/>
        </w:rPr>
        <w:t>Рівень вищої освіти – перший (бакалаврський)</w:t>
      </w:r>
    </w:p>
    <w:p w:rsidR="00532E33" w:rsidRPr="00147908" w:rsidRDefault="00532E33" w:rsidP="00532E33">
      <w:pPr>
        <w:tabs>
          <w:tab w:val="left" w:leader="underscore" w:pos="8931"/>
        </w:tabs>
        <w:spacing w:after="120" w:line="240" w:lineRule="auto"/>
        <w:ind w:firstLine="0"/>
        <w:jc w:val="left"/>
        <w:rPr>
          <w:color w:val="000000"/>
          <w:szCs w:val="28"/>
        </w:rPr>
      </w:pPr>
      <w:r w:rsidRPr="00147908">
        <w:rPr>
          <w:color w:val="000000"/>
          <w:szCs w:val="28"/>
        </w:rPr>
        <w:t xml:space="preserve">Спеціальність – </w:t>
      </w:r>
      <w:r w:rsidRPr="00DD35B4">
        <w:rPr>
          <w:color w:val="000000"/>
          <w:szCs w:val="28"/>
          <w:lang w:val="ru-RU"/>
        </w:rPr>
        <w:t>151 «Автоматизація та комп’ютерно-інтегровані технології»</w:t>
      </w:r>
    </w:p>
    <w:p w:rsidR="00532E33" w:rsidRPr="00147908" w:rsidRDefault="00532E33" w:rsidP="00532E33">
      <w:pPr>
        <w:tabs>
          <w:tab w:val="left" w:leader="underscore" w:pos="8931"/>
        </w:tabs>
        <w:spacing w:after="120" w:line="240" w:lineRule="auto"/>
        <w:ind w:firstLine="0"/>
        <w:jc w:val="left"/>
        <w:rPr>
          <w:color w:val="000000"/>
          <w:szCs w:val="28"/>
        </w:rPr>
      </w:pPr>
      <w:r w:rsidRPr="00147908">
        <w:rPr>
          <w:color w:val="000000"/>
          <w:szCs w:val="28"/>
        </w:rPr>
        <w:t>Освітньо-професійна програма «</w:t>
      </w:r>
      <w:r w:rsidRPr="00685FAE">
        <w:rPr>
          <w:color w:val="000000"/>
          <w:szCs w:val="28"/>
          <w:lang w:val="ru-RU"/>
        </w:rPr>
        <w:t>Оптико-електронні комп'ютерно-інтегровані системи та технології</w:t>
      </w:r>
      <w:r w:rsidRPr="00147908">
        <w:rPr>
          <w:color w:val="000000"/>
          <w:szCs w:val="28"/>
        </w:rPr>
        <w:t>»</w:t>
      </w:r>
    </w:p>
    <w:p w:rsidR="00532E33" w:rsidRPr="00511DFD" w:rsidRDefault="00532E33" w:rsidP="00532E33">
      <w:pPr>
        <w:tabs>
          <w:tab w:val="left" w:leader="underscore" w:pos="8931"/>
        </w:tabs>
        <w:spacing w:before="120" w:line="240" w:lineRule="auto"/>
        <w:ind w:left="539" w:hanging="539"/>
      </w:pPr>
    </w:p>
    <w:p w:rsidR="00532E33" w:rsidRPr="00511DFD" w:rsidRDefault="00532E33" w:rsidP="00532E33">
      <w:pPr>
        <w:spacing w:before="120" w:line="240" w:lineRule="auto"/>
        <w:ind w:left="5245" w:firstLine="0"/>
        <w:jc w:val="left"/>
        <w:rPr>
          <w:bCs/>
        </w:rPr>
      </w:pPr>
      <w:r w:rsidRPr="00511DFD">
        <w:rPr>
          <w:bCs/>
        </w:rPr>
        <w:t>ЗАТВЕРДЖУЮ</w:t>
      </w:r>
    </w:p>
    <w:p w:rsidR="00532E33" w:rsidRPr="006416B7" w:rsidRDefault="00532E33" w:rsidP="00532E33">
      <w:pPr>
        <w:spacing w:before="120" w:line="240" w:lineRule="auto"/>
        <w:ind w:left="5245" w:firstLine="0"/>
        <w:jc w:val="left"/>
        <w:rPr>
          <w:bCs/>
        </w:rPr>
      </w:pPr>
      <w:r w:rsidRPr="006416B7">
        <w:rPr>
          <w:bCs/>
        </w:rPr>
        <w:t>Завідувач кафедри</w:t>
      </w:r>
    </w:p>
    <w:p w:rsidR="00532E33" w:rsidRPr="006416B7" w:rsidRDefault="00532E33" w:rsidP="00532E33">
      <w:pPr>
        <w:spacing w:before="120" w:line="240" w:lineRule="auto"/>
        <w:ind w:left="5245" w:firstLine="0"/>
        <w:jc w:val="left"/>
      </w:pPr>
      <w:r>
        <w:t>_______</w:t>
      </w:r>
      <w:r w:rsidRPr="006416B7">
        <w:t xml:space="preserve"> </w:t>
      </w:r>
      <w:r>
        <w:rPr>
          <w:sz w:val="24"/>
        </w:rPr>
        <w:t>В</w:t>
      </w:r>
      <w:r w:rsidRPr="00DD35B4">
        <w:rPr>
          <w:sz w:val="24"/>
          <w:lang w:val="ru-RU"/>
        </w:rPr>
        <w:t>алентин</w:t>
      </w:r>
      <w:r>
        <w:rPr>
          <w:sz w:val="24"/>
        </w:rPr>
        <w:t xml:space="preserve">  КОЛОБРОДОВ</w:t>
      </w:r>
    </w:p>
    <w:p w:rsidR="00532E33" w:rsidRPr="006416B7" w:rsidRDefault="00532E33" w:rsidP="00532E33">
      <w:pPr>
        <w:spacing w:before="120" w:line="240" w:lineRule="auto"/>
        <w:ind w:left="5245" w:firstLine="0"/>
        <w:jc w:val="left"/>
      </w:pPr>
      <w:r w:rsidRPr="006416B7">
        <w:t>«___»_____________20__ р.</w:t>
      </w:r>
    </w:p>
    <w:p w:rsidR="00532E33" w:rsidRPr="006416B7" w:rsidRDefault="00532E33" w:rsidP="00532E33">
      <w:pPr>
        <w:spacing w:before="120" w:line="240" w:lineRule="auto"/>
        <w:ind w:left="540" w:firstLine="0"/>
        <w:jc w:val="center"/>
        <w:rPr>
          <w:b/>
          <w:bCs/>
        </w:rPr>
      </w:pPr>
    </w:p>
    <w:p w:rsidR="00532E33" w:rsidRPr="006416B7" w:rsidRDefault="00532E33" w:rsidP="00532E33">
      <w:pPr>
        <w:spacing w:before="120" w:line="240" w:lineRule="auto"/>
        <w:ind w:left="540" w:firstLine="0"/>
        <w:jc w:val="center"/>
        <w:rPr>
          <w:b/>
          <w:bCs/>
        </w:rPr>
      </w:pPr>
    </w:p>
    <w:p w:rsidR="00532E33" w:rsidRPr="006416B7" w:rsidRDefault="00532E33" w:rsidP="00532E33">
      <w:pPr>
        <w:tabs>
          <w:tab w:val="left" w:pos="720"/>
          <w:tab w:val="left" w:pos="1440"/>
          <w:tab w:val="left" w:pos="1620"/>
        </w:tabs>
        <w:spacing w:before="120" w:line="240" w:lineRule="auto"/>
        <w:ind w:left="540" w:hanging="540"/>
        <w:jc w:val="center"/>
        <w:rPr>
          <w:b/>
          <w:bCs/>
        </w:rPr>
      </w:pPr>
      <w:r w:rsidRPr="006416B7">
        <w:rPr>
          <w:b/>
          <w:bCs/>
        </w:rPr>
        <w:t>ЗАВДАННЯ</w:t>
      </w:r>
    </w:p>
    <w:p w:rsidR="00532E33" w:rsidRPr="006416B7" w:rsidRDefault="00532E33" w:rsidP="00532E33">
      <w:pPr>
        <w:tabs>
          <w:tab w:val="left" w:pos="720"/>
          <w:tab w:val="left" w:pos="1440"/>
          <w:tab w:val="left" w:pos="1620"/>
        </w:tabs>
        <w:spacing w:before="120" w:line="240" w:lineRule="auto"/>
        <w:ind w:left="539" w:hanging="539"/>
        <w:jc w:val="center"/>
        <w:rPr>
          <w:b/>
          <w:bCs/>
        </w:rPr>
      </w:pPr>
      <w:r>
        <w:rPr>
          <w:b/>
          <w:bCs/>
        </w:rPr>
        <w:t xml:space="preserve">на дипломний проєкт </w:t>
      </w:r>
      <w:r w:rsidRPr="006416B7">
        <w:rPr>
          <w:b/>
          <w:bCs/>
        </w:rPr>
        <w:t>студенту</w:t>
      </w:r>
    </w:p>
    <w:p w:rsidR="00532E33" w:rsidRPr="0085114C" w:rsidRDefault="00532E33" w:rsidP="00532E33">
      <w:pPr>
        <w:tabs>
          <w:tab w:val="left" w:pos="720"/>
          <w:tab w:val="left" w:pos="1440"/>
          <w:tab w:val="left" w:pos="1620"/>
        </w:tabs>
        <w:spacing w:before="120" w:line="240" w:lineRule="auto"/>
        <w:ind w:left="539" w:hanging="539"/>
        <w:jc w:val="center"/>
        <w:rPr>
          <w:b/>
          <w:bCs/>
          <w:color w:val="000000"/>
        </w:rPr>
      </w:pPr>
      <w:r w:rsidRPr="00DD35B4">
        <w:rPr>
          <w:b/>
          <w:bCs/>
          <w:color w:val="000000"/>
        </w:rPr>
        <w:t>Васильчук Єлизаветі Олексіївні</w:t>
      </w:r>
    </w:p>
    <w:p w:rsidR="00532E33" w:rsidRPr="00147908" w:rsidRDefault="00532E33" w:rsidP="00532E33">
      <w:pPr>
        <w:tabs>
          <w:tab w:val="left" w:leader="underscore" w:pos="8931"/>
        </w:tabs>
        <w:spacing w:before="120" w:line="240" w:lineRule="auto"/>
        <w:ind w:firstLine="0"/>
        <w:rPr>
          <w:color w:val="000000"/>
        </w:rPr>
      </w:pPr>
    </w:p>
    <w:p w:rsidR="00532E33" w:rsidRPr="006416B7" w:rsidRDefault="00532E33" w:rsidP="00532E33">
      <w:pPr>
        <w:tabs>
          <w:tab w:val="left" w:leader="underscore" w:pos="8931"/>
        </w:tabs>
        <w:spacing w:before="120" w:line="240" w:lineRule="auto"/>
        <w:ind w:firstLine="0"/>
      </w:pPr>
      <w:r w:rsidRPr="00147908">
        <w:rPr>
          <w:color w:val="000000"/>
        </w:rPr>
        <w:t xml:space="preserve">1. </w:t>
      </w:r>
      <w:r w:rsidRPr="00147908">
        <w:rPr>
          <w:bCs/>
          <w:color w:val="000000"/>
        </w:rPr>
        <w:t>Тема проєкту «</w:t>
      </w:r>
      <w:r w:rsidRPr="00685FAE">
        <w:rPr>
          <w:bCs/>
          <w:color w:val="000000"/>
          <w:u w:val="single"/>
        </w:rPr>
        <w:t>Дистанційний багатоканальний поляриметр</w:t>
      </w:r>
      <w:r w:rsidRPr="00147908">
        <w:rPr>
          <w:bCs/>
          <w:color w:val="000000"/>
        </w:rPr>
        <w:t>»</w:t>
      </w:r>
      <w:r w:rsidRPr="00147908">
        <w:rPr>
          <w:color w:val="000000"/>
        </w:rPr>
        <w:t xml:space="preserve">, керівник проєкту </w:t>
      </w:r>
      <w:r w:rsidRPr="00DD35B4">
        <w:rPr>
          <w:color w:val="000000"/>
        </w:rPr>
        <w:t>Микитенко Володимир Іванович,</w:t>
      </w:r>
      <w:r w:rsidRPr="00147908">
        <w:rPr>
          <w:color w:val="000000"/>
        </w:rPr>
        <w:t xml:space="preserve"> затверджені наказом по</w:t>
      </w:r>
      <w:r w:rsidRPr="006416B7">
        <w:t xml:space="preserve"> університету від «___»_________ 20__ р. №_____</w:t>
      </w:r>
    </w:p>
    <w:p w:rsidR="00532E33" w:rsidRPr="006416B7" w:rsidRDefault="00532E33" w:rsidP="00532E33">
      <w:pPr>
        <w:tabs>
          <w:tab w:val="left" w:leader="underscore" w:pos="9072"/>
        </w:tabs>
        <w:spacing w:before="240" w:line="240" w:lineRule="auto"/>
        <w:ind w:firstLine="0"/>
      </w:pPr>
      <w:r w:rsidRPr="006416B7">
        <w:t xml:space="preserve">2. </w:t>
      </w:r>
      <w:r>
        <w:t xml:space="preserve">Термін подання студентом проєкту:  </w:t>
      </w:r>
      <w:r w:rsidRPr="00DD35B4">
        <w:rPr>
          <w:u w:val="single"/>
        </w:rPr>
        <w:t>10.06.2021</w:t>
      </w:r>
    </w:p>
    <w:p w:rsidR="00532E33" w:rsidRPr="00F52016" w:rsidRDefault="00532E33" w:rsidP="00532E33">
      <w:pPr>
        <w:tabs>
          <w:tab w:val="left" w:leader="underscore" w:pos="8931"/>
        </w:tabs>
        <w:spacing w:before="240" w:line="240" w:lineRule="auto"/>
        <w:ind w:firstLine="0"/>
        <w:rPr>
          <w:bCs/>
          <w:u w:val="single"/>
        </w:rPr>
      </w:pPr>
      <w:r w:rsidRPr="006416B7">
        <w:t xml:space="preserve">3. </w:t>
      </w:r>
      <w:r>
        <w:rPr>
          <w:bCs/>
        </w:rPr>
        <w:t xml:space="preserve">Вихідні дані до проєкту: </w:t>
      </w:r>
      <w:r w:rsidRPr="00F52016">
        <w:rPr>
          <w:bCs/>
          <w:u w:val="single"/>
        </w:rPr>
        <w:t>1. Призначення – д</w:t>
      </w:r>
      <w:r w:rsidR="00850222">
        <w:rPr>
          <w:bCs/>
          <w:u w:val="single"/>
        </w:rPr>
        <w:t>ля в</w:t>
      </w:r>
      <w:r w:rsidRPr="00F52016">
        <w:rPr>
          <w:bCs/>
          <w:u w:val="single"/>
        </w:rPr>
        <w:t xml:space="preserve">иявлення </w:t>
      </w:r>
      <w:r w:rsidR="00850222">
        <w:rPr>
          <w:bCs/>
          <w:u w:val="single"/>
        </w:rPr>
        <w:t>замаскованих об</w:t>
      </w:r>
      <w:r w:rsidR="00850222" w:rsidRPr="00850222">
        <w:rPr>
          <w:bCs/>
          <w:u w:val="single"/>
          <w:lang w:val="ru-RU"/>
        </w:rPr>
        <w:t>’</w:t>
      </w:r>
      <w:r w:rsidR="00850222">
        <w:rPr>
          <w:bCs/>
          <w:u w:val="single"/>
        </w:rPr>
        <w:t xml:space="preserve">єктів з повітря (можливо встановлювати на </w:t>
      </w:r>
      <w:r w:rsidRPr="00F52016">
        <w:rPr>
          <w:bCs/>
          <w:u w:val="single"/>
        </w:rPr>
        <w:t>БПЛА</w:t>
      </w:r>
      <w:r w:rsidR="00850222">
        <w:rPr>
          <w:bCs/>
          <w:u w:val="single"/>
        </w:rPr>
        <w:t>)</w:t>
      </w:r>
      <w:r w:rsidRPr="00F52016">
        <w:rPr>
          <w:bCs/>
          <w:u w:val="single"/>
        </w:rPr>
        <w:t xml:space="preserve">; 2. Спектральні піддіапазони роботи - </w:t>
      </w:r>
      <m:oMath>
        <m:r>
          <w:rPr>
            <w:rFonts w:ascii="Cambria Math" w:hAnsi="Cambria Math"/>
            <w:u w:val="single"/>
          </w:rPr>
          <m:t>∆</m:t>
        </m:r>
        <m:sSub>
          <m:sSubPr>
            <m:ctrlPr>
              <w:rPr>
                <w:rFonts w:ascii="Cambria Math" w:hAnsi="Cambria Math"/>
                <w:bCs/>
                <w:i/>
                <w:u w:val="single"/>
              </w:rPr>
            </m:ctrlPr>
          </m:sSubPr>
          <m:e>
            <m:r>
              <w:rPr>
                <w:rFonts w:ascii="Cambria Math" w:hAnsi="Cambria Math"/>
                <w:u w:val="single"/>
              </w:rPr>
              <m:t>λ</m:t>
            </m:r>
          </m:e>
          <m:sub>
            <m:r>
              <w:rPr>
                <w:rFonts w:ascii="Cambria Math" w:hAnsi="Cambria Math"/>
                <w:u w:val="single"/>
              </w:rPr>
              <m:t>1</m:t>
            </m:r>
          </m:sub>
        </m:sSub>
        <m:r>
          <w:rPr>
            <w:rFonts w:ascii="Cambria Math" w:hAnsi="Cambria Math"/>
            <w:u w:val="single"/>
          </w:rPr>
          <m:t>=0,1-0,4 мкм,  ∆</m:t>
        </m:r>
        <m:sSub>
          <m:sSubPr>
            <m:ctrlPr>
              <w:rPr>
                <w:rFonts w:ascii="Cambria Math" w:hAnsi="Cambria Math"/>
                <w:bCs/>
                <w:i/>
                <w:u w:val="single"/>
              </w:rPr>
            </m:ctrlPr>
          </m:sSubPr>
          <m:e>
            <m:r>
              <w:rPr>
                <w:rFonts w:ascii="Cambria Math" w:hAnsi="Cambria Math"/>
                <w:u w:val="single"/>
              </w:rPr>
              <m:t>λ</m:t>
            </m:r>
          </m:e>
          <m:sub>
            <m:r>
              <w:rPr>
                <w:rFonts w:ascii="Cambria Math" w:hAnsi="Cambria Math"/>
                <w:u w:val="single"/>
              </w:rPr>
              <m:t>2</m:t>
            </m:r>
          </m:sub>
        </m:sSub>
        <m:r>
          <w:rPr>
            <w:rFonts w:ascii="Cambria Math" w:hAnsi="Cambria Math"/>
            <w:u w:val="single"/>
          </w:rPr>
          <m:t>=0,402-0,7 мкм,  ∆</m:t>
        </m:r>
        <m:sSub>
          <m:sSubPr>
            <m:ctrlPr>
              <w:rPr>
                <w:rFonts w:ascii="Cambria Math" w:hAnsi="Cambria Math"/>
                <w:bCs/>
                <w:i/>
                <w:u w:val="single"/>
              </w:rPr>
            </m:ctrlPr>
          </m:sSubPr>
          <m:e>
            <m:r>
              <w:rPr>
                <w:rFonts w:ascii="Cambria Math" w:hAnsi="Cambria Math"/>
                <w:u w:val="single"/>
              </w:rPr>
              <m:t>λ</m:t>
            </m:r>
          </m:e>
          <m:sub>
            <m:r>
              <w:rPr>
                <w:rFonts w:ascii="Cambria Math" w:hAnsi="Cambria Math"/>
                <w:u w:val="single"/>
              </w:rPr>
              <m:t>1</m:t>
            </m:r>
          </m:sub>
        </m:sSub>
        <m:r>
          <w:rPr>
            <w:rFonts w:ascii="Cambria Math" w:hAnsi="Cambria Math"/>
            <w:u w:val="single"/>
          </w:rPr>
          <m:t xml:space="preserve">=0,8-1,2 мкм; </m:t>
        </m:r>
      </m:oMath>
      <w:r w:rsidRPr="00F52016">
        <w:rPr>
          <w:rFonts w:eastAsiaTheme="minorEastAsia"/>
          <w:bCs/>
          <w:u w:val="single"/>
        </w:rPr>
        <w:t>3.</w:t>
      </w:r>
      <w:r w:rsidR="009129E5">
        <w:rPr>
          <w:rFonts w:eastAsiaTheme="minorEastAsia"/>
          <w:bCs/>
          <w:u w:val="single"/>
        </w:rPr>
        <w:t xml:space="preserve"> Дальність спостереження (100-2000) м;</w:t>
      </w:r>
      <w:r w:rsidRPr="00F52016">
        <w:rPr>
          <w:rFonts w:eastAsiaTheme="minorEastAsia"/>
          <w:bCs/>
          <w:u w:val="single"/>
        </w:rPr>
        <w:t xml:space="preserve"> </w:t>
      </w:r>
      <w:r w:rsidR="009129E5">
        <w:rPr>
          <w:rFonts w:eastAsiaTheme="minorEastAsia"/>
          <w:bCs/>
          <w:u w:val="single"/>
        </w:rPr>
        <w:t xml:space="preserve">4. </w:t>
      </w:r>
      <w:r w:rsidRPr="00F52016">
        <w:rPr>
          <w:rFonts w:eastAsiaTheme="minorEastAsia"/>
          <w:bCs/>
          <w:u w:val="single"/>
        </w:rPr>
        <w:t xml:space="preserve">Режим роботи – реальний масштаб </w:t>
      </w:r>
      <w:r w:rsidR="009129E5">
        <w:rPr>
          <w:rFonts w:eastAsiaTheme="minorEastAsia"/>
          <w:bCs/>
          <w:u w:val="single"/>
        </w:rPr>
        <w:t>часу; 5</w:t>
      </w:r>
      <w:r w:rsidRPr="00F52016">
        <w:rPr>
          <w:rFonts w:eastAsiaTheme="minorEastAsia"/>
          <w:bCs/>
          <w:u w:val="single"/>
        </w:rPr>
        <w:t>. Прилад має вимірювати ступінь лінійної поляриз</w:t>
      </w:r>
      <w:r w:rsidR="009129E5">
        <w:rPr>
          <w:rFonts w:eastAsiaTheme="minorEastAsia"/>
          <w:bCs/>
          <w:u w:val="single"/>
        </w:rPr>
        <w:t>ації оптичного випромінювання; 6</w:t>
      </w:r>
      <w:r w:rsidRPr="00F52016">
        <w:rPr>
          <w:rFonts w:eastAsiaTheme="minorEastAsia"/>
          <w:bCs/>
          <w:u w:val="single"/>
        </w:rPr>
        <w:t>. Час роботи – денний, сонце знаходиться в зеніті, при фазових кутах спостереження 30</w:t>
      </w:r>
      <w:r w:rsidRPr="00F52016">
        <w:rPr>
          <w:rFonts w:eastAsiaTheme="minorEastAsia" w:cs="Times New Roman"/>
          <w:bCs/>
          <w:u w:val="single"/>
        </w:rPr>
        <w:t>º</w:t>
      </w:r>
      <w:r w:rsidRPr="00F52016">
        <w:rPr>
          <w:rFonts w:eastAsiaTheme="minorEastAsia"/>
          <w:bCs/>
          <w:u w:val="single"/>
        </w:rPr>
        <w:t>-60</w:t>
      </w:r>
      <w:r w:rsidRPr="00F52016">
        <w:rPr>
          <w:rFonts w:eastAsiaTheme="minorEastAsia" w:cs="Times New Roman"/>
          <w:bCs/>
          <w:u w:val="single"/>
        </w:rPr>
        <w:t>º</w:t>
      </w:r>
      <w:r w:rsidRPr="00F52016">
        <w:rPr>
          <w:rFonts w:eastAsiaTheme="minorEastAsia"/>
          <w:bCs/>
          <w:u w:val="single"/>
        </w:rPr>
        <w:t>С.</w:t>
      </w:r>
    </w:p>
    <w:p w:rsidR="00532E33" w:rsidRPr="00F52016" w:rsidRDefault="00532E33" w:rsidP="00532E33">
      <w:pPr>
        <w:tabs>
          <w:tab w:val="left" w:leader="underscore" w:pos="8931"/>
        </w:tabs>
        <w:spacing w:before="240" w:line="240" w:lineRule="auto"/>
        <w:ind w:firstLine="0"/>
      </w:pPr>
      <w:r w:rsidRPr="006416B7">
        <w:t xml:space="preserve">4. </w:t>
      </w:r>
      <w:r w:rsidRPr="00612888">
        <w:t>Зміст пояснювальної записки</w:t>
      </w:r>
      <w:r>
        <w:t xml:space="preserve">: </w:t>
      </w:r>
      <w:r>
        <w:rPr>
          <w:u w:val="single"/>
        </w:rPr>
        <w:t xml:space="preserve">1. Обгрунтування актуальності роботи; 2. Патентно-бібліографічний огляд; 3. Аналіз аналогів, вибір прототипу приладу; </w:t>
      </w:r>
      <w:r>
        <w:rPr>
          <w:u w:val="single"/>
        </w:rPr>
        <w:lastRenderedPageBreak/>
        <w:t>4. Енергетичні розрахунки; 5. Розрахунок об</w:t>
      </w:r>
      <w:r w:rsidRPr="00F52016">
        <w:rPr>
          <w:u w:val="single"/>
        </w:rPr>
        <w:t>’</w:t>
      </w:r>
      <w:r>
        <w:rPr>
          <w:u w:val="single"/>
        </w:rPr>
        <w:t>єктива; 6. Розроблення конструкції; 7. Вибір поляризаторів, ПВ.</w:t>
      </w:r>
    </w:p>
    <w:p w:rsidR="00532E33" w:rsidRPr="006416B7" w:rsidRDefault="00532E33" w:rsidP="00532E33">
      <w:pPr>
        <w:tabs>
          <w:tab w:val="left" w:leader="underscore" w:pos="8931"/>
        </w:tabs>
        <w:spacing w:before="240" w:line="240" w:lineRule="auto"/>
        <w:ind w:firstLine="0"/>
      </w:pPr>
      <w:r w:rsidRPr="006416B7">
        <w:rPr>
          <w:spacing w:val="2"/>
        </w:rPr>
        <w:t>5. Перелік графічного матеріалу (</w:t>
      </w:r>
      <w:r>
        <w:rPr>
          <w:spacing w:val="2"/>
        </w:rPr>
        <w:t>і</w:t>
      </w:r>
      <w:r w:rsidRPr="006416B7">
        <w:rPr>
          <w:spacing w:val="2"/>
        </w:rPr>
        <w:t xml:space="preserve">з зазначенням обов’язкових </w:t>
      </w:r>
      <w:r w:rsidRPr="006D40CC">
        <w:rPr>
          <w:spacing w:val="2"/>
        </w:rPr>
        <w:t>креслеників, плакатів, презентацій тощо)</w:t>
      </w:r>
      <w:r>
        <w:rPr>
          <w:spacing w:val="2"/>
        </w:rPr>
        <w:t xml:space="preserve">: </w:t>
      </w:r>
      <w:r>
        <w:rPr>
          <w:spacing w:val="2"/>
          <w:u w:val="single"/>
        </w:rPr>
        <w:t>1. Функціональна схема приладу (А2); 2. Кресленик загального ви</w:t>
      </w:r>
      <w:r w:rsidR="0058634E">
        <w:rPr>
          <w:spacing w:val="2"/>
          <w:u w:val="single"/>
        </w:rPr>
        <w:t>гляду (А0</w:t>
      </w:r>
      <w:r w:rsidR="002B24EC">
        <w:rPr>
          <w:spacing w:val="2"/>
          <w:u w:val="single"/>
        </w:rPr>
        <w:t>); 3. Оптична схема (А1</w:t>
      </w:r>
      <w:r w:rsidR="00BE388A">
        <w:rPr>
          <w:spacing w:val="2"/>
          <w:u w:val="single"/>
        </w:rPr>
        <w:t>); 4. Деталювання (А2</w:t>
      </w:r>
      <w:r>
        <w:rPr>
          <w:spacing w:val="2"/>
          <w:u w:val="single"/>
        </w:rPr>
        <w:t>).</w:t>
      </w:r>
    </w:p>
    <w:p w:rsidR="00532E33" w:rsidRPr="006416B7" w:rsidRDefault="00532E33" w:rsidP="00532E33">
      <w:pPr>
        <w:tabs>
          <w:tab w:val="left" w:pos="360"/>
          <w:tab w:val="left" w:pos="1440"/>
          <w:tab w:val="left" w:pos="1620"/>
        </w:tabs>
        <w:spacing w:before="240" w:line="240" w:lineRule="auto"/>
        <w:ind w:firstLine="0"/>
      </w:pPr>
      <w:r w:rsidRPr="006416B7">
        <w:t xml:space="preserve">7. </w:t>
      </w:r>
      <w:r w:rsidRPr="006416B7">
        <w:rPr>
          <w:bCs/>
        </w:rPr>
        <w:t>Дата видачі завдання</w:t>
      </w:r>
      <w:r>
        <w:rPr>
          <w:bCs/>
        </w:rPr>
        <w:t>:</w:t>
      </w:r>
      <w:r w:rsidRPr="006416B7">
        <w:t xml:space="preserve"> </w:t>
      </w:r>
      <w:r w:rsidRPr="00F52016">
        <w:rPr>
          <w:u w:val="single"/>
        </w:rPr>
        <w:t>18.05.2021</w:t>
      </w:r>
    </w:p>
    <w:p w:rsidR="00532E33" w:rsidRPr="006416B7" w:rsidRDefault="00532E33" w:rsidP="00532E33">
      <w:pPr>
        <w:keepNext/>
        <w:spacing w:before="240" w:after="120" w:line="240" w:lineRule="auto"/>
        <w:ind w:firstLine="0"/>
        <w:jc w:val="center"/>
      </w:pPr>
      <w:r w:rsidRPr="006416B7">
        <w:rPr>
          <w:bCs/>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552"/>
        <w:gridCol w:w="1275"/>
      </w:tblGrid>
      <w:tr w:rsidR="00532E33" w:rsidRPr="006416B7" w:rsidTr="00234BDE">
        <w:tc>
          <w:tcPr>
            <w:tcW w:w="540" w:type="dxa"/>
            <w:vAlign w:val="center"/>
          </w:tcPr>
          <w:p w:rsidR="00532E33" w:rsidRPr="006416B7" w:rsidRDefault="00532E33" w:rsidP="00234BDE">
            <w:pPr>
              <w:spacing w:line="240" w:lineRule="auto"/>
              <w:ind w:firstLine="0"/>
              <w:jc w:val="center"/>
              <w:rPr>
                <w:sz w:val="24"/>
              </w:rPr>
            </w:pPr>
            <w:r w:rsidRPr="006416B7">
              <w:rPr>
                <w:sz w:val="24"/>
              </w:rPr>
              <w:t>№ з/п</w:t>
            </w:r>
          </w:p>
        </w:tc>
        <w:tc>
          <w:tcPr>
            <w:tcW w:w="4705" w:type="dxa"/>
            <w:vAlign w:val="center"/>
          </w:tcPr>
          <w:p w:rsidR="00532E33" w:rsidRPr="006416B7" w:rsidRDefault="00532E33" w:rsidP="00234BDE">
            <w:pPr>
              <w:spacing w:line="240" w:lineRule="auto"/>
              <w:ind w:firstLine="0"/>
              <w:jc w:val="center"/>
              <w:rPr>
                <w:sz w:val="24"/>
              </w:rPr>
            </w:pPr>
            <w:r w:rsidRPr="006416B7">
              <w:rPr>
                <w:sz w:val="24"/>
              </w:rPr>
              <w:t>Назва етапів викона</w:t>
            </w:r>
            <w:r>
              <w:rPr>
                <w:sz w:val="24"/>
              </w:rPr>
              <w:t xml:space="preserve">ння </w:t>
            </w:r>
            <w:r>
              <w:rPr>
                <w:sz w:val="24"/>
              </w:rPr>
              <w:br/>
              <w:t>дипломного проєкту</w:t>
            </w:r>
          </w:p>
        </w:tc>
        <w:tc>
          <w:tcPr>
            <w:tcW w:w="2552" w:type="dxa"/>
            <w:vAlign w:val="center"/>
          </w:tcPr>
          <w:p w:rsidR="00532E33" w:rsidRPr="006416B7" w:rsidRDefault="00532E33" w:rsidP="00234BDE">
            <w:pPr>
              <w:spacing w:line="240" w:lineRule="auto"/>
              <w:ind w:firstLine="0"/>
              <w:jc w:val="center"/>
              <w:rPr>
                <w:sz w:val="24"/>
              </w:rPr>
            </w:pPr>
            <w:r>
              <w:rPr>
                <w:sz w:val="24"/>
              </w:rPr>
              <w:t>Термін</w:t>
            </w:r>
            <w:r w:rsidRPr="006416B7">
              <w:rPr>
                <w:sz w:val="24"/>
              </w:rPr>
              <w:t xml:space="preserve"> виконання </w:t>
            </w:r>
            <w:r w:rsidRPr="006416B7">
              <w:rPr>
                <w:sz w:val="24"/>
              </w:rPr>
              <w:br/>
              <w:t xml:space="preserve">етапів </w:t>
            </w:r>
            <w:r>
              <w:rPr>
                <w:sz w:val="24"/>
              </w:rPr>
              <w:t>проєкт</w:t>
            </w:r>
            <w:r w:rsidRPr="006416B7">
              <w:rPr>
                <w:sz w:val="24"/>
              </w:rPr>
              <w:t>у</w:t>
            </w:r>
          </w:p>
        </w:tc>
        <w:tc>
          <w:tcPr>
            <w:tcW w:w="1275" w:type="dxa"/>
            <w:vAlign w:val="center"/>
          </w:tcPr>
          <w:p w:rsidR="00532E33" w:rsidRPr="006416B7" w:rsidRDefault="00532E33" w:rsidP="00234BDE">
            <w:pPr>
              <w:spacing w:line="240" w:lineRule="auto"/>
              <w:ind w:firstLine="0"/>
              <w:jc w:val="center"/>
              <w:rPr>
                <w:sz w:val="24"/>
              </w:rPr>
            </w:pPr>
            <w:r w:rsidRPr="006416B7">
              <w:rPr>
                <w:sz w:val="24"/>
              </w:rPr>
              <w:t>Примітка</w:t>
            </w:r>
          </w:p>
        </w:tc>
      </w:tr>
      <w:tr w:rsidR="00532E33" w:rsidRPr="006416B7" w:rsidTr="00234BDE">
        <w:trPr>
          <w:trHeight w:val="20"/>
        </w:trPr>
        <w:tc>
          <w:tcPr>
            <w:tcW w:w="540" w:type="dxa"/>
          </w:tcPr>
          <w:p w:rsidR="00532E33" w:rsidRPr="00C52573" w:rsidRDefault="00532E33" w:rsidP="00234BDE">
            <w:pPr>
              <w:spacing w:after="0" w:line="240" w:lineRule="auto"/>
              <w:ind w:firstLine="0"/>
              <w:jc w:val="center"/>
              <w:rPr>
                <w:rFonts w:eastAsia="Times New Roman" w:cs="Times New Roman"/>
                <w:sz w:val="24"/>
                <w:szCs w:val="24"/>
                <w:lang w:eastAsia="ru-RU"/>
              </w:rPr>
            </w:pPr>
            <w:r>
              <w:rPr>
                <w:rFonts w:eastAsia="Times New Roman" w:cs="Times New Roman"/>
                <w:sz w:val="24"/>
                <w:szCs w:val="24"/>
                <w:lang w:eastAsia="ru-RU"/>
              </w:rPr>
              <w:t>1</w:t>
            </w:r>
          </w:p>
        </w:tc>
        <w:tc>
          <w:tcPr>
            <w:tcW w:w="4705" w:type="dxa"/>
          </w:tcPr>
          <w:p w:rsidR="00532E33" w:rsidRPr="00C52573" w:rsidRDefault="00532E33" w:rsidP="00234BDE">
            <w:pPr>
              <w:spacing w:after="0" w:line="240" w:lineRule="auto"/>
              <w:ind w:firstLine="0"/>
              <w:rPr>
                <w:rFonts w:eastAsia="Times New Roman" w:cs="Times New Roman"/>
                <w:sz w:val="24"/>
                <w:szCs w:val="24"/>
                <w:lang w:eastAsia="ru-RU"/>
              </w:rPr>
            </w:pPr>
            <w:r>
              <w:rPr>
                <w:rFonts w:eastAsia="Times New Roman" w:cs="Times New Roman"/>
                <w:sz w:val="24"/>
                <w:szCs w:val="24"/>
                <w:lang w:eastAsia="ru-RU"/>
              </w:rPr>
              <w:t>Формулювання завдання проєкту</w:t>
            </w:r>
          </w:p>
        </w:tc>
        <w:tc>
          <w:tcPr>
            <w:tcW w:w="2552" w:type="dxa"/>
          </w:tcPr>
          <w:p w:rsidR="00532E33" w:rsidRPr="006416B7" w:rsidRDefault="00532E33" w:rsidP="00234BDE">
            <w:pPr>
              <w:spacing w:line="240" w:lineRule="auto"/>
              <w:ind w:firstLine="0"/>
              <w:jc w:val="center"/>
              <w:rPr>
                <w:sz w:val="24"/>
              </w:rPr>
            </w:pPr>
            <w:r>
              <w:rPr>
                <w:sz w:val="24"/>
              </w:rPr>
              <w:t>23.05.2021</w:t>
            </w:r>
          </w:p>
        </w:tc>
        <w:tc>
          <w:tcPr>
            <w:tcW w:w="1275" w:type="dxa"/>
          </w:tcPr>
          <w:p w:rsidR="00532E33" w:rsidRPr="006416B7" w:rsidRDefault="00532E33" w:rsidP="00234BDE">
            <w:pPr>
              <w:spacing w:line="240" w:lineRule="auto"/>
              <w:ind w:firstLine="0"/>
              <w:rPr>
                <w:sz w:val="24"/>
              </w:rPr>
            </w:pPr>
          </w:p>
        </w:tc>
      </w:tr>
      <w:tr w:rsidR="00532E33" w:rsidRPr="006416B7" w:rsidTr="00234BDE">
        <w:trPr>
          <w:trHeight w:val="20"/>
        </w:trPr>
        <w:tc>
          <w:tcPr>
            <w:tcW w:w="540" w:type="dxa"/>
          </w:tcPr>
          <w:p w:rsidR="00532E33" w:rsidRPr="00C52573" w:rsidRDefault="00532E33" w:rsidP="00234BDE">
            <w:pPr>
              <w:spacing w:after="0" w:line="240" w:lineRule="auto"/>
              <w:ind w:firstLine="0"/>
              <w:jc w:val="center"/>
              <w:rPr>
                <w:rFonts w:eastAsia="Times New Roman" w:cs="Times New Roman"/>
                <w:sz w:val="24"/>
                <w:szCs w:val="24"/>
                <w:lang w:eastAsia="ru-RU"/>
              </w:rPr>
            </w:pPr>
            <w:r>
              <w:rPr>
                <w:rFonts w:eastAsia="Times New Roman" w:cs="Times New Roman"/>
                <w:sz w:val="24"/>
                <w:szCs w:val="24"/>
                <w:lang w:eastAsia="ru-RU"/>
              </w:rPr>
              <w:t>2</w:t>
            </w:r>
          </w:p>
        </w:tc>
        <w:tc>
          <w:tcPr>
            <w:tcW w:w="4705" w:type="dxa"/>
          </w:tcPr>
          <w:p w:rsidR="00532E33" w:rsidRPr="00C52573" w:rsidRDefault="00532E33" w:rsidP="00234BDE">
            <w:pPr>
              <w:spacing w:after="0" w:line="240" w:lineRule="auto"/>
              <w:ind w:firstLine="0"/>
              <w:rPr>
                <w:rFonts w:eastAsia="Times New Roman" w:cs="Times New Roman"/>
                <w:sz w:val="24"/>
                <w:szCs w:val="24"/>
                <w:lang w:eastAsia="ru-RU"/>
              </w:rPr>
            </w:pPr>
            <w:r>
              <w:rPr>
                <w:rFonts w:eastAsia="Times New Roman" w:cs="Times New Roman"/>
                <w:sz w:val="24"/>
                <w:szCs w:val="24"/>
                <w:lang w:eastAsia="ru-RU"/>
              </w:rPr>
              <w:t>Проведення аналітичного огляду</w:t>
            </w:r>
          </w:p>
        </w:tc>
        <w:tc>
          <w:tcPr>
            <w:tcW w:w="2552" w:type="dxa"/>
          </w:tcPr>
          <w:p w:rsidR="00532E33" w:rsidRPr="006416B7" w:rsidRDefault="00532E33" w:rsidP="00234BDE">
            <w:pPr>
              <w:spacing w:line="240" w:lineRule="auto"/>
              <w:ind w:firstLine="0"/>
              <w:jc w:val="center"/>
              <w:rPr>
                <w:sz w:val="24"/>
              </w:rPr>
            </w:pPr>
            <w:r>
              <w:rPr>
                <w:sz w:val="24"/>
              </w:rPr>
              <w:t>26.05.2021</w:t>
            </w:r>
          </w:p>
        </w:tc>
        <w:tc>
          <w:tcPr>
            <w:tcW w:w="1275" w:type="dxa"/>
          </w:tcPr>
          <w:p w:rsidR="00532E33" w:rsidRPr="006416B7" w:rsidRDefault="00532E33" w:rsidP="00234BDE">
            <w:pPr>
              <w:spacing w:line="240" w:lineRule="auto"/>
              <w:ind w:firstLine="0"/>
              <w:rPr>
                <w:sz w:val="24"/>
              </w:rPr>
            </w:pPr>
          </w:p>
        </w:tc>
      </w:tr>
      <w:tr w:rsidR="00532E33" w:rsidRPr="006416B7" w:rsidTr="00234BDE">
        <w:trPr>
          <w:trHeight w:val="20"/>
        </w:trPr>
        <w:tc>
          <w:tcPr>
            <w:tcW w:w="540" w:type="dxa"/>
          </w:tcPr>
          <w:p w:rsidR="00532E33" w:rsidRPr="00C52573" w:rsidRDefault="00532E33" w:rsidP="00234BDE">
            <w:pPr>
              <w:spacing w:after="0" w:line="240" w:lineRule="auto"/>
              <w:ind w:firstLine="0"/>
              <w:jc w:val="center"/>
              <w:rPr>
                <w:rFonts w:eastAsia="Times New Roman" w:cs="Times New Roman"/>
                <w:sz w:val="24"/>
                <w:szCs w:val="24"/>
                <w:lang w:eastAsia="ru-RU"/>
              </w:rPr>
            </w:pPr>
            <w:r>
              <w:rPr>
                <w:rFonts w:eastAsia="Times New Roman" w:cs="Times New Roman"/>
                <w:sz w:val="24"/>
                <w:szCs w:val="24"/>
                <w:lang w:eastAsia="ru-RU"/>
              </w:rPr>
              <w:t>3</w:t>
            </w:r>
          </w:p>
        </w:tc>
        <w:tc>
          <w:tcPr>
            <w:tcW w:w="4705" w:type="dxa"/>
          </w:tcPr>
          <w:p w:rsidR="00532E33" w:rsidRPr="00C52573" w:rsidRDefault="00532E33" w:rsidP="00234BDE">
            <w:pPr>
              <w:spacing w:after="0" w:line="240" w:lineRule="auto"/>
              <w:ind w:firstLine="0"/>
              <w:rPr>
                <w:rFonts w:eastAsia="Times New Roman" w:cs="Times New Roman"/>
                <w:sz w:val="24"/>
                <w:szCs w:val="24"/>
                <w:lang w:eastAsia="ru-RU"/>
              </w:rPr>
            </w:pPr>
            <w:r>
              <w:rPr>
                <w:rFonts w:eastAsia="Times New Roman" w:cs="Times New Roman"/>
                <w:sz w:val="24"/>
                <w:szCs w:val="24"/>
                <w:lang w:eastAsia="ru-RU"/>
              </w:rPr>
              <w:t>Розрахунок компонентів</w:t>
            </w:r>
          </w:p>
        </w:tc>
        <w:tc>
          <w:tcPr>
            <w:tcW w:w="2552" w:type="dxa"/>
          </w:tcPr>
          <w:p w:rsidR="00532E33" w:rsidRPr="006416B7" w:rsidRDefault="00532E33" w:rsidP="00234BDE">
            <w:pPr>
              <w:spacing w:line="240" w:lineRule="auto"/>
              <w:ind w:firstLine="0"/>
              <w:jc w:val="center"/>
              <w:rPr>
                <w:sz w:val="24"/>
              </w:rPr>
            </w:pPr>
            <w:r>
              <w:rPr>
                <w:sz w:val="24"/>
              </w:rPr>
              <w:t>01.06.2021</w:t>
            </w:r>
          </w:p>
        </w:tc>
        <w:tc>
          <w:tcPr>
            <w:tcW w:w="1275" w:type="dxa"/>
          </w:tcPr>
          <w:p w:rsidR="00532E33" w:rsidRPr="006416B7" w:rsidRDefault="00532E33" w:rsidP="00234BDE">
            <w:pPr>
              <w:spacing w:line="240" w:lineRule="auto"/>
              <w:ind w:firstLine="0"/>
              <w:rPr>
                <w:sz w:val="24"/>
              </w:rPr>
            </w:pPr>
          </w:p>
        </w:tc>
      </w:tr>
      <w:tr w:rsidR="00532E33" w:rsidRPr="006416B7" w:rsidTr="00234BDE">
        <w:trPr>
          <w:trHeight w:val="20"/>
        </w:trPr>
        <w:tc>
          <w:tcPr>
            <w:tcW w:w="540" w:type="dxa"/>
          </w:tcPr>
          <w:p w:rsidR="00532E33" w:rsidRPr="00C52573" w:rsidRDefault="00532E33" w:rsidP="00234BDE">
            <w:pPr>
              <w:spacing w:after="0" w:line="240" w:lineRule="auto"/>
              <w:ind w:firstLine="0"/>
              <w:jc w:val="center"/>
              <w:rPr>
                <w:rFonts w:eastAsia="Times New Roman" w:cs="Times New Roman"/>
                <w:sz w:val="24"/>
                <w:szCs w:val="24"/>
                <w:lang w:eastAsia="ru-RU"/>
              </w:rPr>
            </w:pPr>
            <w:r>
              <w:rPr>
                <w:rFonts w:eastAsia="Times New Roman" w:cs="Times New Roman"/>
                <w:sz w:val="24"/>
                <w:szCs w:val="24"/>
                <w:lang w:eastAsia="ru-RU"/>
              </w:rPr>
              <w:t>4</w:t>
            </w:r>
          </w:p>
        </w:tc>
        <w:tc>
          <w:tcPr>
            <w:tcW w:w="4705" w:type="dxa"/>
          </w:tcPr>
          <w:p w:rsidR="00532E33" w:rsidRPr="00C52573" w:rsidRDefault="00532E33" w:rsidP="00234BDE">
            <w:pPr>
              <w:spacing w:after="0" w:line="240" w:lineRule="auto"/>
              <w:ind w:firstLine="0"/>
              <w:rPr>
                <w:rFonts w:eastAsia="Times New Roman" w:cs="Times New Roman"/>
                <w:sz w:val="24"/>
                <w:szCs w:val="24"/>
                <w:lang w:eastAsia="ru-RU"/>
              </w:rPr>
            </w:pPr>
            <w:r>
              <w:rPr>
                <w:rFonts w:eastAsia="Times New Roman" w:cs="Times New Roman"/>
                <w:sz w:val="24"/>
                <w:szCs w:val="24"/>
                <w:lang w:eastAsia="ru-RU"/>
              </w:rPr>
              <w:t>Оформлення пояснювальної записки</w:t>
            </w:r>
          </w:p>
        </w:tc>
        <w:tc>
          <w:tcPr>
            <w:tcW w:w="2552" w:type="dxa"/>
          </w:tcPr>
          <w:p w:rsidR="00532E33" w:rsidRPr="006416B7" w:rsidRDefault="00532E33" w:rsidP="00234BDE">
            <w:pPr>
              <w:spacing w:line="240" w:lineRule="auto"/>
              <w:ind w:firstLine="0"/>
              <w:jc w:val="center"/>
              <w:rPr>
                <w:sz w:val="24"/>
              </w:rPr>
            </w:pPr>
            <w:r>
              <w:rPr>
                <w:sz w:val="24"/>
              </w:rPr>
              <w:t>06.06.2021</w:t>
            </w:r>
          </w:p>
        </w:tc>
        <w:tc>
          <w:tcPr>
            <w:tcW w:w="1275" w:type="dxa"/>
          </w:tcPr>
          <w:p w:rsidR="00532E33" w:rsidRPr="006416B7" w:rsidRDefault="00532E33" w:rsidP="00234BDE">
            <w:pPr>
              <w:spacing w:line="240" w:lineRule="auto"/>
              <w:ind w:firstLine="0"/>
              <w:rPr>
                <w:sz w:val="24"/>
              </w:rPr>
            </w:pPr>
          </w:p>
        </w:tc>
      </w:tr>
      <w:tr w:rsidR="00532E33" w:rsidRPr="006416B7" w:rsidTr="00234BDE">
        <w:trPr>
          <w:trHeight w:val="20"/>
        </w:trPr>
        <w:tc>
          <w:tcPr>
            <w:tcW w:w="540" w:type="dxa"/>
          </w:tcPr>
          <w:p w:rsidR="00532E33" w:rsidRPr="00C52573" w:rsidRDefault="00532E33" w:rsidP="00234BDE">
            <w:pPr>
              <w:spacing w:after="0" w:line="240" w:lineRule="auto"/>
              <w:ind w:firstLine="0"/>
              <w:jc w:val="center"/>
              <w:rPr>
                <w:rFonts w:eastAsia="Times New Roman" w:cs="Times New Roman"/>
                <w:sz w:val="24"/>
                <w:szCs w:val="24"/>
                <w:lang w:eastAsia="ru-RU"/>
              </w:rPr>
            </w:pPr>
            <w:r>
              <w:rPr>
                <w:rFonts w:eastAsia="Times New Roman" w:cs="Times New Roman"/>
                <w:sz w:val="24"/>
                <w:szCs w:val="24"/>
                <w:lang w:eastAsia="ru-RU"/>
              </w:rPr>
              <w:t>5</w:t>
            </w:r>
          </w:p>
        </w:tc>
        <w:tc>
          <w:tcPr>
            <w:tcW w:w="4705" w:type="dxa"/>
          </w:tcPr>
          <w:p w:rsidR="00532E33" w:rsidRPr="00C52573" w:rsidRDefault="00532E33" w:rsidP="00234BDE">
            <w:pPr>
              <w:spacing w:after="0" w:line="240" w:lineRule="auto"/>
              <w:ind w:firstLine="0"/>
              <w:rPr>
                <w:rFonts w:eastAsia="Times New Roman" w:cs="Times New Roman"/>
                <w:sz w:val="24"/>
                <w:szCs w:val="24"/>
                <w:lang w:eastAsia="ru-RU"/>
              </w:rPr>
            </w:pPr>
            <w:r>
              <w:rPr>
                <w:rFonts w:eastAsia="Times New Roman" w:cs="Times New Roman"/>
                <w:sz w:val="24"/>
                <w:szCs w:val="24"/>
                <w:lang w:eastAsia="ru-RU"/>
              </w:rPr>
              <w:t>Розробка креслеників</w:t>
            </w:r>
          </w:p>
        </w:tc>
        <w:tc>
          <w:tcPr>
            <w:tcW w:w="2552" w:type="dxa"/>
          </w:tcPr>
          <w:p w:rsidR="00532E33" w:rsidRPr="006416B7" w:rsidRDefault="00532E33" w:rsidP="00234BDE">
            <w:pPr>
              <w:spacing w:line="240" w:lineRule="auto"/>
              <w:ind w:firstLine="0"/>
              <w:jc w:val="center"/>
              <w:rPr>
                <w:sz w:val="24"/>
              </w:rPr>
            </w:pPr>
            <w:r>
              <w:rPr>
                <w:sz w:val="24"/>
              </w:rPr>
              <w:t>10.06.2021</w:t>
            </w:r>
          </w:p>
        </w:tc>
        <w:tc>
          <w:tcPr>
            <w:tcW w:w="1275" w:type="dxa"/>
          </w:tcPr>
          <w:p w:rsidR="00532E33" w:rsidRPr="006416B7" w:rsidRDefault="00532E33" w:rsidP="00234BDE">
            <w:pPr>
              <w:spacing w:line="240" w:lineRule="auto"/>
              <w:ind w:firstLine="0"/>
              <w:rPr>
                <w:sz w:val="24"/>
              </w:rPr>
            </w:pPr>
          </w:p>
        </w:tc>
      </w:tr>
      <w:tr w:rsidR="00532E33" w:rsidRPr="006416B7" w:rsidTr="00234BDE">
        <w:trPr>
          <w:trHeight w:val="20"/>
        </w:trPr>
        <w:tc>
          <w:tcPr>
            <w:tcW w:w="540" w:type="dxa"/>
          </w:tcPr>
          <w:p w:rsidR="00532E33" w:rsidRPr="006416B7" w:rsidRDefault="00532E33" w:rsidP="00234BDE">
            <w:pPr>
              <w:spacing w:line="240" w:lineRule="auto"/>
              <w:ind w:firstLine="0"/>
              <w:rPr>
                <w:sz w:val="24"/>
              </w:rPr>
            </w:pPr>
          </w:p>
        </w:tc>
        <w:tc>
          <w:tcPr>
            <w:tcW w:w="4705" w:type="dxa"/>
          </w:tcPr>
          <w:p w:rsidR="00532E33" w:rsidRPr="006416B7" w:rsidRDefault="00532E33" w:rsidP="00234BDE">
            <w:pPr>
              <w:spacing w:line="240" w:lineRule="auto"/>
              <w:ind w:firstLine="0"/>
              <w:rPr>
                <w:sz w:val="24"/>
              </w:rPr>
            </w:pPr>
          </w:p>
        </w:tc>
        <w:tc>
          <w:tcPr>
            <w:tcW w:w="2552" w:type="dxa"/>
          </w:tcPr>
          <w:p w:rsidR="00532E33" w:rsidRPr="006416B7" w:rsidRDefault="00532E33" w:rsidP="00234BDE">
            <w:pPr>
              <w:spacing w:line="240" w:lineRule="auto"/>
              <w:ind w:firstLine="0"/>
              <w:rPr>
                <w:sz w:val="24"/>
              </w:rPr>
            </w:pPr>
          </w:p>
        </w:tc>
        <w:tc>
          <w:tcPr>
            <w:tcW w:w="1275" w:type="dxa"/>
          </w:tcPr>
          <w:p w:rsidR="00532E33" w:rsidRPr="006416B7" w:rsidRDefault="00532E33" w:rsidP="00234BDE">
            <w:pPr>
              <w:spacing w:line="240" w:lineRule="auto"/>
              <w:ind w:firstLine="0"/>
              <w:rPr>
                <w:sz w:val="24"/>
              </w:rPr>
            </w:pPr>
          </w:p>
        </w:tc>
      </w:tr>
      <w:tr w:rsidR="00532E33" w:rsidRPr="006416B7" w:rsidTr="00234BDE">
        <w:trPr>
          <w:trHeight w:val="20"/>
        </w:trPr>
        <w:tc>
          <w:tcPr>
            <w:tcW w:w="540" w:type="dxa"/>
          </w:tcPr>
          <w:p w:rsidR="00532E33" w:rsidRPr="006416B7" w:rsidRDefault="00532E33" w:rsidP="00234BDE">
            <w:pPr>
              <w:spacing w:line="240" w:lineRule="auto"/>
              <w:ind w:firstLine="0"/>
              <w:rPr>
                <w:sz w:val="24"/>
              </w:rPr>
            </w:pPr>
          </w:p>
        </w:tc>
        <w:tc>
          <w:tcPr>
            <w:tcW w:w="4705" w:type="dxa"/>
          </w:tcPr>
          <w:p w:rsidR="00532E33" w:rsidRPr="006416B7" w:rsidRDefault="00532E33" w:rsidP="00234BDE">
            <w:pPr>
              <w:spacing w:line="240" w:lineRule="auto"/>
              <w:ind w:firstLine="0"/>
              <w:rPr>
                <w:sz w:val="24"/>
              </w:rPr>
            </w:pPr>
          </w:p>
        </w:tc>
        <w:tc>
          <w:tcPr>
            <w:tcW w:w="2552" w:type="dxa"/>
          </w:tcPr>
          <w:p w:rsidR="00532E33" w:rsidRPr="006416B7" w:rsidRDefault="00532E33" w:rsidP="00234BDE">
            <w:pPr>
              <w:spacing w:line="240" w:lineRule="auto"/>
              <w:ind w:firstLine="0"/>
              <w:rPr>
                <w:sz w:val="24"/>
              </w:rPr>
            </w:pPr>
          </w:p>
        </w:tc>
        <w:tc>
          <w:tcPr>
            <w:tcW w:w="1275" w:type="dxa"/>
          </w:tcPr>
          <w:p w:rsidR="00532E33" w:rsidRPr="006416B7" w:rsidRDefault="00532E33" w:rsidP="00234BDE">
            <w:pPr>
              <w:spacing w:line="240" w:lineRule="auto"/>
              <w:ind w:firstLine="0"/>
              <w:rPr>
                <w:sz w:val="24"/>
              </w:rPr>
            </w:pPr>
          </w:p>
        </w:tc>
      </w:tr>
      <w:tr w:rsidR="00532E33" w:rsidRPr="006416B7" w:rsidTr="00234BDE">
        <w:trPr>
          <w:trHeight w:val="20"/>
        </w:trPr>
        <w:tc>
          <w:tcPr>
            <w:tcW w:w="540" w:type="dxa"/>
          </w:tcPr>
          <w:p w:rsidR="00532E33" w:rsidRPr="006416B7" w:rsidRDefault="00532E33" w:rsidP="00234BDE">
            <w:pPr>
              <w:spacing w:line="240" w:lineRule="auto"/>
              <w:ind w:firstLine="0"/>
              <w:rPr>
                <w:sz w:val="24"/>
              </w:rPr>
            </w:pPr>
          </w:p>
        </w:tc>
        <w:tc>
          <w:tcPr>
            <w:tcW w:w="4705" w:type="dxa"/>
          </w:tcPr>
          <w:p w:rsidR="00532E33" w:rsidRPr="006416B7" w:rsidRDefault="00532E33" w:rsidP="00234BDE">
            <w:pPr>
              <w:spacing w:line="240" w:lineRule="auto"/>
              <w:ind w:firstLine="0"/>
              <w:rPr>
                <w:sz w:val="24"/>
              </w:rPr>
            </w:pPr>
          </w:p>
        </w:tc>
        <w:tc>
          <w:tcPr>
            <w:tcW w:w="2552" w:type="dxa"/>
          </w:tcPr>
          <w:p w:rsidR="00532E33" w:rsidRPr="006416B7" w:rsidRDefault="00532E33" w:rsidP="00234BDE">
            <w:pPr>
              <w:spacing w:line="240" w:lineRule="auto"/>
              <w:ind w:firstLine="0"/>
              <w:rPr>
                <w:sz w:val="24"/>
              </w:rPr>
            </w:pPr>
          </w:p>
        </w:tc>
        <w:tc>
          <w:tcPr>
            <w:tcW w:w="1275" w:type="dxa"/>
          </w:tcPr>
          <w:p w:rsidR="00532E33" w:rsidRPr="006416B7" w:rsidRDefault="00532E33" w:rsidP="00234BDE">
            <w:pPr>
              <w:spacing w:line="240" w:lineRule="auto"/>
              <w:ind w:firstLine="0"/>
              <w:rPr>
                <w:sz w:val="24"/>
              </w:rPr>
            </w:pPr>
          </w:p>
        </w:tc>
      </w:tr>
      <w:tr w:rsidR="00532E33" w:rsidRPr="006416B7" w:rsidTr="00234BDE">
        <w:trPr>
          <w:trHeight w:val="20"/>
        </w:trPr>
        <w:tc>
          <w:tcPr>
            <w:tcW w:w="540" w:type="dxa"/>
          </w:tcPr>
          <w:p w:rsidR="00532E33" w:rsidRPr="006416B7" w:rsidRDefault="00532E33" w:rsidP="00234BDE">
            <w:pPr>
              <w:spacing w:line="240" w:lineRule="auto"/>
              <w:ind w:firstLine="0"/>
              <w:rPr>
                <w:sz w:val="24"/>
              </w:rPr>
            </w:pPr>
          </w:p>
        </w:tc>
        <w:tc>
          <w:tcPr>
            <w:tcW w:w="4705" w:type="dxa"/>
          </w:tcPr>
          <w:p w:rsidR="00532E33" w:rsidRPr="006416B7" w:rsidRDefault="00532E33" w:rsidP="00234BDE">
            <w:pPr>
              <w:spacing w:line="240" w:lineRule="auto"/>
              <w:ind w:firstLine="0"/>
              <w:rPr>
                <w:sz w:val="24"/>
              </w:rPr>
            </w:pPr>
          </w:p>
        </w:tc>
        <w:tc>
          <w:tcPr>
            <w:tcW w:w="2552" w:type="dxa"/>
          </w:tcPr>
          <w:p w:rsidR="00532E33" w:rsidRPr="006416B7" w:rsidRDefault="00532E33" w:rsidP="00234BDE">
            <w:pPr>
              <w:spacing w:line="240" w:lineRule="auto"/>
              <w:ind w:firstLine="0"/>
              <w:rPr>
                <w:sz w:val="24"/>
              </w:rPr>
            </w:pPr>
          </w:p>
        </w:tc>
        <w:tc>
          <w:tcPr>
            <w:tcW w:w="1275" w:type="dxa"/>
          </w:tcPr>
          <w:p w:rsidR="00532E33" w:rsidRPr="006416B7" w:rsidRDefault="00532E33" w:rsidP="00234BDE">
            <w:pPr>
              <w:spacing w:line="240" w:lineRule="auto"/>
              <w:ind w:firstLine="0"/>
              <w:rPr>
                <w:sz w:val="24"/>
              </w:rPr>
            </w:pPr>
          </w:p>
        </w:tc>
      </w:tr>
    </w:tbl>
    <w:p w:rsidR="00532E33" w:rsidRPr="006416B7" w:rsidRDefault="00532E33" w:rsidP="00532E33">
      <w:pPr>
        <w:spacing w:line="240" w:lineRule="auto"/>
        <w:ind w:firstLine="0"/>
      </w:pPr>
    </w:p>
    <w:p w:rsidR="00532E33" w:rsidRPr="006416B7" w:rsidRDefault="00532E33" w:rsidP="00532E33">
      <w:pPr>
        <w:spacing w:line="240" w:lineRule="auto"/>
        <w:ind w:firstLine="0"/>
      </w:pPr>
    </w:p>
    <w:p w:rsidR="00532E33" w:rsidRPr="00147908" w:rsidRDefault="00532E33" w:rsidP="00532E33">
      <w:pPr>
        <w:tabs>
          <w:tab w:val="right" w:pos="8931"/>
        </w:tabs>
        <w:spacing w:line="240" w:lineRule="auto"/>
        <w:ind w:left="1080" w:hanging="540"/>
        <w:jc w:val="left"/>
        <w:rPr>
          <w:color w:val="000000"/>
        </w:rPr>
      </w:pPr>
      <w:r w:rsidRPr="006416B7">
        <w:rPr>
          <w:bCs/>
        </w:rPr>
        <w:t xml:space="preserve">Студент </w:t>
      </w:r>
      <w:r w:rsidRPr="006416B7">
        <w:tab/>
      </w:r>
      <w:r>
        <w:rPr>
          <w:color w:val="000000"/>
        </w:rPr>
        <w:t>Єлизавета ВАСИЛЬЧУК</w:t>
      </w:r>
    </w:p>
    <w:p w:rsidR="00532E33" w:rsidRPr="00147908" w:rsidRDefault="00532E33" w:rsidP="00532E33">
      <w:pPr>
        <w:tabs>
          <w:tab w:val="right" w:pos="8931"/>
        </w:tabs>
        <w:spacing w:line="240" w:lineRule="auto"/>
        <w:ind w:left="1080" w:hanging="540"/>
        <w:jc w:val="left"/>
        <w:rPr>
          <w:color w:val="000000"/>
        </w:rPr>
      </w:pPr>
    </w:p>
    <w:p w:rsidR="00532E33" w:rsidRPr="00147908" w:rsidRDefault="00532E33" w:rsidP="00532E33">
      <w:pPr>
        <w:tabs>
          <w:tab w:val="right" w:pos="8931"/>
        </w:tabs>
        <w:spacing w:line="240" w:lineRule="auto"/>
        <w:ind w:left="1080" w:hanging="540"/>
        <w:jc w:val="left"/>
        <w:rPr>
          <w:bCs/>
          <w:color w:val="000000"/>
        </w:rPr>
      </w:pPr>
      <w:r w:rsidRPr="00147908">
        <w:rPr>
          <w:bCs/>
          <w:color w:val="000000"/>
        </w:rPr>
        <w:t>Керівник</w:t>
      </w:r>
      <w:r w:rsidRPr="00147908">
        <w:rPr>
          <w:color w:val="000000"/>
        </w:rPr>
        <w:tab/>
      </w:r>
      <w:r>
        <w:rPr>
          <w:color w:val="000000"/>
        </w:rPr>
        <w:t>Володимир МИКИТЕНКО</w:t>
      </w:r>
    </w:p>
    <w:p w:rsidR="00020BB9" w:rsidRPr="00C52573" w:rsidRDefault="00020BB9" w:rsidP="00C42A05">
      <w:pPr>
        <w:widowControl w:val="0"/>
        <w:tabs>
          <w:tab w:val="left" w:pos="1449"/>
        </w:tabs>
        <w:autoSpaceDE w:val="0"/>
        <w:autoSpaceDN w:val="0"/>
        <w:spacing w:before="137" w:after="0" w:line="240" w:lineRule="auto"/>
        <w:ind w:firstLine="0"/>
        <w:jc w:val="center"/>
        <w:rPr>
          <w:rFonts w:eastAsia="Times New Roman" w:cs="Times New Roman"/>
          <w:b/>
          <w:szCs w:val="28"/>
          <w:lang w:eastAsia="uk-UA" w:bidi="uk-UA"/>
        </w:rPr>
        <w:sectPr w:rsidR="00020BB9" w:rsidRPr="00C52573">
          <w:pgSz w:w="11906" w:h="16838"/>
          <w:pgMar w:top="1134" w:right="850" w:bottom="1134" w:left="1701" w:header="708" w:footer="708" w:gutter="0"/>
          <w:cols w:space="708"/>
          <w:docGrid w:linePitch="360"/>
        </w:sectPr>
      </w:pPr>
    </w:p>
    <w:p w:rsidR="00532E33" w:rsidRPr="00052BB4" w:rsidRDefault="00532E33" w:rsidP="00532E33">
      <w:pPr>
        <w:jc w:val="center"/>
        <w:rPr>
          <w:b/>
        </w:rPr>
      </w:pPr>
      <w:r w:rsidRPr="00052BB4">
        <w:rPr>
          <w:b/>
        </w:rPr>
        <w:lastRenderedPageBreak/>
        <w:t>РЕФЕРАТ</w:t>
      </w:r>
    </w:p>
    <w:p w:rsidR="00532E33" w:rsidRDefault="00532E33" w:rsidP="00532E33">
      <w:r>
        <w:t>Пояснювальна записка до дипломного проекту «Дистанційний багатоканальний поляриметр»</w:t>
      </w:r>
    </w:p>
    <w:p w:rsidR="00532E33" w:rsidRPr="005E20A0" w:rsidRDefault="00532E33" w:rsidP="00532E33">
      <w:r w:rsidRPr="005E20A0">
        <w:t>Обсяг ро</w:t>
      </w:r>
      <w:r w:rsidR="005E20A0" w:rsidRPr="005E20A0">
        <w:t xml:space="preserve">боти </w:t>
      </w:r>
      <w:r w:rsidR="002C75C0">
        <w:t>– 81</w:t>
      </w:r>
      <w:bookmarkStart w:id="0" w:name="_GoBack"/>
      <w:bookmarkEnd w:id="0"/>
      <w:r w:rsidR="00973C53">
        <w:t xml:space="preserve"> с., 54 ілюстрації</w:t>
      </w:r>
      <w:r w:rsidR="00AE0E61" w:rsidRPr="005E20A0">
        <w:t>, 11 таблиць</w:t>
      </w:r>
      <w:r w:rsidR="0058634E">
        <w:t xml:space="preserve">, 38 </w:t>
      </w:r>
      <w:r w:rsidRPr="005E20A0">
        <w:t>джерел</w:t>
      </w:r>
      <w:r w:rsidR="005E20A0" w:rsidRPr="005E20A0">
        <w:t>а</w:t>
      </w:r>
      <w:r w:rsidRPr="005E20A0">
        <w:t xml:space="preserve"> посилань.</w:t>
      </w:r>
    </w:p>
    <w:p w:rsidR="00135DAA" w:rsidRDefault="00C46B65" w:rsidP="00135DAA">
      <w:pPr>
        <w:spacing w:after="0"/>
      </w:pPr>
      <w:r>
        <w:rPr>
          <w:lang w:val="ru-RU"/>
        </w:rPr>
        <w:t>Задача виявлення замаскованих наземних об</w:t>
      </w:r>
      <w:r w:rsidRPr="00C46B65">
        <w:rPr>
          <w:lang w:val="ru-RU"/>
        </w:rPr>
        <w:t>’</w:t>
      </w:r>
      <w:r>
        <w:t xml:space="preserve">єктів є досить важливою та актуальною. </w:t>
      </w:r>
      <w:r w:rsidR="00135DAA">
        <w:t>Виявляти ці об</w:t>
      </w:r>
      <w:r w:rsidR="00135DAA" w:rsidRPr="00135DAA">
        <w:rPr>
          <w:lang w:val="ru-RU"/>
        </w:rPr>
        <w:t>’</w:t>
      </w:r>
      <w:r w:rsidR="00135DAA">
        <w:t>єкти можливо за допомогою тепловізійних та телевізійних камер, за допомогою спектрометра. Але найбільш єфективним є використання поляриметра.</w:t>
      </w:r>
    </w:p>
    <w:p w:rsidR="00135DAA" w:rsidRDefault="00135DAA" w:rsidP="00135DAA">
      <w:pPr>
        <w:spacing w:after="0"/>
        <w:rPr>
          <w:highlight w:val="yellow"/>
        </w:rPr>
      </w:pPr>
      <w:r>
        <w:t xml:space="preserve">Було розроблено саме такий поляриметр, який має 3 канали, для  </w:t>
      </w:r>
      <w:r w:rsidRPr="00135DAA">
        <w:t>виявлення УФ-, видимого та ІЧ-випромінювання</w:t>
      </w:r>
      <w:r>
        <w:t>.</w:t>
      </w:r>
    </w:p>
    <w:p w:rsidR="00135DAA" w:rsidRDefault="00135DAA" w:rsidP="00135DAA">
      <w:pPr>
        <w:spacing w:after="0"/>
      </w:pPr>
      <w:r>
        <w:t xml:space="preserve">В роботі проведено розрахунки потоку випромінювання від </w:t>
      </w:r>
      <w:r>
        <w:rPr>
          <w:lang w:val="ru-RU"/>
        </w:rPr>
        <w:t>об</w:t>
      </w:r>
      <w:r w:rsidRPr="00135DAA">
        <w:rPr>
          <w:lang w:val="ru-RU"/>
        </w:rPr>
        <w:t>’</w:t>
      </w:r>
      <w:r>
        <w:t>єкта, розрахунок апертурних втрат.</w:t>
      </w:r>
      <w:r w:rsidR="00197F84">
        <w:t xml:space="preserve"> Обра</w:t>
      </w:r>
      <w:r w:rsidR="00AD1640">
        <w:t>но потрібні поляризатори та прий</w:t>
      </w:r>
      <w:r w:rsidR="00197F84">
        <w:t>мачі випромінювання.</w:t>
      </w:r>
    </w:p>
    <w:p w:rsidR="00532E33" w:rsidRDefault="00532E33" w:rsidP="00532E33">
      <w:r w:rsidRPr="00052BB4">
        <w:rPr>
          <w:b/>
        </w:rPr>
        <w:t>Об’єктом дослідження</w:t>
      </w:r>
      <w:r>
        <w:t xml:space="preserve"> роботи є дистанційні спостереження для виявлення безпілотних літальних апаратів на фоні неба.</w:t>
      </w:r>
    </w:p>
    <w:p w:rsidR="00532E33" w:rsidRDefault="00532E33" w:rsidP="00532E33">
      <w:r w:rsidRPr="00052BB4">
        <w:rPr>
          <w:b/>
        </w:rPr>
        <w:t>Предметом дослідження</w:t>
      </w:r>
      <w:r>
        <w:t xml:space="preserve"> є оптична система дистанційного багатоканального поляриметра.</w:t>
      </w:r>
    </w:p>
    <w:p w:rsidR="00532E33" w:rsidRDefault="00532E33" w:rsidP="00532E33">
      <w:r w:rsidRPr="00052BB4">
        <w:rPr>
          <w:b/>
        </w:rPr>
        <w:t>Мета роботи</w:t>
      </w:r>
      <w:r>
        <w:t xml:space="preserve"> полягає в розробці приладу для дистанційного вимірювання ступеня поляризації оптичного випромінювання одночасно  трьох піддіапазонах спектру.</w:t>
      </w:r>
    </w:p>
    <w:p w:rsidR="00532E33" w:rsidRDefault="00532E33" w:rsidP="00532E33">
      <w:r w:rsidRPr="00052BB4">
        <w:rPr>
          <w:b/>
        </w:rPr>
        <w:t>Ключові слова:</w:t>
      </w:r>
      <w:r>
        <w:t xml:space="preserve"> БПЛА, поляриметр, поляризація, спектри випромінювання, дистанційні спостереження.</w:t>
      </w:r>
    </w:p>
    <w:p w:rsidR="00D06099" w:rsidRDefault="00D06099" w:rsidP="00532E33"/>
    <w:p w:rsidR="00D06099" w:rsidRDefault="00D06099" w:rsidP="00532E33"/>
    <w:p w:rsidR="00D06099" w:rsidRDefault="00D06099" w:rsidP="00532E33"/>
    <w:p w:rsidR="00D06099" w:rsidRDefault="00D06099" w:rsidP="00532E33"/>
    <w:p w:rsidR="00D06099" w:rsidRPr="00F90B6C" w:rsidRDefault="00D06099" w:rsidP="00D06099">
      <w:pPr>
        <w:jc w:val="center"/>
        <w:rPr>
          <w:rFonts w:eastAsia="Times New Roman"/>
          <w:b/>
          <w:lang w:eastAsia="uk-UA" w:bidi="uk-UA"/>
        </w:rPr>
      </w:pPr>
      <w:r w:rsidRPr="00F90B6C">
        <w:rPr>
          <w:rFonts w:eastAsia="Times New Roman"/>
          <w:b/>
          <w:lang w:eastAsia="uk-UA" w:bidi="uk-UA"/>
        </w:rPr>
        <w:lastRenderedPageBreak/>
        <w:t>ABSTRACT</w:t>
      </w:r>
    </w:p>
    <w:p w:rsidR="00D06099" w:rsidRPr="00F90B6C" w:rsidRDefault="00D06099" w:rsidP="00D06099">
      <w:pPr>
        <w:rPr>
          <w:rFonts w:eastAsia="Times New Roman"/>
          <w:lang w:eastAsia="uk-UA" w:bidi="uk-UA"/>
        </w:rPr>
      </w:pPr>
      <w:r w:rsidRPr="00F90B6C">
        <w:rPr>
          <w:rFonts w:eastAsia="Times New Roman"/>
          <w:lang w:eastAsia="uk-UA" w:bidi="uk-UA"/>
        </w:rPr>
        <w:t>Explanatory note to the diploma project "Remote multichannel polarimeter"</w:t>
      </w:r>
    </w:p>
    <w:p w:rsidR="00D06099" w:rsidRPr="00F90B6C" w:rsidRDefault="005E20A0" w:rsidP="00D06099">
      <w:pPr>
        <w:rPr>
          <w:rFonts w:eastAsia="Times New Roman"/>
          <w:lang w:eastAsia="uk-UA" w:bidi="uk-UA"/>
        </w:rPr>
      </w:pPr>
      <w:r w:rsidRPr="005E20A0">
        <w:rPr>
          <w:rFonts w:eastAsia="Times New Roman"/>
          <w:lang w:eastAsia="uk-UA" w:bidi="uk-UA"/>
        </w:rPr>
        <w:t>Th</w:t>
      </w:r>
      <w:r w:rsidR="002C75C0">
        <w:rPr>
          <w:rFonts w:eastAsia="Times New Roman"/>
          <w:lang w:eastAsia="uk-UA" w:bidi="uk-UA"/>
        </w:rPr>
        <w:t>e volume of work is 81</w:t>
      </w:r>
      <w:r w:rsidR="00973C53">
        <w:rPr>
          <w:rFonts w:eastAsia="Times New Roman"/>
          <w:lang w:eastAsia="uk-UA" w:bidi="uk-UA"/>
        </w:rPr>
        <w:t xml:space="preserve"> pages, 54</w:t>
      </w:r>
      <w:r w:rsidRPr="005E20A0">
        <w:rPr>
          <w:rFonts w:eastAsia="Times New Roman"/>
          <w:lang w:eastAsia="uk-UA" w:bidi="uk-UA"/>
        </w:rPr>
        <w:t xml:space="preserve"> illustrations, 11 tables, 3</w:t>
      </w:r>
      <w:r w:rsidR="0058634E">
        <w:rPr>
          <w:rFonts w:eastAsia="Times New Roman"/>
          <w:lang w:eastAsia="uk-UA" w:bidi="uk-UA"/>
        </w:rPr>
        <w:t>8</w:t>
      </w:r>
      <w:r w:rsidRPr="005E20A0">
        <w:rPr>
          <w:rFonts w:eastAsia="Times New Roman"/>
          <w:lang w:eastAsia="uk-UA" w:bidi="uk-UA"/>
        </w:rPr>
        <w:t xml:space="preserve"> sources of references.</w:t>
      </w:r>
    </w:p>
    <w:p w:rsidR="00D06099" w:rsidRPr="00F90B6C" w:rsidRDefault="00D06099" w:rsidP="00D06099">
      <w:pPr>
        <w:rPr>
          <w:rFonts w:eastAsia="Times New Roman"/>
          <w:lang w:eastAsia="uk-UA" w:bidi="uk-UA"/>
        </w:rPr>
      </w:pPr>
      <w:r w:rsidRPr="00F90B6C">
        <w:rPr>
          <w:rFonts w:eastAsia="Times New Roman"/>
          <w:lang w:eastAsia="uk-UA" w:bidi="uk-UA"/>
        </w:rPr>
        <w:t>The task of detecting masked ground objects is very important and relevant. These objects can be detected by thermal imaging and television cameras, by means of a spectrometer. But the most effective is to use a polarimeter.</w:t>
      </w:r>
    </w:p>
    <w:p w:rsidR="00D06099" w:rsidRPr="00F90B6C" w:rsidRDefault="00D06099" w:rsidP="00D06099">
      <w:pPr>
        <w:rPr>
          <w:rFonts w:eastAsia="Times New Roman"/>
          <w:lang w:eastAsia="uk-UA" w:bidi="uk-UA"/>
        </w:rPr>
      </w:pPr>
      <w:r w:rsidRPr="00F90B6C">
        <w:rPr>
          <w:rFonts w:eastAsia="Times New Roman"/>
          <w:lang w:eastAsia="uk-UA" w:bidi="uk-UA"/>
        </w:rPr>
        <w:t>A polarimeter with 3 channels was developed to detect UV, visible and IR radiation.</w:t>
      </w:r>
    </w:p>
    <w:p w:rsidR="00D06099" w:rsidRPr="00F90B6C" w:rsidRDefault="00D06099" w:rsidP="00D06099">
      <w:pPr>
        <w:rPr>
          <w:rFonts w:eastAsia="Times New Roman"/>
          <w:lang w:eastAsia="uk-UA" w:bidi="uk-UA"/>
        </w:rPr>
      </w:pPr>
      <w:r w:rsidRPr="00F90B6C">
        <w:rPr>
          <w:rFonts w:eastAsia="Times New Roman"/>
          <w:lang w:eastAsia="uk-UA" w:bidi="uk-UA"/>
        </w:rPr>
        <w:t>The work calculates the radiation flux from the object, the calculation of aperture losses.</w:t>
      </w:r>
      <w:r w:rsidR="00197F84">
        <w:rPr>
          <w:rFonts w:eastAsia="Times New Roman"/>
          <w:lang w:eastAsia="uk-UA" w:bidi="uk-UA"/>
        </w:rPr>
        <w:t xml:space="preserve"> </w:t>
      </w:r>
      <w:r w:rsidR="00197F84" w:rsidRPr="00197F84">
        <w:rPr>
          <w:rFonts w:eastAsia="Times New Roman"/>
          <w:lang w:eastAsia="uk-UA" w:bidi="uk-UA"/>
        </w:rPr>
        <w:t>The required polarizers and radiation receivers are selected.</w:t>
      </w:r>
    </w:p>
    <w:p w:rsidR="00D06099" w:rsidRPr="00F90B6C" w:rsidRDefault="00D06099" w:rsidP="00D06099">
      <w:pPr>
        <w:rPr>
          <w:rFonts w:eastAsia="Times New Roman"/>
          <w:lang w:eastAsia="uk-UA" w:bidi="uk-UA"/>
        </w:rPr>
      </w:pPr>
      <w:r w:rsidRPr="00867A0E">
        <w:rPr>
          <w:rFonts w:eastAsia="Times New Roman"/>
          <w:b/>
          <w:lang w:eastAsia="uk-UA" w:bidi="uk-UA"/>
        </w:rPr>
        <w:t>The object of the study</w:t>
      </w:r>
      <w:r w:rsidRPr="00F90B6C">
        <w:rPr>
          <w:rFonts w:eastAsia="Times New Roman"/>
          <w:lang w:eastAsia="uk-UA" w:bidi="uk-UA"/>
        </w:rPr>
        <w:t xml:space="preserve"> is remote sensing to detect unmanned aerial vehicles against the sky.</w:t>
      </w:r>
    </w:p>
    <w:p w:rsidR="00D06099" w:rsidRPr="00F90B6C" w:rsidRDefault="00D06099" w:rsidP="00D06099">
      <w:pPr>
        <w:rPr>
          <w:rFonts w:eastAsia="Times New Roman"/>
          <w:lang w:eastAsia="uk-UA" w:bidi="uk-UA"/>
        </w:rPr>
      </w:pPr>
      <w:r w:rsidRPr="00867A0E">
        <w:rPr>
          <w:rFonts w:eastAsia="Times New Roman"/>
          <w:b/>
          <w:lang w:eastAsia="uk-UA" w:bidi="uk-UA"/>
        </w:rPr>
        <w:t>The subject of the study</w:t>
      </w:r>
      <w:r w:rsidRPr="00F90B6C">
        <w:rPr>
          <w:rFonts w:eastAsia="Times New Roman"/>
          <w:lang w:eastAsia="uk-UA" w:bidi="uk-UA"/>
        </w:rPr>
        <w:t xml:space="preserve"> is the optical system of a remote multichannel polarimeter.</w:t>
      </w:r>
    </w:p>
    <w:p w:rsidR="00D06099" w:rsidRPr="00F90B6C" w:rsidRDefault="00D06099" w:rsidP="00D06099">
      <w:pPr>
        <w:rPr>
          <w:rFonts w:eastAsia="Times New Roman"/>
          <w:lang w:eastAsia="uk-UA" w:bidi="uk-UA"/>
        </w:rPr>
      </w:pPr>
      <w:r w:rsidRPr="00867A0E">
        <w:rPr>
          <w:rFonts w:eastAsia="Times New Roman"/>
          <w:b/>
          <w:lang w:eastAsia="uk-UA" w:bidi="uk-UA"/>
        </w:rPr>
        <w:t>The aim of the work</w:t>
      </w:r>
      <w:r w:rsidRPr="00F90B6C">
        <w:rPr>
          <w:rFonts w:eastAsia="Times New Roman"/>
          <w:lang w:eastAsia="uk-UA" w:bidi="uk-UA"/>
        </w:rPr>
        <w:t xml:space="preserve"> is to develop a device for remote measurement of the degree of polarization of optical radiation simultaneously in three subbands of the spectrum.</w:t>
      </w:r>
    </w:p>
    <w:p w:rsidR="00D06099" w:rsidRPr="009D6CF8" w:rsidRDefault="00D06099" w:rsidP="00D06099">
      <w:pPr>
        <w:rPr>
          <w:rFonts w:eastAsia="Times New Roman"/>
          <w:lang w:eastAsia="uk-UA" w:bidi="uk-UA"/>
        </w:rPr>
      </w:pPr>
      <w:r w:rsidRPr="00867A0E">
        <w:rPr>
          <w:rFonts w:eastAsia="Times New Roman"/>
          <w:b/>
          <w:lang w:eastAsia="uk-UA" w:bidi="uk-UA"/>
        </w:rPr>
        <w:t>Keywords:</w:t>
      </w:r>
      <w:r>
        <w:rPr>
          <w:rFonts w:eastAsia="Times New Roman"/>
          <w:lang w:eastAsia="uk-UA" w:bidi="uk-UA"/>
        </w:rPr>
        <w:t xml:space="preserve"> </w:t>
      </w:r>
      <w:r w:rsidRPr="00F90B6C">
        <w:rPr>
          <w:rFonts w:eastAsia="Times New Roman"/>
          <w:lang w:eastAsia="uk-UA" w:bidi="uk-UA"/>
        </w:rPr>
        <w:t>UAV, polarimeter, polarization, radiation spectra, remote sensing.</w:t>
      </w:r>
    </w:p>
    <w:p w:rsidR="009D6CF8" w:rsidRPr="006534BF" w:rsidRDefault="009D6CF8" w:rsidP="00020BB9">
      <w:pPr>
        <w:widowControl w:val="0"/>
        <w:tabs>
          <w:tab w:val="left" w:pos="1449"/>
        </w:tabs>
        <w:autoSpaceDE w:val="0"/>
        <w:autoSpaceDN w:val="0"/>
        <w:spacing w:before="137" w:after="0" w:line="240" w:lineRule="auto"/>
        <w:ind w:firstLine="0"/>
        <w:jc w:val="center"/>
        <w:rPr>
          <w:rFonts w:eastAsia="Times New Roman" w:cs="Times New Roman"/>
          <w:b/>
          <w:szCs w:val="28"/>
          <w:lang w:val="en-US" w:eastAsia="uk-UA" w:bidi="uk-UA"/>
        </w:rPr>
      </w:pPr>
    </w:p>
    <w:p w:rsidR="009D6CF8" w:rsidRDefault="009D6CF8" w:rsidP="00020BB9">
      <w:pPr>
        <w:widowControl w:val="0"/>
        <w:tabs>
          <w:tab w:val="left" w:pos="1449"/>
        </w:tabs>
        <w:autoSpaceDE w:val="0"/>
        <w:autoSpaceDN w:val="0"/>
        <w:spacing w:before="137" w:after="0" w:line="240" w:lineRule="auto"/>
        <w:ind w:firstLine="0"/>
        <w:jc w:val="center"/>
        <w:rPr>
          <w:rFonts w:eastAsia="Times New Roman" w:cs="Times New Roman"/>
          <w:b/>
          <w:szCs w:val="28"/>
          <w:lang w:eastAsia="uk-UA" w:bidi="uk-UA"/>
        </w:rPr>
      </w:pPr>
    </w:p>
    <w:p w:rsidR="009D6CF8" w:rsidRDefault="009D6CF8" w:rsidP="00020BB9">
      <w:pPr>
        <w:widowControl w:val="0"/>
        <w:tabs>
          <w:tab w:val="left" w:pos="1449"/>
        </w:tabs>
        <w:autoSpaceDE w:val="0"/>
        <w:autoSpaceDN w:val="0"/>
        <w:spacing w:before="137" w:after="0" w:line="240" w:lineRule="auto"/>
        <w:ind w:firstLine="0"/>
        <w:jc w:val="center"/>
        <w:rPr>
          <w:rFonts w:eastAsia="Times New Roman" w:cs="Times New Roman"/>
          <w:b/>
          <w:szCs w:val="28"/>
          <w:lang w:eastAsia="uk-UA" w:bidi="uk-UA"/>
        </w:rPr>
      </w:pPr>
    </w:p>
    <w:p w:rsidR="009D6CF8" w:rsidRDefault="009D6CF8" w:rsidP="00020BB9">
      <w:pPr>
        <w:widowControl w:val="0"/>
        <w:tabs>
          <w:tab w:val="left" w:pos="1449"/>
        </w:tabs>
        <w:autoSpaceDE w:val="0"/>
        <w:autoSpaceDN w:val="0"/>
        <w:spacing w:before="137" w:after="0" w:line="240" w:lineRule="auto"/>
        <w:ind w:firstLine="0"/>
        <w:jc w:val="center"/>
        <w:rPr>
          <w:rFonts w:eastAsia="Times New Roman" w:cs="Times New Roman"/>
          <w:b/>
          <w:szCs w:val="28"/>
          <w:lang w:eastAsia="uk-UA" w:bidi="uk-UA"/>
        </w:rPr>
      </w:pPr>
    </w:p>
    <w:p w:rsidR="008F6EF1" w:rsidRPr="009D6CF8" w:rsidRDefault="008F6EF1" w:rsidP="00D06099">
      <w:pPr>
        <w:ind w:firstLine="0"/>
        <w:rPr>
          <w:rFonts w:eastAsia="Times New Roman"/>
          <w:lang w:eastAsia="uk-UA" w:bidi="uk-UA"/>
        </w:rPr>
      </w:pPr>
    </w:p>
    <w:p w:rsidR="008F6EF1" w:rsidRPr="009D6CF8" w:rsidRDefault="008F6EF1" w:rsidP="009D6CF8">
      <w:pPr>
        <w:rPr>
          <w:rFonts w:eastAsia="Times New Roman"/>
          <w:lang w:eastAsia="uk-UA" w:bidi="uk-UA"/>
        </w:rPr>
      </w:pPr>
    </w:p>
    <w:p w:rsidR="008F6EF1" w:rsidRPr="00C52573" w:rsidRDefault="008F6EF1" w:rsidP="009D6CF8">
      <w:pPr>
        <w:widowControl w:val="0"/>
        <w:tabs>
          <w:tab w:val="left" w:pos="1449"/>
        </w:tabs>
        <w:autoSpaceDE w:val="0"/>
        <w:autoSpaceDN w:val="0"/>
        <w:spacing w:before="137" w:after="0" w:line="240" w:lineRule="auto"/>
        <w:ind w:firstLine="0"/>
        <w:jc w:val="left"/>
        <w:rPr>
          <w:rFonts w:eastAsia="Times New Roman" w:cs="Times New Roman"/>
          <w:b/>
          <w:szCs w:val="28"/>
          <w:lang w:eastAsia="uk-UA" w:bidi="uk-UA"/>
        </w:rPr>
        <w:sectPr w:rsidR="008F6EF1" w:rsidRPr="00C52573">
          <w:pgSz w:w="11906" w:h="16838"/>
          <w:pgMar w:top="1134" w:right="850" w:bottom="1134" w:left="1701" w:header="708" w:footer="708" w:gutter="0"/>
          <w:cols w:space="708"/>
          <w:docGrid w:linePitch="360"/>
        </w:sectPr>
      </w:pPr>
    </w:p>
    <w:sdt>
      <w:sdtPr>
        <w:rPr>
          <w:rFonts w:eastAsiaTheme="minorHAnsi" w:cstheme="minorBidi"/>
          <w:b w:val="0"/>
          <w:color w:val="auto"/>
          <w:szCs w:val="22"/>
          <w:lang w:val="uk-UA" w:eastAsia="en-US" w:bidi="ar-SA"/>
        </w:rPr>
        <w:id w:val="-58561311"/>
        <w:docPartObj>
          <w:docPartGallery w:val="Table of Contents"/>
          <w:docPartUnique/>
        </w:docPartObj>
      </w:sdtPr>
      <w:sdtEndPr>
        <w:rPr>
          <w:rFonts w:cs="Times New Roman"/>
          <w:bCs/>
        </w:rPr>
      </w:sdtEndPr>
      <w:sdtContent>
        <w:p w:rsidR="00C42A05" w:rsidRPr="00352015" w:rsidRDefault="00C42A05" w:rsidP="00037951">
          <w:pPr>
            <w:pStyle w:val="ad"/>
          </w:pPr>
          <w:r w:rsidRPr="00352015">
            <w:t>ЗМІСТ</w:t>
          </w:r>
        </w:p>
        <w:p w:rsidR="008A147E" w:rsidRPr="008A147E" w:rsidRDefault="00C42A05" w:rsidP="008A147E">
          <w:pPr>
            <w:pStyle w:val="11"/>
            <w:tabs>
              <w:tab w:val="right" w:leader="dot" w:pos="9345"/>
            </w:tabs>
            <w:spacing w:after="0"/>
            <w:rPr>
              <w:rFonts w:asciiTheme="minorHAnsi" w:eastAsiaTheme="minorEastAsia" w:hAnsiTheme="minorHAnsi"/>
              <w:noProof/>
              <w:sz w:val="22"/>
              <w:lang w:val="en-US"/>
            </w:rPr>
          </w:pPr>
          <w:r w:rsidRPr="008A147E">
            <w:rPr>
              <w:rFonts w:cs="Times New Roman"/>
              <w:bCs/>
              <w:szCs w:val="28"/>
            </w:rPr>
            <w:fldChar w:fldCharType="begin"/>
          </w:r>
          <w:r w:rsidRPr="008A147E">
            <w:rPr>
              <w:rFonts w:cs="Times New Roman"/>
              <w:bCs/>
              <w:szCs w:val="28"/>
            </w:rPr>
            <w:instrText xml:space="preserve"> TOC \o "1-3" \h \z \u </w:instrText>
          </w:r>
          <w:r w:rsidRPr="008A147E">
            <w:rPr>
              <w:rFonts w:cs="Times New Roman"/>
              <w:bCs/>
              <w:szCs w:val="28"/>
            </w:rPr>
            <w:fldChar w:fldCharType="separate"/>
          </w:r>
          <w:hyperlink w:anchor="_Toc74296897" w:history="1">
            <w:r w:rsidR="008A147E" w:rsidRPr="008A147E">
              <w:rPr>
                <w:rStyle w:val="ae"/>
                <w:noProof/>
                <w:lang w:bidi="uk-UA"/>
              </w:rPr>
              <w:t>ПЕРЕЛІК УМОВНИХ СКОРОЧЕНЬ</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_Toc74296897 \h </w:instrText>
            </w:r>
            <w:r w:rsidR="008A147E" w:rsidRPr="008A147E">
              <w:rPr>
                <w:noProof/>
                <w:webHidden/>
              </w:rPr>
            </w:r>
            <w:r w:rsidR="008A147E" w:rsidRPr="008A147E">
              <w:rPr>
                <w:noProof/>
                <w:webHidden/>
              </w:rPr>
              <w:fldChar w:fldCharType="separate"/>
            </w:r>
            <w:r w:rsidR="002C75C0">
              <w:rPr>
                <w:noProof/>
                <w:webHidden/>
              </w:rPr>
              <w:t>9</w:t>
            </w:r>
            <w:r w:rsidR="008A147E" w:rsidRPr="008A147E">
              <w:rPr>
                <w:noProof/>
                <w:webHidden/>
              </w:rPr>
              <w:fldChar w:fldCharType="end"/>
            </w:r>
          </w:hyperlink>
        </w:p>
        <w:p w:rsidR="008A147E" w:rsidRPr="008A147E" w:rsidRDefault="00292848" w:rsidP="008A147E">
          <w:pPr>
            <w:pStyle w:val="11"/>
            <w:tabs>
              <w:tab w:val="right" w:leader="dot" w:pos="9345"/>
            </w:tabs>
            <w:spacing w:after="0"/>
            <w:rPr>
              <w:rFonts w:asciiTheme="minorHAnsi" w:eastAsiaTheme="minorEastAsia" w:hAnsiTheme="minorHAnsi"/>
              <w:noProof/>
              <w:sz w:val="22"/>
              <w:lang w:val="en-US"/>
            </w:rPr>
          </w:pPr>
          <w:hyperlink w:anchor="_Toc74296898" w:history="1">
            <w:r w:rsidR="008A147E" w:rsidRPr="008A147E">
              <w:rPr>
                <w:rStyle w:val="ae"/>
                <w:noProof/>
                <w:lang w:bidi="uk-UA"/>
              </w:rPr>
              <w:t>ВСТУП</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_Toc74296898 \h </w:instrText>
            </w:r>
            <w:r w:rsidR="008A147E" w:rsidRPr="008A147E">
              <w:rPr>
                <w:noProof/>
                <w:webHidden/>
              </w:rPr>
            </w:r>
            <w:r w:rsidR="008A147E" w:rsidRPr="008A147E">
              <w:rPr>
                <w:noProof/>
                <w:webHidden/>
              </w:rPr>
              <w:fldChar w:fldCharType="separate"/>
            </w:r>
            <w:r w:rsidR="002C75C0">
              <w:rPr>
                <w:noProof/>
                <w:webHidden/>
              </w:rPr>
              <w:t>10</w:t>
            </w:r>
            <w:r w:rsidR="008A147E" w:rsidRPr="008A147E">
              <w:rPr>
                <w:noProof/>
                <w:webHidden/>
              </w:rPr>
              <w:fldChar w:fldCharType="end"/>
            </w:r>
          </w:hyperlink>
        </w:p>
        <w:p w:rsidR="008A147E" w:rsidRPr="008A147E" w:rsidRDefault="00292848" w:rsidP="008A147E">
          <w:pPr>
            <w:pStyle w:val="11"/>
            <w:tabs>
              <w:tab w:val="right" w:leader="dot" w:pos="9345"/>
            </w:tabs>
            <w:spacing w:after="0"/>
            <w:rPr>
              <w:rFonts w:asciiTheme="minorHAnsi" w:eastAsiaTheme="minorEastAsia" w:hAnsiTheme="minorHAnsi"/>
              <w:noProof/>
              <w:sz w:val="22"/>
              <w:lang w:val="en-US"/>
            </w:rPr>
          </w:pPr>
          <w:hyperlink w:anchor="_Toc74296899" w:history="1">
            <w:r w:rsidR="008A147E" w:rsidRPr="008A147E">
              <w:rPr>
                <w:rStyle w:val="ae"/>
                <w:noProof/>
                <w:lang w:bidi="uk-UA"/>
              </w:rPr>
              <w:t>РОЗДІЛ 1 АНАЛІТИЧНИЙ ОГЛЯД</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_Toc74296899 \h </w:instrText>
            </w:r>
            <w:r w:rsidR="008A147E" w:rsidRPr="008A147E">
              <w:rPr>
                <w:noProof/>
                <w:webHidden/>
              </w:rPr>
            </w:r>
            <w:r w:rsidR="008A147E" w:rsidRPr="008A147E">
              <w:rPr>
                <w:noProof/>
                <w:webHidden/>
              </w:rPr>
              <w:fldChar w:fldCharType="separate"/>
            </w:r>
            <w:r w:rsidR="002C75C0">
              <w:rPr>
                <w:noProof/>
                <w:webHidden/>
              </w:rPr>
              <w:t>11</w:t>
            </w:r>
            <w:r w:rsidR="008A147E" w:rsidRPr="008A147E">
              <w:rPr>
                <w:noProof/>
                <w:webHidden/>
              </w:rPr>
              <w:fldChar w:fldCharType="end"/>
            </w:r>
          </w:hyperlink>
        </w:p>
        <w:p w:rsidR="008A147E" w:rsidRPr="008A147E" w:rsidRDefault="00292848" w:rsidP="008A147E">
          <w:pPr>
            <w:pStyle w:val="21"/>
            <w:rPr>
              <w:rFonts w:asciiTheme="minorHAnsi" w:eastAsiaTheme="minorEastAsia" w:hAnsiTheme="minorHAnsi"/>
              <w:noProof/>
              <w:sz w:val="22"/>
              <w:lang w:val="en-US"/>
            </w:rPr>
          </w:pPr>
          <w:hyperlink w:anchor="_Toc74296900" w:history="1">
            <w:r w:rsidR="008A147E" w:rsidRPr="008A147E">
              <w:rPr>
                <w:rStyle w:val="ae"/>
                <w:rFonts w:eastAsia="Calibri" w:cs="Times New Roman"/>
                <w:noProof/>
              </w:rPr>
              <w:t>1.1 Поляризація</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_Toc74296900 \h </w:instrText>
            </w:r>
            <w:r w:rsidR="008A147E" w:rsidRPr="008A147E">
              <w:rPr>
                <w:noProof/>
                <w:webHidden/>
              </w:rPr>
            </w:r>
            <w:r w:rsidR="008A147E" w:rsidRPr="008A147E">
              <w:rPr>
                <w:noProof/>
                <w:webHidden/>
              </w:rPr>
              <w:fldChar w:fldCharType="separate"/>
            </w:r>
            <w:r w:rsidR="002C75C0">
              <w:rPr>
                <w:noProof/>
                <w:webHidden/>
              </w:rPr>
              <w:t>11</w:t>
            </w:r>
            <w:r w:rsidR="008A147E" w:rsidRPr="008A147E">
              <w:rPr>
                <w:noProof/>
                <w:webHidden/>
              </w:rPr>
              <w:fldChar w:fldCharType="end"/>
            </w:r>
          </w:hyperlink>
        </w:p>
        <w:p w:rsidR="008A147E" w:rsidRPr="008A147E" w:rsidRDefault="00292848" w:rsidP="008A147E">
          <w:pPr>
            <w:pStyle w:val="21"/>
            <w:rPr>
              <w:rFonts w:asciiTheme="minorHAnsi" w:eastAsiaTheme="minorEastAsia" w:hAnsiTheme="minorHAnsi"/>
              <w:noProof/>
              <w:sz w:val="22"/>
              <w:lang w:val="en-US"/>
            </w:rPr>
          </w:pPr>
          <w:hyperlink w:anchor="_Toc74296901" w:history="1">
            <w:r w:rsidR="008A147E" w:rsidRPr="008A147E">
              <w:rPr>
                <w:rStyle w:val="ae"/>
                <w:rFonts w:eastAsia="Calibri" w:cs="Times New Roman"/>
                <w:noProof/>
              </w:rPr>
              <w:t>1.2 Поляриметрія</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_Toc74296901 \h </w:instrText>
            </w:r>
            <w:r w:rsidR="008A147E" w:rsidRPr="008A147E">
              <w:rPr>
                <w:noProof/>
                <w:webHidden/>
              </w:rPr>
            </w:r>
            <w:r w:rsidR="008A147E" w:rsidRPr="008A147E">
              <w:rPr>
                <w:noProof/>
                <w:webHidden/>
              </w:rPr>
              <w:fldChar w:fldCharType="separate"/>
            </w:r>
            <w:r w:rsidR="002C75C0">
              <w:rPr>
                <w:noProof/>
                <w:webHidden/>
              </w:rPr>
              <w:t>15</w:t>
            </w:r>
            <w:r w:rsidR="008A147E" w:rsidRPr="008A147E">
              <w:rPr>
                <w:noProof/>
                <w:webHidden/>
              </w:rPr>
              <w:fldChar w:fldCharType="end"/>
            </w:r>
          </w:hyperlink>
        </w:p>
        <w:p w:rsidR="008A147E" w:rsidRPr="008A147E" w:rsidRDefault="00292848" w:rsidP="008A147E">
          <w:pPr>
            <w:pStyle w:val="21"/>
            <w:rPr>
              <w:rFonts w:asciiTheme="minorHAnsi" w:eastAsiaTheme="minorEastAsia" w:hAnsiTheme="minorHAnsi"/>
              <w:noProof/>
              <w:sz w:val="22"/>
              <w:lang w:val="en-US"/>
            </w:rPr>
          </w:pPr>
          <w:hyperlink w:anchor="_Toc74296902" w:history="1">
            <w:r w:rsidR="008A147E" w:rsidRPr="008A147E">
              <w:rPr>
                <w:rStyle w:val="ae"/>
                <w:rFonts w:eastAsia="Calibri" w:cs="Times New Roman"/>
                <w:noProof/>
              </w:rPr>
              <w:t>1.3 Типи поляризаторів</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_Toc74296902 \h </w:instrText>
            </w:r>
            <w:r w:rsidR="008A147E" w:rsidRPr="008A147E">
              <w:rPr>
                <w:noProof/>
                <w:webHidden/>
              </w:rPr>
            </w:r>
            <w:r w:rsidR="008A147E" w:rsidRPr="008A147E">
              <w:rPr>
                <w:noProof/>
                <w:webHidden/>
              </w:rPr>
              <w:fldChar w:fldCharType="separate"/>
            </w:r>
            <w:r w:rsidR="002C75C0">
              <w:rPr>
                <w:noProof/>
                <w:webHidden/>
              </w:rPr>
              <w:t>22</w:t>
            </w:r>
            <w:r w:rsidR="008A147E" w:rsidRPr="008A147E">
              <w:rPr>
                <w:noProof/>
                <w:webHidden/>
              </w:rPr>
              <w:fldChar w:fldCharType="end"/>
            </w:r>
          </w:hyperlink>
        </w:p>
        <w:p w:rsidR="008A147E" w:rsidRPr="008A147E" w:rsidRDefault="00292848" w:rsidP="008A147E">
          <w:pPr>
            <w:pStyle w:val="31"/>
            <w:tabs>
              <w:tab w:val="right" w:leader="dot" w:pos="9345"/>
            </w:tabs>
            <w:spacing w:after="0"/>
            <w:rPr>
              <w:rFonts w:asciiTheme="minorHAnsi" w:eastAsiaTheme="minorEastAsia" w:hAnsiTheme="minorHAnsi"/>
              <w:noProof/>
              <w:sz w:val="22"/>
              <w:lang w:val="en-US"/>
            </w:rPr>
          </w:pPr>
          <w:hyperlink w:anchor="_Toc74296903" w:history="1">
            <w:r w:rsidR="008A147E" w:rsidRPr="008A147E">
              <w:rPr>
                <w:rStyle w:val="ae"/>
                <w:rFonts w:eastAsia="Calibri" w:cs="Times New Roman"/>
                <w:noProof/>
              </w:rPr>
              <w:t>1.3.1 Лінінйні поляризатори</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_Toc74296903 \h </w:instrText>
            </w:r>
            <w:r w:rsidR="008A147E" w:rsidRPr="008A147E">
              <w:rPr>
                <w:noProof/>
                <w:webHidden/>
              </w:rPr>
            </w:r>
            <w:r w:rsidR="008A147E" w:rsidRPr="008A147E">
              <w:rPr>
                <w:noProof/>
                <w:webHidden/>
              </w:rPr>
              <w:fldChar w:fldCharType="separate"/>
            </w:r>
            <w:r w:rsidR="002C75C0">
              <w:rPr>
                <w:noProof/>
                <w:webHidden/>
              </w:rPr>
              <w:t>22</w:t>
            </w:r>
            <w:r w:rsidR="008A147E" w:rsidRPr="008A147E">
              <w:rPr>
                <w:noProof/>
                <w:webHidden/>
              </w:rPr>
              <w:fldChar w:fldCharType="end"/>
            </w:r>
          </w:hyperlink>
        </w:p>
        <w:p w:rsidR="008A147E" w:rsidRPr="008A147E" w:rsidRDefault="00292848" w:rsidP="008A147E">
          <w:pPr>
            <w:pStyle w:val="31"/>
            <w:tabs>
              <w:tab w:val="right" w:leader="dot" w:pos="9345"/>
            </w:tabs>
            <w:spacing w:after="0"/>
            <w:rPr>
              <w:rFonts w:asciiTheme="minorHAnsi" w:eastAsiaTheme="minorEastAsia" w:hAnsiTheme="minorHAnsi"/>
              <w:noProof/>
              <w:sz w:val="22"/>
              <w:lang w:val="en-US"/>
            </w:rPr>
          </w:pPr>
          <w:hyperlink w:anchor="_Toc74296904" w:history="1">
            <w:r w:rsidR="008A147E" w:rsidRPr="008A147E">
              <w:rPr>
                <w:rStyle w:val="ae"/>
                <w:rFonts w:eastAsia="Calibri" w:cs="Times New Roman"/>
                <w:noProof/>
                <w:lang w:val="ru-RU"/>
              </w:rPr>
              <w:t>1.3.2 Кругові поляризатори</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_Toc74296904 \h </w:instrText>
            </w:r>
            <w:r w:rsidR="008A147E" w:rsidRPr="008A147E">
              <w:rPr>
                <w:noProof/>
                <w:webHidden/>
              </w:rPr>
            </w:r>
            <w:r w:rsidR="008A147E" w:rsidRPr="008A147E">
              <w:rPr>
                <w:noProof/>
                <w:webHidden/>
              </w:rPr>
              <w:fldChar w:fldCharType="separate"/>
            </w:r>
            <w:r w:rsidR="002C75C0">
              <w:rPr>
                <w:noProof/>
                <w:webHidden/>
              </w:rPr>
              <w:t>24</w:t>
            </w:r>
            <w:r w:rsidR="008A147E" w:rsidRPr="008A147E">
              <w:rPr>
                <w:noProof/>
                <w:webHidden/>
              </w:rPr>
              <w:fldChar w:fldCharType="end"/>
            </w:r>
          </w:hyperlink>
        </w:p>
        <w:p w:rsidR="008A147E" w:rsidRPr="008A147E" w:rsidRDefault="00292848" w:rsidP="008A147E">
          <w:pPr>
            <w:pStyle w:val="21"/>
            <w:rPr>
              <w:rFonts w:asciiTheme="minorHAnsi" w:eastAsiaTheme="minorEastAsia" w:hAnsiTheme="minorHAnsi"/>
              <w:noProof/>
              <w:sz w:val="22"/>
              <w:lang w:val="en-US"/>
            </w:rPr>
          </w:pPr>
          <w:hyperlink w:anchor="_Toc74296905" w:history="1">
            <w:r w:rsidR="008A147E" w:rsidRPr="008A147E">
              <w:rPr>
                <w:rStyle w:val="ae"/>
                <w:rFonts w:eastAsia="Times New Roman" w:cs="Times New Roman"/>
                <w:noProof/>
              </w:rPr>
              <w:t xml:space="preserve">1.4 </w:t>
            </w:r>
            <w:r w:rsidR="008A147E" w:rsidRPr="008A147E">
              <w:rPr>
                <w:rStyle w:val="ae"/>
                <w:rFonts w:eastAsia="Times New Roman" w:cs="Times New Roman"/>
                <w:noProof/>
                <w:lang w:val="ru-RU"/>
              </w:rPr>
              <w:t>Конструкція та принцип дії поляриметрів</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_Toc74296905 \h </w:instrText>
            </w:r>
            <w:r w:rsidR="008A147E" w:rsidRPr="008A147E">
              <w:rPr>
                <w:noProof/>
                <w:webHidden/>
              </w:rPr>
            </w:r>
            <w:r w:rsidR="008A147E" w:rsidRPr="008A147E">
              <w:rPr>
                <w:noProof/>
                <w:webHidden/>
              </w:rPr>
              <w:fldChar w:fldCharType="separate"/>
            </w:r>
            <w:r w:rsidR="002C75C0">
              <w:rPr>
                <w:noProof/>
                <w:webHidden/>
              </w:rPr>
              <w:t>25</w:t>
            </w:r>
            <w:r w:rsidR="008A147E" w:rsidRPr="008A147E">
              <w:rPr>
                <w:noProof/>
                <w:webHidden/>
              </w:rPr>
              <w:fldChar w:fldCharType="end"/>
            </w:r>
          </w:hyperlink>
        </w:p>
        <w:p w:rsidR="008A147E" w:rsidRPr="008A147E" w:rsidRDefault="00292848" w:rsidP="008A147E">
          <w:pPr>
            <w:pStyle w:val="21"/>
            <w:rPr>
              <w:rFonts w:asciiTheme="minorHAnsi" w:eastAsiaTheme="minorEastAsia" w:hAnsiTheme="minorHAnsi"/>
              <w:noProof/>
              <w:sz w:val="22"/>
              <w:lang w:val="en-US"/>
            </w:rPr>
          </w:pPr>
          <w:hyperlink w:anchor="_Toc74296906" w:history="1">
            <w:r w:rsidR="008A147E" w:rsidRPr="008A147E">
              <w:rPr>
                <w:rStyle w:val="ae"/>
                <w:rFonts w:eastAsia="Times New Roman" w:cs="Times New Roman"/>
                <w:noProof/>
                <w:lang w:val="ru-RU"/>
              </w:rPr>
              <w:t>1.5 Багатоканальні ОЕС</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_Toc74296906 \h </w:instrText>
            </w:r>
            <w:r w:rsidR="008A147E" w:rsidRPr="008A147E">
              <w:rPr>
                <w:noProof/>
                <w:webHidden/>
              </w:rPr>
            </w:r>
            <w:r w:rsidR="008A147E" w:rsidRPr="008A147E">
              <w:rPr>
                <w:noProof/>
                <w:webHidden/>
              </w:rPr>
              <w:fldChar w:fldCharType="separate"/>
            </w:r>
            <w:r w:rsidR="002C75C0">
              <w:rPr>
                <w:noProof/>
                <w:webHidden/>
              </w:rPr>
              <w:t>29</w:t>
            </w:r>
            <w:r w:rsidR="008A147E" w:rsidRPr="008A147E">
              <w:rPr>
                <w:noProof/>
                <w:webHidden/>
              </w:rPr>
              <w:fldChar w:fldCharType="end"/>
            </w:r>
          </w:hyperlink>
        </w:p>
        <w:p w:rsidR="008A147E" w:rsidRPr="008A147E" w:rsidRDefault="00292848" w:rsidP="008A147E">
          <w:pPr>
            <w:pStyle w:val="21"/>
            <w:rPr>
              <w:rFonts w:asciiTheme="minorHAnsi" w:eastAsiaTheme="minorEastAsia" w:hAnsiTheme="minorHAnsi"/>
              <w:noProof/>
              <w:sz w:val="22"/>
              <w:lang w:val="en-US"/>
            </w:rPr>
          </w:pPr>
          <w:hyperlink w:anchor="_Toc74296907" w:history="1">
            <w:r w:rsidR="008A147E" w:rsidRPr="008A147E">
              <w:rPr>
                <w:rStyle w:val="ae"/>
                <w:rFonts w:eastAsia="Times New Roman" w:cs="Times New Roman"/>
                <w:noProof/>
                <w:lang w:val="ru-RU"/>
              </w:rPr>
              <w:t>1.6 Види поляриметрів</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_Toc74296907 \h </w:instrText>
            </w:r>
            <w:r w:rsidR="008A147E" w:rsidRPr="008A147E">
              <w:rPr>
                <w:noProof/>
                <w:webHidden/>
              </w:rPr>
            </w:r>
            <w:r w:rsidR="008A147E" w:rsidRPr="008A147E">
              <w:rPr>
                <w:noProof/>
                <w:webHidden/>
              </w:rPr>
              <w:fldChar w:fldCharType="separate"/>
            </w:r>
            <w:r w:rsidR="002C75C0">
              <w:rPr>
                <w:noProof/>
                <w:webHidden/>
              </w:rPr>
              <w:t>34</w:t>
            </w:r>
            <w:r w:rsidR="008A147E" w:rsidRPr="008A147E">
              <w:rPr>
                <w:noProof/>
                <w:webHidden/>
              </w:rPr>
              <w:fldChar w:fldCharType="end"/>
            </w:r>
          </w:hyperlink>
        </w:p>
        <w:p w:rsidR="008A147E" w:rsidRPr="008A147E" w:rsidRDefault="00292848" w:rsidP="008A147E">
          <w:pPr>
            <w:pStyle w:val="31"/>
            <w:tabs>
              <w:tab w:val="right" w:leader="dot" w:pos="9345"/>
            </w:tabs>
            <w:spacing w:after="0"/>
            <w:rPr>
              <w:rFonts w:asciiTheme="minorHAnsi" w:eastAsiaTheme="minorEastAsia" w:hAnsiTheme="minorHAnsi"/>
              <w:noProof/>
              <w:sz w:val="22"/>
              <w:lang w:val="en-US"/>
            </w:rPr>
          </w:pPr>
          <w:hyperlink w:anchor="_Toc74296908" w:history="1">
            <w:r w:rsidR="008A147E" w:rsidRPr="008A147E">
              <w:rPr>
                <w:rStyle w:val="ae"/>
                <w:rFonts w:eastAsia="Times New Roman" w:cs="Times New Roman"/>
                <w:noProof/>
                <w:lang w:val="ru-RU"/>
              </w:rPr>
              <w:t>1.6.1 Світловимірювальні поляриметри та зразково-вимірювальні поляриметри</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_Toc74296908 \h </w:instrText>
            </w:r>
            <w:r w:rsidR="008A147E" w:rsidRPr="008A147E">
              <w:rPr>
                <w:noProof/>
                <w:webHidden/>
              </w:rPr>
            </w:r>
            <w:r w:rsidR="008A147E" w:rsidRPr="008A147E">
              <w:rPr>
                <w:noProof/>
                <w:webHidden/>
              </w:rPr>
              <w:fldChar w:fldCharType="separate"/>
            </w:r>
            <w:r w:rsidR="002C75C0">
              <w:rPr>
                <w:noProof/>
                <w:webHidden/>
              </w:rPr>
              <w:t>34</w:t>
            </w:r>
            <w:r w:rsidR="008A147E" w:rsidRPr="008A147E">
              <w:rPr>
                <w:noProof/>
                <w:webHidden/>
              </w:rPr>
              <w:fldChar w:fldCharType="end"/>
            </w:r>
          </w:hyperlink>
        </w:p>
        <w:p w:rsidR="008A147E" w:rsidRPr="008A147E" w:rsidRDefault="00292848" w:rsidP="008A147E">
          <w:pPr>
            <w:pStyle w:val="31"/>
            <w:tabs>
              <w:tab w:val="right" w:leader="dot" w:pos="9345"/>
            </w:tabs>
            <w:spacing w:after="0"/>
            <w:rPr>
              <w:rFonts w:asciiTheme="minorHAnsi" w:eastAsiaTheme="minorEastAsia" w:hAnsiTheme="minorHAnsi"/>
              <w:noProof/>
              <w:sz w:val="22"/>
              <w:lang w:val="en-US"/>
            </w:rPr>
          </w:pPr>
          <w:hyperlink w:anchor="_Toc74296909" w:history="1">
            <w:r w:rsidR="008A147E" w:rsidRPr="008A147E">
              <w:rPr>
                <w:rStyle w:val="ae"/>
                <w:rFonts w:eastAsia="Times New Roman" w:cs="Times New Roman"/>
                <w:noProof/>
                <w:lang w:val="ru-RU"/>
              </w:rPr>
              <w:t xml:space="preserve">1.6.2 </w:t>
            </w:r>
            <w:r w:rsidR="008A147E" w:rsidRPr="008A147E">
              <w:rPr>
                <w:rStyle w:val="ae"/>
                <w:rFonts w:eastAsia="Times New Roman" w:cs="Times New Roman"/>
                <w:noProof/>
              </w:rPr>
              <w:t>Зображувальний поляриметр</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_Toc74296909 \h </w:instrText>
            </w:r>
            <w:r w:rsidR="008A147E" w:rsidRPr="008A147E">
              <w:rPr>
                <w:noProof/>
                <w:webHidden/>
              </w:rPr>
            </w:r>
            <w:r w:rsidR="008A147E" w:rsidRPr="008A147E">
              <w:rPr>
                <w:noProof/>
                <w:webHidden/>
              </w:rPr>
              <w:fldChar w:fldCharType="separate"/>
            </w:r>
            <w:r w:rsidR="002C75C0">
              <w:rPr>
                <w:noProof/>
                <w:webHidden/>
              </w:rPr>
              <w:t>35</w:t>
            </w:r>
            <w:r w:rsidR="008A147E" w:rsidRPr="008A147E">
              <w:rPr>
                <w:noProof/>
                <w:webHidden/>
              </w:rPr>
              <w:fldChar w:fldCharType="end"/>
            </w:r>
          </w:hyperlink>
        </w:p>
        <w:p w:rsidR="008A147E" w:rsidRPr="008A147E" w:rsidRDefault="00292848" w:rsidP="008A147E">
          <w:pPr>
            <w:pStyle w:val="11"/>
            <w:tabs>
              <w:tab w:val="right" w:leader="dot" w:pos="9345"/>
            </w:tabs>
            <w:spacing w:after="0"/>
            <w:rPr>
              <w:rFonts w:asciiTheme="minorHAnsi" w:eastAsiaTheme="minorEastAsia" w:hAnsiTheme="minorHAnsi"/>
              <w:noProof/>
              <w:sz w:val="22"/>
              <w:lang w:val="en-US"/>
            </w:rPr>
          </w:pPr>
          <w:hyperlink w:anchor="_Toc74296910" w:history="1">
            <w:r w:rsidR="008A147E" w:rsidRPr="008A147E">
              <w:rPr>
                <w:rStyle w:val="ae"/>
                <w:noProof/>
                <w:lang w:bidi="uk-UA"/>
              </w:rPr>
              <w:t>ВИСНОВКИ ДО РОЗДІЛУ 1</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_Toc74296910 \h </w:instrText>
            </w:r>
            <w:r w:rsidR="008A147E" w:rsidRPr="008A147E">
              <w:rPr>
                <w:noProof/>
                <w:webHidden/>
              </w:rPr>
            </w:r>
            <w:r w:rsidR="008A147E" w:rsidRPr="008A147E">
              <w:rPr>
                <w:noProof/>
                <w:webHidden/>
              </w:rPr>
              <w:fldChar w:fldCharType="separate"/>
            </w:r>
            <w:r w:rsidR="002C75C0">
              <w:rPr>
                <w:noProof/>
                <w:webHidden/>
              </w:rPr>
              <w:t>36</w:t>
            </w:r>
            <w:r w:rsidR="008A147E" w:rsidRPr="008A147E">
              <w:rPr>
                <w:noProof/>
                <w:webHidden/>
              </w:rPr>
              <w:fldChar w:fldCharType="end"/>
            </w:r>
          </w:hyperlink>
        </w:p>
        <w:p w:rsidR="008A147E" w:rsidRPr="008A147E" w:rsidRDefault="00292848" w:rsidP="008A147E">
          <w:pPr>
            <w:pStyle w:val="11"/>
            <w:tabs>
              <w:tab w:val="right" w:leader="dot" w:pos="9345"/>
            </w:tabs>
            <w:spacing w:after="0"/>
            <w:rPr>
              <w:rFonts w:asciiTheme="minorHAnsi" w:eastAsiaTheme="minorEastAsia" w:hAnsiTheme="minorHAnsi"/>
              <w:noProof/>
              <w:sz w:val="22"/>
              <w:lang w:val="en-US"/>
            </w:rPr>
          </w:pPr>
          <w:hyperlink w:anchor="_Toc74296911" w:history="1">
            <w:r w:rsidR="008A147E" w:rsidRPr="008A147E">
              <w:rPr>
                <w:rStyle w:val="ae"/>
                <w:rFonts w:eastAsia="Times New Roman" w:cs="Times New Roman"/>
                <w:noProof/>
                <w:lang w:val="ru-RU" w:eastAsia="uk-UA" w:bidi="uk-UA"/>
              </w:rPr>
              <w:t>РОЗД</w:t>
            </w:r>
            <w:r w:rsidR="008A147E" w:rsidRPr="008A147E">
              <w:rPr>
                <w:rStyle w:val="ae"/>
                <w:rFonts w:eastAsia="Times New Roman" w:cs="Times New Roman"/>
                <w:noProof/>
                <w:lang w:eastAsia="uk-UA" w:bidi="uk-UA"/>
              </w:rPr>
              <w:t>І</w:t>
            </w:r>
            <w:r w:rsidR="008A147E" w:rsidRPr="008A147E">
              <w:rPr>
                <w:rStyle w:val="ae"/>
                <w:rFonts w:eastAsia="Times New Roman" w:cs="Times New Roman"/>
                <w:noProof/>
                <w:lang w:val="ru-RU" w:eastAsia="uk-UA" w:bidi="uk-UA"/>
              </w:rPr>
              <w:t>Л 2 РОЗРАХУНКОВА ЧАСИНА</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_Toc74296911 \h </w:instrText>
            </w:r>
            <w:r w:rsidR="008A147E" w:rsidRPr="008A147E">
              <w:rPr>
                <w:noProof/>
                <w:webHidden/>
              </w:rPr>
            </w:r>
            <w:r w:rsidR="008A147E" w:rsidRPr="008A147E">
              <w:rPr>
                <w:noProof/>
                <w:webHidden/>
              </w:rPr>
              <w:fldChar w:fldCharType="separate"/>
            </w:r>
            <w:r w:rsidR="002C75C0">
              <w:rPr>
                <w:noProof/>
                <w:webHidden/>
              </w:rPr>
              <w:t>37</w:t>
            </w:r>
            <w:r w:rsidR="008A147E" w:rsidRPr="008A147E">
              <w:rPr>
                <w:noProof/>
                <w:webHidden/>
              </w:rPr>
              <w:fldChar w:fldCharType="end"/>
            </w:r>
          </w:hyperlink>
        </w:p>
        <w:p w:rsidR="008A147E" w:rsidRPr="008A147E" w:rsidRDefault="00292848" w:rsidP="008A147E">
          <w:pPr>
            <w:pStyle w:val="21"/>
            <w:rPr>
              <w:rFonts w:asciiTheme="minorHAnsi" w:eastAsiaTheme="minorEastAsia" w:hAnsiTheme="minorHAnsi"/>
              <w:noProof/>
              <w:sz w:val="22"/>
              <w:lang w:val="en-US"/>
            </w:rPr>
          </w:pPr>
          <w:hyperlink w:anchor="_Toc74296913" w:history="1">
            <w:r w:rsidR="008A147E" w:rsidRPr="008A147E">
              <w:rPr>
                <w:rStyle w:val="ae"/>
                <w:rFonts w:eastAsia="Times New Roman" w:cs="Times New Roman"/>
                <w:noProof/>
              </w:rPr>
              <w:t>2.1 Модель поляриметра</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_Toc74296913 \h </w:instrText>
            </w:r>
            <w:r w:rsidR="008A147E" w:rsidRPr="008A147E">
              <w:rPr>
                <w:noProof/>
                <w:webHidden/>
              </w:rPr>
            </w:r>
            <w:r w:rsidR="008A147E" w:rsidRPr="008A147E">
              <w:rPr>
                <w:noProof/>
                <w:webHidden/>
              </w:rPr>
              <w:fldChar w:fldCharType="separate"/>
            </w:r>
            <w:r w:rsidR="002C75C0">
              <w:rPr>
                <w:noProof/>
                <w:webHidden/>
              </w:rPr>
              <w:t>37</w:t>
            </w:r>
            <w:r w:rsidR="008A147E" w:rsidRPr="008A147E">
              <w:rPr>
                <w:noProof/>
                <w:webHidden/>
              </w:rPr>
              <w:fldChar w:fldCharType="end"/>
            </w:r>
          </w:hyperlink>
        </w:p>
        <w:p w:rsidR="008A147E" w:rsidRPr="008A147E" w:rsidRDefault="00292848" w:rsidP="008A147E">
          <w:pPr>
            <w:pStyle w:val="21"/>
            <w:rPr>
              <w:rFonts w:asciiTheme="minorHAnsi" w:eastAsiaTheme="minorEastAsia" w:hAnsiTheme="minorHAnsi"/>
              <w:noProof/>
              <w:sz w:val="22"/>
              <w:lang w:val="en-US"/>
            </w:rPr>
          </w:pPr>
          <w:hyperlink w:anchor="_Toc74296914" w:history="1">
            <w:r w:rsidR="008A147E" w:rsidRPr="008A147E">
              <w:rPr>
                <w:rStyle w:val="ae"/>
                <w:rFonts w:eastAsia="Times New Roman" w:cs="Times New Roman"/>
                <w:noProof/>
              </w:rPr>
              <w:t>2.2 Розрахунок потоків випромінювання</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_Toc74296914 \h </w:instrText>
            </w:r>
            <w:r w:rsidR="008A147E" w:rsidRPr="008A147E">
              <w:rPr>
                <w:noProof/>
                <w:webHidden/>
              </w:rPr>
            </w:r>
            <w:r w:rsidR="008A147E" w:rsidRPr="008A147E">
              <w:rPr>
                <w:noProof/>
                <w:webHidden/>
              </w:rPr>
              <w:fldChar w:fldCharType="separate"/>
            </w:r>
            <w:r w:rsidR="002C75C0">
              <w:rPr>
                <w:noProof/>
                <w:webHidden/>
              </w:rPr>
              <w:t>42</w:t>
            </w:r>
            <w:r w:rsidR="008A147E" w:rsidRPr="008A147E">
              <w:rPr>
                <w:noProof/>
                <w:webHidden/>
              </w:rPr>
              <w:fldChar w:fldCharType="end"/>
            </w:r>
          </w:hyperlink>
        </w:p>
        <w:p w:rsidR="008A147E" w:rsidRPr="008A147E" w:rsidRDefault="00292848" w:rsidP="008A147E">
          <w:pPr>
            <w:pStyle w:val="31"/>
            <w:tabs>
              <w:tab w:val="right" w:leader="dot" w:pos="9345"/>
            </w:tabs>
            <w:spacing w:after="0"/>
            <w:rPr>
              <w:rFonts w:asciiTheme="minorHAnsi" w:eastAsiaTheme="minorEastAsia" w:hAnsiTheme="minorHAnsi"/>
              <w:noProof/>
              <w:sz w:val="22"/>
              <w:lang w:val="en-US"/>
            </w:rPr>
          </w:pPr>
          <w:hyperlink w:anchor="_Toc74296915" w:history="1">
            <w:r w:rsidR="008A147E" w:rsidRPr="008A147E">
              <w:rPr>
                <w:rStyle w:val="ae"/>
                <w:rFonts w:eastAsia="Times New Roman" w:cs="Times New Roman"/>
                <w:noProof/>
              </w:rPr>
              <w:t>2.2.1 Розрахунок потоку випромінювання об’єкта</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_Toc74296915 \h </w:instrText>
            </w:r>
            <w:r w:rsidR="008A147E" w:rsidRPr="008A147E">
              <w:rPr>
                <w:noProof/>
                <w:webHidden/>
              </w:rPr>
            </w:r>
            <w:r w:rsidR="008A147E" w:rsidRPr="008A147E">
              <w:rPr>
                <w:noProof/>
                <w:webHidden/>
              </w:rPr>
              <w:fldChar w:fldCharType="separate"/>
            </w:r>
            <w:r w:rsidR="002C75C0">
              <w:rPr>
                <w:noProof/>
                <w:webHidden/>
              </w:rPr>
              <w:t>42</w:t>
            </w:r>
            <w:r w:rsidR="008A147E" w:rsidRPr="008A147E">
              <w:rPr>
                <w:noProof/>
                <w:webHidden/>
              </w:rPr>
              <w:fldChar w:fldCharType="end"/>
            </w:r>
          </w:hyperlink>
        </w:p>
        <w:p w:rsidR="008A147E" w:rsidRPr="008A147E" w:rsidRDefault="00292848" w:rsidP="008A147E">
          <w:pPr>
            <w:pStyle w:val="31"/>
            <w:tabs>
              <w:tab w:val="right" w:leader="dot" w:pos="9345"/>
            </w:tabs>
            <w:spacing w:after="0"/>
            <w:rPr>
              <w:rFonts w:asciiTheme="minorHAnsi" w:eastAsiaTheme="minorEastAsia" w:hAnsiTheme="minorHAnsi"/>
              <w:noProof/>
              <w:sz w:val="22"/>
              <w:lang w:val="en-US"/>
            </w:rPr>
          </w:pPr>
          <w:hyperlink w:anchor="_Toc74296916" w:history="1">
            <w:r w:rsidR="008A147E" w:rsidRPr="008A147E">
              <w:rPr>
                <w:rStyle w:val="ae"/>
                <w:rFonts w:eastAsia="Times New Roman" w:cs="Times New Roman"/>
                <w:noProof/>
              </w:rPr>
              <w:t>2.2.2 Розрахунок потоку випромінювання фону</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_Toc74296916 \h </w:instrText>
            </w:r>
            <w:r w:rsidR="008A147E" w:rsidRPr="008A147E">
              <w:rPr>
                <w:noProof/>
                <w:webHidden/>
              </w:rPr>
            </w:r>
            <w:r w:rsidR="008A147E" w:rsidRPr="008A147E">
              <w:rPr>
                <w:noProof/>
                <w:webHidden/>
              </w:rPr>
              <w:fldChar w:fldCharType="separate"/>
            </w:r>
            <w:r w:rsidR="002C75C0">
              <w:rPr>
                <w:noProof/>
                <w:webHidden/>
              </w:rPr>
              <w:t>44</w:t>
            </w:r>
            <w:r w:rsidR="008A147E" w:rsidRPr="008A147E">
              <w:rPr>
                <w:noProof/>
                <w:webHidden/>
              </w:rPr>
              <w:fldChar w:fldCharType="end"/>
            </w:r>
          </w:hyperlink>
        </w:p>
        <w:p w:rsidR="008A147E" w:rsidRPr="008A147E" w:rsidRDefault="00292848" w:rsidP="008A147E">
          <w:pPr>
            <w:pStyle w:val="21"/>
            <w:rPr>
              <w:rFonts w:asciiTheme="minorHAnsi" w:eastAsiaTheme="minorEastAsia" w:hAnsiTheme="minorHAnsi"/>
              <w:noProof/>
              <w:sz w:val="22"/>
              <w:lang w:val="en-US"/>
            </w:rPr>
          </w:pPr>
          <w:hyperlink w:anchor="_Toc74296917" w:history="1">
            <w:r w:rsidR="008A147E" w:rsidRPr="008A147E">
              <w:rPr>
                <w:rStyle w:val="ae"/>
                <w:rFonts w:eastAsia="Times New Roman" w:cs="Times New Roman"/>
                <w:noProof/>
              </w:rPr>
              <w:t>2.3 Розрахунок співвідношення сигнал/шум</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_Toc74296917 \h </w:instrText>
            </w:r>
            <w:r w:rsidR="008A147E" w:rsidRPr="008A147E">
              <w:rPr>
                <w:noProof/>
                <w:webHidden/>
              </w:rPr>
            </w:r>
            <w:r w:rsidR="008A147E" w:rsidRPr="008A147E">
              <w:rPr>
                <w:noProof/>
                <w:webHidden/>
              </w:rPr>
              <w:fldChar w:fldCharType="separate"/>
            </w:r>
            <w:r w:rsidR="002C75C0">
              <w:rPr>
                <w:noProof/>
                <w:webHidden/>
              </w:rPr>
              <w:t>48</w:t>
            </w:r>
            <w:r w:rsidR="008A147E" w:rsidRPr="008A147E">
              <w:rPr>
                <w:noProof/>
                <w:webHidden/>
              </w:rPr>
              <w:fldChar w:fldCharType="end"/>
            </w:r>
          </w:hyperlink>
        </w:p>
        <w:p w:rsidR="008A147E" w:rsidRPr="008A147E" w:rsidRDefault="00292848" w:rsidP="008A147E">
          <w:pPr>
            <w:pStyle w:val="11"/>
            <w:tabs>
              <w:tab w:val="right" w:leader="dot" w:pos="9345"/>
            </w:tabs>
            <w:spacing w:after="0"/>
            <w:rPr>
              <w:rFonts w:asciiTheme="minorHAnsi" w:eastAsiaTheme="minorEastAsia" w:hAnsiTheme="minorHAnsi"/>
              <w:noProof/>
              <w:sz w:val="22"/>
              <w:lang w:val="en-US"/>
            </w:rPr>
          </w:pPr>
          <w:hyperlink w:anchor="_Toc74296943" w:history="1">
            <w:r w:rsidR="008A147E" w:rsidRPr="008A147E">
              <w:rPr>
                <w:rStyle w:val="ae"/>
                <w:noProof/>
                <w:lang w:bidi="uk-UA"/>
              </w:rPr>
              <w:t>ВИСНОВКИ ДО РОЗДІЛУ 2</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_Toc74296943 \h </w:instrText>
            </w:r>
            <w:r w:rsidR="008A147E" w:rsidRPr="008A147E">
              <w:rPr>
                <w:noProof/>
                <w:webHidden/>
              </w:rPr>
            </w:r>
            <w:r w:rsidR="008A147E" w:rsidRPr="008A147E">
              <w:rPr>
                <w:noProof/>
                <w:webHidden/>
              </w:rPr>
              <w:fldChar w:fldCharType="separate"/>
            </w:r>
            <w:r w:rsidR="002C75C0">
              <w:rPr>
                <w:noProof/>
                <w:webHidden/>
              </w:rPr>
              <w:t>51</w:t>
            </w:r>
            <w:r w:rsidR="008A147E" w:rsidRPr="008A147E">
              <w:rPr>
                <w:noProof/>
                <w:webHidden/>
              </w:rPr>
              <w:fldChar w:fldCharType="end"/>
            </w:r>
          </w:hyperlink>
        </w:p>
        <w:p w:rsidR="008A147E" w:rsidRPr="008A147E" w:rsidRDefault="00292848" w:rsidP="008A147E">
          <w:pPr>
            <w:pStyle w:val="11"/>
            <w:tabs>
              <w:tab w:val="right" w:leader="dot" w:pos="9345"/>
            </w:tabs>
            <w:spacing w:after="0"/>
            <w:rPr>
              <w:rFonts w:asciiTheme="minorHAnsi" w:eastAsiaTheme="minorEastAsia" w:hAnsiTheme="minorHAnsi"/>
              <w:noProof/>
              <w:sz w:val="22"/>
              <w:lang w:val="en-US"/>
            </w:rPr>
          </w:pPr>
          <w:hyperlink w:anchor="_Toc74296944" w:history="1">
            <w:r w:rsidR="008A147E" w:rsidRPr="008A147E">
              <w:rPr>
                <w:rStyle w:val="ae"/>
                <w:noProof/>
                <w:lang w:bidi="uk-UA"/>
              </w:rPr>
              <w:t>РОЗДІЛ 3 КОНСТРУЮВАННЯ ПРИЛАДУ ТА ВИБІР ЕЛЕМЕНТІВ</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_Toc74296944 \h </w:instrText>
            </w:r>
            <w:r w:rsidR="008A147E" w:rsidRPr="008A147E">
              <w:rPr>
                <w:noProof/>
                <w:webHidden/>
              </w:rPr>
            </w:r>
            <w:r w:rsidR="008A147E" w:rsidRPr="008A147E">
              <w:rPr>
                <w:noProof/>
                <w:webHidden/>
              </w:rPr>
              <w:fldChar w:fldCharType="separate"/>
            </w:r>
            <w:r w:rsidR="002C75C0">
              <w:rPr>
                <w:noProof/>
                <w:webHidden/>
              </w:rPr>
              <w:t>52</w:t>
            </w:r>
            <w:r w:rsidR="008A147E" w:rsidRPr="008A147E">
              <w:rPr>
                <w:noProof/>
                <w:webHidden/>
              </w:rPr>
              <w:fldChar w:fldCharType="end"/>
            </w:r>
          </w:hyperlink>
        </w:p>
        <w:p w:rsidR="008A147E" w:rsidRPr="008A147E" w:rsidRDefault="00292848" w:rsidP="008A147E">
          <w:pPr>
            <w:pStyle w:val="21"/>
            <w:rPr>
              <w:rFonts w:asciiTheme="minorHAnsi" w:eastAsiaTheme="minorEastAsia" w:hAnsiTheme="minorHAnsi"/>
              <w:noProof/>
              <w:sz w:val="22"/>
              <w:lang w:val="en-US"/>
            </w:rPr>
          </w:pPr>
          <w:hyperlink w:anchor="_Toc74296945" w:history="1">
            <w:r w:rsidR="008A147E" w:rsidRPr="008A147E">
              <w:rPr>
                <w:rStyle w:val="ae"/>
                <w:noProof/>
                <w:lang w:val="ru-RU" w:eastAsia="uk-UA" w:bidi="uk-UA"/>
              </w:rPr>
              <w:t>3.1 Опис функціональної схеми</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_Toc74296945 \h </w:instrText>
            </w:r>
            <w:r w:rsidR="008A147E" w:rsidRPr="008A147E">
              <w:rPr>
                <w:noProof/>
                <w:webHidden/>
              </w:rPr>
            </w:r>
            <w:r w:rsidR="008A147E" w:rsidRPr="008A147E">
              <w:rPr>
                <w:noProof/>
                <w:webHidden/>
              </w:rPr>
              <w:fldChar w:fldCharType="separate"/>
            </w:r>
            <w:r w:rsidR="002C75C0">
              <w:rPr>
                <w:noProof/>
                <w:webHidden/>
              </w:rPr>
              <w:t>52</w:t>
            </w:r>
            <w:r w:rsidR="008A147E" w:rsidRPr="008A147E">
              <w:rPr>
                <w:noProof/>
                <w:webHidden/>
              </w:rPr>
              <w:fldChar w:fldCharType="end"/>
            </w:r>
          </w:hyperlink>
        </w:p>
        <w:p w:rsidR="008A147E" w:rsidRDefault="008A147E" w:rsidP="008A147E">
          <w:pPr>
            <w:pStyle w:val="21"/>
            <w:rPr>
              <w:rStyle w:val="ae"/>
              <w:noProof/>
            </w:rPr>
          </w:pPr>
        </w:p>
        <w:p w:rsidR="008A147E" w:rsidRDefault="008A147E" w:rsidP="008A147E">
          <w:pPr>
            <w:pStyle w:val="21"/>
            <w:rPr>
              <w:rStyle w:val="ae"/>
              <w:noProof/>
            </w:rPr>
          </w:pPr>
        </w:p>
        <w:p w:rsidR="008A147E" w:rsidRDefault="008A147E" w:rsidP="008A147E">
          <w:pPr>
            <w:pStyle w:val="21"/>
            <w:rPr>
              <w:rStyle w:val="ae"/>
              <w:noProof/>
            </w:rPr>
          </w:pPr>
        </w:p>
        <w:p w:rsidR="008A147E" w:rsidRDefault="008A147E" w:rsidP="008A147E">
          <w:pPr>
            <w:pStyle w:val="21"/>
            <w:rPr>
              <w:rStyle w:val="ae"/>
              <w:noProof/>
            </w:rPr>
          </w:pPr>
        </w:p>
        <w:p w:rsidR="008A147E" w:rsidRDefault="008A147E" w:rsidP="008A147E">
          <w:pPr>
            <w:pStyle w:val="21"/>
            <w:rPr>
              <w:rStyle w:val="ae"/>
              <w:noProof/>
            </w:rPr>
          </w:pPr>
        </w:p>
        <w:p w:rsidR="008A147E" w:rsidRPr="008A147E" w:rsidRDefault="00292848" w:rsidP="008A147E">
          <w:pPr>
            <w:pStyle w:val="21"/>
            <w:rPr>
              <w:rFonts w:asciiTheme="minorHAnsi" w:eastAsiaTheme="minorEastAsia" w:hAnsiTheme="minorHAnsi"/>
              <w:noProof/>
              <w:sz w:val="22"/>
              <w:lang w:val="en-US"/>
            </w:rPr>
          </w:pPr>
          <w:hyperlink w:anchor="_Toc74296946" w:history="1">
            <w:r w:rsidR="008A147E" w:rsidRPr="008A147E">
              <w:rPr>
                <w:rStyle w:val="ae"/>
                <w:rFonts w:eastAsia="Times New Roman" w:cs="Times New Roman"/>
                <w:noProof/>
                <w:lang w:eastAsia="uk-UA" w:bidi="uk-UA"/>
              </w:rPr>
              <w:t>3.2 Покриття для дзеркал</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_Toc74296946 \h </w:instrText>
            </w:r>
            <w:r w:rsidR="008A147E" w:rsidRPr="008A147E">
              <w:rPr>
                <w:noProof/>
                <w:webHidden/>
              </w:rPr>
            </w:r>
            <w:r w:rsidR="008A147E" w:rsidRPr="008A147E">
              <w:rPr>
                <w:noProof/>
                <w:webHidden/>
              </w:rPr>
              <w:fldChar w:fldCharType="separate"/>
            </w:r>
            <w:r w:rsidR="002C75C0">
              <w:rPr>
                <w:noProof/>
                <w:webHidden/>
              </w:rPr>
              <w:t>53</w:t>
            </w:r>
            <w:r w:rsidR="008A147E" w:rsidRPr="008A147E">
              <w:rPr>
                <w:noProof/>
                <w:webHidden/>
              </w:rPr>
              <w:fldChar w:fldCharType="end"/>
            </w:r>
          </w:hyperlink>
        </w:p>
        <w:p w:rsidR="008A147E" w:rsidRPr="008A147E" w:rsidRDefault="00292848" w:rsidP="008A147E">
          <w:pPr>
            <w:pStyle w:val="31"/>
            <w:tabs>
              <w:tab w:val="right" w:leader="dot" w:pos="9345"/>
            </w:tabs>
            <w:spacing w:after="0"/>
            <w:rPr>
              <w:rFonts w:asciiTheme="minorHAnsi" w:eastAsiaTheme="minorEastAsia" w:hAnsiTheme="minorHAnsi"/>
              <w:noProof/>
              <w:sz w:val="22"/>
              <w:lang w:val="en-US"/>
            </w:rPr>
          </w:pPr>
          <w:hyperlink w:anchor="_Toc74296947" w:history="1">
            <w:r w:rsidR="008A147E" w:rsidRPr="008A147E">
              <w:rPr>
                <w:rStyle w:val="ae"/>
                <w:rFonts w:eastAsia="Times New Roman" w:cs="Times New Roman"/>
                <w:noProof/>
                <w:lang w:val="ru-RU" w:eastAsia="uk-UA" w:bidi="uk-UA"/>
              </w:rPr>
              <w:t>3.2.1 Алюміній із захистом</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_Toc74296947 \h </w:instrText>
            </w:r>
            <w:r w:rsidR="008A147E" w:rsidRPr="008A147E">
              <w:rPr>
                <w:noProof/>
                <w:webHidden/>
              </w:rPr>
            </w:r>
            <w:r w:rsidR="008A147E" w:rsidRPr="008A147E">
              <w:rPr>
                <w:noProof/>
                <w:webHidden/>
              </w:rPr>
              <w:fldChar w:fldCharType="separate"/>
            </w:r>
            <w:r w:rsidR="002C75C0">
              <w:rPr>
                <w:noProof/>
                <w:webHidden/>
              </w:rPr>
              <w:t>54</w:t>
            </w:r>
            <w:r w:rsidR="008A147E" w:rsidRPr="008A147E">
              <w:rPr>
                <w:noProof/>
                <w:webHidden/>
              </w:rPr>
              <w:fldChar w:fldCharType="end"/>
            </w:r>
          </w:hyperlink>
        </w:p>
        <w:p w:rsidR="008A147E" w:rsidRPr="008A147E" w:rsidRDefault="00292848" w:rsidP="008A147E">
          <w:pPr>
            <w:pStyle w:val="31"/>
            <w:tabs>
              <w:tab w:val="right" w:leader="dot" w:pos="9345"/>
            </w:tabs>
            <w:spacing w:after="0"/>
            <w:rPr>
              <w:rFonts w:asciiTheme="minorHAnsi" w:eastAsiaTheme="minorEastAsia" w:hAnsiTheme="minorHAnsi"/>
              <w:noProof/>
              <w:sz w:val="22"/>
              <w:lang w:val="en-US"/>
            </w:rPr>
          </w:pPr>
          <w:hyperlink w:anchor="_Toc74296948" w:history="1">
            <w:r w:rsidR="008A147E" w:rsidRPr="008A147E">
              <w:rPr>
                <w:rStyle w:val="ae"/>
                <w:rFonts w:eastAsia="Times New Roman" w:cs="Times New Roman"/>
                <w:noProof/>
                <w:lang w:eastAsia="uk-UA" w:bidi="uk-UA"/>
              </w:rPr>
              <w:t>3.2.2 Посилений алюміній</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_Toc74296948 \h </w:instrText>
            </w:r>
            <w:r w:rsidR="008A147E" w:rsidRPr="008A147E">
              <w:rPr>
                <w:noProof/>
                <w:webHidden/>
              </w:rPr>
            </w:r>
            <w:r w:rsidR="008A147E" w:rsidRPr="008A147E">
              <w:rPr>
                <w:noProof/>
                <w:webHidden/>
              </w:rPr>
              <w:fldChar w:fldCharType="separate"/>
            </w:r>
            <w:r w:rsidR="002C75C0">
              <w:rPr>
                <w:noProof/>
                <w:webHidden/>
              </w:rPr>
              <w:t>54</w:t>
            </w:r>
            <w:r w:rsidR="008A147E" w:rsidRPr="008A147E">
              <w:rPr>
                <w:noProof/>
                <w:webHidden/>
              </w:rPr>
              <w:fldChar w:fldCharType="end"/>
            </w:r>
          </w:hyperlink>
        </w:p>
        <w:p w:rsidR="008A147E" w:rsidRPr="008A147E" w:rsidRDefault="00292848" w:rsidP="008A147E">
          <w:pPr>
            <w:pStyle w:val="21"/>
            <w:rPr>
              <w:rFonts w:asciiTheme="minorHAnsi" w:eastAsiaTheme="minorEastAsia" w:hAnsiTheme="minorHAnsi"/>
              <w:noProof/>
              <w:sz w:val="22"/>
              <w:lang w:val="en-US"/>
            </w:rPr>
          </w:pPr>
          <w:hyperlink w:anchor="_Toc74296949" w:history="1">
            <w:r w:rsidR="008A147E" w:rsidRPr="008A147E">
              <w:rPr>
                <w:rStyle w:val="ae"/>
                <w:rFonts w:eastAsia="Times New Roman" w:cs="Times New Roman"/>
                <w:noProof/>
              </w:rPr>
              <w:t>3.3 Поляризатори</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_Toc74296949 \h </w:instrText>
            </w:r>
            <w:r w:rsidR="008A147E" w:rsidRPr="008A147E">
              <w:rPr>
                <w:noProof/>
                <w:webHidden/>
              </w:rPr>
            </w:r>
            <w:r w:rsidR="008A147E" w:rsidRPr="008A147E">
              <w:rPr>
                <w:noProof/>
                <w:webHidden/>
              </w:rPr>
              <w:fldChar w:fldCharType="separate"/>
            </w:r>
            <w:r w:rsidR="002C75C0">
              <w:rPr>
                <w:noProof/>
                <w:webHidden/>
              </w:rPr>
              <w:t>56</w:t>
            </w:r>
            <w:r w:rsidR="008A147E" w:rsidRPr="008A147E">
              <w:rPr>
                <w:noProof/>
                <w:webHidden/>
              </w:rPr>
              <w:fldChar w:fldCharType="end"/>
            </w:r>
          </w:hyperlink>
        </w:p>
        <w:p w:rsidR="008A147E" w:rsidRPr="008A147E" w:rsidRDefault="00292848" w:rsidP="008A147E">
          <w:pPr>
            <w:pStyle w:val="31"/>
            <w:tabs>
              <w:tab w:val="right" w:leader="dot" w:pos="9345"/>
            </w:tabs>
            <w:spacing w:after="0"/>
            <w:rPr>
              <w:rFonts w:asciiTheme="minorHAnsi" w:eastAsiaTheme="minorEastAsia" w:hAnsiTheme="minorHAnsi"/>
              <w:noProof/>
              <w:sz w:val="22"/>
              <w:lang w:val="en-US"/>
            </w:rPr>
          </w:pPr>
          <w:hyperlink w:anchor="_Toc74296950" w:history="1">
            <w:r w:rsidR="008A147E" w:rsidRPr="008A147E">
              <w:rPr>
                <w:rStyle w:val="ae"/>
                <w:rFonts w:eastAsia="Times New Roman" w:cs="Times New Roman"/>
                <w:noProof/>
              </w:rPr>
              <w:t>3.3.1 УФ-поляризатор</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_Toc74296950 \h </w:instrText>
            </w:r>
            <w:r w:rsidR="008A147E" w:rsidRPr="008A147E">
              <w:rPr>
                <w:noProof/>
                <w:webHidden/>
              </w:rPr>
            </w:r>
            <w:r w:rsidR="008A147E" w:rsidRPr="008A147E">
              <w:rPr>
                <w:noProof/>
                <w:webHidden/>
              </w:rPr>
              <w:fldChar w:fldCharType="separate"/>
            </w:r>
            <w:r w:rsidR="002C75C0">
              <w:rPr>
                <w:noProof/>
                <w:webHidden/>
              </w:rPr>
              <w:t>57</w:t>
            </w:r>
            <w:r w:rsidR="008A147E" w:rsidRPr="008A147E">
              <w:rPr>
                <w:noProof/>
                <w:webHidden/>
              </w:rPr>
              <w:fldChar w:fldCharType="end"/>
            </w:r>
          </w:hyperlink>
        </w:p>
        <w:p w:rsidR="008A147E" w:rsidRPr="008A147E" w:rsidRDefault="00292848" w:rsidP="008A147E">
          <w:pPr>
            <w:pStyle w:val="31"/>
            <w:tabs>
              <w:tab w:val="right" w:leader="dot" w:pos="9345"/>
            </w:tabs>
            <w:spacing w:after="0"/>
            <w:rPr>
              <w:rFonts w:asciiTheme="minorHAnsi" w:eastAsiaTheme="minorEastAsia" w:hAnsiTheme="minorHAnsi"/>
              <w:noProof/>
              <w:sz w:val="22"/>
              <w:lang w:val="en-US"/>
            </w:rPr>
          </w:pPr>
          <w:hyperlink w:anchor="_Toc74296951" w:history="1">
            <w:r w:rsidR="008A147E" w:rsidRPr="008A147E">
              <w:rPr>
                <w:rStyle w:val="ae"/>
                <w:rFonts w:eastAsia="Times New Roman" w:cs="Times New Roman"/>
                <w:noProof/>
                <w:lang w:val="ru-RU"/>
              </w:rPr>
              <w:t>3</w:t>
            </w:r>
            <w:r w:rsidR="008A147E" w:rsidRPr="008A147E">
              <w:rPr>
                <w:rStyle w:val="ae"/>
                <w:rFonts w:eastAsia="Times New Roman" w:cs="Times New Roman"/>
                <w:noProof/>
              </w:rPr>
              <w:t>.3.2 Поляризатор для видимого випромінювання</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_Toc74296951 \h </w:instrText>
            </w:r>
            <w:r w:rsidR="008A147E" w:rsidRPr="008A147E">
              <w:rPr>
                <w:noProof/>
                <w:webHidden/>
              </w:rPr>
            </w:r>
            <w:r w:rsidR="008A147E" w:rsidRPr="008A147E">
              <w:rPr>
                <w:noProof/>
                <w:webHidden/>
              </w:rPr>
              <w:fldChar w:fldCharType="separate"/>
            </w:r>
            <w:r w:rsidR="002C75C0">
              <w:rPr>
                <w:noProof/>
                <w:webHidden/>
              </w:rPr>
              <w:t>60</w:t>
            </w:r>
            <w:r w:rsidR="008A147E" w:rsidRPr="008A147E">
              <w:rPr>
                <w:noProof/>
                <w:webHidden/>
              </w:rPr>
              <w:fldChar w:fldCharType="end"/>
            </w:r>
          </w:hyperlink>
        </w:p>
        <w:p w:rsidR="008A147E" w:rsidRPr="008A147E" w:rsidRDefault="00292848" w:rsidP="008A147E">
          <w:pPr>
            <w:pStyle w:val="31"/>
            <w:tabs>
              <w:tab w:val="right" w:leader="dot" w:pos="9345"/>
            </w:tabs>
            <w:spacing w:after="0"/>
            <w:rPr>
              <w:rFonts w:asciiTheme="minorHAnsi" w:eastAsiaTheme="minorEastAsia" w:hAnsiTheme="minorHAnsi"/>
              <w:noProof/>
              <w:sz w:val="22"/>
              <w:lang w:val="en-US"/>
            </w:rPr>
          </w:pPr>
          <w:hyperlink w:anchor="_Toc74296952" w:history="1">
            <w:r w:rsidR="008A147E" w:rsidRPr="008A147E">
              <w:rPr>
                <w:rStyle w:val="ae"/>
                <w:rFonts w:eastAsia="Times New Roman" w:cs="Times New Roman"/>
                <w:noProof/>
              </w:rPr>
              <w:t>3.3.3 ІЧ-поляризатор</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_Toc74296952 \h </w:instrText>
            </w:r>
            <w:r w:rsidR="008A147E" w:rsidRPr="008A147E">
              <w:rPr>
                <w:noProof/>
                <w:webHidden/>
              </w:rPr>
            </w:r>
            <w:r w:rsidR="008A147E" w:rsidRPr="008A147E">
              <w:rPr>
                <w:noProof/>
                <w:webHidden/>
              </w:rPr>
              <w:fldChar w:fldCharType="separate"/>
            </w:r>
            <w:r w:rsidR="002C75C0">
              <w:rPr>
                <w:noProof/>
                <w:webHidden/>
              </w:rPr>
              <w:t>62</w:t>
            </w:r>
            <w:r w:rsidR="008A147E" w:rsidRPr="008A147E">
              <w:rPr>
                <w:noProof/>
                <w:webHidden/>
              </w:rPr>
              <w:fldChar w:fldCharType="end"/>
            </w:r>
          </w:hyperlink>
        </w:p>
        <w:p w:rsidR="008A147E" w:rsidRPr="008A147E" w:rsidRDefault="00292848" w:rsidP="008A147E">
          <w:pPr>
            <w:pStyle w:val="21"/>
            <w:rPr>
              <w:rFonts w:asciiTheme="minorHAnsi" w:eastAsiaTheme="minorEastAsia" w:hAnsiTheme="minorHAnsi"/>
              <w:noProof/>
              <w:sz w:val="22"/>
              <w:lang w:val="en-US"/>
            </w:rPr>
          </w:pPr>
          <w:hyperlink w:anchor="_Toc74296953" w:history="1">
            <w:r w:rsidR="008A147E" w:rsidRPr="008A147E">
              <w:rPr>
                <w:rStyle w:val="ae"/>
                <w:rFonts w:eastAsia="Calibri" w:cs="Times New Roman"/>
                <w:noProof/>
                <w:lang w:val="ru-RU"/>
              </w:rPr>
              <w:t>3.4 Світлофільтри</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_Toc74296953 \h </w:instrText>
            </w:r>
            <w:r w:rsidR="008A147E" w:rsidRPr="008A147E">
              <w:rPr>
                <w:noProof/>
                <w:webHidden/>
              </w:rPr>
            </w:r>
            <w:r w:rsidR="008A147E" w:rsidRPr="008A147E">
              <w:rPr>
                <w:noProof/>
                <w:webHidden/>
              </w:rPr>
              <w:fldChar w:fldCharType="separate"/>
            </w:r>
            <w:r w:rsidR="002C75C0">
              <w:rPr>
                <w:noProof/>
                <w:webHidden/>
              </w:rPr>
              <w:t>64</w:t>
            </w:r>
            <w:r w:rsidR="008A147E" w:rsidRPr="008A147E">
              <w:rPr>
                <w:noProof/>
                <w:webHidden/>
              </w:rPr>
              <w:fldChar w:fldCharType="end"/>
            </w:r>
          </w:hyperlink>
        </w:p>
        <w:p w:rsidR="008A147E" w:rsidRPr="008A147E" w:rsidRDefault="00292848" w:rsidP="008A147E">
          <w:pPr>
            <w:pStyle w:val="31"/>
            <w:tabs>
              <w:tab w:val="right" w:leader="dot" w:pos="9345"/>
            </w:tabs>
            <w:spacing w:after="0"/>
            <w:rPr>
              <w:rFonts w:asciiTheme="minorHAnsi" w:eastAsiaTheme="minorEastAsia" w:hAnsiTheme="minorHAnsi"/>
              <w:noProof/>
              <w:sz w:val="22"/>
              <w:lang w:val="en-US"/>
            </w:rPr>
          </w:pPr>
          <w:hyperlink w:anchor="_Toc74296954" w:history="1">
            <w:r w:rsidR="008A147E" w:rsidRPr="008A147E">
              <w:rPr>
                <w:rStyle w:val="ae"/>
                <w:noProof/>
                <w:lang w:val="ru-RU"/>
              </w:rPr>
              <w:t>3.4.1 УФ світлофільтри</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_Toc74296954 \h </w:instrText>
            </w:r>
            <w:r w:rsidR="008A147E" w:rsidRPr="008A147E">
              <w:rPr>
                <w:noProof/>
                <w:webHidden/>
              </w:rPr>
            </w:r>
            <w:r w:rsidR="008A147E" w:rsidRPr="008A147E">
              <w:rPr>
                <w:noProof/>
                <w:webHidden/>
              </w:rPr>
              <w:fldChar w:fldCharType="separate"/>
            </w:r>
            <w:r w:rsidR="002C75C0">
              <w:rPr>
                <w:noProof/>
                <w:webHidden/>
              </w:rPr>
              <w:t>65</w:t>
            </w:r>
            <w:r w:rsidR="008A147E" w:rsidRPr="008A147E">
              <w:rPr>
                <w:noProof/>
                <w:webHidden/>
              </w:rPr>
              <w:fldChar w:fldCharType="end"/>
            </w:r>
          </w:hyperlink>
        </w:p>
        <w:p w:rsidR="008A147E" w:rsidRPr="008A147E" w:rsidRDefault="00292848" w:rsidP="008A147E">
          <w:pPr>
            <w:pStyle w:val="31"/>
            <w:tabs>
              <w:tab w:val="right" w:leader="dot" w:pos="9345"/>
            </w:tabs>
            <w:spacing w:after="0"/>
            <w:rPr>
              <w:rFonts w:asciiTheme="minorHAnsi" w:eastAsiaTheme="minorEastAsia" w:hAnsiTheme="minorHAnsi"/>
              <w:noProof/>
              <w:sz w:val="22"/>
              <w:lang w:val="en-US"/>
            </w:rPr>
          </w:pPr>
          <w:hyperlink w:anchor="_Toc74296955" w:history="1">
            <w:r w:rsidR="008A147E" w:rsidRPr="008A147E">
              <w:rPr>
                <w:rStyle w:val="ae"/>
                <w:noProof/>
                <w:lang w:val="ru-RU"/>
              </w:rPr>
              <w:t>3.4.2 Світлофільтри для видимого спектру</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_Toc74296955 \h </w:instrText>
            </w:r>
            <w:r w:rsidR="008A147E" w:rsidRPr="008A147E">
              <w:rPr>
                <w:noProof/>
                <w:webHidden/>
              </w:rPr>
            </w:r>
            <w:r w:rsidR="008A147E" w:rsidRPr="008A147E">
              <w:rPr>
                <w:noProof/>
                <w:webHidden/>
              </w:rPr>
              <w:fldChar w:fldCharType="separate"/>
            </w:r>
            <w:r w:rsidR="002C75C0">
              <w:rPr>
                <w:noProof/>
                <w:webHidden/>
              </w:rPr>
              <w:t>66</w:t>
            </w:r>
            <w:r w:rsidR="008A147E" w:rsidRPr="008A147E">
              <w:rPr>
                <w:noProof/>
                <w:webHidden/>
              </w:rPr>
              <w:fldChar w:fldCharType="end"/>
            </w:r>
          </w:hyperlink>
        </w:p>
        <w:p w:rsidR="008A147E" w:rsidRPr="008A147E" w:rsidRDefault="00292848" w:rsidP="008A147E">
          <w:pPr>
            <w:pStyle w:val="31"/>
            <w:tabs>
              <w:tab w:val="right" w:leader="dot" w:pos="9345"/>
            </w:tabs>
            <w:spacing w:after="0"/>
            <w:rPr>
              <w:rFonts w:asciiTheme="minorHAnsi" w:eastAsiaTheme="minorEastAsia" w:hAnsiTheme="minorHAnsi"/>
              <w:noProof/>
              <w:sz w:val="22"/>
              <w:lang w:val="en-US"/>
            </w:rPr>
          </w:pPr>
          <w:hyperlink w:anchor="_Toc74296956" w:history="1">
            <w:r w:rsidR="008A147E" w:rsidRPr="008A147E">
              <w:rPr>
                <w:rStyle w:val="ae"/>
                <w:noProof/>
                <w:lang w:val="ru-RU"/>
              </w:rPr>
              <w:t>3.4.3 ІЧ світлофільтри</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_Toc74296956 \h </w:instrText>
            </w:r>
            <w:r w:rsidR="008A147E" w:rsidRPr="008A147E">
              <w:rPr>
                <w:noProof/>
                <w:webHidden/>
              </w:rPr>
            </w:r>
            <w:r w:rsidR="008A147E" w:rsidRPr="008A147E">
              <w:rPr>
                <w:noProof/>
                <w:webHidden/>
              </w:rPr>
              <w:fldChar w:fldCharType="separate"/>
            </w:r>
            <w:r w:rsidR="002C75C0">
              <w:rPr>
                <w:noProof/>
                <w:webHidden/>
              </w:rPr>
              <w:t>68</w:t>
            </w:r>
            <w:r w:rsidR="008A147E" w:rsidRPr="008A147E">
              <w:rPr>
                <w:noProof/>
                <w:webHidden/>
              </w:rPr>
              <w:fldChar w:fldCharType="end"/>
            </w:r>
          </w:hyperlink>
        </w:p>
        <w:p w:rsidR="008A147E" w:rsidRPr="008A147E" w:rsidRDefault="00292848" w:rsidP="008A147E">
          <w:pPr>
            <w:pStyle w:val="21"/>
            <w:rPr>
              <w:rFonts w:asciiTheme="minorHAnsi" w:eastAsiaTheme="minorEastAsia" w:hAnsiTheme="minorHAnsi"/>
              <w:noProof/>
              <w:sz w:val="22"/>
              <w:lang w:val="en-US"/>
            </w:rPr>
          </w:pPr>
          <w:hyperlink w:anchor="_Toc74296957" w:history="1">
            <w:r w:rsidR="008A147E" w:rsidRPr="008A147E">
              <w:rPr>
                <w:rStyle w:val="ae"/>
                <w:noProof/>
                <w:lang w:val="ru-RU" w:eastAsia="uk-UA" w:bidi="uk-UA"/>
              </w:rPr>
              <w:t>3.5 Приймач випромінювання</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_Toc74296957 \h </w:instrText>
            </w:r>
            <w:r w:rsidR="008A147E" w:rsidRPr="008A147E">
              <w:rPr>
                <w:noProof/>
                <w:webHidden/>
              </w:rPr>
            </w:r>
            <w:r w:rsidR="008A147E" w:rsidRPr="008A147E">
              <w:rPr>
                <w:noProof/>
                <w:webHidden/>
              </w:rPr>
              <w:fldChar w:fldCharType="separate"/>
            </w:r>
            <w:r w:rsidR="002C75C0">
              <w:rPr>
                <w:noProof/>
                <w:webHidden/>
              </w:rPr>
              <w:t>69</w:t>
            </w:r>
            <w:r w:rsidR="008A147E" w:rsidRPr="008A147E">
              <w:rPr>
                <w:noProof/>
                <w:webHidden/>
              </w:rPr>
              <w:fldChar w:fldCharType="end"/>
            </w:r>
          </w:hyperlink>
        </w:p>
        <w:p w:rsidR="008A147E" w:rsidRPr="008A147E" w:rsidRDefault="00292848" w:rsidP="008A147E">
          <w:pPr>
            <w:pStyle w:val="21"/>
            <w:rPr>
              <w:rFonts w:asciiTheme="minorHAnsi" w:eastAsiaTheme="minorEastAsia" w:hAnsiTheme="minorHAnsi"/>
              <w:noProof/>
              <w:sz w:val="22"/>
              <w:lang w:val="en-US"/>
            </w:rPr>
          </w:pPr>
          <w:hyperlink w:anchor="_Toc74296958" w:history="1">
            <w:r w:rsidR="008A147E" w:rsidRPr="008A147E">
              <w:rPr>
                <w:rStyle w:val="ae"/>
                <w:noProof/>
                <w:lang w:eastAsia="uk-UA" w:bidi="uk-UA"/>
              </w:rPr>
              <w:t>3.6 Конструкція приладу</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_Toc74296958 \h </w:instrText>
            </w:r>
            <w:r w:rsidR="008A147E" w:rsidRPr="008A147E">
              <w:rPr>
                <w:noProof/>
                <w:webHidden/>
              </w:rPr>
            </w:r>
            <w:r w:rsidR="008A147E" w:rsidRPr="008A147E">
              <w:rPr>
                <w:noProof/>
                <w:webHidden/>
              </w:rPr>
              <w:fldChar w:fldCharType="separate"/>
            </w:r>
            <w:r w:rsidR="002C75C0">
              <w:rPr>
                <w:noProof/>
                <w:webHidden/>
              </w:rPr>
              <w:t>70</w:t>
            </w:r>
            <w:r w:rsidR="008A147E" w:rsidRPr="008A147E">
              <w:rPr>
                <w:noProof/>
                <w:webHidden/>
              </w:rPr>
              <w:fldChar w:fldCharType="end"/>
            </w:r>
          </w:hyperlink>
        </w:p>
        <w:p w:rsidR="008A147E" w:rsidRPr="008A147E" w:rsidRDefault="00292848" w:rsidP="008A147E">
          <w:pPr>
            <w:pStyle w:val="11"/>
            <w:tabs>
              <w:tab w:val="right" w:leader="dot" w:pos="9345"/>
            </w:tabs>
            <w:spacing w:after="0"/>
            <w:rPr>
              <w:rFonts w:asciiTheme="minorHAnsi" w:eastAsiaTheme="minorEastAsia" w:hAnsiTheme="minorHAnsi"/>
              <w:noProof/>
              <w:sz w:val="22"/>
              <w:lang w:val="en-US"/>
            </w:rPr>
          </w:pPr>
          <w:hyperlink w:anchor="_Toc74296959" w:history="1">
            <w:r w:rsidR="008A147E" w:rsidRPr="008A147E">
              <w:rPr>
                <w:rStyle w:val="ae"/>
                <w:noProof/>
                <w:lang w:bidi="uk-UA"/>
              </w:rPr>
              <w:t>ВИСНОВКИ ДО РОЗДІЛУ 3</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_Toc74296959 \h </w:instrText>
            </w:r>
            <w:r w:rsidR="008A147E" w:rsidRPr="008A147E">
              <w:rPr>
                <w:noProof/>
                <w:webHidden/>
              </w:rPr>
            </w:r>
            <w:r w:rsidR="008A147E" w:rsidRPr="008A147E">
              <w:rPr>
                <w:noProof/>
                <w:webHidden/>
              </w:rPr>
              <w:fldChar w:fldCharType="separate"/>
            </w:r>
            <w:r w:rsidR="002C75C0">
              <w:rPr>
                <w:noProof/>
                <w:webHidden/>
              </w:rPr>
              <w:t>75</w:t>
            </w:r>
            <w:r w:rsidR="008A147E" w:rsidRPr="008A147E">
              <w:rPr>
                <w:noProof/>
                <w:webHidden/>
              </w:rPr>
              <w:fldChar w:fldCharType="end"/>
            </w:r>
          </w:hyperlink>
        </w:p>
        <w:p w:rsidR="008A147E" w:rsidRPr="008A147E" w:rsidRDefault="00292848" w:rsidP="008A147E">
          <w:pPr>
            <w:pStyle w:val="11"/>
            <w:tabs>
              <w:tab w:val="right" w:leader="dot" w:pos="9345"/>
            </w:tabs>
            <w:spacing w:after="0"/>
            <w:rPr>
              <w:rFonts w:asciiTheme="minorHAnsi" w:eastAsiaTheme="minorEastAsia" w:hAnsiTheme="minorHAnsi"/>
              <w:noProof/>
              <w:sz w:val="22"/>
              <w:lang w:val="en-US"/>
            </w:rPr>
          </w:pPr>
          <w:hyperlink w:anchor="_Toc74296960" w:history="1">
            <w:r w:rsidR="008A147E" w:rsidRPr="008A147E">
              <w:rPr>
                <w:rStyle w:val="ae"/>
                <w:noProof/>
                <w:lang w:bidi="uk-UA"/>
              </w:rPr>
              <w:t>ЗАГАЛЬНІ ВИСНОВКИ</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_Toc74296960 \h </w:instrText>
            </w:r>
            <w:r w:rsidR="008A147E" w:rsidRPr="008A147E">
              <w:rPr>
                <w:noProof/>
                <w:webHidden/>
              </w:rPr>
            </w:r>
            <w:r w:rsidR="008A147E" w:rsidRPr="008A147E">
              <w:rPr>
                <w:noProof/>
                <w:webHidden/>
              </w:rPr>
              <w:fldChar w:fldCharType="separate"/>
            </w:r>
            <w:r w:rsidR="002C75C0">
              <w:rPr>
                <w:noProof/>
                <w:webHidden/>
              </w:rPr>
              <w:t>76</w:t>
            </w:r>
            <w:r w:rsidR="008A147E" w:rsidRPr="008A147E">
              <w:rPr>
                <w:noProof/>
                <w:webHidden/>
              </w:rPr>
              <w:fldChar w:fldCharType="end"/>
            </w:r>
          </w:hyperlink>
        </w:p>
        <w:p w:rsidR="008A147E" w:rsidRPr="008A147E" w:rsidRDefault="00292848" w:rsidP="008A147E">
          <w:pPr>
            <w:pStyle w:val="11"/>
            <w:tabs>
              <w:tab w:val="right" w:leader="dot" w:pos="9345"/>
            </w:tabs>
            <w:spacing w:after="0"/>
            <w:rPr>
              <w:rFonts w:asciiTheme="minorHAnsi" w:eastAsiaTheme="minorEastAsia" w:hAnsiTheme="minorHAnsi"/>
              <w:noProof/>
              <w:sz w:val="22"/>
              <w:lang w:val="en-US"/>
            </w:rPr>
          </w:pPr>
          <w:hyperlink w:anchor="_Toc74296961" w:history="1">
            <w:r w:rsidR="008A147E" w:rsidRPr="008A147E">
              <w:rPr>
                <w:rStyle w:val="ae"/>
                <w:noProof/>
                <w:lang w:bidi="uk-UA"/>
              </w:rPr>
              <w:t>СПИСОК ВИКОРИСТАНИХ ДЖЕРЕЛ</w:t>
            </w:r>
            <w:r w:rsidR="008A147E" w:rsidRPr="008A147E">
              <w:rPr>
                <w:noProof/>
                <w:webHidden/>
              </w:rPr>
              <w:tab/>
            </w:r>
            <w:r w:rsidR="008A147E" w:rsidRPr="008A147E">
              <w:rPr>
                <w:noProof/>
                <w:webHidden/>
              </w:rPr>
              <w:fldChar w:fldCharType="begin"/>
            </w:r>
            <w:r w:rsidR="008A147E" w:rsidRPr="008A147E">
              <w:rPr>
                <w:noProof/>
                <w:webHidden/>
              </w:rPr>
              <w:instrText xml:space="preserve"> PAGEREF _Toc74296961 \h </w:instrText>
            </w:r>
            <w:r w:rsidR="008A147E" w:rsidRPr="008A147E">
              <w:rPr>
                <w:noProof/>
                <w:webHidden/>
              </w:rPr>
            </w:r>
            <w:r w:rsidR="008A147E" w:rsidRPr="008A147E">
              <w:rPr>
                <w:noProof/>
                <w:webHidden/>
              </w:rPr>
              <w:fldChar w:fldCharType="separate"/>
            </w:r>
            <w:r w:rsidR="002C75C0">
              <w:rPr>
                <w:noProof/>
                <w:webHidden/>
              </w:rPr>
              <w:t>77</w:t>
            </w:r>
            <w:r w:rsidR="008A147E" w:rsidRPr="008A147E">
              <w:rPr>
                <w:noProof/>
                <w:webHidden/>
              </w:rPr>
              <w:fldChar w:fldCharType="end"/>
            </w:r>
          </w:hyperlink>
        </w:p>
        <w:p w:rsidR="00C42A05" w:rsidRPr="00C52573" w:rsidRDefault="00C42A05" w:rsidP="008A147E">
          <w:pPr>
            <w:spacing w:after="0"/>
            <w:ind w:left="-170"/>
            <w:rPr>
              <w:rFonts w:cs="Times New Roman"/>
            </w:rPr>
          </w:pPr>
          <w:r w:rsidRPr="008A147E">
            <w:rPr>
              <w:rFonts w:cs="Times New Roman"/>
              <w:bCs/>
              <w:szCs w:val="28"/>
            </w:rPr>
            <w:fldChar w:fldCharType="end"/>
          </w:r>
        </w:p>
      </w:sdtContent>
    </w:sdt>
    <w:p w:rsidR="005116F2" w:rsidRPr="004D078C" w:rsidRDefault="005116F2" w:rsidP="00CA3C0A">
      <w:pPr>
        <w:widowControl w:val="0"/>
        <w:tabs>
          <w:tab w:val="left" w:pos="1449"/>
        </w:tabs>
        <w:autoSpaceDE w:val="0"/>
        <w:autoSpaceDN w:val="0"/>
        <w:spacing w:before="137" w:after="0" w:line="240" w:lineRule="auto"/>
        <w:jc w:val="center"/>
        <w:rPr>
          <w:rFonts w:eastAsia="Times New Roman" w:cs="Times New Roman"/>
          <w:szCs w:val="28"/>
          <w:lang w:val="ru-RU" w:eastAsia="uk-UA" w:bidi="uk-UA"/>
        </w:rPr>
        <w:sectPr w:rsidR="005116F2" w:rsidRPr="004D078C">
          <w:headerReference w:type="default" r:id="rId8"/>
          <w:pgSz w:w="11906" w:h="16838"/>
          <w:pgMar w:top="1134" w:right="850" w:bottom="1134" w:left="1701" w:header="708" w:footer="708" w:gutter="0"/>
          <w:cols w:space="708"/>
          <w:docGrid w:linePitch="360"/>
        </w:sectPr>
      </w:pPr>
    </w:p>
    <w:p w:rsidR="00234BDE" w:rsidRDefault="00234BDE" w:rsidP="00037951">
      <w:pPr>
        <w:pStyle w:val="1"/>
      </w:pPr>
      <w:bookmarkStart w:id="1" w:name="_Toc73431577"/>
      <w:bookmarkStart w:id="2" w:name="_Toc74296897"/>
      <w:r>
        <w:lastRenderedPageBreak/>
        <w:t>ПЕРЕЛІК УМОВНИХ СКОРОЧЕНЬ</w:t>
      </w:r>
      <w:bookmarkEnd w:id="1"/>
      <w:bookmarkEnd w:id="2"/>
    </w:p>
    <w:p w:rsidR="00FC3130" w:rsidRDefault="00FC3130" w:rsidP="00FC3130">
      <w:pPr>
        <w:spacing w:after="0"/>
        <w:ind w:firstLine="0"/>
        <w:rPr>
          <w:lang w:val="ru-RU" w:eastAsia="uk-UA" w:bidi="uk-UA"/>
        </w:rPr>
      </w:pPr>
      <w:r>
        <w:rPr>
          <w:lang w:val="ru-RU" w:eastAsia="uk-UA" w:bidi="uk-UA"/>
        </w:rPr>
        <w:t>БПЛА – безпілотний літальний аппарат</w:t>
      </w:r>
    </w:p>
    <w:p w:rsidR="00FC3130" w:rsidRDefault="00FC3130" w:rsidP="00FC3130">
      <w:pPr>
        <w:spacing w:after="0"/>
        <w:ind w:firstLine="0"/>
        <w:rPr>
          <w:lang w:val="ru-RU" w:eastAsia="uk-UA" w:bidi="uk-UA"/>
        </w:rPr>
      </w:pPr>
      <w:r>
        <w:rPr>
          <w:lang w:val="ru-RU" w:eastAsia="uk-UA" w:bidi="uk-UA"/>
        </w:rPr>
        <w:t>РС – реверсивний двигун</w:t>
      </w:r>
    </w:p>
    <w:p w:rsidR="00FC3130" w:rsidRDefault="00FC3130" w:rsidP="00FC3130">
      <w:pPr>
        <w:spacing w:after="0"/>
        <w:ind w:firstLine="0"/>
        <w:rPr>
          <w:lang w:val="ru-RU" w:eastAsia="uk-UA" w:bidi="uk-UA"/>
        </w:rPr>
      </w:pPr>
      <w:r>
        <w:rPr>
          <w:lang w:val="ru-RU" w:eastAsia="uk-UA" w:bidi="uk-UA"/>
        </w:rPr>
        <w:t>БКОЕС – багатоканальна оптико-електронна система</w:t>
      </w:r>
    </w:p>
    <w:p w:rsidR="00FC3130" w:rsidRDefault="00FC3130" w:rsidP="00FC3130">
      <w:pPr>
        <w:spacing w:after="0"/>
        <w:ind w:firstLine="0"/>
        <w:rPr>
          <w:lang w:val="ru-RU" w:eastAsia="uk-UA" w:bidi="uk-UA"/>
        </w:rPr>
      </w:pPr>
      <w:r>
        <w:rPr>
          <w:lang w:val="ru-RU" w:eastAsia="uk-UA" w:bidi="uk-UA"/>
        </w:rPr>
        <w:t>ОЕСС – оптико-електронна система спостереження</w:t>
      </w:r>
    </w:p>
    <w:p w:rsidR="00FC3130" w:rsidRDefault="00FC3130" w:rsidP="00FC3130">
      <w:pPr>
        <w:spacing w:after="0"/>
        <w:ind w:firstLine="0"/>
        <w:rPr>
          <w:lang w:val="ru-RU" w:eastAsia="uk-UA" w:bidi="uk-UA"/>
        </w:rPr>
      </w:pPr>
      <w:r>
        <w:rPr>
          <w:lang w:val="ru-RU" w:eastAsia="uk-UA" w:bidi="uk-UA"/>
        </w:rPr>
        <w:t>АСП – аналізатор стану поляризації</w:t>
      </w:r>
    </w:p>
    <w:p w:rsidR="00FC3130" w:rsidRDefault="00FC3130" w:rsidP="00FC3130">
      <w:pPr>
        <w:spacing w:after="0"/>
        <w:ind w:firstLine="0"/>
        <w:rPr>
          <w:lang w:val="ru-RU" w:eastAsia="uk-UA" w:bidi="uk-UA"/>
        </w:rPr>
      </w:pPr>
      <w:r>
        <w:rPr>
          <w:lang w:val="ru-RU" w:eastAsia="uk-UA" w:bidi="uk-UA"/>
        </w:rPr>
        <w:t>ПА – поляризаційний аналізатор</w:t>
      </w:r>
    </w:p>
    <w:p w:rsidR="00FC3130" w:rsidRDefault="00FC3130" w:rsidP="00FC3130">
      <w:pPr>
        <w:spacing w:after="0"/>
        <w:ind w:firstLine="0"/>
        <w:rPr>
          <w:lang w:val="ru-RU" w:eastAsia="uk-UA" w:bidi="uk-UA"/>
        </w:rPr>
      </w:pPr>
      <w:r>
        <w:rPr>
          <w:lang w:val="ru-RU" w:eastAsia="uk-UA" w:bidi="uk-UA"/>
        </w:rPr>
        <w:t xml:space="preserve">ГСП – генератор стану поляризації </w:t>
      </w:r>
    </w:p>
    <w:p w:rsidR="00280A5D" w:rsidRDefault="00280A5D" w:rsidP="00FC3130">
      <w:pPr>
        <w:spacing w:after="0"/>
        <w:ind w:firstLine="0"/>
        <w:rPr>
          <w:lang w:val="ru-RU" w:eastAsia="uk-UA" w:bidi="uk-UA"/>
        </w:rPr>
      </w:pPr>
      <w:r>
        <w:rPr>
          <w:lang w:val="ru-RU" w:eastAsia="uk-UA" w:bidi="uk-UA"/>
        </w:rPr>
        <w:t xml:space="preserve">ІЧ – інфрачервоне </w:t>
      </w:r>
    </w:p>
    <w:p w:rsidR="00280A5D" w:rsidRPr="00FC3130" w:rsidRDefault="00280A5D" w:rsidP="00FC3130">
      <w:pPr>
        <w:spacing w:after="0"/>
        <w:ind w:firstLine="0"/>
        <w:rPr>
          <w:lang w:val="ru-RU" w:eastAsia="uk-UA" w:bidi="uk-UA"/>
        </w:rPr>
      </w:pPr>
      <w:r>
        <w:rPr>
          <w:lang w:val="ru-RU" w:eastAsia="uk-UA" w:bidi="uk-UA"/>
        </w:rPr>
        <w:t>УФ - ультрафіолетове</w:t>
      </w:r>
    </w:p>
    <w:p w:rsidR="002D0FD5" w:rsidRPr="002D0FD5" w:rsidRDefault="002D0FD5" w:rsidP="002D0FD5">
      <w:pPr>
        <w:ind w:firstLine="0"/>
        <w:rPr>
          <w:lang w:val="ru-RU" w:eastAsia="uk-UA" w:bidi="uk-UA"/>
        </w:rPr>
      </w:pPr>
      <w:r w:rsidRPr="002D0FD5">
        <w:rPr>
          <w:rFonts w:eastAsia="Times New Roman" w:cs="Times New Roman"/>
          <w:color w:val="000000"/>
          <w:szCs w:val="28"/>
          <w:lang w:val="ru-RU" w:eastAsia="uk-UA" w:bidi="uk-UA"/>
        </w:rPr>
        <w:t>ТГц - терагерцове</w:t>
      </w:r>
    </w:p>
    <w:p w:rsidR="00234BDE" w:rsidRDefault="00234BDE" w:rsidP="00037951">
      <w:pPr>
        <w:pStyle w:val="1"/>
      </w:pPr>
    </w:p>
    <w:p w:rsidR="00234BDE" w:rsidRDefault="00234BDE" w:rsidP="00037951">
      <w:pPr>
        <w:pStyle w:val="1"/>
      </w:pPr>
    </w:p>
    <w:p w:rsidR="00234BDE" w:rsidRDefault="00234BDE" w:rsidP="00037951">
      <w:pPr>
        <w:pStyle w:val="1"/>
      </w:pPr>
    </w:p>
    <w:p w:rsidR="00234BDE" w:rsidRDefault="00234BDE" w:rsidP="00037951">
      <w:pPr>
        <w:pStyle w:val="1"/>
      </w:pPr>
    </w:p>
    <w:p w:rsidR="00234BDE" w:rsidRDefault="00234BDE" w:rsidP="00037951">
      <w:pPr>
        <w:pStyle w:val="1"/>
      </w:pPr>
    </w:p>
    <w:p w:rsidR="00234BDE" w:rsidRDefault="00234BDE" w:rsidP="00037951">
      <w:pPr>
        <w:pStyle w:val="1"/>
      </w:pPr>
    </w:p>
    <w:p w:rsidR="00234BDE" w:rsidRDefault="00234BDE" w:rsidP="00037951">
      <w:pPr>
        <w:pStyle w:val="1"/>
      </w:pPr>
    </w:p>
    <w:p w:rsidR="00234BDE" w:rsidRDefault="00234BDE" w:rsidP="00037951">
      <w:pPr>
        <w:pStyle w:val="1"/>
      </w:pPr>
    </w:p>
    <w:p w:rsidR="00234BDE" w:rsidRDefault="00234BDE" w:rsidP="00037951">
      <w:pPr>
        <w:pStyle w:val="1"/>
      </w:pPr>
    </w:p>
    <w:p w:rsidR="00234BDE" w:rsidRDefault="00234BDE" w:rsidP="00234BDE">
      <w:pPr>
        <w:rPr>
          <w:lang w:eastAsia="uk-UA" w:bidi="uk-UA"/>
        </w:rPr>
      </w:pPr>
    </w:p>
    <w:p w:rsidR="00800848" w:rsidRPr="000E56C9" w:rsidRDefault="00350A53" w:rsidP="00037951">
      <w:pPr>
        <w:pStyle w:val="1"/>
      </w:pPr>
      <w:bookmarkStart w:id="3" w:name="_Toc73431578"/>
      <w:bookmarkStart w:id="4" w:name="_Toc74296898"/>
      <w:r w:rsidRPr="000E56C9">
        <w:lastRenderedPageBreak/>
        <w:t>ВСТУП</w:t>
      </w:r>
      <w:bookmarkEnd w:id="3"/>
      <w:bookmarkEnd w:id="4"/>
    </w:p>
    <w:p w:rsidR="00C61682" w:rsidRDefault="0070447B" w:rsidP="0070447B">
      <w:pPr>
        <w:spacing w:after="0"/>
        <w:ind w:firstLine="0"/>
        <w:rPr>
          <w:rFonts w:cs="Times New Roman"/>
          <w:lang w:eastAsia="uk-UA" w:bidi="uk-UA"/>
        </w:rPr>
      </w:pPr>
      <w:r>
        <w:rPr>
          <w:rFonts w:cs="Times New Roman"/>
          <w:lang w:eastAsia="uk-UA" w:bidi="uk-UA"/>
        </w:rPr>
        <w:tab/>
        <w:t>Виявлення замаскованих об</w:t>
      </w:r>
      <w:r w:rsidRPr="0070447B">
        <w:rPr>
          <w:rFonts w:cs="Times New Roman"/>
          <w:lang w:val="ru-RU" w:eastAsia="uk-UA" w:bidi="uk-UA"/>
        </w:rPr>
        <w:t>’</w:t>
      </w:r>
      <w:r>
        <w:rPr>
          <w:rFonts w:cs="Times New Roman"/>
          <w:lang w:eastAsia="uk-UA" w:bidi="uk-UA"/>
        </w:rPr>
        <w:t>єктів з повітря є досить актуальним питанням, яке, з розвитком технологій та розробкою нових систем спостереження та виявлення, вирішується.</w:t>
      </w:r>
    </w:p>
    <w:p w:rsidR="0070447B" w:rsidRDefault="0070447B" w:rsidP="0070447B">
      <w:pPr>
        <w:spacing w:after="0"/>
        <w:ind w:firstLine="0"/>
        <w:rPr>
          <w:rFonts w:cs="Times New Roman"/>
          <w:lang w:eastAsia="uk-UA" w:bidi="uk-UA"/>
        </w:rPr>
      </w:pPr>
      <w:r>
        <w:rPr>
          <w:rFonts w:cs="Times New Roman"/>
          <w:lang w:eastAsia="uk-UA" w:bidi="uk-UA"/>
        </w:rPr>
        <w:tab/>
        <w:t>Існує багато тепловізійних та телевізійних камер, спектрометрів, які можуть виявляти ці об</w:t>
      </w:r>
      <w:r w:rsidRPr="0070447B">
        <w:rPr>
          <w:rFonts w:cs="Times New Roman"/>
          <w:lang w:eastAsia="uk-UA" w:bidi="uk-UA"/>
        </w:rPr>
        <w:t>’</w:t>
      </w:r>
      <w:r>
        <w:rPr>
          <w:rFonts w:cs="Times New Roman"/>
          <w:lang w:eastAsia="uk-UA" w:bidi="uk-UA"/>
        </w:rPr>
        <w:t>єкти, але для їх ефективної роботи потрібно, щоб були сприятливі умови. Нариклад, тепловізійна камера може вивляти об</w:t>
      </w:r>
      <w:r w:rsidRPr="0070447B">
        <w:rPr>
          <w:rFonts w:cs="Times New Roman"/>
          <w:lang w:val="ru-RU" w:eastAsia="uk-UA" w:bidi="uk-UA"/>
        </w:rPr>
        <w:t>’</w:t>
      </w:r>
      <w:r>
        <w:rPr>
          <w:rFonts w:cs="Times New Roman"/>
          <w:lang w:eastAsia="uk-UA" w:bidi="uk-UA"/>
        </w:rPr>
        <w:t>єкти, які випромінюють тепло, як тільки об</w:t>
      </w:r>
      <w:r w:rsidRPr="0070447B">
        <w:rPr>
          <w:rFonts w:cs="Times New Roman"/>
          <w:lang w:val="ru-RU" w:eastAsia="uk-UA" w:bidi="uk-UA"/>
        </w:rPr>
        <w:t>’</w:t>
      </w:r>
      <w:r>
        <w:rPr>
          <w:rFonts w:cs="Times New Roman"/>
          <w:lang w:eastAsia="uk-UA" w:bidi="uk-UA"/>
        </w:rPr>
        <w:t>єкт охолов, цей прилад вже не зможе виконати свою роботу.</w:t>
      </w:r>
    </w:p>
    <w:p w:rsidR="0070447B" w:rsidRDefault="0070447B" w:rsidP="0070447B">
      <w:pPr>
        <w:spacing w:after="0"/>
        <w:ind w:firstLine="0"/>
        <w:rPr>
          <w:rFonts w:cs="Times New Roman"/>
          <w:lang w:eastAsia="uk-UA" w:bidi="uk-UA"/>
        </w:rPr>
      </w:pPr>
      <w:r>
        <w:rPr>
          <w:rFonts w:cs="Times New Roman"/>
          <w:lang w:eastAsia="uk-UA" w:bidi="uk-UA"/>
        </w:rPr>
        <w:tab/>
        <w:t>Тому, для вирішення питтаня виявлення цих об</w:t>
      </w:r>
      <w:r w:rsidRPr="0070447B">
        <w:rPr>
          <w:rFonts w:cs="Times New Roman"/>
          <w:lang w:val="ru-RU" w:eastAsia="uk-UA" w:bidi="uk-UA"/>
        </w:rPr>
        <w:t>’</w:t>
      </w:r>
      <w:r>
        <w:rPr>
          <w:rFonts w:cs="Times New Roman"/>
          <w:lang w:eastAsia="uk-UA" w:bidi="uk-UA"/>
        </w:rPr>
        <w:t>єктів розроблено 3-канальний поляриметр</w:t>
      </w:r>
      <w:r w:rsidR="003B2A91">
        <w:rPr>
          <w:rFonts w:cs="Times New Roman"/>
          <w:lang w:eastAsia="uk-UA" w:bidi="uk-UA"/>
        </w:rPr>
        <w:t xml:space="preserve"> для дистанційних спостережень, який, наприклад, може кріпитися до БПЛА. </w:t>
      </w:r>
    </w:p>
    <w:p w:rsidR="003B2A91" w:rsidRDefault="003B2A91" w:rsidP="0070447B">
      <w:pPr>
        <w:spacing w:after="0"/>
        <w:ind w:firstLine="0"/>
        <w:rPr>
          <w:rFonts w:cs="Times New Roman"/>
          <w:lang w:eastAsia="uk-UA" w:bidi="uk-UA"/>
        </w:rPr>
      </w:pPr>
      <w:r>
        <w:rPr>
          <w:rFonts w:cs="Times New Roman"/>
          <w:lang w:eastAsia="uk-UA" w:bidi="uk-UA"/>
        </w:rPr>
        <w:tab/>
        <w:t xml:space="preserve">Поляризація – це </w:t>
      </w:r>
      <w:r w:rsidRPr="003B2A91">
        <w:rPr>
          <w:rFonts w:cs="Times New Roman"/>
          <w:lang w:eastAsia="uk-UA" w:bidi="uk-UA"/>
        </w:rPr>
        <w:t>явище, коли електромагнітна хвиля, що становить видиме світло, коливається в переважному напрямку</w:t>
      </w:r>
      <w:r>
        <w:rPr>
          <w:rFonts w:cs="Times New Roman"/>
          <w:lang w:eastAsia="uk-UA" w:bidi="uk-UA"/>
        </w:rPr>
        <w:t xml:space="preserve">. Застосування поляризація знайшла в багатьох сферах: у харчовій промисловості, у фотографії, для усунення віблисків </w:t>
      </w:r>
      <w:r w:rsidRPr="003B2A91">
        <w:rPr>
          <w:rFonts w:cs="Times New Roman"/>
          <w:lang w:eastAsia="uk-UA" w:bidi="uk-UA"/>
        </w:rPr>
        <w:t>спричинених частково поляризованим світлом синього неба, завдяки чому отриму</w:t>
      </w:r>
      <w:r>
        <w:rPr>
          <w:rFonts w:cs="Times New Roman"/>
          <w:lang w:eastAsia="uk-UA" w:bidi="uk-UA"/>
        </w:rPr>
        <w:t>ють кращі контрастні фотографії та інших.</w:t>
      </w:r>
    </w:p>
    <w:p w:rsidR="003B2A91" w:rsidRPr="0070447B" w:rsidRDefault="003B2A91" w:rsidP="0070447B">
      <w:pPr>
        <w:spacing w:after="0"/>
        <w:ind w:firstLine="0"/>
        <w:rPr>
          <w:rFonts w:cs="Times New Roman"/>
          <w:lang w:eastAsia="uk-UA" w:bidi="uk-UA"/>
        </w:rPr>
      </w:pPr>
      <w:r>
        <w:rPr>
          <w:rFonts w:cs="Times New Roman"/>
          <w:lang w:eastAsia="uk-UA" w:bidi="uk-UA"/>
        </w:rPr>
        <w:tab/>
      </w:r>
    </w:p>
    <w:p w:rsidR="0070447B" w:rsidRPr="0070447B" w:rsidRDefault="0070447B" w:rsidP="0070447B">
      <w:pPr>
        <w:spacing w:after="0"/>
        <w:ind w:firstLine="0"/>
        <w:rPr>
          <w:rFonts w:cs="Times New Roman"/>
          <w:lang w:eastAsia="uk-UA" w:bidi="uk-UA"/>
        </w:rPr>
      </w:pPr>
    </w:p>
    <w:p w:rsidR="00C61682" w:rsidRPr="00C52573" w:rsidRDefault="00C61682" w:rsidP="0070447B">
      <w:pPr>
        <w:spacing w:after="0"/>
        <w:rPr>
          <w:rFonts w:cs="Times New Roman"/>
          <w:lang w:eastAsia="uk-UA" w:bidi="uk-UA"/>
        </w:rPr>
      </w:pPr>
    </w:p>
    <w:p w:rsidR="00C61682" w:rsidRPr="00C52573" w:rsidRDefault="00C61682" w:rsidP="0070447B">
      <w:pPr>
        <w:spacing w:after="0"/>
        <w:rPr>
          <w:rFonts w:cs="Times New Roman"/>
          <w:lang w:eastAsia="uk-UA" w:bidi="uk-UA"/>
        </w:rPr>
      </w:pPr>
    </w:p>
    <w:p w:rsidR="00C61682" w:rsidRPr="00C52573" w:rsidRDefault="00C61682" w:rsidP="0070447B">
      <w:pPr>
        <w:spacing w:after="0"/>
        <w:rPr>
          <w:rFonts w:cs="Times New Roman"/>
          <w:lang w:eastAsia="uk-UA" w:bidi="uk-UA"/>
        </w:rPr>
      </w:pPr>
    </w:p>
    <w:p w:rsidR="00C61682" w:rsidRPr="00C52573" w:rsidRDefault="00C61682" w:rsidP="0070447B">
      <w:pPr>
        <w:spacing w:after="0"/>
        <w:rPr>
          <w:rFonts w:cs="Times New Roman"/>
          <w:lang w:eastAsia="uk-UA" w:bidi="uk-UA"/>
        </w:rPr>
      </w:pPr>
    </w:p>
    <w:p w:rsidR="00C61682" w:rsidRPr="00C52573" w:rsidRDefault="00C61682" w:rsidP="0070447B">
      <w:pPr>
        <w:spacing w:after="0"/>
        <w:rPr>
          <w:rFonts w:cs="Times New Roman"/>
          <w:lang w:eastAsia="uk-UA" w:bidi="uk-UA"/>
        </w:rPr>
      </w:pPr>
    </w:p>
    <w:p w:rsidR="00C61682" w:rsidRPr="00C52573" w:rsidRDefault="00C61682" w:rsidP="0070447B">
      <w:pPr>
        <w:spacing w:after="0"/>
        <w:rPr>
          <w:rFonts w:cs="Times New Roman"/>
          <w:lang w:eastAsia="uk-UA" w:bidi="uk-UA"/>
        </w:rPr>
      </w:pPr>
    </w:p>
    <w:p w:rsidR="00C61682" w:rsidRPr="00C52573" w:rsidRDefault="00C61682" w:rsidP="0070447B">
      <w:pPr>
        <w:spacing w:after="0"/>
        <w:rPr>
          <w:rFonts w:cs="Times New Roman"/>
          <w:lang w:eastAsia="uk-UA" w:bidi="uk-UA"/>
        </w:rPr>
      </w:pPr>
    </w:p>
    <w:p w:rsidR="00C61682" w:rsidRPr="00C52573" w:rsidRDefault="00C61682" w:rsidP="0070447B">
      <w:pPr>
        <w:spacing w:after="0"/>
        <w:rPr>
          <w:rFonts w:cs="Times New Roman"/>
          <w:lang w:eastAsia="uk-UA" w:bidi="uk-UA"/>
        </w:rPr>
      </w:pPr>
    </w:p>
    <w:p w:rsidR="00C61682" w:rsidRPr="00C52573" w:rsidRDefault="00C61682" w:rsidP="0070447B">
      <w:pPr>
        <w:spacing w:after="0"/>
        <w:rPr>
          <w:rFonts w:cs="Times New Roman"/>
          <w:lang w:eastAsia="uk-UA" w:bidi="uk-UA"/>
        </w:rPr>
      </w:pPr>
    </w:p>
    <w:p w:rsidR="00C61682" w:rsidRPr="000E56C9" w:rsidRDefault="00BA5C00" w:rsidP="00037951">
      <w:pPr>
        <w:pStyle w:val="1"/>
      </w:pPr>
      <w:bookmarkStart w:id="5" w:name="_Toc73431579"/>
      <w:bookmarkStart w:id="6" w:name="_Toc74296899"/>
      <w:r>
        <w:lastRenderedPageBreak/>
        <w:t>РОЗДІЛ 1</w:t>
      </w:r>
      <w:r w:rsidR="00931DE2" w:rsidRPr="000E56C9">
        <w:t xml:space="preserve"> </w:t>
      </w:r>
      <w:r w:rsidR="00C61682" w:rsidRPr="000E56C9">
        <w:t>АНАЛІТИЧНИЙ ОГЛЯД</w:t>
      </w:r>
      <w:bookmarkEnd w:id="5"/>
      <w:bookmarkEnd w:id="6"/>
    </w:p>
    <w:p w:rsidR="00234BDE" w:rsidRPr="007500C3" w:rsidRDefault="00234BDE" w:rsidP="00526830">
      <w:pPr>
        <w:pStyle w:val="2"/>
        <w:ind w:firstLine="0"/>
        <w:rPr>
          <w:rFonts w:eastAsia="Calibri" w:cs="Times New Roman"/>
        </w:rPr>
      </w:pPr>
      <w:bookmarkStart w:id="7" w:name="_Toc74296900"/>
      <w:r w:rsidRPr="007500C3">
        <w:rPr>
          <w:rFonts w:eastAsia="Calibri" w:cs="Times New Roman"/>
        </w:rPr>
        <w:t>1.1 Поляризація</w:t>
      </w:r>
      <w:bookmarkEnd w:id="7"/>
    </w:p>
    <w:p w:rsidR="00234BDE" w:rsidRPr="00234BDE" w:rsidRDefault="00234BDE" w:rsidP="00854BB0">
      <w:pPr>
        <w:spacing w:after="0"/>
        <w:rPr>
          <w:rFonts w:eastAsia="Calibri" w:cs="Times New Roman"/>
        </w:rPr>
      </w:pPr>
      <w:r w:rsidRPr="00234BDE">
        <w:rPr>
          <w:rFonts w:eastAsia="Calibri" w:cs="Times New Roman"/>
          <w:i/>
        </w:rPr>
        <w:t>Поляризація</w:t>
      </w:r>
      <w:r w:rsidRPr="00234BDE">
        <w:rPr>
          <w:rFonts w:eastAsia="Calibri" w:cs="Times New Roman"/>
        </w:rPr>
        <w:t>, властивість певних електромагнітних випромінювань, при якому напрямок і величина вібрації електричного поля пов'язані певним чином.</w:t>
      </w:r>
    </w:p>
    <w:p w:rsidR="00234BDE" w:rsidRPr="00234BDE" w:rsidRDefault="00234BDE" w:rsidP="00854BB0">
      <w:pPr>
        <w:spacing w:after="0"/>
        <w:rPr>
          <w:rFonts w:eastAsia="Calibri" w:cs="Times New Roman"/>
        </w:rPr>
      </w:pPr>
      <w:r w:rsidRPr="00234BDE">
        <w:rPr>
          <w:rFonts w:eastAsia="Calibri" w:cs="Times New Roman"/>
        </w:rPr>
        <w:t xml:space="preserve">Світлові хвилі бувають поперечними: тобто вібруючий електричний вектор, пов'язаний з кожною хвилею, перпендикулярний напрямку розповсюдження. Промінь неполяризованого світла складається з хвиль, що рухаються в одному напрямку, електричні вектори яких мають випадкову орієнтацію навколо осі поширення. Плоско поляризоване світло складається з хвиль, в яких напрямок коливань однаковий для всіх хвиль. </w:t>
      </w:r>
    </w:p>
    <w:p w:rsidR="00234BDE" w:rsidRPr="007500C3" w:rsidRDefault="00234BDE" w:rsidP="00854BB0">
      <w:pPr>
        <w:spacing w:after="0"/>
        <w:rPr>
          <w:rFonts w:ascii="Calibri" w:eastAsia="Calibri" w:hAnsi="Calibri" w:cs="Times New Roman"/>
          <w:sz w:val="22"/>
        </w:rPr>
      </w:pPr>
      <w:r w:rsidRPr="00234BDE">
        <w:rPr>
          <w:rFonts w:eastAsia="Calibri" w:cs="Times New Roman"/>
        </w:rPr>
        <w:t>Кругова поляризація: електричний вектор обертається навколо напрямку поширення в міру поширення хвилі. Світло може бути поляризоване за рахунок від</w:t>
      </w:r>
      <w:r w:rsidR="00B34E87">
        <w:rPr>
          <w:rFonts w:eastAsia="Calibri" w:cs="Times New Roman"/>
        </w:rPr>
        <w:t>биття</w:t>
      </w:r>
      <w:r w:rsidRPr="00234BDE">
        <w:rPr>
          <w:rFonts w:eastAsia="Calibri" w:cs="Times New Roman"/>
        </w:rPr>
        <w:t xml:space="preserve"> або проходження через фільтри, такі як певні кристали, які передають вібрацію в одній площин</w:t>
      </w:r>
      <w:r w:rsidR="00B34E87">
        <w:rPr>
          <w:rFonts w:eastAsia="Calibri" w:cs="Times New Roman"/>
        </w:rPr>
        <w:t>і, але не передають її в інші</w:t>
      </w:r>
      <w:r w:rsidR="00975EEC">
        <w:rPr>
          <w:rFonts w:eastAsia="Calibri" w:cs="Times New Roman"/>
        </w:rPr>
        <w:t xml:space="preserve">й </w:t>
      </w:r>
      <w:r w:rsidR="00854BB0" w:rsidRPr="007500C3">
        <w:rPr>
          <w:rFonts w:eastAsia="Calibri" w:cs="Times New Roman"/>
        </w:rPr>
        <w:t>[1]</w:t>
      </w:r>
      <w:r w:rsidR="00975EEC">
        <w:rPr>
          <w:rFonts w:eastAsia="Calibri" w:cs="Times New Roman"/>
        </w:rPr>
        <w:t>.</w:t>
      </w:r>
    </w:p>
    <w:p w:rsidR="00234BDE" w:rsidRPr="00234BDE" w:rsidRDefault="00234BDE" w:rsidP="00854BB0">
      <w:pPr>
        <w:spacing w:after="0"/>
        <w:rPr>
          <w:rFonts w:eastAsia="Calibri" w:cs="Times New Roman"/>
        </w:rPr>
      </w:pPr>
      <w:r w:rsidRPr="00234BDE">
        <w:rPr>
          <w:rFonts w:eastAsia="Calibri" w:cs="Times New Roman"/>
        </w:rPr>
        <w:t xml:space="preserve">Молекули газу і води в атмосфері розсіюють світло від сонця у всіх напрямках – ефект, відповідальний за блакитне небо, білі хмари, червоні заходи і явище, зване поляризацією атмосфери. Кількість розсіяного світла (так зване релеєвське розсіювання) залежить від розміру молекул (водню, кисню, води) і довжини хвилі світла, як продемонстрував лорд Релей в 1871 році. Більш довгі хвилі, такі як червоні, помаранчеві та жовті, розсіюються не так ефективно, як коротші хвилі, такі як фіолетові та сині. </w:t>
      </w:r>
    </w:p>
    <w:p w:rsidR="00234BDE" w:rsidRPr="00234BDE" w:rsidRDefault="00234BDE" w:rsidP="00234BDE">
      <w:pPr>
        <w:spacing w:before="240" w:after="0"/>
        <w:ind w:firstLine="0"/>
        <w:jc w:val="center"/>
        <w:rPr>
          <w:rFonts w:eastAsia="Calibri" w:cs="Times New Roman"/>
        </w:rPr>
      </w:pPr>
      <w:r w:rsidRPr="00234BDE">
        <w:rPr>
          <w:rFonts w:ascii="Calibri" w:eastAsia="Calibri" w:hAnsi="Calibri" w:cs="Times New Roman"/>
          <w:noProof/>
          <w:sz w:val="22"/>
          <w:lang w:val="en-US"/>
        </w:rPr>
        <w:lastRenderedPageBreak/>
        <w:drawing>
          <wp:inline distT="0" distB="0" distL="0" distR="0" wp14:anchorId="0777621D" wp14:editId="09FBA783">
            <wp:extent cx="3065855" cy="2910840"/>
            <wp:effectExtent l="0" t="0" r="127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8890" t="37431" r="39064" b="25358"/>
                    <a:stretch/>
                  </pic:blipFill>
                  <pic:spPr bwMode="auto">
                    <a:xfrm>
                      <a:off x="0" y="0"/>
                      <a:ext cx="3084541" cy="2928582"/>
                    </a:xfrm>
                    <a:prstGeom prst="rect">
                      <a:avLst/>
                    </a:prstGeom>
                    <a:ln>
                      <a:noFill/>
                    </a:ln>
                    <a:extLst>
                      <a:ext uri="{53640926-AAD7-44D8-BBD7-CCE9431645EC}">
                        <a14:shadowObscured xmlns:a14="http://schemas.microsoft.com/office/drawing/2010/main"/>
                      </a:ext>
                    </a:extLst>
                  </pic:spPr>
                </pic:pic>
              </a:graphicData>
            </a:graphic>
          </wp:inline>
        </w:drawing>
      </w:r>
    </w:p>
    <w:p w:rsidR="00234BDE" w:rsidRPr="00234BDE" w:rsidRDefault="00234BDE" w:rsidP="00234BDE">
      <w:pPr>
        <w:spacing w:after="240"/>
        <w:ind w:firstLine="0"/>
        <w:jc w:val="center"/>
        <w:rPr>
          <w:rFonts w:eastAsia="Calibri" w:cs="Times New Roman"/>
        </w:rPr>
      </w:pPr>
      <w:r w:rsidRPr="00234BDE">
        <w:rPr>
          <w:rFonts w:eastAsia="Calibri" w:cs="Times New Roman"/>
        </w:rPr>
        <w:t>Рисунок 1 – Поляризація розсіяного сонячного світла</w:t>
      </w:r>
    </w:p>
    <w:p w:rsidR="00234BDE" w:rsidRPr="00234BDE" w:rsidRDefault="00234BDE" w:rsidP="007500C3">
      <w:pPr>
        <w:spacing w:after="0"/>
        <w:rPr>
          <w:rFonts w:eastAsia="Calibri" w:cs="Times New Roman"/>
        </w:rPr>
      </w:pPr>
      <w:r w:rsidRPr="00234BDE">
        <w:rPr>
          <w:rFonts w:eastAsia="Calibri" w:cs="Times New Roman"/>
        </w:rPr>
        <w:t>Поляризація атмосфери є прямим результатом релеєвського розсіювання сонячного світла молекулами газу в атмосфері. При у</w:t>
      </w:r>
      <w:r w:rsidR="00B34E87">
        <w:rPr>
          <w:rFonts w:eastAsia="Calibri" w:cs="Times New Roman"/>
        </w:rPr>
        <w:t>дарі фотона від Сонця і молекул</w:t>
      </w:r>
      <w:r w:rsidRPr="00234BDE">
        <w:rPr>
          <w:rFonts w:eastAsia="Calibri" w:cs="Times New Roman"/>
        </w:rPr>
        <w:t xml:space="preserve"> газу електричне поле фотона викликає вібрацію і подальше перевипромінювання поляризованого світла від молекули (показано на рис. 1).</w:t>
      </w:r>
    </w:p>
    <w:p w:rsidR="00234BDE" w:rsidRPr="00234BDE" w:rsidRDefault="00234BDE" w:rsidP="007500C3">
      <w:pPr>
        <w:spacing w:after="0"/>
        <w:rPr>
          <w:rFonts w:eastAsia="Calibri" w:cs="Times New Roman"/>
        </w:rPr>
      </w:pPr>
      <w:r w:rsidRPr="00234BDE">
        <w:rPr>
          <w:rFonts w:eastAsia="Calibri" w:cs="Times New Roman"/>
        </w:rPr>
        <w:t xml:space="preserve">Випромінюване світло розсіюється під прямим кутом до напрямку поширення сонячного світла і поляризується або вертикально, або горизонтально, в залежності від напрямку розсіювання. Велика </w:t>
      </w:r>
      <w:r w:rsidR="00B34E87">
        <w:rPr>
          <w:rFonts w:eastAsia="Calibri" w:cs="Times New Roman"/>
        </w:rPr>
        <w:t>частина поляризованого світла, яка</w:t>
      </w:r>
      <w:r w:rsidRPr="00234BDE">
        <w:rPr>
          <w:rFonts w:eastAsia="Calibri" w:cs="Times New Roman"/>
        </w:rPr>
        <w:t xml:space="preserve"> падає на Землю, поляризована по горизонталі (понад 50 %), і цей факт можна підтвердити, </w:t>
      </w:r>
      <w:r w:rsidR="00B34E87">
        <w:rPr>
          <w:rFonts w:eastAsia="Calibri" w:cs="Times New Roman"/>
        </w:rPr>
        <w:t>коли спостерігаєш</w:t>
      </w:r>
      <w:r w:rsidRPr="00234BDE">
        <w:rPr>
          <w:rFonts w:eastAsia="Calibri" w:cs="Times New Roman"/>
        </w:rPr>
        <w:t xml:space="preserve"> за небом через фільтр Polaroid.</w:t>
      </w:r>
    </w:p>
    <w:p w:rsidR="00234BDE" w:rsidRPr="007500C3" w:rsidRDefault="00B34E87" w:rsidP="007500C3">
      <w:pPr>
        <w:spacing w:after="0"/>
        <w:rPr>
          <w:rFonts w:eastAsia="Calibri" w:cs="Times New Roman"/>
          <w:lang w:val="ru-RU"/>
        </w:rPr>
      </w:pPr>
      <w:r>
        <w:rPr>
          <w:rFonts w:eastAsia="Calibri" w:cs="Times New Roman"/>
        </w:rPr>
        <w:t xml:space="preserve">Також відомо </w:t>
      </w:r>
      <w:r w:rsidR="00234BDE" w:rsidRPr="00234BDE">
        <w:rPr>
          <w:rFonts w:eastAsia="Calibri" w:cs="Times New Roman"/>
        </w:rPr>
        <w:t>про те, що певні види комах і тварин здатні виявляти поляризоване світло, включаючи мурах, плодових мух і деяких риб, хоча насправді список може бути набагато довший. Наприклад, вважається, що деякі види комах (в першу чергу медоносні бджоли) використовують п</w:t>
      </w:r>
      <w:r>
        <w:rPr>
          <w:rFonts w:eastAsia="Calibri" w:cs="Times New Roman"/>
        </w:rPr>
        <w:t>оляризоване світло для навігації</w:t>
      </w:r>
      <w:r w:rsidR="00234BDE" w:rsidRPr="00234BDE">
        <w:rPr>
          <w:rFonts w:eastAsia="Calibri" w:cs="Times New Roman"/>
        </w:rPr>
        <w:t xml:space="preserve"> до</w:t>
      </w:r>
      <w:r w:rsidR="007500C3">
        <w:rPr>
          <w:rFonts w:eastAsia="Calibri" w:cs="Times New Roman"/>
        </w:rPr>
        <w:t xml:space="preserve"> потрібного пункту призначення</w:t>
      </w:r>
      <w:r w:rsidR="00975EEC">
        <w:rPr>
          <w:rFonts w:eastAsia="Calibri" w:cs="Times New Roman"/>
        </w:rPr>
        <w:t xml:space="preserve"> </w:t>
      </w:r>
      <w:r w:rsidR="007500C3" w:rsidRPr="007500C3">
        <w:rPr>
          <w:rFonts w:eastAsia="Calibri" w:cs="Times New Roman"/>
          <w:lang w:val="ru-RU"/>
        </w:rPr>
        <w:t>[2]</w:t>
      </w:r>
      <w:r w:rsidR="00975EEC">
        <w:rPr>
          <w:rFonts w:eastAsia="Calibri" w:cs="Times New Roman"/>
          <w:lang w:val="ru-RU"/>
        </w:rPr>
        <w:t>.</w:t>
      </w:r>
    </w:p>
    <w:p w:rsidR="00C16610" w:rsidRDefault="00B34E87" w:rsidP="007500C3">
      <w:pPr>
        <w:spacing w:after="0"/>
        <w:rPr>
          <w:rFonts w:eastAsia="Calibri" w:cs="Times New Roman"/>
        </w:rPr>
      </w:pPr>
      <w:r>
        <w:rPr>
          <w:rFonts w:eastAsia="Calibri" w:cs="Times New Roman"/>
        </w:rPr>
        <w:t>При розсіюва</w:t>
      </w:r>
      <w:r w:rsidR="00234BDE" w:rsidRPr="00234BDE">
        <w:rPr>
          <w:rFonts w:eastAsia="Calibri" w:cs="Times New Roman"/>
        </w:rPr>
        <w:t>нні світла також відбувається поляризація електромагнітних хвиль. Ступінь</w:t>
      </w:r>
      <w:r>
        <w:rPr>
          <w:rFonts w:eastAsia="Calibri" w:cs="Times New Roman"/>
        </w:rPr>
        <w:t xml:space="preserve"> поляризації тим вище, чим менші</w:t>
      </w:r>
      <w:r w:rsidR="00234BDE" w:rsidRPr="00234BDE">
        <w:rPr>
          <w:rFonts w:eastAsia="Calibri" w:cs="Times New Roman"/>
        </w:rPr>
        <w:t xml:space="preserve"> розміри </w:t>
      </w:r>
    </w:p>
    <w:p w:rsidR="00234BDE" w:rsidRPr="00234BDE" w:rsidRDefault="00234BDE" w:rsidP="00C16610">
      <w:pPr>
        <w:spacing w:after="0"/>
        <w:ind w:firstLine="0"/>
        <w:rPr>
          <w:rFonts w:eastAsia="Calibri" w:cs="Times New Roman"/>
        </w:rPr>
      </w:pPr>
      <w:r w:rsidRPr="00234BDE">
        <w:rPr>
          <w:rFonts w:eastAsia="Calibri" w:cs="Times New Roman"/>
        </w:rPr>
        <w:lastRenderedPageBreak/>
        <w:t>частинок, на яких відбувається розсіювання. Сонячне світло сильно поляризується, розсіюючись на молекулах повітря, причому в різних напрямках щодо Сонця по-різному.</w:t>
      </w:r>
    </w:p>
    <w:p w:rsidR="00234BDE" w:rsidRPr="00234BDE" w:rsidRDefault="00234BDE" w:rsidP="007500C3">
      <w:pPr>
        <w:spacing w:after="0"/>
        <w:rPr>
          <w:rFonts w:eastAsia="Calibri" w:cs="Times New Roman"/>
        </w:rPr>
      </w:pPr>
      <w:r w:rsidRPr="00234BDE">
        <w:rPr>
          <w:rFonts w:eastAsia="Calibri" w:cs="Times New Roman"/>
        </w:rPr>
        <w:t>Поляризацію розсіяного світла можна спостерігати за допомогою ніколя або поляризаційного світлофільтра. А</w:t>
      </w:r>
      <w:r w:rsidR="00B34E87">
        <w:rPr>
          <w:rFonts w:eastAsia="Calibri" w:cs="Times New Roman"/>
        </w:rPr>
        <w:t>бо ж</w:t>
      </w:r>
      <w:r w:rsidRPr="00234BDE">
        <w:rPr>
          <w:rFonts w:eastAsia="Calibri" w:cs="Times New Roman"/>
        </w:rPr>
        <w:t xml:space="preserve"> можна скористатися шматком скла, </w:t>
      </w:r>
      <w:r w:rsidR="00B34E87">
        <w:rPr>
          <w:rFonts w:eastAsia="Calibri" w:cs="Times New Roman"/>
        </w:rPr>
        <w:t>який затемнений</w:t>
      </w:r>
      <w:r w:rsidRPr="00234BDE">
        <w:rPr>
          <w:rFonts w:eastAsia="Calibri" w:cs="Times New Roman"/>
        </w:rPr>
        <w:t xml:space="preserve"> з одного боку. Якщо на таке скло падає промінь під кутом, близьким до кута Брюстера, відбите від нього світло буде майже повністю поляризованим. </w:t>
      </w:r>
      <w:r w:rsidR="00B34E87">
        <w:rPr>
          <w:rFonts w:eastAsia="Calibri" w:cs="Times New Roman"/>
        </w:rPr>
        <w:t>Коливання вектора напруженості у</w:t>
      </w:r>
      <w:r w:rsidRPr="00234BDE">
        <w:rPr>
          <w:rFonts w:eastAsia="Calibri" w:cs="Times New Roman"/>
        </w:rPr>
        <w:t xml:space="preserve"> відбитому промені перпендикулярні до площини падіння</w:t>
      </w:r>
      <w:r w:rsidR="00B34E87" w:rsidRPr="00B34E87">
        <w:rPr>
          <w:rFonts w:eastAsia="Calibri" w:cs="Times New Roman"/>
          <w:lang w:val="ru-RU"/>
        </w:rPr>
        <w:t xml:space="preserve"> [3]</w:t>
      </w:r>
      <w:r w:rsidRPr="00234BDE">
        <w:rPr>
          <w:rFonts w:eastAsia="Calibri" w:cs="Times New Roman"/>
        </w:rPr>
        <w:t>.</w:t>
      </w:r>
    </w:p>
    <w:p w:rsidR="00234BDE" w:rsidRPr="00234BDE" w:rsidRDefault="00234BDE" w:rsidP="007500C3">
      <w:pPr>
        <w:spacing w:after="0"/>
        <w:rPr>
          <w:rFonts w:eastAsia="Calibri" w:cs="Times New Roman"/>
        </w:rPr>
      </w:pPr>
      <w:r w:rsidRPr="00234BDE">
        <w:rPr>
          <w:rFonts w:eastAsia="Calibri" w:cs="Times New Roman"/>
        </w:rPr>
        <w:t>Якщо Сонце перебуває в зеніті, скло потрібно розташувати приблизно в 20 см над рівнем очей, так щоб відбитий промінь йшов до спостерігача під кутом, близьким до кута Брюстера. Якщо тепер повертатися навколо напрямку променя, що йде від Сонця, тримаючи скло так, щоб в ньому відбивалася одна й та сама ділянка неба, то можна виявити, що зображення цієї ділянки максимально яскраве, якщо ви стоїте лицем або спиною до Сонця, і темніше, коли ви стоїте під прямим кутом до цього напрямку. Це свідчить про поляризованості світла, що виходить від цієї ділянки неба. Сонячне світло сильно поляризована в напрямку, перпендикулярному напрямку на Сонце, а коливання вектора напруженості спрямовані перпендикулярно площині, що проходить через Сонце, спостережувану точку і очей</w:t>
      </w:r>
      <w:r w:rsidR="00B34E87">
        <w:rPr>
          <w:rFonts w:eastAsia="Calibri" w:cs="Times New Roman"/>
        </w:rPr>
        <w:t xml:space="preserve"> </w:t>
      </w:r>
      <w:r w:rsidR="00B34E87" w:rsidRPr="00B34E87">
        <w:rPr>
          <w:rFonts w:eastAsia="Calibri" w:cs="Times New Roman"/>
          <w:lang w:val="ru-RU"/>
        </w:rPr>
        <w:t>[3]</w:t>
      </w:r>
      <w:r w:rsidRPr="00234BDE">
        <w:rPr>
          <w:rFonts w:eastAsia="Calibri" w:cs="Times New Roman"/>
        </w:rPr>
        <w:t>.</w:t>
      </w:r>
    </w:p>
    <w:p w:rsidR="00234BDE" w:rsidRPr="00234BDE" w:rsidRDefault="00234BDE" w:rsidP="007500C3">
      <w:pPr>
        <w:spacing w:after="0"/>
        <w:rPr>
          <w:rFonts w:eastAsia="Calibri" w:cs="Times New Roman"/>
        </w:rPr>
      </w:pPr>
      <w:r w:rsidRPr="00234BDE">
        <w:rPr>
          <w:rFonts w:eastAsia="Calibri" w:cs="Times New Roman"/>
        </w:rPr>
        <w:t xml:space="preserve">Якщо Сонце стоїть низько на </w:t>
      </w:r>
      <w:r w:rsidR="00B34E87" w:rsidRPr="00B34E87">
        <w:rPr>
          <w:rFonts w:eastAsia="Calibri" w:cs="Times New Roman"/>
          <w:lang w:val="ru-RU"/>
        </w:rPr>
        <w:t>сході</w:t>
      </w:r>
      <w:r w:rsidR="00B34E87">
        <w:rPr>
          <w:rFonts w:eastAsia="Calibri" w:cs="Times New Roman"/>
        </w:rPr>
        <w:t xml:space="preserve"> чи за</w:t>
      </w:r>
      <w:r w:rsidRPr="00234BDE">
        <w:rPr>
          <w:rFonts w:eastAsia="Calibri" w:cs="Times New Roman"/>
        </w:rPr>
        <w:t xml:space="preserve">ході, можна </w:t>
      </w:r>
      <w:r w:rsidR="00B34E87">
        <w:rPr>
          <w:rFonts w:eastAsia="Calibri" w:cs="Times New Roman"/>
        </w:rPr>
        <w:t>провести наступний експеримент. Покласти</w:t>
      </w:r>
      <w:r w:rsidRPr="00234BDE">
        <w:rPr>
          <w:rFonts w:eastAsia="Calibri" w:cs="Times New Roman"/>
        </w:rPr>
        <w:t xml:space="preserve"> за</w:t>
      </w:r>
      <w:r w:rsidR="00B34E87">
        <w:rPr>
          <w:rFonts w:eastAsia="Calibri" w:cs="Times New Roman"/>
        </w:rPr>
        <w:t>темнене скло на стіл і подивитися</w:t>
      </w:r>
      <w:r w:rsidRPr="00234BDE">
        <w:rPr>
          <w:rFonts w:eastAsia="Calibri" w:cs="Times New Roman"/>
        </w:rPr>
        <w:t xml:space="preserve"> на відображення в ньому невеликих хмар, розташованих на висоті на пів</w:t>
      </w:r>
      <w:r w:rsidR="00B34E87">
        <w:rPr>
          <w:rFonts w:eastAsia="Calibri" w:cs="Times New Roman"/>
        </w:rPr>
        <w:t>ночі або півдні</w:t>
      </w:r>
      <w:r w:rsidRPr="00234BDE">
        <w:rPr>
          <w:rFonts w:eastAsia="Calibri" w:cs="Times New Roman"/>
        </w:rPr>
        <w:t>, де в цьому в</w:t>
      </w:r>
      <w:r w:rsidR="00B34E87">
        <w:rPr>
          <w:rFonts w:eastAsia="Calibri" w:cs="Times New Roman"/>
        </w:rPr>
        <w:t>ипадку світло неба поляризоване</w:t>
      </w:r>
      <w:r w:rsidRPr="00234BDE">
        <w:rPr>
          <w:rFonts w:eastAsia="Calibri" w:cs="Times New Roman"/>
        </w:rPr>
        <w:t xml:space="preserve"> найсильніше. Можна переконатися, що невеликі хмари, </w:t>
      </w:r>
      <w:r w:rsidR="00B34E87">
        <w:rPr>
          <w:rFonts w:eastAsia="Calibri" w:cs="Times New Roman"/>
        </w:rPr>
        <w:t>ледь</w:t>
      </w:r>
      <w:r w:rsidRPr="00234BDE">
        <w:rPr>
          <w:rFonts w:eastAsia="Calibri" w:cs="Times New Roman"/>
        </w:rPr>
        <w:t xml:space="preserve"> помітні в повітрі, чітко відображаються в склі. Це обумовлено тим, що світло їх неполяризована і тому послаблюється в меншій мірі, ніж поляризоване світло неба</w:t>
      </w:r>
      <w:r w:rsidR="00B34E87" w:rsidRPr="00B34E87">
        <w:rPr>
          <w:rFonts w:eastAsia="Calibri" w:cs="Times New Roman"/>
          <w:lang w:val="ru-RU"/>
        </w:rPr>
        <w:t xml:space="preserve"> [3]</w:t>
      </w:r>
      <w:r w:rsidRPr="00234BDE">
        <w:rPr>
          <w:rFonts w:eastAsia="Calibri" w:cs="Times New Roman"/>
        </w:rPr>
        <w:t>.</w:t>
      </w:r>
    </w:p>
    <w:p w:rsidR="00234BDE" w:rsidRPr="00234BDE" w:rsidRDefault="00234BDE" w:rsidP="007500C3">
      <w:pPr>
        <w:spacing w:after="0"/>
        <w:rPr>
          <w:rFonts w:eastAsia="Calibri" w:cs="Times New Roman"/>
        </w:rPr>
      </w:pPr>
      <w:r w:rsidRPr="00234BDE">
        <w:rPr>
          <w:rFonts w:eastAsia="Calibri" w:cs="Times New Roman"/>
        </w:rPr>
        <w:t>Поляризацію неба можна спостерігати і в сутінках за допомогою призми Ніколя, об</w:t>
      </w:r>
      <w:r w:rsidR="0054364A">
        <w:rPr>
          <w:rFonts w:eastAsia="Calibri" w:cs="Times New Roman"/>
        </w:rPr>
        <w:t>ертаючи її навколо осі. Вибрати</w:t>
      </w:r>
      <w:r w:rsidRPr="00234BDE">
        <w:rPr>
          <w:rFonts w:eastAsia="Calibri" w:cs="Times New Roman"/>
        </w:rPr>
        <w:t xml:space="preserve"> зірку, світло від</w:t>
      </w:r>
      <w:r w:rsidR="0054364A">
        <w:rPr>
          <w:rFonts w:eastAsia="Calibri" w:cs="Times New Roman"/>
        </w:rPr>
        <w:t xml:space="preserve"> якої ледь помітне, і подивитися</w:t>
      </w:r>
      <w:r w:rsidRPr="00234BDE">
        <w:rPr>
          <w:rFonts w:eastAsia="Calibri" w:cs="Times New Roman"/>
        </w:rPr>
        <w:t xml:space="preserve">, як </w:t>
      </w:r>
      <w:r w:rsidR="0054364A">
        <w:rPr>
          <w:rFonts w:eastAsia="Calibri" w:cs="Times New Roman"/>
        </w:rPr>
        <w:t>її буде видно</w:t>
      </w:r>
      <w:r w:rsidRPr="00234BDE">
        <w:rPr>
          <w:rFonts w:eastAsia="Calibri" w:cs="Times New Roman"/>
        </w:rPr>
        <w:t xml:space="preserve"> при різних положеннях призми Ніколя. Так як </w:t>
      </w:r>
      <w:r w:rsidRPr="00234BDE">
        <w:rPr>
          <w:rFonts w:eastAsia="Calibri" w:cs="Times New Roman"/>
        </w:rPr>
        <w:lastRenderedPageBreak/>
        <w:t xml:space="preserve">світло зірки неполяризоване, то </w:t>
      </w:r>
      <w:r w:rsidR="0054364A">
        <w:rPr>
          <w:rFonts w:eastAsia="Calibri" w:cs="Times New Roman"/>
        </w:rPr>
        <w:t>її</w:t>
      </w:r>
      <w:r w:rsidRPr="00234BDE">
        <w:rPr>
          <w:rFonts w:eastAsia="Calibri" w:cs="Times New Roman"/>
        </w:rPr>
        <w:t xml:space="preserve"> буде видно тим краще, чим темніше фон. Зміна видимості зірки вказує на зміну яскравості фону, а, отже, на поляризацію випромінювання неба.</w:t>
      </w:r>
    </w:p>
    <w:p w:rsidR="007500C3" w:rsidRPr="00234BDE" w:rsidRDefault="00234BDE" w:rsidP="007500C3">
      <w:pPr>
        <w:spacing w:after="0"/>
        <w:rPr>
          <w:rFonts w:eastAsia="Calibri" w:cs="Times New Roman"/>
        </w:rPr>
      </w:pPr>
      <w:r w:rsidRPr="00234BDE">
        <w:rPr>
          <w:rFonts w:eastAsia="Calibri" w:cs="Times New Roman"/>
        </w:rPr>
        <w:t xml:space="preserve">Таким чином, якщо розглядати крізь поляризатор чисте блакитне небо, так щоб Сонце було збоку, і при цьому фільтр повертати, то ясно видно, що при деякому положенні фільтра </w:t>
      </w:r>
      <w:r w:rsidR="00975EEC">
        <w:rPr>
          <w:rFonts w:eastAsia="Calibri" w:cs="Times New Roman"/>
        </w:rPr>
        <w:t>на небі з'являється темна смуга [3].</w:t>
      </w:r>
    </w:p>
    <w:p w:rsidR="00234BDE" w:rsidRPr="00234BDE" w:rsidRDefault="00234BDE" w:rsidP="007500C3">
      <w:pPr>
        <w:spacing w:after="0"/>
        <w:rPr>
          <w:rFonts w:eastAsia="Calibri" w:cs="Times New Roman"/>
        </w:rPr>
      </w:pPr>
      <w:r w:rsidRPr="00234BDE">
        <w:rPr>
          <w:rFonts w:eastAsia="Calibri" w:cs="Times New Roman"/>
        </w:rPr>
        <w:t>Поширеною</w:t>
      </w:r>
      <w:r w:rsidR="0054364A">
        <w:rPr>
          <w:rFonts w:eastAsia="Calibri" w:cs="Times New Roman"/>
        </w:rPr>
        <w:t xml:space="preserve"> теорією є те</w:t>
      </w:r>
      <w:r w:rsidRPr="00234BDE">
        <w:rPr>
          <w:rFonts w:eastAsia="Calibri" w:cs="Times New Roman"/>
        </w:rPr>
        <w:t>, що деякі люди чутливі до поляризованого світла і можуть спостерігати жовту горизонтальну лінію, накладену на блакитне небо, коли дивляться в напрямку, перпенд</w:t>
      </w:r>
      <w:r w:rsidR="0054364A">
        <w:rPr>
          <w:rFonts w:eastAsia="Calibri" w:cs="Times New Roman"/>
        </w:rPr>
        <w:t>икулярному напрямку сонця. Білкам</w:t>
      </w:r>
      <w:r w:rsidRPr="00234BDE">
        <w:rPr>
          <w:rFonts w:eastAsia="Calibri" w:cs="Times New Roman"/>
        </w:rPr>
        <w:t xml:space="preserve"> жовтого пігменту, зван</w:t>
      </w:r>
      <w:r w:rsidR="0054364A">
        <w:rPr>
          <w:rFonts w:eastAsia="Calibri" w:cs="Times New Roman"/>
        </w:rPr>
        <w:t>ими</w:t>
      </w:r>
      <w:r w:rsidRPr="00234BDE">
        <w:rPr>
          <w:rFonts w:eastAsia="Calibri" w:cs="Times New Roman"/>
        </w:rPr>
        <w:t xml:space="preserve"> жовтою плямою, які представляють собою дихронічні кристали, що знаходяться в ямці людського ока, приписують здатність людини бачити поляризоване світло.</w:t>
      </w:r>
    </w:p>
    <w:p w:rsidR="00234BDE" w:rsidRPr="00975EEC" w:rsidRDefault="00234BDE" w:rsidP="007500C3">
      <w:pPr>
        <w:spacing w:after="0"/>
        <w:rPr>
          <w:rFonts w:eastAsia="Calibri" w:cs="Times New Roman"/>
          <w:lang w:val="ru-RU"/>
        </w:rPr>
      </w:pPr>
      <w:r w:rsidRPr="00234BDE">
        <w:rPr>
          <w:rFonts w:eastAsia="Calibri" w:cs="Times New Roman"/>
        </w:rPr>
        <w:t>Цю смугу деякі люди можуть помітити неозброєним оком (за даними академіка Сергія Вавилова, цією здатністю володіють 25-30% людей) як жовтувату смужку з закругленими кінцями. Ще слабкіше помітні блакитні цятки по краях від її центру. Якщо площина поляризації світла повертається, то повертається і жовта смужка. Вона завжди перпендикулярна до напряму світлових коливань. Це так звана фігура Гайдінгера (або щітка Гайдінгера), вона відкрита німецьким фізиком Гайдінгером в 1845 році. Розміри її дуже значні, в 8 разів більше діаметру повного Місяця, але яскравість і контрастність дуже малі. Жовта частина фігури Гайдінгера (рис. 1.1) спрямована до Сонця. Це показує, що коливання вектора напруженості розсіяного світла відбуваються перпендикулярно до площини, що проходить через</w:t>
      </w:r>
      <w:r w:rsidR="00975EEC">
        <w:rPr>
          <w:rFonts w:eastAsia="Calibri" w:cs="Times New Roman"/>
        </w:rPr>
        <w:t xml:space="preserve"> Сонце, молекулу повітря </w:t>
      </w:r>
      <w:r w:rsidR="00986635">
        <w:rPr>
          <w:rFonts w:eastAsia="Calibri" w:cs="Times New Roman"/>
        </w:rPr>
        <w:t>та очі</w:t>
      </w:r>
      <w:r w:rsidR="00975EEC">
        <w:rPr>
          <w:rFonts w:eastAsia="Calibri" w:cs="Times New Roman"/>
        </w:rPr>
        <w:t xml:space="preserve"> </w:t>
      </w:r>
      <w:r w:rsidR="00975EEC" w:rsidRPr="00975EEC">
        <w:rPr>
          <w:rFonts w:eastAsia="Calibri" w:cs="Times New Roman"/>
          <w:lang w:val="ru-RU"/>
        </w:rPr>
        <w:t>[3].</w:t>
      </w:r>
    </w:p>
    <w:p w:rsidR="00234BDE" w:rsidRPr="00234BDE" w:rsidRDefault="00234BDE" w:rsidP="00234BDE">
      <w:pPr>
        <w:spacing w:before="240" w:after="0"/>
        <w:ind w:firstLine="0"/>
        <w:jc w:val="center"/>
        <w:rPr>
          <w:rFonts w:eastAsia="Calibri" w:cs="Times New Roman"/>
        </w:rPr>
      </w:pPr>
      <w:r w:rsidRPr="00234BDE">
        <w:rPr>
          <w:rFonts w:ascii="Calibri" w:eastAsia="Calibri" w:hAnsi="Calibri" w:cs="Times New Roman"/>
          <w:noProof/>
          <w:sz w:val="22"/>
          <w:lang w:val="en-US"/>
        </w:rPr>
        <w:lastRenderedPageBreak/>
        <w:drawing>
          <wp:inline distT="0" distB="0" distL="0" distR="0" wp14:anchorId="1656102E" wp14:editId="7EB7620A">
            <wp:extent cx="2796421" cy="3194135"/>
            <wp:effectExtent l="0" t="0" r="4445" b="6350"/>
            <wp:docPr id="5" name="Рисунок 5" descr="https://ido.tsu.ru/schools/physmat/data/res/optika/uchpos/text/img5/clip_image22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do.tsu.ru/schools/physmat/data/res/optika/uchpos/text/img5/clip_image228.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12263" cy="3212230"/>
                    </a:xfrm>
                    <a:prstGeom prst="rect">
                      <a:avLst/>
                    </a:prstGeom>
                    <a:noFill/>
                    <a:ln>
                      <a:noFill/>
                    </a:ln>
                  </pic:spPr>
                </pic:pic>
              </a:graphicData>
            </a:graphic>
          </wp:inline>
        </w:drawing>
      </w:r>
    </w:p>
    <w:p w:rsidR="00234BDE" w:rsidRPr="00234BDE" w:rsidRDefault="00234BDE" w:rsidP="00234BDE">
      <w:pPr>
        <w:spacing w:after="240"/>
        <w:ind w:firstLine="0"/>
        <w:jc w:val="center"/>
        <w:rPr>
          <w:rFonts w:eastAsia="Calibri" w:cs="Times New Roman"/>
        </w:rPr>
      </w:pPr>
      <w:r w:rsidRPr="00234BDE">
        <w:rPr>
          <w:rFonts w:eastAsia="Calibri" w:cs="Times New Roman"/>
        </w:rPr>
        <w:t>Рисунок 1.1 – Щітка Гайдінгера</w:t>
      </w:r>
    </w:p>
    <w:p w:rsidR="00234BDE" w:rsidRPr="00BD5003" w:rsidRDefault="00234BDE" w:rsidP="007500C3">
      <w:pPr>
        <w:spacing w:after="0"/>
        <w:rPr>
          <w:rFonts w:eastAsia="Calibri" w:cs="Times New Roman"/>
          <w:i/>
        </w:rPr>
      </w:pPr>
      <w:r w:rsidRPr="00234BDE">
        <w:rPr>
          <w:rFonts w:eastAsia="Calibri" w:cs="Times New Roman"/>
        </w:rPr>
        <w:t>При певному навику і після довгих тренувань багатьом вдається бачити фігуру Гайдінгера і без поляризатора, неозброєним оком. Понад століття тому Л.Н. Толстой дуже точно описав це явище, яке визначається поляризацією світла неба і особливостями зору, про які не тільки тоді, але і тепер знає лише вузьке коло фахівців. У 1855 р</w:t>
      </w:r>
      <w:r w:rsidR="00986635">
        <w:rPr>
          <w:rFonts w:eastAsia="Calibri" w:cs="Times New Roman"/>
        </w:rPr>
        <w:t>оці</w:t>
      </w:r>
      <w:r w:rsidRPr="00234BDE">
        <w:rPr>
          <w:rFonts w:eastAsia="Calibri" w:cs="Times New Roman"/>
        </w:rPr>
        <w:t xml:space="preserve"> в своїй повісті «Юність», мабуть, зовсім не підозрюючи фізичного сенсу явища, він дуже чітко описав жовту поляризаційну плямочка на тлі неба: «</w:t>
      </w:r>
      <w:r w:rsidRPr="00234BDE">
        <w:rPr>
          <w:rFonts w:eastAsia="Calibri" w:cs="Times New Roman"/>
          <w:i/>
        </w:rPr>
        <w:t>Іноді залишившись один у вітальні, коли Любочка грає якусь старовинну музику, я мимоволі залишаю книгу і вдивляюся в розчинені двері балкону, в кучеряві висячі гілки високих беріз, на яких вже заходить вечірня тінь, і в чисте небо, на якому, як дивишся пильно, раптом показується як ніби запорошена, жовтуват</w:t>
      </w:r>
      <w:r w:rsidR="00975EEC">
        <w:rPr>
          <w:rFonts w:eastAsia="Calibri" w:cs="Times New Roman"/>
          <w:i/>
        </w:rPr>
        <w:t xml:space="preserve">а плямочка і знову зникає ... » </w:t>
      </w:r>
      <w:r w:rsidR="00BD5003" w:rsidRPr="00BD5003">
        <w:rPr>
          <w:rFonts w:eastAsia="Calibri" w:cs="Times New Roman"/>
        </w:rPr>
        <w:t>[3]</w:t>
      </w:r>
      <w:r w:rsidR="00975EEC">
        <w:rPr>
          <w:rFonts w:eastAsia="Calibri" w:cs="Times New Roman"/>
        </w:rPr>
        <w:t>.</w:t>
      </w:r>
    </w:p>
    <w:p w:rsidR="00234BDE" w:rsidRPr="00BD5003" w:rsidRDefault="00234BDE" w:rsidP="00BA5C00">
      <w:pPr>
        <w:pStyle w:val="2"/>
        <w:rPr>
          <w:rFonts w:eastAsia="Calibri" w:cs="Times New Roman"/>
        </w:rPr>
      </w:pPr>
      <w:bookmarkStart w:id="8" w:name="_Toc74296901"/>
      <w:r w:rsidRPr="00BD5003">
        <w:rPr>
          <w:rFonts w:eastAsia="Calibri" w:cs="Times New Roman"/>
        </w:rPr>
        <w:t>1.2 Поляриметрія</w:t>
      </w:r>
      <w:bookmarkEnd w:id="8"/>
    </w:p>
    <w:p w:rsidR="00234BDE" w:rsidRPr="00234BDE" w:rsidRDefault="00234BDE" w:rsidP="00BD5003">
      <w:pPr>
        <w:spacing w:after="0"/>
        <w:rPr>
          <w:rFonts w:eastAsia="Calibri" w:cs="Times New Roman"/>
          <w:szCs w:val="28"/>
        </w:rPr>
      </w:pPr>
      <w:r w:rsidRPr="00234BDE">
        <w:rPr>
          <w:rFonts w:eastAsia="Calibri" w:cs="Times New Roman"/>
          <w:i/>
          <w:szCs w:val="28"/>
        </w:rPr>
        <w:t>Поляриметрія</w:t>
      </w:r>
      <w:r w:rsidRPr="00234BDE">
        <w:rPr>
          <w:rFonts w:eastAsia="Calibri" w:cs="Times New Roman"/>
          <w:szCs w:val="28"/>
        </w:rPr>
        <w:t>, методи дослідження, засновані на вимірі: 1) ступеня поляризації світла і 2) оптичної активності, тобто величини обертання площини поляризації світла при проходженні його через оптично-активні речовини</w:t>
      </w:r>
      <w:r w:rsidR="007D3987" w:rsidRPr="007D3987">
        <w:rPr>
          <w:rFonts w:eastAsia="Calibri" w:cs="Times New Roman"/>
          <w:szCs w:val="28"/>
        </w:rPr>
        <w:t xml:space="preserve"> [4]</w:t>
      </w:r>
      <w:r w:rsidRPr="00234BDE">
        <w:rPr>
          <w:rFonts w:eastAsia="Calibri" w:cs="Times New Roman"/>
          <w:szCs w:val="28"/>
        </w:rPr>
        <w:t xml:space="preserve">. </w:t>
      </w:r>
    </w:p>
    <w:p w:rsidR="00234BDE" w:rsidRPr="00234BDE" w:rsidRDefault="00234BDE" w:rsidP="00BD5003">
      <w:pPr>
        <w:spacing w:after="0"/>
        <w:rPr>
          <w:rFonts w:eastAsia="Calibri" w:cs="Times New Roman"/>
          <w:szCs w:val="28"/>
        </w:rPr>
      </w:pPr>
      <w:r w:rsidRPr="00234BDE">
        <w:rPr>
          <w:rFonts w:eastAsia="Calibri" w:cs="Times New Roman"/>
          <w:szCs w:val="28"/>
        </w:rPr>
        <w:lastRenderedPageBreak/>
        <w:t>Величина такого обертання в розчинах залежить від їх концентрації; тому поляризація широко застосовується для вимірювання концентрації оптично-активних речовин. Вимірювання обертальної дисперсії – зміни кута обертання при зміні довжини хвилі світла – дозволяє вивчати будову речовин. Вимірювання проводяться поляриметрами і спектрополяриметрами</w:t>
      </w:r>
      <w:r w:rsidR="007D3987">
        <w:rPr>
          <w:rFonts w:eastAsia="Calibri" w:cs="Times New Roman"/>
          <w:szCs w:val="28"/>
        </w:rPr>
        <w:t xml:space="preserve"> </w:t>
      </w:r>
      <w:r w:rsidR="007D3987" w:rsidRPr="009129E5">
        <w:rPr>
          <w:rFonts w:eastAsia="Calibri" w:cs="Times New Roman"/>
          <w:szCs w:val="28"/>
        </w:rPr>
        <w:t>[4]</w:t>
      </w:r>
      <w:r w:rsidRPr="00234BDE">
        <w:rPr>
          <w:rFonts w:eastAsia="Calibri" w:cs="Times New Roman"/>
          <w:szCs w:val="28"/>
        </w:rPr>
        <w:t>.</w:t>
      </w:r>
    </w:p>
    <w:p w:rsidR="00234BDE" w:rsidRPr="00234BDE" w:rsidRDefault="00234BDE" w:rsidP="00BD5003">
      <w:pPr>
        <w:spacing w:after="0"/>
        <w:rPr>
          <w:rFonts w:eastAsia="Times New Roman" w:cs="Times New Roman"/>
          <w:szCs w:val="28"/>
        </w:rPr>
      </w:pPr>
      <w:r w:rsidRPr="00234BDE">
        <w:rPr>
          <w:rFonts w:eastAsia="Times New Roman" w:cs="Times New Roman"/>
          <w:szCs w:val="28"/>
        </w:rPr>
        <w:t>Оптична активність надзвичайно чутлива до будь-яких змін будови речовини і до міжмолекулярної взаємодії, тому вона може дати цінну інформацію про природу замінників в молекулах (як органічних, так і комплексних неорганічних сполук), про їх конформації, внутрішнє обертання та інші.</w:t>
      </w:r>
    </w:p>
    <w:p w:rsidR="00234BDE" w:rsidRPr="00234BDE" w:rsidRDefault="00234BDE" w:rsidP="00BD5003">
      <w:pPr>
        <w:spacing w:after="0"/>
        <w:rPr>
          <w:rFonts w:eastAsia="Times New Roman" w:cs="Times New Roman"/>
          <w:szCs w:val="28"/>
        </w:rPr>
      </w:pPr>
      <w:r w:rsidRPr="00234BDE">
        <w:rPr>
          <w:rFonts w:eastAsia="Times New Roman" w:cs="Times New Roman"/>
          <w:szCs w:val="28"/>
        </w:rPr>
        <w:t xml:space="preserve">Труднощі теоретичного розрахунку оптичної активності хімічних сполук визначаються принциповою неадитивністю явища, що не дозволяє вести розрахунки на основі простої схеми, як це робиться, наприклад, в разі </w:t>
      </w:r>
      <w:r w:rsidR="007D3987" w:rsidRPr="007D3987">
        <w:rPr>
          <w:rFonts w:eastAsia="Times New Roman" w:cs="Times New Roman"/>
          <w:szCs w:val="28"/>
        </w:rPr>
        <w:t xml:space="preserve">молекулярної </w:t>
      </w:r>
      <w:r w:rsidRPr="00234BDE">
        <w:rPr>
          <w:rFonts w:eastAsia="Times New Roman" w:cs="Times New Roman"/>
          <w:szCs w:val="28"/>
        </w:rPr>
        <w:t xml:space="preserve">рефракції. </w:t>
      </w:r>
    </w:p>
    <w:p w:rsidR="00234BDE" w:rsidRPr="00975EEC" w:rsidRDefault="00234BDE" w:rsidP="00BD5003">
      <w:pPr>
        <w:spacing w:after="0"/>
        <w:rPr>
          <w:rFonts w:eastAsia="Times New Roman" w:cs="Times New Roman"/>
          <w:szCs w:val="28"/>
        </w:rPr>
      </w:pPr>
      <w:r w:rsidRPr="00234BDE">
        <w:rPr>
          <w:rFonts w:eastAsia="Times New Roman" w:cs="Times New Roman"/>
          <w:szCs w:val="28"/>
        </w:rPr>
        <w:t>Оптична акт</w:t>
      </w:r>
      <w:r w:rsidR="007D3987">
        <w:rPr>
          <w:rFonts w:eastAsia="Times New Roman" w:cs="Times New Roman"/>
          <w:szCs w:val="28"/>
        </w:rPr>
        <w:t>ивність – ефект 2-го порядку, який</w:t>
      </w:r>
      <w:r w:rsidRPr="00234BDE">
        <w:rPr>
          <w:rFonts w:eastAsia="Times New Roman" w:cs="Times New Roman"/>
          <w:szCs w:val="28"/>
        </w:rPr>
        <w:t xml:space="preserve"> отр</w:t>
      </w:r>
      <w:r w:rsidR="007D3987">
        <w:rPr>
          <w:rFonts w:eastAsia="Times New Roman" w:cs="Times New Roman"/>
          <w:szCs w:val="28"/>
        </w:rPr>
        <w:t>имують</w:t>
      </w:r>
      <w:r w:rsidRPr="00234BDE">
        <w:rPr>
          <w:rFonts w:eastAsia="Times New Roman" w:cs="Times New Roman"/>
          <w:szCs w:val="28"/>
        </w:rPr>
        <w:t xml:space="preserve"> при врахуванні відмінності фаз світлової хвилі в різних точках молекули – виникає в результаті електронних взаємодій в молекулі. Вплив міжмолекулярної взаємодії на оптичну активність вивчається в теорії поляризації, де молекула розглядається як система, що складається з анізотропно поляризуючих атомних груп. Між такими групами при проходженні світлової хвилі виникає специфічна електростатична взаємодія – дипольний момент, індукований хвилею в даній групі, в свою чергу індукує д</w:t>
      </w:r>
      <w:r w:rsidR="00975EEC">
        <w:rPr>
          <w:rFonts w:eastAsia="Times New Roman" w:cs="Times New Roman"/>
          <w:szCs w:val="28"/>
        </w:rPr>
        <w:t xml:space="preserve">одаткові диполі в інших групах </w:t>
      </w:r>
      <w:r w:rsidR="00BD5003">
        <w:rPr>
          <w:rFonts w:eastAsia="Times New Roman" w:cs="Times New Roman"/>
          <w:szCs w:val="28"/>
        </w:rPr>
        <w:t>[</w:t>
      </w:r>
      <w:r w:rsidR="00BD5003" w:rsidRPr="00BD5003">
        <w:rPr>
          <w:rFonts w:eastAsia="Times New Roman" w:cs="Times New Roman"/>
          <w:szCs w:val="28"/>
        </w:rPr>
        <w:t>4]</w:t>
      </w:r>
      <w:r w:rsidR="00975EEC" w:rsidRPr="00975EEC">
        <w:rPr>
          <w:rFonts w:eastAsia="Times New Roman" w:cs="Times New Roman"/>
          <w:szCs w:val="28"/>
        </w:rPr>
        <w:t>.</w:t>
      </w:r>
    </w:p>
    <w:p w:rsidR="00234BDE" w:rsidRPr="00234BDE" w:rsidRDefault="00234BDE" w:rsidP="00BD5003">
      <w:pPr>
        <w:spacing w:after="0"/>
        <w:rPr>
          <w:rFonts w:eastAsia="Times New Roman" w:cs="Times New Roman"/>
          <w:color w:val="000000"/>
          <w:szCs w:val="28"/>
          <w:lang w:val="ru-RU"/>
        </w:rPr>
      </w:pPr>
      <w:r w:rsidRPr="00234BDE">
        <w:rPr>
          <w:rFonts w:eastAsia="Times New Roman" w:cs="Times New Roman"/>
          <w:color w:val="000000"/>
          <w:szCs w:val="28"/>
          <w:lang w:val="ru-RU"/>
        </w:rPr>
        <w:t>Якщо через шар оптично активної реч</w:t>
      </w:r>
      <w:r w:rsidR="007D3987">
        <w:rPr>
          <w:rFonts w:eastAsia="Times New Roman" w:cs="Times New Roman"/>
          <w:color w:val="000000"/>
          <w:szCs w:val="28"/>
          <w:lang w:val="ru-RU"/>
        </w:rPr>
        <w:t>овини або його розчин пропустити</w:t>
      </w:r>
      <w:r w:rsidRPr="00234BDE">
        <w:rPr>
          <w:rFonts w:eastAsia="Times New Roman" w:cs="Times New Roman"/>
          <w:color w:val="000000"/>
          <w:szCs w:val="28"/>
          <w:lang w:val="ru-RU"/>
        </w:rPr>
        <w:t xml:space="preserve"> поляризований промінь світла, то площина поляризації променя, що вийшов, виявляється поверненою на деякий кут, званий кутом обертання площини поляризації або кутом обертання α.</w:t>
      </w:r>
    </w:p>
    <w:p w:rsidR="00234BDE" w:rsidRPr="00234BDE" w:rsidRDefault="00234BDE" w:rsidP="00BD5003">
      <w:pPr>
        <w:spacing w:after="0"/>
        <w:rPr>
          <w:rFonts w:eastAsia="Times New Roman" w:cs="Times New Roman"/>
          <w:color w:val="000000"/>
          <w:szCs w:val="28"/>
          <w:lang w:val="ru-RU"/>
        </w:rPr>
      </w:pPr>
      <w:r w:rsidRPr="00234BDE">
        <w:rPr>
          <w:rFonts w:eastAsia="Times New Roman" w:cs="Times New Roman"/>
          <w:color w:val="000000"/>
          <w:szCs w:val="28"/>
          <w:lang w:val="ru-RU"/>
        </w:rPr>
        <w:t>Залежно від природи речовини, обертання площини поляризації може мати різне спрямування і величину.</w:t>
      </w:r>
    </w:p>
    <w:p w:rsidR="00975EEC" w:rsidRDefault="00234BDE" w:rsidP="00975EEC">
      <w:pPr>
        <w:spacing w:after="0"/>
        <w:rPr>
          <w:rFonts w:eastAsia="Times New Roman" w:cs="Times New Roman"/>
          <w:color w:val="000000"/>
          <w:szCs w:val="28"/>
          <w:lang w:val="ru-RU"/>
        </w:rPr>
      </w:pPr>
      <w:r w:rsidRPr="00234BDE">
        <w:rPr>
          <w:rFonts w:eastAsia="Times New Roman" w:cs="Times New Roman"/>
          <w:color w:val="000000"/>
          <w:szCs w:val="28"/>
          <w:lang w:val="ru-RU"/>
        </w:rPr>
        <w:lastRenderedPageBreak/>
        <w:t xml:space="preserve">Якщо площина поляризації обертається вправо від спостерігача, до якого спрямоване світло, що проходить через оптично активну речовину (по руху годинникової стрілки), то речовину називають правообертаючою і перед назвою ставлять знак «+» або </w:t>
      </w:r>
      <w:r w:rsidRPr="00234BDE">
        <w:rPr>
          <w:rFonts w:eastAsia="Times New Roman" w:cs="Times New Roman"/>
          <w:color w:val="000000"/>
          <w:szCs w:val="28"/>
          <w:lang w:val="en-US"/>
        </w:rPr>
        <w:t>D</w:t>
      </w:r>
      <w:r w:rsidRPr="00234BDE">
        <w:rPr>
          <w:rFonts w:eastAsia="Times New Roman" w:cs="Times New Roman"/>
          <w:color w:val="000000"/>
          <w:szCs w:val="28"/>
          <w:lang w:val="ru-RU"/>
        </w:rPr>
        <w:t>; якщо ж оптична активність</w:t>
      </w:r>
      <w:r w:rsidR="007D3987">
        <w:rPr>
          <w:rFonts w:eastAsia="Times New Roman" w:cs="Times New Roman"/>
          <w:color w:val="000000"/>
          <w:szCs w:val="28"/>
          <w:lang w:val="ru-RU"/>
        </w:rPr>
        <w:t xml:space="preserve"> відбувається вліво, то речовину</w:t>
      </w:r>
      <w:r w:rsidRPr="00234BDE">
        <w:rPr>
          <w:rFonts w:eastAsia="Times New Roman" w:cs="Times New Roman"/>
          <w:color w:val="000000"/>
          <w:szCs w:val="28"/>
          <w:lang w:val="ru-RU"/>
        </w:rPr>
        <w:t xml:space="preserve"> називають лівообертаючою і перед назвою ставлять знак </w:t>
      </w:r>
    </w:p>
    <w:p w:rsidR="00234BDE" w:rsidRPr="00234BDE" w:rsidRDefault="00975EEC" w:rsidP="00975EEC">
      <w:pPr>
        <w:spacing w:after="0"/>
        <w:ind w:firstLine="0"/>
        <w:rPr>
          <w:rFonts w:eastAsia="Times New Roman" w:cs="Times New Roman"/>
          <w:color w:val="000000"/>
          <w:szCs w:val="28"/>
          <w:lang w:val="ru-RU"/>
        </w:rPr>
      </w:pPr>
      <w:r>
        <w:rPr>
          <w:rFonts w:eastAsia="Times New Roman" w:cs="Times New Roman"/>
          <w:color w:val="000000"/>
          <w:szCs w:val="28"/>
          <w:lang w:val="ru-RU"/>
        </w:rPr>
        <w:t xml:space="preserve">«-» </w:t>
      </w:r>
      <w:r w:rsidR="00234BDE" w:rsidRPr="00234BDE">
        <w:rPr>
          <w:rFonts w:eastAsia="Times New Roman" w:cs="Times New Roman"/>
          <w:color w:val="000000"/>
          <w:szCs w:val="28"/>
          <w:lang w:val="ru-RU"/>
        </w:rPr>
        <w:t xml:space="preserve">або </w:t>
      </w:r>
      <w:r w:rsidR="00234BDE" w:rsidRPr="00234BDE">
        <w:rPr>
          <w:rFonts w:eastAsia="Times New Roman" w:cs="Times New Roman"/>
          <w:color w:val="000000"/>
          <w:szCs w:val="28"/>
          <w:lang w:val="en-US"/>
        </w:rPr>
        <w:t>L</w:t>
      </w:r>
      <w:r w:rsidR="00234BDE" w:rsidRPr="00234BDE">
        <w:rPr>
          <w:rFonts w:eastAsia="Times New Roman" w:cs="Times New Roman"/>
          <w:color w:val="000000"/>
          <w:szCs w:val="28"/>
          <w:lang w:val="ru-RU"/>
        </w:rPr>
        <w:t>.</w:t>
      </w:r>
    </w:p>
    <w:p w:rsidR="00234BDE" w:rsidRPr="00234BDE" w:rsidRDefault="00234BDE" w:rsidP="00BD5003">
      <w:pPr>
        <w:spacing w:after="0"/>
        <w:rPr>
          <w:rFonts w:eastAsia="Times New Roman" w:cs="Times New Roman"/>
          <w:color w:val="000000"/>
          <w:szCs w:val="28"/>
          <w:lang w:val="ru-RU"/>
        </w:rPr>
      </w:pPr>
      <w:r w:rsidRPr="00234BDE">
        <w:rPr>
          <w:rFonts w:eastAsia="Times New Roman" w:cs="Times New Roman"/>
          <w:color w:val="000000"/>
          <w:szCs w:val="28"/>
          <w:lang w:val="ru-RU"/>
        </w:rPr>
        <w:t>Величина кута обертання залежить від природи оптично активної речовини, т</w:t>
      </w:r>
      <w:r w:rsidR="007D3987">
        <w:rPr>
          <w:rFonts w:eastAsia="Times New Roman" w:cs="Times New Roman"/>
          <w:color w:val="000000"/>
          <w:szCs w:val="28"/>
          <w:lang w:val="ru-RU"/>
        </w:rPr>
        <w:t>овщини шару речовини, через який</w:t>
      </w:r>
      <w:r w:rsidRPr="00234BDE">
        <w:rPr>
          <w:rFonts w:eastAsia="Times New Roman" w:cs="Times New Roman"/>
          <w:color w:val="000000"/>
          <w:szCs w:val="28"/>
          <w:lang w:val="ru-RU"/>
        </w:rPr>
        <w:t xml:space="preserve"> проходить світло, температури і довжини хвилі світла. Кут обертання прямо пропорційний товщині ш</w:t>
      </w:r>
      <w:r w:rsidR="007D3987">
        <w:rPr>
          <w:rFonts w:eastAsia="Times New Roman" w:cs="Times New Roman"/>
          <w:color w:val="000000"/>
          <w:szCs w:val="28"/>
          <w:lang w:val="ru-RU"/>
        </w:rPr>
        <w:t>ару. Вплив температури пов'язаний</w:t>
      </w:r>
      <w:r w:rsidRPr="00234BDE">
        <w:rPr>
          <w:rFonts w:eastAsia="Times New Roman" w:cs="Times New Roman"/>
          <w:color w:val="000000"/>
          <w:szCs w:val="28"/>
          <w:lang w:val="ru-RU"/>
        </w:rPr>
        <w:t xml:space="preserve">, головним чином, зі зміною щільності розчинів і, в більшості випадків, незначно. Зазвичай визначення оптичного обертання проводять при 20°С і при довжині хвилі максимально відповідної жовтій лінії </w:t>
      </w:r>
      <w:r w:rsidRPr="00234BDE">
        <w:rPr>
          <w:rFonts w:eastAsia="Times New Roman" w:cs="Times New Roman"/>
          <w:color w:val="000000"/>
          <w:szCs w:val="28"/>
          <w:lang w:val="en-US"/>
        </w:rPr>
        <w:t>D</w:t>
      </w:r>
      <w:r w:rsidRPr="00234BDE">
        <w:rPr>
          <w:rFonts w:eastAsia="Times New Roman" w:cs="Times New Roman"/>
          <w:color w:val="000000"/>
          <w:szCs w:val="28"/>
          <w:lang w:val="ru-RU"/>
        </w:rPr>
        <w:t xml:space="preserve"> спектра натрію (589,3 нм).</w:t>
      </w:r>
    </w:p>
    <w:p w:rsidR="00234BDE" w:rsidRPr="00234BDE" w:rsidRDefault="00234BDE" w:rsidP="00BD5003">
      <w:pPr>
        <w:spacing w:after="0"/>
        <w:rPr>
          <w:rFonts w:eastAsia="Times New Roman" w:cs="Times New Roman"/>
          <w:color w:val="000000"/>
          <w:szCs w:val="28"/>
          <w:lang w:val="ru-RU"/>
        </w:rPr>
      </w:pPr>
      <w:r w:rsidRPr="00234BDE">
        <w:rPr>
          <w:rFonts w:eastAsia="Times New Roman" w:cs="Times New Roman"/>
          <w:color w:val="000000"/>
          <w:szCs w:val="28"/>
          <w:lang w:val="ru-RU"/>
        </w:rPr>
        <w:t>Кут повороту площини поляризації (</w:t>
      </w: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lang w:val="ru-RU"/>
              </w:rPr>
              <m:t>α</m:t>
            </m:r>
          </m:e>
          <m:sub>
            <m:r>
              <w:rPr>
                <w:rFonts w:ascii="Cambria Math" w:eastAsia="Times New Roman" w:hAnsi="Cambria Math" w:cs="Times New Roman"/>
                <w:color w:val="000000"/>
                <w:szCs w:val="28"/>
                <w:lang w:val="ru-RU"/>
              </w:rPr>
              <m:t>0</m:t>
            </m:r>
          </m:sub>
        </m:sSub>
      </m:oMath>
      <w:r w:rsidRPr="00234BDE">
        <w:rPr>
          <w:rFonts w:eastAsia="Times New Roman" w:cs="Times New Roman"/>
          <w:color w:val="000000"/>
          <w:szCs w:val="28"/>
          <w:lang w:val="ru-RU"/>
        </w:rPr>
        <w:t>) визначають за формулою 1.1 – законом Біо:</w:t>
      </w:r>
    </w:p>
    <w:p w:rsidR="00234BDE" w:rsidRPr="00234BDE" w:rsidRDefault="00234BDE" w:rsidP="00BD5003">
      <w:pPr>
        <w:spacing w:before="240" w:after="240"/>
        <w:ind w:left="3545"/>
        <w:jc w:val="center"/>
        <w:rPr>
          <w:rFonts w:eastAsia="Times New Roman" w:cs="Times New Roman"/>
          <w:color w:val="000000"/>
          <w:szCs w:val="28"/>
        </w:rPr>
      </w:pPr>
      <w:r w:rsidRPr="00234BDE">
        <w:rPr>
          <w:rFonts w:ascii="Cambria Math" w:eastAsia="Times New Roman" w:hAnsi="Cambria Math" w:cs="Cambria Math"/>
          <w:color w:val="000000"/>
          <w:szCs w:val="28"/>
          <w:lang w:val="ru-RU"/>
        </w:rPr>
        <w:t>𝛼</w:t>
      </w:r>
      <w:r w:rsidRPr="00234BDE">
        <w:rPr>
          <w:rFonts w:eastAsia="Times New Roman" w:cs="Times New Roman"/>
          <w:color w:val="000000"/>
          <w:szCs w:val="28"/>
          <w:lang w:val="ru-RU"/>
        </w:rPr>
        <w:t xml:space="preserve"> =</w:t>
      </w:r>
      <m:oMath>
        <m:r>
          <w:rPr>
            <w:rFonts w:ascii="Cambria Math" w:eastAsia="Times New Roman" w:hAnsi="Cambria Math" w:cs="Times New Roman"/>
            <w:color w:val="000000"/>
            <w:szCs w:val="28"/>
            <w:lang w:val="ru-RU"/>
          </w:rPr>
          <m:t xml:space="preserve"> </m:t>
        </m:r>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lang w:val="ru-RU"/>
              </w:rPr>
              <m:t>α</m:t>
            </m:r>
          </m:e>
          <m:sub>
            <m:r>
              <w:rPr>
                <w:rFonts w:ascii="Cambria Math" w:eastAsia="Times New Roman" w:hAnsi="Cambria Math" w:cs="Times New Roman"/>
                <w:color w:val="000000"/>
                <w:szCs w:val="28"/>
                <w:lang w:val="ru-RU"/>
              </w:rPr>
              <m:t>0</m:t>
            </m:r>
          </m:sub>
        </m:sSub>
        <m:r>
          <w:rPr>
            <w:rFonts w:ascii="Cambria Math" w:eastAsia="Times New Roman" w:hAnsi="Cambria Math" w:cs="Times New Roman"/>
            <w:color w:val="000000"/>
            <w:szCs w:val="28"/>
            <w:lang w:val="ru-RU"/>
          </w:rPr>
          <m:t>∙</m:t>
        </m:r>
        <m:r>
          <w:rPr>
            <w:rFonts w:ascii="Cambria Math" w:eastAsia="Times New Roman" w:hAnsi="Cambria Math" w:cs="Times New Roman"/>
            <w:color w:val="000000"/>
            <w:szCs w:val="28"/>
            <w:lang w:val="en-US"/>
          </w:rPr>
          <m:t>l</m:t>
        </m:r>
        <m:r>
          <w:rPr>
            <w:rFonts w:ascii="Cambria Math" w:eastAsia="Times New Roman" w:hAnsi="Cambria Math" w:cs="Times New Roman"/>
            <w:color w:val="000000"/>
            <w:szCs w:val="28"/>
            <w:lang w:val="ru-RU"/>
          </w:rPr>
          <m:t>∙</m:t>
        </m:r>
        <m:r>
          <w:rPr>
            <w:rFonts w:ascii="Cambria Math" w:eastAsia="Times New Roman" w:hAnsi="Cambria Math" w:cs="Times New Roman"/>
            <w:color w:val="000000"/>
            <w:szCs w:val="28"/>
            <w:lang w:val="en-US"/>
          </w:rPr>
          <m:t>C</m:t>
        </m:r>
      </m:oMath>
      <w:r w:rsidRPr="00234BDE">
        <w:rPr>
          <w:rFonts w:eastAsia="Times New Roman" w:cs="Times New Roman"/>
          <w:color w:val="000000"/>
          <w:szCs w:val="28"/>
          <w:lang w:val="ru-RU"/>
        </w:rPr>
        <w:t xml:space="preserve"> </w:t>
      </w:r>
      <w:r w:rsidRPr="00234BDE">
        <w:rPr>
          <w:rFonts w:eastAsia="Times New Roman" w:cs="Times New Roman"/>
          <w:color w:val="000000"/>
          <w:szCs w:val="28"/>
          <w:lang w:val="ru-RU"/>
        </w:rPr>
        <w:tab/>
      </w:r>
      <w:r w:rsidRPr="00234BDE">
        <w:rPr>
          <w:rFonts w:eastAsia="Times New Roman" w:cs="Times New Roman"/>
          <w:color w:val="000000"/>
          <w:szCs w:val="28"/>
          <w:lang w:val="ru-RU"/>
        </w:rPr>
        <w:tab/>
      </w:r>
      <w:r w:rsidRPr="00234BDE">
        <w:rPr>
          <w:rFonts w:eastAsia="Times New Roman" w:cs="Times New Roman"/>
          <w:color w:val="000000"/>
          <w:szCs w:val="28"/>
          <w:lang w:val="ru-RU"/>
        </w:rPr>
        <w:tab/>
      </w:r>
      <w:r w:rsidR="00BD5003" w:rsidRPr="00BD5003">
        <w:rPr>
          <w:rFonts w:eastAsia="Times New Roman" w:cs="Times New Roman"/>
          <w:color w:val="000000"/>
          <w:szCs w:val="28"/>
          <w:lang w:val="ru-RU"/>
        </w:rPr>
        <w:t xml:space="preserve"> </w:t>
      </w:r>
      <w:r w:rsidRPr="00234BDE">
        <w:rPr>
          <w:rFonts w:eastAsia="Times New Roman" w:cs="Times New Roman"/>
          <w:color w:val="000000"/>
          <w:szCs w:val="28"/>
          <w:lang w:val="ru-RU"/>
        </w:rPr>
        <w:t xml:space="preserve">      </w:t>
      </w:r>
      <w:r w:rsidR="00BD5003" w:rsidRPr="00BD5003">
        <w:rPr>
          <w:rFonts w:eastAsia="Times New Roman" w:cs="Times New Roman"/>
          <w:color w:val="000000"/>
          <w:szCs w:val="28"/>
          <w:lang w:val="ru-RU"/>
        </w:rPr>
        <w:t xml:space="preserve">       </w:t>
      </w:r>
      <w:r w:rsidRPr="00234BDE">
        <w:rPr>
          <w:rFonts w:eastAsia="Times New Roman" w:cs="Times New Roman"/>
          <w:color w:val="000000"/>
          <w:szCs w:val="28"/>
          <w:lang w:val="ru-RU"/>
        </w:rPr>
        <w:t>(1</w:t>
      </w:r>
      <w:r w:rsidRPr="00234BDE">
        <w:rPr>
          <w:rFonts w:eastAsia="Times New Roman" w:cs="Times New Roman"/>
          <w:color w:val="000000"/>
          <w:szCs w:val="28"/>
        </w:rPr>
        <w:t>.1)</w:t>
      </w:r>
    </w:p>
    <w:p w:rsidR="00234BDE" w:rsidRPr="00234BDE" w:rsidRDefault="00234BDE" w:rsidP="00BD5003">
      <w:pPr>
        <w:spacing w:after="0"/>
        <w:rPr>
          <w:rFonts w:eastAsia="Times New Roman" w:cs="Times New Roman"/>
          <w:color w:val="000000"/>
          <w:szCs w:val="28"/>
          <w:lang w:val="ru-RU"/>
        </w:rPr>
      </w:pPr>
      <w:r w:rsidRPr="00234BDE">
        <w:rPr>
          <w:rFonts w:eastAsia="Times New Roman" w:cs="Times New Roman"/>
          <w:color w:val="000000"/>
          <w:szCs w:val="28"/>
          <w:lang w:val="ru-RU"/>
        </w:rPr>
        <w:t xml:space="preserve">де </w:t>
      </w: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lang w:val="ru-RU"/>
              </w:rPr>
              <m:t>α</m:t>
            </m:r>
          </m:e>
          <m:sub>
            <m:r>
              <w:rPr>
                <w:rFonts w:ascii="Cambria Math" w:eastAsia="Times New Roman" w:hAnsi="Cambria Math" w:cs="Times New Roman"/>
                <w:color w:val="000000"/>
                <w:szCs w:val="28"/>
                <w:lang w:val="ru-RU"/>
              </w:rPr>
              <m:t>0</m:t>
            </m:r>
          </m:sub>
        </m:sSub>
      </m:oMath>
      <w:r w:rsidRPr="00234BDE">
        <w:rPr>
          <w:rFonts w:eastAsia="Times New Roman" w:cs="Times New Roman"/>
          <w:color w:val="000000"/>
          <w:szCs w:val="28"/>
          <w:lang w:val="ru-RU"/>
        </w:rPr>
        <w:t xml:space="preserve"> – питоме обертання речовини;</w:t>
      </w:r>
    </w:p>
    <w:p w:rsidR="00234BDE" w:rsidRPr="00234BDE" w:rsidRDefault="00234BDE" w:rsidP="00BD5003">
      <w:pPr>
        <w:spacing w:after="0"/>
        <w:rPr>
          <w:rFonts w:eastAsia="Times New Roman" w:cs="Times New Roman"/>
          <w:color w:val="000000"/>
          <w:szCs w:val="28"/>
        </w:rPr>
      </w:pPr>
      <w:r w:rsidRPr="00234BDE">
        <w:rPr>
          <w:rFonts w:eastAsia="Times New Roman" w:cs="Times New Roman"/>
          <w:color w:val="000000"/>
          <w:szCs w:val="28"/>
          <w:lang w:val="en-US"/>
        </w:rPr>
        <w:t>l</w:t>
      </w:r>
      <w:r w:rsidRPr="00234BDE">
        <w:rPr>
          <w:rFonts w:eastAsia="Times New Roman" w:cs="Times New Roman"/>
          <w:color w:val="000000"/>
          <w:szCs w:val="28"/>
          <w:lang w:val="ru-RU"/>
        </w:rPr>
        <w:t xml:space="preserve"> – товщина шару розчину</w:t>
      </w:r>
      <w:r w:rsidRPr="00234BDE">
        <w:rPr>
          <w:rFonts w:eastAsia="Times New Roman" w:cs="Times New Roman"/>
          <w:color w:val="000000"/>
          <w:szCs w:val="28"/>
        </w:rPr>
        <w:t>;</w:t>
      </w:r>
    </w:p>
    <w:p w:rsidR="00234BDE" w:rsidRPr="00234BDE" w:rsidRDefault="00234BDE" w:rsidP="00BD5003">
      <w:pPr>
        <w:spacing w:after="0"/>
        <w:rPr>
          <w:rFonts w:eastAsia="Times New Roman" w:cs="Times New Roman"/>
          <w:color w:val="000000"/>
          <w:szCs w:val="28"/>
        </w:rPr>
      </w:pPr>
      <w:r w:rsidRPr="00234BDE">
        <w:rPr>
          <w:rFonts w:eastAsia="Times New Roman" w:cs="Times New Roman"/>
          <w:color w:val="000000"/>
          <w:szCs w:val="28"/>
          <w:lang w:val="ru-RU"/>
        </w:rPr>
        <w:t xml:space="preserve">C – концентрація речовини, що визначається за формулою </w:t>
      </w:r>
      <m:oMath>
        <m:r>
          <w:rPr>
            <w:rFonts w:ascii="Cambria Math" w:eastAsia="Times New Roman" w:hAnsi="Cambria Math" w:cs="Times New Roman"/>
            <w:color w:val="000000"/>
            <w:szCs w:val="28"/>
            <w:lang w:val="en-US"/>
          </w:rPr>
          <m:t>C</m:t>
        </m:r>
        <m:r>
          <w:rPr>
            <w:rFonts w:ascii="Cambria Math" w:eastAsia="Times New Roman" w:hAnsi="Cambria Math" w:cs="Times New Roman"/>
            <w:color w:val="000000"/>
            <w:szCs w:val="28"/>
            <w:lang w:val="ru-RU"/>
          </w:rPr>
          <m:t xml:space="preserve">= </m:t>
        </m:r>
        <m:f>
          <m:fPr>
            <m:ctrlPr>
              <w:rPr>
                <w:rFonts w:ascii="Cambria Math" w:eastAsia="Times New Roman" w:hAnsi="Cambria Math" w:cs="Times New Roman"/>
                <w:i/>
                <w:color w:val="000000"/>
                <w:szCs w:val="28"/>
                <w:lang w:val="ru-RU"/>
              </w:rPr>
            </m:ctrlPr>
          </m:fPr>
          <m:num>
            <m:r>
              <w:rPr>
                <w:rFonts w:ascii="Cambria Math" w:eastAsia="Times New Roman" w:hAnsi="Cambria Math" w:cs="Times New Roman"/>
                <w:color w:val="000000"/>
                <w:szCs w:val="28"/>
                <w:lang w:val="ru-RU"/>
              </w:rPr>
              <m:t xml:space="preserve">1 </m:t>
            </m:r>
            <m:r>
              <w:rPr>
                <w:rFonts w:ascii="Cambria Math" w:eastAsia="Times New Roman" w:hAnsi="Cambria Math" w:cs="Times New Roman"/>
                <w:color w:val="000000"/>
                <w:szCs w:val="28"/>
              </w:rPr>
              <m:t>г</m:t>
            </m:r>
          </m:num>
          <m:den>
            <m:r>
              <w:rPr>
                <w:rFonts w:ascii="Cambria Math" w:eastAsia="Times New Roman" w:hAnsi="Cambria Math" w:cs="Times New Roman"/>
                <w:color w:val="000000"/>
                <w:szCs w:val="28"/>
                <w:lang w:val="ru-RU"/>
              </w:rPr>
              <m:t>1 дм</m:t>
            </m:r>
          </m:den>
        </m:f>
      </m:oMath>
      <w:r w:rsidRPr="00234BDE">
        <w:rPr>
          <w:rFonts w:eastAsia="Times New Roman" w:cs="Times New Roman"/>
          <w:color w:val="000000"/>
          <w:szCs w:val="28"/>
          <w:lang w:val="ru-RU"/>
        </w:rPr>
        <w:t>.</w:t>
      </w:r>
    </w:p>
    <w:p w:rsidR="00234BDE" w:rsidRPr="00234BDE" w:rsidRDefault="00234BDE" w:rsidP="00BD5003">
      <w:pPr>
        <w:spacing w:after="0"/>
        <w:rPr>
          <w:rFonts w:eastAsia="Times New Roman" w:cs="Times New Roman"/>
          <w:color w:val="000000"/>
          <w:szCs w:val="28"/>
          <w:lang w:val="ru-RU"/>
        </w:rPr>
      </w:pPr>
      <w:r w:rsidRPr="00234BDE">
        <w:rPr>
          <w:rFonts w:eastAsia="Times New Roman" w:cs="Times New Roman"/>
          <w:color w:val="000000"/>
          <w:szCs w:val="28"/>
        </w:rPr>
        <w:t xml:space="preserve">Для порівняльної оцінки здатності різних речовин обертати площину поляризації обчислюють так зване питоме обертання площини поляризації монохроматичного світла, викликане шаром речовини товщиною в 1 дм, при температурі </w:t>
      </w:r>
      <w:r w:rsidRPr="00234BDE">
        <w:rPr>
          <w:rFonts w:eastAsia="Times New Roman" w:cs="Times New Roman"/>
          <w:color w:val="000000"/>
          <w:szCs w:val="28"/>
          <w:lang w:val="en-US"/>
        </w:rPr>
        <w:t>t</w:t>
      </w:r>
      <w:r w:rsidRPr="00234BDE">
        <w:rPr>
          <w:rFonts w:eastAsia="Times New Roman" w:cs="Times New Roman"/>
          <w:color w:val="000000"/>
          <w:szCs w:val="28"/>
        </w:rPr>
        <w:t xml:space="preserve"> і концентрації активної речовини 1 </w:t>
      </w:r>
      <m:oMath>
        <m:r>
          <w:rPr>
            <w:rFonts w:ascii="Cambria Math" w:eastAsia="Times New Roman" w:hAnsi="Cambria Math" w:cs="Times New Roman"/>
            <w:color w:val="000000"/>
            <w:szCs w:val="28"/>
          </w:rPr>
          <m:t>г/</m:t>
        </m:r>
        <m:sSup>
          <m:sSupPr>
            <m:ctrlPr>
              <w:rPr>
                <w:rFonts w:ascii="Cambria Math" w:eastAsia="Times New Roman" w:hAnsi="Cambria Math" w:cs="Times New Roman"/>
                <w:i/>
                <w:color w:val="000000"/>
                <w:szCs w:val="28"/>
                <w:lang w:val="ru-RU"/>
              </w:rPr>
            </m:ctrlPr>
          </m:sSupPr>
          <m:e>
            <m:r>
              <w:rPr>
                <w:rFonts w:ascii="Cambria Math" w:eastAsia="Times New Roman" w:hAnsi="Cambria Math" w:cs="Times New Roman"/>
                <w:color w:val="000000"/>
                <w:szCs w:val="28"/>
              </w:rPr>
              <m:t>см</m:t>
            </m:r>
          </m:e>
          <m:sup>
            <m:r>
              <w:rPr>
                <w:rFonts w:ascii="Cambria Math" w:eastAsia="Times New Roman" w:hAnsi="Cambria Math" w:cs="Times New Roman"/>
                <w:color w:val="000000"/>
                <w:szCs w:val="28"/>
              </w:rPr>
              <m:t>3</m:t>
            </m:r>
          </m:sup>
        </m:sSup>
      </m:oMath>
      <w:r w:rsidRPr="00234BDE">
        <w:rPr>
          <w:rFonts w:eastAsia="Times New Roman" w:cs="Times New Roman"/>
          <w:color w:val="000000"/>
          <w:szCs w:val="28"/>
        </w:rPr>
        <w:t xml:space="preserve">. </w:t>
      </w:r>
      <w:r w:rsidRPr="00234BDE">
        <w:rPr>
          <w:rFonts w:eastAsia="Times New Roman" w:cs="Times New Roman"/>
          <w:color w:val="000000"/>
          <w:szCs w:val="28"/>
          <w:lang w:val="ru-RU"/>
        </w:rPr>
        <w:t xml:space="preserve">Якщо визначення питомого обертання проводять при 20°С і довжині хвилі лінії </w:t>
      </w:r>
      <w:r w:rsidRPr="00234BDE">
        <w:rPr>
          <w:rFonts w:eastAsia="Times New Roman" w:cs="Times New Roman"/>
          <w:color w:val="000000"/>
          <w:szCs w:val="28"/>
          <w:lang w:val="en-US"/>
        </w:rPr>
        <w:t>D</w:t>
      </w:r>
      <w:r w:rsidRPr="00234BDE">
        <w:rPr>
          <w:rFonts w:eastAsia="Times New Roman" w:cs="Times New Roman"/>
          <w:color w:val="000000"/>
          <w:szCs w:val="28"/>
          <w:lang w:val="ru-RU"/>
        </w:rPr>
        <w:t xml:space="preserve"> спектра натрію, то його позначають знаком </w:t>
      </w:r>
      <m:oMath>
        <m:sSubSup>
          <m:sSubSupPr>
            <m:ctrlPr>
              <w:rPr>
                <w:rFonts w:ascii="Cambria Math" w:eastAsia="Times New Roman" w:hAnsi="Cambria Math" w:cs="Times New Roman"/>
                <w:i/>
                <w:color w:val="000000"/>
                <w:szCs w:val="28"/>
                <w:lang w:val="ru-RU"/>
              </w:rPr>
            </m:ctrlPr>
          </m:sSubSupPr>
          <m:e>
            <m:r>
              <w:rPr>
                <w:rFonts w:ascii="Cambria Math" w:eastAsia="Times New Roman" w:hAnsi="Cambria Math" w:cs="Times New Roman"/>
                <w:color w:val="000000"/>
                <w:szCs w:val="28"/>
                <w:lang w:val="ru-RU"/>
              </w:rPr>
              <m:t>[</m:t>
            </m:r>
            <m:r>
              <m:rPr>
                <m:sty m:val="p"/>
              </m:rPr>
              <w:rPr>
                <w:rFonts w:ascii="Cambria Math" w:eastAsia="Times New Roman" w:hAnsi="Cambria Math" w:cs="Times New Roman"/>
                <w:color w:val="000000"/>
                <w:szCs w:val="28"/>
                <w:lang w:val="ru-RU"/>
              </w:rPr>
              <m:t>α</m:t>
            </m:r>
            <m:r>
              <w:rPr>
                <w:rFonts w:ascii="Cambria Math" w:eastAsia="Times New Roman" w:hAnsi="Cambria Math" w:cs="Times New Roman"/>
                <w:color w:val="000000"/>
                <w:szCs w:val="28"/>
                <w:lang w:val="ru-RU"/>
              </w:rPr>
              <m:t>]</m:t>
            </m:r>
          </m:e>
          <m:sub>
            <m:r>
              <w:rPr>
                <w:rFonts w:ascii="Cambria Math" w:eastAsia="Times New Roman" w:hAnsi="Cambria Math" w:cs="Times New Roman"/>
                <w:color w:val="000000"/>
                <w:szCs w:val="28"/>
                <w:lang w:val="ru-RU"/>
              </w:rPr>
              <m:t>D</m:t>
            </m:r>
          </m:sub>
          <m:sup>
            <m:r>
              <w:rPr>
                <w:rFonts w:ascii="Cambria Math" w:eastAsia="Times New Roman" w:hAnsi="Cambria Math" w:cs="Times New Roman"/>
                <w:color w:val="000000"/>
                <w:szCs w:val="28"/>
                <w:lang w:val="ru-RU"/>
              </w:rPr>
              <m:t>20</m:t>
            </m:r>
          </m:sup>
        </m:sSubSup>
      </m:oMath>
      <w:r w:rsidRPr="00234BDE">
        <w:rPr>
          <w:rFonts w:eastAsia="Times New Roman" w:cs="Times New Roman"/>
          <w:color w:val="000000"/>
          <w:szCs w:val="28"/>
          <w:lang w:val="ru-RU"/>
        </w:rPr>
        <w:t>.</w:t>
      </w:r>
    </w:p>
    <w:p w:rsidR="00234BDE" w:rsidRPr="00234BDE" w:rsidRDefault="00234BDE" w:rsidP="00BD5003">
      <w:pPr>
        <w:spacing w:after="0"/>
        <w:rPr>
          <w:rFonts w:eastAsia="Times New Roman" w:cs="Times New Roman"/>
          <w:color w:val="000000"/>
          <w:szCs w:val="28"/>
          <w:lang w:val="ru-RU"/>
        </w:rPr>
      </w:pPr>
      <w:r w:rsidRPr="00234BDE">
        <w:rPr>
          <w:rFonts w:eastAsia="Times New Roman" w:cs="Times New Roman"/>
          <w:color w:val="000000"/>
          <w:szCs w:val="28"/>
          <w:lang w:val="ru-RU"/>
        </w:rPr>
        <w:t>Для рідких індивідуальних речовин питоме обертання визначають за формулою 1.2:</w:t>
      </w:r>
    </w:p>
    <w:p w:rsidR="00234BDE" w:rsidRPr="00234BDE" w:rsidRDefault="00292848" w:rsidP="00975EEC">
      <w:pPr>
        <w:spacing w:before="120" w:after="240"/>
        <w:ind w:left="3545"/>
        <w:jc w:val="center"/>
        <w:rPr>
          <w:rFonts w:eastAsia="Times New Roman" w:cs="Times New Roman"/>
          <w:color w:val="000000"/>
          <w:szCs w:val="28"/>
          <w:lang w:val="ru-RU"/>
        </w:rPr>
      </w:pPr>
      <m:oMath>
        <m:sSubSup>
          <m:sSubSupPr>
            <m:ctrlPr>
              <w:rPr>
                <w:rFonts w:ascii="Cambria Math" w:eastAsia="Times New Roman" w:hAnsi="Cambria Math" w:cs="Times New Roman"/>
                <w:i/>
                <w:color w:val="000000"/>
                <w:szCs w:val="28"/>
                <w:lang w:val="ru-RU"/>
              </w:rPr>
            </m:ctrlPr>
          </m:sSubSupPr>
          <m:e>
            <m:r>
              <w:rPr>
                <w:rFonts w:ascii="Cambria Math" w:eastAsia="Times New Roman" w:hAnsi="Cambria Math" w:cs="Times New Roman"/>
                <w:color w:val="000000"/>
                <w:szCs w:val="28"/>
                <w:lang w:val="ru-RU"/>
              </w:rPr>
              <m:t>[</m:t>
            </m:r>
            <m:r>
              <m:rPr>
                <m:sty m:val="p"/>
              </m:rPr>
              <w:rPr>
                <w:rFonts w:ascii="Cambria Math" w:eastAsia="Times New Roman" w:hAnsi="Cambria Math" w:cs="Times New Roman"/>
                <w:color w:val="000000"/>
                <w:szCs w:val="28"/>
                <w:lang w:val="ru-RU"/>
              </w:rPr>
              <m:t>α</m:t>
            </m:r>
            <m:r>
              <w:rPr>
                <w:rFonts w:ascii="Cambria Math" w:eastAsia="Times New Roman" w:hAnsi="Cambria Math" w:cs="Times New Roman"/>
                <w:color w:val="000000"/>
                <w:szCs w:val="28"/>
                <w:lang w:val="ru-RU"/>
              </w:rPr>
              <m:t>]</m:t>
            </m:r>
          </m:e>
          <m:sub>
            <m:r>
              <w:rPr>
                <w:rFonts w:ascii="Cambria Math" w:eastAsia="Times New Roman" w:hAnsi="Cambria Math" w:cs="Times New Roman"/>
                <w:color w:val="000000"/>
                <w:szCs w:val="28"/>
                <w:lang w:val="ru-RU"/>
              </w:rPr>
              <m:t>D</m:t>
            </m:r>
          </m:sub>
          <m:sup>
            <m:r>
              <w:rPr>
                <w:rFonts w:ascii="Cambria Math" w:eastAsia="Times New Roman" w:hAnsi="Cambria Math" w:cs="Times New Roman"/>
                <w:color w:val="000000"/>
                <w:szCs w:val="28"/>
                <w:lang w:val="ru-RU"/>
              </w:rPr>
              <m:t>20</m:t>
            </m:r>
          </m:sup>
        </m:sSubSup>
        <m:r>
          <w:rPr>
            <w:rFonts w:ascii="Cambria Math" w:eastAsia="Times New Roman" w:hAnsi="Cambria Math" w:cs="Times New Roman"/>
            <w:color w:val="000000"/>
            <w:szCs w:val="28"/>
            <w:lang w:val="ru-RU"/>
          </w:rPr>
          <m:t>=</m:t>
        </m:r>
        <m:f>
          <m:fPr>
            <m:ctrlPr>
              <w:rPr>
                <w:rFonts w:ascii="Cambria Math" w:eastAsia="Times New Roman" w:hAnsi="Cambria Math" w:cs="Times New Roman"/>
                <w:i/>
                <w:color w:val="000000"/>
                <w:szCs w:val="28"/>
                <w:lang w:val="ru-RU"/>
              </w:rPr>
            </m:ctrlPr>
          </m:fPr>
          <m:num>
            <m:r>
              <m:rPr>
                <m:sty m:val="p"/>
              </m:rPr>
              <w:rPr>
                <w:rFonts w:ascii="Cambria Math" w:eastAsia="Times New Roman" w:hAnsi="Cambria Math" w:cs="Times New Roman"/>
                <w:color w:val="000000"/>
                <w:szCs w:val="28"/>
                <w:lang w:val="ru-RU"/>
              </w:rPr>
              <m:t xml:space="preserve"> α</m:t>
            </m:r>
          </m:num>
          <m:den>
            <m:r>
              <w:rPr>
                <w:rFonts w:ascii="Cambria Math" w:eastAsia="Times New Roman" w:hAnsi="Cambria Math" w:cs="Times New Roman"/>
                <w:color w:val="000000"/>
                <w:szCs w:val="28"/>
                <w:lang w:val="en-US"/>
              </w:rPr>
              <m:t>ld</m:t>
            </m:r>
          </m:den>
        </m:f>
      </m:oMath>
      <w:r w:rsidR="00234BDE" w:rsidRPr="00234BDE">
        <w:rPr>
          <w:rFonts w:eastAsia="Times New Roman" w:cs="Times New Roman"/>
          <w:color w:val="000000"/>
          <w:szCs w:val="28"/>
          <w:lang w:val="ru-RU"/>
        </w:rPr>
        <w:t xml:space="preserve">     </w:t>
      </w:r>
      <w:r w:rsidR="00234BDE" w:rsidRPr="00234BDE">
        <w:rPr>
          <w:rFonts w:eastAsia="Times New Roman" w:cs="Times New Roman"/>
          <w:color w:val="000000"/>
          <w:szCs w:val="28"/>
          <w:lang w:val="ru-RU"/>
        </w:rPr>
        <w:tab/>
      </w:r>
      <w:r w:rsidR="00234BDE" w:rsidRPr="00234BDE">
        <w:rPr>
          <w:rFonts w:eastAsia="Times New Roman" w:cs="Times New Roman"/>
          <w:color w:val="000000"/>
          <w:szCs w:val="28"/>
          <w:lang w:val="ru-RU"/>
        </w:rPr>
        <w:tab/>
        <w:t xml:space="preserve">      </w:t>
      </w:r>
      <w:r w:rsidR="00234BDE" w:rsidRPr="00234BDE">
        <w:rPr>
          <w:rFonts w:eastAsia="Times New Roman" w:cs="Times New Roman"/>
          <w:color w:val="000000"/>
          <w:szCs w:val="28"/>
          <w:lang w:val="ru-RU"/>
        </w:rPr>
        <w:tab/>
        <w:t xml:space="preserve">       </w:t>
      </w:r>
      <w:r w:rsidR="00BD5003" w:rsidRPr="00BD5003">
        <w:rPr>
          <w:rFonts w:eastAsia="Times New Roman" w:cs="Times New Roman"/>
          <w:color w:val="000000"/>
          <w:szCs w:val="28"/>
          <w:lang w:val="ru-RU"/>
        </w:rPr>
        <w:t xml:space="preserve">       </w:t>
      </w:r>
      <w:r w:rsidR="00234BDE" w:rsidRPr="00234BDE">
        <w:rPr>
          <w:rFonts w:eastAsia="Times New Roman" w:cs="Times New Roman"/>
          <w:color w:val="000000"/>
          <w:szCs w:val="28"/>
          <w:lang w:val="ru-RU"/>
        </w:rPr>
        <w:t>(1.2)</w:t>
      </w:r>
    </w:p>
    <w:p w:rsidR="00234BDE" w:rsidRPr="00234BDE" w:rsidRDefault="00234BDE" w:rsidP="00BD5003">
      <w:pPr>
        <w:spacing w:after="0"/>
        <w:rPr>
          <w:rFonts w:eastAsia="Times New Roman" w:cs="Times New Roman"/>
          <w:color w:val="000000"/>
          <w:szCs w:val="28"/>
        </w:rPr>
      </w:pPr>
      <w:r w:rsidRPr="00234BDE">
        <w:rPr>
          <w:rFonts w:eastAsia="Times New Roman" w:cs="Times New Roman"/>
          <w:color w:val="000000"/>
          <w:szCs w:val="28"/>
        </w:rPr>
        <w:lastRenderedPageBreak/>
        <w:t xml:space="preserve">де а – виміряний кут обертання, ºС; </w:t>
      </w:r>
    </w:p>
    <w:p w:rsidR="00234BDE" w:rsidRPr="00234BDE" w:rsidRDefault="00234BDE" w:rsidP="00BD5003">
      <w:pPr>
        <w:spacing w:after="0"/>
        <w:rPr>
          <w:rFonts w:eastAsia="Times New Roman" w:cs="Times New Roman"/>
          <w:color w:val="000000"/>
          <w:szCs w:val="28"/>
        </w:rPr>
      </w:pPr>
      <w:r w:rsidRPr="00234BDE">
        <w:rPr>
          <w:rFonts w:eastAsia="Times New Roman" w:cs="Times New Roman"/>
          <w:color w:val="000000"/>
          <w:szCs w:val="28"/>
        </w:rPr>
        <w:t xml:space="preserve">l – товщина шару рідини, дм; </w:t>
      </w:r>
    </w:p>
    <w:p w:rsidR="00234BDE" w:rsidRPr="00234BDE" w:rsidRDefault="00234BDE" w:rsidP="00BD5003">
      <w:pPr>
        <w:spacing w:after="0"/>
        <w:rPr>
          <w:rFonts w:eastAsia="Times New Roman" w:cs="Times New Roman"/>
          <w:color w:val="000000"/>
          <w:szCs w:val="28"/>
        </w:rPr>
      </w:pPr>
      <w:r w:rsidRPr="00234BDE">
        <w:rPr>
          <w:rFonts w:eastAsia="Times New Roman" w:cs="Times New Roman"/>
          <w:color w:val="000000"/>
          <w:szCs w:val="28"/>
        </w:rPr>
        <w:t>d – відносна щільність рідини.</w:t>
      </w:r>
    </w:p>
    <w:p w:rsidR="00234BDE" w:rsidRPr="00234BDE" w:rsidRDefault="00234BDE" w:rsidP="00BD5003">
      <w:pPr>
        <w:spacing w:after="0"/>
        <w:rPr>
          <w:rFonts w:eastAsia="Times New Roman" w:cs="Times New Roman"/>
          <w:color w:val="000000"/>
          <w:szCs w:val="28"/>
        </w:rPr>
      </w:pPr>
      <w:r w:rsidRPr="00234BDE">
        <w:rPr>
          <w:rFonts w:eastAsia="Times New Roman" w:cs="Times New Roman"/>
          <w:color w:val="000000"/>
          <w:szCs w:val="28"/>
        </w:rPr>
        <w:t xml:space="preserve">Для розчинів питоме обертання визначають за формулою 1.3: </w:t>
      </w:r>
    </w:p>
    <w:p w:rsidR="00234BDE" w:rsidRPr="00234BDE" w:rsidRDefault="00BD5003" w:rsidP="00234BDE">
      <w:pPr>
        <w:spacing w:before="240" w:after="240"/>
        <w:ind w:firstLine="0"/>
        <w:jc w:val="center"/>
        <w:rPr>
          <w:rFonts w:eastAsia="Times New Roman" w:cs="Times New Roman"/>
          <w:color w:val="000000"/>
          <w:szCs w:val="28"/>
        </w:rPr>
      </w:pPr>
      <w:r w:rsidRPr="000E56C9">
        <w:rPr>
          <w:rFonts w:eastAsia="Times New Roman" w:cs="Times New Roman"/>
          <w:color w:val="000000"/>
          <w:szCs w:val="28"/>
          <w:lang w:val="ru-RU"/>
        </w:rPr>
        <w:t xml:space="preserve">                </w:t>
      </w:r>
      <w:r w:rsidRPr="000E56C9">
        <w:rPr>
          <w:rFonts w:eastAsia="Times New Roman" w:cs="Times New Roman"/>
          <w:color w:val="000000"/>
          <w:szCs w:val="28"/>
          <w:lang w:val="ru-RU"/>
        </w:rPr>
        <w:tab/>
      </w:r>
      <w:r w:rsidRPr="000E56C9">
        <w:rPr>
          <w:rFonts w:eastAsia="Times New Roman" w:cs="Times New Roman"/>
          <w:color w:val="000000"/>
          <w:szCs w:val="28"/>
          <w:lang w:val="ru-RU"/>
        </w:rPr>
        <w:tab/>
      </w:r>
      <w:r w:rsidRPr="000E56C9">
        <w:rPr>
          <w:rFonts w:eastAsia="Times New Roman" w:cs="Times New Roman"/>
          <w:color w:val="000000"/>
          <w:szCs w:val="28"/>
          <w:lang w:val="ru-RU"/>
        </w:rPr>
        <w:tab/>
        <w:t xml:space="preserve">           </w:t>
      </w:r>
      <m:oMath>
        <m:sSubSup>
          <m:sSubSupPr>
            <m:ctrlPr>
              <w:rPr>
                <w:rFonts w:ascii="Cambria Math" w:eastAsia="Times New Roman" w:hAnsi="Cambria Math" w:cs="Times New Roman"/>
                <w:i/>
                <w:color w:val="000000"/>
                <w:szCs w:val="28"/>
                <w:lang w:val="ru-RU"/>
              </w:rPr>
            </m:ctrlPr>
          </m:sSubSupPr>
          <m:e>
            <m:r>
              <w:rPr>
                <w:rFonts w:ascii="Cambria Math" w:eastAsia="Times New Roman" w:hAnsi="Cambria Math" w:cs="Times New Roman"/>
                <w:color w:val="000000"/>
                <w:szCs w:val="28"/>
                <w:lang w:val="ru-RU"/>
              </w:rPr>
              <m:t>[</m:t>
            </m:r>
            <m:r>
              <m:rPr>
                <m:sty m:val="p"/>
              </m:rPr>
              <w:rPr>
                <w:rFonts w:ascii="Cambria Math" w:eastAsia="Times New Roman" w:hAnsi="Cambria Math" w:cs="Times New Roman"/>
                <w:color w:val="000000"/>
                <w:szCs w:val="28"/>
                <w:lang w:val="ru-RU"/>
              </w:rPr>
              <m:t>α</m:t>
            </m:r>
            <m:r>
              <w:rPr>
                <w:rFonts w:ascii="Cambria Math" w:eastAsia="Times New Roman" w:hAnsi="Cambria Math" w:cs="Times New Roman"/>
                <w:color w:val="000000"/>
                <w:szCs w:val="28"/>
                <w:lang w:val="ru-RU"/>
              </w:rPr>
              <m:t>]</m:t>
            </m:r>
          </m:e>
          <m:sub>
            <m:r>
              <w:rPr>
                <w:rFonts w:ascii="Cambria Math" w:eastAsia="Times New Roman" w:hAnsi="Cambria Math" w:cs="Times New Roman"/>
                <w:color w:val="000000"/>
                <w:szCs w:val="28"/>
                <w:lang w:val="ru-RU"/>
              </w:rPr>
              <m:t>D</m:t>
            </m:r>
          </m:sub>
          <m:sup>
            <m:r>
              <w:rPr>
                <w:rFonts w:ascii="Cambria Math" w:eastAsia="Times New Roman" w:hAnsi="Cambria Math" w:cs="Times New Roman"/>
                <w:color w:val="000000"/>
                <w:szCs w:val="28"/>
                <w:lang w:val="ru-RU"/>
              </w:rPr>
              <m:t>20</m:t>
            </m:r>
          </m:sup>
        </m:sSubSup>
        <m:r>
          <w:rPr>
            <w:rFonts w:ascii="Cambria Math" w:eastAsia="Times New Roman" w:hAnsi="Cambria Math" w:cs="Times New Roman"/>
            <w:color w:val="000000"/>
            <w:szCs w:val="28"/>
            <w:lang w:val="ru-RU"/>
          </w:rPr>
          <m:t>=</m:t>
        </m:r>
        <m:f>
          <m:fPr>
            <m:ctrlPr>
              <w:rPr>
                <w:rFonts w:ascii="Cambria Math" w:eastAsia="Times New Roman" w:hAnsi="Cambria Math" w:cs="Times New Roman"/>
                <w:i/>
                <w:color w:val="000000"/>
                <w:szCs w:val="28"/>
                <w:lang w:val="ru-RU"/>
              </w:rPr>
            </m:ctrlPr>
          </m:fPr>
          <m:num>
            <m:r>
              <m:rPr>
                <m:sty m:val="p"/>
              </m:rPr>
              <w:rPr>
                <w:rFonts w:ascii="Cambria Math" w:eastAsia="Times New Roman" w:hAnsi="Cambria Math" w:cs="Times New Roman"/>
                <w:color w:val="000000"/>
                <w:szCs w:val="28"/>
                <w:lang w:val="ru-RU"/>
              </w:rPr>
              <m:t xml:space="preserve"> α∙100</m:t>
            </m:r>
          </m:num>
          <m:den>
            <m:r>
              <w:rPr>
                <w:rFonts w:ascii="Cambria Math" w:eastAsia="Times New Roman" w:hAnsi="Cambria Math" w:cs="Times New Roman"/>
                <w:color w:val="000000"/>
                <w:szCs w:val="28"/>
                <w:lang w:val="en-US"/>
              </w:rPr>
              <m:t>l</m:t>
            </m:r>
            <m:r>
              <w:rPr>
                <w:rFonts w:ascii="Cambria Math" w:eastAsia="Times New Roman" w:hAnsi="Cambria Math" w:cs="Times New Roman"/>
                <w:color w:val="000000"/>
                <w:szCs w:val="28"/>
                <w:lang w:val="ru-RU"/>
              </w:rPr>
              <m:t>С</m:t>
            </m:r>
          </m:den>
        </m:f>
      </m:oMath>
      <w:r w:rsidR="00234BDE" w:rsidRPr="00234BDE">
        <w:rPr>
          <w:rFonts w:eastAsia="Times New Roman" w:cs="Times New Roman"/>
          <w:color w:val="000000"/>
          <w:szCs w:val="28"/>
        </w:rPr>
        <w:t xml:space="preserve">   </w:t>
      </w:r>
      <w:r w:rsidR="00234BDE" w:rsidRPr="00234BDE">
        <w:rPr>
          <w:rFonts w:eastAsia="Times New Roman" w:cs="Times New Roman"/>
          <w:color w:val="000000"/>
          <w:szCs w:val="28"/>
        </w:rPr>
        <w:tab/>
      </w:r>
      <w:r w:rsidR="00234BDE" w:rsidRPr="00234BDE">
        <w:rPr>
          <w:rFonts w:eastAsia="Times New Roman" w:cs="Times New Roman"/>
          <w:color w:val="000000"/>
          <w:szCs w:val="28"/>
        </w:rPr>
        <w:tab/>
      </w:r>
      <w:r>
        <w:rPr>
          <w:rFonts w:eastAsia="Times New Roman" w:cs="Times New Roman"/>
          <w:color w:val="000000"/>
          <w:szCs w:val="28"/>
        </w:rPr>
        <w:tab/>
      </w:r>
      <w:r w:rsidR="00234BDE" w:rsidRPr="00234BDE">
        <w:rPr>
          <w:rFonts w:eastAsia="Times New Roman" w:cs="Times New Roman"/>
          <w:color w:val="000000"/>
          <w:szCs w:val="28"/>
        </w:rPr>
        <w:tab/>
        <w:t xml:space="preserve">       </w:t>
      </w:r>
      <w:r w:rsidRPr="00BB4890">
        <w:rPr>
          <w:rFonts w:eastAsia="Times New Roman" w:cs="Times New Roman"/>
          <w:color w:val="000000"/>
          <w:szCs w:val="28"/>
          <w:lang w:val="ru-RU"/>
        </w:rPr>
        <w:t xml:space="preserve">       </w:t>
      </w:r>
      <w:r w:rsidR="00234BDE" w:rsidRPr="00234BDE">
        <w:rPr>
          <w:rFonts w:eastAsia="Times New Roman" w:cs="Times New Roman"/>
          <w:color w:val="000000"/>
          <w:szCs w:val="28"/>
        </w:rPr>
        <w:t>(1.3)</w:t>
      </w:r>
    </w:p>
    <w:p w:rsidR="00234BDE" w:rsidRPr="00234BDE" w:rsidRDefault="00234BDE" w:rsidP="00BD5003">
      <w:pPr>
        <w:spacing w:after="0"/>
        <w:rPr>
          <w:rFonts w:eastAsia="Times New Roman" w:cs="Times New Roman"/>
          <w:color w:val="000000"/>
          <w:szCs w:val="28"/>
        </w:rPr>
      </w:pPr>
      <w:r w:rsidRPr="00234BDE">
        <w:rPr>
          <w:rFonts w:eastAsia="Times New Roman" w:cs="Times New Roman"/>
          <w:color w:val="000000"/>
          <w:szCs w:val="28"/>
        </w:rPr>
        <w:t xml:space="preserve">де С - концентрація розчину, г розчиненого активної речовини на 100 </w:t>
      </w:r>
      <m:oMath>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rPr>
              <m:t>см</m:t>
            </m:r>
          </m:e>
          <m:sup>
            <m:r>
              <w:rPr>
                <w:rFonts w:ascii="Cambria Math" w:eastAsia="Times New Roman" w:hAnsi="Cambria Math" w:cs="Times New Roman"/>
                <w:color w:val="000000"/>
                <w:szCs w:val="28"/>
              </w:rPr>
              <m:t>3</m:t>
            </m:r>
          </m:sup>
        </m:sSup>
      </m:oMath>
      <w:r w:rsidRPr="00234BDE">
        <w:rPr>
          <w:rFonts w:eastAsia="Times New Roman" w:cs="Times New Roman"/>
          <w:color w:val="000000"/>
          <w:szCs w:val="28"/>
        </w:rPr>
        <w:t xml:space="preserve"> розчину.</w:t>
      </w:r>
    </w:p>
    <w:p w:rsidR="00234BDE" w:rsidRPr="00234BDE" w:rsidRDefault="00234BDE" w:rsidP="00BD5003">
      <w:pPr>
        <w:spacing w:after="0"/>
        <w:rPr>
          <w:rFonts w:eastAsia="Times New Roman" w:cs="Times New Roman"/>
          <w:color w:val="000000"/>
          <w:szCs w:val="28"/>
        </w:rPr>
      </w:pPr>
      <w:r w:rsidRPr="00234BDE">
        <w:rPr>
          <w:rFonts w:eastAsia="Times New Roman" w:cs="Times New Roman"/>
          <w:color w:val="000000"/>
          <w:szCs w:val="28"/>
        </w:rPr>
        <w:t>В тому випадку, коли рідина є унікальною питоме обертання визначається:</w:t>
      </w:r>
    </w:p>
    <w:p w:rsidR="00234BDE" w:rsidRPr="00234BDE" w:rsidRDefault="00234BDE" w:rsidP="00234BDE">
      <w:pPr>
        <w:spacing w:before="240" w:after="240"/>
        <w:ind w:firstLine="0"/>
        <w:jc w:val="center"/>
        <w:rPr>
          <w:rFonts w:eastAsia="Times New Roman" w:cs="Times New Roman"/>
          <w:color w:val="000000"/>
          <w:szCs w:val="28"/>
        </w:rPr>
      </w:pPr>
      <w:r w:rsidRPr="00234BDE">
        <w:rPr>
          <w:rFonts w:eastAsia="Times New Roman" w:cs="Times New Roman"/>
          <w:color w:val="000000"/>
          <w:szCs w:val="28"/>
          <w:lang w:val="ru-RU"/>
        </w:rPr>
        <w:t xml:space="preserve">                            </w:t>
      </w:r>
      <w:r w:rsidR="00BD5003">
        <w:rPr>
          <w:rFonts w:eastAsia="Times New Roman" w:cs="Times New Roman"/>
          <w:color w:val="000000"/>
          <w:szCs w:val="28"/>
          <w:lang w:val="ru-RU"/>
        </w:rPr>
        <w:t xml:space="preserve">            </w:t>
      </w:r>
      <w:r w:rsidR="00BD5003">
        <w:rPr>
          <w:rFonts w:eastAsia="Times New Roman" w:cs="Times New Roman"/>
          <w:color w:val="000000"/>
          <w:szCs w:val="28"/>
          <w:lang w:val="ru-RU"/>
        </w:rPr>
        <w:tab/>
      </w:r>
      <w:r w:rsidR="00BD5003">
        <w:rPr>
          <w:rFonts w:eastAsia="Times New Roman" w:cs="Times New Roman"/>
          <w:color w:val="000000"/>
          <w:szCs w:val="28"/>
          <w:lang w:val="ru-RU"/>
        </w:rPr>
        <w:tab/>
        <w:t xml:space="preserve">     </w:t>
      </w:r>
      <m:oMath>
        <m:sSubSup>
          <m:sSubSupPr>
            <m:ctrlPr>
              <w:rPr>
                <w:rFonts w:ascii="Cambria Math" w:eastAsia="Times New Roman" w:hAnsi="Cambria Math" w:cs="Times New Roman"/>
                <w:i/>
                <w:color w:val="000000"/>
                <w:szCs w:val="28"/>
                <w:lang w:val="ru-RU"/>
              </w:rPr>
            </m:ctrlPr>
          </m:sSubSupPr>
          <m:e>
            <m:r>
              <w:rPr>
                <w:rFonts w:ascii="Cambria Math" w:eastAsia="Times New Roman" w:hAnsi="Cambria Math" w:cs="Times New Roman"/>
                <w:color w:val="000000"/>
                <w:szCs w:val="28"/>
                <w:lang w:val="ru-RU"/>
              </w:rPr>
              <m:t>[</m:t>
            </m:r>
            <m:r>
              <m:rPr>
                <m:sty m:val="p"/>
              </m:rPr>
              <w:rPr>
                <w:rFonts w:ascii="Cambria Math" w:eastAsia="Times New Roman" w:hAnsi="Cambria Math" w:cs="Times New Roman"/>
                <w:color w:val="000000"/>
                <w:szCs w:val="28"/>
                <w:lang w:val="ru-RU"/>
              </w:rPr>
              <m:t>α</m:t>
            </m:r>
            <m:r>
              <w:rPr>
                <w:rFonts w:ascii="Cambria Math" w:eastAsia="Times New Roman" w:hAnsi="Cambria Math" w:cs="Times New Roman"/>
                <w:color w:val="000000"/>
                <w:szCs w:val="28"/>
                <w:lang w:val="ru-RU"/>
              </w:rPr>
              <m:t>]</m:t>
            </m:r>
          </m:e>
          <m:sub>
            <m:r>
              <w:rPr>
                <w:rFonts w:ascii="Cambria Math" w:eastAsia="Times New Roman" w:hAnsi="Cambria Math" w:cs="Times New Roman"/>
                <w:color w:val="000000"/>
                <w:szCs w:val="28"/>
                <w:lang w:val="ru-RU"/>
              </w:rPr>
              <m:t>D</m:t>
            </m:r>
          </m:sub>
          <m:sup>
            <m:r>
              <w:rPr>
                <w:rFonts w:ascii="Cambria Math" w:eastAsia="Times New Roman" w:hAnsi="Cambria Math" w:cs="Times New Roman"/>
                <w:color w:val="000000"/>
                <w:szCs w:val="28"/>
                <w:lang w:val="ru-RU"/>
              </w:rPr>
              <m:t>20</m:t>
            </m:r>
          </m:sup>
        </m:sSubSup>
        <m:r>
          <w:rPr>
            <w:rFonts w:ascii="Cambria Math" w:eastAsia="Times New Roman" w:hAnsi="Cambria Math" w:cs="Times New Roman"/>
            <w:color w:val="000000"/>
            <w:szCs w:val="28"/>
            <w:lang w:val="ru-RU"/>
          </w:rPr>
          <m:t>=</m:t>
        </m:r>
        <m:f>
          <m:fPr>
            <m:ctrlPr>
              <w:rPr>
                <w:rFonts w:ascii="Cambria Math" w:eastAsia="Times New Roman" w:hAnsi="Cambria Math" w:cs="Times New Roman"/>
                <w:i/>
                <w:color w:val="000000"/>
                <w:szCs w:val="28"/>
                <w:lang w:val="ru-RU"/>
              </w:rPr>
            </m:ctrlPr>
          </m:fPr>
          <m:num>
            <m:r>
              <m:rPr>
                <m:sty m:val="p"/>
              </m:rPr>
              <w:rPr>
                <w:rFonts w:ascii="Cambria Math" w:eastAsia="Times New Roman" w:hAnsi="Cambria Math" w:cs="Times New Roman"/>
                <w:color w:val="000000"/>
                <w:szCs w:val="28"/>
                <w:lang w:val="ru-RU"/>
              </w:rPr>
              <m:t xml:space="preserve"> α</m:t>
            </m:r>
          </m:num>
          <m:den>
            <m:r>
              <w:rPr>
                <w:rFonts w:ascii="Cambria Math" w:eastAsia="Times New Roman" w:hAnsi="Cambria Math" w:cs="Times New Roman"/>
                <w:color w:val="000000"/>
                <w:szCs w:val="28"/>
                <w:lang w:val="ru-RU"/>
              </w:rPr>
              <m:t>1</m:t>
            </m:r>
            <m:r>
              <m:rPr>
                <m:sty m:val="p"/>
              </m:rPr>
              <w:rPr>
                <w:rFonts w:ascii="Cambria Math" w:eastAsia="Times New Roman" w:hAnsi="Cambria Math" w:cs="Times New Roman"/>
                <w:color w:val="000000"/>
                <w:szCs w:val="28"/>
                <w:lang w:val="ru-RU"/>
              </w:rPr>
              <m:t>∙ρ</m:t>
            </m:r>
          </m:den>
        </m:f>
      </m:oMath>
      <w:r w:rsidR="00BD5003">
        <w:rPr>
          <w:rFonts w:eastAsia="Times New Roman" w:cs="Times New Roman"/>
          <w:color w:val="000000"/>
          <w:szCs w:val="28"/>
          <w:lang w:val="ru-RU"/>
        </w:rPr>
        <w:t xml:space="preserve">   </w:t>
      </w:r>
      <w:r w:rsidR="00BD5003">
        <w:rPr>
          <w:rFonts w:eastAsia="Times New Roman" w:cs="Times New Roman"/>
          <w:color w:val="000000"/>
          <w:szCs w:val="28"/>
          <w:lang w:val="ru-RU"/>
        </w:rPr>
        <w:tab/>
        <w:t xml:space="preserve">  </w:t>
      </w:r>
      <w:r w:rsidRPr="00234BDE">
        <w:rPr>
          <w:rFonts w:eastAsia="Times New Roman" w:cs="Times New Roman"/>
          <w:color w:val="000000"/>
          <w:szCs w:val="28"/>
          <w:lang w:val="ru-RU"/>
        </w:rPr>
        <w:t xml:space="preserve">                        </w:t>
      </w:r>
      <w:r w:rsidR="00BD5003">
        <w:rPr>
          <w:rFonts w:eastAsia="Times New Roman" w:cs="Times New Roman"/>
          <w:color w:val="000000"/>
          <w:szCs w:val="28"/>
          <w:lang w:val="ru-RU"/>
        </w:rPr>
        <w:tab/>
      </w:r>
      <w:r w:rsidR="00BD5003">
        <w:rPr>
          <w:rFonts w:eastAsia="Times New Roman" w:cs="Times New Roman"/>
          <w:color w:val="000000"/>
          <w:szCs w:val="28"/>
          <w:lang w:val="ru-RU"/>
        </w:rPr>
        <w:tab/>
      </w:r>
      <w:r w:rsidRPr="00234BDE">
        <w:rPr>
          <w:rFonts w:eastAsia="Times New Roman" w:cs="Times New Roman"/>
          <w:color w:val="000000"/>
          <w:szCs w:val="28"/>
          <w:lang w:val="ru-RU"/>
        </w:rPr>
        <w:t xml:space="preserve">  (1.4)</w:t>
      </w:r>
    </w:p>
    <w:p w:rsidR="00234BDE" w:rsidRPr="00BB4890" w:rsidRDefault="00975EEC" w:rsidP="00BD5003">
      <w:pPr>
        <w:spacing w:after="0"/>
        <w:rPr>
          <w:rFonts w:eastAsia="Times New Roman" w:cs="Times New Roman"/>
          <w:color w:val="000000"/>
          <w:szCs w:val="28"/>
          <w:lang w:val="ru-RU"/>
        </w:rPr>
      </w:pPr>
      <w:r>
        <w:rPr>
          <w:rFonts w:eastAsia="Times New Roman" w:cs="Times New Roman"/>
          <w:color w:val="000000"/>
          <w:szCs w:val="28"/>
        </w:rPr>
        <w:t xml:space="preserve">де ρ – густина речовини </w:t>
      </w:r>
      <w:r w:rsidR="00763CFF" w:rsidRPr="00BB4890">
        <w:rPr>
          <w:rFonts w:eastAsia="Times New Roman" w:cs="Times New Roman"/>
          <w:color w:val="000000"/>
          <w:szCs w:val="28"/>
          <w:lang w:val="ru-RU"/>
        </w:rPr>
        <w:t>[5]</w:t>
      </w:r>
      <w:r>
        <w:rPr>
          <w:rFonts w:eastAsia="Times New Roman" w:cs="Times New Roman"/>
          <w:color w:val="000000"/>
          <w:szCs w:val="28"/>
        </w:rPr>
        <w:t>.</w:t>
      </w:r>
    </w:p>
    <w:p w:rsidR="00234BDE" w:rsidRPr="00234BDE" w:rsidRDefault="00234BDE" w:rsidP="00763CFF">
      <w:pPr>
        <w:spacing w:after="0"/>
        <w:rPr>
          <w:rFonts w:eastAsia="Times New Roman" w:cs="Times New Roman"/>
          <w:color w:val="000000"/>
          <w:szCs w:val="28"/>
          <w:lang w:val="ru-RU"/>
        </w:rPr>
      </w:pPr>
      <w:r w:rsidRPr="00234BDE">
        <w:rPr>
          <w:rFonts w:eastAsia="Times New Roman" w:cs="Times New Roman"/>
          <w:color w:val="000000"/>
          <w:szCs w:val="28"/>
          <w:lang w:val="ru-RU"/>
        </w:rPr>
        <w:t>Питоме обертання залежить від природи розчинника і концентрації розчину. При заміні розчинника може змінитися не тільки величина кута обертання, але і його напрямок. У багатьох випадках питоме обертання постійне лише в певному інтервалі концентрацій. Тому, приводячи значення питомого обертання, необхідно вказувати розчинник і концентрацію випробуваного розчину.</w:t>
      </w:r>
    </w:p>
    <w:p w:rsidR="00234BDE" w:rsidRPr="00234BDE" w:rsidRDefault="00234BDE" w:rsidP="00763CFF">
      <w:pPr>
        <w:spacing w:after="0"/>
        <w:rPr>
          <w:rFonts w:eastAsia="Times New Roman" w:cs="Times New Roman"/>
          <w:color w:val="000000"/>
          <w:szCs w:val="28"/>
          <w:lang w:val="ru-RU"/>
        </w:rPr>
      </w:pPr>
      <w:r w:rsidRPr="00234BDE">
        <w:rPr>
          <w:rFonts w:eastAsia="Times New Roman" w:cs="Times New Roman"/>
          <w:color w:val="000000"/>
          <w:szCs w:val="28"/>
          <w:lang w:val="ru-RU"/>
        </w:rPr>
        <w:t>В інтервалі концентрацій, в якому питоме обертання постійне, можна по куту обертання розрахувати концентрацію речовини в розчині за формулою 1.5:</w:t>
      </w:r>
    </w:p>
    <w:p w:rsidR="00234BDE" w:rsidRPr="00234BDE" w:rsidRDefault="00234BDE" w:rsidP="00763CFF">
      <w:pPr>
        <w:spacing w:before="240" w:after="240"/>
        <w:ind w:left="3545" w:firstLine="0"/>
        <w:jc w:val="center"/>
        <w:rPr>
          <w:rFonts w:eastAsia="Times New Roman" w:cs="Times New Roman"/>
          <w:color w:val="000000"/>
          <w:szCs w:val="28"/>
        </w:rPr>
      </w:pPr>
      <m:oMath>
        <m:r>
          <w:rPr>
            <w:rFonts w:ascii="Cambria Math" w:eastAsia="Times New Roman" w:hAnsi="Cambria Math" w:cs="Times New Roman"/>
            <w:color w:val="000000"/>
            <w:szCs w:val="28"/>
            <w:lang w:val="en-US"/>
          </w:rPr>
          <m:t>C</m:t>
        </m:r>
        <m:r>
          <w:rPr>
            <w:rFonts w:ascii="Cambria Math" w:eastAsia="Times New Roman" w:hAnsi="Cambria Math" w:cs="Times New Roman"/>
            <w:color w:val="000000"/>
            <w:szCs w:val="28"/>
            <w:lang w:val="ru-RU"/>
          </w:rPr>
          <m:t>=</m:t>
        </m:r>
        <m:f>
          <m:fPr>
            <m:ctrlPr>
              <w:rPr>
                <w:rFonts w:ascii="Cambria Math" w:eastAsia="Times New Roman" w:hAnsi="Cambria Math" w:cs="Times New Roman"/>
                <w:i/>
                <w:color w:val="000000"/>
                <w:szCs w:val="28"/>
                <w:lang w:val="ru-RU"/>
              </w:rPr>
            </m:ctrlPr>
          </m:fPr>
          <m:num>
            <m:r>
              <m:rPr>
                <m:sty m:val="p"/>
              </m:rPr>
              <w:rPr>
                <w:rFonts w:ascii="Cambria Math" w:eastAsia="Times New Roman" w:hAnsi="Cambria Math" w:cs="Times New Roman"/>
                <w:color w:val="000000"/>
                <w:szCs w:val="28"/>
                <w:lang w:val="ru-RU"/>
              </w:rPr>
              <m:t xml:space="preserve"> α∙100</m:t>
            </m:r>
          </m:num>
          <m:den>
            <m:sSubSup>
              <m:sSubSupPr>
                <m:ctrlPr>
                  <w:rPr>
                    <w:rFonts w:ascii="Cambria Math" w:eastAsia="Times New Roman" w:hAnsi="Cambria Math" w:cs="Times New Roman"/>
                    <w:i/>
                    <w:color w:val="000000"/>
                    <w:szCs w:val="28"/>
                    <w:lang w:val="ru-RU"/>
                  </w:rPr>
                </m:ctrlPr>
              </m:sSubSupPr>
              <m:e>
                <m:r>
                  <w:rPr>
                    <w:rFonts w:ascii="Cambria Math" w:eastAsia="Times New Roman" w:hAnsi="Cambria Math" w:cs="Times New Roman"/>
                    <w:color w:val="000000"/>
                    <w:szCs w:val="28"/>
                    <w:lang w:val="ru-RU"/>
                  </w:rPr>
                  <m:t>[</m:t>
                </m:r>
                <m:r>
                  <m:rPr>
                    <m:sty m:val="p"/>
                  </m:rPr>
                  <w:rPr>
                    <w:rFonts w:ascii="Cambria Math" w:eastAsia="Times New Roman" w:hAnsi="Cambria Math" w:cs="Times New Roman"/>
                    <w:color w:val="000000"/>
                    <w:szCs w:val="28"/>
                    <w:lang w:val="ru-RU"/>
                  </w:rPr>
                  <m:t>α</m:t>
                </m:r>
                <m:r>
                  <w:rPr>
                    <w:rFonts w:ascii="Cambria Math" w:eastAsia="Times New Roman" w:hAnsi="Cambria Math" w:cs="Times New Roman"/>
                    <w:color w:val="000000"/>
                    <w:szCs w:val="28"/>
                    <w:lang w:val="ru-RU"/>
                  </w:rPr>
                  <m:t>]</m:t>
                </m:r>
              </m:e>
              <m:sub>
                <m:r>
                  <w:rPr>
                    <w:rFonts w:ascii="Cambria Math" w:eastAsia="Times New Roman" w:hAnsi="Cambria Math" w:cs="Times New Roman"/>
                    <w:color w:val="000000"/>
                    <w:szCs w:val="28"/>
                    <w:lang w:val="ru-RU"/>
                  </w:rPr>
                  <m:t>D</m:t>
                </m:r>
              </m:sub>
              <m:sup>
                <m:r>
                  <w:rPr>
                    <w:rFonts w:ascii="Cambria Math" w:eastAsia="Times New Roman" w:hAnsi="Cambria Math" w:cs="Times New Roman"/>
                    <w:color w:val="000000"/>
                    <w:szCs w:val="28"/>
                    <w:lang w:val="ru-RU"/>
                  </w:rPr>
                  <m:t>20</m:t>
                </m:r>
              </m:sup>
            </m:sSubSup>
          </m:den>
        </m:f>
      </m:oMath>
      <w:r w:rsidRPr="00234BDE">
        <w:rPr>
          <w:rFonts w:eastAsia="Times New Roman" w:cs="Times New Roman"/>
          <w:color w:val="000000"/>
          <w:szCs w:val="28"/>
          <w:lang w:val="ru-RU"/>
        </w:rPr>
        <w:t xml:space="preserve"> </w:t>
      </w:r>
      <w:r w:rsidRPr="00234BDE">
        <w:rPr>
          <w:rFonts w:eastAsia="Times New Roman" w:cs="Times New Roman"/>
          <w:color w:val="000000"/>
          <w:szCs w:val="28"/>
        </w:rPr>
        <w:t xml:space="preserve">    </w:t>
      </w:r>
      <w:r w:rsidRPr="00234BDE">
        <w:rPr>
          <w:rFonts w:eastAsia="Times New Roman" w:cs="Times New Roman"/>
          <w:color w:val="000000"/>
          <w:szCs w:val="28"/>
        </w:rPr>
        <w:tab/>
      </w:r>
      <w:r w:rsidRPr="00234BDE">
        <w:rPr>
          <w:rFonts w:eastAsia="Times New Roman" w:cs="Times New Roman"/>
          <w:color w:val="000000"/>
          <w:szCs w:val="28"/>
        </w:rPr>
        <w:tab/>
      </w:r>
      <w:r w:rsidRPr="00234BDE">
        <w:rPr>
          <w:rFonts w:eastAsia="Times New Roman" w:cs="Times New Roman"/>
          <w:color w:val="000000"/>
          <w:szCs w:val="28"/>
        </w:rPr>
        <w:tab/>
        <w:t xml:space="preserve">  </w:t>
      </w:r>
      <w:r w:rsidRPr="00234BDE">
        <w:rPr>
          <w:rFonts w:eastAsia="Times New Roman" w:cs="Times New Roman"/>
          <w:color w:val="000000"/>
          <w:szCs w:val="28"/>
        </w:rPr>
        <w:tab/>
        <w:t xml:space="preserve">      </w:t>
      </w:r>
      <w:r w:rsidR="00763CFF" w:rsidRPr="00BB4890">
        <w:rPr>
          <w:rFonts w:eastAsia="Times New Roman" w:cs="Times New Roman"/>
          <w:color w:val="000000"/>
          <w:szCs w:val="28"/>
          <w:lang w:val="ru-RU"/>
        </w:rPr>
        <w:t xml:space="preserve">       </w:t>
      </w:r>
      <w:r w:rsidRPr="00234BDE">
        <w:rPr>
          <w:rFonts w:eastAsia="Times New Roman" w:cs="Times New Roman"/>
          <w:color w:val="000000"/>
          <w:szCs w:val="28"/>
        </w:rPr>
        <w:t xml:space="preserve"> </w:t>
      </w:r>
      <w:r w:rsidRPr="00234BDE">
        <w:rPr>
          <w:rFonts w:eastAsia="Times New Roman" w:cs="Times New Roman"/>
          <w:color w:val="000000"/>
          <w:szCs w:val="28"/>
          <w:lang w:val="ru-RU"/>
        </w:rPr>
        <w:t>(1</w:t>
      </w:r>
      <w:r w:rsidRPr="00234BDE">
        <w:rPr>
          <w:rFonts w:eastAsia="Times New Roman" w:cs="Times New Roman"/>
          <w:color w:val="000000"/>
          <w:szCs w:val="28"/>
        </w:rPr>
        <w:t>.5)</w:t>
      </w:r>
    </w:p>
    <w:p w:rsidR="00234BDE" w:rsidRPr="00234BDE" w:rsidRDefault="00234BDE" w:rsidP="00763CFF">
      <w:pPr>
        <w:spacing w:after="0"/>
        <w:rPr>
          <w:rFonts w:eastAsia="Times New Roman" w:cs="Times New Roman"/>
          <w:color w:val="000000"/>
          <w:szCs w:val="28"/>
          <w:lang w:val="ru-RU"/>
        </w:rPr>
      </w:pPr>
      <w:r w:rsidRPr="00234BDE">
        <w:rPr>
          <w:rFonts w:eastAsia="Times New Roman" w:cs="Times New Roman"/>
          <w:color w:val="000000"/>
          <w:szCs w:val="28"/>
          <w:lang w:val="ru-RU"/>
        </w:rPr>
        <w:t xml:space="preserve">Концентрацію речовини у розчині можна також визначити, використовуючи градуювальний графік, який побудований за координатами α — С (рис. 1.2). </w:t>
      </w:r>
    </w:p>
    <w:p w:rsidR="00234BDE" w:rsidRPr="00234BDE" w:rsidRDefault="00234BDE" w:rsidP="00234BDE">
      <w:pPr>
        <w:spacing w:before="240" w:after="0"/>
        <w:ind w:firstLine="0"/>
        <w:jc w:val="center"/>
        <w:rPr>
          <w:rFonts w:eastAsia="Times New Roman" w:cs="Times New Roman"/>
          <w:color w:val="000000"/>
          <w:szCs w:val="28"/>
          <w:lang w:val="ru-RU"/>
        </w:rPr>
      </w:pPr>
      <w:r w:rsidRPr="00234BDE">
        <w:rPr>
          <w:rFonts w:eastAsia="Times New Roman" w:cs="Times New Roman"/>
          <w:noProof/>
          <w:szCs w:val="28"/>
          <w:lang w:val="en-US"/>
        </w:rPr>
        <w:lastRenderedPageBreak/>
        <w:drawing>
          <wp:inline distT="0" distB="0" distL="0" distR="0" wp14:anchorId="5C3915B6" wp14:editId="1502DF88">
            <wp:extent cx="2895562" cy="2295446"/>
            <wp:effectExtent l="0" t="0" r="63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40128" t="22019" r="35969" b="44293"/>
                    <a:stretch/>
                  </pic:blipFill>
                  <pic:spPr bwMode="auto">
                    <a:xfrm>
                      <a:off x="0" y="0"/>
                      <a:ext cx="2944051" cy="2333885"/>
                    </a:xfrm>
                    <a:prstGeom prst="rect">
                      <a:avLst/>
                    </a:prstGeom>
                    <a:ln>
                      <a:noFill/>
                    </a:ln>
                    <a:extLst>
                      <a:ext uri="{53640926-AAD7-44D8-BBD7-CCE9431645EC}">
                        <a14:shadowObscured xmlns:a14="http://schemas.microsoft.com/office/drawing/2010/main"/>
                      </a:ext>
                    </a:extLst>
                  </pic:spPr>
                </pic:pic>
              </a:graphicData>
            </a:graphic>
          </wp:inline>
        </w:drawing>
      </w:r>
    </w:p>
    <w:p w:rsidR="00234BDE" w:rsidRPr="00234BDE" w:rsidRDefault="00234BDE" w:rsidP="00234BDE">
      <w:pPr>
        <w:spacing w:after="240"/>
        <w:ind w:firstLine="0"/>
        <w:jc w:val="center"/>
        <w:rPr>
          <w:rFonts w:eastAsia="Times New Roman" w:cs="Times New Roman"/>
          <w:color w:val="000000"/>
          <w:szCs w:val="28"/>
          <w:lang w:val="ru-RU"/>
        </w:rPr>
      </w:pPr>
      <w:r w:rsidRPr="00234BDE">
        <w:rPr>
          <w:rFonts w:eastAsia="Times New Roman" w:cs="Times New Roman"/>
          <w:color w:val="000000"/>
          <w:szCs w:val="28"/>
          <w:lang w:val="ru-RU"/>
        </w:rPr>
        <w:t>Рисунок 1.2 – Градуювальний графік</w:t>
      </w:r>
    </w:p>
    <w:p w:rsidR="00763CFF" w:rsidRDefault="00234BDE" w:rsidP="00763CFF">
      <w:pPr>
        <w:spacing w:after="0"/>
        <w:rPr>
          <w:rFonts w:eastAsia="Times New Roman" w:cs="Times New Roman"/>
          <w:color w:val="000000"/>
          <w:szCs w:val="28"/>
          <w:lang w:val="ru-RU"/>
        </w:rPr>
      </w:pPr>
      <w:r w:rsidRPr="00234BDE">
        <w:rPr>
          <w:rFonts w:eastAsia="Times New Roman" w:cs="Times New Roman"/>
          <w:color w:val="000000"/>
          <w:szCs w:val="28"/>
          <w:lang w:val="ru-RU"/>
        </w:rPr>
        <w:t>Вимірювання кута α здійснюють за допомогою приладів, які називають поляриметрами. Основними вузлами поляриметра є поляризатор й аналізатор.</w:t>
      </w:r>
    </w:p>
    <w:p w:rsidR="00234BDE" w:rsidRPr="00BB4890" w:rsidRDefault="00234BDE" w:rsidP="00763CFF">
      <w:pPr>
        <w:spacing w:after="0"/>
        <w:rPr>
          <w:rFonts w:eastAsia="Times New Roman" w:cs="Times New Roman"/>
          <w:color w:val="000000"/>
          <w:szCs w:val="28"/>
          <w:lang w:val="ru-RU"/>
        </w:rPr>
      </w:pPr>
      <w:r w:rsidRPr="00234BDE">
        <w:rPr>
          <w:rFonts w:eastAsia="Times New Roman" w:cs="Times New Roman"/>
          <w:color w:val="000000"/>
          <w:szCs w:val="28"/>
          <w:lang w:val="ru-RU"/>
        </w:rPr>
        <w:t>Перший служить для перетворення природного світла на поляризоване, а другий — для визначення положення площини поляризації. Між поляризатором й аналізатором розміщують трубку із розчином, який досліджується. Аналізатор зв’язаний з диском (лімбом) зі шкалою, яка поділена на 360 кутових градусів. Величину кута α зазвичай в</w:t>
      </w:r>
      <w:r w:rsidR="00975EEC">
        <w:rPr>
          <w:rFonts w:eastAsia="Times New Roman" w:cs="Times New Roman"/>
          <w:color w:val="000000"/>
          <w:szCs w:val="28"/>
          <w:lang w:val="ru-RU"/>
        </w:rPr>
        <w:t xml:space="preserve">ідраховують з точністю до 0,01˚ </w:t>
      </w:r>
      <w:r w:rsidR="00D86D87" w:rsidRPr="00A465B7">
        <w:rPr>
          <w:rFonts w:eastAsia="Times New Roman" w:cs="Times New Roman"/>
          <w:color w:val="000000"/>
          <w:szCs w:val="28"/>
          <w:lang w:val="ru-RU"/>
        </w:rPr>
        <w:t>[</w:t>
      </w:r>
      <w:r w:rsidR="00A465B7" w:rsidRPr="00A465B7">
        <w:rPr>
          <w:rFonts w:eastAsia="Times New Roman" w:cs="Times New Roman"/>
          <w:color w:val="000000"/>
          <w:szCs w:val="28"/>
          <w:lang w:val="ru-RU"/>
        </w:rPr>
        <w:t>6</w:t>
      </w:r>
      <w:r w:rsidR="00D86D87" w:rsidRPr="00A465B7">
        <w:rPr>
          <w:rFonts w:eastAsia="Times New Roman" w:cs="Times New Roman"/>
          <w:color w:val="000000"/>
          <w:szCs w:val="28"/>
          <w:lang w:val="ru-RU"/>
        </w:rPr>
        <w:t>]</w:t>
      </w:r>
      <w:r w:rsidR="00975EEC" w:rsidRPr="00BB4890">
        <w:rPr>
          <w:rFonts w:eastAsia="Times New Roman" w:cs="Times New Roman"/>
          <w:color w:val="000000"/>
          <w:szCs w:val="28"/>
          <w:lang w:val="ru-RU"/>
        </w:rPr>
        <w:t>.</w:t>
      </w:r>
    </w:p>
    <w:p w:rsidR="00234BDE" w:rsidRPr="00234BDE" w:rsidRDefault="00234BDE" w:rsidP="00A465B7">
      <w:pPr>
        <w:spacing w:after="0"/>
        <w:rPr>
          <w:rFonts w:eastAsia="Calibri" w:cs="Times New Roman"/>
          <w:lang w:val="ru-RU"/>
        </w:rPr>
      </w:pPr>
      <w:r w:rsidRPr="00234BDE">
        <w:rPr>
          <w:rFonts w:eastAsia="Calibri" w:cs="Times New Roman"/>
          <w:lang w:val="ru-RU"/>
        </w:rPr>
        <w:t xml:space="preserve">Стан поляризації довільного світлового пучка прийнято описувати чотирма параметрами, вперше запропонованими Стоксом в 1852 році. </w:t>
      </w:r>
    </w:p>
    <w:p w:rsidR="00234BDE" w:rsidRPr="00234BDE" w:rsidRDefault="00234BDE" w:rsidP="00A465B7">
      <w:pPr>
        <w:spacing w:after="0"/>
        <w:rPr>
          <w:rFonts w:eastAsia="Calibri" w:cs="Times New Roman"/>
          <w:lang w:val="ru-RU"/>
        </w:rPr>
      </w:pPr>
      <w:r w:rsidRPr="00234BDE">
        <w:rPr>
          <w:rFonts w:eastAsia="Calibri" w:cs="Times New Roman"/>
          <w:lang w:val="ru-RU"/>
        </w:rPr>
        <w:t>Параметри Стокса визначають стан поляризації хвилі. Щоб ввести їх, згадаймо, що поляризацію визначають по орієнтації вектора Е в хвилі, а монохроматична хвиля (уздовж осі z-напрям поширення) описується складовими коливань в ортогональних площинах xz і yz.</w:t>
      </w:r>
    </w:p>
    <w:p w:rsidR="00234BDE" w:rsidRPr="00234BDE" w:rsidRDefault="00234BDE" w:rsidP="00A465B7">
      <w:pPr>
        <w:spacing w:after="0"/>
        <w:rPr>
          <w:rFonts w:eastAsia="Calibri" w:cs="Times New Roman"/>
          <w:lang w:val="ru-RU"/>
        </w:rPr>
      </w:pPr>
      <w:r w:rsidRPr="00234BDE">
        <w:rPr>
          <w:rFonts w:eastAsia="Calibri" w:cs="Times New Roman"/>
          <w:lang w:val="ru-RU"/>
        </w:rPr>
        <w:t>I = Sqr (А(х)) + Sqr (А(у))</w:t>
      </w:r>
    </w:p>
    <w:p w:rsidR="00234BDE" w:rsidRPr="00234BDE" w:rsidRDefault="00234BDE" w:rsidP="00A465B7">
      <w:pPr>
        <w:spacing w:after="0"/>
        <w:rPr>
          <w:rFonts w:eastAsia="Calibri" w:cs="Times New Roman"/>
          <w:lang w:val="ru-RU"/>
        </w:rPr>
      </w:pPr>
      <w:r w:rsidRPr="00234BDE">
        <w:rPr>
          <w:rFonts w:eastAsia="Calibri" w:cs="Times New Roman"/>
          <w:lang w:val="ru-RU"/>
        </w:rPr>
        <w:t>Q = Sqr (А(х)) - Sqr(А(у))</w:t>
      </w:r>
    </w:p>
    <w:p w:rsidR="00234BDE" w:rsidRPr="00234BDE" w:rsidRDefault="00234BDE" w:rsidP="00A465B7">
      <w:pPr>
        <w:spacing w:after="0"/>
        <w:rPr>
          <w:rFonts w:eastAsia="Calibri" w:cs="Times New Roman"/>
          <w:lang w:val="ru-RU"/>
        </w:rPr>
      </w:pPr>
      <w:r w:rsidRPr="00234BDE">
        <w:rPr>
          <w:rFonts w:eastAsia="Calibri" w:cs="Times New Roman"/>
          <w:lang w:val="ru-RU"/>
        </w:rPr>
        <w:t xml:space="preserve">U = 2 А(х)* А(у) cos </w:t>
      </w:r>
    </w:p>
    <w:p w:rsidR="00234BDE" w:rsidRPr="00234BDE" w:rsidRDefault="00234BDE" w:rsidP="00A465B7">
      <w:pPr>
        <w:spacing w:after="0"/>
        <w:rPr>
          <w:rFonts w:eastAsia="Calibri" w:cs="Times New Roman"/>
          <w:lang w:val="ru-RU"/>
        </w:rPr>
      </w:pPr>
      <w:r w:rsidRPr="00234BDE">
        <w:rPr>
          <w:rFonts w:eastAsia="Calibri" w:cs="Times New Roman"/>
          <w:lang w:val="ru-RU"/>
        </w:rPr>
        <w:t>V = 2 А(х)* А(у) sin</w:t>
      </w:r>
    </w:p>
    <w:p w:rsidR="00234BDE" w:rsidRPr="00234BDE" w:rsidRDefault="00234BDE" w:rsidP="00A465B7">
      <w:pPr>
        <w:spacing w:after="0"/>
        <w:rPr>
          <w:rFonts w:eastAsia="Calibri" w:cs="Times New Roman"/>
          <w:lang w:val="ru-RU"/>
        </w:rPr>
      </w:pPr>
      <w:r w:rsidRPr="00234BDE">
        <w:rPr>
          <w:rFonts w:eastAsia="Calibri" w:cs="Times New Roman"/>
          <w:lang w:val="ru-RU"/>
        </w:rPr>
        <w:t>де A (x), A (y) - амплітуди коливань в площинах xz і yz;</w:t>
      </w:r>
    </w:p>
    <w:p w:rsidR="00234BDE" w:rsidRPr="00234BDE" w:rsidRDefault="00234BDE" w:rsidP="00A465B7">
      <w:pPr>
        <w:spacing w:after="0"/>
        <w:rPr>
          <w:rFonts w:eastAsia="Calibri" w:cs="Times New Roman"/>
          <w:lang w:val="ru-RU"/>
        </w:rPr>
      </w:pPr>
      <w:r w:rsidRPr="00234BDE">
        <w:rPr>
          <w:rFonts w:eastAsia="Calibri" w:cs="Times New Roman"/>
          <w:lang w:val="ru-RU"/>
        </w:rPr>
        <w:t>I – інтенсивність;</w:t>
      </w:r>
    </w:p>
    <w:p w:rsidR="00A465B7" w:rsidRDefault="00A465B7" w:rsidP="00A465B7">
      <w:pPr>
        <w:spacing w:after="0"/>
        <w:rPr>
          <w:rFonts w:eastAsia="Calibri" w:cs="Times New Roman"/>
          <w:lang w:val="ru-RU"/>
        </w:rPr>
      </w:pPr>
    </w:p>
    <w:p w:rsidR="00234BDE" w:rsidRPr="00234BDE" w:rsidRDefault="00234BDE" w:rsidP="00A465B7">
      <w:pPr>
        <w:spacing w:after="0"/>
        <w:rPr>
          <w:rFonts w:eastAsia="Calibri" w:cs="Times New Roman"/>
          <w:lang w:val="ru-RU"/>
        </w:rPr>
      </w:pPr>
      <w:r w:rsidRPr="00234BDE">
        <w:rPr>
          <w:rFonts w:eastAsia="Calibri" w:cs="Times New Roman"/>
          <w:lang w:val="ru-RU"/>
        </w:rPr>
        <w:lastRenderedPageBreak/>
        <w:t>Q - параметр переважної горизонтальної поляризації;</w:t>
      </w:r>
    </w:p>
    <w:p w:rsidR="00234BDE" w:rsidRPr="00234BDE" w:rsidRDefault="00234BDE" w:rsidP="00A465B7">
      <w:pPr>
        <w:spacing w:after="0"/>
        <w:rPr>
          <w:rFonts w:eastAsia="Calibri" w:cs="Times New Roman"/>
          <w:lang w:val="ru-RU"/>
        </w:rPr>
      </w:pPr>
      <w:r w:rsidRPr="00234BDE">
        <w:rPr>
          <w:rFonts w:eastAsia="Calibri" w:cs="Times New Roman"/>
          <w:lang w:val="ru-RU"/>
        </w:rPr>
        <w:t>U - параметр переважної поляризації під кутом 45;</w:t>
      </w:r>
    </w:p>
    <w:p w:rsidR="00234BDE" w:rsidRPr="00234BDE" w:rsidRDefault="00234BDE" w:rsidP="00A465B7">
      <w:pPr>
        <w:spacing w:after="0"/>
        <w:rPr>
          <w:rFonts w:eastAsia="Calibri" w:cs="Times New Roman"/>
          <w:lang w:val="ru-RU"/>
        </w:rPr>
      </w:pPr>
      <w:r w:rsidRPr="00234BDE">
        <w:rPr>
          <w:rFonts w:eastAsia="Calibri" w:cs="Times New Roman"/>
          <w:lang w:val="ru-RU"/>
        </w:rPr>
        <w:t>V - параметр правоціркулярной поляризації.</w:t>
      </w:r>
    </w:p>
    <w:p w:rsidR="00234BDE" w:rsidRPr="00234BDE" w:rsidRDefault="00234BDE" w:rsidP="00A465B7">
      <w:pPr>
        <w:spacing w:after="0"/>
        <w:rPr>
          <w:rFonts w:eastAsia="Calibri" w:cs="Times New Roman"/>
          <w:lang w:val="ru-RU"/>
        </w:rPr>
      </w:pPr>
      <w:r w:rsidRPr="00234BDE">
        <w:rPr>
          <w:rFonts w:eastAsia="Calibri" w:cs="Times New Roman"/>
          <w:lang w:val="ru-RU"/>
        </w:rPr>
        <w:t>На практиці використовується такий вираз для ступеня поляризації:</w:t>
      </w:r>
    </w:p>
    <w:p w:rsidR="00234BDE" w:rsidRPr="00234BDE" w:rsidRDefault="00234BDE" w:rsidP="00234BDE">
      <w:pPr>
        <w:spacing w:after="0"/>
        <w:ind w:firstLine="0"/>
        <w:rPr>
          <w:rFonts w:eastAsia="Calibri" w:cs="Times New Roman"/>
          <w:lang w:val="en-US"/>
        </w:rPr>
      </w:pPr>
      <w:r w:rsidRPr="00234BDE">
        <w:rPr>
          <w:rFonts w:eastAsia="Calibri" w:cs="Times New Roman"/>
          <w:lang w:val="en-US"/>
        </w:rPr>
        <w:t>P = (Q + U) * 0.5 / I; P = (I1 - I2) / (I1 + I2); Q = I1-I2</w:t>
      </w:r>
    </w:p>
    <w:p w:rsidR="00234BDE" w:rsidRPr="00975EEC" w:rsidRDefault="00234BDE" w:rsidP="00A465B7">
      <w:pPr>
        <w:spacing w:after="0"/>
        <w:rPr>
          <w:rFonts w:eastAsia="Calibri" w:cs="Times New Roman"/>
          <w:lang w:val="ru-RU"/>
        </w:rPr>
      </w:pPr>
      <w:r w:rsidRPr="00234BDE">
        <w:rPr>
          <w:rFonts w:eastAsia="Calibri" w:cs="Times New Roman"/>
          <w:lang w:val="ru-RU"/>
        </w:rPr>
        <w:t>де I1, I2 – інтенсивності в 2-х положеннях аналізатора (узд</w:t>
      </w:r>
      <w:r w:rsidR="00975EEC">
        <w:rPr>
          <w:rFonts w:eastAsia="Calibri" w:cs="Times New Roman"/>
          <w:lang w:val="ru-RU"/>
        </w:rPr>
        <w:t xml:space="preserve">овж і перпендикулярно коливань) </w:t>
      </w:r>
      <w:r w:rsidR="00A465B7" w:rsidRPr="00A465B7">
        <w:rPr>
          <w:rFonts w:eastAsia="Calibri" w:cs="Times New Roman"/>
          <w:lang w:val="ru-RU"/>
        </w:rPr>
        <w:t>[7]</w:t>
      </w:r>
      <w:r w:rsidR="00975EEC" w:rsidRPr="00975EEC">
        <w:rPr>
          <w:rFonts w:eastAsia="Calibri" w:cs="Times New Roman"/>
          <w:lang w:val="ru-RU"/>
        </w:rPr>
        <w:t>.</w:t>
      </w:r>
    </w:p>
    <w:p w:rsidR="00234BDE" w:rsidRPr="00234BDE" w:rsidRDefault="00234BDE" w:rsidP="00A465B7">
      <w:pPr>
        <w:spacing w:after="0"/>
        <w:rPr>
          <w:rFonts w:eastAsia="Times New Roman" w:cs="Times New Roman"/>
          <w:lang w:val="ru-RU"/>
        </w:rPr>
      </w:pPr>
      <w:r w:rsidRPr="00234BDE">
        <w:rPr>
          <w:rFonts w:eastAsia="Calibri" w:cs="Times New Roman"/>
          <w:lang w:val="ru-RU"/>
        </w:rPr>
        <w:t>Вектор Стокса є лінійною комбінацією чотирьох величин, квадратичних щодо амплітуд електромагнітного поля:</w:t>
      </w:r>
      <w:r w:rsidRPr="00234BDE">
        <w:rPr>
          <w:rFonts w:ascii="Calibri" w:eastAsia="Calibri" w:hAnsi="Calibri" w:cs="Times New Roman"/>
          <w:sz w:val="22"/>
          <w:lang w:val="ru-RU"/>
        </w:rPr>
        <w:t xml:space="preserve"> </w:t>
      </w:r>
      <m:oMath>
        <m:r>
          <w:rPr>
            <w:rFonts w:ascii="Cambria Math" w:eastAsia="Calibri" w:hAnsi="Cambria Math" w:cs="Times New Roman"/>
            <w:lang w:val="ru-RU"/>
          </w:rPr>
          <m:t>&lt;</m:t>
        </m:r>
        <m:sSub>
          <m:sSubPr>
            <m:ctrlPr>
              <w:rPr>
                <w:rFonts w:ascii="Cambria Math" w:eastAsia="Calibri" w:hAnsi="Cambria Math" w:cs="Times New Roman"/>
                <w:i/>
                <w:lang w:val="ru-RU"/>
              </w:rPr>
            </m:ctrlPr>
          </m:sSubPr>
          <m:e>
            <m:r>
              <w:rPr>
                <w:rFonts w:ascii="Cambria Math" w:eastAsia="Calibri" w:hAnsi="Cambria Math" w:cs="Times New Roman"/>
                <w:lang w:val="ru-RU"/>
              </w:rPr>
              <m:t>Е</m:t>
            </m:r>
          </m:e>
          <m:sub>
            <m:r>
              <w:rPr>
                <w:rFonts w:ascii="Cambria Math" w:eastAsia="Calibri" w:hAnsi="Cambria Math" w:cs="Times New Roman"/>
                <w:lang w:val="ru-RU"/>
              </w:rPr>
              <m:t>х</m:t>
            </m:r>
          </m:sub>
        </m:sSub>
        <m:sSubSup>
          <m:sSubSupPr>
            <m:ctrlPr>
              <w:rPr>
                <w:rFonts w:ascii="Cambria Math" w:eastAsia="Calibri" w:hAnsi="Cambria Math" w:cs="Times New Roman"/>
                <w:i/>
                <w:lang w:val="ru-RU"/>
              </w:rPr>
            </m:ctrlPr>
          </m:sSubSupPr>
          <m:e>
            <m:r>
              <w:rPr>
                <w:rFonts w:ascii="Cambria Math" w:eastAsia="Calibri" w:hAnsi="Cambria Math" w:cs="Times New Roman"/>
                <w:lang w:val="ru-RU"/>
              </w:rPr>
              <m:t>Е</m:t>
            </m:r>
          </m:e>
          <m:sub>
            <m:r>
              <w:rPr>
                <w:rFonts w:ascii="Cambria Math" w:eastAsia="Calibri" w:hAnsi="Cambria Math" w:cs="Times New Roman"/>
                <w:lang w:val="ru-RU"/>
              </w:rPr>
              <m:t>х</m:t>
            </m:r>
          </m:sub>
          <m:sup>
            <m:r>
              <w:rPr>
                <w:rFonts w:ascii="Cambria Math" w:eastAsia="Calibri" w:hAnsi="Cambria Math" w:cs="Times New Roman"/>
                <w:lang w:val="ru-RU"/>
              </w:rPr>
              <m:t>*</m:t>
            </m:r>
          </m:sup>
        </m:sSubSup>
        <m:r>
          <w:rPr>
            <w:rFonts w:ascii="Cambria Math" w:eastAsia="Calibri" w:hAnsi="Cambria Math" w:cs="Times New Roman"/>
            <w:lang w:val="ru-RU"/>
          </w:rPr>
          <m:t>&gt;</m:t>
        </m:r>
      </m:oMath>
      <w:r w:rsidRPr="00234BDE">
        <w:rPr>
          <w:rFonts w:eastAsia="Times New Roman" w:cs="Times New Roman"/>
          <w:lang w:val="ru-RU"/>
        </w:rPr>
        <w:t xml:space="preserve">, </w:t>
      </w:r>
      <m:oMath>
        <m:r>
          <w:rPr>
            <w:rFonts w:ascii="Cambria Math" w:eastAsia="Calibri" w:hAnsi="Cambria Math" w:cs="Times New Roman"/>
            <w:lang w:val="ru-RU"/>
          </w:rPr>
          <m:t>&lt;</m:t>
        </m:r>
        <m:sSub>
          <m:sSubPr>
            <m:ctrlPr>
              <w:rPr>
                <w:rFonts w:ascii="Cambria Math" w:eastAsia="Calibri" w:hAnsi="Cambria Math" w:cs="Times New Roman"/>
                <w:i/>
                <w:lang w:val="ru-RU"/>
              </w:rPr>
            </m:ctrlPr>
          </m:sSubPr>
          <m:e>
            <m:r>
              <w:rPr>
                <w:rFonts w:ascii="Cambria Math" w:eastAsia="Calibri" w:hAnsi="Cambria Math" w:cs="Times New Roman"/>
                <w:lang w:val="ru-RU"/>
              </w:rPr>
              <m:t>Е</m:t>
            </m:r>
          </m:e>
          <m:sub>
            <m:r>
              <w:rPr>
                <w:rFonts w:ascii="Cambria Math" w:eastAsia="Calibri" w:hAnsi="Cambria Math" w:cs="Times New Roman"/>
                <w:lang w:val="ru-RU"/>
              </w:rPr>
              <m:t>у</m:t>
            </m:r>
          </m:sub>
        </m:sSub>
        <m:sSubSup>
          <m:sSubSupPr>
            <m:ctrlPr>
              <w:rPr>
                <w:rFonts w:ascii="Cambria Math" w:eastAsia="Calibri" w:hAnsi="Cambria Math" w:cs="Times New Roman"/>
                <w:i/>
                <w:lang w:val="ru-RU"/>
              </w:rPr>
            </m:ctrlPr>
          </m:sSubSupPr>
          <m:e>
            <m:r>
              <w:rPr>
                <w:rFonts w:ascii="Cambria Math" w:eastAsia="Calibri" w:hAnsi="Cambria Math" w:cs="Times New Roman"/>
                <w:lang w:val="ru-RU"/>
              </w:rPr>
              <m:t>Е</m:t>
            </m:r>
          </m:e>
          <m:sub>
            <m:r>
              <w:rPr>
                <w:rFonts w:ascii="Cambria Math" w:eastAsia="Calibri" w:hAnsi="Cambria Math" w:cs="Times New Roman"/>
                <w:lang w:val="ru-RU"/>
              </w:rPr>
              <m:t>у</m:t>
            </m:r>
          </m:sub>
          <m:sup>
            <m:r>
              <w:rPr>
                <w:rFonts w:ascii="Cambria Math" w:eastAsia="Calibri" w:hAnsi="Cambria Math" w:cs="Times New Roman"/>
                <w:lang w:val="ru-RU"/>
              </w:rPr>
              <m:t>*</m:t>
            </m:r>
          </m:sup>
        </m:sSubSup>
        <m:r>
          <w:rPr>
            <w:rFonts w:ascii="Cambria Math" w:eastAsia="Calibri" w:hAnsi="Cambria Math" w:cs="Times New Roman"/>
            <w:lang w:val="ru-RU"/>
          </w:rPr>
          <m:t>&gt;</m:t>
        </m:r>
      </m:oMath>
      <w:r w:rsidRPr="00234BDE">
        <w:rPr>
          <w:rFonts w:eastAsia="Times New Roman" w:cs="Times New Roman"/>
          <w:lang w:val="ru-RU"/>
        </w:rPr>
        <w:t xml:space="preserve">, </w:t>
      </w:r>
      <m:oMath>
        <m:r>
          <w:rPr>
            <w:rFonts w:ascii="Cambria Math" w:eastAsia="Calibri" w:hAnsi="Cambria Math" w:cs="Times New Roman"/>
            <w:lang w:val="ru-RU"/>
          </w:rPr>
          <m:t>&lt;</m:t>
        </m:r>
        <m:sSub>
          <m:sSubPr>
            <m:ctrlPr>
              <w:rPr>
                <w:rFonts w:ascii="Cambria Math" w:eastAsia="Calibri" w:hAnsi="Cambria Math" w:cs="Times New Roman"/>
                <w:i/>
                <w:lang w:val="ru-RU"/>
              </w:rPr>
            </m:ctrlPr>
          </m:sSubPr>
          <m:e>
            <m:r>
              <w:rPr>
                <w:rFonts w:ascii="Cambria Math" w:eastAsia="Calibri" w:hAnsi="Cambria Math" w:cs="Times New Roman"/>
                <w:lang w:val="ru-RU"/>
              </w:rPr>
              <m:t>Е</m:t>
            </m:r>
          </m:e>
          <m:sub>
            <m:r>
              <w:rPr>
                <w:rFonts w:ascii="Cambria Math" w:eastAsia="Calibri" w:hAnsi="Cambria Math" w:cs="Times New Roman"/>
                <w:lang w:val="ru-RU"/>
              </w:rPr>
              <m:t>х</m:t>
            </m:r>
          </m:sub>
        </m:sSub>
        <m:sSubSup>
          <m:sSubSupPr>
            <m:ctrlPr>
              <w:rPr>
                <w:rFonts w:ascii="Cambria Math" w:eastAsia="Calibri" w:hAnsi="Cambria Math" w:cs="Times New Roman"/>
                <w:i/>
                <w:lang w:val="ru-RU"/>
              </w:rPr>
            </m:ctrlPr>
          </m:sSubSupPr>
          <m:e>
            <m:r>
              <w:rPr>
                <w:rFonts w:ascii="Cambria Math" w:eastAsia="Calibri" w:hAnsi="Cambria Math" w:cs="Times New Roman"/>
                <w:lang w:val="ru-RU"/>
              </w:rPr>
              <m:t>Е</m:t>
            </m:r>
          </m:e>
          <m:sub>
            <m:r>
              <w:rPr>
                <w:rFonts w:ascii="Cambria Math" w:eastAsia="Calibri" w:hAnsi="Cambria Math" w:cs="Times New Roman"/>
                <w:lang w:val="ru-RU"/>
              </w:rPr>
              <m:t>у</m:t>
            </m:r>
          </m:sub>
          <m:sup>
            <m:r>
              <w:rPr>
                <w:rFonts w:ascii="Cambria Math" w:eastAsia="Calibri" w:hAnsi="Cambria Math" w:cs="Times New Roman"/>
                <w:lang w:val="ru-RU"/>
              </w:rPr>
              <m:t>*</m:t>
            </m:r>
          </m:sup>
        </m:sSubSup>
        <m:r>
          <w:rPr>
            <w:rFonts w:ascii="Cambria Math" w:eastAsia="Calibri" w:hAnsi="Cambria Math" w:cs="Times New Roman"/>
            <w:lang w:val="ru-RU"/>
          </w:rPr>
          <m:t>&gt;</m:t>
        </m:r>
      </m:oMath>
      <w:r w:rsidRPr="00234BDE">
        <w:rPr>
          <w:rFonts w:eastAsia="Times New Roman" w:cs="Times New Roman"/>
          <w:lang w:val="ru-RU"/>
        </w:rPr>
        <w:t xml:space="preserve">, </w:t>
      </w:r>
      <m:oMath>
        <m:r>
          <w:rPr>
            <w:rFonts w:ascii="Cambria Math" w:eastAsia="Calibri" w:hAnsi="Cambria Math" w:cs="Times New Roman"/>
            <w:lang w:val="ru-RU"/>
          </w:rPr>
          <m:t>&lt;</m:t>
        </m:r>
        <m:sSub>
          <m:sSubPr>
            <m:ctrlPr>
              <w:rPr>
                <w:rFonts w:ascii="Cambria Math" w:eastAsia="Calibri" w:hAnsi="Cambria Math" w:cs="Times New Roman"/>
                <w:i/>
                <w:lang w:val="ru-RU"/>
              </w:rPr>
            </m:ctrlPr>
          </m:sSubPr>
          <m:e>
            <m:r>
              <w:rPr>
                <w:rFonts w:ascii="Cambria Math" w:eastAsia="Calibri" w:hAnsi="Cambria Math" w:cs="Times New Roman"/>
                <w:lang w:val="ru-RU"/>
              </w:rPr>
              <m:t>Е</m:t>
            </m:r>
          </m:e>
          <m:sub>
            <m:r>
              <w:rPr>
                <w:rFonts w:ascii="Cambria Math" w:eastAsia="Calibri" w:hAnsi="Cambria Math" w:cs="Times New Roman"/>
                <w:lang w:val="ru-RU"/>
              </w:rPr>
              <m:t>у</m:t>
            </m:r>
          </m:sub>
        </m:sSub>
        <m:sSubSup>
          <m:sSubSupPr>
            <m:ctrlPr>
              <w:rPr>
                <w:rFonts w:ascii="Cambria Math" w:eastAsia="Calibri" w:hAnsi="Cambria Math" w:cs="Times New Roman"/>
                <w:i/>
                <w:lang w:val="ru-RU"/>
              </w:rPr>
            </m:ctrlPr>
          </m:sSubSupPr>
          <m:e>
            <m:r>
              <w:rPr>
                <w:rFonts w:ascii="Cambria Math" w:eastAsia="Calibri" w:hAnsi="Cambria Math" w:cs="Times New Roman"/>
                <w:lang w:val="ru-RU"/>
              </w:rPr>
              <m:t>Е</m:t>
            </m:r>
          </m:e>
          <m:sub>
            <m:r>
              <w:rPr>
                <w:rFonts w:ascii="Cambria Math" w:eastAsia="Calibri" w:hAnsi="Cambria Math" w:cs="Times New Roman"/>
                <w:lang w:val="ru-RU"/>
              </w:rPr>
              <m:t>х</m:t>
            </m:r>
          </m:sub>
          <m:sup>
            <m:r>
              <w:rPr>
                <w:rFonts w:ascii="Cambria Math" w:eastAsia="Calibri" w:hAnsi="Cambria Math" w:cs="Times New Roman"/>
                <w:lang w:val="ru-RU"/>
              </w:rPr>
              <m:t>*</m:t>
            </m:r>
          </m:sup>
        </m:sSubSup>
        <m:r>
          <w:rPr>
            <w:rFonts w:ascii="Cambria Math" w:eastAsia="Calibri" w:hAnsi="Cambria Math" w:cs="Times New Roman"/>
            <w:lang w:val="ru-RU"/>
          </w:rPr>
          <m:t>&gt;</m:t>
        </m:r>
      </m:oMath>
      <w:r w:rsidRPr="00234BDE">
        <w:rPr>
          <w:rFonts w:eastAsia="Times New Roman" w:cs="Times New Roman"/>
          <w:lang w:val="ru-RU"/>
        </w:rPr>
        <w:t>. Ці чотири параметри мають розмірність інтенсивності (зірочка означає комплексно спряжену величину); кожен параметр відповідає не миттєвый інтенсивності, а інтенсивності, усередненый по проміжку часу (кутові дужки), практично необхідного для вимірювання. Такий вектор, хоча і складається з чотирьох фізично реальних величин, є, звичайно, математичним вектором. Він існує в чотиривимірному математичному просторі, а не в тривимірному фізичному.</w:t>
      </w:r>
    </w:p>
    <w:p w:rsidR="00234BDE" w:rsidRPr="00234BDE" w:rsidRDefault="00234BDE" w:rsidP="00A465B7">
      <w:pPr>
        <w:spacing w:after="0"/>
        <w:rPr>
          <w:rFonts w:eastAsia="Times New Roman" w:cs="Times New Roman"/>
          <w:lang w:val="ru-RU"/>
        </w:rPr>
      </w:pPr>
      <w:r w:rsidRPr="00234BDE">
        <w:rPr>
          <w:rFonts w:eastAsia="Times New Roman" w:cs="Times New Roman"/>
          <w:lang w:val="ru-RU"/>
        </w:rPr>
        <w:t xml:space="preserve">Компоненти вектора – параметра Стокса </w:t>
      </w:r>
      <m:oMath>
        <m:bar>
          <m:barPr>
            <m:pos m:val="top"/>
            <m:ctrlPr>
              <w:rPr>
                <w:rFonts w:ascii="Cambria Math" w:eastAsia="Times New Roman" w:hAnsi="Cambria Math" w:cs="Times New Roman"/>
                <w:i/>
                <w:lang w:val="ru-RU"/>
              </w:rPr>
            </m:ctrlPr>
          </m:barPr>
          <m:e>
            <m:r>
              <w:rPr>
                <w:rFonts w:ascii="Cambria Math" w:eastAsia="Times New Roman" w:hAnsi="Cambria Math" w:cs="Times New Roman"/>
                <w:lang w:val="ru-RU"/>
              </w:rPr>
              <m:t>"S"</m:t>
            </m:r>
          </m:e>
        </m:bar>
      </m:oMath>
      <w:r w:rsidRPr="00234BDE">
        <w:rPr>
          <w:rFonts w:eastAsia="Times New Roman" w:cs="Times New Roman"/>
          <w:lang w:val="ru-RU"/>
        </w:rPr>
        <w:t xml:space="preserve"> записуються у вигляді матриці – стовпц</w:t>
      </w:r>
      <w:r w:rsidRPr="00234BDE">
        <w:rPr>
          <w:rFonts w:eastAsia="Calibri" w:cs="Times New Roman"/>
        </w:rPr>
        <w:t>я</w:t>
      </w:r>
      <w:r w:rsidRPr="00234BDE">
        <w:rPr>
          <w:rFonts w:eastAsia="Times New Roman" w:cs="Times New Roman"/>
          <w:lang w:val="ru-RU"/>
        </w:rPr>
        <w:t xml:space="preserve"> і визначаються наступними співвідношеннями:</w:t>
      </w:r>
    </w:p>
    <w:p w:rsidR="00234BDE" w:rsidRPr="00234BDE" w:rsidRDefault="00234BDE" w:rsidP="00234BDE">
      <w:pPr>
        <w:spacing w:before="240" w:after="240"/>
        <w:ind w:firstLine="0"/>
        <w:jc w:val="center"/>
        <w:rPr>
          <w:rFonts w:eastAsia="Calibri" w:cs="Times New Roman"/>
          <w:lang w:val="ru-RU"/>
        </w:rPr>
      </w:pPr>
      <w:r w:rsidRPr="00234BDE">
        <w:rPr>
          <w:rFonts w:eastAsia="Calibri" w:cs="Times New Roman"/>
          <w:noProof/>
          <w:lang w:val="en-US"/>
        </w:rPr>
        <w:drawing>
          <wp:inline distT="0" distB="0" distL="0" distR="0" wp14:anchorId="2A4613EA" wp14:editId="5D76B1A0">
            <wp:extent cx="2963112" cy="1089660"/>
            <wp:effectExtent l="0" t="0" r="8890" b="0"/>
            <wp:docPr id="3" name="Рисунок 3" descr="https://ido.tsu.ru/other_res/res2/lazerzond/Glava4/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do.tsu.ru/other_res/res2/lazerzond/Glava4/b.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92271" cy="1100383"/>
                    </a:xfrm>
                    <a:prstGeom prst="rect">
                      <a:avLst/>
                    </a:prstGeom>
                    <a:noFill/>
                    <a:ln>
                      <a:noFill/>
                    </a:ln>
                  </pic:spPr>
                </pic:pic>
              </a:graphicData>
            </a:graphic>
          </wp:inline>
        </w:drawing>
      </w:r>
    </w:p>
    <w:p w:rsidR="00234BDE" w:rsidRPr="00975EEC" w:rsidRDefault="00234BDE" w:rsidP="00A465B7">
      <w:pPr>
        <w:spacing w:after="0"/>
        <w:rPr>
          <w:rFonts w:eastAsia="Calibri" w:cs="Times New Roman"/>
          <w:lang w:val="ru-RU"/>
        </w:rPr>
      </w:pPr>
      <w:r w:rsidRPr="00234BDE">
        <w:rPr>
          <w:rFonts w:eastAsia="Calibri" w:cs="Times New Roman"/>
          <w:lang w:val="ru-RU"/>
        </w:rPr>
        <w:t xml:space="preserve">де </w:t>
      </w:r>
      <m:oMath>
        <m:sSub>
          <m:sSubPr>
            <m:ctrlPr>
              <w:rPr>
                <w:rFonts w:ascii="Cambria Math" w:eastAsia="Calibri" w:hAnsi="Cambria Math" w:cs="Times New Roman"/>
                <w:i/>
                <w:lang w:val="ru-RU"/>
              </w:rPr>
            </m:ctrlPr>
          </m:sSubPr>
          <m:e>
            <m:r>
              <w:rPr>
                <w:rFonts w:ascii="Cambria Math" w:eastAsia="Calibri" w:hAnsi="Cambria Math" w:cs="Times New Roman"/>
                <w:lang w:val="ru-RU"/>
              </w:rPr>
              <m:t>Е</m:t>
            </m:r>
          </m:e>
          <m:sub>
            <m:r>
              <w:rPr>
                <w:rFonts w:ascii="Cambria Math" w:eastAsia="Calibri" w:hAnsi="Cambria Math" w:cs="Times New Roman"/>
                <w:lang w:val="ru-RU"/>
              </w:rPr>
              <m:t>х</m:t>
            </m:r>
          </m:sub>
        </m:sSub>
      </m:oMath>
      <w:r w:rsidRPr="00234BDE">
        <w:rPr>
          <w:rFonts w:eastAsia="Calibri" w:cs="Times New Roman"/>
          <w:lang w:val="ru-RU"/>
        </w:rPr>
        <w:t xml:space="preserve"> і </w:t>
      </w:r>
      <m:oMath>
        <m:sSub>
          <m:sSubPr>
            <m:ctrlPr>
              <w:rPr>
                <w:rFonts w:ascii="Cambria Math" w:eastAsia="Calibri" w:hAnsi="Cambria Math" w:cs="Times New Roman"/>
                <w:i/>
                <w:lang w:val="ru-RU"/>
              </w:rPr>
            </m:ctrlPr>
          </m:sSubPr>
          <m:e>
            <m:r>
              <w:rPr>
                <w:rFonts w:ascii="Cambria Math" w:eastAsia="Calibri" w:hAnsi="Cambria Math" w:cs="Times New Roman"/>
                <w:lang w:val="ru-RU"/>
              </w:rPr>
              <m:t>Е</m:t>
            </m:r>
          </m:e>
          <m:sub>
            <m:r>
              <w:rPr>
                <w:rFonts w:ascii="Cambria Math" w:eastAsia="Calibri" w:hAnsi="Cambria Math" w:cs="Times New Roman"/>
                <w:lang w:val="ru-RU"/>
              </w:rPr>
              <m:t>у</m:t>
            </m:r>
          </m:sub>
        </m:sSub>
      </m:oMath>
      <w:r w:rsidRPr="00234BDE">
        <w:rPr>
          <w:rFonts w:eastAsia="Calibri" w:cs="Times New Roman"/>
          <w:lang w:val="ru-RU"/>
        </w:rPr>
        <w:t xml:space="preserve"> – проекції на осі x і y вектора напруженості електричного поля плоскої хвилі, щ</w:t>
      </w:r>
      <w:r w:rsidR="00975EEC">
        <w:rPr>
          <w:rFonts w:eastAsia="Calibri" w:cs="Times New Roman"/>
          <w:lang w:val="ru-RU"/>
        </w:rPr>
        <w:t xml:space="preserve">о розповсюджується вздовж осі z </w:t>
      </w:r>
      <w:r w:rsidR="00A465B7" w:rsidRPr="00A465B7">
        <w:rPr>
          <w:rFonts w:eastAsia="Calibri" w:cs="Times New Roman"/>
          <w:lang w:val="ru-RU"/>
        </w:rPr>
        <w:t>[8]</w:t>
      </w:r>
      <w:r w:rsidR="00975EEC" w:rsidRPr="00975EEC">
        <w:rPr>
          <w:rFonts w:eastAsia="Calibri" w:cs="Times New Roman"/>
          <w:lang w:val="ru-RU"/>
        </w:rPr>
        <w:t>.</w:t>
      </w:r>
    </w:p>
    <w:p w:rsidR="00234BDE" w:rsidRPr="00234BDE" w:rsidRDefault="00234BDE" w:rsidP="00A465B7">
      <w:pPr>
        <w:spacing w:after="0"/>
        <w:rPr>
          <w:rFonts w:eastAsia="Calibri" w:cs="Times New Roman"/>
          <w:lang w:val="ru-RU"/>
        </w:rPr>
      </w:pPr>
      <w:r w:rsidRPr="00234BDE">
        <w:rPr>
          <w:rFonts w:eastAsia="Calibri" w:cs="Times New Roman"/>
          <w:lang w:val="ru-RU"/>
        </w:rPr>
        <w:t xml:space="preserve">Для відбитих променів кут відбиття </w:t>
      </w:r>
      <m:oMath>
        <m:sSub>
          <m:sSubPr>
            <m:ctrlPr>
              <w:rPr>
                <w:rFonts w:ascii="Cambria Math" w:eastAsia="Calibri" w:hAnsi="Cambria Math" w:cs="Times New Roman"/>
                <w:i/>
                <w:lang w:val="ru-RU"/>
              </w:rPr>
            </m:ctrlPr>
          </m:sSubPr>
          <m:e>
            <m:r>
              <w:rPr>
                <w:rFonts w:ascii="Cambria Math" w:eastAsia="Calibri" w:hAnsi="Cambria Math" w:cs="Times New Roman"/>
                <w:lang w:val="ru-RU"/>
              </w:rPr>
              <m:t>α</m:t>
            </m:r>
          </m:e>
          <m:sub>
            <m:r>
              <w:rPr>
                <w:rFonts w:ascii="Cambria Math" w:eastAsia="Calibri" w:hAnsi="Cambria Math" w:cs="Times New Roman"/>
                <w:lang w:val="ru-RU"/>
              </w:rPr>
              <m:t>2</m:t>
            </m:r>
          </m:sub>
        </m:sSub>
      </m:oMath>
      <w:r w:rsidRPr="00234BDE">
        <w:rPr>
          <w:rFonts w:eastAsia="Calibri" w:cs="Times New Roman"/>
          <w:lang w:val="ru-RU"/>
        </w:rPr>
        <w:t xml:space="preserve"> дорівнює куту падіння </w:t>
      </w:r>
      <m:oMath>
        <m:sSub>
          <m:sSubPr>
            <m:ctrlPr>
              <w:rPr>
                <w:rFonts w:ascii="Cambria Math" w:eastAsia="Calibri" w:hAnsi="Cambria Math" w:cs="Times New Roman"/>
                <w:i/>
                <w:lang w:val="ru-RU"/>
              </w:rPr>
            </m:ctrlPr>
          </m:sSubPr>
          <m:e>
            <m:r>
              <w:rPr>
                <w:rFonts w:ascii="Cambria Math" w:eastAsia="Calibri" w:hAnsi="Cambria Math" w:cs="Times New Roman"/>
                <w:lang w:val="ru-RU"/>
              </w:rPr>
              <m:t>α</m:t>
            </m:r>
          </m:e>
          <m:sub>
            <m:r>
              <w:rPr>
                <w:rFonts w:ascii="Cambria Math" w:eastAsia="Calibri" w:hAnsi="Cambria Math" w:cs="Times New Roman"/>
                <w:lang w:val="ru-RU"/>
              </w:rPr>
              <m:t>1</m:t>
            </m:r>
          </m:sub>
        </m:sSub>
      </m:oMath>
      <w:r w:rsidRPr="00234BDE">
        <w:rPr>
          <w:rFonts w:eastAsia="Calibri" w:cs="Times New Roman"/>
          <w:lang w:val="ru-RU"/>
        </w:rPr>
        <w:t xml:space="preserve"> (за законом відбиття), а кут заломлення β визначається законом заломлення (</w:t>
      </w:r>
      <m:oMath>
        <m:f>
          <m:fPr>
            <m:ctrlPr>
              <w:rPr>
                <w:rFonts w:ascii="Cambria Math" w:eastAsia="Calibri" w:hAnsi="Cambria Math" w:cs="Times New Roman"/>
                <w:i/>
                <w:lang w:val="ru-RU"/>
              </w:rPr>
            </m:ctrlPr>
          </m:fPr>
          <m:num>
            <m:func>
              <m:funcPr>
                <m:ctrlPr>
                  <w:rPr>
                    <w:rFonts w:ascii="Cambria Math" w:eastAsia="Calibri" w:hAnsi="Cambria Math" w:cs="Times New Roman"/>
                    <w:i/>
                    <w:lang w:val="en-US"/>
                  </w:rPr>
                </m:ctrlPr>
              </m:funcPr>
              <m:fName>
                <m:r>
                  <m:rPr>
                    <m:sty m:val="p"/>
                  </m:rPr>
                  <w:rPr>
                    <w:rFonts w:ascii="Cambria Math" w:eastAsia="Calibri" w:hAnsi="Cambria Math" w:cs="Times New Roman"/>
                    <w:lang w:val="en-US"/>
                  </w:rPr>
                  <m:t>sin</m:t>
                </m:r>
              </m:fName>
              <m:e>
                <m:r>
                  <w:rPr>
                    <w:rFonts w:ascii="Cambria Math" w:eastAsia="Calibri" w:hAnsi="Cambria Math" w:cs="Times New Roman"/>
                    <w:lang w:val="en-US"/>
                  </w:rPr>
                  <m:t>α</m:t>
                </m:r>
              </m:e>
            </m:func>
          </m:num>
          <m:den>
            <m:func>
              <m:funcPr>
                <m:ctrlPr>
                  <w:rPr>
                    <w:rFonts w:ascii="Cambria Math" w:eastAsia="Calibri" w:hAnsi="Cambria Math" w:cs="Times New Roman"/>
                    <w:i/>
                    <w:lang w:val="ru-RU"/>
                  </w:rPr>
                </m:ctrlPr>
              </m:funcPr>
              <m:fName>
                <m:r>
                  <m:rPr>
                    <m:sty m:val="p"/>
                  </m:rPr>
                  <w:rPr>
                    <w:rFonts w:ascii="Cambria Math" w:eastAsia="Calibri" w:hAnsi="Cambria Math" w:cs="Times New Roman"/>
                    <w:lang w:val="ru-RU"/>
                  </w:rPr>
                  <m:t>sin</m:t>
                </m:r>
              </m:fName>
              <m:e>
                <m:r>
                  <w:rPr>
                    <w:rFonts w:ascii="Cambria Math" w:eastAsia="Calibri" w:hAnsi="Cambria Math" w:cs="Times New Roman"/>
                    <w:lang w:val="ru-RU"/>
                  </w:rPr>
                  <m:t>β</m:t>
                </m:r>
              </m:e>
            </m:func>
          </m:den>
        </m:f>
        <m:r>
          <w:rPr>
            <w:rFonts w:ascii="Cambria Math" w:eastAsia="Calibri" w:hAnsi="Cambria Math" w:cs="Times New Roman"/>
            <w:lang w:val="ru-RU"/>
          </w:rPr>
          <m:t>=</m:t>
        </m:r>
        <m:f>
          <m:fPr>
            <m:ctrlPr>
              <w:rPr>
                <w:rFonts w:ascii="Cambria Math" w:eastAsia="Calibri" w:hAnsi="Cambria Math" w:cs="Times New Roman"/>
                <w:i/>
                <w:lang w:val="ru-RU"/>
              </w:rPr>
            </m:ctrlPr>
          </m:fPr>
          <m:num>
            <m:sSub>
              <m:sSubPr>
                <m:ctrlPr>
                  <w:rPr>
                    <w:rFonts w:ascii="Cambria Math" w:eastAsia="Calibri" w:hAnsi="Cambria Math" w:cs="Times New Roman"/>
                    <w:i/>
                    <w:lang w:val="ru-RU"/>
                  </w:rPr>
                </m:ctrlPr>
              </m:sSubPr>
              <m:e>
                <m:r>
                  <w:rPr>
                    <w:rFonts w:ascii="Cambria Math" w:eastAsia="Calibri" w:hAnsi="Cambria Math" w:cs="Times New Roman"/>
                    <w:lang w:val="ru-RU"/>
                  </w:rPr>
                  <m:t>n</m:t>
                </m:r>
              </m:e>
              <m:sub>
                <m:r>
                  <w:rPr>
                    <w:rFonts w:ascii="Cambria Math" w:eastAsia="Calibri" w:hAnsi="Cambria Math" w:cs="Times New Roman"/>
                    <w:lang w:val="ru-RU"/>
                  </w:rPr>
                  <m:t>2</m:t>
                </m:r>
              </m:sub>
            </m:sSub>
          </m:num>
          <m:den>
            <m:sSub>
              <m:sSubPr>
                <m:ctrlPr>
                  <w:rPr>
                    <w:rFonts w:ascii="Cambria Math" w:eastAsia="Calibri" w:hAnsi="Cambria Math" w:cs="Times New Roman"/>
                    <w:i/>
                    <w:lang w:val="ru-RU"/>
                  </w:rPr>
                </m:ctrlPr>
              </m:sSubPr>
              <m:e>
                <m:r>
                  <w:rPr>
                    <w:rFonts w:ascii="Cambria Math" w:eastAsia="Calibri" w:hAnsi="Cambria Math" w:cs="Times New Roman"/>
                    <w:lang w:val="ru-RU"/>
                  </w:rPr>
                  <m:t>n</m:t>
                </m:r>
              </m:e>
              <m:sub>
                <m:r>
                  <w:rPr>
                    <w:rFonts w:ascii="Cambria Math" w:eastAsia="Calibri" w:hAnsi="Cambria Math" w:cs="Times New Roman"/>
                    <w:lang w:val="ru-RU"/>
                  </w:rPr>
                  <m:t>1</m:t>
                </m:r>
              </m:sub>
            </m:sSub>
          </m:den>
        </m:f>
        <m:r>
          <w:rPr>
            <w:rFonts w:ascii="Cambria Math" w:eastAsia="Calibri" w:hAnsi="Cambria Math" w:cs="Times New Roman"/>
          </w:rPr>
          <m:t xml:space="preserve">, де </m:t>
        </m:r>
        <m:f>
          <m:fPr>
            <m:ctrlPr>
              <w:rPr>
                <w:rFonts w:ascii="Cambria Math" w:eastAsia="Calibri" w:hAnsi="Cambria Math" w:cs="Times New Roman"/>
                <w:i/>
                <w:lang w:val="ru-RU"/>
              </w:rPr>
            </m:ctrlPr>
          </m:fPr>
          <m:num>
            <m:sSub>
              <m:sSubPr>
                <m:ctrlPr>
                  <w:rPr>
                    <w:rFonts w:ascii="Cambria Math" w:eastAsia="Calibri" w:hAnsi="Cambria Math" w:cs="Times New Roman"/>
                    <w:i/>
                    <w:lang w:val="ru-RU"/>
                  </w:rPr>
                </m:ctrlPr>
              </m:sSubPr>
              <m:e>
                <m:r>
                  <w:rPr>
                    <w:rFonts w:ascii="Cambria Math" w:eastAsia="Calibri" w:hAnsi="Cambria Math" w:cs="Times New Roman"/>
                    <w:lang w:val="ru-RU"/>
                  </w:rPr>
                  <m:t>n</m:t>
                </m:r>
              </m:e>
              <m:sub>
                <m:r>
                  <w:rPr>
                    <w:rFonts w:ascii="Cambria Math" w:eastAsia="Calibri" w:hAnsi="Cambria Math" w:cs="Times New Roman"/>
                    <w:lang w:val="ru-RU"/>
                  </w:rPr>
                  <m:t>2</m:t>
                </m:r>
              </m:sub>
            </m:sSub>
          </m:num>
          <m:den>
            <m:sSub>
              <m:sSubPr>
                <m:ctrlPr>
                  <w:rPr>
                    <w:rFonts w:ascii="Cambria Math" w:eastAsia="Calibri" w:hAnsi="Cambria Math" w:cs="Times New Roman"/>
                    <w:i/>
                    <w:lang w:val="ru-RU"/>
                  </w:rPr>
                </m:ctrlPr>
              </m:sSubPr>
              <m:e>
                <m:r>
                  <w:rPr>
                    <w:rFonts w:ascii="Cambria Math" w:eastAsia="Calibri" w:hAnsi="Cambria Math" w:cs="Times New Roman"/>
                    <w:lang w:val="ru-RU"/>
                  </w:rPr>
                  <m:t>n</m:t>
                </m:r>
              </m:e>
              <m:sub>
                <m:r>
                  <w:rPr>
                    <w:rFonts w:ascii="Cambria Math" w:eastAsia="Calibri" w:hAnsi="Cambria Math" w:cs="Times New Roman"/>
                    <w:lang w:val="ru-RU"/>
                  </w:rPr>
                  <m:t>1</m:t>
                </m:r>
              </m:sub>
            </m:sSub>
          </m:den>
        </m:f>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lang w:val="en-US"/>
              </w:rPr>
              <m:t>n</m:t>
            </m:r>
          </m:e>
          <m:sub>
            <m:r>
              <w:rPr>
                <w:rFonts w:ascii="Cambria Math" w:eastAsia="Calibri" w:hAnsi="Cambria Math" w:cs="Times New Roman"/>
              </w:rPr>
              <m:t>21</m:t>
            </m:r>
          </m:sub>
        </m:sSub>
      </m:oMath>
      <w:r w:rsidRPr="00234BDE">
        <w:rPr>
          <w:rFonts w:eastAsia="Times New Roman" w:cs="Times New Roman"/>
          <w:lang w:val="ru-RU"/>
        </w:rPr>
        <w:t xml:space="preserve"> </w:t>
      </w:r>
      <w:r w:rsidRPr="00234BDE">
        <w:rPr>
          <w:rFonts w:eastAsia="Calibri" w:cs="Times New Roman"/>
          <w:lang w:val="ru-RU"/>
        </w:rPr>
        <w:t xml:space="preserve">– показник заломлення другого середовища відносно першого). </w:t>
      </w:r>
    </w:p>
    <w:p w:rsidR="00234BDE" w:rsidRPr="00234BDE" w:rsidRDefault="00234BDE" w:rsidP="00A465B7">
      <w:pPr>
        <w:spacing w:after="0"/>
        <w:rPr>
          <w:rFonts w:eastAsia="Calibri" w:cs="Times New Roman"/>
          <w:lang w:val="ru-RU"/>
        </w:rPr>
      </w:pPr>
      <w:r w:rsidRPr="00234BDE">
        <w:rPr>
          <w:rFonts w:eastAsia="Calibri" w:cs="Times New Roman"/>
        </w:rPr>
        <w:lastRenderedPageBreak/>
        <w:t>Відбитий</w:t>
      </w:r>
      <w:r w:rsidRPr="00234BDE">
        <w:rPr>
          <w:rFonts w:eastAsia="Calibri" w:cs="Times New Roman"/>
          <w:lang w:val="ru-RU"/>
        </w:rPr>
        <w:t xml:space="preserve"> і заломлений промені частково поляризовані. У цьому можна переконатися, наприклад, встановивши </w:t>
      </w:r>
      <w:proofErr w:type="gramStart"/>
      <w:r w:rsidRPr="00234BDE">
        <w:rPr>
          <w:rFonts w:eastAsia="Calibri" w:cs="Times New Roman"/>
          <w:lang w:val="ru-RU"/>
        </w:rPr>
        <w:t>на шляху</w:t>
      </w:r>
      <w:proofErr w:type="gramEnd"/>
      <w:r w:rsidRPr="00234BDE">
        <w:rPr>
          <w:rFonts w:eastAsia="Calibri" w:cs="Times New Roman"/>
          <w:lang w:val="ru-RU"/>
        </w:rPr>
        <w:t xml:space="preserve"> відбитих і заломлених променів поляризатор (Аналізатор) (рис. 1.3). </w:t>
      </w:r>
    </w:p>
    <w:p w:rsidR="00234BDE" w:rsidRPr="00234BDE" w:rsidRDefault="00234BDE" w:rsidP="00234BDE">
      <w:pPr>
        <w:spacing w:before="240" w:after="0"/>
        <w:ind w:firstLine="0"/>
        <w:jc w:val="center"/>
        <w:rPr>
          <w:rFonts w:eastAsia="Calibri" w:cs="Times New Roman"/>
          <w:lang w:val="ru-RU"/>
        </w:rPr>
      </w:pPr>
      <w:r w:rsidRPr="00234BDE">
        <w:rPr>
          <w:rFonts w:ascii="Calibri" w:eastAsia="Calibri" w:hAnsi="Calibri" w:cs="Times New Roman"/>
          <w:noProof/>
          <w:sz w:val="22"/>
          <w:lang w:val="en-US"/>
        </w:rPr>
        <w:drawing>
          <wp:inline distT="0" distB="0" distL="0" distR="0" wp14:anchorId="2D893B1E" wp14:editId="04ADA846">
            <wp:extent cx="2834005" cy="3020181"/>
            <wp:effectExtent l="0" t="0" r="4445" b="889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9600" t="33248" r="53432" b="34605"/>
                    <a:stretch/>
                  </pic:blipFill>
                  <pic:spPr bwMode="auto">
                    <a:xfrm>
                      <a:off x="0" y="0"/>
                      <a:ext cx="2846580" cy="3033583"/>
                    </a:xfrm>
                    <a:prstGeom prst="rect">
                      <a:avLst/>
                    </a:prstGeom>
                    <a:ln>
                      <a:noFill/>
                    </a:ln>
                    <a:extLst>
                      <a:ext uri="{53640926-AAD7-44D8-BBD7-CCE9431645EC}">
                        <a14:shadowObscured xmlns:a14="http://schemas.microsoft.com/office/drawing/2010/main"/>
                      </a:ext>
                    </a:extLst>
                  </pic:spPr>
                </pic:pic>
              </a:graphicData>
            </a:graphic>
          </wp:inline>
        </w:drawing>
      </w:r>
    </w:p>
    <w:p w:rsidR="00234BDE" w:rsidRPr="00234BDE" w:rsidRDefault="00234BDE" w:rsidP="00234BDE">
      <w:pPr>
        <w:spacing w:after="240"/>
        <w:ind w:firstLine="0"/>
        <w:jc w:val="center"/>
        <w:rPr>
          <w:rFonts w:eastAsia="Calibri" w:cs="Times New Roman"/>
          <w:lang w:val="ru-RU"/>
        </w:rPr>
      </w:pPr>
      <w:r w:rsidRPr="00234BDE">
        <w:rPr>
          <w:rFonts w:eastAsia="Calibri" w:cs="Times New Roman"/>
          <w:lang w:val="ru-RU"/>
        </w:rPr>
        <w:t xml:space="preserve">Рисунок 1.3 – Аналізатор </w:t>
      </w:r>
      <w:proofErr w:type="gramStart"/>
      <w:r w:rsidRPr="00234BDE">
        <w:rPr>
          <w:rFonts w:eastAsia="Calibri" w:cs="Times New Roman"/>
          <w:lang w:val="ru-RU"/>
        </w:rPr>
        <w:t>на шляху</w:t>
      </w:r>
      <w:proofErr w:type="gramEnd"/>
      <w:r w:rsidRPr="00234BDE">
        <w:rPr>
          <w:rFonts w:eastAsia="Calibri" w:cs="Times New Roman"/>
          <w:lang w:val="ru-RU"/>
        </w:rPr>
        <w:t xml:space="preserve"> відбитих і заломлених променів</w:t>
      </w:r>
    </w:p>
    <w:p w:rsidR="00234BDE" w:rsidRPr="00234BDE" w:rsidRDefault="00234BDE" w:rsidP="00A465B7">
      <w:pPr>
        <w:spacing w:after="0"/>
        <w:rPr>
          <w:rFonts w:eastAsia="Calibri" w:cs="Times New Roman"/>
          <w:lang w:val="ru-RU"/>
        </w:rPr>
      </w:pPr>
      <w:r w:rsidRPr="00234BDE">
        <w:rPr>
          <w:rFonts w:eastAsia="Calibri" w:cs="Times New Roman"/>
          <w:lang w:val="ru-RU"/>
        </w:rPr>
        <w:t xml:space="preserve">Обертаючи поляризатор навколо променя, можна помітити, що інтенсивність світла періодично зростає і зменшується. При цьому в відбитому промені переважають коливання, перпендикулярні площині падіння (позначені точками на рис. 1.3), а в заломленому - коливання, паралельні площині (позначені стрілками). Ступінь поляризації цих коливань залежить від кута падіння променів </w:t>
      </w:r>
      <m:oMath>
        <m:sSub>
          <m:sSubPr>
            <m:ctrlPr>
              <w:rPr>
                <w:rFonts w:ascii="Cambria Math" w:eastAsia="Calibri" w:hAnsi="Cambria Math" w:cs="Times New Roman"/>
                <w:i/>
                <w:lang w:val="ru-RU"/>
              </w:rPr>
            </m:ctrlPr>
          </m:sSubPr>
          <m:e>
            <m:r>
              <w:rPr>
                <w:rFonts w:ascii="Cambria Math" w:eastAsia="Calibri" w:hAnsi="Cambria Math" w:cs="Times New Roman"/>
                <w:lang w:val="ru-RU"/>
              </w:rPr>
              <m:t>α</m:t>
            </m:r>
          </m:e>
          <m:sub>
            <m:r>
              <w:rPr>
                <w:rFonts w:ascii="Cambria Math" w:eastAsia="Calibri" w:hAnsi="Cambria Math" w:cs="Times New Roman"/>
                <w:lang w:val="ru-RU"/>
              </w:rPr>
              <m:t>1</m:t>
            </m:r>
          </m:sub>
        </m:sSub>
      </m:oMath>
      <w:r w:rsidRPr="00234BDE">
        <w:rPr>
          <w:rFonts w:eastAsia="Calibri" w:cs="Times New Roman"/>
          <w:lang w:val="ru-RU"/>
        </w:rPr>
        <w:t xml:space="preserve">. Шотландський фізик Брюстер в своїх дослідах встановив, що якщо світло падає під деяким кутом </w:t>
      </w:r>
      <m:oMath>
        <m:sSub>
          <m:sSubPr>
            <m:ctrlPr>
              <w:rPr>
                <w:rFonts w:ascii="Cambria Math" w:eastAsia="Calibri" w:hAnsi="Cambria Math" w:cs="Times New Roman"/>
                <w:i/>
                <w:lang w:val="ru-RU"/>
              </w:rPr>
            </m:ctrlPr>
          </m:sSubPr>
          <m:e>
            <m:r>
              <w:rPr>
                <w:rFonts w:ascii="Cambria Math" w:eastAsia="Calibri" w:hAnsi="Cambria Math" w:cs="Times New Roman"/>
                <w:lang w:val="ru-RU"/>
              </w:rPr>
              <m:t>α</m:t>
            </m:r>
          </m:e>
          <m:sub>
            <m:r>
              <w:rPr>
                <w:rFonts w:ascii="Cambria Math" w:eastAsia="Calibri" w:hAnsi="Cambria Math" w:cs="Times New Roman"/>
                <w:lang w:val="ru-RU"/>
              </w:rPr>
              <m:t>б</m:t>
            </m:r>
          </m:sub>
        </m:sSub>
      </m:oMath>
      <w:r w:rsidRPr="00234BDE">
        <w:rPr>
          <w:rFonts w:eastAsia="Calibri" w:cs="Times New Roman"/>
          <w:lang w:val="ru-RU"/>
        </w:rPr>
        <w:t xml:space="preserve"> (кут Брюстера), то відбитий промінь повністю поляризований (є плоскополяризованим). Він також встановив закон, який визначає кут </w:t>
      </w:r>
      <m:oMath>
        <m:sSub>
          <m:sSubPr>
            <m:ctrlPr>
              <w:rPr>
                <w:rFonts w:ascii="Cambria Math" w:eastAsia="Calibri" w:hAnsi="Cambria Math" w:cs="Times New Roman"/>
                <w:i/>
                <w:lang w:val="ru-RU"/>
              </w:rPr>
            </m:ctrlPr>
          </m:sSubPr>
          <m:e>
            <m:r>
              <w:rPr>
                <w:rFonts w:ascii="Cambria Math" w:eastAsia="Calibri" w:hAnsi="Cambria Math" w:cs="Times New Roman"/>
                <w:lang w:val="ru-RU"/>
              </w:rPr>
              <m:t>α</m:t>
            </m:r>
          </m:e>
          <m:sub>
            <m:r>
              <w:rPr>
                <w:rFonts w:ascii="Cambria Math" w:eastAsia="Calibri" w:hAnsi="Cambria Math" w:cs="Times New Roman"/>
                <w:lang w:val="ru-RU"/>
              </w:rPr>
              <m:t>б</m:t>
            </m:r>
          </m:sub>
        </m:sSub>
      </m:oMath>
      <w:r w:rsidRPr="00234BDE">
        <w:rPr>
          <w:rFonts w:eastAsia="Calibri" w:cs="Times New Roman"/>
          <w:lang w:val="ru-RU"/>
        </w:rPr>
        <w:t xml:space="preserve"> (закон Брюстера 1.6):</w:t>
      </w:r>
    </w:p>
    <w:p w:rsidR="00234BDE" w:rsidRPr="00234BDE" w:rsidRDefault="00A465B7" w:rsidP="00234BDE">
      <w:pPr>
        <w:spacing w:before="240" w:after="240"/>
        <w:ind w:firstLine="0"/>
        <w:jc w:val="center"/>
        <w:rPr>
          <w:rFonts w:eastAsia="Calibri" w:cs="Times New Roman"/>
          <w:lang w:val="ru-RU"/>
        </w:rPr>
      </w:pPr>
      <w:r w:rsidRPr="00BB4890">
        <w:rPr>
          <w:rFonts w:eastAsia="Calibri" w:cs="Times New Roman"/>
          <w:lang w:val="ru-RU"/>
        </w:rPr>
        <w:t xml:space="preserve"> </w:t>
      </w:r>
      <w:r w:rsidRPr="00BB4890">
        <w:rPr>
          <w:rFonts w:eastAsia="Calibri" w:cs="Times New Roman"/>
          <w:lang w:val="ru-RU"/>
        </w:rPr>
        <w:tab/>
      </w:r>
      <w:r w:rsidRPr="00BB4890">
        <w:rPr>
          <w:rFonts w:eastAsia="Calibri" w:cs="Times New Roman"/>
          <w:lang w:val="ru-RU"/>
        </w:rPr>
        <w:tab/>
      </w:r>
      <w:r w:rsidRPr="00BB4890">
        <w:rPr>
          <w:rFonts w:eastAsia="Calibri" w:cs="Times New Roman"/>
          <w:lang w:val="ru-RU"/>
        </w:rPr>
        <w:tab/>
      </w:r>
      <w:r w:rsidRPr="00BB4890">
        <w:rPr>
          <w:rFonts w:eastAsia="Calibri" w:cs="Times New Roman"/>
          <w:lang w:val="ru-RU"/>
        </w:rPr>
        <w:tab/>
      </w:r>
      <w:r w:rsidRPr="00BB4890">
        <w:rPr>
          <w:rFonts w:eastAsia="Calibri" w:cs="Times New Roman"/>
          <w:lang w:val="ru-RU"/>
        </w:rPr>
        <w:tab/>
      </w:r>
      <m:oMath>
        <m:sSub>
          <m:sSubPr>
            <m:ctrlPr>
              <w:rPr>
                <w:rFonts w:ascii="Cambria Math" w:eastAsia="Calibri" w:hAnsi="Cambria Math" w:cs="Times New Roman"/>
                <w:lang w:val="ru-RU"/>
              </w:rPr>
            </m:ctrlPr>
          </m:sSubPr>
          <m:e>
            <m:r>
              <m:rPr>
                <m:sty m:val="p"/>
              </m:rPr>
              <w:rPr>
                <w:rFonts w:ascii="Cambria Math" w:eastAsia="Calibri" w:hAnsi="Cambria Math" w:cs="Times New Roman"/>
                <w:lang w:val="ru-RU"/>
              </w:rPr>
              <m:t>tgα</m:t>
            </m:r>
          </m:e>
          <m:sub>
            <m:r>
              <m:rPr>
                <m:sty m:val="p"/>
              </m:rPr>
              <w:rPr>
                <w:rFonts w:ascii="Cambria Math" w:eastAsia="Calibri" w:hAnsi="Cambria Math" w:cs="Times New Roman"/>
              </w:rPr>
              <m:t>б</m:t>
            </m:r>
          </m:sub>
        </m:sSub>
        <m:r>
          <m:rPr>
            <m:sty m:val="p"/>
          </m:rPr>
          <w:rPr>
            <w:rFonts w:ascii="Cambria Math" w:eastAsia="Calibri" w:hAnsi="Cambria Math" w:cs="Times New Roman"/>
            <w:lang w:val="ru-RU"/>
          </w:rPr>
          <m:t>=</m:t>
        </m:r>
        <m:sSub>
          <m:sSubPr>
            <m:ctrlPr>
              <w:rPr>
                <w:rFonts w:ascii="Cambria Math" w:eastAsia="Calibri" w:hAnsi="Cambria Math" w:cs="Times New Roman"/>
              </w:rPr>
            </m:ctrlPr>
          </m:sSubPr>
          <m:e>
            <m:r>
              <m:rPr>
                <m:sty m:val="p"/>
              </m:rPr>
              <w:rPr>
                <w:rFonts w:ascii="Cambria Math" w:eastAsia="Calibri" w:hAnsi="Cambria Math" w:cs="Times New Roman"/>
                <w:lang w:val="en-US"/>
              </w:rPr>
              <m:t>n</m:t>
            </m:r>
          </m:e>
          <m:sub>
            <m:r>
              <m:rPr>
                <m:sty m:val="p"/>
              </m:rPr>
              <w:rPr>
                <w:rFonts w:ascii="Cambria Math" w:eastAsia="Calibri" w:hAnsi="Cambria Math" w:cs="Times New Roman"/>
              </w:rPr>
              <m:t>21</m:t>
            </m:r>
          </m:sub>
        </m:sSub>
      </m:oMath>
      <w:r w:rsidR="00234BDE" w:rsidRPr="00234BDE">
        <w:rPr>
          <w:rFonts w:eastAsia="Times New Roman" w:cs="Times New Roman"/>
        </w:rPr>
        <w:t xml:space="preserve"> </w:t>
      </w:r>
      <w:r w:rsidR="00234BDE" w:rsidRPr="00234BDE">
        <w:rPr>
          <w:rFonts w:eastAsia="Times New Roman" w:cs="Times New Roman"/>
        </w:rPr>
        <w:tab/>
      </w:r>
      <w:r w:rsidR="00234BDE" w:rsidRPr="00234BDE">
        <w:rPr>
          <w:rFonts w:eastAsia="Times New Roman" w:cs="Times New Roman"/>
        </w:rPr>
        <w:tab/>
      </w:r>
      <w:r w:rsidR="00234BDE" w:rsidRPr="00234BDE">
        <w:rPr>
          <w:rFonts w:eastAsia="Times New Roman" w:cs="Times New Roman"/>
        </w:rPr>
        <w:tab/>
      </w:r>
      <w:r w:rsidR="00234BDE" w:rsidRPr="00234BDE">
        <w:rPr>
          <w:rFonts w:eastAsia="Times New Roman" w:cs="Times New Roman"/>
        </w:rPr>
        <w:tab/>
        <w:t xml:space="preserve">                </w:t>
      </w:r>
      <w:r w:rsidR="00234BDE" w:rsidRPr="00234BDE">
        <w:rPr>
          <w:rFonts w:eastAsia="Times New Roman" w:cs="Times New Roman"/>
          <w:lang w:val="ru-RU"/>
        </w:rPr>
        <w:t xml:space="preserve"> </w:t>
      </w:r>
      <w:r w:rsidRPr="00BB4890">
        <w:rPr>
          <w:rFonts w:eastAsia="Times New Roman" w:cs="Times New Roman"/>
          <w:lang w:val="ru-RU"/>
        </w:rPr>
        <w:t xml:space="preserve">       </w:t>
      </w:r>
      <w:r w:rsidR="00234BDE" w:rsidRPr="00234BDE">
        <w:rPr>
          <w:rFonts w:eastAsia="Times New Roman" w:cs="Times New Roman"/>
          <w:lang w:val="ru-RU"/>
        </w:rPr>
        <w:t>(1.6)</w:t>
      </w:r>
    </w:p>
    <w:p w:rsidR="00234BDE" w:rsidRPr="00234BDE" w:rsidRDefault="00234BDE" w:rsidP="00A465B7">
      <w:pPr>
        <w:spacing w:after="0"/>
        <w:rPr>
          <w:rFonts w:eastAsia="Calibri" w:cs="Times New Roman"/>
          <w:lang w:val="ru-RU"/>
        </w:rPr>
      </w:pPr>
      <w:r w:rsidRPr="00234BDE">
        <w:rPr>
          <w:rFonts w:eastAsia="Calibri" w:cs="Times New Roman"/>
          <w:lang w:val="ru-RU"/>
        </w:rPr>
        <w:t xml:space="preserve">Заломлений промінь при куті падіння </w:t>
      </w:r>
      <m:oMath>
        <m:sSub>
          <m:sSubPr>
            <m:ctrlPr>
              <w:rPr>
                <w:rFonts w:ascii="Cambria Math" w:eastAsia="Calibri" w:hAnsi="Cambria Math" w:cs="Times New Roman"/>
                <w:i/>
                <w:lang w:val="ru-RU"/>
              </w:rPr>
            </m:ctrlPr>
          </m:sSubPr>
          <m:e>
            <m:r>
              <w:rPr>
                <w:rFonts w:ascii="Cambria Math" w:eastAsia="Calibri" w:hAnsi="Cambria Math" w:cs="Times New Roman"/>
                <w:lang w:val="ru-RU"/>
              </w:rPr>
              <m:t>α</m:t>
            </m:r>
          </m:e>
          <m:sub>
            <m:r>
              <w:rPr>
                <w:rFonts w:ascii="Cambria Math" w:eastAsia="Calibri" w:hAnsi="Cambria Math" w:cs="Times New Roman"/>
                <w:lang w:val="ru-RU"/>
              </w:rPr>
              <m:t>б</m:t>
            </m:r>
          </m:sub>
        </m:sSub>
        <m:r>
          <w:rPr>
            <w:rFonts w:ascii="Cambria Math" w:eastAsia="Calibri" w:hAnsi="Cambria Math" w:cs="Times New Roman"/>
            <w:lang w:val="ru-RU"/>
          </w:rPr>
          <m:t xml:space="preserve"> </m:t>
        </m:r>
      </m:oMath>
      <w:r w:rsidRPr="00234BDE">
        <w:rPr>
          <w:rFonts w:eastAsia="Calibri" w:cs="Times New Roman"/>
          <w:lang w:val="ru-RU"/>
        </w:rPr>
        <w:t xml:space="preserve">поляризований максимально, але не повністю. </w:t>
      </w:r>
    </w:p>
    <w:p w:rsidR="00C16610" w:rsidRDefault="00234BDE" w:rsidP="00A465B7">
      <w:pPr>
        <w:spacing w:after="0"/>
        <w:rPr>
          <w:rFonts w:eastAsia="Calibri" w:cs="Times New Roman"/>
          <w:lang w:val="ru-RU"/>
        </w:rPr>
      </w:pPr>
      <w:r w:rsidRPr="00234BDE">
        <w:rPr>
          <w:rFonts w:eastAsia="Calibri" w:cs="Times New Roman"/>
          <w:lang w:val="ru-RU"/>
        </w:rPr>
        <w:t xml:space="preserve">Використовуючи закон Брюстера і закон заломлення, можна показати, </w:t>
      </w:r>
    </w:p>
    <w:p w:rsidR="00234BDE" w:rsidRPr="00234BDE" w:rsidRDefault="00234BDE" w:rsidP="00C16610">
      <w:pPr>
        <w:spacing w:after="0"/>
        <w:ind w:firstLine="0"/>
        <w:rPr>
          <w:rFonts w:eastAsia="Calibri" w:cs="Times New Roman"/>
        </w:rPr>
      </w:pPr>
      <w:r w:rsidRPr="00234BDE">
        <w:rPr>
          <w:rFonts w:eastAsia="Calibri" w:cs="Times New Roman"/>
          <w:lang w:val="ru-RU"/>
        </w:rPr>
        <w:lastRenderedPageBreak/>
        <w:t>що кут між заломленим і відбитим променями в цьому випадку дорівнює 90º (</w:t>
      </w:r>
      <m:oMath>
        <m:sSub>
          <m:sSubPr>
            <m:ctrlPr>
              <w:rPr>
                <w:rFonts w:ascii="Cambria Math" w:eastAsia="Calibri" w:hAnsi="Cambria Math" w:cs="Times New Roman"/>
                <w:lang w:val="ru-RU"/>
              </w:rPr>
            </m:ctrlPr>
          </m:sSubPr>
          <m:e>
            <m:r>
              <m:rPr>
                <m:sty m:val="p"/>
              </m:rPr>
              <w:rPr>
                <w:rFonts w:ascii="Cambria Math" w:eastAsia="Calibri" w:hAnsi="Cambria Math" w:cs="Times New Roman"/>
                <w:lang w:val="ru-RU"/>
              </w:rPr>
              <m:t>tgα</m:t>
            </m:r>
          </m:e>
          <m:sub>
            <m:r>
              <m:rPr>
                <m:sty m:val="p"/>
              </m:rPr>
              <w:rPr>
                <w:rFonts w:ascii="Cambria Math" w:eastAsia="Calibri" w:hAnsi="Cambria Math" w:cs="Times New Roman"/>
              </w:rPr>
              <m:t>б</m:t>
            </m:r>
          </m:sub>
        </m:sSub>
        <m:r>
          <m:rPr>
            <m:sty m:val="p"/>
          </m:rPr>
          <w:rPr>
            <w:rFonts w:ascii="Cambria Math" w:eastAsia="Calibri" w:hAnsi="Cambria Math" w:cs="Times New Roman"/>
            <w:lang w:val="ru-RU"/>
          </w:rPr>
          <m:t>=</m:t>
        </m:r>
        <m:f>
          <m:fPr>
            <m:ctrlPr>
              <w:rPr>
                <w:rFonts w:ascii="Cambria Math" w:eastAsia="Calibri" w:hAnsi="Cambria Math" w:cs="Times New Roman"/>
                <w:lang w:val="ru-RU"/>
              </w:rPr>
            </m:ctrlPr>
          </m:fPr>
          <m:num>
            <m:r>
              <m:rPr>
                <m:sty m:val="p"/>
              </m:rPr>
              <w:rPr>
                <w:rFonts w:ascii="Cambria Math" w:eastAsia="Calibri" w:hAnsi="Cambria Math" w:cs="Times New Roman"/>
                <w:lang w:val="en-US"/>
              </w:rPr>
              <m:t>Sin</m:t>
            </m:r>
            <m:r>
              <m:rPr>
                <m:sty m:val="p"/>
              </m:rPr>
              <w:rPr>
                <w:rFonts w:ascii="Cambria Math" w:eastAsia="Calibri" w:hAnsi="Cambria Math" w:cs="Times New Roman"/>
                <w:lang w:val="ru-RU"/>
              </w:rPr>
              <m:t xml:space="preserve"> </m:t>
            </m:r>
            <m:sSub>
              <m:sSubPr>
                <m:ctrlPr>
                  <w:rPr>
                    <w:rFonts w:ascii="Cambria Math" w:eastAsia="Calibri" w:hAnsi="Cambria Math" w:cs="Times New Roman"/>
                    <w:lang w:val="ru-RU"/>
                  </w:rPr>
                </m:ctrlPr>
              </m:sSubPr>
              <m:e>
                <m:r>
                  <m:rPr>
                    <m:sty m:val="p"/>
                  </m:rPr>
                  <w:rPr>
                    <w:rFonts w:ascii="Cambria Math" w:eastAsia="Calibri" w:hAnsi="Cambria Math" w:cs="Times New Roman"/>
                    <w:lang w:val="ru-RU"/>
                  </w:rPr>
                  <m:t>α</m:t>
                </m:r>
              </m:e>
              <m:sub>
                <m:r>
                  <m:rPr>
                    <m:sty m:val="p"/>
                  </m:rPr>
                  <w:rPr>
                    <w:rFonts w:ascii="Cambria Math" w:eastAsia="Calibri" w:hAnsi="Cambria Math" w:cs="Times New Roman"/>
                  </w:rPr>
                  <m:t>б</m:t>
                </m:r>
              </m:sub>
            </m:sSub>
          </m:num>
          <m:den>
            <m:r>
              <m:rPr>
                <m:sty m:val="p"/>
              </m:rPr>
              <w:rPr>
                <w:rFonts w:ascii="Cambria Math" w:eastAsia="Calibri" w:hAnsi="Cambria Math" w:cs="Times New Roman"/>
                <w:lang w:val="ru-RU"/>
              </w:rPr>
              <m:t>Cos</m:t>
            </m:r>
            <m:sSub>
              <m:sSubPr>
                <m:ctrlPr>
                  <w:rPr>
                    <w:rFonts w:ascii="Cambria Math" w:eastAsia="Calibri" w:hAnsi="Cambria Math" w:cs="Times New Roman"/>
                    <w:lang w:val="ru-RU"/>
                  </w:rPr>
                </m:ctrlPr>
              </m:sSubPr>
              <m:e>
                <m:r>
                  <m:rPr>
                    <m:sty m:val="p"/>
                  </m:rPr>
                  <w:rPr>
                    <w:rFonts w:ascii="Cambria Math" w:eastAsia="Calibri" w:hAnsi="Cambria Math" w:cs="Times New Roman"/>
                    <w:lang w:val="ru-RU"/>
                  </w:rPr>
                  <m:t xml:space="preserve"> α</m:t>
                </m:r>
              </m:e>
              <m:sub>
                <m:r>
                  <m:rPr>
                    <m:sty m:val="p"/>
                  </m:rPr>
                  <w:rPr>
                    <w:rFonts w:ascii="Cambria Math" w:eastAsia="Calibri" w:hAnsi="Cambria Math" w:cs="Times New Roman"/>
                  </w:rPr>
                  <m:t>б</m:t>
                </m:r>
              </m:sub>
            </m:sSub>
          </m:den>
        </m:f>
        <m:r>
          <m:rPr>
            <m:sty m:val="p"/>
          </m:rPr>
          <w:rPr>
            <w:rFonts w:ascii="Cambria Math" w:eastAsia="Calibri" w:hAnsi="Cambria Math" w:cs="Times New Roman"/>
            <w:lang w:val="ru-RU"/>
          </w:rPr>
          <m:t xml:space="preserve">, </m:t>
        </m:r>
        <m:sSub>
          <m:sSubPr>
            <m:ctrlPr>
              <w:rPr>
                <w:rFonts w:ascii="Cambria Math" w:eastAsia="Calibri" w:hAnsi="Cambria Math" w:cs="Times New Roman"/>
              </w:rPr>
            </m:ctrlPr>
          </m:sSubPr>
          <m:e>
            <m:r>
              <m:rPr>
                <m:sty m:val="p"/>
              </m:rPr>
              <w:rPr>
                <w:rFonts w:ascii="Cambria Math" w:eastAsia="Calibri" w:hAnsi="Cambria Math" w:cs="Times New Roman"/>
                <w:lang w:val="en-US"/>
              </w:rPr>
              <m:t>n</m:t>
            </m:r>
          </m:e>
          <m:sub>
            <m:r>
              <m:rPr>
                <m:sty m:val="p"/>
              </m:rPr>
              <w:rPr>
                <w:rFonts w:ascii="Cambria Math" w:eastAsia="Calibri" w:hAnsi="Cambria Math" w:cs="Times New Roman"/>
              </w:rPr>
              <m:t>21</m:t>
            </m:r>
          </m:sub>
        </m:sSub>
        <m:r>
          <m:rPr>
            <m:sty m:val="p"/>
          </m:rPr>
          <w:rPr>
            <w:rFonts w:ascii="Cambria Math" w:eastAsia="Calibri" w:hAnsi="Cambria Math" w:cs="Times New Roman"/>
          </w:rPr>
          <m:t>=</m:t>
        </m:r>
        <m:f>
          <m:fPr>
            <m:ctrlPr>
              <w:rPr>
                <w:rFonts w:ascii="Cambria Math" w:eastAsia="Calibri" w:hAnsi="Cambria Math" w:cs="Times New Roman"/>
                <w:lang w:val="ru-RU"/>
              </w:rPr>
            </m:ctrlPr>
          </m:fPr>
          <m:num>
            <m:r>
              <m:rPr>
                <m:sty m:val="p"/>
              </m:rPr>
              <w:rPr>
                <w:rFonts w:ascii="Cambria Math" w:eastAsia="Calibri" w:hAnsi="Cambria Math" w:cs="Times New Roman"/>
                <w:lang w:val="en-US"/>
              </w:rPr>
              <m:t>Sin</m:t>
            </m:r>
            <m:r>
              <m:rPr>
                <m:sty m:val="p"/>
              </m:rPr>
              <w:rPr>
                <w:rFonts w:ascii="Cambria Math" w:eastAsia="Calibri" w:hAnsi="Cambria Math" w:cs="Times New Roman"/>
                <w:lang w:val="ru-RU"/>
              </w:rPr>
              <m:t xml:space="preserve"> </m:t>
            </m:r>
            <m:sSub>
              <m:sSubPr>
                <m:ctrlPr>
                  <w:rPr>
                    <w:rFonts w:ascii="Cambria Math" w:eastAsia="Calibri" w:hAnsi="Cambria Math" w:cs="Times New Roman"/>
                    <w:lang w:val="ru-RU"/>
                  </w:rPr>
                </m:ctrlPr>
              </m:sSubPr>
              <m:e>
                <m:r>
                  <m:rPr>
                    <m:sty m:val="p"/>
                  </m:rPr>
                  <w:rPr>
                    <w:rFonts w:ascii="Cambria Math" w:eastAsia="Calibri" w:hAnsi="Cambria Math" w:cs="Times New Roman"/>
                    <w:lang w:val="ru-RU"/>
                  </w:rPr>
                  <m:t>α</m:t>
                </m:r>
              </m:e>
              <m:sub>
                <m:r>
                  <m:rPr>
                    <m:sty m:val="p"/>
                  </m:rPr>
                  <w:rPr>
                    <w:rFonts w:ascii="Cambria Math" w:eastAsia="Calibri" w:hAnsi="Cambria Math" w:cs="Times New Roman"/>
                  </w:rPr>
                  <m:t>б</m:t>
                </m:r>
              </m:sub>
            </m:sSub>
          </m:num>
          <m:den>
            <m:r>
              <m:rPr>
                <m:sty m:val="p"/>
              </m:rPr>
              <w:rPr>
                <w:rFonts w:ascii="Cambria Math" w:eastAsia="Calibri" w:hAnsi="Cambria Math" w:cs="Times New Roman"/>
                <w:lang w:val="en-US"/>
              </w:rPr>
              <m:t>Sin</m:t>
            </m:r>
            <m:r>
              <m:rPr>
                <m:sty m:val="p"/>
              </m:rPr>
              <w:rPr>
                <w:rFonts w:ascii="Cambria Math" w:eastAsia="Calibri" w:hAnsi="Cambria Math" w:cs="Times New Roman"/>
                <w:lang w:val="ru-RU"/>
              </w:rPr>
              <m:t xml:space="preserve"> β</m:t>
            </m:r>
          </m:den>
        </m:f>
        <m:r>
          <w:rPr>
            <w:rFonts w:ascii="Cambria Math" w:eastAsia="Calibri" w:hAnsi="Cambria Math" w:cs="Times New Roman"/>
          </w:rPr>
          <m:t xml:space="preserve">, </m:t>
        </m:r>
      </m:oMath>
      <w:r w:rsidRPr="00234BDE">
        <w:rPr>
          <w:rFonts w:eastAsia="Times New Roman" w:cs="Times New Roman"/>
        </w:rPr>
        <w:t xml:space="preserve"> де β – кут заломлення, звідки </w:t>
      </w:r>
      <m:oMath>
        <m:r>
          <m:rPr>
            <m:sty m:val="p"/>
          </m:rPr>
          <w:rPr>
            <w:rFonts w:ascii="Cambria Math" w:eastAsia="Calibri" w:hAnsi="Cambria Math" w:cs="Times New Roman"/>
            <w:lang w:val="ru-RU"/>
          </w:rPr>
          <m:t>Cos</m:t>
        </m:r>
        <m:sSub>
          <m:sSubPr>
            <m:ctrlPr>
              <w:rPr>
                <w:rFonts w:ascii="Cambria Math" w:eastAsia="Calibri" w:hAnsi="Cambria Math" w:cs="Times New Roman"/>
                <w:lang w:val="ru-RU"/>
              </w:rPr>
            </m:ctrlPr>
          </m:sSubPr>
          <m:e>
            <m:r>
              <m:rPr>
                <m:sty m:val="p"/>
              </m:rPr>
              <w:rPr>
                <w:rFonts w:ascii="Cambria Math" w:eastAsia="Calibri" w:hAnsi="Cambria Math" w:cs="Times New Roman"/>
                <w:lang w:val="ru-RU"/>
              </w:rPr>
              <m:t xml:space="preserve"> α</m:t>
            </m:r>
          </m:e>
          <m:sub>
            <m:r>
              <m:rPr>
                <m:sty m:val="p"/>
              </m:rPr>
              <w:rPr>
                <w:rFonts w:ascii="Cambria Math" w:eastAsia="Calibri" w:hAnsi="Cambria Math" w:cs="Times New Roman"/>
              </w:rPr>
              <m:t>б</m:t>
            </m:r>
          </m:sub>
        </m:sSub>
        <m:r>
          <m:rPr>
            <m:sty m:val="p"/>
          </m:rPr>
          <w:rPr>
            <w:rFonts w:ascii="Cambria Math" w:eastAsia="Calibri" w:hAnsi="Cambria Math" w:cs="Times New Roman"/>
            <w:lang w:val="ru-RU"/>
          </w:rPr>
          <m:t>=</m:t>
        </m:r>
        <m:r>
          <m:rPr>
            <m:sty m:val="p"/>
          </m:rPr>
          <w:rPr>
            <w:rFonts w:ascii="Cambria Math" w:eastAsia="Calibri" w:hAnsi="Cambria Math" w:cs="Times New Roman"/>
            <w:lang w:val="en-US"/>
          </w:rPr>
          <m:t>Sin</m:t>
        </m:r>
        <m:r>
          <m:rPr>
            <m:sty m:val="p"/>
          </m:rPr>
          <w:rPr>
            <w:rFonts w:ascii="Cambria Math" w:eastAsia="Calibri" w:hAnsi="Cambria Math" w:cs="Times New Roman"/>
            <w:lang w:val="ru-RU"/>
          </w:rPr>
          <m:t xml:space="preserve"> β</m:t>
        </m:r>
      </m:oMath>
      <w:r w:rsidRPr="00234BDE">
        <w:rPr>
          <w:rFonts w:eastAsia="Times New Roman" w:cs="Times New Roman"/>
          <w:lang w:val="ru-RU"/>
        </w:rPr>
        <w:t>)</w:t>
      </w:r>
      <w:r w:rsidRPr="00234BDE">
        <w:rPr>
          <w:rFonts w:eastAsia="Times New Roman" w:cs="Times New Roman"/>
        </w:rPr>
        <w:t>.</w:t>
      </w:r>
      <w:r w:rsidRPr="00234BDE">
        <w:rPr>
          <w:rFonts w:eastAsia="Calibri" w:cs="Times New Roman"/>
          <w:lang w:val="ru-RU"/>
        </w:rPr>
        <w:t xml:space="preserve"> Отже </w:t>
      </w:r>
      <m:oMath>
        <m:sSub>
          <m:sSubPr>
            <m:ctrlPr>
              <w:rPr>
                <w:rFonts w:ascii="Cambria Math" w:eastAsia="Calibri" w:hAnsi="Cambria Math" w:cs="Times New Roman"/>
                <w:i/>
                <w:lang w:val="ru-RU"/>
              </w:rPr>
            </m:ctrlPr>
          </m:sSubPr>
          <m:e>
            <m:r>
              <w:rPr>
                <w:rFonts w:ascii="Cambria Math" w:eastAsia="Calibri" w:hAnsi="Cambria Math" w:cs="Times New Roman"/>
                <w:lang w:val="ru-RU"/>
              </w:rPr>
              <m:t xml:space="preserve"> α</m:t>
            </m:r>
          </m:e>
          <m:sub>
            <m:r>
              <w:rPr>
                <w:rFonts w:ascii="Cambria Math" w:eastAsia="Calibri" w:hAnsi="Cambria Math" w:cs="Times New Roman"/>
              </w:rPr>
              <m:t>б</m:t>
            </m:r>
          </m:sub>
        </m:sSub>
        <m:r>
          <w:rPr>
            <w:rFonts w:ascii="Cambria Math" w:eastAsia="Calibri" w:hAnsi="Cambria Math" w:cs="Times New Roman"/>
            <w:lang w:val="ru-RU"/>
          </w:rPr>
          <m:t xml:space="preserve">+ </m:t>
        </m:r>
        <m:r>
          <m:rPr>
            <m:sty m:val="p"/>
          </m:rPr>
          <w:rPr>
            <w:rFonts w:ascii="Cambria Math" w:eastAsia="Times New Roman" w:hAnsi="Cambria Math" w:cs="Times New Roman"/>
          </w:rPr>
          <m:t>β=</m:t>
        </m:r>
        <m:f>
          <m:fPr>
            <m:ctrlPr>
              <w:rPr>
                <w:rFonts w:ascii="Cambria Math" w:eastAsia="Times New Roman" w:hAnsi="Cambria Math" w:cs="Times New Roman"/>
              </w:rPr>
            </m:ctrlPr>
          </m:fPr>
          <m:num>
            <m:r>
              <w:rPr>
                <w:rFonts w:ascii="Cambria Math" w:eastAsia="Times New Roman" w:hAnsi="Cambria Math" w:cs="Times New Roman"/>
              </w:rPr>
              <m:t>π</m:t>
            </m:r>
          </m:num>
          <m:den>
            <m:r>
              <w:rPr>
                <w:rFonts w:ascii="Cambria Math" w:eastAsia="Times New Roman" w:hAnsi="Cambria Math" w:cs="Times New Roman"/>
              </w:rPr>
              <m:t>2</m:t>
            </m:r>
          </m:den>
        </m:f>
        <m:r>
          <m:rPr>
            <m:sty m:val="p"/>
          </m:rPr>
          <w:rPr>
            <w:rFonts w:ascii="Cambria Math" w:eastAsia="Times New Roman" w:hAnsi="Cambria Math" w:cs="Times New Roman"/>
          </w:rPr>
          <m:t xml:space="preserve"> </m:t>
        </m:r>
      </m:oMath>
      <w:r w:rsidRPr="00234BDE">
        <w:rPr>
          <w:rFonts w:eastAsia="Times New Roman" w:cs="Times New Roman"/>
        </w:rPr>
        <w:t xml:space="preserve">, але </w:t>
      </w:r>
      <m:oMath>
        <m:sSub>
          <m:sSubPr>
            <m:ctrlPr>
              <w:rPr>
                <w:rFonts w:ascii="Cambria Math" w:eastAsia="Calibri" w:hAnsi="Cambria Math" w:cs="Times New Roman"/>
                <w:lang w:val="ru-RU"/>
              </w:rPr>
            </m:ctrlPr>
          </m:sSubPr>
          <m:e>
            <m:r>
              <m:rPr>
                <m:sty m:val="p"/>
              </m:rPr>
              <w:rPr>
                <w:rFonts w:ascii="Cambria Math" w:eastAsia="Calibri" w:hAnsi="Cambria Math" w:cs="Times New Roman"/>
                <w:lang w:val="ru-RU"/>
              </w:rPr>
              <m:t xml:space="preserve"> α</m:t>
            </m:r>
          </m:e>
          <m:sub>
            <m:r>
              <m:rPr>
                <m:sty m:val="p"/>
              </m:rPr>
              <w:rPr>
                <w:rFonts w:ascii="Cambria Math" w:eastAsia="Calibri" w:hAnsi="Cambria Math" w:cs="Times New Roman"/>
              </w:rPr>
              <m:t>б</m:t>
            </m:r>
          </m:sub>
        </m:sSub>
        <m:r>
          <w:rPr>
            <w:rFonts w:ascii="Cambria Math" w:eastAsia="Calibri" w:hAnsi="Cambria Math" w:cs="Times New Roman"/>
            <w:lang w:val="ru-RU"/>
          </w:rPr>
          <m:t>=</m:t>
        </m:r>
        <m:sSub>
          <m:sSubPr>
            <m:ctrlPr>
              <w:rPr>
                <w:rFonts w:ascii="Cambria Math" w:eastAsia="Calibri" w:hAnsi="Cambria Math" w:cs="Times New Roman"/>
                <w:lang w:val="ru-RU"/>
              </w:rPr>
            </m:ctrlPr>
          </m:sSubPr>
          <m:e>
            <m:r>
              <m:rPr>
                <m:sty m:val="p"/>
              </m:rPr>
              <w:rPr>
                <w:rFonts w:ascii="Cambria Math" w:eastAsia="Calibri" w:hAnsi="Cambria Math" w:cs="Times New Roman"/>
                <w:lang w:val="ru-RU"/>
              </w:rPr>
              <m:t xml:space="preserve"> α</m:t>
            </m:r>
          </m:e>
          <m:sub>
            <m:r>
              <m:rPr>
                <m:sty m:val="p"/>
              </m:rPr>
              <w:rPr>
                <w:rFonts w:ascii="Cambria Math" w:eastAsia="Calibri" w:hAnsi="Cambria Math" w:cs="Times New Roman"/>
              </w:rPr>
              <m:t>б</m:t>
            </m:r>
          </m:sub>
        </m:sSub>
        <m:r>
          <w:rPr>
            <w:rFonts w:ascii="Cambria Math" w:eastAsia="Calibri" w:hAnsi="Cambria Math" w:cs="Times New Roman"/>
            <w:lang w:val="ru-RU"/>
          </w:rPr>
          <m:t>'</m:t>
        </m:r>
      </m:oMath>
      <w:r w:rsidRPr="00234BDE">
        <w:rPr>
          <w:rFonts w:eastAsia="Times New Roman" w:cs="Times New Roman"/>
        </w:rPr>
        <w:t xml:space="preserve"> (закон відбиття), тому </w:t>
      </w:r>
      <m:oMath>
        <m:sSub>
          <m:sSubPr>
            <m:ctrlPr>
              <w:rPr>
                <w:rFonts w:ascii="Cambria Math" w:eastAsia="Calibri" w:hAnsi="Cambria Math" w:cs="Times New Roman"/>
                <w:i/>
                <w:lang w:val="ru-RU"/>
              </w:rPr>
            </m:ctrlPr>
          </m:sSubPr>
          <m:e>
            <m:r>
              <w:rPr>
                <w:rFonts w:ascii="Cambria Math" w:eastAsia="Calibri" w:hAnsi="Cambria Math" w:cs="Times New Roman"/>
                <w:lang w:val="ru-RU"/>
              </w:rPr>
              <m:t xml:space="preserve"> α</m:t>
            </m:r>
          </m:e>
          <m:sub>
            <m:r>
              <w:rPr>
                <w:rFonts w:ascii="Cambria Math" w:eastAsia="Calibri" w:hAnsi="Cambria Math" w:cs="Times New Roman"/>
              </w:rPr>
              <m:t>б</m:t>
            </m:r>
          </m:sub>
        </m:sSub>
        <m:r>
          <w:rPr>
            <w:rFonts w:ascii="Cambria Math" w:eastAsia="Calibri" w:hAnsi="Cambria Math" w:cs="Times New Roman"/>
            <w:lang w:val="ru-RU"/>
          </w:rPr>
          <m:t xml:space="preserve">'+ </m:t>
        </m:r>
        <m:r>
          <m:rPr>
            <m:sty m:val="p"/>
          </m:rPr>
          <w:rPr>
            <w:rFonts w:ascii="Cambria Math" w:eastAsia="Times New Roman" w:hAnsi="Cambria Math" w:cs="Times New Roman"/>
          </w:rPr>
          <m:t>β=</m:t>
        </m:r>
        <m:f>
          <m:fPr>
            <m:ctrlPr>
              <w:rPr>
                <w:rFonts w:ascii="Cambria Math" w:eastAsia="Times New Roman" w:hAnsi="Cambria Math" w:cs="Times New Roman"/>
              </w:rPr>
            </m:ctrlPr>
          </m:fPr>
          <m:num>
            <m:r>
              <w:rPr>
                <w:rFonts w:ascii="Cambria Math" w:eastAsia="Times New Roman" w:hAnsi="Cambria Math" w:cs="Times New Roman"/>
              </w:rPr>
              <m:t>π</m:t>
            </m:r>
          </m:num>
          <m:den>
            <m:r>
              <w:rPr>
                <w:rFonts w:ascii="Cambria Math" w:eastAsia="Times New Roman" w:hAnsi="Cambria Math" w:cs="Times New Roman"/>
              </w:rPr>
              <m:t>2</m:t>
            </m:r>
          </m:den>
        </m:f>
      </m:oMath>
      <w:r w:rsidRPr="00234BDE">
        <w:rPr>
          <w:rFonts w:eastAsia="Times New Roman" w:cs="Times New Roman"/>
          <w:lang w:val="ru-RU"/>
        </w:rPr>
        <w:t>).</w:t>
      </w:r>
      <w:r w:rsidRPr="00234BDE">
        <w:rPr>
          <w:rFonts w:eastAsia="Times New Roman" w:cs="Times New Roman"/>
        </w:rPr>
        <w:t xml:space="preserve"> </w:t>
      </w:r>
    </w:p>
    <w:p w:rsidR="00234BDE" w:rsidRPr="00975EEC" w:rsidRDefault="00234BDE" w:rsidP="00A465B7">
      <w:pPr>
        <w:spacing w:after="0"/>
        <w:rPr>
          <w:rFonts w:eastAsia="Calibri" w:cs="Times New Roman"/>
          <w:lang w:val="ru-RU"/>
        </w:rPr>
      </w:pPr>
      <w:r w:rsidRPr="00234BDE">
        <w:rPr>
          <w:rFonts w:eastAsia="Calibri" w:cs="Times New Roman"/>
          <w:lang w:val="ru-RU"/>
        </w:rPr>
        <w:t>Ступінь поляризації заломлених променів можна суттєво збільшити, якщо пропустити світло через кілька скляних (діелектричних) пластинок, накладених одна на одну. Така сукупність пластинок називається стопою Столєтова і використовується в якості поляризатора. Поляризатори використовуються в поляриметрії (аналіз світла, що пройшло через різні середовища), поляризаційних мікроскопах і інших оптичних приладах для вивчення оптични</w:t>
      </w:r>
      <w:r w:rsidR="00975EEC">
        <w:rPr>
          <w:rFonts w:eastAsia="Calibri" w:cs="Times New Roman"/>
          <w:lang w:val="ru-RU"/>
        </w:rPr>
        <w:t xml:space="preserve">х властивостей різних середовищ </w:t>
      </w:r>
      <w:r w:rsidR="00A465B7" w:rsidRPr="00A465B7">
        <w:rPr>
          <w:rFonts w:eastAsia="Calibri" w:cs="Times New Roman"/>
          <w:lang w:val="ru-RU"/>
        </w:rPr>
        <w:t>[9]</w:t>
      </w:r>
      <w:r w:rsidR="00975EEC" w:rsidRPr="00975EEC">
        <w:rPr>
          <w:rFonts w:eastAsia="Calibri" w:cs="Times New Roman"/>
          <w:lang w:val="ru-RU"/>
        </w:rPr>
        <w:t>.</w:t>
      </w:r>
    </w:p>
    <w:p w:rsidR="00234BDE" w:rsidRPr="00A465B7" w:rsidRDefault="00234BDE" w:rsidP="00BA5C00">
      <w:pPr>
        <w:pStyle w:val="2"/>
        <w:rPr>
          <w:rFonts w:eastAsia="Calibri" w:cs="Times New Roman"/>
        </w:rPr>
      </w:pPr>
      <w:bookmarkStart w:id="9" w:name="_Toc74296902"/>
      <w:r w:rsidRPr="00A465B7">
        <w:rPr>
          <w:rFonts w:eastAsia="Calibri" w:cs="Times New Roman"/>
        </w:rPr>
        <w:t>1.3 Типи поляризаторів</w:t>
      </w:r>
      <w:bookmarkEnd w:id="9"/>
    </w:p>
    <w:p w:rsidR="00234BDE" w:rsidRPr="00A465B7" w:rsidRDefault="00234BDE" w:rsidP="00BA5C00">
      <w:pPr>
        <w:pStyle w:val="3"/>
        <w:spacing w:before="240"/>
        <w:jc w:val="left"/>
        <w:rPr>
          <w:rFonts w:eastAsia="Calibri" w:cs="Times New Roman"/>
        </w:rPr>
      </w:pPr>
      <w:bookmarkStart w:id="10" w:name="_Toc74296903"/>
      <w:r w:rsidRPr="00A465B7">
        <w:rPr>
          <w:rFonts w:eastAsia="Calibri" w:cs="Times New Roman"/>
        </w:rPr>
        <w:t>1.3.1 Лінінйні поляризатори</w:t>
      </w:r>
      <w:bookmarkEnd w:id="10"/>
    </w:p>
    <w:p w:rsidR="00234BDE" w:rsidRPr="00234BDE" w:rsidRDefault="00234BDE" w:rsidP="00A465B7">
      <w:pPr>
        <w:spacing w:after="0"/>
        <w:rPr>
          <w:rFonts w:eastAsia="Calibri" w:cs="Times New Roman"/>
        </w:rPr>
      </w:pPr>
      <w:r w:rsidRPr="00234BDE">
        <w:rPr>
          <w:rFonts w:eastAsia="Calibri" w:cs="Times New Roman"/>
          <w:i/>
        </w:rPr>
        <w:t>Лінійні поляризатори</w:t>
      </w:r>
      <w:r w:rsidRPr="00234BDE">
        <w:rPr>
          <w:rFonts w:eastAsia="Calibri" w:cs="Times New Roman"/>
        </w:rPr>
        <w:t xml:space="preserve"> можна поділити на дві загальні категорії: </w:t>
      </w:r>
    </w:p>
    <w:p w:rsidR="00234BDE" w:rsidRPr="00234BDE" w:rsidRDefault="00234BDE" w:rsidP="00A465B7">
      <w:pPr>
        <w:spacing w:after="0"/>
        <w:rPr>
          <w:rFonts w:eastAsia="Calibri" w:cs="Times New Roman"/>
        </w:rPr>
      </w:pPr>
      <w:r w:rsidRPr="00234BDE">
        <w:rPr>
          <w:rFonts w:eastAsia="Calibri" w:cs="Times New Roman"/>
        </w:rPr>
        <w:t>1. поглинаючі поляризатори;</w:t>
      </w:r>
    </w:p>
    <w:p w:rsidR="00234BDE" w:rsidRPr="00234BDE" w:rsidRDefault="00234BDE" w:rsidP="00A465B7">
      <w:pPr>
        <w:spacing w:after="0"/>
        <w:ind w:left="709" w:firstLine="0"/>
        <w:rPr>
          <w:rFonts w:eastAsia="Calibri" w:cs="Times New Roman"/>
        </w:rPr>
      </w:pPr>
      <w:r w:rsidRPr="00234BDE">
        <w:rPr>
          <w:rFonts w:eastAsia="Calibri" w:cs="Times New Roman"/>
        </w:rPr>
        <w:t>2. декартові поляризатори – це поляризатори, що підтримують одні й ті ж осі поляризації з різними кутами падіння, вектори поляризації описуються декартовими координатами.</w:t>
      </w:r>
    </w:p>
    <w:p w:rsidR="00234BDE" w:rsidRPr="00234BDE" w:rsidRDefault="00234BDE" w:rsidP="00A465B7">
      <w:pPr>
        <w:spacing w:after="0"/>
        <w:rPr>
          <w:rFonts w:eastAsia="Calibri" w:cs="Times New Roman"/>
          <w:i/>
          <w:lang w:val="ru-RU"/>
        </w:rPr>
      </w:pPr>
      <w:r w:rsidRPr="00234BDE">
        <w:rPr>
          <w:rFonts w:eastAsia="Calibri" w:cs="Times New Roman"/>
          <w:i/>
          <w:lang w:val="ru-RU"/>
        </w:rPr>
        <w:t>Поляризатори, що розділяють пучок</w:t>
      </w:r>
    </w:p>
    <w:p w:rsidR="00234BDE" w:rsidRPr="00BB4890" w:rsidRDefault="00234BDE" w:rsidP="00A465B7">
      <w:pPr>
        <w:spacing w:after="0"/>
        <w:rPr>
          <w:rFonts w:eastAsia="Calibri" w:cs="Times New Roman"/>
          <w:lang w:val="ru-RU"/>
        </w:rPr>
      </w:pPr>
      <w:r w:rsidRPr="00234BDE">
        <w:rPr>
          <w:rFonts w:eastAsia="Calibri" w:cs="Times New Roman"/>
          <w:lang w:val="ru-RU"/>
        </w:rPr>
        <w:t>Поляризатори поділяють падаючий промінь на два променя різних лінійних поляризацій. Для ідеального поляризаційного роздільника вони повинні бути повністю поляризованими з ортогональними поляризаціями. Для багатьох звичайних поляризаторів з розділенням променя тільки один з двох вихідних променів повністю поляризований. Інший м</w:t>
      </w:r>
      <w:r w:rsidR="00975EEC">
        <w:rPr>
          <w:rFonts w:eastAsia="Calibri" w:cs="Times New Roman"/>
          <w:lang w:val="ru-RU"/>
        </w:rPr>
        <w:t xml:space="preserve">істить суміш станів поляризації </w:t>
      </w:r>
      <w:r w:rsidR="002D6828" w:rsidRPr="00BB4890">
        <w:rPr>
          <w:rFonts w:eastAsia="Calibri" w:cs="Times New Roman"/>
          <w:lang w:val="ru-RU"/>
        </w:rPr>
        <w:t>[10]</w:t>
      </w:r>
      <w:r w:rsidR="00975EEC" w:rsidRPr="00BB4890">
        <w:rPr>
          <w:rFonts w:eastAsia="Calibri" w:cs="Times New Roman"/>
          <w:lang w:val="ru-RU"/>
        </w:rPr>
        <w:t>.</w:t>
      </w:r>
    </w:p>
    <w:p w:rsidR="00234BDE" w:rsidRPr="00234BDE" w:rsidRDefault="00234BDE" w:rsidP="00A465B7">
      <w:pPr>
        <w:spacing w:after="0"/>
        <w:rPr>
          <w:rFonts w:eastAsia="Calibri" w:cs="Times New Roman"/>
          <w:i/>
          <w:lang w:val="ru-RU"/>
        </w:rPr>
      </w:pPr>
      <w:r w:rsidRPr="00234BDE">
        <w:rPr>
          <w:rFonts w:eastAsia="Calibri" w:cs="Times New Roman"/>
          <w:i/>
          <w:lang w:val="ru-RU"/>
        </w:rPr>
        <w:t>Двопроменезаломлюючі поляризатори</w:t>
      </w:r>
    </w:p>
    <w:p w:rsidR="00C16610" w:rsidRDefault="00234BDE" w:rsidP="00A465B7">
      <w:pPr>
        <w:spacing w:after="0"/>
        <w:rPr>
          <w:rFonts w:eastAsia="Calibri" w:cs="Times New Roman"/>
          <w:lang w:val="ru-RU"/>
        </w:rPr>
      </w:pPr>
      <w:r w:rsidRPr="00234BDE">
        <w:rPr>
          <w:rFonts w:eastAsia="Calibri" w:cs="Times New Roman"/>
          <w:lang w:val="ru-RU"/>
        </w:rPr>
        <w:t xml:space="preserve">Інші лінійні поляризатори використовують двопроменезаломлюючі властивості кристалів, такі як кварц і кальцит. У цих кристалах пучок </w:t>
      </w:r>
    </w:p>
    <w:p w:rsidR="00C16610" w:rsidRDefault="00C16610" w:rsidP="00C16610">
      <w:pPr>
        <w:spacing w:after="0"/>
        <w:ind w:firstLine="0"/>
        <w:rPr>
          <w:rFonts w:eastAsia="Calibri" w:cs="Times New Roman"/>
          <w:lang w:val="ru-RU"/>
        </w:rPr>
      </w:pPr>
    </w:p>
    <w:p w:rsidR="00A465B7" w:rsidRDefault="00234BDE" w:rsidP="00C16610">
      <w:pPr>
        <w:spacing w:after="0"/>
        <w:ind w:firstLine="0"/>
        <w:rPr>
          <w:rFonts w:eastAsia="Calibri" w:cs="Times New Roman"/>
          <w:lang w:val="ru-RU"/>
        </w:rPr>
      </w:pPr>
      <w:r w:rsidRPr="00234BDE">
        <w:rPr>
          <w:rFonts w:eastAsia="Calibri" w:cs="Times New Roman"/>
          <w:lang w:val="ru-RU"/>
        </w:rPr>
        <w:lastRenderedPageBreak/>
        <w:t>неполяризованого світла, що падає на їх поверхню, розщеплюється на два</w:t>
      </w:r>
    </w:p>
    <w:p w:rsidR="00234BDE" w:rsidRPr="00234BDE" w:rsidRDefault="00234BDE" w:rsidP="00A465B7">
      <w:pPr>
        <w:spacing w:after="0"/>
        <w:ind w:firstLine="0"/>
        <w:rPr>
          <w:rFonts w:eastAsia="Calibri" w:cs="Times New Roman"/>
          <w:lang w:val="ru-RU"/>
        </w:rPr>
      </w:pPr>
      <w:r w:rsidRPr="00234BDE">
        <w:rPr>
          <w:rFonts w:eastAsia="Calibri" w:cs="Times New Roman"/>
          <w:lang w:val="ru-RU"/>
        </w:rPr>
        <w:t xml:space="preserve">промені. Закон Снелла дотримується для обох </w:t>
      </w:r>
      <w:r w:rsidR="009325A6">
        <w:rPr>
          <w:rFonts w:eastAsia="Calibri" w:cs="Times New Roman"/>
          <w:lang w:val="ru-RU"/>
        </w:rPr>
        <w:t>цих променів, звичайний або o-промінь</w:t>
      </w:r>
      <w:r w:rsidRPr="00234BDE">
        <w:rPr>
          <w:rFonts w:eastAsia="Calibri" w:cs="Times New Roman"/>
          <w:lang w:val="ru-RU"/>
        </w:rPr>
        <w:t xml:space="preserve">, і надзвичайний або e-промінь, при цьому кожен промінь має різний показник заломлення. </w:t>
      </w:r>
    </w:p>
    <w:p w:rsidR="00A465B7" w:rsidRDefault="00234BDE" w:rsidP="00A465B7">
      <w:pPr>
        <w:spacing w:after="0"/>
        <w:rPr>
          <w:rFonts w:eastAsia="Calibri" w:cs="Times New Roman"/>
          <w:lang w:val="ru-RU"/>
        </w:rPr>
      </w:pPr>
      <w:r w:rsidRPr="00234BDE">
        <w:rPr>
          <w:rFonts w:eastAsia="Calibri" w:cs="Times New Roman"/>
          <w:i/>
          <w:lang w:val="ru-RU"/>
        </w:rPr>
        <w:t xml:space="preserve">Призма Ніколя </w:t>
      </w:r>
      <w:r w:rsidRPr="00234BDE">
        <w:rPr>
          <w:rFonts w:eastAsia="Calibri" w:cs="Times New Roman"/>
          <w:lang w:val="ru-RU"/>
        </w:rPr>
        <w:t>(рис. 1.4)</w:t>
      </w:r>
      <w:r w:rsidRPr="00234BDE">
        <w:rPr>
          <w:rFonts w:eastAsia="Calibri" w:cs="Times New Roman"/>
          <w:i/>
          <w:lang w:val="ru-RU"/>
        </w:rPr>
        <w:t xml:space="preserve"> </w:t>
      </w:r>
      <w:r w:rsidRPr="00234BDE">
        <w:rPr>
          <w:rFonts w:eastAsia="Calibri" w:cs="Times New Roman"/>
          <w:lang w:val="ru-RU"/>
        </w:rPr>
        <w:t>була раннім типом двопроменезаломлюючого поляризатора, який складається з кристалу кальциту, який був розщеплений і з'єднаний з канадським бальзамом. Кристал вирізаний таким чином, що o- і e-промені знаходяться в ортогональних лінійних поляризаційних станах.</w:t>
      </w:r>
    </w:p>
    <w:p w:rsidR="00234BDE" w:rsidRPr="00234BDE" w:rsidRDefault="00234BDE" w:rsidP="00A465B7">
      <w:pPr>
        <w:spacing w:after="0"/>
        <w:rPr>
          <w:rFonts w:eastAsia="Calibri" w:cs="Times New Roman"/>
          <w:lang w:val="ru-RU"/>
        </w:rPr>
      </w:pPr>
      <w:r w:rsidRPr="00234BDE">
        <w:rPr>
          <w:rFonts w:eastAsia="Calibri" w:cs="Times New Roman"/>
          <w:lang w:val="ru-RU"/>
        </w:rPr>
        <w:t>Призми Ніколя виробляють поляризоване світло дуже високої чистоти і широко використовувались в мікроскопії, хоча в сучасному використанні вони в основному замінені такими альтернативами, як Призма Глена – Томпсона, Призма Глана – Фуко, і Призма Глан – Тейлора. Ці призми не є справжніми поляризаційними роздільниками, оскільки лише переданий промінь повністю поляризований.</w:t>
      </w:r>
    </w:p>
    <w:p w:rsidR="00234BDE" w:rsidRPr="00234BDE" w:rsidRDefault="00234BDE" w:rsidP="00234BDE">
      <w:pPr>
        <w:spacing w:before="240" w:after="0"/>
        <w:ind w:firstLine="0"/>
        <w:jc w:val="center"/>
        <w:rPr>
          <w:rFonts w:eastAsia="Calibri" w:cs="Times New Roman"/>
          <w:lang w:val="ru-RU"/>
        </w:rPr>
      </w:pPr>
      <w:r w:rsidRPr="00234BDE">
        <w:rPr>
          <w:rFonts w:eastAsia="Calibri" w:cs="Times New Roman"/>
          <w:noProof/>
          <w:lang w:val="en-US"/>
        </w:rPr>
        <w:drawing>
          <wp:inline distT="0" distB="0" distL="0" distR="0" wp14:anchorId="151D25A7" wp14:editId="1A3A2F31">
            <wp:extent cx="4412672" cy="1564952"/>
            <wp:effectExtent l="0" t="0" r="0" b="0"/>
            <wp:docPr id="17" name="Рисунок 17" descr="https://upload.wikimedia.org/wikipedia/commons/thumb/9/9b/Nicol_prism.svg/250px-Nicol_prism.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9/9b/Nicol_prism.svg/250px-Nicol_prism.svg.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81960" cy="1589525"/>
                    </a:xfrm>
                    <a:prstGeom prst="rect">
                      <a:avLst/>
                    </a:prstGeom>
                    <a:noFill/>
                    <a:ln>
                      <a:noFill/>
                    </a:ln>
                  </pic:spPr>
                </pic:pic>
              </a:graphicData>
            </a:graphic>
          </wp:inline>
        </w:drawing>
      </w:r>
    </w:p>
    <w:p w:rsidR="00234BDE" w:rsidRPr="00234BDE" w:rsidRDefault="00234BDE" w:rsidP="00234BDE">
      <w:pPr>
        <w:spacing w:after="240"/>
        <w:ind w:firstLine="0"/>
        <w:jc w:val="center"/>
        <w:rPr>
          <w:rFonts w:eastAsia="Calibri" w:cs="Times New Roman"/>
          <w:lang w:val="ru-RU"/>
        </w:rPr>
      </w:pPr>
      <w:r w:rsidRPr="00234BDE">
        <w:rPr>
          <w:rFonts w:eastAsia="Calibri" w:cs="Times New Roman"/>
          <w:lang w:val="ru-RU"/>
        </w:rPr>
        <w:t>Рисунок 1.4 – Призма Ніколя</w:t>
      </w:r>
    </w:p>
    <w:p w:rsidR="00234BDE" w:rsidRPr="00975EEC" w:rsidRDefault="00234BDE" w:rsidP="00A465B7">
      <w:pPr>
        <w:spacing w:after="0"/>
        <w:rPr>
          <w:rFonts w:eastAsia="Calibri" w:cs="Times New Roman"/>
          <w:lang w:val="ru-RU"/>
        </w:rPr>
      </w:pPr>
      <w:r w:rsidRPr="00234BDE">
        <w:rPr>
          <w:rFonts w:eastAsia="Calibri" w:cs="Times New Roman"/>
          <w:i/>
          <w:lang w:val="ru-RU"/>
        </w:rPr>
        <w:t xml:space="preserve">Призма Волластона </w:t>
      </w:r>
      <w:r w:rsidRPr="00234BDE">
        <w:rPr>
          <w:rFonts w:eastAsia="Calibri" w:cs="Times New Roman"/>
          <w:lang w:val="ru-RU"/>
        </w:rPr>
        <w:t xml:space="preserve">(рис. 1.5) – є ще одним двопроменезаломлюючим поляризатором, що складається з двох трикутних кальцитових призм з ортогональними кристалічними осями, які склеєні між собою. На внутрішній межі поділу неполяризований промінь розпадається на два лінійно поляризованих промені, які залишають призму </w:t>
      </w:r>
      <w:r w:rsidR="00975EEC">
        <w:rPr>
          <w:rFonts w:eastAsia="Calibri" w:cs="Times New Roman"/>
          <w:lang w:val="ru-RU"/>
        </w:rPr>
        <w:t xml:space="preserve">під кутом розбіжності 15°-45°С </w:t>
      </w:r>
      <w:r w:rsidR="002D6828">
        <w:rPr>
          <w:rFonts w:eastAsia="Calibri" w:cs="Times New Roman"/>
          <w:lang w:val="ru-RU"/>
        </w:rPr>
        <w:t>[</w:t>
      </w:r>
      <w:r w:rsidR="002D6828" w:rsidRPr="002D6828">
        <w:rPr>
          <w:rFonts w:eastAsia="Calibri" w:cs="Times New Roman"/>
          <w:lang w:val="ru-RU"/>
        </w:rPr>
        <w:t>10]</w:t>
      </w:r>
      <w:r w:rsidR="00975EEC" w:rsidRPr="00975EEC">
        <w:rPr>
          <w:rFonts w:eastAsia="Calibri" w:cs="Times New Roman"/>
          <w:lang w:val="ru-RU"/>
        </w:rPr>
        <w:t>.</w:t>
      </w:r>
    </w:p>
    <w:p w:rsidR="00234BDE" w:rsidRPr="00234BDE" w:rsidRDefault="00234BDE" w:rsidP="00234BDE">
      <w:pPr>
        <w:spacing w:before="240" w:after="0"/>
        <w:ind w:firstLine="0"/>
        <w:jc w:val="center"/>
        <w:rPr>
          <w:rFonts w:eastAsia="Calibri" w:cs="Times New Roman"/>
          <w:lang w:val="ru-RU"/>
        </w:rPr>
      </w:pPr>
      <w:r w:rsidRPr="00234BDE">
        <w:rPr>
          <w:rFonts w:eastAsia="Calibri" w:cs="Times New Roman"/>
          <w:noProof/>
          <w:lang w:val="en-US"/>
        </w:rPr>
        <w:lastRenderedPageBreak/>
        <w:drawing>
          <wp:inline distT="0" distB="0" distL="0" distR="0" wp14:anchorId="45313521" wp14:editId="0BD01406">
            <wp:extent cx="2857707" cy="1650639"/>
            <wp:effectExtent l="0" t="0" r="0" b="6985"/>
            <wp:docPr id="18" name="Рисунок 18" descr="https://upload.wikimedia.org/wikipedia/commons/thumb/9/99/Wollaston-prism.svg/220px-Wollaston-prism.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thumb/9/99/Wollaston-prism.svg/220px-Wollaston-prism.svg.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73785" cy="1659926"/>
                    </a:xfrm>
                    <a:prstGeom prst="rect">
                      <a:avLst/>
                    </a:prstGeom>
                    <a:noFill/>
                    <a:ln>
                      <a:noFill/>
                    </a:ln>
                  </pic:spPr>
                </pic:pic>
              </a:graphicData>
            </a:graphic>
          </wp:inline>
        </w:drawing>
      </w:r>
    </w:p>
    <w:p w:rsidR="00234BDE" w:rsidRPr="00234BDE" w:rsidRDefault="00234BDE" w:rsidP="00234BDE">
      <w:pPr>
        <w:spacing w:after="240"/>
        <w:ind w:firstLine="0"/>
        <w:jc w:val="center"/>
        <w:rPr>
          <w:rFonts w:eastAsia="Calibri" w:cs="Times New Roman"/>
          <w:lang w:val="ru-RU"/>
        </w:rPr>
      </w:pPr>
      <w:r w:rsidRPr="00234BDE">
        <w:rPr>
          <w:rFonts w:eastAsia="Calibri" w:cs="Times New Roman"/>
          <w:lang w:val="ru-RU"/>
        </w:rPr>
        <w:t>Рисунок 1.5 – Призма Волластона</w:t>
      </w:r>
    </w:p>
    <w:p w:rsidR="00234BDE" w:rsidRPr="00234BDE" w:rsidRDefault="00234BDE" w:rsidP="00A465B7">
      <w:pPr>
        <w:spacing w:after="0"/>
        <w:rPr>
          <w:rFonts w:eastAsia="Calibri" w:cs="Times New Roman"/>
          <w:i/>
          <w:lang w:val="ru-RU"/>
        </w:rPr>
      </w:pPr>
      <w:r w:rsidRPr="00234BDE">
        <w:rPr>
          <w:rFonts w:eastAsia="Calibri" w:cs="Times New Roman"/>
          <w:i/>
          <w:lang w:val="ru-RU"/>
        </w:rPr>
        <w:t>Тонкоплівкові поляризатори</w:t>
      </w:r>
    </w:p>
    <w:p w:rsidR="00234BDE" w:rsidRPr="00BB4890" w:rsidRDefault="00234BDE" w:rsidP="00A465B7">
      <w:pPr>
        <w:spacing w:after="0"/>
        <w:rPr>
          <w:rFonts w:eastAsia="Calibri" w:cs="Times New Roman"/>
          <w:lang w:val="ru-RU"/>
        </w:rPr>
      </w:pPr>
      <w:r w:rsidRPr="00234BDE">
        <w:rPr>
          <w:rFonts w:eastAsia="Calibri" w:cs="Times New Roman"/>
          <w:lang w:val="ru-RU"/>
        </w:rPr>
        <w:t>Тонкоплівкові лінійні поляризатори – є скляними підкладками, на яких застосовується оптичне покриття. Кутові відбиття Брюстера змушують їх діяти як поляризатори, що розділяють пучок. Підкладкою для плівки може бути або пластинка, яка вставляється в промінь під певним кутом, або скляний клин, який приклеєний на другий клин, утворюючи куб з плівкою, розрізаною по діагоналі по центру. Тонкоплівкові поляризатори зазвичай не працюють так добре, як поляризатори типу Глан, але вони недорогі і забезпечують два пучки, які приблизно однаково добре поляризовані. Кубічні поляризатори зазвичай п</w:t>
      </w:r>
      <w:r w:rsidR="00975EEC">
        <w:rPr>
          <w:rFonts w:eastAsia="Calibri" w:cs="Times New Roman"/>
          <w:lang w:val="ru-RU"/>
        </w:rPr>
        <w:t xml:space="preserve">рацюють краще, ніж пластинчасті </w:t>
      </w:r>
      <w:r w:rsidR="002D6828" w:rsidRPr="00975EEC">
        <w:rPr>
          <w:rFonts w:eastAsia="Calibri" w:cs="Times New Roman"/>
          <w:lang w:val="ru-RU"/>
        </w:rPr>
        <w:t>[10]</w:t>
      </w:r>
      <w:r w:rsidR="00975EEC" w:rsidRPr="00BB4890">
        <w:rPr>
          <w:rFonts w:eastAsia="Calibri" w:cs="Times New Roman"/>
          <w:lang w:val="ru-RU"/>
        </w:rPr>
        <w:t>.</w:t>
      </w:r>
    </w:p>
    <w:p w:rsidR="00234BDE" w:rsidRPr="00234BDE" w:rsidRDefault="00234BDE" w:rsidP="00A465B7">
      <w:pPr>
        <w:spacing w:after="0"/>
        <w:rPr>
          <w:rFonts w:eastAsia="Calibri" w:cs="Times New Roman"/>
          <w:i/>
          <w:lang w:val="ru-RU"/>
        </w:rPr>
      </w:pPr>
      <w:r w:rsidRPr="00234BDE">
        <w:rPr>
          <w:rFonts w:eastAsia="Calibri" w:cs="Times New Roman"/>
          <w:i/>
          <w:lang w:val="ru-RU"/>
        </w:rPr>
        <w:t>Поляризатори дротової сітки</w:t>
      </w:r>
    </w:p>
    <w:p w:rsidR="00234BDE" w:rsidRPr="00975EEC" w:rsidRDefault="00234BDE" w:rsidP="00A465B7">
      <w:pPr>
        <w:spacing w:after="0"/>
        <w:rPr>
          <w:rFonts w:eastAsia="Calibri" w:cs="Times New Roman"/>
          <w:lang w:val="ru-RU"/>
        </w:rPr>
      </w:pPr>
      <w:r w:rsidRPr="00234BDE">
        <w:rPr>
          <w:rFonts w:eastAsia="Calibri" w:cs="Times New Roman"/>
          <w:lang w:val="ru-RU"/>
        </w:rPr>
        <w:t>Одним з найпростіших лінійних поляризаторів є дротово-сітчастий поляризатор, який складається з багатьох тонких паралельних металевих проводів, розміщених у площині. Вони в основному відображають непередану поляризацію і, отже, можуть бути використані як поляризаційні роздільники пучка. Паразитне поглинання відносно високе порівняно з більшістю діелектричних поляризаторів, хоча набагато нижче, н</w:t>
      </w:r>
      <w:r w:rsidR="00975EEC">
        <w:rPr>
          <w:rFonts w:eastAsia="Calibri" w:cs="Times New Roman"/>
          <w:lang w:val="ru-RU"/>
        </w:rPr>
        <w:t xml:space="preserve">іж у поглинальних поляризаторах </w:t>
      </w:r>
      <w:r w:rsidR="002D6828" w:rsidRPr="002D6828">
        <w:rPr>
          <w:rFonts w:eastAsia="Calibri" w:cs="Times New Roman"/>
          <w:lang w:val="ru-RU"/>
        </w:rPr>
        <w:t>[10]</w:t>
      </w:r>
      <w:r w:rsidR="00975EEC" w:rsidRPr="00975EEC">
        <w:rPr>
          <w:rFonts w:eastAsia="Calibri" w:cs="Times New Roman"/>
          <w:lang w:val="ru-RU"/>
        </w:rPr>
        <w:t>.</w:t>
      </w:r>
    </w:p>
    <w:p w:rsidR="00234BDE" w:rsidRPr="002D6828" w:rsidRDefault="00234BDE" w:rsidP="00BA5C00">
      <w:pPr>
        <w:pStyle w:val="3"/>
        <w:jc w:val="left"/>
        <w:rPr>
          <w:rFonts w:eastAsia="Calibri" w:cs="Times New Roman"/>
          <w:lang w:val="ru-RU"/>
        </w:rPr>
      </w:pPr>
      <w:bookmarkStart w:id="11" w:name="_Toc74296904"/>
      <w:r w:rsidRPr="002D6828">
        <w:rPr>
          <w:rFonts w:eastAsia="Calibri" w:cs="Times New Roman"/>
          <w:lang w:val="ru-RU"/>
        </w:rPr>
        <w:t>1.3.2 Кругові поляризатори</w:t>
      </w:r>
      <w:bookmarkEnd w:id="11"/>
    </w:p>
    <w:p w:rsidR="00C16610" w:rsidRDefault="00234BDE" w:rsidP="002D6828">
      <w:pPr>
        <w:spacing w:after="0"/>
        <w:rPr>
          <w:rFonts w:eastAsia="Calibri" w:cs="Times New Roman"/>
          <w:lang w:val="ru-RU"/>
        </w:rPr>
      </w:pPr>
      <w:r w:rsidRPr="00234BDE">
        <w:rPr>
          <w:rFonts w:eastAsia="Calibri" w:cs="Times New Roman"/>
          <w:i/>
          <w:lang w:val="ru-RU"/>
        </w:rPr>
        <w:t>Кругові поляризатори</w:t>
      </w:r>
      <w:r w:rsidRPr="00234BDE">
        <w:rPr>
          <w:rFonts w:eastAsia="Calibri" w:cs="Times New Roman"/>
          <w:lang w:val="ru-RU"/>
        </w:rPr>
        <w:t xml:space="preserve"> (кругові поляризаційні фільтри) можна використовувати для створення циркулярно поляризованого світла або для </w:t>
      </w:r>
    </w:p>
    <w:p w:rsidR="00234BDE" w:rsidRPr="00234BDE" w:rsidRDefault="00234BDE" w:rsidP="00C16610">
      <w:pPr>
        <w:spacing w:after="0"/>
        <w:ind w:firstLine="0"/>
        <w:rPr>
          <w:rFonts w:eastAsia="Calibri" w:cs="Times New Roman"/>
          <w:lang w:val="ru-RU"/>
        </w:rPr>
      </w:pPr>
      <w:r w:rsidRPr="00234BDE">
        <w:rPr>
          <w:rFonts w:eastAsia="Calibri" w:cs="Times New Roman"/>
          <w:lang w:val="ru-RU"/>
        </w:rPr>
        <w:lastRenderedPageBreak/>
        <w:t>вибіркового поглинання або проходження за годинниковою стрілкою та проти годинникової стрілки по колу поляризованого світла. Вони використовуються як поляризаційні фільтри у фотографії для зменшення косих віддзеркалень від неметалевих поверхонь.</w:t>
      </w:r>
    </w:p>
    <w:p w:rsidR="002D6828" w:rsidRDefault="00234BDE" w:rsidP="002D6828">
      <w:pPr>
        <w:spacing w:after="0"/>
        <w:rPr>
          <w:rFonts w:eastAsia="Calibri" w:cs="Times New Roman"/>
          <w:lang w:val="ru-RU"/>
        </w:rPr>
      </w:pPr>
      <w:r w:rsidRPr="00234BDE">
        <w:rPr>
          <w:rFonts w:eastAsia="Calibri" w:cs="Times New Roman"/>
          <w:lang w:val="ru-RU"/>
        </w:rPr>
        <w:t>Кругові поляризатори також можуть бути використані для вибіркового поглинання або пропускання світла з правосторонньої чи лівосторонньої кругової поляризації. Саме ця функція використовується 3D-окулярами.</w:t>
      </w:r>
    </w:p>
    <w:p w:rsidR="00234BDE" w:rsidRPr="00DD581B" w:rsidRDefault="00234BDE" w:rsidP="002D6828">
      <w:pPr>
        <w:spacing w:after="0"/>
        <w:rPr>
          <w:rFonts w:eastAsia="Calibri" w:cs="Times New Roman"/>
          <w:lang w:val="ru-RU"/>
        </w:rPr>
      </w:pPr>
      <w:r w:rsidRPr="00234BDE">
        <w:rPr>
          <w:rFonts w:eastAsia="Calibri" w:cs="Times New Roman"/>
          <w:lang w:val="ru-RU"/>
        </w:rPr>
        <w:t>Даний поляризатор, який створює одну з двох поляризацій світла, буде проходити ту саму поляризацію світла, коли це світло направляється через нього в іншому напрямку. На противагу цьому він буде блокувати</w:t>
      </w:r>
      <w:r w:rsidR="00975EEC">
        <w:rPr>
          <w:rFonts w:eastAsia="Calibri" w:cs="Times New Roman"/>
          <w:lang w:val="ru-RU"/>
        </w:rPr>
        <w:t xml:space="preserve"> світло протилежної поляризації </w:t>
      </w:r>
      <w:r w:rsidR="002D6828" w:rsidRPr="00DD581B">
        <w:rPr>
          <w:rFonts w:eastAsia="Calibri" w:cs="Times New Roman"/>
          <w:lang w:val="ru-RU"/>
        </w:rPr>
        <w:t>[11]</w:t>
      </w:r>
      <w:r w:rsidR="00975EEC" w:rsidRPr="00DD581B">
        <w:rPr>
          <w:rFonts w:eastAsia="Calibri" w:cs="Times New Roman"/>
          <w:lang w:val="ru-RU"/>
        </w:rPr>
        <w:t>.</w:t>
      </w:r>
    </w:p>
    <w:p w:rsidR="00234BDE" w:rsidRPr="002D6828" w:rsidRDefault="00234BDE" w:rsidP="00BA5C00">
      <w:pPr>
        <w:pStyle w:val="2"/>
        <w:spacing w:before="240"/>
        <w:ind w:firstLine="0"/>
        <w:rPr>
          <w:rFonts w:eastAsia="Times New Roman" w:cs="Times New Roman"/>
          <w:szCs w:val="28"/>
          <w:lang w:val="ru-RU"/>
        </w:rPr>
      </w:pPr>
      <w:bookmarkStart w:id="12" w:name="_Toc74296905"/>
      <w:r w:rsidRPr="002D6828">
        <w:rPr>
          <w:rFonts w:eastAsia="Times New Roman" w:cs="Times New Roman"/>
          <w:szCs w:val="28"/>
        </w:rPr>
        <w:t xml:space="preserve">1.4 </w:t>
      </w:r>
      <w:r w:rsidRPr="002D6828">
        <w:rPr>
          <w:rFonts w:eastAsia="Times New Roman" w:cs="Times New Roman"/>
          <w:szCs w:val="28"/>
          <w:lang w:val="ru-RU"/>
        </w:rPr>
        <w:t>Конструкція та принцип дії поляриметрів</w:t>
      </w:r>
      <w:bookmarkEnd w:id="12"/>
    </w:p>
    <w:p w:rsidR="00234BDE" w:rsidRPr="00234BDE" w:rsidRDefault="00234BDE" w:rsidP="00441BCE">
      <w:pPr>
        <w:spacing w:after="0"/>
        <w:rPr>
          <w:rFonts w:eastAsia="Times New Roman" w:cs="Times New Roman"/>
          <w:color w:val="000000"/>
          <w:szCs w:val="28"/>
        </w:rPr>
      </w:pPr>
      <w:r w:rsidRPr="00234BDE">
        <w:rPr>
          <w:rFonts w:eastAsia="Times New Roman" w:cs="Times New Roman"/>
          <w:i/>
          <w:color w:val="000000"/>
          <w:szCs w:val="28"/>
        </w:rPr>
        <w:t xml:space="preserve">Поляриметри </w:t>
      </w:r>
      <w:r w:rsidRPr="00234BDE">
        <w:rPr>
          <w:rFonts w:eastAsia="Times New Roman" w:cs="Times New Roman"/>
          <w:color w:val="000000"/>
          <w:szCs w:val="28"/>
        </w:rPr>
        <w:t xml:space="preserve">– прилади, що призначені для вимірювання кута обертання площини поляризації монохроматичного світла в речовинах, що володіють природною або наведеною магнітним полем оптичною активністю. </w:t>
      </w:r>
      <w:r w:rsidR="00441BCE">
        <w:rPr>
          <w:rFonts w:eastAsia="Times New Roman" w:cs="Times New Roman"/>
          <w:color w:val="000000"/>
          <w:szCs w:val="28"/>
        </w:rPr>
        <w:tab/>
      </w:r>
      <w:r w:rsidRPr="00234BDE">
        <w:rPr>
          <w:rFonts w:eastAsia="Times New Roman" w:cs="Times New Roman"/>
          <w:color w:val="000000"/>
          <w:szCs w:val="28"/>
        </w:rPr>
        <w:t>Дисперсію оптичного обертання вимірюють спектрополяриметром.</w:t>
      </w:r>
    </w:p>
    <w:p w:rsidR="00234BDE" w:rsidRPr="00234BDE" w:rsidRDefault="00234BDE" w:rsidP="00234BDE">
      <w:pPr>
        <w:spacing w:after="0"/>
        <w:ind w:firstLine="0"/>
        <w:rPr>
          <w:rFonts w:eastAsia="Times New Roman" w:cs="Times New Roman"/>
          <w:color w:val="000000"/>
          <w:szCs w:val="28"/>
        </w:rPr>
      </w:pPr>
      <w:r w:rsidRPr="00234BDE">
        <w:rPr>
          <w:rFonts w:eastAsia="Times New Roman" w:cs="Times New Roman"/>
          <w:color w:val="000000"/>
          <w:szCs w:val="28"/>
        </w:rPr>
        <w:t xml:space="preserve">Основними робочими частинами, з яких складається поляриметр є </w:t>
      </w:r>
      <w:r w:rsidRPr="00234BDE">
        <w:rPr>
          <w:rFonts w:eastAsia="Times New Roman" w:cs="Times New Roman"/>
          <w:i/>
          <w:color w:val="000000"/>
          <w:szCs w:val="28"/>
        </w:rPr>
        <w:t>поляризатор</w:t>
      </w:r>
      <w:r w:rsidRPr="00234BDE">
        <w:rPr>
          <w:rFonts w:eastAsia="Times New Roman" w:cs="Times New Roman"/>
          <w:color w:val="000000"/>
          <w:szCs w:val="28"/>
        </w:rPr>
        <w:t xml:space="preserve"> та </w:t>
      </w:r>
      <w:r w:rsidRPr="00234BDE">
        <w:rPr>
          <w:rFonts w:eastAsia="Times New Roman" w:cs="Times New Roman"/>
          <w:i/>
          <w:color w:val="000000"/>
          <w:szCs w:val="28"/>
        </w:rPr>
        <w:t>аналізатор.</w:t>
      </w:r>
      <w:r w:rsidRPr="00234BDE">
        <w:rPr>
          <w:rFonts w:eastAsia="Times New Roman" w:cs="Times New Roman"/>
          <w:color w:val="000000"/>
          <w:szCs w:val="28"/>
        </w:rPr>
        <w:t xml:space="preserve"> </w:t>
      </w:r>
    </w:p>
    <w:p w:rsidR="00234BDE" w:rsidRPr="00234BDE" w:rsidRDefault="00234BDE" w:rsidP="002D6828">
      <w:pPr>
        <w:spacing w:after="0"/>
        <w:rPr>
          <w:rFonts w:eastAsia="Times New Roman" w:cs="Times New Roman"/>
          <w:color w:val="000000"/>
          <w:szCs w:val="28"/>
        </w:rPr>
      </w:pPr>
      <w:r w:rsidRPr="00234BDE">
        <w:rPr>
          <w:rFonts w:eastAsia="Times New Roman" w:cs="Times New Roman"/>
          <w:i/>
          <w:color w:val="000000"/>
          <w:szCs w:val="28"/>
        </w:rPr>
        <w:t>Поляризатор</w:t>
      </w:r>
      <w:r w:rsidRPr="00234BDE">
        <w:rPr>
          <w:rFonts w:eastAsia="Times New Roman" w:cs="Times New Roman"/>
          <w:color w:val="000000"/>
          <w:szCs w:val="28"/>
        </w:rPr>
        <w:t xml:space="preserve"> – пристрій, призначений для отримання повністю або частково поляризованого оптичного випромінювання з випромінювання з довільним станом поляризації.</w:t>
      </w:r>
    </w:p>
    <w:p w:rsidR="00234BDE" w:rsidRPr="00234BDE" w:rsidRDefault="00234BDE" w:rsidP="002D6828">
      <w:pPr>
        <w:spacing w:after="0"/>
        <w:rPr>
          <w:rFonts w:eastAsia="Times New Roman" w:cs="Times New Roman"/>
          <w:color w:val="000000"/>
          <w:szCs w:val="28"/>
        </w:rPr>
      </w:pPr>
      <w:r w:rsidRPr="00234BDE">
        <w:rPr>
          <w:rFonts w:eastAsia="Times New Roman" w:cs="Times New Roman"/>
          <w:i/>
          <w:color w:val="000000"/>
          <w:szCs w:val="28"/>
        </w:rPr>
        <w:t>Аналізатор</w:t>
      </w:r>
      <w:r w:rsidRPr="00234BDE">
        <w:rPr>
          <w:rFonts w:eastAsia="Times New Roman" w:cs="Times New Roman"/>
          <w:color w:val="000000"/>
          <w:szCs w:val="28"/>
        </w:rPr>
        <w:t xml:space="preserve"> – призначений для визначення стану поляризації світла (ступеня поляризації, ступеня еліптичності та інш.) або для реєстрації її змін. Як аналізатор використовуються лінійні, циркулярні (кругові) або еліптичні поляризатори.</w:t>
      </w:r>
    </w:p>
    <w:p w:rsidR="00234BDE" w:rsidRPr="00BB4890" w:rsidRDefault="00234BDE" w:rsidP="002D6828">
      <w:pPr>
        <w:spacing w:after="0"/>
        <w:rPr>
          <w:rFonts w:eastAsia="Times New Roman" w:cs="Times New Roman"/>
          <w:color w:val="000000"/>
          <w:szCs w:val="28"/>
        </w:rPr>
      </w:pPr>
      <w:r w:rsidRPr="00234BDE">
        <w:rPr>
          <w:rFonts w:eastAsia="Times New Roman" w:cs="Times New Roman"/>
          <w:color w:val="000000"/>
          <w:szCs w:val="28"/>
        </w:rPr>
        <w:t xml:space="preserve">Між поляризатором та аналізатором встановлюється </w:t>
      </w:r>
      <w:r w:rsidRPr="00234BDE">
        <w:rPr>
          <w:rFonts w:eastAsia="Times New Roman" w:cs="Times New Roman"/>
          <w:i/>
          <w:color w:val="000000"/>
          <w:szCs w:val="28"/>
        </w:rPr>
        <w:t>поляризаційна трубка</w:t>
      </w:r>
      <w:r w:rsidRPr="00234BDE">
        <w:rPr>
          <w:rFonts w:eastAsia="Times New Roman" w:cs="Times New Roman"/>
          <w:color w:val="000000"/>
          <w:szCs w:val="28"/>
        </w:rPr>
        <w:t>, яка запомнюється розчино</w:t>
      </w:r>
      <w:r w:rsidR="00975EEC">
        <w:rPr>
          <w:rFonts w:eastAsia="Times New Roman" w:cs="Times New Roman"/>
          <w:color w:val="000000"/>
          <w:szCs w:val="28"/>
        </w:rPr>
        <w:t xml:space="preserve">м </w:t>
      </w:r>
      <w:r w:rsidR="00441BCE" w:rsidRPr="00BB4890">
        <w:rPr>
          <w:rFonts w:eastAsia="Times New Roman" w:cs="Times New Roman"/>
          <w:color w:val="000000"/>
          <w:szCs w:val="28"/>
        </w:rPr>
        <w:t>[12]</w:t>
      </w:r>
      <w:r w:rsidR="00975EEC" w:rsidRPr="00BB4890">
        <w:rPr>
          <w:rFonts w:eastAsia="Times New Roman" w:cs="Times New Roman"/>
          <w:color w:val="000000"/>
          <w:szCs w:val="28"/>
        </w:rPr>
        <w:t>.</w:t>
      </w:r>
    </w:p>
    <w:p w:rsidR="00234BDE" w:rsidRPr="00234BDE" w:rsidRDefault="00234BDE" w:rsidP="002D6828">
      <w:pPr>
        <w:spacing w:after="0"/>
        <w:ind w:firstLine="360"/>
        <w:rPr>
          <w:rFonts w:eastAsia="Times New Roman" w:cs="Times New Roman"/>
          <w:color w:val="000000"/>
          <w:szCs w:val="28"/>
          <w:lang w:val="ru-RU"/>
        </w:rPr>
      </w:pPr>
      <w:r w:rsidRPr="00234BDE">
        <w:rPr>
          <w:rFonts w:eastAsia="Times New Roman" w:cs="Times New Roman"/>
          <w:color w:val="000000"/>
          <w:szCs w:val="28"/>
          <w:lang w:val="ru-RU"/>
        </w:rPr>
        <w:t xml:space="preserve">Розрізняють поляриметри із встановленням: </w:t>
      </w:r>
    </w:p>
    <w:p w:rsidR="00234BDE" w:rsidRDefault="00234BDE" w:rsidP="002D6828">
      <w:pPr>
        <w:numPr>
          <w:ilvl w:val="0"/>
          <w:numId w:val="9"/>
        </w:numPr>
        <w:spacing w:after="0"/>
        <w:jc w:val="left"/>
        <w:rPr>
          <w:rFonts w:eastAsia="Times New Roman" w:cs="Times New Roman"/>
          <w:color w:val="000000"/>
          <w:szCs w:val="28"/>
          <w:lang w:val="ru-RU"/>
        </w:rPr>
      </w:pPr>
      <w:r w:rsidRPr="00234BDE">
        <w:rPr>
          <w:rFonts w:eastAsia="Times New Roman" w:cs="Times New Roman"/>
          <w:color w:val="000000"/>
          <w:szCs w:val="28"/>
          <w:lang w:val="ru-RU"/>
        </w:rPr>
        <w:t xml:space="preserve">на повну темряву </w:t>
      </w:r>
    </w:p>
    <w:p w:rsidR="00234BDE" w:rsidRPr="00234BDE" w:rsidRDefault="00234BDE" w:rsidP="002D6828">
      <w:pPr>
        <w:numPr>
          <w:ilvl w:val="0"/>
          <w:numId w:val="9"/>
        </w:numPr>
        <w:spacing w:after="0"/>
        <w:jc w:val="left"/>
        <w:rPr>
          <w:rFonts w:eastAsia="Times New Roman" w:cs="Times New Roman"/>
          <w:color w:val="000000"/>
          <w:szCs w:val="28"/>
          <w:lang w:val="ru-RU"/>
        </w:rPr>
      </w:pPr>
      <w:r w:rsidRPr="00234BDE">
        <w:rPr>
          <w:rFonts w:eastAsia="Times New Roman" w:cs="Times New Roman"/>
          <w:color w:val="000000"/>
          <w:szCs w:val="28"/>
          <w:lang w:val="ru-RU"/>
        </w:rPr>
        <w:lastRenderedPageBreak/>
        <w:t xml:space="preserve">напівтіньовий, який в свою чергу є із </w:t>
      </w:r>
    </w:p>
    <w:p w:rsidR="00234BDE" w:rsidRPr="00234BDE" w:rsidRDefault="00234BDE" w:rsidP="002D6828">
      <w:pPr>
        <w:numPr>
          <w:ilvl w:val="0"/>
          <w:numId w:val="10"/>
        </w:numPr>
        <w:spacing w:after="0"/>
        <w:ind w:left="927"/>
        <w:jc w:val="left"/>
        <w:rPr>
          <w:rFonts w:eastAsia="Times New Roman" w:cs="Times New Roman"/>
          <w:color w:val="000000"/>
          <w:szCs w:val="28"/>
          <w:lang w:val="ru-RU"/>
        </w:rPr>
      </w:pPr>
      <w:r w:rsidRPr="00234BDE">
        <w:rPr>
          <w:rFonts w:eastAsia="Times New Roman" w:cs="Times New Roman"/>
          <w:color w:val="000000"/>
          <w:szCs w:val="28"/>
          <w:lang w:val="ru-RU"/>
        </w:rPr>
        <w:t xml:space="preserve">подвійним полем зору </w:t>
      </w:r>
    </w:p>
    <w:p w:rsidR="00234BDE" w:rsidRPr="00234BDE" w:rsidRDefault="00234BDE" w:rsidP="002D6828">
      <w:pPr>
        <w:numPr>
          <w:ilvl w:val="0"/>
          <w:numId w:val="10"/>
        </w:numPr>
        <w:spacing w:after="0"/>
        <w:ind w:left="927"/>
        <w:jc w:val="left"/>
        <w:rPr>
          <w:rFonts w:eastAsia="Times New Roman" w:cs="Times New Roman"/>
          <w:color w:val="000000"/>
          <w:szCs w:val="28"/>
          <w:lang w:val="ru-RU"/>
        </w:rPr>
      </w:pPr>
      <w:r w:rsidRPr="00234BDE">
        <w:rPr>
          <w:rFonts w:eastAsia="Times New Roman" w:cs="Times New Roman"/>
          <w:color w:val="000000"/>
          <w:szCs w:val="28"/>
          <w:lang w:val="ru-RU"/>
        </w:rPr>
        <w:t>потрійним полем зору.</w:t>
      </w:r>
    </w:p>
    <w:p w:rsidR="00234BDE" w:rsidRPr="00234BDE" w:rsidRDefault="00234BDE" w:rsidP="002D6828">
      <w:pPr>
        <w:spacing w:after="0"/>
        <w:ind w:firstLine="0"/>
        <w:rPr>
          <w:rFonts w:eastAsia="Times New Roman" w:cs="Times New Roman"/>
          <w:color w:val="000000"/>
          <w:szCs w:val="28"/>
          <w:lang w:val="ru-RU"/>
        </w:rPr>
      </w:pPr>
      <w:r w:rsidRPr="00234BDE">
        <w:rPr>
          <w:rFonts w:eastAsia="Times New Roman" w:cs="Times New Roman"/>
          <w:color w:val="000000"/>
          <w:szCs w:val="28"/>
          <w:lang w:val="ru-RU"/>
        </w:rPr>
        <w:t>Основний принцип роботи поляриметра полягає в наступному:</w:t>
      </w:r>
    </w:p>
    <w:p w:rsidR="00234BDE" w:rsidRPr="00234BDE" w:rsidRDefault="00234BDE" w:rsidP="002D6828">
      <w:pPr>
        <w:numPr>
          <w:ilvl w:val="0"/>
          <w:numId w:val="6"/>
        </w:numPr>
        <w:spacing w:after="0"/>
        <w:jc w:val="left"/>
        <w:rPr>
          <w:rFonts w:eastAsia="Times New Roman" w:cs="Times New Roman"/>
          <w:color w:val="000000"/>
          <w:szCs w:val="28"/>
          <w:lang w:val="ru-RU"/>
        </w:rPr>
      </w:pPr>
      <w:r w:rsidRPr="00234BDE">
        <w:rPr>
          <w:rFonts w:eastAsia="Times New Roman" w:cs="Times New Roman"/>
          <w:color w:val="000000"/>
          <w:szCs w:val="28"/>
          <w:lang w:val="ru-RU"/>
        </w:rPr>
        <w:t>Один з них генерує світло з точно підготовленим станом лінійної поляризації, зазвичай проходячи через поляризатор.</w:t>
      </w:r>
    </w:p>
    <w:p w:rsidR="00234BDE" w:rsidRPr="00234BDE" w:rsidRDefault="00234BDE" w:rsidP="002D6828">
      <w:pPr>
        <w:numPr>
          <w:ilvl w:val="0"/>
          <w:numId w:val="6"/>
        </w:numPr>
        <w:spacing w:after="0"/>
        <w:jc w:val="left"/>
        <w:rPr>
          <w:rFonts w:eastAsia="Times New Roman" w:cs="Times New Roman"/>
          <w:color w:val="000000"/>
          <w:szCs w:val="28"/>
          <w:lang w:val="ru-RU"/>
        </w:rPr>
      </w:pPr>
      <w:r w:rsidRPr="00234BDE">
        <w:rPr>
          <w:rFonts w:eastAsia="Times New Roman" w:cs="Times New Roman"/>
          <w:color w:val="000000"/>
          <w:szCs w:val="28"/>
          <w:lang w:val="ru-RU"/>
        </w:rPr>
        <w:t>Це світло проходить через оптично активний зразок, який дещо змінює напрямок поляризації.</w:t>
      </w:r>
    </w:p>
    <w:p w:rsidR="00234BDE" w:rsidRPr="00234BDE" w:rsidRDefault="00234BDE" w:rsidP="002D6828">
      <w:pPr>
        <w:numPr>
          <w:ilvl w:val="0"/>
          <w:numId w:val="6"/>
        </w:numPr>
        <w:spacing w:after="0"/>
        <w:jc w:val="left"/>
        <w:rPr>
          <w:rFonts w:eastAsia="Times New Roman" w:cs="Times New Roman"/>
          <w:color w:val="000000"/>
          <w:szCs w:val="28"/>
          <w:lang w:val="ru-RU"/>
        </w:rPr>
      </w:pPr>
      <w:r w:rsidRPr="00234BDE">
        <w:rPr>
          <w:rFonts w:eastAsia="Times New Roman" w:cs="Times New Roman"/>
          <w:color w:val="000000"/>
          <w:szCs w:val="28"/>
          <w:lang w:val="ru-RU"/>
        </w:rPr>
        <w:t>Після проходження через зразок визначають змінену орієнтацію поляризації, пропускаючи світло через інший лінійний поляризатор (званий аналізатором), який можна обертати навколо осі променя.</w:t>
      </w:r>
    </w:p>
    <w:p w:rsidR="00234BDE" w:rsidRPr="00975EEC" w:rsidRDefault="00234BDE" w:rsidP="00441BCE">
      <w:pPr>
        <w:spacing w:after="0"/>
        <w:rPr>
          <w:rFonts w:eastAsia="Times New Roman" w:cs="Times New Roman"/>
          <w:color w:val="000000"/>
          <w:szCs w:val="28"/>
          <w:lang w:val="ru-RU"/>
        </w:rPr>
      </w:pPr>
      <w:r w:rsidRPr="00234BDE">
        <w:rPr>
          <w:rFonts w:eastAsia="Times New Roman" w:cs="Times New Roman"/>
          <w:color w:val="000000"/>
          <w:szCs w:val="28"/>
          <w:lang w:val="ru-RU"/>
        </w:rPr>
        <w:t>В поляриметрах, побудованих за схемою напівтіньових приладів (рис. 1.6), вимір зводиться до візуального зрівнювання я</w:t>
      </w:r>
      <w:r w:rsidR="009325A6">
        <w:rPr>
          <w:rFonts w:eastAsia="Times New Roman" w:cs="Times New Roman"/>
          <w:color w:val="000000"/>
          <w:szCs w:val="28"/>
          <w:lang w:val="ru-RU"/>
        </w:rPr>
        <w:t>скравостей</w:t>
      </w:r>
      <w:r w:rsidRPr="00234BDE">
        <w:rPr>
          <w:rFonts w:eastAsia="Times New Roman" w:cs="Times New Roman"/>
          <w:color w:val="000000"/>
          <w:szCs w:val="28"/>
          <w:lang w:val="ru-RU"/>
        </w:rPr>
        <w:t xml:space="preserve"> двох половин поля зору приладу і подальшого зчитування показань за шкалою о</w:t>
      </w:r>
      <w:r w:rsidR="00975EEC">
        <w:rPr>
          <w:rFonts w:eastAsia="Times New Roman" w:cs="Times New Roman"/>
          <w:color w:val="000000"/>
          <w:szCs w:val="28"/>
          <w:lang w:val="ru-RU"/>
        </w:rPr>
        <w:t xml:space="preserve">бертань, забезпеченою ноніусом </w:t>
      </w:r>
      <w:r w:rsidR="00441BCE">
        <w:rPr>
          <w:rFonts w:eastAsia="Times New Roman" w:cs="Times New Roman"/>
          <w:color w:val="000000"/>
          <w:szCs w:val="28"/>
          <w:lang w:val="ru-RU"/>
        </w:rPr>
        <w:t>[</w:t>
      </w:r>
      <w:r w:rsidR="00441BCE" w:rsidRPr="00441BCE">
        <w:rPr>
          <w:rFonts w:eastAsia="Times New Roman" w:cs="Times New Roman"/>
          <w:color w:val="000000"/>
          <w:szCs w:val="28"/>
          <w:lang w:val="ru-RU"/>
        </w:rPr>
        <w:t>13]</w:t>
      </w:r>
      <w:r w:rsidR="00975EEC" w:rsidRPr="00975EEC">
        <w:rPr>
          <w:rFonts w:eastAsia="Times New Roman" w:cs="Times New Roman"/>
          <w:color w:val="000000"/>
          <w:szCs w:val="28"/>
          <w:lang w:val="ru-RU"/>
        </w:rPr>
        <w:t>.</w:t>
      </w:r>
    </w:p>
    <w:p w:rsidR="00234BDE" w:rsidRPr="00234BDE" w:rsidRDefault="00234BDE" w:rsidP="00234BDE">
      <w:pPr>
        <w:spacing w:before="240" w:after="0"/>
        <w:ind w:firstLine="0"/>
        <w:jc w:val="center"/>
        <w:rPr>
          <w:rFonts w:eastAsia="Times New Roman" w:cs="Times New Roman"/>
          <w:color w:val="000000"/>
          <w:szCs w:val="28"/>
          <w:lang w:val="ru-RU"/>
        </w:rPr>
      </w:pPr>
      <w:r w:rsidRPr="00234BDE">
        <w:rPr>
          <w:rFonts w:eastAsia="Times New Roman" w:cs="Times New Roman"/>
          <w:noProof/>
          <w:sz w:val="24"/>
          <w:szCs w:val="24"/>
          <w:lang w:val="en-US"/>
        </w:rPr>
        <w:drawing>
          <wp:inline distT="0" distB="0" distL="0" distR="0" wp14:anchorId="489CE646" wp14:editId="463AD8D5">
            <wp:extent cx="5745480" cy="1241024"/>
            <wp:effectExtent l="0" t="0" r="7620" b="0"/>
            <wp:docPr id="6" name="Рисунок 6" descr="https://xumuk.ru/bse/images/13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xumuk.ru/bse/images/1330.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71045" cy="1268146"/>
                    </a:xfrm>
                    <a:prstGeom prst="rect">
                      <a:avLst/>
                    </a:prstGeom>
                    <a:noFill/>
                    <a:ln>
                      <a:noFill/>
                    </a:ln>
                  </pic:spPr>
                </pic:pic>
              </a:graphicData>
            </a:graphic>
          </wp:inline>
        </w:drawing>
      </w:r>
    </w:p>
    <w:p w:rsidR="00234BDE" w:rsidRPr="00234BDE" w:rsidRDefault="00234BDE" w:rsidP="00BA5C00">
      <w:pPr>
        <w:spacing w:after="240"/>
        <w:ind w:firstLine="0"/>
        <w:jc w:val="center"/>
        <w:rPr>
          <w:rFonts w:eastAsia="Times New Roman" w:cs="Times New Roman"/>
          <w:color w:val="000000"/>
          <w:szCs w:val="28"/>
          <w:lang w:val="ru-RU"/>
        </w:rPr>
      </w:pPr>
      <w:r w:rsidRPr="00234BDE">
        <w:rPr>
          <w:rFonts w:eastAsia="Times New Roman" w:cs="Times New Roman"/>
          <w:color w:val="000000"/>
          <w:szCs w:val="28"/>
          <w:lang w:val="ru-RU"/>
        </w:rPr>
        <w:t>Рисунок 1.6 – Принципова схема напівтіньового поляриметра: 1 - джерело світла; 2 - конденсор; 3-4 - напівтіньовій поляризатор; 5 - трубка з вимірюваною оптично-активною речовиною; 6 - аналізатор з відліковим пристроєм; 7 - зорова труба; 8 - окуляр відлікового пристрою</w:t>
      </w:r>
    </w:p>
    <w:p w:rsidR="00BA5C00" w:rsidRDefault="00234BDE" w:rsidP="00BA5C00">
      <w:pPr>
        <w:spacing w:after="0"/>
        <w:rPr>
          <w:rFonts w:eastAsia="Times New Roman" w:cs="Times New Roman"/>
          <w:color w:val="000000"/>
          <w:szCs w:val="28"/>
          <w:lang w:val="ru-RU"/>
        </w:rPr>
      </w:pPr>
      <w:r w:rsidRPr="00234BDE">
        <w:rPr>
          <w:rFonts w:eastAsia="Times New Roman" w:cs="Times New Roman"/>
          <w:color w:val="000000"/>
          <w:szCs w:val="28"/>
          <w:lang w:val="ru-RU"/>
        </w:rPr>
        <w:t>Цю методику, незважаючи на її принципову простоту, відрізняє досить висока для багатьох цілей точність вимірів, що зумовило широке застосування напівтіньових поляриметрів. Однак більш поширені автоматичні поляриметри з фотоелектричною реєстрацією, в яких те ж завдання зіставлення двох інтенсивностей вирішується поляризаційною модуляцією світлового потоку і</w:t>
      </w:r>
      <w:r w:rsidR="00BA5C00">
        <w:rPr>
          <w:rFonts w:eastAsia="Times New Roman" w:cs="Times New Roman"/>
          <w:color w:val="000000"/>
          <w:szCs w:val="28"/>
          <w:lang w:val="ru-RU"/>
        </w:rPr>
        <w:t xml:space="preserve">             </w:t>
      </w:r>
      <w:r w:rsidRPr="00234BDE">
        <w:rPr>
          <w:rFonts w:eastAsia="Times New Roman" w:cs="Times New Roman"/>
          <w:color w:val="000000"/>
          <w:szCs w:val="28"/>
          <w:lang w:val="ru-RU"/>
        </w:rPr>
        <w:t xml:space="preserve"> </w:t>
      </w:r>
    </w:p>
    <w:p w:rsidR="00BA5C00" w:rsidRDefault="00BA5C00" w:rsidP="00BA5C00">
      <w:pPr>
        <w:spacing w:after="0"/>
        <w:ind w:firstLine="0"/>
        <w:rPr>
          <w:rFonts w:eastAsia="Times New Roman" w:cs="Times New Roman"/>
          <w:color w:val="000000"/>
          <w:szCs w:val="28"/>
          <w:lang w:val="ru-RU"/>
        </w:rPr>
      </w:pPr>
    </w:p>
    <w:p w:rsidR="00234BDE" w:rsidRPr="00234BDE" w:rsidRDefault="00234BDE" w:rsidP="00BA5C00">
      <w:pPr>
        <w:spacing w:after="0"/>
        <w:ind w:firstLine="0"/>
        <w:rPr>
          <w:rFonts w:eastAsia="Times New Roman" w:cs="Times New Roman"/>
          <w:color w:val="000000"/>
          <w:szCs w:val="28"/>
          <w:lang w:val="ru-RU"/>
        </w:rPr>
      </w:pPr>
      <w:r w:rsidRPr="00234BDE">
        <w:rPr>
          <w:rFonts w:eastAsia="Times New Roman" w:cs="Times New Roman"/>
          <w:color w:val="000000"/>
          <w:szCs w:val="28"/>
          <w:lang w:val="ru-RU"/>
        </w:rPr>
        <w:lastRenderedPageBreak/>
        <w:t>виділенням на виході приймача світла сигналу основної частоти (рис. 1.7).</w:t>
      </w:r>
    </w:p>
    <w:p w:rsidR="00234BDE" w:rsidRPr="00BA5C00" w:rsidRDefault="00234BDE" w:rsidP="00234BDE">
      <w:pPr>
        <w:spacing w:after="0"/>
        <w:ind w:firstLine="0"/>
        <w:rPr>
          <w:rFonts w:eastAsia="Times New Roman" w:cs="Times New Roman"/>
          <w:color w:val="000000"/>
          <w:szCs w:val="28"/>
          <w:lang w:val="ru-RU"/>
        </w:rPr>
      </w:pPr>
      <w:r w:rsidRPr="00234BDE">
        <w:rPr>
          <w:rFonts w:eastAsia="Times New Roman" w:cs="Times New Roman"/>
          <w:color w:val="000000"/>
          <w:szCs w:val="28"/>
          <w:lang w:val="ru-RU"/>
        </w:rPr>
        <w:t xml:space="preserve">Сучасні автоматичні поляриметри дозволяють вимірювати кути оптичного </w:t>
      </w:r>
      <w:r w:rsidR="00975EEC">
        <w:rPr>
          <w:rFonts w:eastAsia="Times New Roman" w:cs="Times New Roman"/>
          <w:color w:val="000000"/>
          <w:szCs w:val="28"/>
          <w:lang w:val="ru-RU"/>
        </w:rPr>
        <w:t xml:space="preserve">обертання з точністю ~ 0,0002 ° </w:t>
      </w:r>
      <w:r w:rsidR="00441BCE" w:rsidRPr="00BA5C00">
        <w:rPr>
          <w:rFonts w:eastAsia="Times New Roman" w:cs="Times New Roman"/>
          <w:color w:val="000000"/>
          <w:szCs w:val="28"/>
          <w:lang w:val="ru-RU"/>
        </w:rPr>
        <w:t>[13]</w:t>
      </w:r>
      <w:r w:rsidR="00975EEC" w:rsidRPr="00BA5C00">
        <w:rPr>
          <w:rFonts w:eastAsia="Times New Roman" w:cs="Times New Roman"/>
          <w:color w:val="000000"/>
          <w:szCs w:val="28"/>
          <w:lang w:val="ru-RU"/>
        </w:rPr>
        <w:t>.</w:t>
      </w:r>
    </w:p>
    <w:p w:rsidR="00234BDE" w:rsidRPr="00234BDE" w:rsidRDefault="00234BDE" w:rsidP="00234BDE">
      <w:pPr>
        <w:spacing w:before="240" w:after="0"/>
        <w:ind w:firstLine="0"/>
        <w:jc w:val="center"/>
        <w:rPr>
          <w:rFonts w:eastAsia="Times New Roman" w:cs="Times New Roman"/>
          <w:color w:val="000000"/>
          <w:szCs w:val="28"/>
          <w:lang w:val="ru-RU"/>
        </w:rPr>
      </w:pPr>
      <w:r w:rsidRPr="00234BDE">
        <w:rPr>
          <w:rFonts w:eastAsia="Times New Roman" w:cs="Times New Roman"/>
          <w:noProof/>
          <w:sz w:val="24"/>
          <w:szCs w:val="24"/>
          <w:lang w:val="en-US"/>
        </w:rPr>
        <w:drawing>
          <wp:inline distT="0" distB="0" distL="0" distR="0" wp14:anchorId="5A9D2F34" wp14:editId="5B28D733">
            <wp:extent cx="5196840" cy="3708465"/>
            <wp:effectExtent l="0" t="0" r="3810" b="6350"/>
            <wp:docPr id="7" name="Рисунок 7" descr="https://xumuk.ru/bse/images/13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xumuk.ru/bse/images/1328.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06090" cy="3715066"/>
                    </a:xfrm>
                    <a:prstGeom prst="rect">
                      <a:avLst/>
                    </a:prstGeom>
                    <a:noFill/>
                    <a:ln>
                      <a:noFill/>
                    </a:ln>
                  </pic:spPr>
                </pic:pic>
              </a:graphicData>
            </a:graphic>
          </wp:inline>
        </w:drawing>
      </w:r>
    </w:p>
    <w:p w:rsidR="00234BDE" w:rsidRPr="00234BDE" w:rsidRDefault="00234BDE" w:rsidP="00BA5C00">
      <w:pPr>
        <w:spacing w:after="240"/>
        <w:ind w:firstLine="0"/>
        <w:jc w:val="center"/>
        <w:rPr>
          <w:rFonts w:eastAsia="Times New Roman" w:cs="Times New Roman"/>
          <w:color w:val="000000"/>
          <w:szCs w:val="28"/>
          <w:lang w:val="ru-RU"/>
        </w:rPr>
      </w:pPr>
      <w:r w:rsidRPr="00234BDE">
        <w:rPr>
          <w:rFonts w:eastAsia="Times New Roman" w:cs="Times New Roman"/>
          <w:color w:val="000000"/>
          <w:szCs w:val="28"/>
          <w:lang w:val="ru-RU"/>
        </w:rPr>
        <w:t>Рисунок 1.7 – Схеми автоматичних поляриметрів з фотоелектричної реєстрацією, засновані на модуляції світла по площині поляризації (схема б відрізня</w:t>
      </w:r>
      <w:r w:rsidR="00FC3130">
        <w:rPr>
          <w:rFonts w:eastAsia="Times New Roman" w:cs="Times New Roman"/>
          <w:color w:val="000000"/>
          <w:szCs w:val="28"/>
          <w:lang w:val="ru-RU"/>
        </w:rPr>
        <w:t xml:space="preserve">ється </w:t>
      </w:r>
      <w:proofErr w:type="gramStart"/>
      <w:r w:rsidR="00FC3130">
        <w:rPr>
          <w:rFonts w:eastAsia="Times New Roman" w:cs="Times New Roman"/>
          <w:color w:val="000000"/>
          <w:szCs w:val="28"/>
          <w:lang w:val="ru-RU"/>
        </w:rPr>
        <w:t>від</w:t>
      </w:r>
      <w:proofErr w:type="gramEnd"/>
      <w:r w:rsidR="00FC3130">
        <w:rPr>
          <w:rFonts w:eastAsia="Times New Roman" w:cs="Times New Roman"/>
          <w:color w:val="000000"/>
          <w:szCs w:val="28"/>
          <w:lang w:val="ru-RU"/>
        </w:rPr>
        <w:t xml:space="preserve"> а лише наявністю магнітооптичного</w:t>
      </w:r>
      <w:r w:rsidRPr="00234BDE">
        <w:rPr>
          <w:rFonts w:eastAsia="Times New Roman" w:cs="Times New Roman"/>
          <w:color w:val="000000"/>
          <w:szCs w:val="28"/>
          <w:lang w:val="ru-RU"/>
        </w:rPr>
        <w:t xml:space="preserve"> модулятора М, тому її елементи не забезпечені цифровими позначеннями). 1 - джерело світла; 2 - конденсор; 3 - поляризатор-модулятор світла по площині поляризації; 4 - вічко (кювета) з вимірюваною оптично-активною речовиною; 5 - аналізатор; 6 - фотоприймач; 7 - підсилювач; </w:t>
      </w:r>
      <w:r w:rsidR="00441BCE">
        <w:rPr>
          <w:rFonts w:eastAsia="Times New Roman" w:cs="Times New Roman"/>
          <w:color w:val="000000"/>
          <w:szCs w:val="28"/>
          <w:lang w:val="ru-RU"/>
        </w:rPr>
        <w:t>РД - реверсивний електродвигун</w:t>
      </w:r>
    </w:p>
    <w:p w:rsidR="00BA5C00" w:rsidRDefault="00234BDE" w:rsidP="00441BCE">
      <w:pPr>
        <w:spacing w:after="0"/>
        <w:rPr>
          <w:rFonts w:eastAsia="Times New Roman" w:cs="Times New Roman"/>
          <w:color w:val="000000"/>
          <w:szCs w:val="28"/>
          <w:lang w:val="ru-RU"/>
        </w:rPr>
      </w:pPr>
      <w:r w:rsidRPr="00234BDE">
        <w:rPr>
          <w:rFonts w:eastAsia="Times New Roman" w:cs="Times New Roman"/>
          <w:color w:val="000000"/>
          <w:szCs w:val="28"/>
          <w:lang w:val="ru-RU"/>
        </w:rPr>
        <w:t xml:space="preserve">Промодульоване по інтенсивності (після проходження через аналізатор) світло перетвориться фотоприймачем в змінну напругу </w:t>
      </w: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lang w:val="ru-RU"/>
              </w:rPr>
              <m:t>V</m:t>
            </m:r>
          </m:e>
          <m:sub>
            <m:r>
              <w:rPr>
                <w:rFonts w:ascii="Cambria Math" w:eastAsia="Times New Roman" w:hAnsi="Cambria Math" w:cs="Times New Roman"/>
                <w:color w:val="000000"/>
                <w:szCs w:val="28"/>
                <w:lang w:val="ru-RU"/>
              </w:rPr>
              <m:t>2</m:t>
            </m:r>
          </m:sub>
        </m:sSub>
      </m:oMath>
      <w:r w:rsidRPr="00234BDE">
        <w:rPr>
          <w:rFonts w:eastAsia="Times New Roman" w:cs="Times New Roman"/>
          <w:color w:val="000000"/>
          <w:szCs w:val="28"/>
          <w:lang w:val="ru-RU"/>
        </w:rPr>
        <w:t xml:space="preserve">, що підсилюється до </w:t>
      </w: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lang w:val="ru-RU"/>
              </w:rPr>
              <m:t>V</m:t>
            </m:r>
          </m:e>
          <m:sub>
            <m:r>
              <w:rPr>
                <w:rFonts w:ascii="Cambria Math" w:eastAsia="Times New Roman" w:hAnsi="Cambria Math" w:cs="Times New Roman"/>
                <w:color w:val="000000"/>
                <w:szCs w:val="28"/>
                <w:lang w:val="ru-RU"/>
              </w:rPr>
              <m:t>2</m:t>
            </m:r>
          </m:sub>
        </m:sSub>
        <m:r>
          <w:rPr>
            <w:rFonts w:ascii="Cambria Math" w:eastAsia="Times New Roman" w:hAnsi="Cambria Math" w:cs="Times New Roman"/>
            <w:color w:val="000000"/>
            <w:szCs w:val="28"/>
            <w:lang w:val="ru-RU"/>
          </w:rPr>
          <m:t>'</m:t>
        </m:r>
      </m:oMath>
      <w:r w:rsidRPr="00234BDE">
        <w:rPr>
          <w:rFonts w:eastAsia="Times New Roman" w:cs="Times New Roman"/>
          <w:color w:val="000000"/>
          <w:szCs w:val="28"/>
          <w:lang w:val="ru-RU"/>
        </w:rPr>
        <w:t xml:space="preserve"> яке подається на одну з двох обмоток двофазного РД, кінематично пов'язаного з аналізатором і відліковим пристроєм. На іншу обмотку подається синусоїдальна (що модулює) напруга </w:t>
      </w: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lang w:val="ru-RU"/>
              </w:rPr>
              <m:t>V</m:t>
            </m:r>
          </m:e>
          <m:sub>
            <m:r>
              <w:rPr>
                <w:rFonts w:ascii="Cambria Math" w:eastAsia="Times New Roman" w:hAnsi="Cambria Math" w:cs="Times New Roman"/>
                <w:color w:val="000000"/>
                <w:szCs w:val="28"/>
                <w:lang w:val="ru-RU"/>
              </w:rPr>
              <m:t>1</m:t>
            </m:r>
          </m:sub>
        </m:sSub>
      </m:oMath>
      <w:r w:rsidRPr="00234BDE">
        <w:rPr>
          <w:rFonts w:eastAsia="Times New Roman" w:cs="Times New Roman"/>
          <w:color w:val="000000"/>
          <w:szCs w:val="28"/>
          <w:lang w:val="ru-RU"/>
        </w:rPr>
        <w:t>; його частота дорівнює частоті першої гармоніки модул</w:t>
      </w:r>
      <w:r w:rsidRPr="00234BDE">
        <w:rPr>
          <w:rFonts w:eastAsia="Times New Roman" w:cs="Times New Roman"/>
          <w:color w:val="000000"/>
          <w:szCs w:val="28"/>
        </w:rPr>
        <w:t>ьованогоо</w:t>
      </w:r>
      <w:r w:rsidRPr="00234BDE">
        <w:rPr>
          <w:rFonts w:eastAsia="Times New Roman" w:cs="Times New Roman"/>
          <w:color w:val="000000"/>
          <w:szCs w:val="28"/>
          <w:lang w:val="ru-RU"/>
        </w:rPr>
        <w:t xml:space="preserve"> світла. РД автоматично повертає аналізатор на кут, </w:t>
      </w:r>
    </w:p>
    <w:p w:rsidR="00234BDE" w:rsidRPr="00234BDE" w:rsidRDefault="00234BDE" w:rsidP="00BA5C00">
      <w:pPr>
        <w:spacing w:after="0"/>
        <w:ind w:firstLine="0"/>
        <w:rPr>
          <w:rFonts w:eastAsia="Times New Roman" w:cs="Times New Roman"/>
          <w:color w:val="000000"/>
          <w:szCs w:val="28"/>
          <w:lang w:val="ru-RU"/>
        </w:rPr>
      </w:pPr>
      <w:r w:rsidRPr="00234BDE">
        <w:rPr>
          <w:rFonts w:eastAsia="Times New Roman" w:cs="Times New Roman"/>
          <w:color w:val="000000"/>
          <w:szCs w:val="28"/>
          <w:lang w:val="ru-RU"/>
        </w:rPr>
        <w:lastRenderedPageBreak/>
        <w:t>рівний вимірюваному обертанню. Результат вимірювань не залежить від змін інтенсивності світла, амплітуди кутових коливань площині його поляризації і коефіцієнта посилення в 7, що дозволяє проводити вимірювання для середовищ з великим поглинанням і не вимагає стабілізації посилення.</w:t>
      </w:r>
    </w:p>
    <w:p w:rsidR="00234BDE" w:rsidRPr="00234BDE" w:rsidRDefault="00234BDE" w:rsidP="00441BCE">
      <w:pPr>
        <w:spacing w:after="0"/>
        <w:rPr>
          <w:rFonts w:eastAsia="Times New Roman" w:cs="Times New Roman"/>
          <w:color w:val="000000"/>
          <w:szCs w:val="28"/>
          <w:lang w:val="ru-RU"/>
        </w:rPr>
      </w:pPr>
      <w:r w:rsidRPr="00234BDE">
        <w:rPr>
          <w:rFonts w:eastAsia="Times New Roman" w:cs="Times New Roman"/>
          <w:color w:val="000000"/>
          <w:szCs w:val="28"/>
          <w:lang w:val="ru-RU"/>
        </w:rPr>
        <w:t xml:space="preserve">Найпростіший поляриметр – напівтіньовій поляриметр Корню (рис. 1.8), призначений для вимірювання ступеня лінійної поляризації. Основними елементами цього поляриметра служать призма Волластона і аналізатор. Поворотом аналізатора (шкала повороту проградуйована на значення р) зрівнюють яскравості полів, освітлюваних пучками, які при виході з призми мають неоднакову інтенсивність. </w:t>
      </w:r>
    </w:p>
    <w:p w:rsidR="00234BDE" w:rsidRPr="00234BDE" w:rsidRDefault="00234BDE" w:rsidP="00234BDE">
      <w:pPr>
        <w:spacing w:before="240" w:after="0"/>
        <w:ind w:firstLine="0"/>
        <w:jc w:val="center"/>
        <w:rPr>
          <w:rFonts w:eastAsia="Times New Roman" w:cs="Times New Roman"/>
          <w:color w:val="000000"/>
          <w:szCs w:val="28"/>
          <w:lang w:val="ru-RU"/>
        </w:rPr>
      </w:pPr>
      <w:r w:rsidRPr="00234BDE">
        <w:rPr>
          <w:rFonts w:eastAsia="Times New Roman" w:cs="Times New Roman"/>
          <w:noProof/>
          <w:sz w:val="24"/>
          <w:szCs w:val="24"/>
          <w:lang w:val="en-US"/>
        </w:rPr>
        <w:drawing>
          <wp:inline distT="0" distB="0" distL="0" distR="0" wp14:anchorId="48D49C4A" wp14:editId="1F7C97C7">
            <wp:extent cx="5212625" cy="1196340"/>
            <wp:effectExtent l="0" t="0" r="7620" b="3810"/>
            <wp:docPr id="9" name="Рисунок 9" descr="4008-1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4008-191.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43690" cy="1226420"/>
                    </a:xfrm>
                    <a:prstGeom prst="rect">
                      <a:avLst/>
                    </a:prstGeom>
                    <a:noFill/>
                    <a:ln>
                      <a:noFill/>
                    </a:ln>
                  </pic:spPr>
                </pic:pic>
              </a:graphicData>
            </a:graphic>
          </wp:inline>
        </w:drawing>
      </w:r>
    </w:p>
    <w:p w:rsidR="00234BDE" w:rsidRPr="00234BDE" w:rsidRDefault="00234BDE" w:rsidP="00BA5C00">
      <w:pPr>
        <w:spacing w:after="240"/>
        <w:ind w:firstLine="0"/>
        <w:jc w:val="center"/>
        <w:rPr>
          <w:rFonts w:eastAsia="Times New Roman" w:cs="Times New Roman"/>
          <w:color w:val="000000"/>
          <w:szCs w:val="28"/>
          <w:lang w:val="ru-RU"/>
        </w:rPr>
      </w:pPr>
      <w:r w:rsidRPr="00234BDE">
        <w:rPr>
          <w:rFonts w:eastAsia="Times New Roman" w:cs="Times New Roman"/>
          <w:color w:val="000000"/>
          <w:szCs w:val="28"/>
          <w:lang w:val="ru-RU"/>
        </w:rPr>
        <w:t>Рисунок 1.8 – Схема поляриметра Корню: Д - д</w:t>
      </w:r>
      <w:r w:rsidRPr="00234BDE">
        <w:rPr>
          <w:rFonts w:eastAsia="Times New Roman" w:cs="Times New Roman"/>
          <w:color w:val="000000"/>
          <w:szCs w:val="28"/>
        </w:rPr>
        <w:t>і</w:t>
      </w:r>
      <w:r w:rsidRPr="00234BDE">
        <w:rPr>
          <w:rFonts w:eastAsia="Times New Roman" w:cs="Times New Roman"/>
          <w:color w:val="000000"/>
          <w:szCs w:val="28"/>
          <w:lang w:val="ru-RU"/>
        </w:rPr>
        <w:t>афрагма; П - призма Волластона; А - аналізатор.</w:t>
      </w:r>
    </w:p>
    <w:p w:rsidR="00234BDE" w:rsidRPr="00441BCE" w:rsidRDefault="00234BDE" w:rsidP="00441BCE">
      <w:pPr>
        <w:spacing w:after="0"/>
        <w:rPr>
          <w:rFonts w:eastAsia="Times New Roman" w:cs="Times New Roman"/>
          <w:color w:val="000000"/>
          <w:szCs w:val="28"/>
          <w:lang w:val="en-US"/>
        </w:rPr>
      </w:pPr>
      <w:r w:rsidRPr="00234BDE">
        <w:rPr>
          <w:rFonts w:eastAsia="Times New Roman" w:cs="Times New Roman"/>
          <w:color w:val="000000"/>
          <w:szCs w:val="28"/>
          <w:lang w:val="ru-RU"/>
        </w:rPr>
        <w:t>Фотоелектричний поляриметр в найбільш простому випадку виміру міри лінійної поляризації складається з обертового навколо оптичної осі поляриметра аналізатора і фотоприймача. Ставлення амплітуд змінною складової струму приймача до постійної безпосередньо дає р. Поставивши перед поляриметром фазову пластинку чверть довжини хвилі, можна використовувати його для вимірювання ступеня кругової (циркулярної) поляризації. На рис. 1.9 наведені прикл</w:t>
      </w:r>
      <w:r w:rsidR="00975EEC">
        <w:rPr>
          <w:rFonts w:eastAsia="Times New Roman" w:cs="Times New Roman"/>
          <w:color w:val="000000"/>
          <w:szCs w:val="28"/>
          <w:lang w:val="ru-RU"/>
        </w:rPr>
        <w:t xml:space="preserve">ади напівтіньових поляризаторів </w:t>
      </w:r>
      <w:r w:rsidR="00441BCE">
        <w:rPr>
          <w:rFonts w:eastAsia="Times New Roman" w:cs="Times New Roman"/>
          <w:color w:val="000000"/>
          <w:szCs w:val="28"/>
          <w:lang w:val="en-US"/>
        </w:rPr>
        <w:t>[13]</w:t>
      </w:r>
      <w:r w:rsidR="00975EEC">
        <w:rPr>
          <w:rFonts w:eastAsia="Times New Roman" w:cs="Times New Roman"/>
          <w:color w:val="000000"/>
          <w:szCs w:val="28"/>
          <w:lang w:val="en-US"/>
        </w:rPr>
        <w:t>.</w:t>
      </w:r>
    </w:p>
    <w:p w:rsidR="00234BDE" w:rsidRPr="00234BDE" w:rsidRDefault="00234BDE" w:rsidP="00234BDE">
      <w:pPr>
        <w:spacing w:before="240" w:after="0"/>
        <w:ind w:firstLine="0"/>
        <w:jc w:val="center"/>
        <w:rPr>
          <w:rFonts w:eastAsia="Times New Roman" w:cs="Times New Roman"/>
          <w:color w:val="000000"/>
          <w:szCs w:val="28"/>
          <w:lang w:val="ru-RU"/>
        </w:rPr>
      </w:pPr>
      <w:r w:rsidRPr="00234BDE">
        <w:rPr>
          <w:rFonts w:eastAsia="Times New Roman" w:cs="Times New Roman"/>
          <w:noProof/>
          <w:sz w:val="24"/>
          <w:szCs w:val="24"/>
          <w:lang w:val="en-US"/>
        </w:rPr>
        <w:lastRenderedPageBreak/>
        <w:drawing>
          <wp:inline distT="0" distB="0" distL="0" distR="0" wp14:anchorId="09D77F6B" wp14:editId="2B3FE258">
            <wp:extent cx="4251899" cy="4176718"/>
            <wp:effectExtent l="0" t="0" r="0" b="0"/>
            <wp:docPr id="8" name="Рисунок 8" descr="https://xumuk.ru/bse/images/13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xumuk.ru/bse/images/1329.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62616" cy="4187246"/>
                    </a:xfrm>
                    <a:prstGeom prst="rect">
                      <a:avLst/>
                    </a:prstGeom>
                    <a:noFill/>
                    <a:ln>
                      <a:noFill/>
                    </a:ln>
                  </pic:spPr>
                </pic:pic>
              </a:graphicData>
            </a:graphic>
          </wp:inline>
        </w:drawing>
      </w:r>
    </w:p>
    <w:p w:rsidR="00234BDE" w:rsidRPr="00234BDE" w:rsidRDefault="00234BDE" w:rsidP="00BA5C00">
      <w:pPr>
        <w:spacing w:after="240"/>
        <w:ind w:firstLine="0"/>
        <w:jc w:val="center"/>
        <w:rPr>
          <w:rFonts w:eastAsia="Times New Roman" w:cs="Times New Roman"/>
          <w:color w:val="000000"/>
          <w:szCs w:val="28"/>
          <w:lang w:val="ru-RU"/>
        </w:rPr>
      </w:pPr>
      <w:r w:rsidRPr="00234BDE">
        <w:rPr>
          <w:rFonts w:eastAsia="Times New Roman" w:cs="Times New Roman"/>
          <w:color w:val="000000"/>
          <w:szCs w:val="28"/>
          <w:lang w:val="ru-RU"/>
        </w:rPr>
        <w:t>Рисунок 1.9 – Напівтіньові поляризатори</w:t>
      </w:r>
      <w:r w:rsidR="00C96488">
        <w:rPr>
          <w:rFonts w:eastAsia="Times New Roman" w:cs="Times New Roman"/>
          <w:color w:val="000000"/>
          <w:szCs w:val="28"/>
        </w:rPr>
        <w:t>:</w:t>
      </w:r>
      <w:r w:rsidRPr="00234BDE">
        <w:rPr>
          <w:rFonts w:eastAsia="Times New Roman" w:cs="Times New Roman"/>
          <w:color w:val="000000"/>
          <w:szCs w:val="28"/>
          <w:lang w:val="ru-RU"/>
        </w:rPr>
        <w:t xml:space="preserve"> г - схема Ліппіха; </w:t>
      </w: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lang w:val="ru-RU"/>
              </w:rPr>
              <m:t>P</m:t>
            </m:r>
          </m:e>
          <m:sub>
            <m:r>
              <w:rPr>
                <w:rFonts w:ascii="Cambria Math" w:eastAsia="Times New Roman" w:hAnsi="Cambria Math" w:cs="Times New Roman"/>
                <w:color w:val="000000"/>
                <w:szCs w:val="28"/>
                <w:lang w:val="ru-RU"/>
              </w:rPr>
              <m:t>1</m:t>
            </m:r>
          </m:sub>
        </m:sSub>
      </m:oMath>
      <w:r w:rsidRPr="00234BDE">
        <w:rPr>
          <w:rFonts w:eastAsia="Times New Roman" w:cs="Times New Roman"/>
          <w:color w:val="000000"/>
          <w:szCs w:val="28"/>
          <w:lang w:val="ru-RU"/>
        </w:rPr>
        <w:t xml:space="preserve"> і </w:t>
      </w: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lang w:val="ru-RU"/>
              </w:rPr>
              <m:t>P</m:t>
            </m:r>
          </m:e>
          <m:sub>
            <m:r>
              <w:rPr>
                <w:rFonts w:ascii="Cambria Math" w:eastAsia="Times New Roman" w:hAnsi="Cambria Math" w:cs="Times New Roman"/>
                <w:color w:val="000000"/>
                <w:szCs w:val="28"/>
                <w:lang w:val="ru-RU"/>
              </w:rPr>
              <m:t>2</m:t>
            </m:r>
          </m:sub>
        </m:sSub>
      </m:oMath>
      <w:r w:rsidRPr="00234BDE">
        <w:rPr>
          <w:rFonts w:eastAsia="Times New Roman" w:cs="Times New Roman"/>
          <w:color w:val="000000"/>
          <w:szCs w:val="28"/>
          <w:lang w:val="ru-RU"/>
        </w:rPr>
        <w:t xml:space="preserve"> - дві поляризаційні призми, одна з яких закриває половину поля зору, А - аналізатор; д - схема Лорана; за поляризаційною призмою Р встановлюють фазову пластинку М в 1/2 довжини хвилі, головна площина якої становить кут a з площиною поляризації Р; D - </w:t>
      </w:r>
      <w:r w:rsidR="00441BCE">
        <w:rPr>
          <w:rFonts w:eastAsia="Times New Roman" w:cs="Times New Roman"/>
          <w:color w:val="000000"/>
          <w:szCs w:val="28"/>
          <w:lang w:val="ru-RU"/>
        </w:rPr>
        <w:t>діафрагма, що обмежує поле зору</w:t>
      </w:r>
    </w:p>
    <w:p w:rsidR="00234BDE" w:rsidRPr="00975EEC" w:rsidRDefault="00234BDE" w:rsidP="00441BCE">
      <w:pPr>
        <w:spacing w:after="0"/>
        <w:rPr>
          <w:rFonts w:eastAsia="Times New Roman" w:cs="Times New Roman"/>
          <w:color w:val="000000"/>
          <w:szCs w:val="28"/>
          <w:lang w:val="ru-RU"/>
        </w:rPr>
      </w:pPr>
      <w:r w:rsidRPr="00234BDE">
        <w:rPr>
          <w:rFonts w:eastAsia="Times New Roman" w:cs="Times New Roman"/>
          <w:color w:val="000000"/>
          <w:szCs w:val="28"/>
          <w:lang w:val="ru-RU"/>
        </w:rPr>
        <w:t xml:space="preserve">Площини поляризації двох їх половин </w:t>
      </w: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lang w:val="ru-RU"/>
              </w:rPr>
              <m:t>P</m:t>
            </m:r>
          </m:e>
          <m:sub>
            <m:r>
              <w:rPr>
                <w:rFonts w:ascii="Cambria Math" w:eastAsia="Times New Roman" w:hAnsi="Cambria Math" w:cs="Times New Roman"/>
                <w:color w:val="000000"/>
                <w:szCs w:val="28"/>
                <w:lang w:val="ru-RU"/>
              </w:rPr>
              <m:t>1</m:t>
            </m:r>
          </m:sub>
        </m:sSub>
      </m:oMath>
      <w:r w:rsidRPr="00234BDE">
        <w:rPr>
          <w:rFonts w:eastAsia="Times New Roman" w:cs="Times New Roman"/>
          <w:color w:val="000000"/>
          <w:szCs w:val="28"/>
          <w:lang w:val="ru-RU"/>
        </w:rPr>
        <w:t xml:space="preserve"> і </w:t>
      </w: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lang w:val="ru-RU"/>
              </w:rPr>
              <m:t>P</m:t>
            </m:r>
          </m:e>
          <m:sub>
            <m:r>
              <w:rPr>
                <w:rFonts w:ascii="Cambria Math" w:eastAsia="Times New Roman" w:hAnsi="Cambria Math" w:cs="Times New Roman"/>
                <w:color w:val="000000"/>
                <w:szCs w:val="28"/>
                <w:lang w:val="ru-RU"/>
              </w:rPr>
              <m:t>2</m:t>
            </m:r>
          </m:sub>
        </m:sSub>
      </m:oMath>
      <w:r w:rsidRPr="00234BDE">
        <w:rPr>
          <w:rFonts w:eastAsia="Times New Roman" w:cs="Times New Roman"/>
          <w:color w:val="000000"/>
          <w:szCs w:val="28"/>
          <w:lang w:val="ru-RU"/>
        </w:rPr>
        <w:t xml:space="preserve"> складають між собою малий кут 2α. Тому, якщо площину поляризації аналізатора АА перпендикулярна бісектрисі 2α (а), обидві половини I і II поля зору мають однакову освітленість, тобто, в повному обсязі погашено (півтінь, звідки назва). При найменшому повороті аналізатора відносна освітленість I і II різко зміню</w:t>
      </w:r>
      <w:r w:rsidR="00975EEC">
        <w:rPr>
          <w:rFonts w:eastAsia="Times New Roman" w:cs="Times New Roman"/>
          <w:color w:val="000000"/>
          <w:szCs w:val="28"/>
          <w:lang w:val="ru-RU"/>
        </w:rPr>
        <w:t xml:space="preserve">ється (б і в) </w:t>
      </w:r>
      <w:r w:rsidR="00441BCE" w:rsidRPr="00441BCE">
        <w:rPr>
          <w:rFonts w:eastAsia="Times New Roman" w:cs="Times New Roman"/>
          <w:color w:val="000000"/>
          <w:szCs w:val="28"/>
          <w:lang w:val="ru-RU"/>
        </w:rPr>
        <w:t>[13]</w:t>
      </w:r>
      <w:r w:rsidR="00975EEC" w:rsidRPr="00975EEC">
        <w:rPr>
          <w:rFonts w:eastAsia="Times New Roman" w:cs="Times New Roman"/>
          <w:color w:val="000000"/>
          <w:szCs w:val="28"/>
          <w:lang w:val="ru-RU"/>
        </w:rPr>
        <w:t>.</w:t>
      </w:r>
    </w:p>
    <w:p w:rsidR="00234BDE" w:rsidRPr="00441BCE" w:rsidRDefault="00234BDE" w:rsidP="00BA5C00">
      <w:pPr>
        <w:pStyle w:val="2"/>
        <w:spacing w:before="240" w:after="360"/>
        <w:rPr>
          <w:rFonts w:eastAsia="Times New Roman" w:cs="Times New Roman"/>
          <w:color w:val="000000"/>
          <w:szCs w:val="28"/>
          <w:lang w:val="ru-RU"/>
        </w:rPr>
      </w:pPr>
      <w:bookmarkStart w:id="13" w:name="_Toc74296906"/>
      <w:r w:rsidRPr="00441BCE">
        <w:rPr>
          <w:rFonts w:eastAsia="Times New Roman" w:cs="Times New Roman"/>
          <w:color w:val="000000"/>
          <w:szCs w:val="28"/>
          <w:lang w:val="ru-RU"/>
        </w:rPr>
        <w:t>1.5 Багатоканальні ОЕС</w:t>
      </w:r>
      <w:bookmarkEnd w:id="13"/>
    </w:p>
    <w:p w:rsidR="00234BDE" w:rsidRPr="00234BDE" w:rsidRDefault="00234BDE" w:rsidP="00441BCE">
      <w:pPr>
        <w:spacing w:after="0"/>
        <w:rPr>
          <w:rFonts w:eastAsia="Times New Roman" w:cs="Times New Roman"/>
          <w:color w:val="000000"/>
          <w:szCs w:val="28"/>
          <w:lang w:val="ru-RU"/>
        </w:rPr>
      </w:pPr>
      <w:r w:rsidRPr="00234BDE">
        <w:rPr>
          <w:rFonts w:eastAsia="Times New Roman" w:cs="Times New Roman"/>
          <w:color w:val="000000"/>
          <w:szCs w:val="28"/>
          <w:lang w:val="ru-RU"/>
        </w:rPr>
        <w:t xml:space="preserve">Зараз досить широкого застосування набули оптико-електронні системи, що призначені для спостереження як вдень, так і вночі. А в деяких випадках </w:t>
      </w:r>
      <w:r w:rsidRPr="00234BDE">
        <w:rPr>
          <w:rFonts w:eastAsia="Times New Roman" w:cs="Times New Roman"/>
          <w:color w:val="000000"/>
          <w:szCs w:val="28"/>
          <w:lang w:val="ru-RU"/>
        </w:rPr>
        <w:lastRenderedPageBreak/>
        <w:t xml:space="preserve">ще й при зниженій прозорості атмосфери. Через це вважається доцільним використання багатоканальних оптико-електронних систем здатних працювати одночасно в декількох спектральних діапазонах. Ці оптичні системи складаються з окремих каналів на базі досить відомих типів оптико-електронних систем та інших приладів так, щоб недоліки одних каналів перекривалися б перевагами інших каналів. </w:t>
      </w:r>
    </w:p>
    <w:p w:rsidR="00234BDE" w:rsidRPr="00234BDE" w:rsidRDefault="00234BDE" w:rsidP="00441BCE">
      <w:pPr>
        <w:spacing w:after="0"/>
        <w:rPr>
          <w:rFonts w:eastAsia="Times New Roman" w:cs="Times New Roman"/>
          <w:color w:val="000000"/>
          <w:szCs w:val="28"/>
          <w:lang w:val="ru-RU"/>
        </w:rPr>
      </w:pPr>
      <w:r w:rsidRPr="00234BDE">
        <w:rPr>
          <w:rFonts w:eastAsia="Times New Roman" w:cs="Times New Roman"/>
          <w:color w:val="000000"/>
          <w:szCs w:val="28"/>
          <w:lang w:val="ru-RU"/>
        </w:rPr>
        <w:t>Вагому роль у розвитку багатоканальних ОЕСС зіграло покращення методів обробки оптичних зображень та сигналів, що дозволило отримувати більшу кількість потрібної ко</w:t>
      </w:r>
      <w:r w:rsidR="00EB555E">
        <w:rPr>
          <w:rFonts w:eastAsia="Times New Roman" w:cs="Times New Roman"/>
          <w:color w:val="000000"/>
          <w:szCs w:val="28"/>
          <w:lang w:val="ru-RU"/>
        </w:rPr>
        <w:t>рисної інформації про об'єкт [14</w:t>
      </w:r>
      <w:r w:rsidRPr="00234BDE">
        <w:rPr>
          <w:rFonts w:eastAsia="Times New Roman" w:cs="Times New Roman"/>
          <w:color w:val="000000"/>
          <w:szCs w:val="28"/>
          <w:lang w:val="ru-RU"/>
        </w:rPr>
        <w:t>]. В підсумку це призводить до кращого дешифрування картини, яка пред’являється спостерігачеві для аналізу.</w:t>
      </w:r>
    </w:p>
    <w:p w:rsidR="00234BDE" w:rsidRPr="00234BDE" w:rsidRDefault="00234BDE" w:rsidP="00441BCE">
      <w:pPr>
        <w:spacing w:after="0"/>
        <w:rPr>
          <w:rFonts w:eastAsia="Times New Roman" w:cs="Times New Roman"/>
          <w:color w:val="000000"/>
          <w:szCs w:val="28"/>
          <w:lang w:val="ru-RU"/>
        </w:rPr>
      </w:pPr>
      <w:r w:rsidRPr="00234BDE">
        <w:rPr>
          <w:rFonts w:eastAsia="Times New Roman" w:cs="Times New Roman"/>
          <w:color w:val="000000"/>
          <w:szCs w:val="28"/>
          <w:lang w:val="ru-RU"/>
        </w:rPr>
        <w:t>Основні сфери, в яких використовуються багатоканальні оптичко-елеткронні ситеми:</w:t>
      </w:r>
    </w:p>
    <w:p w:rsidR="00234BDE" w:rsidRPr="00234BDE" w:rsidRDefault="00234BDE" w:rsidP="00563F5D">
      <w:pPr>
        <w:numPr>
          <w:ilvl w:val="0"/>
          <w:numId w:val="7"/>
        </w:numPr>
        <w:spacing w:after="0"/>
        <w:jc w:val="left"/>
        <w:rPr>
          <w:rFonts w:eastAsia="Times New Roman" w:cs="Times New Roman"/>
          <w:color w:val="000000"/>
          <w:szCs w:val="28"/>
          <w:lang w:val="ru-RU"/>
        </w:rPr>
      </w:pPr>
      <w:r w:rsidRPr="00234BDE">
        <w:rPr>
          <w:rFonts w:eastAsia="Times New Roman" w:cs="Times New Roman"/>
          <w:color w:val="000000"/>
          <w:szCs w:val="28"/>
          <w:lang w:val="ru-RU"/>
        </w:rPr>
        <w:t>військова справа</w:t>
      </w:r>
    </w:p>
    <w:p w:rsidR="00234BDE" w:rsidRPr="00234BDE" w:rsidRDefault="00234BDE" w:rsidP="00563F5D">
      <w:pPr>
        <w:numPr>
          <w:ilvl w:val="0"/>
          <w:numId w:val="7"/>
        </w:numPr>
        <w:spacing w:after="0"/>
        <w:jc w:val="left"/>
        <w:rPr>
          <w:rFonts w:eastAsia="Times New Roman" w:cs="Times New Roman"/>
          <w:color w:val="000000"/>
          <w:szCs w:val="28"/>
          <w:lang w:val="ru-RU"/>
        </w:rPr>
      </w:pPr>
      <w:r w:rsidRPr="00234BDE">
        <w:rPr>
          <w:rFonts w:eastAsia="Times New Roman" w:cs="Times New Roman"/>
          <w:color w:val="000000"/>
          <w:szCs w:val="28"/>
          <w:lang w:val="ru-RU"/>
        </w:rPr>
        <w:t>різні види контролю (екологічний, промисловий, аерокосмічний та інші)</w:t>
      </w:r>
    </w:p>
    <w:p w:rsidR="00234BDE" w:rsidRPr="00234BDE" w:rsidRDefault="00234BDE" w:rsidP="00563F5D">
      <w:pPr>
        <w:numPr>
          <w:ilvl w:val="0"/>
          <w:numId w:val="7"/>
        </w:numPr>
        <w:spacing w:after="0"/>
        <w:jc w:val="left"/>
        <w:rPr>
          <w:rFonts w:eastAsia="Times New Roman" w:cs="Times New Roman"/>
          <w:color w:val="000000"/>
          <w:szCs w:val="28"/>
          <w:lang w:val="ru-RU"/>
        </w:rPr>
      </w:pPr>
      <w:r w:rsidRPr="00234BDE">
        <w:rPr>
          <w:rFonts w:eastAsia="Times New Roman" w:cs="Times New Roman"/>
          <w:color w:val="000000"/>
          <w:szCs w:val="28"/>
          <w:lang w:val="ru-RU"/>
        </w:rPr>
        <w:t>безпека та охорона</w:t>
      </w:r>
    </w:p>
    <w:p w:rsidR="00234BDE" w:rsidRPr="00234BDE" w:rsidRDefault="00234BDE" w:rsidP="00563F5D">
      <w:pPr>
        <w:numPr>
          <w:ilvl w:val="0"/>
          <w:numId w:val="7"/>
        </w:numPr>
        <w:spacing w:after="0"/>
        <w:jc w:val="left"/>
        <w:rPr>
          <w:rFonts w:eastAsia="Times New Roman" w:cs="Times New Roman"/>
          <w:color w:val="000000"/>
          <w:szCs w:val="28"/>
          <w:lang w:val="ru-RU"/>
        </w:rPr>
      </w:pPr>
      <w:r w:rsidRPr="00234BDE">
        <w:rPr>
          <w:rFonts w:eastAsia="Times New Roman" w:cs="Times New Roman"/>
          <w:color w:val="000000"/>
          <w:szCs w:val="28"/>
          <w:lang w:val="ru-RU"/>
        </w:rPr>
        <w:t>наукові дослідження</w:t>
      </w:r>
    </w:p>
    <w:p w:rsidR="00234BDE" w:rsidRPr="00234BDE" w:rsidRDefault="00234BDE" w:rsidP="00563F5D">
      <w:pPr>
        <w:numPr>
          <w:ilvl w:val="0"/>
          <w:numId w:val="7"/>
        </w:numPr>
        <w:spacing w:after="0"/>
        <w:jc w:val="left"/>
        <w:rPr>
          <w:rFonts w:eastAsia="Times New Roman" w:cs="Times New Roman"/>
          <w:color w:val="000000"/>
          <w:szCs w:val="28"/>
          <w:lang w:val="ru-RU"/>
        </w:rPr>
      </w:pPr>
      <w:r w:rsidRPr="00234BDE">
        <w:rPr>
          <w:rFonts w:eastAsia="Times New Roman" w:cs="Times New Roman"/>
          <w:color w:val="000000"/>
          <w:szCs w:val="28"/>
          <w:lang w:val="ru-RU"/>
        </w:rPr>
        <w:t>медицина</w:t>
      </w:r>
    </w:p>
    <w:p w:rsidR="00234BDE" w:rsidRPr="00234BDE" w:rsidRDefault="00234BDE" w:rsidP="00563F5D">
      <w:pPr>
        <w:spacing w:after="0"/>
        <w:rPr>
          <w:rFonts w:eastAsia="Times New Roman" w:cs="Times New Roman"/>
          <w:color w:val="000000"/>
          <w:szCs w:val="28"/>
          <w:lang w:val="ru-RU"/>
        </w:rPr>
      </w:pPr>
      <w:r w:rsidRPr="00234BDE">
        <w:rPr>
          <w:rFonts w:eastAsia="Times New Roman" w:cs="Times New Roman"/>
          <w:color w:val="000000"/>
          <w:szCs w:val="28"/>
          <w:lang w:val="ru-RU"/>
        </w:rPr>
        <w:t xml:space="preserve">Досить швидкому розвитку та поширенню БКОЕС сприяла їх потреба </w:t>
      </w:r>
    </w:p>
    <w:p w:rsidR="00234BDE" w:rsidRPr="00234BDE" w:rsidRDefault="00234BDE" w:rsidP="00234BDE">
      <w:pPr>
        <w:spacing w:after="0"/>
        <w:ind w:firstLine="0"/>
        <w:rPr>
          <w:rFonts w:eastAsia="Times New Roman" w:cs="Times New Roman"/>
          <w:color w:val="000000"/>
          <w:szCs w:val="28"/>
          <w:lang w:val="ru-RU"/>
        </w:rPr>
      </w:pPr>
      <w:r w:rsidRPr="00234BDE">
        <w:rPr>
          <w:rFonts w:eastAsia="Times New Roman" w:cs="Times New Roman"/>
          <w:color w:val="000000"/>
          <w:szCs w:val="28"/>
          <w:lang w:val="ru-RU"/>
        </w:rPr>
        <w:t xml:space="preserve">у військовій справі. Важливою вимогою до військових приладів і комплексів, є забезпечення цілодобової роботи </w:t>
      </w:r>
      <w:proofErr w:type="gramStart"/>
      <w:r w:rsidRPr="00234BDE">
        <w:rPr>
          <w:rFonts w:eastAsia="Times New Roman" w:cs="Times New Roman"/>
          <w:color w:val="000000"/>
          <w:szCs w:val="28"/>
          <w:lang w:val="ru-RU"/>
        </w:rPr>
        <w:t>в будь</w:t>
      </w:r>
      <w:proofErr w:type="gramEnd"/>
      <w:r w:rsidRPr="00234BDE">
        <w:rPr>
          <w:rFonts w:eastAsia="Times New Roman" w:cs="Times New Roman"/>
          <w:color w:val="000000"/>
          <w:szCs w:val="28"/>
          <w:lang w:val="ru-RU"/>
        </w:rPr>
        <w:t>-яких умовах навколишнього середовища.  В різних погодніх умовах (туман, дощ, сніг), умовах зниженої прозорості атмосфери (пил, дим), а також спостереження через різні маскувальні середовища (невеликі шари землі, листя, маскувальні сіті та інше). Це можна вирішити застосувавши оптичні системи, які працюють в інфрачервоному діапазоні спектра.</w:t>
      </w:r>
    </w:p>
    <w:p w:rsidR="00234BDE" w:rsidRPr="00234BDE" w:rsidRDefault="00234BDE" w:rsidP="00441BCE">
      <w:pPr>
        <w:spacing w:after="0"/>
        <w:rPr>
          <w:rFonts w:eastAsia="Times New Roman" w:cs="Times New Roman"/>
          <w:color w:val="000000"/>
          <w:szCs w:val="28"/>
          <w:lang w:val="ru-RU"/>
        </w:rPr>
      </w:pPr>
      <w:r w:rsidRPr="00234BDE">
        <w:rPr>
          <w:rFonts w:eastAsia="Times New Roman" w:cs="Times New Roman"/>
          <w:color w:val="000000"/>
          <w:szCs w:val="28"/>
          <w:lang w:val="ru-RU"/>
        </w:rPr>
        <w:t>Переважна більшість сучасних військових приладів стеження, спостереження, розпізнавання та виявлення цілей оснащують мінімум двома каналами – видимого та ІЧ діапазонів (рис. 1.10).</w:t>
      </w:r>
    </w:p>
    <w:p w:rsidR="00234BDE" w:rsidRPr="00234BDE" w:rsidRDefault="00234BDE" w:rsidP="00234BDE">
      <w:pPr>
        <w:spacing w:before="240" w:after="0"/>
        <w:ind w:firstLine="0"/>
        <w:jc w:val="center"/>
        <w:rPr>
          <w:rFonts w:eastAsia="Times New Roman" w:cs="Times New Roman"/>
          <w:color w:val="000000"/>
          <w:szCs w:val="28"/>
          <w:lang w:val="ru-RU"/>
        </w:rPr>
      </w:pPr>
      <w:r w:rsidRPr="00234BDE">
        <w:rPr>
          <w:rFonts w:eastAsia="Times New Roman" w:cs="Times New Roman"/>
          <w:noProof/>
          <w:sz w:val="24"/>
          <w:szCs w:val="24"/>
          <w:lang w:val="en-US"/>
        </w:rPr>
        <w:lastRenderedPageBreak/>
        <w:drawing>
          <wp:inline distT="0" distB="0" distL="0" distR="0" wp14:anchorId="4CDB25D5" wp14:editId="0E472A62">
            <wp:extent cx="5981700" cy="2200982"/>
            <wp:effectExtent l="0" t="0" r="0" b="889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30219" t="46679" r="28043" b="26018"/>
                    <a:stretch/>
                  </pic:blipFill>
                  <pic:spPr bwMode="auto">
                    <a:xfrm>
                      <a:off x="0" y="0"/>
                      <a:ext cx="6025846" cy="2217226"/>
                    </a:xfrm>
                    <a:prstGeom prst="rect">
                      <a:avLst/>
                    </a:prstGeom>
                    <a:ln>
                      <a:noFill/>
                    </a:ln>
                    <a:extLst>
                      <a:ext uri="{53640926-AAD7-44D8-BBD7-CCE9431645EC}">
                        <a14:shadowObscured xmlns:a14="http://schemas.microsoft.com/office/drawing/2010/main"/>
                      </a:ext>
                    </a:extLst>
                  </pic:spPr>
                </pic:pic>
              </a:graphicData>
            </a:graphic>
          </wp:inline>
        </w:drawing>
      </w:r>
    </w:p>
    <w:p w:rsidR="00234BDE" w:rsidRPr="00234BDE" w:rsidRDefault="00234BDE" w:rsidP="00BA5C00">
      <w:pPr>
        <w:spacing w:after="240"/>
        <w:ind w:firstLine="0"/>
        <w:jc w:val="center"/>
        <w:rPr>
          <w:rFonts w:eastAsia="Times New Roman" w:cs="Times New Roman"/>
          <w:color w:val="000000"/>
          <w:szCs w:val="28"/>
          <w:lang w:val="ru-RU"/>
        </w:rPr>
      </w:pPr>
      <w:r w:rsidRPr="00234BDE">
        <w:rPr>
          <w:rFonts w:eastAsia="Times New Roman" w:cs="Times New Roman"/>
          <w:color w:val="000000"/>
          <w:szCs w:val="28"/>
          <w:lang w:val="ru-RU"/>
        </w:rPr>
        <w:t>Рисунок 1.10 – Зображення видимого спекрту (ліворуч) та інфрачервоного (праворуч)</w:t>
      </w:r>
      <w:r w:rsidR="002979EA">
        <w:rPr>
          <w:rFonts w:eastAsia="Times New Roman" w:cs="Times New Roman"/>
          <w:color w:val="000000"/>
          <w:szCs w:val="28"/>
          <w:lang w:val="ru-RU"/>
        </w:rPr>
        <w:t xml:space="preserve"> </w:t>
      </w:r>
      <w:r w:rsidRPr="00234BDE">
        <w:rPr>
          <w:rFonts w:eastAsia="Times New Roman" w:cs="Times New Roman"/>
          <w:color w:val="000000"/>
          <w:szCs w:val="28"/>
          <w:lang w:val="ru-RU"/>
        </w:rPr>
        <w:t xml:space="preserve">в ДКОЕС військового </w:t>
      </w:r>
      <w:r w:rsidR="002979EA">
        <w:rPr>
          <w:rFonts w:eastAsia="Times New Roman" w:cs="Times New Roman"/>
          <w:color w:val="000000"/>
          <w:szCs w:val="28"/>
          <w:lang w:val="ru-RU"/>
        </w:rPr>
        <w:t>призначення [15</w:t>
      </w:r>
      <w:r w:rsidRPr="002979EA">
        <w:rPr>
          <w:rFonts w:eastAsia="Times New Roman" w:cs="Times New Roman"/>
          <w:color w:val="000000"/>
          <w:szCs w:val="28"/>
          <w:lang w:val="ru-RU"/>
        </w:rPr>
        <w:t>]</w:t>
      </w:r>
    </w:p>
    <w:p w:rsidR="00234BDE" w:rsidRPr="00234BDE" w:rsidRDefault="00234BDE" w:rsidP="00441BCE">
      <w:pPr>
        <w:spacing w:after="0"/>
        <w:rPr>
          <w:rFonts w:eastAsia="Times New Roman" w:cs="Times New Roman"/>
          <w:color w:val="000000"/>
          <w:szCs w:val="28"/>
          <w:lang w:val="ru-RU"/>
        </w:rPr>
      </w:pPr>
      <w:r w:rsidRPr="00234BDE">
        <w:rPr>
          <w:rFonts w:eastAsia="Times New Roman" w:cs="Times New Roman"/>
          <w:color w:val="000000"/>
          <w:szCs w:val="28"/>
          <w:lang w:val="ru-RU"/>
        </w:rPr>
        <w:t>Багатоканальні оптико-електронні системи також застосовують в медицині. Є можливість вимірювати відносно слабкі випромінювання біологічних об`єктів у досить широкому діапазоні різних фізичних полів, можна робити висновки про температуру, діелектричну проникність не тільки на поверхні, але й усередині живого організму. Вся отримана інформація з різних каналів взаємно аналізується й дозволяє повністю охара</w:t>
      </w:r>
      <w:r w:rsidR="009325A6">
        <w:rPr>
          <w:rFonts w:eastAsia="Times New Roman" w:cs="Times New Roman"/>
          <w:color w:val="000000"/>
          <w:szCs w:val="28"/>
          <w:lang w:val="ru-RU"/>
        </w:rPr>
        <w:t>ктеризувати біологічний об`єкт в</w:t>
      </w:r>
      <w:r w:rsidRPr="00234BDE">
        <w:rPr>
          <w:rFonts w:eastAsia="Times New Roman" w:cs="Times New Roman"/>
          <w:color w:val="000000"/>
          <w:szCs w:val="28"/>
          <w:lang w:val="ru-RU"/>
        </w:rPr>
        <w:t xml:space="preserve"> рамках досить нескладних розрахункових моделей, що обумовлено невеликим ал</w:t>
      </w:r>
      <w:r w:rsidR="00EB555E">
        <w:rPr>
          <w:rFonts w:eastAsia="Times New Roman" w:cs="Times New Roman"/>
          <w:color w:val="000000"/>
          <w:szCs w:val="28"/>
          <w:lang w:val="ru-RU"/>
        </w:rPr>
        <w:t>фавітом потенційних об’єктів [14</w:t>
      </w:r>
      <w:r w:rsidRPr="00234BDE">
        <w:rPr>
          <w:rFonts w:eastAsia="Times New Roman" w:cs="Times New Roman"/>
          <w:color w:val="000000"/>
          <w:szCs w:val="28"/>
          <w:lang w:val="ru-RU"/>
        </w:rPr>
        <w:t>].</w:t>
      </w:r>
    </w:p>
    <w:p w:rsidR="00234BDE" w:rsidRPr="00234BDE" w:rsidRDefault="00234BDE" w:rsidP="00441BCE">
      <w:pPr>
        <w:spacing w:after="0"/>
        <w:rPr>
          <w:rFonts w:eastAsia="Times New Roman" w:cs="Times New Roman"/>
          <w:color w:val="000000"/>
          <w:szCs w:val="28"/>
          <w:lang w:val="ru-RU"/>
        </w:rPr>
      </w:pPr>
      <w:r w:rsidRPr="00234BDE">
        <w:rPr>
          <w:rFonts w:eastAsia="Times New Roman" w:cs="Times New Roman"/>
          <w:color w:val="000000"/>
          <w:szCs w:val="28"/>
          <w:lang w:val="ru-RU"/>
        </w:rPr>
        <w:t xml:space="preserve">Також досить поширеним є застосування БКОЕС отримали в сисемах екологічного моніторингу. Наприклад, для </w:t>
      </w:r>
      <w:r w:rsidR="009325A6">
        <w:rPr>
          <w:rFonts w:eastAsia="Times New Roman" w:cs="Times New Roman"/>
          <w:color w:val="000000"/>
          <w:szCs w:val="28"/>
          <w:lang w:val="ru-RU"/>
        </w:rPr>
        <w:t>спостереження</w:t>
      </w:r>
      <w:r w:rsidRPr="00234BDE">
        <w:rPr>
          <w:rFonts w:eastAsia="Times New Roman" w:cs="Times New Roman"/>
          <w:color w:val="000000"/>
          <w:szCs w:val="28"/>
          <w:lang w:val="ru-RU"/>
        </w:rPr>
        <w:t xml:space="preserve"> повітряних мас в атмосфері Землі можна використовувати багатоспектральну систему</w:t>
      </w:r>
      <w:r w:rsidR="009325A6">
        <w:rPr>
          <w:rFonts w:eastAsia="Times New Roman" w:cs="Times New Roman"/>
          <w:color w:val="000000"/>
          <w:szCs w:val="28"/>
          <w:lang w:val="ru-RU"/>
        </w:rPr>
        <w:t>, яка працює</w:t>
      </w:r>
      <w:r w:rsidRPr="00234BDE">
        <w:rPr>
          <w:rFonts w:eastAsia="Times New Roman" w:cs="Times New Roman"/>
          <w:color w:val="000000"/>
          <w:szCs w:val="28"/>
          <w:lang w:val="ru-RU"/>
        </w:rPr>
        <w:t xml:space="preserve"> </w:t>
      </w:r>
      <w:r w:rsidR="009325A6">
        <w:rPr>
          <w:rFonts w:eastAsia="Times New Roman" w:cs="Times New Roman"/>
          <w:color w:val="000000"/>
          <w:szCs w:val="28"/>
          <w:lang w:val="ru-RU"/>
        </w:rPr>
        <w:t>у видимому та інфрачервоному</w:t>
      </w:r>
      <w:r w:rsidRPr="00234BDE">
        <w:rPr>
          <w:rFonts w:eastAsia="Times New Roman" w:cs="Times New Roman"/>
          <w:color w:val="000000"/>
          <w:szCs w:val="28"/>
          <w:lang w:val="ru-RU"/>
        </w:rPr>
        <w:t xml:space="preserve"> діапазонах спектра (рис. 1.11).</w:t>
      </w:r>
    </w:p>
    <w:p w:rsidR="00234BDE" w:rsidRPr="00234BDE" w:rsidRDefault="00234BDE" w:rsidP="00234BDE">
      <w:pPr>
        <w:spacing w:after="0"/>
        <w:ind w:firstLine="0"/>
        <w:jc w:val="center"/>
        <w:rPr>
          <w:rFonts w:eastAsia="Times New Roman" w:cs="Times New Roman"/>
          <w:color w:val="000000"/>
          <w:szCs w:val="28"/>
          <w:lang w:val="ru-RU"/>
        </w:rPr>
      </w:pPr>
      <w:r w:rsidRPr="00234BDE">
        <w:rPr>
          <w:rFonts w:eastAsia="Times New Roman" w:cs="Times New Roman"/>
          <w:noProof/>
          <w:sz w:val="24"/>
          <w:szCs w:val="24"/>
          <w:lang w:val="en-US"/>
        </w:rPr>
        <w:drawing>
          <wp:inline distT="0" distB="0" distL="0" distR="0" wp14:anchorId="5B31A873" wp14:editId="1B181C1F">
            <wp:extent cx="5661660" cy="1367162"/>
            <wp:effectExtent l="0" t="0" r="0" b="444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28981" t="53945" r="27422" b="27339"/>
                    <a:stretch/>
                  </pic:blipFill>
                  <pic:spPr bwMode="auto">
                    <a:xfrm>
                      <a:off x="0" y="0"/>
                      <a:ext cx="5739544" cy="1385969"/>
                    </a:xfrm>
                    <a:prstGeom prst="rect">
                      <a:avLst/>
                    </a:prstGeom>
                    <a:ln>
                      <a:noFill/>
                    </a:ln>
                    <a:extLst>
                      <a:ext uri="{53640926-AAD7-44D8-BBD7-CCE9431645EC}">
                        <a14:shadowObscured xmlns:a14="http://schemas.microsoft.com/office/drawing/2010/main"/>
                      </a:ext>
                    </a:extLst>
                  </pic:spPr>
                </pic:pic>
              </a:graphicData>
            </a:graphic>
          </wp:inline>
        </w:drawing>
      </w:r>
    </w:p>
    <w:p w:rsidR="00D02BFB" w:rsidRDefault="00234BDE" w:rsidP="00BA5C00">
      <w:pPr>
        <w:spacing w:after="0"/>
        <w:ind w:firstLine="0"/>
        <w:jc w:val="center"/>
        <w:rPr>
          <w:rFonts w:eastAsia="Times New Roman" w:cs="Times New Roman"/>
          <w:color w:val="000000"/>
          <w:szCs w:val="28"/>
          <w:lang w:val="ru-RU"/>
        </w:rPr>
      </w:pPr>
      <w:r w:rsidRPr="00234BDE">
        <w:rPr>
          <w:rFonts w:eastAsia="Times New Roman" w:cs="Times New Roman"/>
          <w:color w:val="000000"/>
          <w:szCs w:val="28"/>
          <w:lang w:val="ru-RU"/>
        </w:rPr>
        <w:t xml:space="preserve">Рисунок 1.11 – Зображення скопичення повітряних мас в атмосфері Землі в </w:t>
      </w:r>
    </w:p>
    <w:p w:rsidR="00234BDE" w:rsidRPr="00234BDE" w:rsidRDefault="00234BDE" w:rsidP="00BA5C00">
      <w:pPr>
        <w:spacing w:after="240"/>
        <w:ind w:firstLine="0"/>
        <w:jc w:val="center"/>
        <w:rPr>
          <w:rFonts w:eastAsia="Times New Roman" w:cs="Times New Roman"/>
          <w:color w:val="000000"/>
          <w:szCs w:val="28"/>
          <w:lang w:val="ru-RU"/>
        </w:rPr>
      </w:pPr>
      <w:r w:rsidRPr="00D02BFB">
        <w:rPr>
          <w:rFonts w:eastAsia="Times New Roman" w:cs="Times New Roman"/>
          <w:i/>
          <w:color w:val="000000"/>
          <w:szCs w:val="28"/>
          <w:lang w:val="ru-RU"/>
        </w:rPr>
        <w:t>а</w:t>
      </w:r>
      <w:r w:rsidRPr="00234BDE">
        <w:rPr>
          <w:rFonts w:eastAsia="Times New Roman" w:cs="Times New Roman"/>
          <w:color w:val="000000"/>
          <w:szCs w:val="28"/>
          <w:lang w:val="ru-RU"/>
        </w:rPr>
        <w:t xml:space="preserve"> –</w:t>
      </w:r>
      <w:r w:rsidR="00D02BFB">
        <w:rPr>
          <w:rFonts w:eastAsia="Times New Roman" w:cs="Times New Roman"/>
          <w:color w:val="000000"/>
          <w:szCs w:val="28"/>
          <w:lang w:val="ru-RU"/>
        </w:rPr>
        <w:t xml:space="preserve"> </w:t>
      </w:r>
      <w:r w:rsidRPr="00234BDE">
        <w:rPr>
          <w:rFonts w:eastAsia="Times New Roman" w:cs="Times New Roman"/>
          <w:color w:val="000000"/>
          <w:szCs w:val="28"/>
          <w:lang w:val="ru-RU"/>
        </w:rPr>
        <w:t>видим</w:t>
      </w:r>
      <w:r w:rsidR="002979EA">
        <w:rPr>
          <w:rFonts w:eastAsia="Times New Roman" w:cs="Times New Roman"/>
          <w:color w:val="000000"/>
          <w:szCs w:val="28"/>
          <w:lang w:val="ru-RU"/>
        </w:rPr>
        <w:t xml:space="preserve">ому спектрі; </w:t>
      </w:r>
      <w:proofErr w:type="gramStart"/>
      <w:r w:rsidR="002979EA" w:rsidRPr="00D02BFB">
        <w:rPr>
          <w:rFonts w:eastAsia="Times New Roman" w:cs="Times New Roman"/>
          <w:i/>
          <w:color w:val="000000"/>
          <w:szCs w:val="28"/>
          <w:lang w:val="ru-RU"/>
        </w:rPr>
        <w:t>б,в</w:t>
      </w:r>
      <w:proofErr w:type="gramEnd"/>
      <w:r w:rsidR="002979EA">
        <w:rPr>
          <w:rFonts w:eastAsia="Times New Roman" w:cs="Times New Roman"/>
          <w:color w:val="000000"/>
          <w:szCs w:val="28"/>
          <w:lang w:val="ru-RU"/>
        </w:rPr>
        <w:t xml:space="preserve"> – ІЧ-спекрі [16</w:t>
      </w:r>
      <w:r w:rsidRPr="00234BDE">
        <w:rPr>
          <w:rFonts w:eastAsia="Times New Roman" w:cs="Times New Roman"/>
          <w:color w:val="000000"/>
          <w:szCs w:val="28"/>
          <w:lang w:val="ru-RU"/>
        </w:rPr>
        <w:t>]</w:t>
      </w:r>
    </w:p>
    <w:p w:rsidR="00BA5C00" w:rsidRDefault="00BA5C00" w:rsidP="00441BCE">
      <w:pPr>
        <w:spacing w:after="0"/>
        <w:rPr>
          <w:rFonts w:eastAsia="Times New Roman" w:cs="Times New Roman"/>
          <w:color w:val="000000"/>
          <w:szCs w:val="28"/>
          <w:lang w:val="ru-RU"/>
        </w:rPr>
      </w:pPr>
    </w:p>
    <w:p w:rsidR="00234BDE" w:rsidRPr="00234BDE" w:rsidRDefault="00234BDE" w:rsidP="00D02FC9">
      <w:pPr>
        <w:spacing w:after="0"/>
        <w:rPr>
          <w:rFonts w:eastAsia="Times New Roman" w:cs="Times New Roman"/>
          <w:color w:val="000000"/>
          <w:szCs w:val="28"/>
          <w:lang w:val="ru-RU"/>
        </w:rPr>
      </w:pPr>
      <w:r w:rsidRPr="00234BDE">
        <w:rPr>
          <w:rFonts w:eastAsia="Times New Roman" w:cs="Times New Roman"/>
          <w:color w:val="000000"/>
          <w:szCs w:val="28"/>
          <w:lang w:val="ru-RU"/>
        </w:rPr>
        <w:lastRenderedPageBreak/>
        <w:t xml:space="preserve">Багатоканальні оптико-електронні системи також </w:t>
      </w:r>
      <w:r w:rsidR="00D02FC9">
        <w:rPr>
          <w:rFonts w:eastAsia="Times New Roman" w:cs="Times New Roman"/>
          <w:color w:val="000000"/>
          <w:szCs w:val="28"/>
          <w:lang w:val="ru-RU"/>
        </w:rPr>
        <w:t xml:space="preserve">широко використовуються в промисловому контролі. </w:t>
      </w:r>
      <w:r w:rsidRPr="00234BDE">
        <w:rPr>
          <w:rFonts w:eastAsia="Times New Roman" w:cs="Times New Roman"/>
          <w:color w:val="000000"/>
          <w:szCs w:val="28"/>
          <w:lang w:val="ru-RU"/>
        </w:rPr>
        <w:t>Наприклад, коли потрбіно обстежити конструкції будівель, або ж перевірити стан електричної мережі. Поєднуючи зображення тепловізійного і телевізійного каналів, пропонується проводити аналіз якості теплоізоляції елементів конструкції. Дане поєднання дозволяє виконувати пошук температурних аномалій і градієнтів при наочності і простоті співвіднесення зображ</w:t>
      </w:r>
      <w:r w:rsidR="00402CE5">
        <w:rPr>
          <w:rFonts w:eastAsia="Times New Roman" w:cs="Times New Roman"/>
          <w:color w:val="000000"/>
          <w:szCs w:val="28"/>
          <w:lang w:val="ru-RU"/>
        </w:rPr>
        <w:t>ення з реальним об'єктом [17</w:t>
      </w:r>
      <w:r w:rsidRPr="00234BDE">
        <w:rPr>
          <w:rFonts w:eastAsia="Times New Roman" w:cs="Times New Roman"/>
          <w:color w:val="000000"/>
          <w:szCs w:val="28"/>
          <w:lang w:val="ru-RU"/>
        </w:rPr>
        <w:t>].</w:t>
      </w:r>
    </w:p>
    <w:p w:rsidR="00234BDE" w:rsidRPr="00234BDE" w:rsidRDefault="00234BDE" w:rsidP="00234BDE">
      <w:pPr>
        <w:spacing w:before="240" w:after="0"/>
        <w:ind w:firstLine="0"/>
        <w:jc w:val="center"/>
        <w:rPr>
          <w:rFonts w:eastAsia="Times New Roman" w:cs="Times New Roman"/>
          <w:color w:val="000000"/>
          <w:szCs w:val="28"/>
          <w:lang w:val="ru-RU"/>
        </w:rPr>
      </w:pPr>
      <w:r w:rsidRPr="00234BDE">
        <w:rPr>
          <w:rFonts w:eastAsia="Times New Roman" w:cs="Times New Roman"/>
          <w:noProof/>
          <w:sz w:val="24"/>
          <w:szCs w:val="24"/>
          <w:lang w:val="en-US"/>
        </w:rPr>
        <w:drawing>
          <wp:inline distT="0" distB="0" distL="0" distR="0" wp14:anchorId="06FB8AA9" wp14:editId="7B032E1D">
            <wp:extent cx="5981700" cy="3407901"/>
            <wp:effectExtent l="0" t="0" r="0" b="254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36588" t="37578" r="32386" b="30997"/>
                    <a:stretch/>
                  </pic:blipFill>
                  <pic:spPr bwMode="auto">
                    <a:xfrm>
                      <a:off x="0" y="0"/>
                      <a:ext cx="6016840" cy="3427921"/>
                    </a:xfrm>
                    <a:prstGeom prst="rect">
                      <a:avLst/>
                    </a:prstGeom>
                    <a:ln>
                      <a:noFill/>
                    </a:ln>
                    <a:extLst>
                      <a:ext uri="{53640926-AAD7-44D8-BBD7-CCE9431645EC}">
                        <a14:shadowObscured xmlns:a14="http://schemas.microsoft.com/office/drawing/2010/main"/>
                      </a:ext>
                    </a:extLst>
                  </pic:spPr>
                </pic:pic>
              </a:graphicData>
            </a:graphic>
          </wp:inline>
        </w:drawing>
      </w:r>
    </w:p>
    <w:p w:rsidR="00234BDE" w:rsidRPr="00234BDE" w:rsidRDefault="00234BDE" w:rsidP="00BA5C00">
      <w:pPr>
        <w:spacing w:after="240"/>
        <w:ind w:firstLine="0"/>
        <w:jc w:val="center"/>
        <w:rPr>
          <w:rFonts w:eastAsia="Times New Roman" w:cs="Times New Roman"/>
          <w:color w:val="000000"/>
          <w:szCs w:val="28"/>
          <w:lang w:val="ru-RU"/>
        </w:rPr>
      </w:pPr>
      <w:r w:rsidRPr="00234BDE">
        <w:rPr>
          <w:rFonts w:eastAsia="Times New Roman" w:cs="Times New Roman"/>
          <w:color w:val="000000"/>
          <w:szCs w:val="28"/>
          <w:lang w:val="ru-RU"/>
        </w:rPr>
        <w:t>Рисунок 1.12 – Зображення дистанційної діагностики видимого спектру (зверху) та інфрачервоного (знизу) в ДКОЕС</w:t>
      </w:r>
      <w:r w:rsidR="00C96488">
        <w:rPr>
          <w:rFonts w:eastAsia="Times New Roman" w:cs="Times New Roman"/>
          <w:color w:val="000000"/>
          <w:szCs w:val="28"/>
          <w:lang w:val="ru-RU"/>
        </w:rPr>
        <w:t>:</w:t>
      </w:r>
      <w:r w:rsidRPr="00234BDE">
        <w:rPr>
          <w:rFonts w:eastAsia="Times New Roman" w:cs="Times New Roman"/>
          <w:color w:val="000000"/>
          <w:szCs w:val="28"/>
          <w:lang w:val="ru-RU"/>
        </w:rPr>
        <w:t xml:space="preserve"> </w:t>
      </w:r>
      <w:proofErr w:type="gramStart"/>
      <w:r w:rsidRPr="00234BDE">
        <w:rPr>
          <w:rFonts w:eastAsia="Times New Roman" w:cs="Times New Roman"/>
          <w:color w:val="000000"/>
          <w:szCs w:val="28"/>
          <w:lang w:val="ru-RU"/>
        </w:rPr>
        <w:t>а,б</w:t>
      </w:r>
      <w:proofErr w:type="gramEnd"/>
      <w:r w:rsidRPr="00234BDE">
        <w:rPr>
          <w:rFonts w:eastAsia="Times New Roman" w:cs="Times New Roman"/>
          <w:color w:val="000000"/>
          <w:szCs w:val="28"/>
          <w:lang w:val="ru-RU"/>
        </w:rPr>
        <w:t>,г – стану будів</w:t>
      </w:r>
      <w:r w:rsidR="002979EA">
        <w:rPr>
          <w:rFonts w:eastAsia="Times New Roman" w:cs="Times New Roman"/>
          <w:color w:val="000000"/>
          <w:szCs w:val="28"/>
          <w:lang w:val="ru-RU"/>
        </w:rPr>
        <w:t>ель; в – стану електромережі [16</w:t>
      </w:r>
      <w:r w:rsidRPr="00234BDE">
        <w:rPr>
          <w:rFonts w:eastAsia="Times New Roman" w:cs="Times New Roman"/>
          <w:color w:val="000000"/>
          <w:szCs w:val="28"/>
          <w:lang w:val="ru-RU"/>
        </w:rPr>
        <w:t>]</w:t>
      </w:r>
    </w:p>
    <w:p w:rsidR="00234BDE" w:rsidRPr="00975EEC" w:rsidRDefault="00234BDE" w:rsidP="00441BCE">
      <w:pPr>
        <w:spacing w:after="0"/>
        <w:rPr>
          <w:rFonts w:eastAsia="Times New Roman" w:cs="Times New Roman"/>
          <w:color w:val="000000"/>
          <w:szCs w:val="28"/>
          <w:lang w:val="ru-RU"/>
        </w:rPr>
      </w:pPr>
      <w:r w:rsidRPr="00234BDE">
        <w:rPr>
          <w:rFonts w:eastAsia="Times New Roman" w:cs="Times New Roman"/>
          <w:color w:val="000000"/>
          <w:szCs w:val="28"/>
          <w:lang w:val="ru-RU"/>
        </w:rPr>
        <w:t>Досить цікавим пркладом використання багатоканальних оптико-електронних систем в приладах контролю є система виявлення вм'ятин на яблуках. Використання декількох діапазонів, або окремих довжин хвиль, що лежать в ближньому ІЧ-випромінюванні, дозволяє помітно спростити виявлення вм'ятин в порівнянні з видимим діапазоном спектру. Складанням зображень декількох спектральних каналів (рис 1.13) дозволяє виявляти вм'я</w:t>
      </w:r>
      <w:r w:rsidR="002979EA">
        <w:rPr>
          <w:rFonts w:eastAsia="Times New Roman" w:cs="Times New Roman"/>
          <w:color w:val="000000"/>
          <w:szCs w:val="28"/>
          <w:lang w:val="ru-RU"/>
        </w:rPr>
        <w:t>тини з імовірністю більше 90%</w:t>
      </w:r>
      <w:r w:rsidR="00975EEC">
        <w:rPr>
          <w:rFonts w:eastAsia="Times New Roman" w:cs="Times New Roman"/>
          <w:color w:val="000000"/>
          <w:szCs w:val="28"/>
          <w:lang w:val="ru-RU"/>
        </w:rPr>
        <w:t xml:space="preserve"> </w:t>
      </w:r>
      <w:r w:rsidR="002979EA">
        <w:rPr>
          <w:rFonts w:eastAsia="Times New Roman" w:cs="Times New Roman"/>
          <w:color w:val="000000"/>
          <w:szCs w:val="28"/>
          <w:lang w:val="ru-RU"/>
        </w:rPr>
        <w:t>[1</w:t>
      </w:r>
      <w:r w:rsidR="00402CE5">
        <w:rPr>
          <w:rFonts w:eastAsia="Times New Roman" w:cs="Times New Roman"/>
          <w:color w:val="000000"/>
          <w:szCs w:val="28"/>
          <w:lang w:val="ru-RU"/>
        </w:rPr>
        <w:t>8</w:t>
      </w:r>
      <w:r w:rsidRPr="00234BDE">
        <w:rPr>
          <w:rFonts w:eastAsia="Times New Roman" w:cs="Times New Roman"/>
          <w:color w:val="000000"/>
          <w:szCs w:val="28"/>
          <w:lang w:val="ru-RU"/>
        </w:rPr>
        <w:t>]</w:t>
      </w:r>
      <w:r w:rsidR="00975EEC" w:rsidRPr="00975EEC">
        <w:rPr>
          <w:rFonts w:eastAsia="Times New Roman" w:cs="Times New Roman"/>
          <w:color w:val="000000"/>
          <w:szCs w:val="28"/>
          <w:lang w:val="ru-RU"/>
        </w:rPr>
        <w:t>.</w:t>
      </w:r>
    </w:p>
    <w:p w:rsidR="00234BDE" w:rsidRPr="00234BDE" w:rsidRDefault="00234BDE" w:rsidP="00234BDE">
      <w:pPr>
        <w:spacing w:before="240" w:after="0"/>
        <w:ind w:firstLine="0"/>
        <w:jc w:val="center"/>
        <w:rPr>
          <w:rFonts w:eastAsia="Times New Roman" w:cs="Times New Roman"/>
          <w:color w:val="000000"/>
          <w:szCs w:val="28"/>
          <w:lang w:val="ru-RU"/>
        </w:rPr>
      </w:pPr>
      <w:r w:rsidRPr="00234BDE">
        <w:rPr>
          <w:rFonts w:eastAsia="Times New Roman" w:cs="Times New Roman"/>
          <w:noProof/>
          <w:sz w:val="24"/>
          <w:szCs w:val="24"/>
          <w:lang w:val="en-US"/>
        </w:rPr>
        <w:lastRenderedPageBreak/>
        <w:drawing>
          <wp:inline distT="0" distB="0" distL="0" distR="0" wp14:anchorId="440CFBA1" wp14:editId="411E3B4F">
            <wp:extent cx="6187440" cy="2037328"/>
            <wp:effectExtent l="0" t="0" r="3810" b="127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31706" t="29725" r="27671" b="46495"/>
                    <a:stretch/>
                  </pic:blipFill>
                  <pic:spPr bwMode="auto">
                    <a:xfrm>
                      <a:off x="0" y="0"/>
                      <a:ext cx="6231370" cy="2051793"/>
                    </a:xfrm>
                    <a:prstGeom prst="rect">
                      <a:avLst/>
                    </a:prstGeom>
                    <a:ln>
                      <a:noFill/>
                    </a:ln>
                    <a:extLst>
                      <a:ext uri="{53640926-AAD7-44D8-BBD7-CCE9431645EC}">
                        <a14:shadowObscured xmlns:a14="http://schemas.microsoft.com/office/drawing/2010/main"/>
                      </a:ext>
                    </a:extLst>
                  </pic:spPr>
                </pic:pic>
              </a:graphicData>
            </a:graphic>
          </wp:inline>
        </w:drawing>
      </w:r>
    </w:p>
    <w:p w:rsidR="00234BDE" w:rsidRPr="00234BDE" w:rsidRDefault="00234BDE" w:rsidP="00BA5C00">
      <w:pPr>
        <w:spacing w:after="0"/>
        <w:ind w:firstLine="0"/>
        <w:jc w:val="center"/>
        <w:rPr>
          <w:rFonts w:eastAsia="Times New Roman" w:cs="Times New Roman"/>
          <w:color w:val="000000"/>
          <w:szCs w:val="28"/>
          <w:lang w:val="ru-RU"/>
        </w:rPr>
      </w:pPr>
      <w:r w:rsidRPr="00234BDE">
        <w:rPr>
          <w:rFonts w:eastAsia="Times New Roman" w:cs="Times New Roman"/>
          <w:color w:val="000000"/>
          <w:szCs w:val="28"/>
          <w:lang w:val="ru-RU"/>
        </w:rPr>
        <w:t>Рисунок 1.13 – Зображення вм'ятини на яблуці в трьох довжинах</w:t>
      </w:r>
    </w:p>
    <w:p w:rsidR="00234BDE" w:rsidRPr="00234BDE" w:rsidRDefault="00234BDE" w:rsidP="00BA5C00">
      <w:pPr>
        <w:spacing w:after="240"/>
        <w:ind w:firstLine="0"/>
        <w:jc w:val="center"/>
        <w:rPr>
          <w:rFonts w:eastAsia="Times New Roman" w:cs="Times New Roman"/>
          <w:color w:val="000000"/>
          <w:szCs w:val="28"/>
          <w:lang w:val="ru-RU"/>
        </w:rPr>
      </w:pPr>
      <w:r w:rsidRPr="00234BDE">
        <w:rPr>
          <w:rFonts w:eastAsia="Times New Roman" w:cs="Times New Roman"/>
          <w:color w:val="000000"/>
          <w:szCs w:val="28"/>
          <w:lang w:val="ru-RU"/>
        </w:rPr>
        <w:t>хвил</w:t>
      </w:r>
      <w:r w:rsidR="002979EA">
        <w:rPr>
          <w:rFonts w:eastAsia="Times New Roman" w:cs="Times New Roman"/>
          <w:color w:val="000000"/>
          <w:szCs w:val="28"/>
          <w:lang w:val="ru-RU"/>
        </w:rPr>
        <w:t>ь і їх комплексне зображення [16</w:t>
      </w:r>
      <w:r w:rsidRPr="00234BDE">
        <w:rPr>
          <w:rFonts w:eastAsia="Times New Roman" w:cs="Times New Roman"/>
          <w:color w:val="000000"/>
          <w:szCs w:val="28"/>
          <w:lang w:val="ru-RU"/>
        </w:rPr>
        <w:t>]</w:t>
      </w:r>
    </w:p>
    <w:p w:rsidR="00234BDE" w:rsidRPr="00234BDE" w:rsidRDefault="00234BDE" w:rsidP="00441BCE">
      <w:pPr>
        <w:spacing w:after="0"/>
        <w:rPr>
          <w:rFonts w:eastAsia="Times New Roman" w:cs="Times New Roman"/>
          <w:color w:val="000000"/>
          <w:szCs w:val="28"/>
          <w:lang w:val="ru-RU"/>
        </w:rPr>
      </w:pPr>
      <w:r w:rsidRPr="00234BDE">
        <w:rPr>
          <w:rFonts w:eastAsia="Times New Roman" w:cs="Times New Roman"/>
          <w:color w:val="000000"/>
          <w:szCs w:val="28"/>
          <w:lang w:val="ru-RU"/>
        </w:rPr>
        <w:t>Також досить часто БКОЕС використовують в системах безпеки і охоронних комплексах. На рис. 1.14 показано знімок камери відеоспостереження в двох спектрах.</w:t>
      </w:r>
    </w:p>
    <w:p w:rsidR="00234BDE" w:rsidRPr="00234BDE" w:rsidRDefault="00234BDE" w:rsidP="00441BCE">
      <w:pPr>
        <w:spacing w:before="240" w:after="0"/>
        <w:ind w:firstLine="0"/>
        <w:jc w:val="center"/>
        <w:rPr>
          <w:rFonts w:eastAsia="Times New Roman" w:cs="Times New Roman"/>
          <w:color w:val="000000"/>
          <w:szCs w:val="28"/>
          <w:lang w:val="ru-RU"/>
        </w:rPr>
      </w:pPr>
      <w:r w:rsidRPr="00234BDE">
        <w:rPr>
          <w:rFonts w:eastAsia="Times New Roman" w:cs="Times New Roman"/>
          <w:noProof/>
          <w:sz w:val="24"/>
          <w:szCs w:val="24"/>
          <w:lang w:val="en-US"/>
        </w:rPr>
        <w:drawing>
          <wp:inline distT="0" distB="0" distL="0" distR="0" wp14:anchorId="3FD62E26" wp14:editId="16B54997">
            <wp:extent cx="6050280" cy="2226046"/>
            <wp:effectExtent l="0" t="0" r="7620" b="317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32325" t="42055" r="28290" b="32183"/>
                    <a:stretch/>
                  </pic:blipFill>
                  <pic:spPr bwMode="auto">
                    <a:xfrm>
                      <a:off x="0" y="0"/>
                      <a:ext cx="6091920" cy="2241367"/>
                    </a:xfrm>
                    <a:prstGeom prst="rect">
                      <a:avLst/>
                    </a:prstGeom>
                    <a:ln>
                      <a:noFill/>
                    </a:ln>
                    <a:extLst>
                      <a:ext uri="{53640926-AAD7-44D8-BBD7-CCE9431645EC}">
                        <a14:shadowObscured xmlns:a14="http://schemas.microsoft.com/office/drawing/2010/main"/>
                      </a:ext>
                    </a:extLst>
                  </pic:spPr>
                </pic:pic>
              </a:graphicData>
            </a:graphic>
          </wp:inline>
        </w:drawing>
      </w:r>
    </w:p>
    <w:p w:rsidR="00234BDE" w:rsidRPr="00234BDE" w:rsidRDefault="00234BDE" w:rsidP="00BA5C00">
      <w:pPr>
        <w:spacing w:after="0"/>
        <w:ind w:firstLine="0"/>
        <w:jc w:val="center"/>
        <w:rPr>
          <w:rFonts w:eastAsia="Times New Roman" w:cs="Times New Roman"/>
          <w:color w:val="000000"/>
          <w:szCs w:val="28"/>
          <w:lang w:val="ru-RU"/>
        </w:rPr>
      </w:pPr>
      <w:r w:rsidRPr="00234BDE">
        <w:rPr>
          <w:rFonts w:eastAsia="Times New Roman" w:cs="Times New Roman"/>
          <w:color w:val="000000"/>
          <w:szCs w:val="28"/>
          <w:lang w:val="ru-RU"/>
        </w:rPr>
        <w:t>Рисунок 1.14 – Зображення з камери відеоспостереження в видимому спектрі</w:t>
      </w:r>
    </w:p>
    <w:p w:rsidR="00234BDE" w:rsidRPr="00234BDE" w:rsidRDefault="00234BDE" w:rsidP="00BA5C00">
      <w:pPr>
        <w:spacing w:after="240"/>
        <w:ind w:firstLine="0"/>
        <w:jc w:val="center"/>
        <w:rPr>
          <w:rFonts w:eastAsia="Times New Roman" w:cs="Times New Roman"/>
          <w:color w:val="000000"/>
          <w:szCs w:val="28"/>
          <w:lang w:val="ru-RU"/>
        </w:rPr>
      </w:pPr>
      <w:r w:rsidRPr="00234BDE">
        <w:rPr>
          <w:rFonts w:eastAsia="Times New Roman" w:cs="Times New Roman"/>
          <w:color w:val="000000"/>
          <w:szCs w:val="28"/>
          <w:lang w:val="ru-RU"/>
        </w:rPr>
        <w:t>(лів</w:t>
      </w:r>
      <w:r w:rsidR="002979EA">
        <w:rPr>
          <w:rFonts w:eastAsia="Times New Roman" w:cs="Times New Roman"/>
          <w:color w:val="000000"/>
          <w:szCs w:val="28"/>
          <w:lang w:val="ru-RU"/>
        </w:rPr>
        <w:t>оруч) і ІЧ-спектрі (праворуч) [15</w:t>
      </w:r>
      <w:r w:rsidRPr="00234BDE">
        <w:rPr>
          <w:rFonts w:eastAsia="Times New Roman" w:cs="Times New Roman"/>
          <w:color w:val="000000"/>
          <w:szCs w:val="28"/>
          <w:lang w:val="ru-RU"/>
        </w:rPr>
        <w:t>]</w:t>
      </w:r>
    </w:p>
    <w:p w:rsidR="00234BDE" w:rsidRPr="00234BDE" w:rsidRDefault="00234BDE" w:rsidP="00441BCE">
      <w:pPr>
        <w:spacing w:after="0"/>
        <w:rPr>
          <w:rFonts w:eastAsia="Times New Roman" w:cs="Times New Roman"/>
          <w:color w:val="000000"/>
          <w:szCs w:val="28"/>
          <w:lang w:val="ru-RU"/>
        </w:rPr>
      </w:pPr>
      <w:r w:rsidRPr="00234BDE">
        <w:rPr>
          <w:rFonts w:eastAsia="Times New Roman" w:cs="Times New Roman"/>
          <w:color w:val="000000"/>
          <w:szCs w:val="28"/>
          <w:lang w:val="ru-RU"/>
        </w:rPr>
        <w:t xml:space="preserve">Ця система призначена для виявлення і розпізнавання об'єктів і спостереження за територією в широкому спектральному діапазоні видимого та ІЧ-випромінювань. Використання двох оптичних каналів дає змогу вести цілодобове спостереження території не тільки в хороших, але й в умовах поганої видимості, негоди та інше. </w:t>
      </w:r>
    </w:p>
    <w:p w:rsidR="00234BDE" w:rsidRPr="00234BDE" w:rsidRDefault="00234BDE" w:rsidP="00441BCE">
      <w:pPr>
        <w:spacing w:after="0"/>
        <w:rPr>
          <w:rFonts w:eastAsia="Times New Roman" w:cs="Times New Roman"/>
          <w:color w:val="000000"/>
          <w:szCs w:val="28"/>
          <w:lang w:val="ru-RU"/>
        </w:rPr>
      </w:pPr>
      <w:r w:rsidRPr="00234BDE">
        <w:rPr>
          <w:rFonts w:eastAsia="Times New Roman" w:cs="Times New Roman"/>
          <w:color w:val="000000"/>
          <w:szCs w:val="28"/>
          <w:lang w:val="ru-RU"/>
        </w:rPr>
        <w:t xml:space="preserve">В якості окремих каналів багатоканальних оптичних систем можуть використовуватися пасивні телевізійні системи видимого діапазону спектру, </w:t>
      </w:r>
      <w:r w:rsidRPr="00234BDE">
        <w:rPr>
          <w:rFonts w:eastAsia="Times New Roman" w:cs="Times New Roman"/>
          <w:color w:val="000000"/>
          <w:szCs w:val="28"/>
          <w:lang w:val="ru-RU"/>
        </w:rPr>
        <w:lastRenderedPageBreak/>
        <w:t>телевізійні системи видимого діапазону спектру з постійним підсвічуванням, телевізійні системи видимого діапазону спектру з імпульсним підсвічуванням, пасивні телевізійні системи ультрафіолетового діапазону спектру, низькорівневі телевізійні системи, пасивні тепловізійні системи, активні тепловізійні системи з постійним підсвічуванням, активні тепловізійні системи з імпульсним підсвічуванням, лазерні скануючі далекомірні системи, відеоспектрометри, відеополяриметри, гамма-квантові діагностичні системи, рентге</w:t>
      </w:r>
      <w:r w:rsidR="00402CE5">
        <w:rPr>
          <w:rFonts w:eastAsia="Times New Roman" w:cs="Times New Roman"/>
          <w:color w:val="000000"/>
          <w:szCs w:val="28"/>
          <w:lang w:val="ru-RU"/>
        </w:rPr>
        <w:t>нівські діагностичні системи [19</w:t>
      </w:r>
      <w:r w:rsidRPr="00234BDE">
        <w:rPr>
          <w:rFonts w:eastAsia="Times New Roman" w:cs="Times New Roman"/>
          <w:color w:val="000000"/>
          <w:szCs w:val="28"/>
          <w:lang w:val="ru-RU"/>
        </w:rPr>
        <w:t>].</w:t>
      </w:r>
    </w:p>
    <w:p w:rsidR="00234BDE" w:rsidRPr="00041E19" w:rsidRDefault="00234BDE" w:rsidP="00041E19">
      <w:pPr>
        <w:pStyle w:val="2"/>
        <w:spacing w:before="240" w:after="360"/>
        <w:rPr>
          <w:rFonts w:eastAsia="Times New Roman" w:cs="Times New Roman"/>
          <w:color w:val="000000"/>
          <w:szCs w:val="28"/>
          <w:lang w:val="ru-RU"/>
        </w:rPr>
      </w:pPr>
      <w:bookmarkStart w:id="14" w:name="_Toc74296907"/>
      <w:r w:rsidRPr="00041E19">
        <w:rPr>
          <w:rFonts w:eastAsia="Times New Roman" w:cs="Times New Roman"/>
          <w:color w:val="000000"/>
          <w:szCs w:val="28"/>
          <w:lang w:val="ru-RU"/>
        </w:rPr>
        <w:t>1.6 Види поляриметрів</w:t>
      </w:r>
      <w:bookmarkEnd w:id="14"/>
    </w:p>
    <w:p w:rsidR="00234BDE" w:rsidRPr="00041E19" w:rsidRDefault="00234BDE" w:rsidP="00041E19">
      <w:pPr>
        <w:pStyle w:val="3"/>
        <w:rPr>
          <w:rFonts w:eastAsia="Times New Roman" w:cs="Times New Roman"/>
          <w:color w:val="000000"/>
          <w:szCs w:val="28"/>
          <w:lang w:val="ru-RU"/>
        </w:rPr>
      </w:pPr>
      <w:bookmarkStart w:id="15" w:name="_Toc74296908"/>
      <w:r w:rsidRPr="00041E19">
        <w:rPr>
          <w:rFonts w:eastAsia="Times New Roman" w:cs="Times New Roman"/>
          <w:color w:val="000000"/>
          <w:szCs w:val="28"/>
          <w:lang w:val="ru-RU"/>
        </w:rPr>
        <w:t>1.6.1 Світловимірювальні поляриметри та зразково-вимірювальні поляриметри</w:t>
      </w:r>
      <w:bookmarkEnd w:id="15"/>
    </w:p>
    <w:p w:rsidR="00234BDE" w:rsidRPr="00234BDE" w:rsidRDefault="00234BDE" w:rsidP="00041E19">
      <w:pPr>
        <w:spacing w:after="0"/>
        <w:rPr>
          <w:rFonts w:eastAsia="Times New Roman" w:cs="Times New Roman"/>
          <w:color w:val="000000"/>
          <w:szCs w:val="28"/>
          <w:lang w:val="ru-RU"/>
        </w:rPr>
      </w:pPr>
      <w:r w:rsidRPr="00234BDE">
        <w:rPr>
          <w:rFonts w:eastAsia="Times New Roman" w:cs="Times New Roman"/>
          <w:color w:val="000000"/>
          <w:szCs w:val="28"/>
          <w:lang w:val="ru-RU"/>
        </w:rPr>
        <w:t>Світловимірювальні поляриметри визначають стан поляризації променя світла. Таким чином, вони характеризують параметри поляризації, що ви</w:t>
      </w:r>
      <w:r w:rsidR="00041E19">
        <w:rPr>
          <w:rFonts w:eastAsia="Times New Roman" w:cs="Times New Roman"/>
          <w:color w:val="000000"/>
          <w:szCs w:val="28"/>
          <w:lang w:val="ru-RU"/>
        </w:rPr>
        <w:t>значають поляризаційний еліпс [20</w:t>
      </w:r>
      <w:r w:rsidRPr="00234BDE">
        <w:rPr>
          <w:rFonts w:eastAsia="Times New Roman" w:cs="Times New Roman"/>
          <w:color w:val="000000"/>
          <w:szCs w:val="28"/>
          <w:lang w:val="ru-RU"/>
        </w:rPr>
        <w:t>] (азимут та еліптичність), а також ступінь поляризації. У літературі вони добре відомі як поляриметри Стокса.</w:t>
      </w:r>
    </w:p>
    <w:p w:rsidR="00041E19" w:rsidRDefault="00234BDE" w:rsidP="00041E19">
      <w:pPr>
        <w:spacing w:after="0"/>
        <w:rPr>
          <w:rFonts w:eastAsia="Times New Roman" w:cs="Times New Roman"/>
          <w:color w:val="000000"/>
          <w:szCs w:val="28"/>
          <w:lang w:val="ru-RU"/>
        </w:rPr>
      </w:pPr>
      <w:r w:rsidRPr="00234BDE">
        <w:rPr>
          <w:rFonts w:eastAsia="Times New Roman" w:cs="Times New Roman"/>
          <w:color w:val="000000"/>
          <w:szCs w:val="28"/>
          <w:lang w:val="ru-RU"/>
        </w:rPr>
        <w:t>Світломірний поляриметр складається з набору поляризуючих елементів, за якими слідують поляризатор і детектор, який проводить вимірювання потоку.</w:t>
      </w:r>
    </w:p>
    <w:p w:rsidR="00041E19" w:rsidRDefault="00234BDE" w:rsidP="00041E19">
      <w:pPr>
        <w:spacing w:after="0"/>
        <w:rPr>
          <w:rFonts w:eastAsia="Times New Roman" w:cs="Times New Roman"/>
          <w:color w:val="000000"/>
          <w:szCs w:val="28"/>
          <w:lang w:val="ru-RU"/>
        </w:rPr>
      </w:pPr>
      <w:r w:rsidRPr="00234BDE">
        <w:rPr>
          <w:rFonts w:eastAsia="Times New Roman" w:cs="Times New Roman"/>
          <w:color w:val="000000"/>
          <w:szCs w:val="28"/>
          <w:lang w:val="ru-RU"/>
        </w:rPr>
        <w:t>Цей набір елементів відомий як аналізатор стану поляризації (АСП). Світло аналізується АСП в різних конфігураціях (наприклад, різні орієнтації обертової хвильової пластини або різні сповільнення, введені змінним сповільнювачем), що призводить до різних вимірювань потоку. Різні конфігурації АСП називаються поляризаційними аналізаторами (ПА), оскільки вони аналізують певні компоненти поляризації в падаючому пучку. Вимірювальні поляриметри описують, як промінь світла змінює свою поляризацію внаслідок взаємодії із зразком. Це стосується загальної взаємодії світло-матері, включаючи передачу, відби</w:t>
      </w:r>
      <w:r w:rsidR="00041E19">
        <w:rPr>
          <w:rFonts w:eastAsia="Times New Roman" w:cs="Times New Roman"/>
          <w:color w:val="000000"/>
          <w:szCs w:val="28"/>
          <w:lang w:val="ru-RU"/>
        </w:rPr>
        <w:t>ття, дифракцію або розсіювання.</w:t>
      </w:r>
    </w:p>
    <w:p w:rsidR="00234BDE" w:rsidRPr="00234BDE" w:rsidRDefault="00234BDE" w:rsidP="00041E19">
      <w:pPr>
        <w:spacing w:after="0"/>
        <w:rPr>
          <w:rFonts w:eastAsia="Times New Roman" w:cs="Times New Roman"/>
          <w:color w:val="000000"/>
          <w:szCs w:val="28"/>
          <w:lang w:val="ru-RU"/>
        </w:rPr>
      </w:pPr>
      <w:r w:rsidRPr="00234BDE">
        <w:rPr>
          <w:rFonts w:eastAsia="Times New Roman" w:cs="Times New Roman"/>
          <w:color w:val="000000"/>
          <w:szCs w:val="28"/>
          <w:lang w:val="ru-RU"/>
        </w:rPr>
        <w:lastRenderedPageBreak/>
        <w:t>Отже, прилад визначає поляризаційні властивості зразка, такі як деполяризація, поляризація</w:t>
      </w:r>
      <w:r w:rsidR="00C96488">
        <w:rPr>
          <w:rFonts w:eastAsia="Times New Roman" w:cs="Times New Roman"/>
          <w:color w:val="000000"/>
          <w:szCs w:val="28"/>
          <w:lang w:val="ru-RU"/>
        </w:rPr>
        <w:t xml:space="preserve">, діатенуація та уповільнення </w:t>
      </w:r>
      <w:r w:rsidR="00041E19">
        <w:rPr>
          <w:rFonts w:eastAsia="Times New Roman" w:cs="Times New Roman"/>
          <w:color w:val="000000"/>
          <w:szCs w:val="28"/>
          <w:lang w:val="ru-RU"/>
        </w:rPr>
        <w:t>[20</w:t>
      </w:r>
      <w:r w:rsidRPr="00234BDE">
        <w:rPr>
          <w:rFonts w:eastAsia="Times New Roman" w:cs="Times New Roman"/>
          <w:color w:val="000000"/>
          <w:szCs w:val="28"/>
          <w:lang w:val="ru-RU"/>
        </w:rPr>
        <w:t>]</w:t>
      </w:r>
      <w:r w:rsidR="00C96488">
        <w:rPr>
          <w:rFonts w:eastAsia="Times New Roman" w:cs="Times New Roman"/>
          <w:color w:val="000000"/>
          <w:szCs w:val="28"/>
          <w:lang w:val="ru-RU"/>
        </w:rPr>
        <w:t>.</w:t>
      </w:r>
      <w:r w:rsidRPr="00234BDE">
        <w:rPr>
          <w:rFonts w:eastAsia="Times New Roman" w:cs="Times New Roman"/>
          <w:color w:val="000000"/>
          <w:szCs w:val="28"/>
          <w:lang w:val="ru-RU"/>
        </w:rPr>
        <w:t xml:space="preserve"> У літературі вони добре відомі як поляриметри Мюллера (завдяки будь-якому зразку можна описати матрицю Мюллера [</w:t>
      </w:r>
      <w:r w:rsidR="00041E19">
        <w:rPr>
          <w:rFonts w:eastAsia="Times New Roman" w:cs="Times New Roman"/>
          <w:color w:val="000000"/>
          <w:szCs w:val="28"/>
          <w:lang w:val="ru-RU"/>
        </w:rPr>
        <w:t>20</w:t>
      </w:r>
      <w:r w:rsidRPr="00234BDE">
        <w:rPr>
          <w:rFonts w:eastAsia="Times New Roman" w:cs="Times New Roman"/>
          <w:color w:val="000000"/>
          <w:szCs w:val="28"/>
          <w:lang w:val="ru-RU"/>
        </w:rPr>
        <w:t>]). Він складається з генератора стану поляризації (ГСП), який контролює вхідну поляризацію до зразка, та АСП, який аналізує вихідну поляризацію, нарешті, радіометр або камеру, яка проводить вимірювання потоку.</w:t>
      </w:r>
    </w:p>
    <w:p w:rsidR="00234BDE" w:rsidRPr="002B7662" w:rsidRDefault="00234BDE" w:rsidP="002B7662">
      <w:pPr>
        <w:pStyle w:val="3"/>
        <w:jc w:val="both"/>
        <w:rPr>
          <w:rFonts w:eastAsia="Times New Roman" w:cs="Times New Roman"/>
          <w:color w:val="000000"/>
          <w:szCs w:val="28"/>
        </w:rPr>
      </w:pPr>
      <w:bookmarkStart w:id="16" w:name="_Toc74296909"/>
      <w:r w:rsidRPr="002B7662">
        <w:rPr>
          <w:rFonts w:eastAsia="Times New Roman" w:cs="Times New Roman"/>
          <w:color w:val="000000"/>
          <w:szCs w:val="28"/>
          <w:lang w:val="ru-RU"/>
        </w:rPr>
        <w:t xml:space="preserve">1.6.2 </w:t>
      </w:r>
      <w:r w:rsidRPr="002B7662">
        <w:rPr>
          <w:rFonts w:eastAsia="Times New Roman" w:cs="Times New Roman"/>
          <w:color w:val="000000"/>
          <w:szCs w:val="28"/>
        </w:rPr>
        <w:t>Зображувальний поляриметр</w:t>
      </w:r>
      <w:bookmarkEnd w:id="16"/>
    </w:p>
    <w:p w:rsidR="00234BDE" w:rsidRPr="00234BDE" w:rsidRDefault="00234BDE" w:rsidP="002B7662">
      <w:pPr>
        <w:spacing w:after="0"/>
        <w:rPr>
          <w:rFonts w:eastAsia="Times New Roman" w:cs="Times New Roman"/>
          <w:color w:val="000000"/>
          <w:szCs w:val="28"/>
        </w:rPr>
      </w:pPr>
      <w:r w:rsidRPr="00234BDE">
        <w:rPr>
          <w:rFonts w:eastAsia="Times New Roman" w:cs="Times New Roman"/>
          <w:color w:val="000000"/>
          <w:szCs w:val="28"/>
        </w:rPr>
        <w:t>Цей прилад виступає макетом поляризатора на основі поляризаційних плівок, який можна використовувати  у спектрометрі-поляриметрі.</w:t>
      </w:r>
    </w:p>
    <w:p w:rsidR="00234BDE" w:rsidRPr="0084147D" w:rsidRDefault="00234BDE" w:rsidP="002B7662">
      <w:pPr>
        <w:spacing w:after="0"/>
        <w:rPr>
          <w:rFonts w:eastAsia="Times New Roman" w:cs="Times New Roman"/>
          <w:color w:val="000000"/>
          <w:szCs w:val="28"/>
        </w:rPr>
      </w:pPr>
      <w:r w:rsidRPr="00234BDE">
        <w:rPr>
          <w:rFonts w:eastAsia="Times New Roman" w:cs="Times New Roman"/>
          <w:color w:val="000000"/>
          <w:szCs w:val="28"/>
        </w:rPr>
        <w:t>Оптична система зображувального поляриметра (рис. 1.15) надає можливість одночасно вимірювати в широкому полі три складові Стокса та без обмежень по відносному отвору системи. Ця схема окрім трьох складових Стокса дозволяє вимірювати всі компоненти вектора шляхом введення в сектори зі</w:t>
      </w:r>
      <w:r w:rsidR="00C96488">
        <w:rPr>
          <w:rFonts w:eastAsia="Times New Roman" w:cs="Times New Roman"/>
          <w:color w:val="000000"/>
          <w:szCs w:val="28"/>
        </w:rPr>
        <w:t xml:space="preserve">ниці фазових пластин λ/2 та λ/4 </w:t>
      </w:r>
      <w:r w:rsidR="0084147D" w:rsidRPr="0084147D">
        <w:rPr>
          <w:rFonts w:eastAsia="Times New Roman" w:cs="Times New Roman"/>
          <w:color w:val="000000"/>
          <w:szCs w:val="28"/>
        </w:rPr>
        <w:t>[21]</w:t>
      </w:r>
      <w:r w:rsidR="00C96488">
        <w:rPr>
          <w:rFonts w:eastAsia="Times New Roman" w:cs="Times New Roman"/>
          <w:color w:val="000000"/>
          <w:szCs w:val="28"/>
        </w:rPr>
        <w:t>.</w:t>
      </w:r>
    </w:p>
    <w:p w:rsidR="00234BDE" w:rsidRPr="00234BDE" w:rsidRDefault="00234BDE" w:rsidP="00234BDE">
      <w:pPr>
        <w:spacing w:before="240" w:after="0"/>
        <w:ind w:firstLine="0"/>
        <w:jc w:val="center"/>
        <w:rPr>
          <w:rFonts w:eastAsia="Times New Roman" w:cs="Times New Roman"/>
          <w:color w:val="000000"/>
          <w:szCs w:val="28"/>
        </w:rPr>
      </w:pPr>
      <w:r w:rsidRPr="00234BDE">
        <w:rPr>
          <w:rFonts w:eastAsia="Times New Roman" w:cs="Times New Roman"/>
          <w:noProof/>
          <w:sz w:val="24"/>
          <w:szCs w:val="24"/>
          <w:lang w:val="en-US"/>
        </w:rPr>
        <w:drawing>
          <wp:inline distT="0" distB="0" distL="0" distR="0" wp14:anchorId="43D4DAE8" wp14:editId="57DEC0D5">
            <wp:extent cx="5568770" cy="1384146"/>
            <wp:effectExtent l="0" t="0" r="0" b="698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28857" t="38532" r="28290" b="42532"/>
                    <a:stretch/>
                  </pic:blipFill>
                  <pic:spPr bwMode="auto">
                    <a:xfrm>
                      <a:off x="0" y="0"/>
                      <a:ext cx="5645528" cy="1403225"/>
                    </a:xfrm>
                    <a:prstGeom prst="rect">
                      <a:avLst/>
                    </a:prstGeom>
                    <a:ln>
                      <a:noFill/>
                    </a:ln>
                    <a:extLst>
                      <a:ext uri="{53640926-AAD7-44D8-BBD7-CCE9431645EC}">
                        <a14:shadowObscured xmlns:a14="http://schemas.microsoft.com/office/drawing/2010/main"/>
                      </a:ext>
                    </a:extLst>
                  </pic:spPr>
                </pic:pic>
              </a:graphicData>
            </a:graphic>
          </wp:inline>
        </w:drawing>
      </w:r>
    </w:p>
    <w:p w:rsidR="00234BDE" w:rsidRDefault="00234BDE" w:rsidP="00BA5C00">
      <w:pPr>
        <w:spacing w:after="0"/>
        <w:ind w:firstLine="0"/>
        <w:jc w:val="center"/>
        <w:rPr>
          <w:rFonts w:eastAsia="Times New Roman" w:cs="Times New Roman"/>
          <w:szCs w:val="24"/>
          <w:lang w:val="ru-RU"/>
        </w:rPr>
      </w:pPr>
      <w:r w:rsidRPr="00234BDE">
        <w:rPr>
          <w:rFonts w:eastAsia="Times New Roman" w:cs="Times New Roman"/>
          <w:color w:val="000000"/>
          <w:szCs w:val="28"/>
        </w:rPr>
        <w:t>Рисунок 1.15 – Оптична сх</w:t>
      </w:r>
      <w:r w:rsidR="002B7662">
        <w:rPr>
          <w:rFonts w:eastAsia="Times New Roman" w:cs="Times New Roman"/>
          <w:color w:val="000000"/>
          <w:szCs w:val="28"/>
        </w:rPr>
        <w:t>ема зображувального поляриметра:</w:t>
      </w:r>
      <w:r w:rsidRPr="00234BDE">
        <w:rPr>
          <w:rFonts w:eastAsia="Times New Roman" w:cs="Times New Roman"/>
          <w:color w:val="000000"/>
          <w:szCs w:val="28"/>
        </w:rPr>
        <w:t xml:space="preserve"> </w:t>
      </w:r>
      <w:r w:rsidR="002B7662">
        <w:rPr>
          <w:rFonts w:eastAsia="Times New Roman" w:cs="Times New Roman"/>
          <w:szCs w:val="24"/>
        </w:rPr>
        <w:t>1 — коліматор; 2 — поляризатор; 3 — площина вихідної зіниці;</w:t>
      </w:r>
      <w:r w:rsidRPr="00234BDE">
        <w:rPr>
          <w:rFonts w:eastAsia="Times New Roman" w:cs="Times New Roman"/>
          <w:szCs w:val="24"/>
        </w:rPr>
        <w:t xml:space="preserve"> 4 — система </w:t>
      </w:r>
      <w:r w:rsidR="002B7662">
        <w:rPr>
          <w:rFonts w:eastAsia="Times New Roman" w:cs="Times New Roman"/>
          <w:szCs w:val="24"/>
        </w:rPr>
        <w:t>клинів для розведення зображень;</w:t>
      </w:r>
      <w:r w:rsidRPr="00234BDE">
        <w:rPr>
          <w:rFonts w:eastAsia="Times New Roman" w:cs="Times New Roman"/>
          <w:szCs w:val="24"/>
        </w:rPr>
        <w:t xml:space="preserve"> 5 — змінні </w:t>
      </w:r>
      <w:r w:rsidR="002B7662">
        <w:rPr>
          <w:rFonts w:eastAsia="Times New Roman" w:cs="Times New Roman"/>
          <w:szCs w:val="24"/>
        </w:rPr>
        <w:t>фільтри або дифракційна решітка; 6 — камерний об’єктив;</w:t>
      </w:r>
      <w:r w:rsidRPr="00234BDE">
        <w:rPr>
          <w:rFonts w:eastAsia="Times New Roman" w:cs="Times New Roman"/>
          <w:szCs w:val="24"/>
        </w:rPr>
        <w:t xml:space="preserve"> 7 — приймач. </w:t>
      </w:r>
      <w:r w:rsidRPr="00234BDE">
        <w:rPr>
          <w:rFonts w:eastAsia="Times New Roman" w:cs="Times New Roman"/>
          <w:szCs w:val="24"/>
          <w:lang w:val="ru-RU"/>
        </w:rPr>
        <w:t>А — вид на зіницю до встановлених по секто</w:t>
      </w:r>
      <w:r w:rsidR="002B7662">
        <w:rPr>
          <w:rFonts w:eastAsia="Times New Roman" w:cs="Times New Roman"/>
          <w:szCs w:val="24"/>
          <w:lang w:val="ru-RU"/>
        </w:rPr>
        <w:t>рах чотирьох поляроїдних плівок</w:t>
      </w:r>
    </w:p>
    <w:p w:rsidR="005E20A0" w:rsidRPr="00234BDE" w:rsidRDefault="005E20A0" w:rsidP="00BA5C00">
      <w:pPr>
        <w:spacing w:after="0"/>
        <w:ind w:firstLine="0"/>
        <w:jc w:val="center"/>
        <w:rPr>
          <w:rFonts w:eastAsia="Times New Roman" w:cs="Times New Roman"/>
          <w:szCs w:val="24"/>
          <w:lang w:val="ru-RU"/>
        </w:rPr>
      </w:pPr>
    </w:p>
    <w:p w:rsidR="00234BDE" w:rsidRPr="002B7662" w:rsidRDefault="002B7662" w:rsidP="00037951">
      <w:pPr>
        <w:pStyle w:val="1"/>
        <w:rPr>
          <w:lang w:val="uk-UA"/>
        </w:rPr>
      </w:pPr>
      <w:bookmarkStart w:id="17" w:name="_Toc74296910"/>
      <w:r w:rsidRPr="002B7662">
        <w:lastRenderedPageBreak/>
        <w:t>ВИСНОВКИ ДО РОЗДІЛУ 1</w:t>
      </w:r>
      <w:bookmarkEnd w:id="17"/>
    </w:p>
    <w:p w:rsidR="00234BDE" w:rsidRPr="00234BDE" w:rsidRDefault="00234BDE" w:rsidP="00234BDE">
      <w:pPr>
        <w:spacing w:before="240" w:after="0"/>
        <w:ind w:firstLine="0"/>
        <w:rPr>
          <w:rFonts w:eastAsia="Times New Roman" w:cs="Times New Roman"/>
          <w:color w:val="000000"/>
          <w:szCs w:val="28"/>
        </w:rPr>
      </w:pPr>
      <w:r w:rsidRPr="00234BDE">
        <w:rPr>
          <w:rFonts w:eastAsia="Times New Roman" w:cs="Times New Roman"/>
          <w:color w:val="000000"/>
          <w:szCs w:val="28"/>
        </w:rPr>
        <w:tab/>
        <w:t xml:space="preserve">У першому розділі встановлено, що поляризація атмосфери є прямим результатом релеєвського розсіювання сонячного світла молекулами газу в атмосфері та поляризацію розсіяного світла можна спостерігати за допомогою ніколя або поляризаційного світлофільтра. </w:t>
      </w:r>
    </w:p>
    <w:p w:rsidR="00234BDE" w:rsidRPr="00234BDE" w:rsidRDefault="00234BDE" w:rsidP="002B7662">
      <w:pPr>
        <w:spacing w:after="0"/>
        <w:rPr>
          <w:rFonts w:eastAsia="Times New Roman" w:cs="Times New Roman"/>
          <w:color w:val="000000"/>
          <w:szCs w:val="28"/>
        </w:rPr>
      </w:pPr>
      <w:r w:rsidRPr="00234BDE">
        <w:rPr>
          <w:rFonts w:eastAsia="Times New Roman" w:cs="Times New Roman"/>
          <w:color w:val="000000"/>
          <w:szCs w:val="28"/>
        </w:rPr>
        <w:t>З’ясовано, що</w:t>
      </w:r>
      <w:r w:rsidRPr="00234BDE">
        <w:rPr>
          <w:rFonts w:eastAsia="Times New Roman" w:cs="Times New Roman"/>
          <w:sz w:val="24"/>
          <w:szCs w:val="24"/>
        </w:rPr>
        <w:t xml:space="preserve"> </w:t>
      </w:r>
      <w:r w:rsidRPr="00234BDE">
        <w:rPr>
          <w:rFonts w:eastAsia="Times New Roman" w:cs="Times New Roman"/>
          <w:color w:val="000000"/>
          <w:szCs w:val="28"/>
        </w:rPr>
        <w:t>поляриметрія засновані на вимірі ступеня поляризації світла та оптичної активності. Зазначено, що окрім поляризаторів оптичного діапазону існують також поляризатори для НВЧ, радіохвиль, рентгенівського випромінювання.</w:t>
      </w:r>
    </w:p>
    <w:p w:rsidR="00234BDE" w:rsidRDefault="00234BDE" w:rsidP="002B7662">
      <w:pPr>
        <w:spacing w:after="0"/>
        <w:rPr>
          <w:rFonts w:eastAsia="Times New Roman" w:cs="Times New Roman"/>
          <w:color w:val="000000"/>
          <w:szCs w:val="28"/>
        </w:rPr>
      </w:pPr>
      <w:r w:rsidRPr="00234BDE">
        <w:rPr>
          <w:rFonts w:eastAsia="Times New Roman" w:cs="Times New Roman"/>
          <w:color w:val="000000"/>
          <w:szCs w:val="28"/>
        </w:rPr>
        <w:t xml:space="preserve">На основі виконаного аналізу, найбільш близьким технічним рішення для виконання розробки системи 3-канального поляриметра для дистанційного спостереження з метою виявлення безпілотних літальних апаратів є система зображувального поляриметра (рис. 1.15).  </w:t>
      </w:r>
    </w:p>
    <w:p w:rsidR="000E66E4" w:rsidRDefault="000E66E4" w:rsidP="002B7662">
      <w:pPr>
        <w:spacing w:after="0"/>
        <w:rPr>
          <w:rFonts w:eastAsia="Times New Roman" w:cs="Times New Roman"/>
          <w:color w:val="000000"/>
          <w:szCs w:val="28"/>
        </w:rPr>
      </w:pPr>
    </w:p>
    <w:p w:rsidR="000E66E4" w:rsidRDefault="000E66E4" w:rsidP="002B7662">
      <w:pPr>
        <w:spacing w:after="0"/>
        <w:rPr>
          <w:rFonts w:eastAsia="Times New Roman" w:cs="Times New Roman"/>
          <w:color w:val="000000"/>
          <w:szCs w:val="28"/>
        </w:rPr>
      </w:pPr>
    </w:p>
    <w:p w:rsidR="000E66E4" w:rsidRDefault="000E66E4" w:rsidP="002B7662">
      <w:pPr>
        <w:spacing w:after="0"/>
        <w:rPr>
          <w:rFonts w:eastAsia="Times New Roman" w:cs="Times New Roman"/>
          <w:color w:val="000000"/>
          <w:szCs w:val="28"/>
        </w:rPr>
      </w:pPr>
    </w:p>
    <w:p w:rsidR="000E66E4" w:rsidRDefault="000E66E4" w:rsidP="002B7662">
      <w:pPr>
        <w:spacing w:after="0"/>
        <w:rPr>
          <w:rFonts w:eastAsia="Times New Roman" w:cs="Times New Roman"/>
          <w:color w:val="000000"/>
          <w:szCs w:val="28"/>
        </w:rPr>
      </w:pPr>
    </w:p>
    <w:p w:rsidR="000E66E4" w:rsidRDefault="000E66E4" w:rsidP="002B7662">
      <w:pPr>
        <w:spacing w:after="0"/>
        <w:rPr>
          <w:rFonts w:eastAsia="Times New Roman" w:cs="Times New Roman"/>
          <w:color w:val="000000"/>
          <w:szCs w:val="28"/>
        </w:rPr>
      </w:pPr>
    </w:p>
    <w:p w:rsidR="000E66E4" w:rsidRDefault="000E66E4" w:rsidP="002B7662">
      <w:pPr>
        <w:spacing w:after="0"/>
        <w:rPr>
          <w:rFonts w:eastAsia="Times New Roman" w:cs="Times New Roman"/>
          <w:color w:val="000000"/>
          <w:szCs w:val="28"/>
        </w:rPr>
      </w:pPr>
    </w:p>
    <w:p w:rsidR="000E66E4" w:rsidRDefault="000E66E4" w:rsidP="002B7662">
      <w:pPr>
        <w:spacing w:after="0"/>
        <w:rPr>
          <w:rFonts w:eastAsia="Times New Roman" w:cs="Times New Roman"/>
          <w:color w:val="000000"/>
          <w:szCs w:val="28"/>
        </w:rPr>
      </w:pPr>
    </w:p>
    <w:p w:rsidR="000E66E4" w:rsidRDefault="000E66E4" w:rsidP="002B7662">
      <w:pPr>
        <w:spacing w:after="0"/>
        <w:rPr>
          <w:rFonts w:eastAsia="Times New Roman" w:cs="Times New Roman"/>
          <w:color w:val="000000"/>
          <w:szCs w:val="28"/>
        </w:rPr>
      </w:pPr>
    </w:p>
    <w:p w:rsidR="000E66E4" w:rsidRDefault="000E66E4" w:rsidP="002B7662">
      <w:pPr>
        <w:spacing w:after="0"/>
        <w:rPr>
          <w:rFonts w:eastAsia="Times New Roman" w:cs="Times New Roman"/>
          <w:color w:val="000000"/>
          <w:szCs w:val="28"/>
        </w:rPr>
      </w:pPr>
    </w:p>
    <w:p w:rsidR="000E66E4" w:rsidRDefault="000E66E4" w:rsidP="002B7662">
      <w:pPr>
        <w:spacing w:after="0"/>
        <w:rPr>
          <w:rFonts w:eastAsia="Times New Roman" w:cs="Times New Roman"/>
          <w:color w:val="000000"/>
          <w:szCs w:val="28"/>
        </w:rPr>
      </w:pPr>
    </w:p>
    <w:p w:rsidR="000E66E4" w:rsidRDefault="000E66E4" w:rsidP="002B7662">
      <w:pPr>
        <w:spacing w:after="0"/>
        <w:rPr>
          <w:rFonts w:eastAsia="Times New Roman" w:cs="Times New Roman"/>
          <w:color w:val="000000"/>
          <w:szCs w:val="28"/>
        </w:rPr>
      </w:pPr>
    </w:p>
    <w:p w:rsidR="000E66E4" w:rsidRDefault="000E66E4" w:rsidP="002B7662">
      <w:pPr>
        <w:spacing w:after="0"/>
        <w:rPr>
          <w:rFonts w:eastAsia="Times New Roman" w:cs="Times New Roman"/>
          <w:color w:val="000000"/>
          <w:szCs w:val="28"/>
        </w:rPr>
      </w:pPr>
    </w:p>
    <w:p w:rsidR="000E66E4" w:rsidRDefault="000E66E4" w:rsidP="002B7662">
      <w:pPr>
        <w:spacing w:after="0"/>
        <w:rPr>
          <w:rFonts w:eastAsia="Times New Roman" w:cs="Times New Roman"/>
          <w:color w:val="000000"/>
          <w:szCs w:val="28"/>
        </w:rPr>
      </w:pPr>
    </w:p>
    <w:p w:rsidR="000E66E4" w:rsidRDefault="000E66E4" w:rsidP="002B7662">
      <w:pPr>
        <w:spacing w:after="0"/>
        <w:rPr>
          <w:rFonts w:eastAsia="Times New Roman" w:cs="Times New Roman"/>
          <w:color w:val="000000"/>
          <w:szCs w:val="28"/>
        </w:rPr>
      </w:pPr>
    </w:p>
    <w:p w:rsidR="000E66E4" w:rsidRDefault="000E66E4" w:rsidP="002B7662">
      <w:pPr>
        <w:spacing w:after="0"/>
        <w:rPr>
          <w:rFonts w:eastAsia="Times New Roman" w:cs="Times New Roman"/>
          <w:color w:val="000000"/>
          <w:szCs w:val="28"/>
        </w:rPr>
      </w:pPr>
    </w:p>
    <w:p w:rsidR="000E66E4" w:rsidRDefault="000E66E4" w:rsidP="002B7662">
      <w:pPr>
        <w:spacing w:after="0"/>
        <w:rPr>
          <w:rFonts w:eastAsia="Times New Roman" w:cs="Times New Roman"/>
          <w:color w:val="000000"/>
          <w:szCs w:val="28"/>
        </w:rPr>
      </w:pPr>
    </w:p>
    <w:p w:rsidR="00105977" w:rsidRPr="00105977" w:rsidRDefault="00105977" w:rsidP="00105977">
      <w:pPr>
        <w:keepNext/>
        <w:keepLines/>
        <w:spacing w:before="240" w:after="340"/>
        <w:ind w:firstLine="0"/>
        <w:jc w:val="center"/>
        <w:outlineLvl w:val="0"/>
        <w:rPr>
          <w:rFonts w:eastAsia="Times New Roman" w:cs="Times New Roman"/>
          <w:b/>
          <w:color w:val="000000"/>
          <w:szCs w:val="28"/>
          <w:lang w:eastAsia="uk-UA" w:bidi="uk-UA"/>
        </w:rPr>
      </w:pPr>
      <w:bookmarkStart w:id="18" w:name="_Toc74296911"/>
      <w:r w:rsidRPr="00105977">
        <w:rPr>
          <w:rFonts w:eastAsia="Times New Roman" w:cs="Times New Roman"/>
          <w:b/>
          <w:color w:val="000000"/>
          <w:szCs w:val="28"/>
          <w:lang w:val="ru-RU" w:eastAsia="uk-UA" w:bidi="uk-UA"/>
        </w:rPr>
        <w:lastRenderedPageBreak/>
        <w:t>РОЗД</w:t>
      </w:r>
      <w:r w:rsidRPr="00105977">
        <w:rPr>
          <w:rFonts w:eastAsia="Times New Roman" w:cs="Times New Roman"/>
          <w:b/>
          <w:color w:val="000000"/>
          <w:szCs w:val="28"/>
          <w:lang w:eastAsia="uk-UA" w:bidi="uk-UA"/>
        </w:rPr>
        <w:t>І</w:t>
      </w:r>
      <w:r w:rsidRPr="00105977">
        <w:rPr>
          <w:rFonts w:eastAsia="Times New Roman" w:cs="Times New Roman"/>
          <w:b/>
          <w:color w:val="000000"/>
          <w:szCs w:val="28"/>
          <w:lang w:val="ru-RU" w:eastAsia="uk-UA" w:bidi="uk-UA"/>
        </w:rPr>
        <w:t>Л 2 РОЗРАХУНКОВА ЧАСИНА</w:t>
      </w:r>
      <w:bookmarkEnd w:id="18"/>
      <w:r w:rsidRPr="00105977">
        <w:rPr>
          <w:rFonts w:eastAsia="Times New Roman" w:cs="Times New Roman"/>
          <w:b/>
          <w:color w:val="000000"/>
          <w:szCs w:val="28"/>
          <w:lang w:val="ru-RU" w:eastAsia="uk-UA" w:bidi="uk-UA"/>
        </w:rPr>
        <w:t xml:space="preserve"> </w:t>
      </w:r>
    </w:p>
    <w:p w:rsidR="00105977" w:rsidRPr="00105977" w:rsidRDefault="00105977" w:rsidP="0006776C">
      <w:pPr>
        <w:keepNext/>
        <w:keepLines/>
        <w:spacing w:before="360" w:after="0"/>
        <w:outlineLvl w:val="1"/>
        <w:rPr>
          <w:rFonts w:eastAsia="Times New Roman" w:cs="Times New Roman"/>
          <w:color w:val="000000"/>
          <w:szCs w:val="28"/>
        </w:rPr>
      </w:pPr>
      <w:bookmarkStart w:id="19" w:name="_Toc73878522"/>
      <w:bookmarkStart w:id="20" w:name="_Toc73880307"/>
      <w:bookmarkStart w:id="21" w:name="_Toc74160209"/>
      <w:bookmarkStart w:id="22" w:name="_Toc74160379"/>
      <w:bookmarkStart w:id="23" w:name="_Toc74240121"/>
      <w:bookmarkStart w:id="24" w:name="_Toc74295030"/>
      <w:bookmarkStart w:id="25" w:name="_Toc74296912"/>
      <w:r w:rsidRPr="00105977">
        <w:rPr>
          <w:rFonts w:eastAsia="Times New Roman" w:cs="Times New Roman"/>
          <w:color w:val="000000"/>
          <w:szCs w:val="28"/>
          <w:lang w:val="ru-RU"/>
        </w:rPr>
        <w:t>Призначення</w:t>
      </w:r>
      <w:r>
        <w:rPr>
          <w:rFonts w:eastAsia="Times New Roman" w:cs="Times New Roman"/>
          <w:color w:val="000000"/>
          <w:szCs w:val="28"/>
          <w:lang w:val="ru-RU"/>
        </w:rPr>
        <w:t>м</w:t>
      </w:r>
      <w:r w:rsidRPr="00105977">
        <w:rPr>
          <w:rFonts w:eastAsia="Times New Roman" w:cs="Times New Roman"/>
          <w:color w:val="000000"/>
          <w:szCs w:val="28"/>
          <w:lang w:val="ru-RU"/>
        </w:rPr>
        <w:t xml:space="preserve"> приладу є виявлення замаскованих об’</w:t>
      </w:r>
      <w:r w:rsidRPr="00105977">
        <w:rPr>
          <w:rFonts w:eastAsia="Times New Roman" w:cs="Times New Roman"/>
          <w:color w:val="000000"/>
          <w:szCs w:val="28"/>
        </w:rPr>
        <w:t>єктів з повітря. Метою є розробка основної складової приладу, а саме 3-канального поляриметра.</w:t>
      </w:r>
      <w:r w:rsidR="0006776C">
        <w:rPr>
          <w:rFonts w:eastAsia="Times New Roman" w:cs="Times New Roman"/>
          <w:color w:val="000000"/>
          <w:szCs w:val="28"/>
        </w:rPr>
        <w:t xml:space="preserve"> </w:t>
      </w:r>
      <w:r w:rsidRPr="00105977">
        <w:rPr>
          <w:rFonts w:eastAsia="Times New Roman" w:cs="Times New Roman"/>
          <w:color w:val="000000"/>
          <w:szCs w:val="28"/>
        </w:rPr>
        <w:t>Основним завданням було розробити таку систему, яка б могла працювати в трьох діапазонах випромінювання (рис. 2): ультрафіолетовому, видимому та інфрачервоному.</w:t>
      </w:r>
      <w:bookmarkEnd w:id="19"/>
      <w:bookmarkEnd w:id="20"/>
      <w:bookmarkEnd w:id="21"/>
      <w:bookmarkEnd w:id="22"/>
      <w:bookmarkEnd w:id="23"/>
      <w:bookmarkEnd w:id="24"/>
      <w:bookmarkEnd w:id="25"/>
    </w:p>
    <w:p w:rsidR="00105977" w:rsidRPr="00105977" w:rsidRDefault="00105977" w:rsidP="00BA5C00">
      <w:pPr>
        <w:spacing w:before="240" w:after="0"/>
        <w:ind w:left="-227"/>
        <w:jc w:val="center"/>
        <w:rPr>
          <w:rFonts w:eastAsia="Calibri" w:cs="Times New Roman"/>
        </w:rPr>
      </w:pPr>
      <w:r w:rsidRPr="00105977">
        <w:rPr>
          <w:rFonts w:eastAsia="Calibri" w:cs="Times New Roman"/>
          <w:noProof/>
          <w:lang w:val="en-US"/>
        </w:rPr>
        <w:drawing>
          <wp:inline distT="0" distB="0" distL="0" distR="0" wp14:anchorId="7A1882FE" wp14:editId="19664B4D">
            <wp:extent cx="5594542" cy="2562447"/>
            <wp:effectExtent l="0" t="0" r="6350" b="9525"/>
            <wp:docPr id="23" name="Рисунок 23" descr="ÐÐ²ÑÐ¾Ð·Ð°Ð³Ð°Ñ. â Ð¡Ð¾Ð¾Ð±ÑÐµÑÑÐ²Ð¾ Â«ÐÐÐ: Ð ÐµÐ¼Ð¾Ð½Ñ Ð¸ ÐÐ¾ÑÐ°Ð±Ð¾ÑÐºÐ°Â» Ð½Ð° DRIV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²ÑÐ¾Ð·Ð°Ð³Ð°Ñ. â Ð¡Ð¾Ð¾Ð±ÑÐµÑÑÐ²Ð¾ Â«ÐÐÐ: Ð ÐµÐ¼Ð¾Ð½Ñ Ð¸ ÐÐ¾ÑÐ°Ð±Ð¾ÑÐºÐ°Â» Ð½Ð° DRIVE2"/>
                    <pic:cNvPicPr>
                      <a:picLocks noChangeAspect="1" noChangeArrowheads="1"/>
                    </pic:cNvPicPr>
                  </pic:nvPicPr>
                  <pic:blipFill rotWithShape="1">
                    <a:blip r:embed="rId26">
                      <a:extLst>
                        <a:ext uri="{28A0092B-C50C-407E-A947-70E740481C1C}">
                          <a14:useLocalDpi xmlns:a14="http://schemas.microsoft.com/office/drawing/2010/main" val="0"/>
                        </a:ext>
                      </a:extLst>
                    </a:blip>
                    <a:srcRect l="11032" r="1860" b="15828"/>
                    <a:stretch/>
                  </pic:blipFill>
                  <pic:spPr bwMode="auto">
                    <a:xfrm>
                      <a:off x="0" y="0"/>
                      <a:ext cx="5632550" cy="2579856"/>
                    </a:xfrm>
                    <a:prstGeom prst="rect">
                      <a:avLst/>
                    </a:prstGeom>
                    <a:noFill/>
                    <a:ln>
                      <a:noFill/>
                    </a:ln>
                    <a:extLst>
                      <a:ext uri="{53640926-AAD7-44D8-BBD7-CCE9431645EC}">
                        <a14:shadowObscured xmlns:a14="http://schemas.microsoft.com/office/drawing/2010/main"/>
                      </a:ext>
                    </a:extLst>
                  </pic:spPr>
                </pic:pic>
              </a:graphicData>
            </a:graphic>
          </wp:inline>
        </w:drawing>
      </w:r>
    </w:p>
    <w:p w:rsidR="00105977" w:rsidRPr="00105977" w:rsidRDefault="00105977" w:rsidP="00105977">
      <w:pPr>
        <w:spacing w:after="240"/>
        <w:jc w:val="center"/>
        <w:rPr>
          <w:rFonts w:eastAsia="Calibri" w:cs="Times New Roman"/>
        </w:rPr>
      </w:pPr>
      <w:r w:rsidRPr="00105977">
        <w:rPr>
          <w:rFonts w:eastAsia="Calibri" w:cs="Times New Roman"/>
        </w:rPr>
        <w:t>Рисунок 2 – спектри випромінювання</w:t>
      </w:r>
    </w:p>
    <w:p w:rsidR="0006776C" w:rsidRPr="00105977" w:rsidRDefault="00105977" w:rsidP="0006776C">
      <w:pPr>
        <w:keepNext/>
        <w:keepLines/>
        <w:spacing w:before="360" w:after="360"/>
        <w:jc w:val="center"/>
        <w:outlineLvl w:val="1"/>
        <w:rPr>
          <w:rFonts w:eastAsia="Times New Roman" w:cs="Times New Roman"/>
          <w:b/>
          <w:color w:val="000000"/>
          <w:szCs w:val="28"/>
        </w:rPr>
      </w:pPr>
      <w:bookmarkStart w:id="26" w:name="_Toc74296913"/>
      <w:r w:rsidRPr="00105977">
        <w:rPr>
          <w:rFonts w:eastAsia="Times New Roman" w:cs="Times New Roman"/>
          <w:b/>
          <w:color w:val="000000"/>
          <w:szCs w:val="28"/>
        </w:rPr>
        <w:t>2.1 Модель поляриметра</w:t>
      </w:r>
      <w:bookmarkEnd w:id="26"/>
    </w:p>
    <w:p w:rsidR="0006776C" w:rsidRPr="0006776C" w:rsidRDefault="0006776C" w:rsidP="00C16610">
      <w:pPr>
        <w:spacing w:after="0"/>
        <w:ind w:left="-454"/>
        <w:rPr>
          <w:rFonts w:eastAsia="Calibri" w:cs="Times New Roman"/>
        </w:rPr>
      </w:pPr>
      <w:r w:rsidRPr="0006776C">
        <w:rPr>
          <w:rFonts w:eastAsia="Calibri" w:cs="Times New Roman"/>
          <w:noProof/>
          <w:lang w:val="en-US"/>
        </w:rPr>
        <w:drawing>
          <wp:inline distT="0" distB="0" distL="0" distR="0" wp14:anchorId="2B9E85C7" wp14:editId="7B7F00BA">
            <wp:extent cx="5658928" cy="2184347"/>
            <wp:effectExtent l="0" t="0" r="0" b="698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Безымянный.png"/>
                    <pic:cNvPicPr/>
                  </pic:nvPicPr>
                  <pic:blipFill rotWithShape="1">
                    <a:blip r:embed="rId27">
                      <a:extLst>
                        <a:ext uri="{28A0092B-C50C-407E-A947-70E740481C1C}">
                          <a14:useLocalDpi xmlns:a14="http://schemas.microsoft.com/office/drawing/2010/main" val="0"/>
                        </a:ext>
                      </a:extLst>
                    </a:blip>
                    <a:srcRect r="10507" b="51021"/>
                    <a:stretch/>
                  </pic:blipFill>
                  <pic:spPr bwMode="auto">
                    <a:xfrm>
                      <a:off x="0" y="0"/>
                      <a:ext cx="5699452" cy="2199989"/>
                    </a:xfrm>
                    <a:prstGeom prst="rect">
                      <a:avLst/>
                    </a:prstGeom>
                    <a:ln>
                      <a:noFill/>
                    </a:ln>
                    <a:extLst>
                      <a:ext uri="{53640926-AAD7-44D8-BBD7-CCE9431645EC}">
                        <a14:shadowObscured xmlns:a14="http://schemas.microsoft.com/office/drawing/2010/main"/>
                      </a:ext>
                    </a:extLst>
                  </pic:spPr>
                </pic:pic>
              </a:graphicData>
            </a:graphic>
          </wp:inline>
        </w:drawing>
      </w:r>
    </w:p>
    <w:p w:rsidR="0006776C" w:rsidRDefault="0006776C" w:rsidP="0006776C">
      <w:pPr>
        <w:spacing w:after="240"/>
        <w:rPr>
          <w:rFonts w:eastAsia="Calibri" w:cs="Times New Roman"/>
        </w:rPr>
      </w:pPr>
      <w:r w:rsidRPr="0006776C">
        <w:rPr>
          <w:rFonts w:eastAsia="Calibri" w:cs="Times New Roman"/>
        </w:rPr>
        <w:t>Рисунок 2</w:t>
      </w:r>
      <w:r>
        <w:rPr>
          <w:rFonts w:eastAsia="Calibri" w:cs="Times New Roman"/>
        </w:rPr>
        <w:t>.1</w:t>
      </w:r>
      <w:r w:rsidRPr="0006776C">
        <w:rPr>
          <w:rFonts w:eastAsia="Calibri" w:cs="Times New Roman"/>
        </w:rPr>
        <w:t xml:space="preserve"> – Схема проходження випромінювання від об’єкта і фону</w:t>
      </w:r>
    </w:p>
    <w:p w:rsidR="00105977" w:rsidRPr="00105977" w:rsidRDefault="00105977" w:rsidP="00105977">
      <w:pPr>
        <w:spacing w:after="0"/>
        <w:rPr>
          <w:rFonts w:eastAsia="Calibri" w:cs="Times New Roman"/>
        </w:rPr>
      </w:pPr>
      <w:r w:rsidRPr="00105977">
        <w:rPr>
          <w:rFonts w:eastAsia="Calibri" w:cs="Times New Roman"/>
        </w:rPr>
        <w:lastRenderedPageBreak/>
        <w:t xml:space="preserve">Спочатку випромінювання від об’єкта сканується вхідним блоком (рис. 2.2), проходить через вхідний об’єктив 2 цього ж блоку та потрапляє безпосередньо до розроблюваного поляриметра через щілину. </w:t>
      </w:r>
    </w:p>
    <w:p w:rsidR="00105977" w:rsidRPr="00105977" w:rsidRDefault="00105977" w:rsidP="00105977">
      <w:pPr>
        <w:spacing w:after="0"/>
        <w:jc w:val="center"/>
        <w:rPr>
          <w:rFonts w:eastAsia="Calibri" w:cs="Times New Roman"/>
        </w:rPr>
      </w:pPr>
      <w:r w:rsidRPr="00105977">
        <w:rPr>
          <w:rFonts w:eastAsia="Calibri" w:cs="Times New Roman"/>
          <w:noProof/>
          <w:lang w:val="en-US"/>
        </w:rPr>
        <w:drawing>
          <wp:inline distT="0" distB="0" distL="0" distR="0" wp14:anchorId="04639AB9" wp14:editId="7C336533">
            <wp:extent cx="3557745" cy="2694624"/>
            <wp:effectExtent l="0" t="0" r="508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18087" t="29191" r="60235" b="41618"/>
                    <a:stretch/>
                  </pic:blipFill>
                  <pic:spPr bwMode="auto">
                    <a:xfrm>
                      <a:off x="0" y="0"/>
                      <a:ext cx="3601690" cy="2727908"/>
                    </a:xfrm>
                    <a:prstGeom prst="rect">
                      <a:avLst/>
                    </a:prstGeom>
                    <a:ln>
                      <a:noFill/>
                    </a:ln>
                    <a:extLst>
                      <a:ext uri="{53640926-AAD7-44D8-BBD7-CCE9431645EC}">
                        <a14:shadowObscured xmlns:a14="http://schemas.microsoft.com/office/drawing/2010/main"/>
                      </a:ext>
                    </a:extLst>
                  </pic:spPr>
                </pic:pic>
              </a:graphicData>
            </a:graphic>
          </wp:inline>
        </w:drawing>
      </w:r>
    </w:p>
    <w:p w:rsidR="00105977" w:rsidRPr="00105977" w:rsidRDefault="00105977" w:rsidP="00105977">
      <w:pPr>
        <w:spacing w:after="120"/>
        <w:jc w:val="center"/>
        <w:rPr>
          <w:rFonts w:eastAsia="Calibri" w:cs="Times New Roman"/>
        </w:rPr>
      </w:pPr>
      <w:r w:rsidRPr="00105977">
        <w:rPr>
          <w:rFonts w:eastAsia="Calibri" w:cs="Times New Roman"/>
        </w:rPr>
        <w:t>Рисунок 2.2 – Вхідний блок: 1 – блок сканування; 2 – об</w:t>
      </w:r>
      <w:r w:rsidRPr="00105977">
        <w:rPr>
          <w:rFonts w:eastAsia="Calibri" w:cs="Times New Roman"/>
          <w:lang w:val="ru-RU"/>
        </w:rPr>
        <w:t>’</w:t>
      </w:r>
      <w:r w:rsidRPr="00105977">
        <w:rPr>
          <w:rFonts w:eastAsia="Calibri" w:cs="Times New Roman"/>
        </w:rPr>
        <w:t xml:space="preserve">єктив </w:t>
      </w:r>
    </w:p>
    <w:p w:rsidR="00105977" w:rsidRPr="00105977" w:rsidRDefault="00105977" w:rsidP="00105977">
      <w:pPr>
        <w:spacing w:after="240"/>
        <w:ind w:firstLine="0"/>
        <w:rPr>
          <w:rFonts w:eastAsia="Calibri" w:cs="Times New Roman"/>
        </w:rPr>
      </w:pPr>
      <w:r w:rsidRPr="00105977">
        <w:rPr>
          <w:rFonts w:eastAsia="Calibri" w:cs="Times New Roman"/>
        </w:rPr>
        <w:tab/>
        <w:t xml:space="preserve">Пройшовши через щілину 3 випромінювання потрапляє на коліматор 4, який створює пучок паралельних променів (рис. 2.3). </w:t>
      </w:r>
    </w:p>
    <w:p w:rsidR="00105977" w:rsidRPr="00105977" w:rsidRDefault="00105977" w:rsidP="00105977">
      <w:pPr>
        <w:spacing w:after="0"/>
        <w:ind w:firstLine="0"/>
        <w:jc w:val="center"/>
        <w:rPr>
          <w:rFonts w:eastAsia="Calibri" w:cs="Times New Roman"/>
        </w:rPr>
      </w:pPr>
      <w:r w:rsidRPr="00105977">
        <w:rPr>
          <w:rFonts w:eastAsia="Calibri" w:cs="Times New Roman"/>
          <w:noProof/>
          <w:lang w:val="en-US"/>
        </w:rPr>
        <w:drawing>
          <wp:inline distT="0" distB="0" distL="0" distR="0" wp14:anchorId="5ABE45FE" wp14:editId="509013D7">
            <wp:extent cx="2676802" cy="2855255"/>
            <wp:effectExtent l="0" t="0" r="9525" b="254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39893" t="33523" r="48562" b="44584"/>
                    <a:stretch/>
                  </pic:blipFill>
                  <pic:spPr bwMode="auto">
                    <a:xfrm>
                      <a:off x="0" y="0"/>
                      <a:ext cx="2687571" cy="2866742"/>
                    </a:xfrm>
                    <a:prstGeom prst="rect">
                      <a:avLst/>
                    </a:prstGeom>
                    <a:ln>
                      <a:noFill/>
                    </a:ln>
                    <a:extLst>
                      <a:ext uri="{53640926-AAD7-44D8-BBD7-CCE9431645EC}">
                        <a14:shadowObscured xmlns:a14="http://schemas.microsoft.com/office/drawing/2010/main"/>
                      </a:ext>
                    </a:extLst>
                  </pic:spPr>
                </pic:pic>
              </a:graphicData>
            </a:graphic>
          </wp:inline>
        </w:drawing>
      </w:r>
    </w:p>
    <w:p w:rsidR="00105977" w:rsidRPr="00105977" w:rsidRDefault="00105977" w:rsidP="00105977">
      <w:pPr>
        <w:spacing w:after="0"/>
        <w:ind w:firstLine="0"/>
        <w:jc w:val="center"/>
        <w:rPr>
          <w:rFonts w:eastAsia="Calibri" w:cs="Times New Roman"/>
        </w:rPr>
      </w:pPr>
      <w:r w:rsidRPr="00105977">
        <w:rPr>
          <w:rFonts w:eastAsia="Calibri" w:cs="Times New Roman"/>
        </w:rPr>
        <w:t xml:space="preserve">Рисунок 2.3 – Створення пучка паралельних променів: 3 – щілина; </w:t>
      </w:r>
    </w:p>
    <w:p w:rsidR="00105977" w:rsidRPr="00105977" w:rsidRDefault="00105977" w:rsidP="00105977">
      <w:pPr>
        <w:spacing w:after="240"/>
        <w:ind w:firstLine="0"/>
        <w:jc w:val="center"/>
        <w:rPr>
          <w:rFonts w:eastAsia="Calibri" w:cs="Times New Roman"/>
        </w:rPr>
      </w:pPr>
      <w:r w:rsidRPr="00105977">
        <w:rPr>
          <w:rFonts w:eastAsia="Calibri" w:cs="Times New Roman"/>
        </w:rPr>
        <w:t>4 – коліматор</w:t>
      </w:r>
    </w:p>
    <w:p w:rsidR="00105977" w:rsidRPr="00105977" w:rsidRDefault="00105977" w:rsidP="00105977">
      <w:pPr>
        <w:spacing w:after="0"/>
        <w:rPr>
          <w:rFonts w:eastAsia="Calibri" w:cs="Times New Roman"/>
        </w:rPr>
      </w:pPr>
      <w:r w:rsidRPr="00105977">
        <w:rPr>
          <w:rFonts w:eastAsia="Calibri" w:cs="Times New Roman"/>
        </w:rPr>
        <w:lastRenderedPageBreak/>
        <w:t>Після проходження через коліматор 4 пучок променів потрапляє на дзеркала 5, 6, де відбувається спектральне розподілення (рис. 2.4). Дзеркала 5, 6 мають покриття, які відбивають відповідне випромінювання.</w:t>
      </w:r>
    </w:p>
    <w:p w:rsidR="00105977" w:rsidRPr="00105977" w:rsidRDefault="00105977" w:rsidP="00105977">
      <w:pPr>
        <w:spacing w:after="0"/>
        <w:rPr>
          <w:rFonts w:eastAsia="Calibri" w:cs="Times New Roman"/>
        </w:rPr>
      </w:pPr>
      <w:r w:rsidRPr="00105977">
        <w:rPr>
          <w:rFonts w:eastAsia="Calibri" w:cs="Times New Roman"/>
        </w:rPr>
        <w:t xml:space="preserve">Покриття дзеркала 5, яке виготовлено із скла К8, має відбивати УФ-випромінювання і виконано з алюмінію та в якості захисту покрито ще шаром фторид магнія. Середнє відбиття в цьому випадку складає </w:t>
      </w:r>
      <m:oMath>
        <m:r>
          <w:rPr>
            <w:rFonts w:ascii="Cambria Math" w:eastAsia="Calibri" w:hAnsi="Cambria Math" w:cs="Times New Roman"/>
            <w:lang w:val="ru-RU"/>
          </w:rPr>
          <m:t>&gt;</m:t>
        </m:r>
      </m:oMath>
      <w:r w:rsidRPr="00105977">
        <w:rPr>
          <w:rFonts w:eastAsia="Calibri" w:cs="Times New Roman"/>
        </w:rPr>
        <w:t xml:space="preserve"> 90%, діапазон роботи дзеркала 0,2-0,25 мкм.</w:t>
      </w:r>
    </w:p>
    <w:p w:rsidR="00105977" w:rsidRPr="00105977" w:rsidRDefault="00105977" w:rsidP="00105977">
      <w:pPr>
        <w:spacing w:after="0"/>
        <w:rPr>
          <w:rFonts w:eastAsia="Calibri" w:cs="Times New Roman"/>
        </w:rPr>
      </w:pPr>
      <w:r w:rsidRPr="00105977">
        <w:rPr>
          <w:rFonts w:eastAsia="Calibri" w:cs="Times New Roman"/>
        </w:rPr>
        <w:t xml:space="preserve">Для дзеркала 6, яке також виконано із скла К8, обираємо покриття із посиленого алюмінію, в цьому замість одношарового захисту на алюмінієву плівку напилюється багатошарова структура. Тут середнє відбиття </w:t>
      </w:r>
      <m:oMath>
        <m:r>
          <w:rPr>
            <w:rFonts w:ascii="Cambria Math" w:eastAsia="Calibri" w:hAnsi="Cambria Math" w:cs="Times New Roman"/>
            <w:lang w:val="ru-RU"/>
          </w:rPr>
          <m:t>&gt;</m:t>
        </m:r>
      </m:oMath>
      <w:r w:rsidRPr="00105977">
        <w:rPr>
          <w:rFonts w:eastAsia="Calibri" w:cs="Times New Roman"/>
        </w:rPr>
        <w:t xml:space="preserve"> 93%, та робочий діапазон 0,4-0,7 мкм.</w:t>
      </w:r>
    </w:p>
    <w:p w:rsidR="00105977" w:rsidRPr="00105977" w:rsidRDefault="00105977" w:rsidP="00105977">
      <w:pPr>
        <w:spacing w:before="240" w:after="0"/>
        <w:jc w:val="center"/>
        <w:rPr>
          <w:rFonts w:eastAsia="Calibri" w:cs="Times New Roman"/>
        </w:rPr>
      </w:pPr>
      <w:r w:rsidRPr="00105977">
        <w:rPr>
          <w:rFonts w:eastAsia="Calibri" w:cs="Times New Roman"/>
          <w:noProof/>
          <w:lang w:val="en-US"/>
        </w:rPr>
        <w:drawing>
          <wp:inline distT="0" distB="0" distL="0" distR="0" wp14:anchorId="4255EE88" wp14:editId="75AC9F8F">
            <wp:extent cx="3764280" cy="2791489"/>
            <wp:effectExtent l="0" t="0" r="7620" b="889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Безымянный.png"/>
                    <pic:cNvPicPr/>
                  </pic:nvPicPr>
                  <pic:blipFill rotWithShape="1">
                    <a:blip r:embed="rId29">
                      <a:extLst>
                        <a:ext uri="{28A0092B-C50C-407E-A947-70E740481C1C}">
                          <a14:useLocalDpi xmlns:a14="http://schemas.microsoft.com/office/drawing/2010/main" val="0"/>
                        </a:ext>
                      </a:extLst>
                    </a:blip>
                    <a:srcRect r="65751" b="63984"/>
                    <a:stretch/>
                  </pic:blipFill>
                  <pic:spPr bwMode="auto">
                    <a:xfrm>
                      <a:off x="0" y="0"/>
                      <a:ext cx="3778102" cy="2801739"/>
                    </a:xfrm>
                    <a:prstGeom prst="rect">
                      <a:avLst/>
                    </a:prstGeom>
                    <a:ln>
                      <a:noFill/>
                    </a:ln>
                    <a:extLst>
                      <a:ext uri="{53640926-AAD7-44D8-BBD7-CCE9431645EC}">
                        <a14:shadowObscured xmlns:a14="http://schemas.microsoft.com/office/drawing/2010/main"/>
                      </a:ext>
                    </a:extLst>
                  </pic:spPr>
                </pic:pic>
              </a:graphicData>
            </a:graphic>
          </wp:inline>
        </w:drawing>
      </w:r>
    </w:p>
    <w:p w:rsidR="00105977" w:rsidRDefault="00105977" w:rsidP="00614033">
      <w:pPr>
        <w:spacing w:after="240"/>
        <w:jc w:val="center"/>
        <w:rPr>
          <w:rFonts w:eastAsia="Calibri" w:cs="Times New Roman"/>
        </w:rPr>
      </w:pPr>
      <w:r w:rsidRPr="00105977">
        <w:rPr>
          <w:rFonts w:eastAsia="Calibri" w:cs="Times New Roman"/>
        </w:rPr>
        <w:t>Рисунок 2.4 – Дзеркала (спектроподільники)</w:t>
      </w:r>
    </w:p>
    <w:p w:rsidR="00614033" w:rsidRPr="00105977" w:rsidRDefault="00614033" w:rsidP="00614033">
      <w:pPr>
        <w:spacing w:after="240"/>
        <w:rPr>
          <w:rFonts w:eastAsia="Calibri" w:cs="Times New Roman"/>
        </w:rPr>
      </w:pPr>
      <w:r w:rsidRPr="00614033">
        <w:rPr>
          <w:rFonts w:eastAsia="Calibri" w:cs="Times New Roman"/>
        </w:rPr>
        <w:t>Дал</w:t>
      </w:r>
      <w:r>
        <w:rPr>
          <w:rFonts w:eastAsia="Calibri" w:cs="Times New Roman"/>
        </w:rPr>
        <w:t>і випромінювання проходить через камерні об</w:t>
      </w:r>
      <w:r w:rsidRPr="00614033">
        <w:rPr>
          <w:rFonts w:eastAsia="Calibri" w:cs="Times New Roman"/>
        </w:rPr>
        <w:t>’</w:t>
      </w:r>
      <w:r>
        <w:rPr>
          <w:rFonts w:eastAsia="Calibri" w:cs="Times New Roman"/>
        </w:rPr>
        <w:t>єктиви 7, 8, 9 (рис. 2.5), які збирають світлові</w:t>
      </w:r>
      <w:r w:rsidRPr="00105977">
        <w:rPr>
          <w:rFonts w:eastAsia="Calibri" w:cs="Times New Roman"/>
        </w:rPr>
        <w:t xml:space="preserve"> пучки у фокальній площині і створюють при цьому, на приймачах випромінювання, послідовність монохроматичних зображень щілин – які далі називаються спектральними лініями.</w:t>
      </w:r>
    </w:p>
    <w:p w:rsidR="00614033" w:rsidRPr="00105977" w:rsidRDefault="00614033" w:rsidP="00614033">
      <w:pPr>
        <w:spacing w:after="0"/>
        <w:rPr>
          <w:rFonts w:eastAsia="Calibri" w:cs="Times New Roman"/>
        </w:rPr>
      </w:pPr>
    </w:p>
    <w:p w:rsidR="00105977" w:rsidRPr="00105977" w:rsidRDefault="00DB359C" w:rsidP="004C44AB">
      <w:pPr>
        <w:spacing w:before="240" w:after="0"/>
        <w:jc w:val="center"/>
        <w:rPr>
          <w:rFonts w:eastAsia="Calibri" w:cs="Times New Roman"/>
        </w:rPr>
      </w:pPr>
      <w:r>
        <w:rPr>
          <w:noProof/>
          <w:lang w:val="en-US"/>
        </w:rPr>
        <w:lastRenderedPageBreak/>
        <w:drawing>
          <wp:inline distT="0" distB="0" distL="0" distR="0" wp14:anchorId="284B1C1D" wp14:editId="51E541A6">
            <wp:extent cx="3269775" cy="3241284"/>
            <wp:effectExtent l="0" t="0" r="6985" b="0"/>
            <wp:docPr id="6627" name="Рисунок 6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48147" t="34828" r="33495" b="40908"/>
                    <a:stretch/>
                  </pic:blipFill>
                  <pic:spPr bwMode="auto">
                    <a:xfrm>
                      <a:off x="0" y="0"/>
                      <a:ext cx="3288948" cy="3260290"/>
                    </a:xfrm>
                    <a:prstGeom prst="rect">
                      <a:avLst/>
                    </a:prstGeom>
                    <a:ln>
                      <a:noFill/>
                    </a:ln>
                    <a:extLst>
                      <a:ext uri="{53640926-AAD7-44D8-BBD7-CCE9431645EC}">
                        <a14:shadowObscured xmlns:a14="http://schemas.microsoft.com/office/drawing/2010/main"/>
                      </a:ext>
                    </a:extLst>
                  </pic:spPr>
                </pic:pic>
              </a:graphicData>
            </a:graphic>
          </wp:inline>
        </w:drawing>
      </w:r>
    </w:p>
    <w:p w:rsidR="00614033" w:rsidRDefault="00105977" w:rsidP="00614033">
      <w:pPr>
        <w:spacing w:after="240"/>
        <w:jc w:val="center"/>
        <w:rPr>
          <w:rFonts w:eastAsia="Calibri" w:cs="Times New Roman"/>
        </w:rPr>
      </w:pPr>
      <w:r w:rsidRPr="00105977">
        <w:rPr>
          <w:rFonts w:eastAsia="Calibri" w:cs="Times New Roman"/>
        </w:rPr>
        <w:t xml:space="preserve">Рисунок 2.5 – </w:t>
      </w:r>
      <w:r w:rsidR="00614033" w:rsidRPr="00105977">
        <w:rPr>
          <w:rFonts w:eastAsia="Calibri" w:cs="Times New Roman"/>
        </w:rPr>
        <w:t>Камерні об’єктиви системи</w:t>
      </w:r>
    </w:p>
    <w:p w:rsidR="00614033" w:rsidRPr="00105977" w:rsidRDefault="00614033" w:rsidP="00614033">
      <w:pPr>
        <w:spacing w:after="0"/>
        <w:rPr>
          <w:rFonts w:eastAsia="Calibri" w:cs="Times New Roman"/>
        </w:rPr>
      </w:pPr>
      <w:r w:rsidRPr="00105977">
        <w:rPr>
          <w:rFonts w:eastAsia="Calibri" w:cs="Times New Roman"/>
        </w:rPr>
        <w:t>Пучок ультрафіолетового випромінюва</w:t>
      </w:r>
      <w:r>
        <w:rPr>
          <w:rFonts w:eastAsia="Calibri" w:cs="Times New Roman"/>
        </w:rPr>
        <w:t>ння відбивається від дзеркала 5, проходить через камерний об</w:t>
      </w:r>
      <w:r w:rsidRPr="00614033">
        <w:rPr>
          <w:rFonts w:eastAsia="Calibri" w:cs="Times New Roman"/>
        </w:rPr>
        <w:t>’</w:t>
      </w:r>
      <w:r>
        <w:rPr>
          <w:rFonts w:eastAsia="Calibri" w:cs="Times New Roman"/>
        </w:rPr>
        <w:t>єктив 7, світ</w:t>
      </w:r>
      <w:r w:rsidRPr="00614033">
        <w:rPr>
          <w:rFonts w:eastAsia="Calibri" w:cs="Times New Roman"/>
        </w:rPr>
        <w:t>л</w:t>
      </w:r>
      <w:r>
        <w:rPr>
          <w:rFonts w:eastAsia="Calibri" w:cs="Times New Roman"/>
        </w:rPr>
        <w:t>офільтр 10 та потрапляє на поляризатор 13 (рис. 2.6</w:t>
      </w:r>
      <w:r w:rsidRPr="00105977">
        <w:rPr>
          <w:rFonts w:eastAsia="Calibri" w:cs="Times New Roman"/>
        </w:rPr>
        <w:t>), де відбувається поляризація УФ-випромінювання. Далі проходять лише два пучки видимого та інфрачервоного випромінювання. Видиме випромінювання відбивається від дзеркала 6</w:t>
      </w:r>
      <w:r>
        <w:rPr>
          <w:rFonts w:eastAsia="Calibri" w:cs="Times New Roman"/>
        </w:rPr>
        <w:t>, проходить через камерний об</w:t>
      </w:r>
      <w:r w:rsidRPr="00614033">
        <w:rPr>
          <w:rFonts w:eastAsia="Calibri" w:cs="Times New Roman"/>
        </w:rPr>
        <w:t>’</w:t>
      </w:r>
      <w:r>
        <w:rPr>
          <w:rFonts w:eastAsia="Calibri" w:cs="Times New Roman"/>
        </w:rPr>
        <w:t>єктив 8, світофільтр 11</w:t>
      </w:r>
      <w:r w:rsidRPr="00105977">
        <w:rPr>
          <w:rFonts w:eastAsia="Calibri" w:cs="Times New Roman"/>
        </w:rPr>
        <w:t xml:space="preserve"> і </w:t>
      </w:r>
      <w:r>
        <w:rPr>
          <w:rFonts w:eastAsia="Calibri" w:cs="Times New Roman"/>
        </w:rPr>
        <w:t>також потрапляє на поляризатор 14</w:t>
      </w:r>
      <w:r w:rsidRPr="00105977">
        <w:rPr>
          <w:rFonts w:eastAsia="Calibri" w:cs="Times New Roman"/>
        </w:rPr>
        <w:t xml:space="preserve">, звідки виходить поляризоване світло. </w:t>
      </w:r>
    </w:p>
    <w:p w:rsidR="00614033" w:rsidRPr="00105977" w:rsidRDefault="00614033" w:rsidP="00614033">
      <w:pPr>
        <w:spacing w:after="0"/>
        <w:rPr>
          <w:rFonts w:eastAsia="Calibri" w:cs="Times New Roman"/>
        </w:rPr>
      </w:pPr>
      <w:r w:rsidRPr="00105977">
        <w:rPr>
          <w:rFonts w:eastAsia="Calibri" w:cs="Times New Roman"/>
        </w:rPr>
        <w:t>Дзеркала 5,6 мають оптичне покриттям, яке пропускає інфрачервоне випромінювання, тому воно повність проходить через них</w:t>
      </w:r>
      <w:r>
        <w:rPr>
          <w:rFonts w:eastAsia="Calibri" w:cs="Times New Roman"/>
        </w:rPr>
        <w:t>, потім черезкамерний об’єктив 9, світофільтр 12</w:t>
      </w:r>
      <w:r w:rsidRPr="00105977">
        <w:rPr>
          <w:rFonts w:eastAsia="Calibri" w:cs="Times New Roman"/>
        </w:rPr>
        <w:t xml:space="preserve"> і вже пот</w:t>
      </w:r>
      <w:r>
        <w:rPr>
          <w:rFonts w:eastAsia="Calibri" w:cs="Times New Roman"/>
        </w:rPr>
        <w:t>ім потрапляє на ІЧ-поляризатор 15</w:t>
      </w:r>
      <w:r w:rsidRPr="00105977">
        <w:rPr>
          <w:rFonts w:eastAsia="Calibri" w:cs="Times New Roman"/>
        </w:rPr>
        <w:t>, який поляризує ІЧ-випромінювання.</w:t>
      </w:r>
    </w:p>
    <w:p w:rsidR="00614033" w:rsidRDefault="00614033" w:rsidP="00614033">
      <w:pPr>
        <w:spacing w:after="0"/>
        <w:rPr>
          <w:rFonts w:eastAsia="Calibri" w:cs="Times New Roman"/>
        </w:rPr>
      </w:pPr>
      <w:r w:rsidRPr="00105977">
        <w:rPr>
          <w:rFonts w:eastAsia="Calibri" w:cs="Times New Roman"/>
        </w:rPr>
        <w:t xml:space="preserve">Згадаємо, що поляризація світла – це фізична характеристика світлових пучків, яка зумовлена поперечністю (векторною природою) електромагнітних хвиль. Взагалі, явище поляризації електромагнітного випромінення оптичного діапазону полягає в тому, що вектори напруженостей електричного й магнітного полів у електромагнітній хвилі в різних напрямках, які лежать у площині, яка перпендикулярна до напряму розповсюдження хвилі (осі Х), є </w:t>
      </w:r>
    </w:p>
    <w:p w:rsidR="00614033" w:rsidRPr="00105977" w:rsidRDefault="00614033" w:rsidP="00614033">
      <w:pPr>
        <w:spacing w:after="0"/>
        <w:ind w:firstLine="0"/>
        <w:rPr>
          <w:rFonts w:eastAsia="Calibri" w:cs="Times New Roman"/>
        </w:rPr>
      </w:pPr>
      <w:r w:rsidRPr="00105977">
        <w:rPr>
          <w:rFonts w:eastAsia="Calibri" w:cs="Times New Roman"/>
        </w:rPr>
        <w:lastRenderedPageBreak/>
        <w:t xml:space="preserve">різними. Вектор напруженості електричного поля завжди перпендикулярний до напрямку поширення хвилі. Також слід зазначити, що інтенсивність поляризованого світла в два рази менша, за природнє світло [22]. </w:t>
      </w:r>
    </w:p>
    <w:p w:rsidR="00614033" w:rsidRPr="00105977" w:rsidRDefault="00614033" w:rsidP="00614033">
      <w:pPr>
        <w:spacing w:after="0"/>
        <w:rPr>
          <w:rFonts w:eastAsia="Calibri" w:cs="Times New Roman"/>
        </w:rPr>
      </w:pPr>
      <w:r w:rsidRPr="00105977">
        <w:rPr>
          <w:rFonts w:eastAsia="Calibri" w:cs="Times New Roman"/>
        </w:rPr>
        <w:t xml:space="preserve">В якості УФ-випромінювання використовується </w:t>
      </w:r>
      <w:r w:rsidRPr="00105977">
        <w:rPr>
          <w:rFonts w:eastAsia="Calibri" w:cs="Times New Roman"/>
          <w:lang w:val="en-US"/>
        </w:rPr>
        <w:t>UVT</w:t>
      </w:r>
      <w:r w:rsidRPr="00105977">
        <w:rPr>
          <w:rFonts w:eastAsia="Calibri" w:cs="Times New Roman"/>
        </w:rPr>
        <w:t>240А</w:t>
      </w:r>
      <w:r w:rsidRPr="00105977">
        <w:rPr>
          <w:rFonts w:eastAsia="Calibri" w:cs="Times New Roman"/>
          <w:lang w:val="ru-RU"/>
        </w:rPr>
        <w:t>-</w:t>
      </w:r>
      <w:r w:rsidRPr="00105977">
        <w:rPr>
          <w:rFonts w:eastAsia="Calibri" w:cs="Times New Roman"/>
        </w:rPr>
        <w:t>поляризатор, який має вискоку можливість пропускання. Діапазон роботи 0.24-0.4 мкм.</w:t>
      </w:r>
    </w:p>
    <w:p w:rsidR="00614033" w:rsidRPr="00105977" w:rsidRDefault="00614033" w:rsidP="00614033">
      <w:pPr>
        <w:spacing w:after="240"/>
        <w:rPr>
          <w:rFonts w:eastAsia="Calibri" w:cs="Times New Roman"/>
        </w:rPr>
      </w:pPr>
    </w:p>
    <w:p w:rsidR="00105977" w:rsidRPr="00105977" w:rsidRDefault="00614033" w:rsidP="00105977">
      <w:pPr>
        <w:spacing w:after="0"/>
        <w:jc w:val="center"/>
        <w:rPr>
          <w:rFonts w:eastAsia="Calibri" w:cs="Times New Roman"/>
        </w:rPr>
      </w:pPr>
      <w:r>
        <w:rPr>
          <w:noProof/>
          <w:lang w:val="en-US"/>
        </w:rPr>
        <w:drawing>
          <wp:inline distT="0" distB="0" distL="0" distR="0" wp14:anchorId="00B9F472" wp14:editId="1B51B514">
            <wp:extent cx="2487576" cy="3268801"/>
            <wp:effectExtent l="0" t="0" r="8255" b="8255"/>
            <wp:docPr id="6628" name="Рисунок 6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48684" t="26014" r="29655" b="36033"/>
                    <a:stretch/>
                  </pic:blipFill>
                  <pic:spPr bwMode="auto">
                    <a:xfrm>
                      <a:off x="0" y="0"/>
                      <a:ext cx="2499133" cy="3283988"/>
                    </a:xfrm>
                    <a:prstGeom prst="rect">
                      <a:avLst/>
                    </a:prstGeom>
                    <a:ln>
                      <a:noFill/>
                    </a:ln>
                    <a:extLst>
                      <a:ext uri="{53640926-AAD7-44D8-BBD7-CCE9431645EC}">
                        <a14:shadowObscured xmlns:a14="http://schemas.microsoft.com/office/drawing/2010/main"/>
                      </a:ext>
                    </a:extLst>
                  </pic:spPr>
                </pic:pic>
              </a:graphicData>
            </a:graphic>
          </wp:inline>
        </w:drawing>
      </w:r>
    </w:p>
    <w:p w:rsidR="00614033" w:rsidRPr="00105977" w:rsidRDefault="00105977" w:rsidP="00614033">
      <w:pPr>
        <w:spacing w:after="0"/>
        <w:jc w:val="center"/>
        <w:rPr>
          <w:rFonts w:eastAsia="Calibri" w:cs="Times New Roman"/>
        </w:rPr>
      </w:pPr>
      <w:r w:rsidRPr="00105977">
        <w:rPr>
          <w:rFonts w:eastAsia="Calibri" w:cs="Times New Roman"/>
        </w:rPr>
        <w:t xml:space="preserve">Рисунок 2.6 – </w:t>
      </w:r>
      <w:r w:rsidR="00614033" w:rsidRPr="00105977">
        <w:rPr>
          <w:rFonts w:eastAsia="Calibri" w:cs="Times New Roman"/>
        </w:rPr>
        <w:t xml:space="preserve">Проходження випромінювання через поляризатори: </w:t>
      </w:r>
    </w:p>
    <w:p w:rsidR="00614033" w:rsidRPr="00105977" w:rsidRDefault="00614033" w:rsidP="00614033">
      <w:pPr>
        <w:spacing w:after="0"/>
        <w:jc w:val="center"/>
        <w:rPr>
          <w:rFonts w:eastAsia="Calibri" w:cs="Times New Roman"/>
        </w:rPr>
      </w:pPr>
      <w:r>
        <w:rPr>
          <w:rFonts w:eastAsia="Calibri" w:cs="Times New Roman"/>
        </w:rPr>
        <w:t>10 – УФ-поляризатор; 11</w:t>
      </w:r>
      <w:r w:rsidRPr="00105977">
        <w:rPr>
          <w:rFonts w:eastAsia="Calibri" w:cs="Times New Roman"/>
        </w:rPr>
        <w:t xml:space="preserve"> – поляризатор видимого випромінювання; </w:t>
      </w:r>
    </w:p>
    <w:p w:rsidR="00614033" w:rsidRPr="00105977" w:rsidRDefault="00614033" w:rsidP="00614033">
      <w:pPr>
        <w:spacing w:after="240"/>
        <w:jc w:val="center"/>
        <w:rPr>
          <w:rFonts w:eastAsia="Calibri" w:cs="Times New Roman"/>
        </w:rPr>
      </w:pPr>
      <w:r>
        <w:rPr>
          <w:rFonts w:eastAsia="Calibri" w:cs="Times New Roman"/>
        </w:rPr>
        <w:t>12</w:t>
      </w:r>
      <w:r w:rsidRPr="00105977">
        <w:rPr>
          <w:rFonts w:eastAsia="Calibri" w:cs="Times New Roman"/>
        </w:rPr>
        <w:t xml:space="preserve"> – ІЧ-поляризатор</w:t>
      </w:r>
      <w:r>
        <w:rPr>
          <w:rFonts w:eastAsia="Calibri" w:cs="Times New Roman"/>
        </w:rPr>
        <w:t>; 10-12 – світофільтри</w:t>
      </w:r>
    </w:p>
    <w:p w:rsidR="00105977" w:rsidRPr="00105977" w:rsidRDefault="00105977" w:rsidP="00105977">
      <w:pPr>
        <w:spacing w:after="0"/>
        <w:rPr>
          <w:rFonts w:eastAsia="Calibri" w:cs="Times New Roman"/>
        </w:rPr>
      </w:pPr>
      <w:r w:rsidRPr="00105977">
        <w:rPr>
          <w:rFonts w:eastAsia="Calibri" w:cs="Times New Roman"/>
        </w:rPr>
        <w:t xml:space="preserve">Далі поляризоване випромінювання потрапляє в </w:t>
      </w:r>
      <w:r w:rsidR="00614033">
        <w:rPr>
          <w:rFonts w:eastAsia="Calibri" w:cs="Times New Roman"/>
        </w:rPr>
        <w:t>блоки приймача випромінювання 16, 17, 18</w:t>
      </w:r>
      <w:r w:rsidRPr="00105977">
        <w:rPr>
          <w:rFonts w:eastAsia="Calibri" w:cs="Times New Roman"/>
        </w:rPr>
        <w:t xml:space="preserve"> (рис. 2.7), де світло, що потрапило на фоточутливу область приймача випромінювання, перетворюється в електричний заряд за рахунок р-</w:t>
      </w:r>
      <w:r w:rsidRPr="00105977">
        <w:rPr>
          <w:rFonts w:eastAsia="Calibri" w:cs="Times New Roman"/>
          <w:lang w:val="en-US"/>
        </w:rPr>
        <w:t>n</w:t>
      </w:r>
      <w:r w:rsidRPr="00105977">
        <w:rPr>
          <w:rFonts w:eastAsia="Calibri" w:cs="Times New Roman"/>
        </w:rPr>
        <w:t>-переходів.</w:t>
      </w:r>
    </w:p>
    <w:p w:rsidR="00105977" w:rsidRPr="00105977" w:rsidRDefault="00614033" w:rsidP="00105977">
      <w:pPr>
        <w:spacing w:after="0"/>
        <w:jc w:val="center"/>
        <w:rPr>
          <w:rFonts w:eastAsia="Calibri" w:cs="Times New Roman"/>
        </w:rPr>
      </w:pPr>
      <w:r>
        <w:rPr>
          <w:noProof/>
          <w:lang w:val="en-US"/>
        </w:rPr>
        <w:lastRenderedPageBreak/>
        <w:drawing>
          <wp:inline distT="0" distB="0" distL="0" distR="0" wp14:anchorId="66F538ED" wp14:editId="2A05E1B2">
            <wp:extent cx="2551268" cy="3385015"/>
            <wp:effectExtent l="0" t="0" r="1905" b="6350"/>
            <wp:docPr id="6629" name="Рисунок 6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47611" t="22672" r="25003" b="28878"/>
                    <a:stretch/>
                  </pic:blipFill>
                  <pic:spPr bwMode="auto">
                    <a:xfrm>
                      <a:off x="0" y="0"/>
                      <a:ext cx="2553729" cy="3388281"/>
                    </a:xfrm>
                    <a:prstGeom prst="rect">
                      <a:avLst/>
                    </a:prstGeom>
                    <a:ln>
                      <a:noFill/>
                    </a:ln>
                    <a:extLst>
                      <a:ext uri="{53640926-AAD7-44D8-BBD7-CCE9431645EC}">
                        <a14:shadowObscured xmlns:a14="http://schemas.microsoft.com/office/drawing/2010/main"/>
                      </a:ext>
                    </a:extLst>
                  </pic:spPr>
                </pic:pic>
              </a:graphicData>
            </a:graphic>
          </wp:inline>
        </w:drawing>
      </w:r>
    </w:p>
    <w:p w:rsidR="00105977" w:rsidRPr="00105977" w:rsidRDefault="00105977" w:rsidP="00105977">
      <w:pPr>
        <w:spacing w:after="240"/>
        <w:jc w:val="center"/>
        <w:rPr>
          <w:rFonts w:eastAsia="Calibri" w:cs="Times New Roman"/>
        </w:rPr>
      </w:pPr>
      <w:r w:rsidRPr="00105977">
        <w:rPr>
          <w:rFonts w:eastAsia="Calibri" w:cs="Times New Roman"/>
        </w:rPr>
        <w:t>Рисунок 2.7 – Потрапляння світла в блоки приймачів випромінювання</w:t>
      </w:r>
    </w:p>
    <w:p w:rsidR="00105977" w:rsidRPr="00105977" w:rsidRDefault="00105977" w:rsidP="00105977">
      <w:pPr>
        <w:spacing w:after="240"/>
        <w:rPr>
          <w:rFonts w:eastAsia="Calibri" w:cs="Times New Roman"/>
        </w:rPr>
      </w:pPr>
      <w:r w:rsidRPr="00105977">
        <w:rPr>
          <w:rFonts w:eastAsia="Calibri" w:cs="Times New Roman"/>
        </w:rPr>
        <w:t>Отриманий електричний сигнал з кожного приймача випромінювання потрапляє в блок обробки сигналу, з якого оброблений сигнал вже виводиться до споживача.</w:t>
      </w:r>
    </w:p>
    <w:p w:rsidR="00105977" w:rsidRPr="00105977" w:rsidRDefault="00105977" w:rsidP="00105977">
      <w:pPr>
        <w:keepNext/>
        <w:keepLines/>
        <w:spacing w:before="360" w:after="240"/>
        <w:jc w:val="center"/>
        <w:outlineLvl w:val="1"/>
        <w:rPr>
          <w:rFonts w:eastAsia="Times New Roman" w:cs="Times New Roman"/>
          <w:b/>
          <w:szCs w:val="26"/>
        </w:rPr>
      </w:pPr>
      <w:bookmarkStart w:id="27" w:name="_Toc74296914"/>
      <w:r w:rsidRPr="00105977">
        <w:rPr>
          <w:rFonts w:eastAsia="Times New Roman" w:cs="Times New Roman"/>
          <w:b/>
          <w:szCs w:val="26"/>
        </w:rPr>
        <w:t>2.2 Розрахунок потоків випромінювання</w:t>
      </w:r>
      <w:bookmarkEnd w:id="27"/>
    </w:p>
    <w:p w:rsidR="00D266D4" w:rsidRDefault="00105977" w:rsidP="00105977">
      <w:pPr>
        <w:spacing w:after="0"/>
        <w:ind w:firstLine="720"/>
        <w:rPr>
          <w:rFonts w:eastAsia="Calibri" w:cs="Times New Roman"/>
        </w:rPr>
      </w:pPr>
      <w:r w:rsidRPr="00105977">
        <w:rPr>
          <w:rFonts w:eastAsia="Calibri" w:cs="Times New Roman"/>
        </w:rPr>
        <w:t>Маємо точковий об’єкт, який вважається ламберівським випромінювачем,  на фоні, що випромінює рівномірно, сигнал якого реєструє пристрій, завдяки відбитому випромінюванню від цього самого об’єкта.</w:t>
      </w:r>
    </w:p>
    <w:p w:rsidR="00105977" w:rsidRPr="00105977" w:rsidRDefault="00105977" w:rsidP="00D266D4">
      <w:pPr>
        <w:spacing w:after="0"/>
        <w:ind w:firstLine="0"/>
        <w:rPr>
          <w:rFonts w:eastAsia="Calibri" w:cs="Times New Roman"/>
        </w:rPr>
      </w:pPr>
      <w:r w:rsidRPr="00105977">
        <w:rPr>
          <w:rFonts w:eastAsia="Calibri" w:cs="Times New Roman"/>
        </w:rPr>
        <w:t xml:space="preserve">Спосжереження відбуваються з повітря, </w:t>
      </w:r>
      <w:r w:rsidR="00AE6020">
        <w:rPr>
          <w:rFonts w:eastAsia="Calibri" w:cs="Times New Roman"/>
        </w:rPr>
        <w:t>освітленість, як в житловій кімнаті.</w:t>
      </w:r>
    </w:p>
    <w:p w:rsidR="00105977" w:rsidRDefault="00105977" w:rsidP="00105977">
      <w:pPr>
        <w:ind w:firstLine="720"/>
        <w:rPr>
          <w:rFonts w:eastAsia="Times New Roman" w:cs="Times New Roman"/>
        </w:rPr>
      </w:pPr>
      <w:r w:rsidRPr="0098619B">
        <w:rPr>
          <w:rFonts w:eastAsia="Calibri" w:cs="Times New Roman"/>
        </w:rPr>
        <w:t>Потр</w:t>
      </w:r>
      <w:r w:rsidRPr="00105977">
        <w:rPr>
          <w:rFonts w:eastAsia="Calibri" w:cs="Times New Roman"/>
        </w:rPr>
        <w:t>і</w:t>
      </w:r>
      <w:r w:rsidRPr="0098619B">
        <w:rPr>
          <w:rFonts w:eastAsia="Calibri" w:cs="Times New Roman"/>
        </w:rPr>
        <w:t>бно</w:t>
      </w:r>
      <w:r w:rsidRPr="00105977">
        <w:rPr>
          <w:rFonts w:eastAsia="Calibri" w:cs="Times New Roman"/>
        </w:rPr>
        <w:t xml:space="preserve"> розрахувати потоки випромінювання об</w:t>
      </w:r>
      <w:r w:rsidRPr="0098619B">
        <w:rPr>
          <w:rFonts w:eastAsia="Calibri" w:cs="Times New Roman"/>
        </w:rPr>
        <w:t>’</w:t>
      </w:r>
      <w:r w:rsidRPr="00105977">
        <w:rPr>
          <w:rFonts w:eastAsia="Calibri" w:cs="Times New Roman"/>
        </w:rPr>
        <w:t>єкта та фону</w:t>
      </w:r>
      <w:r w:rsidR="00DD06F0">
        <w:rPr>
          <w:rFonts w:eastAsia="Calibri" w:cs="Times New Roman"/>
        </w:rPr>
        <w:t xml:space="preserve"> для трьох спектральних діапазанів</w:t>
      </w:r>
      <w:r w:rsidRPr="00105977">
        <w:rPr>
          <w:rFonts w:eastAsia="Calibri" w:cs="Times New Roman"/>
        </w:rPr>
        <w:t xml:space="preserve">. Визначити співвідношення </w:t>
      </w:r>
      <m:oMath>
        <m:f>
          <m:fPr>
            <m:ctrlPr>
              <w:rPr>
                <w:rFonts w:ascii="Cambria Math" w:eastAsia="Calibri" w:hAnsi="Cambria Math" w:cs="Times New Roman"/>
                <w:i/>
              </w:rPr>
            </m:ctrlPr>
          </m:fPr>
          <m:num>
            <m:sSub>
              <m:sSubPr>
                <m:ctrlPr>
                  <w:rPr>
                    <w:rFonts w:ascii="Cambria Math" w:eastAsia="Calibri" w:hAnsi="Cambria Math" w:cs="Times New Roman"/>
                    <w:i/>
                  </w:rPr>
                </m:ctrlPr>
              </m:sSubPr>
              <m:e>
                <m:r>
                  <w:rPr>
                    <w:rFonts w:ascii="Cambria Math" w:eastAsia="Calibri" w:hAnsi="Cambria Math" w:cs="Times New Roman"/>
                  </w:rPr>
                  <m:t>U</m:t>
                </m:r>
              </m:e>
              <m:sub>
                <m:r>
                  <w:rPr>
                    <w:rFonts w:ascii="Cambria Math" w:eastAsia="Calibri" w:hAnsi="Cambria Math" w:cs="Times New Roman"/>
                  </w:rPr>
                  <m:t>c</m:t>
                </m:r>
              </m:sub>
            </m:sSub>
          </m:num>
          <m:den>
            <m:sSub>
              <m:sSubPr>
                <m:ctrlPr>
                  <w:rPr>
                    <w:rFonts w:ascii="Cambria Math" w:eastAsia="Calibri" w:hAnsi="Cambria Math" w:cs="Times New Roman"/>
                    <w:i/>
                  </w:rPr>
                </m:ctrlPr>
              </m:sSubPr>
              <m:e>
                <m:r>
                  <w:rPr>
                    <w:rFonts w:ascii="Cambria Math" w:eastAsia="Calibri" w:hAnsi="Cambria Math" w:cs="Times New Roman"/>
                  </w:rPr>
                  <m:t>U</m:t>
                </m:r>
              </m:e>
              <m:sub>
                <m:r>
                  <w:rPr>
                    <w:rFonts w:ascii="Cambria Math" w:eastAsia="Calibri" w:hAnsi="Cambria Math" w:cs="Times New Roman"/>
                  </w:rPr>
                  <m:t>ф</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U</m:t>
                </m:r>
              </m:e>
              <m:sub>
                <m:r>
                  <w:rPr>
                    <w:rFonts w:ascii="Cambria Math" w:eastAsia="Calibri" w:hAnsi="Cambria Math" w:cs="Times New Roman"/>
                  </w:rPr>
                  <m:t>ш</m:t>
                </m:r>
              </m:sub>
            </m:sSub>
          </m:den>
        </m:f>
      </m:oMath>
      <w:r w:rsidR="00DD06F0">
        <w:rPr>
          <w:rFonts w:eastAsia="Times New Roman" w:cs="Times New Roman"/>
        </w:rPr>
        <w:t xml:space="preserve"> для різних орієнтацій площини поляризації.</w:t>
      </w:r>
    </w:p>
    <w:p w:rsidR="00105977" w:rsidRPr="00105977" w:rsidRDefault="00105977" w:rsidP="00105977">
      <w:pPr>
        <w:keepNext/>
        <w:keepLines/>
        <w:spacing w:before="360" w:after="240"/>
        <w:jc w:val="left"/>
        <w:outlineLvl w:val="2"/>
        <w:rPr>
          <w:rFonts w:eastAsia="Times New Roman" w:cs="Times New Roman"/>
          <w:b/>
          <w:color w:val="000000"/>
          <w:szCs w:val="28"/>
        </w:rPr>
      </w:pPr>
      <w:bookmarkStart w:id="28" w:name="_Toc74296915"/>
      <w:r w:rsidRPr="00105977">
        <w:rPr>
          <w:rFonts w:eastAsia="Times New Roman" w:cs="Times New Roman"/>
          <w:b/>
          <w:color w:val="000000"/>
          <w:szCs w:val="28"/>
        </w:rPr>
        <w:t>2.2.1 Розрахунок потоку випромінювання об’єкта</w:t>
      </w:r>
      <w:bookmarkEnd w:id="28"/>
    </w:p>
    <w:p w:rsidR="00105977" w:rsidRPr="00105977" w:rsidRDefault="00105977" w:rsidP="00105977">
      <w:pPr>
        <w:spacing w:before="240" w:after="0"/>
        <w:ind w:firstLine="0"/>
        <w:rPr>
          <w:rFonts w:eastAsia="Times New Roman" w:cs="Times New Roman"/>
          <w:color w:val="000000"/>
          <w:szCs w:val="28"/>
        </w:rPr>
      </w:pPr>
      <w:r w:rsidRPr="00105977">
        <w:rPr>
          <w:rFonts w:eastAsia="Times New Roman" w:cs="Times New Roman"/>
          <w:b/>
          <w:color w:val="000000"/>
          <w:szCs w:val="28"/>
        </w:rPr>
        <w:tab/>
      </w:r>
      <w:r w:rsidRPr="00105977">
        <w:rPr>
          <w:rFonts w:eastAsia="Times New Roman" w:cs="Times New Roman"/>
          <w:color w:val="000000"/>
          <w:szCs w:val="28"/>
        </w:rPr>
        <w:t xml:space="preserve">Основною енергетичною характеристикою точкового випромінювача є сила випромінювання </w:t>
      </w:r>
      <m:oMath>
        <m:sSub>
          <m:sSubPr>
            <m:ctrlPr>
              <w:rPr>
                <w:rFonts w:ascii="Cambria Math" w:eastAsia="Times New Roman" w:hAnsi="Cambria Math" w:cs="Times New Roman"/>
                <w:b/>
                <w:color w:val="000000"/>
                <w:szCs w:val="28"/>
              </w:rPr>
            </m:ctrlPr>
          </m:sSubPr>
          <m:e>
            <m:r>
              <m:rPr>
                <m:sty m:val="b"/>
              </m:rPr>
              <w:rPr>
                <w:rFonts w:ascii="Cambria Math" w:eastAsia="Times New Roman" w:hAnsi="Cambria Math" w:cs="Times New Roman"/>
                <w:color w:val="000000"/>
                <w:szCs w:val="28"/>
              </w:rPr>
              <m:t>І</m:t>
            </m:r>
          </m:e>
          <m:sub>
            <m:r>
              <m:rPr>
                <m:sty m:val="b"/>
              </m:rPr>
              <w:rPr>
                <w:rFonts w:ascii="Cambria Math" w:eastAsia="Times New Roman" w:hAnsi="Cambria Math" w:cs="Times New Roman"/>
                <w:color w:val="000000"/>
                <w:szCs w:val="28"/>
              </w:rPr>
              <m:t>об</m:t>
            </m:r>
          </m:sub>
        </m:sSub>
      </m:oMath>
      <w:r w:rsidRPr="00105977">
        <w:rPr>
          <w:rFonts w:eastAsia="Times New Roman" w:cs="Times New Roman"/>
          <w:color w:val="000000"/>
          <w:szCs w:val="28"/>
        </w:rPr>
        <w:t xml:space="preserve">. Для малих тілесних кутів потік </w:t>
      </w:r>
      <m:oMath>
        <m:r>
          <m:rPr>
            <m:sty m:val="p"/>
          </m:rPr>
          <w:rPr>
            <w:rFonts w:ascii="Cambria Math" w:eastAsia="Times New Roman" w:hAnsi="Cambria Math" w:cs="Times New Roman"/>
            <w:color w:val="000000"/>
            <w:szCs w:val="28"/>
          </w:rPr>
          <m:t>d</m:t>
        </m:r>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Ф</m:t>
            </m:r>
          </m:e>
          <m:sub>
            <m:r>
              <m:rPr>
                <m:sty m:val="p"/>
              </m:rPr>
              <w:rPr>
                <w:rFonts w:ascii="Cambria Math" w:eastAsia="Times New Roman" w:hAnsi="Cambria Math" w:cs="Times New Roman"/>
                <w:color w:val="000000"/>
                <w:szCs w:val="28"/>
              </w:rPr>
              <m:t>е</m:t>
            </m:r>
          </m:sub>
        </m:sSub>
      </m:oMath>
      <w:r w:rsidRPr="00105977">
        <w:rPr>
          <w:rFonts w:eastAsia="Times New Roman" w:cs="Times New Roman"/>
          <w:color w:val="000000"/>
          <w:szCs w:val="28"/>
        </w:rPr>
        <w:t xml:space="preserve"> на вхідній зіниці </w:t>
      </w:r>
      <w:r w:rsidRPr="00105977">
        <w:rPr>
          <w:rFonts w:eastAsia="Times New Roman" w:cs="Times New Roman"/>
          <w:color w:val="000000"/>
          <w:szCs w:val="28"/>
        </w:rPr>
        <w:lastRenderedPageBreak/>
        <w:t xml:space="preserve">площею </w:t>
      </w:r>
      <m:oMath>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А</m:t>
            </m:r>
          </m:e>
          <m:sub>
            <m:r>
              <w:rPr>
                <w:rFonts w:ascii="Cambria Math" w:eastAsia="Times New Roman" w:hAnsi="Cambria Math" w:cs="Times New Roman"/>
                <w:color w:val="000000"/>
                <w:szCs w:val="28"/>
              </w:rPr>
              <m:t>вх</m:t>
            </m:r>
          </m:sub>
        </m:sSub>
      </m:oMath>
      <w:r w:rsidRPr="00105977">
        <w:rPr>
          <w:rFonts w:eastAsia="Times New Roman" w:cs="Times New Roman"/>
          <w:color w:val="000000"/>
          <w:szCs w:val="28"/>
        </w:rPr>
        <w:t xml:space="preserve"> можна розрахувати з врахуванням коефіцієнта пропускання середовища розповсюдження випромінювання </w:t>
      </w:r>
      <m:oMath>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ат</m:t>
            </m:r>
          </m:sub>
        </m:sSub>
      </m:oMath>
      <w:r w:rsidRPr="00105977">
        <w:rPr>
          <w:rFonts w:eastAsia="Times New Roman" w:cs="Times New Roman"/>
          <w:color w:val="000000"/>
          <w:szCs w:val="28"/>
        </w:rPr>
        <w:t xml:space="preserve"> на шляху </w:t>
      </w:r>
      <m:oMath>
        <m:r>
          <w:rPr>
            <w:rFonts w:ascii="Cambria Math" w:eastAsia="Times New Roman" w:hAnsi="Cambria Math" w:cs="Times New Roman"/>
            <w:color w:val="000000"/>
            <w:szCs w:val="28"/>
            <w:lang w:val="en-US"/>
          </w:rPr>
          <m:t>l</m:t>
        </m:r>
      </m:oMath>
      <w:r w:rsidRPr="00105977">
        <w:rPr>
          <w:rFonts w:eastAsia="Times New Roman" w:cs="Times New Roman"/>
          <w:color w:val="000000"/>
          <w:szCs w:val="28"/>
        </w:rPr>
        <w:t xml:space="preserve"> від випромінювача до вхідної зіниці:</w:t>
      </w:r>
    </w:p>
    <w:p w:rsidR="00105977" w:rsidRDefault="00105977" w:rsidP="005D1D67">
      <w:pPr>
        <w:spacing w:before="240" w:after="0"/>
        <w:ind w:left="2836" w:firstLine="0"/>
        <w:jc w:val="center"/>
        <w:rPr>
          <w:rFonts w:eastAsia="Times New Roman" w:cs="Times New Roman"/>
          <w:color w:val="000000"/>
          <w:szCs w:val="28"/>
        </w:rPr>
      </w:pPr>
      <m:oMath>
        <m:r>
          <m:rPr>
            <m:sty m:val="p"/>
          </m:rPr>
          <w:rPr>
            <w:rFonts w:ascii="Cambria Math" w:eastAsia="Times New Roman" w:hAnsi="Cambria Math" w:cs="Times New Roman"/>
            <w:color w:val="000000"/>
            <w:sz w:val="30"/>
            <w:szCs w:val="30"/>
          </w:rPr>
          <m:t>d</m:t>
        </m:r>
        <m:sSub>
          <m:sSubPr>
            <m:ctrlPr>
              <w:rPr>
                <w:rFonts w:ascii="Cambria Math" w:eastAsia="Times New Roman" w:hAnsi="Cambria Math" w:cs="Times New Roman"/>
                <w:color w:val="000000"/>
                <w:sz w:val="30"/>
                <w:szCs w:val="30"/>
              </w:rPr>
            </m:ctrlPr>
          </m:sSubPr>
          <m:e>
            <m:r>
              <m:rPr>
                <m:sty m:val="p"/>
              </m:rPr>
              <w:rPr>
                <w:rFonts w:ascii="Cambria Math" w:eastAsia="Times New Roman" w:hAnsi="Cambria Math" w:cs="Times New Roman"/>
                <w:color w:val="000000"/>
                <w:sz w:val="30"/>
                <w:szCs w:val="30"/>
              </w:rPr>
              <m:t>Ф</m:t>
            </m:r>
          </m:e>
          <m:sub>
            <m:r>
              <w:rPr>
                <w:rFonts w:ascii="Cambria Math" w:eastAsia="Times New Roman" w:hAnsi="Cambria Math" w:cs="Times New Roman"/>
                <w:color w:val="000000"/>
                <w:sz w:val="30"/>
                <w:szCs w:val="30"/>
              </w:rPr>
              <m:t>об</m:t>
            </m:r>
          </m:sub>
        </m:sSub>
        <m:r>
          <w:rPr>
            <w:rFonts w:ascii="Cambria Math" w:eastAsia="Times New Roman" w:hAnsi="Cambria Math" w:cs="Times New Roman"/>
            <w:color w:val="000000"/>
            <w:sz w:val="30"/>
            <w:szCs w:val="30"/>
          </w:rPr>
          <m:t>=</m:t>
        </m:r>
        <m:sSub>
          <m:sSubPr>
            <m:ctrlPr>
              <w:rPr>
                <w:rFonts w:ascii="Cambria Math" w:eastAsia="Times New Roman" w:hAnsi="Cambria Math" w:cs="Times New Roman"/>
                <w:i/>
                <w:color w:val="000000"/>
                <w:sz w:val="30"/>
                <w:szCs w:val="30"/>
              </w:rPr>
            </m:ctrlPr>
          </m:sSubPr>
          <m:e>
            <m:r>
              <w:rPr>
                <w:rFonts w:ascii="Cambria Math" w:eastAsia="Times New Roman" w:hAnsi="Cambria Math" w:cs="Times New Roman"/>
                <w:color w:val="000000"/>
                <w:sz w:val="30"/>
                <w:szCs w:val="30"/>
              </w:rPr>
              <m:t>ρ</m:t>
            </m:r>
          </m:e>
          <m:sub>
            <m:r>
              <w:rPr>
                <w:rFonts w:ascii="Cambria Math" w:eastAsia="Times New Roman" w:hAnsi="Cambria Math" w:cs="Times New Roman"/>
                <w:color w:val="000000"/>
                <w:sz w:val="30"/>
                <w:szCs w:val="30"/>
              </w:rPr>
              <m:t>об</m:t>
            </m:r>
          </m:sub>
        </m:sSub>
        <m:sSub>
          <m:sSubPr>
            <m:ctrlPr>
              <w:rPr>
                <w:rFonts w:ascii="Cambria Math" w:eastAsia="Times New Roman" w:hAnsi="Cambria Math" w:cs="Times New Roman"/>
                <w:i/>
                <w:color w:val="000000"/>
                <w:sz w:val="30"/>
                <w:szCs w:val="30"/>
              </w:rPr>
            </m:ctrlPr>
          </m:sSubPr>
          <m:e>
            <m:r>
              <w:rPr>
                <w:rFonts w:ascii="Cambria Math" w:eastAsia="Times New Roman" w:hAnsi="Cambria Math" w:cs="Times New Roman"/>
                <w:color w:val="000000"/>
                <w:sz w:val="30"/>
                <w:szCs w:val="30"/>
              </w:rPr>
              <m:t>τ</m:t>
            </m:r>
          </m:e>
          <m:sub>
            <m:r>
              <w:rPr>
                <w:rFonts w:ascii="Cambria Math" w:eastAsia="Times New Roman" w:hAnsi="Cambria Math" w:cs="Times New Roman"/>
                <w:color w:val="000000"/>
                <w:sz w:val="30"/>
                <w:szCs w:val="30"/>
              </w:rPr>
              <m:t>ат</m:t>
            </m:r>
          </m:sub>
        </m:sSub>
        <m:sSub>
          <m:sSubPr>
            <m:ctrlPr>
              <w:rPr>
                <w:rFonts w:ascii="Cambria Math" w:eastAsia="Times New Roman" w:hAnsi="Cambria Math" w:cs="Times New Roman"/>
                <w:color w:val="000000"/>
                <w:sz w:val="30"/>
                <w:szCs w:val="30"/>
              </w:rPr>
            </m:ctrlPr>
          </m:sSubPr>
          <m:e>
            <m:r>
              <w:rPr>
                <w:rFonts w:ascii="Cambria Math" w:eastAsia="Times New Roman" w:hAnsi="Cambria Math" w:cs="Times New Roman"/>
                <w:color w:val="000000"/>
                <w:sz w:val="30"/>
                <w:szCs w:val="30"/>
              </w:rPr>
              <m:t>І</m:t>
            </m:r>
          </m:e>
          <m:sub>
            <m:r>
              <m:rPr>
                <m:sty m:val="p"/>
              </m:rPr>
              <w:rPr>
                <w:rFonts w:ascii="Cambria Math" w:eastAsia="Times New Roman" w:hAnsi="Cambria Math" w:cs="Times New Roman"/>
                <w:color w:val="000000"/>
                <w:sz w:val="30"/>
                <w:szCs w:val="30"/>
              </w:rPr>
              <m:t>об</m:t>
            </m:r>
          </m:sub>
        </m:sSub>
        <m:r>
          <w:rPr>
            <w:rFonts w:ascii="Cambria Math" w:eastAsia="Times New Roman" w:hAnsi="Cambria Math" w:cs="Times New Roman"/>
            <w:color w:val="000000"/>
            <w:sz w:val="30"/>
            <w:szCs w:val="30"/>
          </w:rPr>
          <m:t>∆Ω=</m:t>
        </m:r>
        <m:sSub>
          <m:sSubPr>
            <m:ctrlPr>
              <w:rPr>
                <w:rFonts w:ascii="Cambria Math" w:eastAsia="Times New Roman" w:hAnsi="Cambria Math" w:cs="Times New Roman"/>
                <w:i/>
                <w:color w:val="000000"/>
                <w:sz w:val="30"/>
                <w:szCs w:val="30"/>
              </w:rPr>
            </m:ctrlPr>
          </m:sSubPr>
          <m:e>
            <m:r>
              <w:rPr>
                <w:rFonts w:ascii="Cambria Math" w:eastAsia="Times New Roman" w:hAnsi="Cambria Math" w:cs="Times New Roman"/>
                <w:color w:val="000000"/>
                <w:sz w:val="30"/>
                <w:szCs w:val="30"/>
              </w:rPr>
              <m:t>ρ</m:t>
            </m:r>
          </m:e>
          <m:sub>
            <m:r>
              <w:rPr>
                <w:rFonts w:ascii="Cambria Math" w:eastAsia="Times New Roman" w:hAnsi="Cambria Math" w:cs="Times New Roman"/>
                <w:color w:val="000000"/>
                <w:sz w:val="30"/>
                <w:szCs w:val="30"/>
              </w:rPr>
              <m:t>об</m:t>
            </m:r>
          </m:sub>
        </m:sSub>
        <m:f>
          <m:fPr>
            <m:ctrlPr>
              <w:rPr>
                <w:rFonts w:ascii="Cambria Math" w:eastAsia="Times New Roman" w:hAnsi="Cambria Math" w:cs="Times New Roman"/>
                <w:i/>
                <w:color w:val="000000"/>
                <w:sz w:val="30"/>
                <w:szCs w:val="30"/>
              </w:rPr>
            </m:ctrlPr>
          </m:fPr>
          <m:num>
            <m:sSub>
              <m:sSubPr>
                <m:ctrlPr>
                  <w:rPr>
                    <w:rFonts w:ascii="Cambria Math" w:eastAsia="Times New Roman" w:hAnsi="Cambria Math" w:cs="Times New Roman"/>
                    <w:i/>
                    <w:color w:val="000000"/>
                    <w:sz w:val="30"/>
                    <w:szCs w:val="30"/>
                  </w:rPr>
                </m:ctrlPr>
              </m:sSubPr>
              <m:e>
                <m:r>
                  <w:rPr>
                    <w:rFonts w:ascii="Cambria Math" w:eastAsia="Times New Roman" w:hAnsi="Cambria Math" w:cs="Times New Roman"/>
                    <w:color w:val="000000"/>
                    <w:sz w:val="30"/>
                    <w:szCs w:val="30"/>
                  </w:rPr>
                  <m:t>τ</m:t>
                </m:r>
              </m:e>
              <m:sub>
                <m:r>
                  <w:rPr>
                    <w:rFonts w:ascii="Cambria Math" w:eastAsia="Times New Roman" w:hAnsi="Cambria Math" w:cs="Times New Roman"/>
                    <w:color w:val="000000"/>
                    <w:sz w:val="30"/>
                    <w:szCs w:val="30"/>
                  </w:rPr>
                  <m:t>ат</m:t>
                </m:r>
              </m:sub>
            </m:sSub>
            <m:sSub>
              <m:sSubPr>
                <m:ctrlPr>
                  <w:rPr>
                    <w:rFonts w:ascii="Cambria Math" w:eastAsia="Times New Roman" w:hAnsi="Cambria Math" w:cs="Times New Roman"/>
                    <w:color w:val="000000"/>
                    <w:sz w:val="30"/>
                    <w:szCs w:val="30"/>
                  </w:rPr>
                </m:ctrlPr>
              </m:sSubPr>
              <m:e>
                <m:r>
                  <w:rPr>
                    <w:rFonts w:ascii="Cambria Math" w:eastAsia="Times New Roman" w:hAnsi="Cambria Math" w:cs="Times New Roman"/>
                    <w:color w:val="000000"/>
                    <w:sz w:val="30"/>
                    <w:szCs w:val="30"/>
                  </w:rPr>
                  <m:t>І</m:t>
                </m:r>
              </m:e>
              <m:sub>
                <m:r>
                  <w:rPr>
                    <w:rFonts w:ascii="Cambria Math" w:eastAsia="Times New Roman" w:hAnsi="Cambria Math" w:cs="Times New Roman"/>
                    <w:color w:val="000000"/>
                    <w:sz w:val="30"/>
                    <w:szCs w:val="30"/>
                  </w:rPr>
                  <m:t>об</m:t>
                </m:r>
              </m:sub>
            </m:sSub>
            <m:sSub>
              <m:sSubPr>
                <m:ctrlPr>
                  <w:rPr>
                    <w:rFonts w:ascii="Cambria Math" w:eastAsia="Times New Roman" w:hAnsi="Cambria Math" w:cs="Times New Roman"/>
                    <w:i/>
                    <w:color w:val="000000"/>
                    <w:sz w:val="30"/>
                    <w:szCs w:val="30"/>
                  </w:rPr>
                </m:ctrlPr>
              </m:sSubPr>
              <m:e>
                <m:r>
                  <w:rPr>
                    <w:rFonts w:ascii="Cambria Math" w:eastAsia="Times New Roman" w:hAnsi="Cambria Math" w:cs="Times New Roman"/>
                    <w:color w:val="000000"/>
                    <w:sz w:val="30"/>
                    <w:szCs w:val="30"/>
                  </w:rPr>
                  <m:t>А</m:t>
                </m:r>
              </m:e>
              <m:sub>
                <m:r>
                  <w:rPr>
                    <w:rFonts w:ascii="Cambria Math" w:eastAsia="Times New Roman" w:hAnsi="Cambria Math" w:cs="Times New Roman"/>
                    <w:color w:val="000000"/>
                    <w:sz w:val="30"/>
                    <w:szCs w:val="30"/>
                  </w:rPr>
                  <m:t>вх</m:t>
                </m:r>
              </m:sub>
            </m:sSub>
          </m:num>
          <m:den>
            <m:sSup>
              <m:sSupPr>
                <m:ctrlPr>
                  <w:rPr>
                    <w:rFonts w:ascii="Cambria Math" w:eastAsia="Times New Roman" w:hAnsi="Cambria Math" w:cs="Times New Roman"/>
                    <w:i/>
                    <w:color w:val="000000"/>
                    <w:sz w:val="30"/>
                    <w:szCs w:val="30"/>
                  </w:rPr>
                </m:ctrlPr>
              </m:sSupPr>
              <m:e>
                <m:r>
                  <w:rPr>
                    <w:rFonts w:ascii="Cambria Math" w:eastAsia="Times New Roman" w:hAnsi="Cambria Math" w:cs="Times New Roman"/>
                    <w:color w:val="000000"/>
                    <w:sz w:val="30"/>
                    <w:szCs w:val="30"/>
                    <w:lang w:val="en-US"/>
                  </w:rPr>
                  <m:t>l</m:t>
                </m:r>
              </m:e>
              <m:sup>
                <m:r>
                  <w:rPr>
                    <w:rFonts w:ascii="Cambria Math" w:eastAsia="Times New Roman" w:hAnsi="Cambria Math" w:cs="Times New Roman"/>
                    <w:color w:val="000000"/>
                    <w:sz w:val="30"/>
                    <w:szCs w:val="30"/>
                  </w:rPr>
                  <m:t>2</m:t>
                </m:r>
              </m:sup>
            </m:sSup>
          </m:den>
        </m:f>
      </m:oMath>
      <w:r w:rsidR="005D1D67">
        <w:rPr>
          <w:rFonts w:eastAsia="Times New Roman" w:cs="Times New Roman"/>
          <w:color w:val="000000"/>
          <w:szCs w:val="28"/>
        </w:rPr>
        <w:t xml:space="preserve">   </w:t>
      </w:r>
      <w:r w:rsidRPr="00105977">
        <w:rPr>
          <w:rFonts w:eastAsia="Times New Roman" w:cs="Times New Roman"/>
          <w:color w:val="000000"/>
          <w:szCs w:val="28"/>
        </w:rPr>
        <w:t xml:space="preserve">                   (2.1)</w:t>
      </w:r>
    </w:p>
    <w:p w:rsidR="0098619B" w:rsidRPr="0098619B" w:rsidRDefault="0098619B" w:rsidP="0098619B">
      <w:pPr>
        <w:spacing w:before="240" w:after="0"/>
        <w:rPr>
          <w:rFonts w:eastAsia="Times New Roman" w:cs="Times New Roman"/>
          <w:color w:val="000000"/>
          <w:szCs w:val="28"/>
        </w:rPr>
      </w:pPr>
      <w:r>
        <w:rPr>
          <w:rFonts w:eastAsia="Times New Roman" w:cs="Times New Roman"/>
          <w:color w:val="000000"/>
          <w:szCs w:val="28"/>
        </w:rPr>
        <w:t xml:space="preserve">де </w:t>
      </w:r>
      <m:oMath>
        <m:sSub>
          <m:sSubPr>
            <m:ctrlPr>
              <w:rPr>
                <w:rFonts w:ascii="Cambria Math" w:eastAsia="Times New Roman" w:hAnsi="Cambria Math" w:cs="Times New Roman"/>
                <w:i/>
                <w:color w:val="000000"/>
                <w:sz w:val="30"/>
                <w:szCs w:val="30"/>
              </w:rPr>
            </m:ctrlPr>
          </m:sSubPr>
          <m:e>
            <m:r>
              <w:rPr>
                <w:rFonts w:ascii="Cambria Math" w:eastAsia="Times New Roman" w:hAnsi="Cambria Math" w:cs="Times New Roman"/>
                <w:color w:val="000000"/>
                <w:sz w:val="30"/>
                <w:szCs w:val="30"/>
              </w:rPr>
              <m:t>ρ</m:t>
            </m:r>
          </m:e>
          <m:sub>
            <m:r>
              <w:rPr>
                <w:rFonts w:ascii="Cambria Math" w:eastAsia="Times New Roman" w:hAnsi="Cambria Math" w:cs="Times New Roman"/>
                <w:color w:val="000000"/>
                <w:sz w:val="30"/>
                <w:szCs w:val="30"/>
              </w:rPr>
              <m:t>об</m:t>
            </m:r>
          </m:sub>
        </m:sSub>
        <m:r>
          <w:rPr>
            <w:rFonts w:ascii="Cambria Math" w:eastAsia="Times New Roman" w:hAnsi="Cambria Math" w:cs="Times New Roman"/>
            <w:color w:val="000000"/>
            <w:sz w:val="30"/>
            <w:szCs w:val="30"/>
          </w:rPr>
          <m:t>=0,7</m:t>
        </m:r>
      </m:oMath>
      <w:r>
        <w:rPr>
          <w:rFonts w:eastAsia="Times New Roman" w:cs="Times New Roman"/>
          <w:color w:val="000000"/>
          <w:sz w:val="30"/>
          <w:szCs w:val="30"/>
        </w:rPr>
        <w:t xml:space="preserve"> – коефіцієнт пропускання об</w:t>
      </w:r>
      <w:r w:rsidRPr="0098619B">
        <w:rPr>
          <w:rFonts w:eastAsia="Times New Roman" w:cs="Times New Roman"/>
          <w:color w:val="000000"/>
          <w:sz w:val="30"/>
          <w:szCs w:val="30"/>
          <w:lang w:val="ru-RU"/>
        </w:rPr>
        <w:t>’</w:t>
      </w:r>
      <w:r>
        <w:rPr>
          <w:rFonts w:eastAsia="Times New Roman" w:cs="Times New Roman"/>
          <w:color w:val="000000"/>
          <w:sz w:val="30"/>
          <w:szCs w:val="30"/>
        </w:rPr>
        <w:t>єкта.</w:t>
      </w:r>
    </w:p>
    <w:p w:rsidR="00526440" w:rsidRPr="00105977" w:rsidRDefault="00526440" w:rsidP="0098619B">
      <w:pPr>
        <w:spacing w:after="0"/>
        <w:rPr>
          <w:rFonts w:eastAsia="Times New Roman" w:cs="Times New Roman"/>
          <w:color w:val="000000"/>
          <w:szCs w:val="28"/>
        </w:rPr>
      </w:pPr>
      <w:r>
        <w:rPr>
          <w:rFonts w:eastAsia="Times New Roman" w:cs="Times New Roman"/>
          <w:color w:val="000000"/>
          <w:szCs w:val="28"/>
        </w:rPr>
        <w:t xml:space="preserve">Для розрахунку </w:t>
      </w:r>
      <w:r w:rsidR="002B24EC">
        <w:rPr>
          <w:rFonts w:eastAsia="Times New Roman" w:cs="Times New Roman"/>
          <w:color w:val="000000"/>
          <w:szCs w:val="28"/>
        </w:rPr>
        <w:t>освітленості вхідної зіниці, скористаємося формулою 2.2</w:t>
      </w:r>
      <w:r>
        <w:rPr>
          <w:rFonts w:eastAsia="Times New Roman" w:cs="Times New Roman"/>
          <w:color w:val="000000"/>
          <w:szCs w:val="28"/>
        </w:rPr>
        <w:t>:</w:t>
      </w:r>
    </w:p>
    <w:p w:rsidR="00105977" w:rsidRDefault="002B24EC" w:rsidP="002B24EC">
      <w:pPr>
        <w:spacing w:before="240" w:after="0"/>
        <w:ind w:left="2836" w:firstLine="0"/>
        <w:rPr>
          <w:rFonts w:eastAsia="Times New Roman" w:cs="Times New Roman"/>
          <w:color w:val="000000"/>
          <w:szCs w:val="28"/>
        </w:rPr>
      </w:pPr>
      <w:r>
        <w:rPr>
          <w:rFonts w:eastAsia="Times New Roman" w:cs="Times New Roman"/>
          <w:color w:val="000000"/>
          <w:szCs w:val="28"/>
        </w:rPr>
        <w:t xml:space="preserve">           </w:t>
      </w:r>
      <w:r w:rsidR="00105977" w:rsidRPr="00105977">
        <w:rPr>
          <w:rFonts w:eastAsia="Times New Roman" w:cs="Times New Roman"/>
          <w:color w:val="000000"/>
          <w:szCs w:val="28"/>
        </w:rPr>
        <w:t xml:space="preserve">    </w:t>
      </w:r>
      <m:oMath>
        <m:sSub>
          <m:sSubPr>
            <m:ctrlPr>
              <w:rPr>
                <w:rFonts w:ascii="Cambria Math" w:eastAsia="Times New Roman" w:hAnsi="Cambria Math" w:cs="Times New Roman"/>
                <w:color w:val="000000"/>
                <w:sz w:val="30"/>
                <w:szCs w:val="30"/>
              </w:rPr>
            </m:ctrlPr>
          </m:sSubPr>
          <m:e>
            <m:r>
              <m:rPr>
                <m:sty m:val="p"/>
              </m:rPr>
              <w:rPr>
                <w:rFonts w:ascii="Cambria Math" w:eastAsia="Times New Roman" w:hAnsi="Cambria Math" w:cs="Times New Roman"/>
                <w:color w:val="000000"/>
                <w:sz w:val="30"/>
                <w:szCs w:val="30"/>
              </w:rPr>
              <m:t>E</m:t>
            </m:r>
          </m:e>
          <m:sub>
            <m:r>
              <m:rPr>
                <m:sty m:val="p"/>
              </m:rPr>
              <w:rPr>
                <w:rFonts w:ascii="Cambria Math" w:eastAsia="Times New Roman" w:hAnsi="Cambria Math" w:cs="Times New Roman"/>
                <w:color w:val="000000"/>
                <w:sz w:val="30"/>
                <w:szCs w:val="30"/>
              </w:rPr>
              <m:t>вх.з</m:t>
            </m:r>
            <m:r>
              <w:rPr>
                <w:rFonts w:ascii="Cambria Math" w:eastAsia="Times New Roman" w:hAnsi="Cambria Math" w:cs="Times New Roman"/>
                <w:color w:val="000000"/>
                <w:sz w:val="30"/>
                <w:szCs w:val="30"/>
              </w:rPr>
              <m:t>ін</m:t>
            </m:r>
          </m:sub>
        </m:sSub>
        <m:r>
          <w:rPr>
            <w:rFonts w:ascii="Cambria Math" w:eastAsia="Times New Roman" w:hAnsi="Cambria Math" w:cs="Times New Roman"/>
            <w:color w:val="000000"/>
            <w:sz w:val="30"/>
            <w:szCs w:val="30"/>
          </w:rPr>
          <m:t>=</m:t>
        </m:r>
        <m:f>
          <m:fPr>
            <m:ctrlPr>
              <w:rPr>
                <w:rFonts w:ascii="Cambria Math" w:eastAsia="Times New Roman" w:hAnsi="Cambria Math" w:cs="Times New Roman"/>
                <w:i/>
                <w:color w:val="000000"/>
                <w:sz w:val="30"/>
                <w:szCs w:val="30"/>
              </w:rPr>
            </m:ctrlPr>
          </m:fPr>
          <m:num>
            <m:r>
              <m:rPr>
                <m:sty m:val="p"/>
              </m:rPr>
              <w:rPr>
                <w:rFonts w:ascii="Cambria Math" w:eastAsia="Times New Roman" w:hAnsi="Cambria Math" w:cs="Times New Roman"/>
                <w:color w:val="000000"/>
                <w:sz w:val="30"/>
                <w:szCs w:val="30"/>
              </w:rPr>
              <m:t>d</m:t>
            </m:r>
            <m:sSub>
              <m:sSubPr>
                <m:ctrlPr>
                  <w:rPr>
                    <w:rFonts w:ascii="Cambria Math" w:eastAsia="Times New Roman" w:hAnsi="Cambria Math" w:cs="Times New Roman"/>
                    <w:color w:val="000000"/>
                    <w:sz w:val="30"/>
                    <w:szCs w:val="30"/>
                  </w:rPr>
                </m:ctrlPr>
              </m:sSubPr>
              <m:e>
                <m:r>
                  <m:rPr>
                    <m:sty m:val="p"/>
                  </m:rPr>
                  <w:rPr>
                    <w:rFonts w:ascii="Cambria Math" w:eastAsia="Times New Roman" w:hAnsi="Cambria Math" w:cs="Times New Roman"/>
                    <w:color w:val="000000"/>
                    <w:sz w:val="30"/>
                    <w:szCs w:val="30"/>
                  </w:rPr>
                  <m:t>Ф</m:t>
                </m:r>
              </m:e>
              <m:sub>
                <m:r>
                  <w:rPr>
                    <w:rFonts w:ascii="Cambria Math" w:eastAsia="Times New Roman" w:hAnsi="Cambria Math" w:cs="Times New Roman"/>
                    <w:color w:val="000000"/>
                    <w:sz w:val="30"/>
                    <w:szCs w:val="30"/>
                  </w:rPr>
                  <m:t>об</m:t>
                </m:r>
              </m:sub>
            </m:sSub>
          </m:num>
          <m:den>
            <m:sSub>
              <m:sSubPr>
                <m:ctrlPr>
                  <w:rPr>
                    <w:rFonts w:ascii="Cambria Math" w:eastAsia="Times New Roman" w:hAnsi="Cambria Math" w:cs="Times New Roman"/>
                    <w:i/>
                    <w:color w:val="000000"/>
                    <w:sz w:val="30"/>
                    <w:szCs w:val="30"/>
                  </w:rPr>
                </m:ctrlPr>
              </m:sSubPr>
              <m:e>
                <m:r>
                  <w:rPr>
                    <w:rFonts w:ascii="Cambria Math" w:eastAsia="Times New Roman" w:hAnsi="Cambria Math" w:cs="Times New Roman"/>
                    <w:color w:val="000000"/>
                    <w:sz w:val="30"/>
                    <w:szCs w:val="30"/>
                  </w:rPr>
                  <m:t>А</m:t>
                </m:r>
              </m:e>
              <m:sub>
                <m:r>
                  <w:rPr>
                    <w:rFonts w:ascii="Cambria Math" w:eastAsia="Times New Roman" w:hAnsi="Cambria Math" w:cs="Times New Roman"/>
                    <w:color w:val="000000"/>
                    <w:sz w:val="30"/>
                    <w:szCs w:val="30"/>
                  </w:rPr>
                  <m:t>вх</m:t>
                </m:r>
              </m:sub>
            </m:sSub>
          </m:den>
        </m:f>
      </m:oMath>
      <w:r w:rsidR="00105977" w:rsidRPr="00105977">
        <w:rPr>
          <w:rFonts w:eastAsia="Times New Roman" w:cs="Times New Roman"/>
          <w:color w:val="000000"/>
          <w:szCs w:val="28"/>
        </w:rPr>
        <w:t xml:space="preserve">  </w:t>
      </w:r>
      <w:r w:rsidR="00105977" w:rsidRPr="00105977">
        <w:rPr>
          <w:rFonts w:eastAsia="Times New Roman" w:cs="Times New Roman"/>
          <w:color w:val="000000"/>
          <w:szCs w:val="28"/>
        </w:rPr>
        <w:tab/>
        <w:t xml:space="preserve">   </w:t>
      </w:r>
      <w:r w:rsidR="00105977" w:rsidRPr="00105977">
        <w:rPr>
          <w:rFonts w:eastAsia="Times New Roman" w:cs="Times New Roman"/>
          <w:color w:val="000000"/>
          <w:szCs w:val="28"/>
        </w:rPr>
        <w:tab/>
        <w:t xml:space="preserve">                   </w:t>
      </w:r>
      <w:r>
        <w:rPr>
          <w:rFonts w:eastAsia="Times New Roman" w:cs="Times New Roman"/>
          <w:color w:val="000000"/>
          <w:szCs w:val="28"/>
        </w:rPr>
        <w:tab/>
      </w:r>
      <w:r>
        <w:rPr>
          <w:rFonts w:eastAsia="Times New Roman" w:cs="Times New Roman"/>
          <w:color w:val="000000"/>
          <w:szCs w:val="28"/>
        </w:rPr>
        <w:tab/>
      </w:r>
      <w:r w:rsidR="00105977" w:rsidRPr="00105977">
        <w:rPr>
          <w:rFonts w:eastAsia="Times New Roman" w:cs="Times New Roman"/>
          <w:color w:val="000000"/>
          <w:szCs w:val="28"/>
        </w:rPr>
        <w:t xml:space="preserve">    (2.2)</w:t>
      </w:r>
    </w:p>
    <w:p w:rsidR="00526440" w:rsidRDefault="00526440" w:rsidP="00526440">
      <w:pPr>
        <w:spacing w:before="240" w:after="0"/>
        <w:ind w:firstLine="0"/>
        <w:rPr>
          <w:rFonts w:eastAsia="Times New Roman" w:cs="Times New Roman"/>
          <w:color w:val="000000"/>
          <w:szCs w:val="28"/>
        </w:rPr>
      </w:pPr>
      <w:r>
        <w:rPr>
          <w:rFonts w:eastAsia="Times New Roman" w:cs="Times New Roman"/>
          <w:color w:val="000000"/>
          <w:szCs w:val="28"/>
        </w:rPr>
        <w:tab/>
      </w:r>
      <w:r w:rsidR="002B24EC">
        <w:rPr>
          <w:rFonts w:eastAsia="Times New Roman" w:cs="Times New Roman"/>
          <w:color w:val="000000"/>
          <w:szCs w:val="28"/>
        </w:rPr>
        <w:t>Щоб знайти значення потоку випромінювання об</w:t>
      </w:r>
      <w:r w:rsidR="002B24EC" w:rsidRPr="002B24EC">
        <w:rPr>
          <w:rFonts w:eastAsia="Times New Roman" w:cs="Times New Roman"/>
          <w:color w:val="000000"/>
          <w:szCs w:val="28"/>
        </w:rPr>
        <w:t>’єкта потрбіно розрахуват</w:t>
      </w:r>
      <w:r w:rsidR="00781780">
        <w:rPr>
          <w:rFonts w:eastAsia="Times New Roman" w:cs="Times New Roman"/>
          <w:color w:val="000000"/>
          <w:szCs w:val="28"/>
        </w:rPr>
        <w:t>и зна</w:t>
      </w:r>
      <w:r w:rsidR="002B24EC" w:rsidRPr="002B24EC">
        <w:rPr>
          <w:rFonts w:eastAsia="Times New Roman" w:cs="Times New Roman"/>
          <w:color w:val="000000"/>
          <w:szCs w:val="28"/>
        </w:rPr>
        <w:t>чення сили випромінювання</w:t>
      </w:r>
      <w:r w:rsidR="002B24EC">
        <w:rPr>
          <w:rFonts w:eastAsia="Times New Roman" w:cs="Times New Roman"/>
          <w:color w:val="000000"/>
          <w:szCs w:val="28"/>
        </w:rPr>
        <w:t>, яка розраховується за наступною формулою:</w:t>
      </w:r>
    </w:p>
    <w:p w:rsidR="00781780" w:rsidRDefault="00292848" w:rsidP="00781780">
      <w:pPr>
        <w:spacing w:before="240" w:after="0"/>
        <w:ind w:left="3545"/>
        <w:rPr>
          <w:rFonts w:eastAsia="Times New Roman" w:cs="Times New Roman"/>
          <w:color w:val="000000"/>
          <w:sz w:val="30"/>
          <w:szCs w:val="30"/>
        </w:rPr>
      </w:pPr>
      <m:oMath>
        <m:sSub>
          <m:sSubPr>
            <m:ctrlPr>
              <w:rPr>
                <w:rFonts w:ascii="Cambria Math" w:eastAsia="Times New Roman" w:hAnsi="Cambria Math" w:cs="Times New Roman"/>
                <w:color w:val="000000"/>
                <w:sz w:val="30"/>
                <w:szCs w:val="30"/>
              </w:rPr>
            </m:ctrlPr>
          </m:sSubPr>
          <m:e>
            <m:r>
              <m:rPr>
                <m:sty m:val="p"/>
              </m:rPr>
              <w:rPr>
                <w:rFonts w:ascii="Cambria Math" w:eastAsia="Times New Roman" w:hAnsi="Cambria Math" w:cs="Times New Roman"/>
                <w:color w:val="000000"/>
                <w:sz w:val="30"/>
                <w:szCs w:val="30"/>
              </w:rPr>
              <m:t>E</m:t>
            </m:r>
          </m:e>
          <m:sub>
            <m:r>
              <m:rPr>
                <m:sty m:val="p"/>
              </m:rPr>
              <w:rPr>
                <w:rFonts w:ascii="Cambria Math" w:eastAsia="Times New Roman" w:hAnsi="Cambria Math" w:cs="Times New Roman"/>
                <w:color w:val="000000"/>
                <w:sz w:val="30"/>
                <w:szCs w:val="30"/>
              </w:rPr>
              <m:t>об</m:t>
            </m:r>
          </m:sub>
        </m:sSub>
        <m:r>
          <w:rPr>
            <w:rFonts w:ascii="Cambria Math" w:eastAsia="Times New Roman" w:hAnsi="Cambria Math" w:cs="Times New Roman"/>
            <w:color w:val="000000"/>
            <w:sz w:val="30"/>
            <w:szCs w:val="30"/>
          </w:rPr>
          <m:t>=</m:t>
        </m:r>
        <m:f>
          <m:fPr>
            <m:ctrlPr>
              <w:rPr>
                <w:rFonts w:ascii="Cambria Math" w:eastAsia="Times New Roman" w:hAnsi="Cambria Math" w:cs="Times New Roman"/>
                <w:i/>
                <w:color w:val="000000"/>
                <w:sz w:val="30"/>
                <w:szCs w:val="30"/>
              </w:rPr>
            </m:ctrlPr>
          </m:fPr>
          <m:num>
            <m:sSub>
              <m:sSubPr>
                <m:ctrlPr>
                  <w:rPr>
                    <w:rFonts w:ascii="Cambria Math" w:eastAsia="Times New Roman" w:hAnsi="Cambria Math" w:cs="Times New Roman"/>
                    <w:b/>
                    <w:color w:val="000000"/>
                    <w:szCs w:val="28"/>
                  </w:rPr>
                </m:ctrlPr>
              </m:sSubPr>
              <m:e>
                <m:r>
                  <m:rPr>
                    <m:sty m:val="b"/>
                  </m:rPr>
                  <w:rPr>
                    <w:rFonts w:ascii="Cambria Math" w:eastAsia="Times New Roman" w:hAnsi="Cambria Math" w:cs="Times New Roman"/>
                    <w:color w:val="000000"/>
                    <w:szCs w:val="28"/>
                  </w:rPr>
                  <m:t>І</m:t>
                </m:r>
              </m:e>
              <m:sub>
                <m:r>
                  <m:rPr>
                    <m:sty m:val="b"/>
                  </m:rPr>
                  <w:rPr>
                    <w:rFonts w:ascii="Cambria Math" w:eastAsia="Times New Roman" w:hAnsi="Cambria Math" w:cs="Times New Roman"/>
                    <w:color w:val="000000"/>
                    <w:szCs w:val="28"/>
                  </w:rPr>
                  <m:t>об</m:t>
                </m:r>
              </m:sub>
            </m:sSub>
            <m:sSub>
              <m:sSubPr>
                <m:ctrlPr>
                  <w:rPr>
                    <w:rFonts w:ascii="Cambria Math" w:eastAsia="Times New Roman" w:hAnsi="Cambria Math" w:cs="Times New Roman"/>
                    <w:i/>
                    <w:color w:val="000000"/>
                    <w:sz w:val="30"/>
                    <w:szCs w:val="30"/>
                  </w:rPr>
                </m:ctrlPr>
              </m:sSubPr>
              <m:e>
                <m:r>
                  <w:rPr>
                    <w:rFonts w:ascii="Cambria Math" w:eastAsia="Times New Roman" w:hAnsi="Cambria Math" w:cs="Times New Roman"/>
                    <w:color w:val="000000"/>
                    <w:sz w:val="30"/>
                    <w:szCs w:val="30"/>
                  </w:rPr>
                  <m:t>τ</m:t>
                </m:r>
              </m:e>
              <m:sub>
                <m:r>
                  <w:rPr>
                    <w:rFonts w:ascii="Cambria Math" w:eastAsia="Times New Roman" w:hAnsi="Cambria Math" w:cs="Times New Roman"/>
                    <w:color w:val="000000"/>
                    <w:sz w:val="30"/>
                    <w:szCs w:val="30"/>
                  </w:rPr>
                  <m:t>ат</m:t>
                </m:r>
              </m:sub>
            </m:sSub>
          </m:num>
          <m:den>
            <m:sSup>
              <m:sSupPr>
                <m:ctrlPr>
                  <w:rPr>
                    <w:rFonts w:ascii="Cambria Math" w:eastAsia="Times New Roman" w:hAnsi="Cambria Math" w:cs="Times New Roman"/>
                    <w:i/>
                    <w:color w:val="000000"/>
                    <w:sz w:val="30"/>
                    <w:szCs w:val="30"/>
                  </w:rPr>
                </m:ctrlPr>
              </m:sSupPr>
              <m:e>
                <m:r>
                  <w:rPr>
                    <w:rFonts w:ascii="Cambria Math" w:eastAsia="Times New Roman" w:hAnsi="Cambria Math" w:cs="Times New Roman"/>
                    <w:color w:val="000000"/>
                    <w:sz w:val="30"/>
                    <w:szCs w:val="30"/>
                    <w:lang w:val="en-US"/>
                  </w:rPr>
                  <m:t>l</m:t>
                </m:r>
              </m:e>
              <m:sup>
                <m:r>
                  <w:rPr>
                    <w:rFonts w:ascii="Cambria Math" w:eastAsia="Times New Roman" w:hAnsi="Cambria Math" w:cs="Times New Roman"/>
                    <w:color w:val="000000"/>
                    <w:sz w:val="30"/>
                    <w:szCs w:val="30"/>
                  </w:rPr>
                  <m:t>2</m:t>
                </m:r>
              </m:sup>
            </m:sSup>
          </m:den>
        </m:f>
      </m:oMath>
      <w:r w:rsidR="00781780">
        <w:rPr>
          <w:rFonts w:eastAsia="Times New Roman" w:cs="Times New Roman"/>
          <w:color w:val="000000"/>
          <w:sz w:val="30"/>
          <w:szCs w:val="30"/>
        </w:rPr>
        <w:t xml:space="preserve">  </w:t>
      </w:r>
      <w:r w:rsidR="00781780">
        <w:rPr>
          <w:rFonts w:eastAsia="Times New Roman" w:cs="Times New Roman"/>
          <w:color w:val="000000"/>
          <w:sz w:val="30"/>
          <w:szCs w:val="30"/>
        </w:rPr>
        <w:tab/>
      </w:r>
      <w:r w:rsidR="00781780">
        <w:rPr>
          <w:rFonts w:eastAsia="Times New Roman" w:cs="Times New Roman"/>
          <w:color w:val="000000"/>
          <w:sz w:val="30"/>
          <w:szCs w:val="30"/>
        </w:rPr>
        <w:tab/>
      </w:r>
      <w:r w:rsidR="00781780">
        <w:rPr>
          <w:rFonts w:eastAsia="Times New Roman" w:cs="Times New Roman"/>
          <w:color w:val="000000"/>
          <w:sz w:val="30"/>
          <w:szCs w:val="30"/>
        </w:rPr>
        <w:tab/>
      </w:r>
      <w:r w:rsidR="00781780">
        <w:rPr>
          <w:rFonts w:eastAsia="Times New Roman" w:cs="Times New Roman"/>
          <w:color w:val="000000"/>
          <w:sz w:val="30"/>
          <w:szCs w:val="30"/>
        </w:rPr>
        <w:tab/>
        <w:t xml:space="preserve">   (2.3)</w:t>
      </w:r>
    </w:p>
    <w:p w:rsidR="00211434" w:rsidRPr="00211434" w:rsidRDefault="00292848" w:rsidP="00211434">
      <w:pPr>
        <w:spacing w:before="240" w:after="0"/>
        <w:rPr>
          <w:rFonts w:eastAsia="Times New Roman" w:cs="Times New Roman"/>
          <w:color w:val="000000"/>
          <w:sz w:val="30"/>
          <w:szCs w:val="30"/>
        </w:rPr>
      </w:pPr>
      <m:oMath>
        <m:sSub>
          <m:sSubPr>
            <m:ctrlPr>
              <w:rPr>
                <w:rFonts w:ascii="Cambria Math" w:eastAsia="Times New Roman" w:hAnsi="Cambria Math" w:cs="Times New Roman"/>
                <w:color w:val="000000"/>
                <w:sz w:val="30"/>
                <w:szCs w:val="30"/>
              </w:rPr>
            </m:ctrlPr>
          </m:sSubPr>
          <m:e>
            <m:r>
              <m:rPr>
                <m:sty m:val="p"/>
              </m:rPr>
              <w:rPr>
                <w:rFonts w:ascii="Cambria Math" w:eastAsia="Times New Roman" w:hAnsi="Cambria Math" w:cs="Times New Roman"/>
                <w:color w:val="000000"/>
                <w:sz w:val="30"/>
                <w:szCs w:val="30"/>
              </w:rPr>
              <m:t>E</m:t>
            </m:r>
          </m:e>
          <m:sub>
            <m:r>
              <m:rPr>
                <m:sty m:val="p"/>
              </m:rPr>
              <w:rPr>
                <w:rFonts w:ascii="Cambria Math" w:eastAsia="Times New Roman" w:hAnsi="Cambria Math" w:cs="Times New Roman"/>
                <w:color w:val="000000"/>
                <w:sz w:val="30"/>
                <w:szCs w:val="30"/>
              </w:rPr>
              <m:t>об</m:t>
            </m:r>
          </m:sub>
        </m:sSub>
      </m:oMath>
      <w:r w:rsidR="00211434">
        <w:rPr>
          <w:rFonts w:eastAsia="Times New Roman" w:cs="Times New Roman"/>
          <w:color w:val="000000"/>
          <w:sz w:val="30"/>
          <w:szCs w:val="30"/>
        </w:rPr>
        <w:t xml:space="preserve"> – освітленість об</w:t>
      </w:r>
      <w:r w:rsidR="00211434" w:rsidRPr="00211434">
        <w:rPr>
          <w:rFonts w:eastAsia="Times New Roman" w:cs="Times New Roman"/>
          <w:color w:val="000000"/>
          <w:sz w:val="30"/>
          <w:szCs w:val="30"/>
          <w:lang w:val="ru-RU"/>
        </w:rPr>
        <w:t>’</w:t>
      </w:r>
      <w:r w:rsidR="00211434">
        <w:rPr>
          <w:rFonts w:eastAsia="Times New Roman" w:cs="Times New Roman"/>
          <w:color w:val="000000"/>
          <w:sz w:val="30"/>
          <w:szCs w:val="30"/>
        </w:rPr>
        <w:t>єкта 50 лк.</w:t>
      </w:r>
    </w:p>
    <w:p w:rsidR="00781780" w:rsidRDefault="00781780" w:rsidP="00781780">
      <w:pPr>
        <w:spacing w:before="240" w:after="0"/>
        <w:rPr>
          <w:rFonts w:eastAsia="Times New Roman" w:cs="Times New Roman"/>
          <w:color w:val="000000"/>
          <w:szCs w:val="28"/>
        </w:rPr>
      </w:pPr>
      <w:r>
        <w:rPr>
          <w:rFonts w:eastAsia="Times New Roman" w:cs="Times New Roman"/>
          <w:color w:val="000000"/>
          <w:sz w:val="30"/>
          <w:szCs w:val="30"/>
        </w:rPr>
        <w:t xml:space="preserve">Звідси </w:t>
      </w:r>
    </w:p>
    <w:p w:rsidR="00383DC4" w:rsidRDefault="00292848" w:rsidP="00383DC4">
      <w:pPr>
        <w:spacing w:before="240" w:after="0"/>
        <w:ind w:left="3545"/>
        <w:rPr>
          <w:rFonts w:eastAsia="Times New Roman" w:cs="Times New Roman"/>
          <w:color w:val="000000"/>
          <w:szCs w:val="28"/>
        </w:rPr>
      </w:pPr>
      <m:oMath>
        <m:sSub>
          <m:sSubPr>
            <m:ctrlPr>
              <w:rPr>
                <w:rFonts w:ascii="Cambria Math" w:eastAsia="Times New Roman" w:hAnsi="Cambria Math" w:cs="Times New Roman"/>
                <w:b/>
                <w:color w:val="000000"/>
                <w:szCs w:val="28"/>
              </w:rPr>
            </m:ctrlPr>
          </m:sSubPr>
          <m:e>
            <m:r>
              <m:rPr>
                <m:sty m:val="b"/>
              </m:rPr>
              <w:rPr>
                <w:rFonts w:ascii="Cambria Math" w:eastAsia="Times New Roman" w:hAnsi="Cambria Math" w:cs="Times New Roman"/>
                <w:color w:val="000000"/>
                <w:szCs w:val="28"/>
              </w:rPr>
              <m:t>І</m:t>
            </m:r>
          </m:e>
          <m:sub>
            <m:r>
              <m:rPr>
                <m:sty m:val="b"/>
              </m:rPr>
              <w:rPr>
                <w:rFonts w:ascii="Cambria Math" w:eastAsia="Times New Roman" w:hAnsi="Cambria Math" w:cs="Times New Roman"/>
                <w:color w:val="000000"/>
                <w:szCs w:val="28"/>
              </w:rPr>
              <m:t>об</m:t>
            </m:r>
          </m:sub>
        </m:sSub>
        <m:r>
          <m:rPr>
            <m:sty m:val="bi"/>
          </m:rPr>
          <w:rPr>
            <w:rFonts w:ascii="Cambria Math" w:eastAsia="Times New Roman" w:hAnsi="Cambria Math" w:cs="Times New Roman"/>
            <w:color w:val="000000"/>
            <w:szCs w:val="28"/>
          </w:rPr>
          <m:t>=</m:t>
        </m:r>
        <m:f>
          <m:fPr>
            <m:ctrlPr>
              <w:rPr>
                <w:rFonts w:ascii="Cambria Math" w:eastAsia="Times New Roman" w:hAnsi="Cambria Math" w:cs="Times New Roman"/>
                <w:i/>
                <w:color w:val="000000"/>
                <w:sz w:val="30"/>
                <w:szCs w:val="30"/>
              </w:rPr>
            </m:ctrlPr>
          </m:fPr>
          <m:num>
            <m:sSup>
              <m:sSupPr>
                <m:ctrlPr>
                  <w:rPr>
                    <w:rFonts w:ascii="Cambria Math" w:eastAsia="Times New Roman" w:hAnsi="Cambria Math" w:cs="Times New Roman"/>
                    <w:i/>
                    <w:color w:val="000000"/>
                    <w:sz w:val="30"/>
                    <w:szCs w:val="30"/>
                  </w:rPr>
                </m:ctrlPr>
              </m:sSupPr>
              <m:e>
                <m:r>
                  <w:rPr>
                    <w:rFonts w:ascii="Cambria Math" w:eastAsia="Times New Roman" w:hAnsi="Cambria Math" w:cs="Times New Roman"/>
                    <w:color w:val="000000"/>
                    <w:sz w:val="30"/>
                    <w:szCs w:val="30"/>
                    <w:lang w:val="en-US"/>
                  </w:rPr>
                  <m:t>l</m:t>
                </m:r>
              </m:e>
              <m:sup>
                <m:r>
                  <w:rPr>
                    <w:rFonts w:ascii="Cambria Math" w:eastAsia="Times New Roman" w:hAnsi="Cambria Math" w:cs="Times New Roman"/>
                    <w:color w:val="000000"/>
                    <w:sz w:val="30"/>
                    <w:szCs w:val="30"/>
                  </w:rPr>
                  <m:t>2</m:t>
                </m:r>
              </m:sup>
            </m:sSup>
            <m:sSub>
              <m:sSubPr>
                <m:ctrlPr>
                  <w:rPr>
                    <w:rFonts w:ascii="Cambria Math" w:eastAsia="Times New Roman" w:hAnsi="Cambria Math" w:cs="Times New Roman"/>
                    <w:color w:val="000000"/>
                    <w:sz w:val="30"/>
                    <w:szCs w:val="30"/>
                  </w:rPr>
                </m:ctrlPr>
              </m:sSubPr>
              <m:e>
                <m:r>
                  <m:rPr>
                    <m:sty m:val="p"/>
                  </m:rPr>
                  <w:rPr>
                    <w:rFonts w:ascii="Cambria Math" w:eastAsia="Times New Roman" w:hAnsi="Cambria Math" w:cs="Times New Roman"/>
                    <w:color w:val="000000"/>
                    <w:sz w:val="30"/>
                    <w:szCs w:val="30"/>
                  </w:rPr>
                  <m:t>E</m:t>
                </m:r>
              </m:e>
              <m:sub>
                <m:r>
                  <m:rPr>
                    <m:sty m:val="p"/>
                  </m:rPr>
                  <w:rPr>
                    <w:rFonts w:ascii="Cambria Math" w:eastAsia="Times New Roman" w:hAnsi="Cambria Math" w:cs="Times New Roman"/>
                    <w:color w:val="000000"/>
                    <w:sz w:val="30"/>
                    <w:szCs w:val="30"/>
                  </w:rPr>
                  <m:t>об</m:t>
                </m:r>
              </m:sub>
            </m:sSub>
          </m:num>
          <m:den>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ат</m:t>
                </m:r>
              </m:sub>
            </m:sSub>
          </m:den>
        </m:f>
      </m:oMath>
      <w:r w:rsidR="00383DC4" w:rsidRPr="00105977">
        <w:rPr>
          <w:rFonts w:eastAsia="Times New Roman" w:cs="Times New Roman"/>
          <w:color w:val="000000"/>
          <w:szCs w:val="28"/>
        </w:rPr>
        <w:t xml:space="preserve"> </w:t>
      </w:r>
      <w:r w:rsidR="00383DC4">
        <w:rPr>
          <w:rFonts w:eastAsia="Times New Roman" w:cs="Times New Roman"/>
          <w:color w:val="000000"/>
          <w:szCs w:val="28"/>
        </w:rPr>
        <w:t xml:space="preserve">                                </w:t>
      </w:r>
      <w:r w:rsidR="00383DC4">
        <w:rPr>
          <w:rFonts w:eastAsia="Times New Roman" w:cs="Times New Roman"/>
          <w:color w:val="000000"/>
          <w:szCs w:val="28"/>
        </w:rPr>
        <w:tab/>
      </w:r>
      <w:r w:rsidR="00383DC4">
        <w:rPr>
          <w:rFonts w:eastAsia="Times New Roman" w:cs="Times New Roman"/>
          <w:color w:val="000000"/>
          <w:szCs w:val="28"/>
        </w:rPr>
        <w:tab/>
        <w:t xml:space="preserve">    </w:t>
      </w:r>
      <w:r w:rsidR="00781780">
        <w:rPr>
          <w:rFonts w:eastAsia="Times New Roman" w:cs="Times New Roman"/>
          <w:color w:val="000000"/>
          <w:szCs w:val="28"/>
        </w:rPr>
        <w:t>(2.4</w:t>
      </w:r>
      <w:r w:rsidR="00383DC4">
        <w:rPr>
          <w:rFonts w:eastAsia="Times New Roman" w:cs="Times New Roman"/>
          <w:color w:val="000000"/>
          <w:szCs w:val="28"/>
        </w:rPr>
        <w:t>)</w:t>
      </w:r>
    </w:p>
    <w:p w:rsidR="00355C78" w:rsidRDefault="005D1D67" w:rsidP="00355C78">
      <w:pPr>
        <w:spacing w:before="240" w:after="0"/>
        <w:rPr>
          <w:rFonts w:eastAsia="Times New Roman" w:cs="Times New Roman"/>
          <w:color w:val="000000"/>
          <w:szCs w:val="28"/>
        </w:rPr>
      </w:pPr>
      <w:r>
        <w:rPr>
          <w:rFonts w:eastAsia="Times New Roman" w:cs="Times New Roman"/>
          <w:color w:val="000000"/>
          <w:szCs w:val="28"/>
        </w:rPr>
        <w:t>Для розрахунку потоку випромінюва</w:t>
      </w:r>
      <w:r w:rsidR="00355C78" w:rsidRPr="00355C78">
        <w:rPr>
          <w:rFonts w:eastAsia="Times New Roman" w:cs="Times New Roman"/>
          <w:color w:val="000000"/>
          <w:szCs w:val="28"/>
        </w:rPr>
        <w:t xml:space="preserve">ння </w:t>
      </w:r>
      <w:r w:rsidR="00355C78">
        <w:rPr>
          <w:rFonts w:eastAsia="Times New Roman" w:cs="Times New Roman"/>
          <w:color w:val="000000"/>
          <w:szCs w:val="28"/>
        </w:rPr>
        <w:t>об</w:t>
      </w:r>
      <w:r w:rsidR="00355C78" w:rsidRPr="00355C78">
        <w:rPr>
          <w:rFonts w:eastAsia="Times New Roman" w:cs="Times New Roman"/>
          <w:color w:val="000000"/>
          <w:szCs w:val="28"/>
        </w:rPr>
        <w:t>’</w:t>
      </w:r>
      <w:r w:rsidR="00355C78">
        <w:rPr>
          <w:rFonts w:eastAsia="Times New Roman" w:cs="Times New Roman"/>
          <w:color w:val="000000"/>
          <w:szCs w:val="28"/>
        </w:rPr>
        <w:t>єкту необхідна</w:t>
      </w:r>
      <w:r w:rsidR="00355C78" w:rsidRPr="00355C78">
        <w:rPr>
          <w:rFonts w:eastAsia="Times New Roman" w:cs="Times New Roman"/>
          <w:color w:val="000000"/>
          <w:szCs w:val="28"/>
        </w:rPr>
        <w:t xml:space="preserve"> площа вхідної зіниці</w:t>
      </w:r>
      <w:r w:rsidR="00355C78">
        <w:rPr>
          <w:rFonts w:eastAsia="Times New Roman" w:cs="Times New Roman"/>
          <w:color w:val="000000"/>
          <w:szCs w:val="28"/>
        </w:rPr>
        <w:t>:</w:t>
      </w:r>
    </w:p>
    <w:p w:rsidR="00355C78" w:rsidRDefault="00292848" w:rsidP="00355C78">
      <w:pPr>
        <w:spacing w:before="240" w:after="0"/>
        <w:ind w:left="3545"/>
        <w:jc w:val="left"/>
        <w:rPr>
          <w:rFonts w:eastAsia="Times New Roman" w:cs="Times New Roman"/>
          <w:color w:val="000000"/>
          <w:szCs w:val="28"/>
        </w:rPr>
      </w:pPr>
      <m:oMath>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А</m:t>
            </m:r>
          </m:e>
          <m:sub>
            <m:r>
              <w:rPr>
                <w:rFonts w:ascii="Cambria Math" w:eastAsia="Times New Roman" w:hAnsi="Cambria Math" w:cs="Times New Roman"/>
                <w:color w:val="000000"/>
                <w:szCs w:val="28"/>
              </w:rPr>
              <m:t>вх</m:t>
            </m:r>
          </m:sub>
        </m:sSub>
        <m:r>
          <w:rPr>
            <w:rFonts w:ascii="Cambria Math" w:eastAsia="Times New Roman" w:hAnsi="Cambria Math" w:cs="Times New Roman"/>
            <w:color w:val="000000"/>
            <w:szCs w:val="28"/>
          </w:rPr>
          <m:t>=</m:t>
        </m:r>
        <m:f>
          <m:fPr>
            <m:ctrlPr>
              <w:rPr>
                <w:rFonts w:ascii="Cambria Math" w:eastAsia="Times New Roman" w:hAnsi="Cambria Math" w:cs="Times New Roman"/>
                <w:i/>
                <w:color w:val="000000"/>
                <w:szCs w:val="28"/>
              </w:rPr>
            </m:ctrlPr>
          </m:fPr>
          <m:num>
            <m:r>
              <m:rPr>
                <m:sty m:val="p"/>
              </m:rPr>
              <w:rPr>
                <w:rFonts w:ascii="Cambria Math" w:eastAsia="Times New Roman" w:hAnsi="Cambria Math" w:cs="Times New Roman"/>
                <w:color w:val="000000"/>
                <w:szCs w:val="28"/>
              </w:rPr>
              <m:t>π</m:t>
            </m:r>
            <m:sSup>
              <m:sSupPr>
                <m:ctrlPr>
                  <w:rPr>
                    <w:rFonts w:ascii="Cambria Math" w:eastAsia="Times New Roman" w:hAnsi="Cambria Math" w:cs="Times New Roman"/>
                    <w:i/>
                    <w:color w:val="000000"/>
                    <w:szCs w:val="28"/>
                  </w:rPr>
                </m:ctrlPr>
              </m:sSupPr>
              <m:e>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lang w:val="en-US"/>
                      </w:rPr>
                      <m:t>D</m:t>
                    </m:r>
                  </m:e>
                  <m:sub>
                    <m:r>
                      <w:rPr>
                        <w:rFonts w:ascii="Cambria Math" w:eastAsia="Times New Roman" w:hAnsi="Cambria Math" w:cs="Times New Roman"/>
                        <w:color w:val="000000"/>
                        <w:szCs w:val="28"/>
                      </w:rPr>
                      <m:t>вх</m:t>
                    </m:r>
                  </m:sub>
                </m:sSub>
              </m:e>
              <m:sup>
                <m:r>
                  <w:rPr>
                    <w:rFonts w:ascii="Cambria Math" w:eastAsia="Times New Roman" w:hAnsi="Cambria Math" w:cs="Times New Roman"/>
                    <w:color w:val="000000"/>
                    <w:szCs w:val="28"/>
                  </w:rPr>
                  <m:t>2</m:t>
                </m:r>
              </m:sup>
            </m:sSup>
          </m:num>
          <m:den>
            <m:r>
              <w:rPr>
                <w:rFonts w:ascii="Cambria Math" w:eastAsia="Times New Roman" w:hAnsi="Cambria Math" w:cs="Times New Roman"/>
                <w:color w:val="000000"/>
                <w:szCs w:val="28"/>
              </w:rPr>
              <m:t>4</m:t>
            </m:r>
          </m:den>
        </m:f>
      </m:oMath>
      <w:r w:rsidR="00355C78">
        <w:rPr>
          <w:rFonts w:eastAsia="Times New Roman" w:cs="Times New Roman"/>
          <w:color w:val="000000"/>
          <w:szCs w:val="28"/>
        </w:rPr>
        <w:t xml:space="preserve">  </w:t>
      </w:r>
      <w:r w:rsidR="00355C78">
        <w:rPr>
          <w:rFonts w:eastAsia="Times New Roman" w:cs="Times New Roman"/>
          <w:color w:val="000000"/>
          <w:szCs w:val="28"/>
        </w:rPr>
        <w:tab/>
      </w:r>
      <w:r w:rsidR="00355C78">
        <w:rPr>
          <w:rFonts w:eastAsia="Times New Roman" w:cs="Times New Roman"/>
          <w:color w:val="000000"/>
          <w:szCs w:val="28"/>
        </w:rPr>
        <w:tab/>
      </w:r>
      <w:r w:rsidR="00355C78">
        <w:rPr>
          <w:rFonts w:eastAsia="Times New Roman" w:cs="Times New Roman"/>
          <w:color w:val="000000"/>
          <w:szCs w:val="28"/>
        </w:rPr>
        <w:tab/>
      </w:r>
      <w:r w:rsidR="00355C78">
        <w:rPr>
          <w:rFonts w:eastAsia="Times New Roman" w:cs="Times New Roman"/>
          <w:color w:val="000000"/>
          <w:szCs w:val="28"/>
        </w:rPr>
        <w:tab/>
        <w:t xml:space="preserve">    (2.</w:t>
      </w:r>
      <w:r w:rsidR="00781780">
        <w:rPr>
          <w:rFonts w:eastAsia="Times New Roman" w:cs="Times New Roman"/>
          <w:color w:val="000000"/>
          <w:szCs w:val="28"/>
        </w:rPr>
        <w:t>5</w:t>
      </w:r>
      <w:r w:rsidR="00355C78">
        <w:rPr>
          <w:rFonts w:eastAsia="Times New Roman" w:cs="Times New Roman"/>
          <w:color w:val="000000"/>
          <w:szCs w:val="28"/>
        </w:rPr>
        <w:t>)</w:t>
      </w:r>
    </w:p>
    <w:p w:rsidR="00355C78" w:rsidRDefault="00355C78" w:rsidP="00355C78">
      <w:pPr>
        <w:spacing w:before="240" w:after="0"/>
        <w:jc w:val="left"/>
        <w:rPr>
          <w:rFonts w:eastAsia="Times New Roman" w:cs="Times New Roman"/>
          <w:color w:val="000000"/>
          <w:szCs w:val="28"/>
        </w:rPr>
      </w:pPr>
      <w:r>
        <w:rPr>
          <w:rFonts w:eastAsia="Times New Roman" w:cs="Times New Roman"/>
          <w:color w:val="000000"/>
          <w:szCs w:val="28"/>
        </w:rPr>
        <w:t xml:space="preserve">де </w:t>
      </w:r>
      <m:oMath>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lang w:val="en-US"/>
              </w:rPr>
              <m:t>D</m:t>
            </m:r>
          </m:e>
          <m:sub>
            <m:r>
              <w:rPr>
                <w:rFonts w:ascii="Cambria Math" w:eastAsia="Times New Roman" w:hAnsi="Cambria Math" w:cs="Times New Roman"/>
                <w:color w:val="000000"/>
                <w:szCs w:val="28"/>
              </w:rPr>
              <m:t>вх</m:t>
            </m:r>
          </m:sub>
        </m:sSub>
      </m:oMath>
      <w:r w:rsidRPr="00355C78">
        <w:rPr>
          <w:rFonts w:eastAsia="Times New Roman" w:cs="Times New Roman"/>
          <w:color w:val="000000"/>
          <w:szCs w:val="28"/>
        </w:rPr>
        <w:t xml:space="preserve"> – </w:t>
      </w:r>
      <w:r>
        <w:rPr>
          <w:rFonts w:eastAsia="Times New Roman" w:cs="Times New Roman"/>
          <w:color w:val="000000"/>
          <w:szCs w:val="28"/>
        </w:rPr>
        <w:t>діаметр вхідної зіниці.</w:t>
      </w:r>
    </w:p>
    <w:p w:rsidR="00355C78" w:rsidRDefault="00355C78" w:rsidP="008E6E18">
      <w:pPr>
        <w:spacing w:before="240" w:after="0"/>
        <w:ind w:firstLine="0"/>
        <w:jc w:val="left"/>
        <w:rPr>
          <w:rFonts w:eastAsia="Times New Roman" w:cs="Times New Roman"/>
          <w:color w:val="000000"/>
          <w:szCs w:val="28"/>
        </w:rPr>
      </w:pPr>
      <w:r>
        <w:rPr>
          <w:rFonts w:eastAsia="Times New Roman" w:cs="Times New Roman"/>
          <w:color w:val="000000"/>
          <w:szCs w:val="28"/>
        </w:rPr>
        <w:tab/>
      </w:r>
      <w:r w:rsidR="008E6E18">
        <w:rPr>
          <w:rFonts w:eastAsia="Times New Roman" w:cs="Times New Roman"/>
          <w:color w:val="000000"/>
          <w:szCs w:val="28"/>
        </w:rPr>
        <w:t>Для зручності всі розрахунки будемо проводити в м.</w:t>
      </w:r>
    </w:p>
    <w:p w:rsidR="008E6E18" w:rsidRDefault="008E6E18" w:rsidP="008E6E18">
      <w:pPr>
        <w:spacing w:after="0"/>
        <w:ind w:firstLine="0"/>
        <w:jc w:val="left"/>
        <w:rPr>
          <w:rFonts w:eastAsia="Times New Roman" w:cs="Times New Roman"/>
          <w:color w:val="000000"/>
          <w:szCs w:val="28"/>
        </w:rPr>
      </w:pPr>
      <w:r>
        <w:rPr>
          <w:rFonts w:eastAsia="Times New Roman" w:cs="Times New Roman"/>
          <w:color w:val="000000"/>
          <w:szCs w:val="28"/>
        </w:rPr>
        <w:tab/>
      </w:r>
      <m:oMath>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lang w:val="en-US"/>
              </w:rPr>
              <m:t>D</m:t>
            </m:r>
          </m:e>
          <m:sub>
            <m:r>
              <w:rPr>
                <w:rFonts w:ascii="Cambria Math" w:eastAsia="Times New Roman" w:hAnsi="Cambria Math" w:cs="Times New Roman"/>
                <w:color w:val="000000"/>
                <w:szCs w:val="28"/>
              </w:rPr>
              <m:t>вх</m:t>
            </m:r>
          </m:sub>
        </m:sSub>
        <m:r>
          <w:rPr>
            <w:rFonts w:ascii="Cambria Math" w:eastAsia="Times New Roman" w:hAnsi="Cambria Math" w:cs="Times New Roman"/>
            <w:color w:val="000000"/>
            <w:szCs w:val="28"/>
          </w:rPr>
          <m:t>=20 мм=0,02 м</m:t>
        </m:r>
      </m:oMath>
    </w:p>
    <w:p w:rsidR="00355C78" w:rsidRDefault="00781780" w:rsidP="008E6E18">
      <w:pPr>
        <w:spacing w:after="0"/>
        <w:ind w:firstLine="0"/>
        <w:jc w:val="left"/>
        <w:rPr>
          <w:rFonts w:eastAsia="Times New Roman" w:cs="Times New Roman"/>
          <w:color w:val="000000"/>
          <w:szCs w:val="28"/>
        </w:rPr>
      </w:pPr>
      <w:r>
        <w:rPr>
          <w:rFonts w:eastAsia="Times New Roman" w:cs="Times New Roman"/>
          <w:color w:val="000000"/>
          <w:szCs w:val="28"/>
        </w:rPr>
        <w:lastRenderedPageBreak/>
        <w:tab/>
        <w:t>З формули 2.5</w:t>
      </w:r>
      <w:r w:rsidR="00355C78">
        <w:rPr>
          <w:rFonts w:eastAsia="Times New Roman" w:cs="Times New Roman"/>
          <w:color w:val="000000"/>
          <w:szCs w:val="28"/>
        </w:rPr>
        <w:t xml:space="preserve"> знайдемо площу вхідної зіниці:</w:t>
      </w:r>
    </w:p>
    <w:p w:rsidR="00355C78" w:rsidRPr="005D1D67" w:rsidRDefault="00292848" w:rsidP="00355C78">
      <w:pPr>
        <w:spacing w:before="240" w:after="0"/>
        <w:ind w:firstLine="0"/>
        <w:jc w:val="left"/>
        <w:rPr>
          <w:rFonts w:eastAsia="Times New Roman" w:cs="Times New Roman"/>
          <w:color w:val="000000"/>
          <w:szCs w:val="28"/>
        </w:rPr>
      </w:pPr>
      <m:oMathPara>
        <m:oMath>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А</m:t>
              </m:r>
            </m:e>
            <m:sub>
              <m:r>
                <w:rPr>
                  <w:rFonts w:ascii="Cambria Math" w:eastAsia="Times New Roman" w:hAnsi="Cambria Math" w:cs="Times New Roman"/>
                  <w:color w:val="000000"/>
                  <w:szCs w:val="28"/>
                </w:rPr>
                <m:t>вх</m:t>
              </m:r>
            </m:sub>
          </m:sSub>
          <m:r>
            <w:rPr>
              <w:rFonts w:ascii="Cambria Math" w:eastAsia="Times New Roman" w:hAnsi="Cambria Math" w:cs="Times New Roman"/>
              <w:color w:val="000000"/>
              <w:szCs w:val="28"/>
            </w:rPr>
            <m:t>=π</m:t>
          </m:r>
          <m:f>
            <m:fPr>
              <m:ctrlPr>
                <w:rPr>
                  <w:rFonts w:ascii="Cambria Math" w:eastAsia="Times New Roman" w:hAnsi="Cambria Math" w:cs="Times New Roman"/>
                  <w:i/>
                  <w:color w:val="000000"/>
                  <w:szCs w:val="28"/>
                </w:rPr>
              </m:ctrlPr>
            </m:fPr>
            <m:num>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rPr>
                    <m:t>0,02</m:t>
                  </m:r>
                </m:e>
                <m:sup>
                  <m:r>
                    <w:rPr>
                      <w:rFonts w:ascii="Cambria Math" w:eastAsia="Times New Roman" w:hAnsi="Cambria Math" w:cs="Times New Roman"/>
                      <w:color w:val="000000"/>
                      <w:szCs w:val="28"/>
                    </w:rPr>
                    <m:t>2</m:t>
                  </m:r>
                </m:sup>
              </m:sSup>
            </m:num>
            <m:den>
              <m:r>
                <w:rPr>
                  <w:rFonts w:ascii="Cambria Math" w:eastAsia="Times New Roman" w:hAnsi="Cambria Math" w:cs="Times New Roman"/>
                  <w:color w:val="000000"/>
                  <w:szCs w:val="28"/>
                </w:rPr>
                <m:t>4</m:t>
              </m:r>
            </m:den>
          </m:f>
          <m:r>
            <w:rPr>
              <w:rFonts w:ascii="Cambria Math" w:eastAsia="Times New Roman" w:hAnsi="Cambria Math" w:cs="Times New Roman"/>
              <w:color w:val="000000"/>
              <w:szCs w:val="28"/>
            </w:rPr>
            <m:t>=3,14∙</m:t>
          </m:r>
          <m:sSup>
            <m:sSupPr>
              <m:ctrlPr>
                <w:rPr>
                  <w:rFonts w:ascii="Cambria Math" w:eastAsia="Times New Roman" w:hAnsi="Cambria Math" w:cs="Times New Roman"/>
                  <w:i/>
                  <w:color w:val="000000"/>
                  <w:sz w:val="30"/>
                  <w:szCs w:val="30"/>
                </w:rPr>
              </m:ctrlPr>
            </m:sSupPr>
            <m:e>
              <m:r>
                <w:rPr>
                  <w:rFonts w:ascii="Cambria Math" w:eastAsia="Times New Roman" w:hAnsi="Cambria Math" w:cs="Times New Roman"/>
                  <w:color w:val="000000"/>
                  <w:sz w:val="30"/>
                  <w:szCs w:val="30"/>
                  <w:lang w:val="en-US"/>
                </w:rPr>
                <m:t>10</m:t>
              </m:r>
            </m:e>
            <m:sup>
              <m:r>
                <w:rPr>
                  <w:rFonts w:ascii="Cambria Math" w:eastAsia="Times New Roman" w:hAnsi="Cambria Math" w:cs="Times New Roman"/>
                  <w:color w:val="000000"/>
                  <w:sz w:val="30"/>
                  <w:szCs w:val="30"/>
                </w:rPr>
                <m:t>-4</m:t>
              </m:r>
            </m:sup>
          </m:sSup>
          <m:r>
            <w:rPr>
              <w:rFonts w:ascii="Cambria Math" w:eastAsia="Times New Roman" w:hAnsi="Cambria Math" w:cs="Times New Roman"/>
              <w:color w:val="000000"/>
              <w:szCs w:val="28"/>
            </w:rPr>
            <m:t xml:space="preserve"> </m:t>
          </m:r>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rPr>
                <m:t>м</m:t>
              </m:r>
            </m:e>
            <m:sup>
              <m:r>
                <w:rPr>
                  <w:rFonts w:ascii="Cambria Math" w:eastAsia="Times New Roman" w:hAnsi="Cambria Math" w:cs="Times New Roman"/>
                  <w:color w:val="000000"/>
                  <w:szCs w:val="28"/>
                </w:rPr>
                <m:t>2</m:t>
              </m:r>
            </m:sup>
          </m:sSup>
        </m:oMath>
      </m:oMathPara>
    </w:p>
    <w:p w:rsidR="00355C78" w:rsidRDefault="005D1D67" w:rsidP="008E6E18">
      <w:pPr>
        <w:spacing w:before="240" w:after="0"/>
        <w:ind w:firstLine="0"/>
        <w:jc w:val="left"/>
        <w:rPr>
          <w:rFonts w:eastAsia="Times New Roman" w:cs="Times New Roman"/>
          <w:color w:val="000000"/>
          <w:szCs w:val="28"/>
        </w:rPr>
      </w:pPr>
      <w:r>
        <w:rPr>
          <w:rFonts w:eastAsia="Times New Roman" w:cs="Times New Roman"/>
          <w:color w:val="000000"/>
          <w:szCs w:val="28"/>
        </w:rPr>
        <w:tab/>
        <w:t>Далі знайдемо сил</w:t>
      </w:r>
      <w:r w:rsidR="00211434">
        <w:rPr>
          <w:rFonts w:eastAsia="Times New Roman" w:cs="Times New Roman"/>
          <w:color w:val="000000"/>
          <w:szCs w:val="28"/>
        </w:rPr>
        <w:t>у випромінювання за формулою 2.4</w:t>
      </w:r>
      <w:r>
        <w:rPr>
          <w:rFonts w:eastAsia="Times New Roman" w:cs="Times New Roman"/>
          <w:color w:val="000000"/>
          <w:szCs w:val="28"/>
        </w:rPr>
        <w:t>:</w:t>
      </w:r>
    </w:p>
    <w:p w:rsidR="005D1D67" w:rsidRDefault="005D1D67" w:rsidP="005D1D67">
      <w:pPr>
        <w:spacing w:after="0"/>
        <w:rPr>
          <w:rFonts w:eastAsia="Times New Roman" w:cs="Times New Roman"/>
          <w:color w:val="000000"/>
          <w:szCs w:val="28"/>
        </w:rPr>
      </w:pPr>
      <w:r>
        <w:rPr>
          <w:rFonts w:eastAsia="Times New Roman" w:cs="Times New Roman"/>
          <w:color w:val="000000"/>
          <w:szCs w:val="28"/>
        </w:rPr>
        <w:t xml:space="preserve">Розрахуємо </w:t>
      </w:r>
      <w:r w:rsidR="00151531">
        <w:rPr>
          <w:rFonts w:eastAsia="Times New Roman" w:cs="Times New Roman"/>
          <w:color w:val="000000"/>
          <w:szCs w:val="28"/>
        </w:rPr>
        <w:t>на двох відстанях</w:t>
      </w:r>
      <w:r>
        <w:rPr>
          <w:rFonts w:eastAsia="Times New Roman" w:cs="Times New Roman"/>
          <w:color w:val="000000"/>
          <w:szCs w:val="28"/>
        </w:rPr>
        <w:t>:</w:t>
      </w:r>
    </w:p>
    <w:p w:rsidR="005D1D67" w:rsidRDefault="00E465CE" w:rsidP="005D1D67">
      <w:pPr>
        <w:spacing w:after="0"/>
        <w:rPr>
          <w:rFonts w:eastAsia="Times New Roman" w:cs="Times New Roman"/>
          <w:color w:val="000000"/>
          <w:szCs w:val="28"/>
        </w:rPr>
      </w:pPr>
      <w:r>
        <w:rPr>
          <w:rFonts w:eastAsia="Times New Roman" w:cs="Times New Roman"/>
          <w:color w:val="000000"/>
          <w:szCs w:val="28"/>
        </w:rPr>
        <w:t xml:space="preserve">1. </w:t>
      </w:r>
      <m:oMath>
        <m:r>
          <w:rPr>
            <w:rFonts w:ascii="Cambria Math" w:eastAsia="Times New Roman" w:hAnsi="Cambria Math" w:cs="Times New Roman"/>
            <w:color w:val="000000"/>
            <w:szCs w:val="28"/>
          </w:rPr>
          <m:t>l=100 м</m:t>
        </m:r>
      </m:oMath>
      <w:r w:rsidR="005D1D67">
        <w:rPr>
          <w:rFonts w:eastAsia="Times New Roman" w:cs="Times New Roman"/>
          <w:color w:val="000000"/>
          <w:szCs w:val="28"/>
        </w:rPr>
        <w:t xml:space="preserve"> з коефіцієнтом пропускання атмосфери </w:t>
      </w:r>
      <m:oMath>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ат</m:t>
            </m:r>
          </m:sub>
        </m:sSub>
        <m:r>
          <w:rPr>
            <w:rFonts w:ascii="Cambria Math" w:eastAsia="Times New Roman" w:cs="Times New Roman"/>
            <w:color w:val="000000"/>
            <w:szCs w:val="28"/>
          </w:rPr>
          <m:t>=0,95</m:t>
        </m:r>
      </m:oMath>
      <w:r w:rsidR="005D1D67">
        <w:rPr>
          <w:rFonts w:eastAsia="Times New Roman" w:cs="Times New Roman"/>
          <w:color w:val="000000"/>
          <w:szCs w:val="28"/>
        </w:rPr>
        <w:t xml:space="preserve"> </w:t>
      </w:r>
    </w:p>
    <w:p w:rsidR="005D1D67" w:rsidRPr="00AE6020" w:rsidRDefault="00292848" w:rsidP="00E465CE">
      <w:pPr>
        <w:spacing w:before="240" w:after="240"/>
        <w:rPr>
          <w:rFonts w:eastAsia="Times New Roman" w:cs="Times New Roman"/>
          <w:i/>
          <w:color w:val="000000"/>
          <w:szCs w:val="28"/>
        </w:rPr>
      </w:pPr>
      <m:oMathPara>
        <m:oMath>
          <m:sSub>
            <m:sSubPr>
              <m:ctrlPr>
                <w:rPr>
                  <w:rFonts w:ascii="Cambria Math" w:eastAsia="Times New Roman" w:hAnsi="Cambria Math" w:cs="Times New Roman"/>
                  <w:b/>
                  <w:i/>
                  <w:color w:val="000000"/>
                  <w:szCs w:val="28"/>
                </w:rPr>
              </m:ctrlPr>
            </m:sSubPr>
            <m:e>
              <m:r>
                <m:rPr>
                  <m:sty m:val="bi"/>
                </m:rPr>
                <w:rPr>
                  <w:rFonts w:ascii="Cambria Math" w:eastAsia="Times New Roman" w:hAnsi="Cambria Math" w:cs="Times New Roman"/>
                  <w:color w:val="000000"/>
                  <w:szCs w:val="28"/>
                </w:rPr>
                <m:t>І</m:t>
              </m:r>
            </m:e>
            <m:sub>
              <m:r>
                <m:rPr>
                  <m:sty m:val="bi"/>
                </m:rPr>
                <w:rPr>
                  <w:rFonts w:ascii="Cambria Math" w:eastAsia="Times New Roman" w:hAnsi="Cambria Math" w:cs="Times New Roman"/>
                  <w:color w:val="000000"/>
                  <w:szCs w:val="28"/>
                </w:rPr>
                <m:t>об</m:t>
              </m:r>
            </m:sub>
          </m:sSub>
          <m:r>
            <m:rPr>
              <m:sty m:val="bi"/>
            </m:rPr>
            <w:rPr>
              <w:rFonts w:ascii="Cambria Math" w:eastAsia="Times New Roman" w:hAnsi="Cambria Math" w:cs="Times New Roman"/>
              <w:color w:val="000000"/>
              <w:szCs w:val="28"/>
            </w:rPr>
            <m:t>=</m:t>
          </m:r>
          <m:f>
            <m:fPr>
              <m:ctrlPr>
                <w:rPr>
                  <w:rFonts w:ascii="Cambria Math" w:eastAsia="Times New Roman" w:hAnsi="Cambria Math" w:cs="Times New Roman"/>
                  <w:i/>
                  <w:color w:val="000000"/>
                  <w:szCs w:val="28"/>
                </w:rPr>
              </m:ctrlPr>
            </m:fPr>
            <m:num>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lang w:val="en-US"/>
                    </w:rPr>
                    <m:t>100</m:t>
                  </m:r>
                </m:e>
                <m:sup>
                  <m:r>
                    <w:rPr>
                      <w:rFonts w:ascii="Cambria Math" w:eastAsia="Times New Roman" w:hAnsi="Cambria Math" w:cs="Times New Roman"/>
                      <w:color w:val="000000"/>
                      <w:szCs w:val="28"/>
                    </w:rPr>
                    <m:t>2</m:t>
                  </m:r>
                </m:sup>
              </m:sSup>
              <m:r>
                <w:rPr>
                  <w:rFonts w:ascii="Cambria Math" w:eastAsia="Times New Roman" w:hAnsi="Cambria Math" w:cs="Times New Roman"/>
                  <w:color w:val="000000"/>
                  <w:szCs w:val="28"/>
                </w:rPr>
                <m:t>∙50</m:t>
              </m:r>
            </m:num>
            <m:den>
              <m:r>
                <w:rPr>
                  <w:rFonts w:ascii="Cambria Math" w:eastAsia="Times New Roman" w:hAnsi="Cambria Math" w:cs="Times New Roman"/>
                  <w:color w:val="000000"/>
                  <w:szCs w:val="28"/>
                </w:rPr>
                <m:t>0,95</m:t>
              </m:r>
            </m:den>
          </m:f>
          <m:r>
            <w:rPr>
              <w:rFonts w:ascii="Cambria Math" w:eastAsia="Times New Roman" w:hAnsi="Cambria Math" w:cs="Times New Roman"/>
              <w:color w:val="000000"/>
              <w:szCs w:val="28"/>
            </w:rPr>
            <m:t>=526315,8 Кд</m:t>
          </m:r>
        </m:oMath>
      </m:oMathPara>
    </w:p>
    <w:p w:rsidR="00AE6020" w:rsidRDefault="00E465CE" w:rsidP="00AE6020">
      <w:pPr>
        <w:spacing w:after="0"/>
        <w:rPr>
          <w:rFonts w:eastAsia="Times New Roman" w:cs="Times New Roman"/>
          <w:color w:val="000000"/>
          <w:szCs w:val="28"/>
        </w:rPr>
      </w:pPr>
      <w:r>
        <w:rPr>
          <w:rFonts w:eastAsia="Times New Roman" w:cs="Times New Roman"/>
          <w:color w:val="000000"/>
          <w:szCs w:val="28"/>
        </w:rPr>
        <w:t xml:space="preserve">2. </w:t>
      </w:r>
      <m:oMath>
        <m:r>
          <w:rPr>
            <w:rFonts w:ascii="Cambria Math" w:eastAsia="Times New Roman" w:hAnsi="Cambria Math" w:cs="Times New Roman"/>
            <w:color w:val="000000"/>
            <w:szCs w:val="28"/>
          </w:rPr>
          <m:t>l=2000 м</m:t>
        </m:r>
      </m:oMath>
      <w:r w:rsidR="00AE6020">
        <w:rPr>
          <w:rFonts w:eastAsia="Times New Roman" w:cs="Times New Roman"/>
          <w:color w:val="000000"/>
          <w:szCs w:val="28"/>
        </w:rPr>
        <w:t xml:space="preserve"> з коефіцієнтом пропускання атмосфери </w:t>
      </w:r>
      <m:oMath>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ат</m:t>
            </m:r>
          </m:sub>
        </m:sSub>
        <m:r>
          <w:rPr>
            <w:rFonts w:ascii="Cambria Math" w:eastAsia="Times New Roman" w:cs="Times New Roman"/>
            <w:color w:val="000000"/>
            <w:szCs w:val="28"/>
          </w:rPr>
          <m:t>=0,7</m:t>
        </m:r>
      </m:oMath>
    </w:p>
    <w:p w:rsidR="00AE6020" w:rsidRPr="00CE2DBF" w:rsidRDefault="00292848" w:rsidP="00E465CE">
      <w:pPr>
        <w:spacing w:before="240" w:after="240"/>
        <w:rPr>
          <w:rFonts w:eastAsia="Times New Roman" w:cs="Times New Roman"/>
          <w:i/>
          <w:color w:val="000000"/>
          <w:szCs w:val="28"/>
        </w:rPr>
      </w:pPr>
      <m:oMathPara>
        <m:oMath>
          <m:sSub>
            <m:sSubPr>
              <m:ctrlPr>
                <w:rPr>
                  <w:rFonts w:ascii="Cambria Math" w:eastAsia="Times New Roman" w:hAnsi="Cambria Math" w:cs="Times New Roman"/>
                  <w:b/>
                  <w:i/>
                  <w:color w:val="000000"/>
                  <w:szCs w:val="28"/>
                </w:rPr>
              </m:ctrlPr>
            </m:sSubPr>
            <m:e>
              <m:r>
                <m:rPr>
                  <m:sty m:val="bi"/>
                </m:rPr>
                <w:rPr>
                  <w:rFonts w:ascii="Cambria Math" w:eastAsia="Times New Roman" w:hAnsi="Cambria Math" w:cs="Times New Roman"/>
                  <w:color w:val="000000"/>
                  <w:szCs w:val="28"/>
                </w:rPr>
                <m:t>І</m:t>
              </m:r>
            </m:e>
            <m:sub>
              <m:r>
                <m:rPr>
                  <m:sty m:val="bi"/>
                </m:rPr>
                <w:rPr>
                  <w:rFonts w:ascii="Cambria Math" w:eastAsia="Times New Roman" w:hAnsi="Cambria Math" w:cs="Times New Roman"/>
                  <w:color w:val="000000"/>
                  <w:szCs w:val="28"/>
                </w:rPr>
                <m:t>об</m:t>
              </m:r>
            </m:sub>
          </m:sSub>
          <m:r>
            <m:rPr>
              <m:sty m:val="bi"/>
            </m:rPr>
            <w:rPr>
              <w:rFonts w:ascii="Cambria Math" w:eastAsia="Times New Roman" w:hAnsi="Cambria Math" w:cs="Times New Roman"/>
              <w:color w:val="000000"/>
              <w:szCs w:val="28"/>
            </w:rPr>
            <m:t>=</m:t>
          </m:r>
          <m:f>
            <m:fPr>
              <m:ctrlPr>
                <w:rPr>
                  <w:rFonts w:ascii="Cambria Math" w:eastAsia="Times New Roman" w:hAnsi="Cambria Math" w:cs="Times New Roman"/>
                  <w:i/>
                  <w:color w:val="000000"/>
                  <w:szCs w:val="28"/>
                </w:rPr>
              </m:ctrlPr>
            </m:fPr>
            <m:num>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lang w:val="en-US"/>
                    </w:rPr>
                    <m:t>2000</m:t>
                  </m:r>
                </m:e>
                <m:sup>
                  <m:r>
                    <w:rPr>
                      <w:rFonts w:ascii="Cambria Math" w:eastAsia="Times New Roman" w:hAnsi="Cambria Math" w:cs="Times New Roman"/>
                      <w:color w:val="000000"/>
                      <w:szCs w:val="28"/>
                    </w:rPr>
                    <m:t>2</m:t>
                  </m:r>
                </m:sup>
              </m:sSup>
              <m:r>
                <w:rPr>
                  <w:rFonts w:ascii="Cambria Math" w:eastAsia="Times New Roman" w:hAnsi="Cambria Math" w:cs="Times New Roman"/>
                  <w:color w:val="000000"/>
                  <w:szCs w:val="28"/>
                </w:rPr>
                <m:t>∙50</m:t>
              </m:r>
            </m:num>
            <m:den>
              <m:r>
                <w:rPr>
                  <w:rFonts w:ascii="Cambria Math" w:eastAsia="Times New Roman" w:hAnsi="Cambria Math" w:cs="Times New Roman"/>
                  <w:color w:val="000000"/>
                  <w:szCs w:val="28"/>
                </w:rPr>
                <m:t>0,7</m:t>
              </m:r>
            </m:den>
          </m:f>
          <m:r>
            <w:rPr>
              <w:rFonts w:ascii="Cambria Math" w:eastAsia="Times New Roman" w:hAnsi="Cambria Math" w:cs="Times New Roman"/>
              <w:color w:val="000000"/>
              <w:szCs w:val="28"/>
            </w:rPr>
            <m:t>=285,7∙</m:t>
          </m:r>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rPr>
                <m:t>10</m:t>
              </m:r>
            </m:e>
            <m:sup>
              <m:r>
                <w:rPr>
                  <w:rFonts w:ascii="Cambria Math" w:eastAsia="Times New Roman" w:hAnsi="Cambria Math" w:cs="Times New Roman"/>
                  <w:color w:val="000000"/>
                  <w:szCs w:val="28"/>
                </w:rPr>
                <m:t>6</m:t>
              </m:r>
            </m:sup>
          </m:sSup>
          <m:r>
            <w:rPr>
              <w:rFonts w:ascii="Cambria Math" w:eastAsia="Times New Roman" w:hAnsi="Cambria Math" w:cs="Times New Roman"/>
              <w:color w:val="000000"/>
              <w:szCs w:val="28"/>
            </w:rPr>
            <m:t xml:space="preserve"> Кд</m:t>
          </m:r>
        </m:oMath>
      </m:oMathPara>
    </w:p>
    <w:p w:rsidR="00CE2DBF" w:rsidRDefault="00CE2DBF" w:rsidP="00AE6020">
      <w:pPr>
        <w:spacing w:after="0"/>
        <w:rPr>
          <w:rFonts w:eastAsia="Times New Roman" w:cs="Times New Roman"/>
          <w:color w:val="000000"/>
          <w:szCs w:val="28"/>
        </w:rPr>
      </w:pPr>
      <w:r>
        <w:rPr>
          <w:rFonts w:eastAsia="Times New Roman" w:cs="Times New Roman"/>
          <w:color w:val="000000"/>
          <w:szCs w:val="28"/>
        </w:rPr>
        <w:t>З використанням формули 2.1 розрахуємо потік випромінювання об</w:t>
      </w:r>
      <w:r w:rsidRPr="00E465CE">
        <w:rPr>
          <w:rFonts w:eastAsia="Times New Roman" w:cs="Times New Roman"/>
          <w:color w:val="000000"/>
          <w:szCs w:val="28"/>
        </w:rPr>
        <w:t>’</w:t>
      </w:r>
      <w:r>
        <w:rPr>
          <w:rFonts w:eastAsia="Times New Roman" w:cs="Times New Roman"/>
          <w:color w:val="000000"/>
          <w:szCs w:val="28"/>
        </w:rPr>
        <w:t>єкту</w:t>
      </w:r>
      <w:r w:rsidR="00E465CE">
        <w:rPr>
          <w:rFonts w:eastAsia="Times New Roman" w:cs="Times New Roman"/>
          <w:color w:val="000000"/>
          <w:szCs w:val="28"/>
        </w:rPr>
        <w:t xml:space="preserve"> з урахуванням </w:t>
      </w:r>
      <w:r w:rsidR="00151531">
        <w:rPr>
          <w:rFonts w:eastAsia="Times New Roman" w:cs="Times New Roman"/>
          <w:color w:val="000000"/>
          <w:szCs w:val="28"/>
        </w:rPr>
        <w:t xml:space="preserve">відстані </w:t>
      </w:r>
      <m:oMath>
        <m:r>
          <w:rPr>
            <w:rFonts w:ascii="Cambria Math" w:eastAsia="Times New Roman" w:hAnsi="Cambria Math" w:cs="Times New Roman"/>
            <w:color w:val="000000"/>
            <w:szCs w:val="28"/>
          </w:rPr>
          <m:t>l=100 м</m:t>
        </m:r>
      </m:oMath>
      <w:r>
        <w:rPr>
          <w:rFonts w:eastAsia="Times New Roman" w:cs="Times New Roman"/>
          <w:color w:val="000000"/>
          <w:szCs w:val="28"/>
        </w:rPr>
        <w:t>:</w:t>
      </w:r>
    </w:p>
    <w:p w:rsidR="00CE2DBF" w:rsidRPr="00211434" w:rsidRDefault="00CE2DBF" w:rsidP="00E465CE">
      <w:pPr>
        <w:spacing w:before="240" w:after="240"/>
        <w:rPr>
          <w:rFonts w:eastAsia="Times New Roman" w:cs="Times New Roman"/>
          <w:color w:val="000000"/>
          <w:szCs w:val="28"/>
        </w:rPr>
      </w:pPr>
      <m:oMathPara>
        <m:oMath>
          <m:r>
            <m:rPr>
              <m:sty m:val="p"/>
            </m:rPr>
            <w:rPr>
              <w:rFonts w:ascii="Cambria Math" w:eastAsia="Times New Roman" w:hAnsi="Cambria Math" w:cs="Times New Roman"/>
              <w:color w:val="000000"/>
              <w:szCs w:val="28"/>
            </w:rPr>
            <m:t>d</m:t>
          </m:r>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Ф</m:t>
              </m:r>
            </m:e>
            <m:sub>
              <m:r>
                <m:rPr>
                  <m:sty m:val="p"/>
                </m:rPr>
                <w:rPr>
                  <w:rFonts w:ascii="Cambria Math" w:eastAsia="Times New Roman" w:hAnsi="Cambria Math" w:cs="Times New Roman"/>
                  <w:color w:val="000000"/>
                  <w:szCs w:val="28"/>
                </w:rPr>
                <m:t>об</m:t>
              </m:r>
            </m:sub>
          </m:sSub>
          <m:r>
            <w:rPr>
              <w:rFonts w:ascii="Cambria Math" w:eastAsia="Times New Roman" w:hAnsi="Cambria Math" w:cs="Times New Roman"/>
              <w:color w:val="000000"/>
              <w:szCs w:val="28"/>
            </w:rPr>
            <m:t>=0,7</m:t>
          </m:r>
          <m:f>
            <m:fPr>
              <m:ctrlPr>
                <w:rPr>
                  <w:rFonts w:ascii="Cambria Math" w:eastAsia="Times New Roman" w:hAnsi="Cambria Math" w:cs="Times New Roman"/>
                  <w:i/>
                  <w:color w:val="000000"/>
                  <w:szCs w:val="28"/>
                </w:rPr>
              </m:ctrlPr>
            </m:fPr>
            <m:num>
              <m:r>
                <w:rPr>
                  <w:rFonts w:ascii="Cambria Math" w:eastAsia="Times New Roman" w:hAnsi="Cambria Math" w:cs="Times New Roman"/>
                  <w:color w:val="000000"/>
                  <w:szCs w:val="28"/>
                </w:rPr>
                <m:t>0,95∙</m:t>
              </m:r>
              <m:r>
                <m:rPr>
                  <m:sty m:val="p"/>
                </m:rPr>
                <w:rPr>
                  <w:rFonts w:ascii="Cambria Math" w:eastAsia="Times New Roman" w:hAnsi="Cambria Math" w:cs="Times New Roman"/>
                  <w:color w:val="000000"/>
                  <w:szCs w:val="28"/>
                </w:rPr>
                <m:t>526315,8</m:t>
              </m:r>
              <m:r>
                <w:rPr>
                  <w:rFonts w:ascii="Cambria Math" w:eastAsia="Times New Roman" w:hAnsi="Cambria Math" w:cs="Times New Roman"/>
                  <w:color w:val="000000"/>
                  <w:szCs w:val="28"/>
                </w:rPr>
                <m:t>∙3,14∙</m:t>
              </m:r>
              <m:sSup>
                <m:sSupPr>
                  <m:ctrlPr>
                    <w:rPr>
                      <w:rFonts w:ascii="Cambria Math" w:eastAsia="Times New Roman" w:hAnsi="Cambria Math" w:cs="Times New Roman"/>
                      <w:i/>
                      <w:color w:val="000000"/>
                      <w:sz w:val="30"/>
                      <w:szCs w:val="30"/>
                    </w:rPr>
                  </m:ctrlPr>
                </m:sSupPr>
                <m:e>
                  <m:r>
                    <w:rPr>
                      <w:rFonts w:ascii="Cambria Math" w:eastAsia="Times New Roman" w:hAnsi="Cambria Math" w:cs="Times New Roman"/>
                      <w:color w:val="000000"/>
                      <w:sz w:val="30"/>
                      <w:szCs w:val="30"/>
                      <w:lang w:val="en-US"/>
                    </w:rPr>
                    <m:t>10</m:t>
                  </m:r>
                </m:e>
                <m:sup>
                  <m:r>
                    <w:rPr>
                      <w:rFonts w:ascii="Cambria Math" w:eastAsia="Times New Roman" w:hAnsi="Cambria Math" w:cs="Times New Roman"/>
                      <w:color w:val="000000"/>
                      <w:sz w:val="30"/>
                      <w:szCs w:val="30"/>
                    </w:rPr>
                    <m:t>-4</m:t>
                  </m:r>
                </m:sup>
              </m:sSup>
            </m:num>
            <m:den>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lang w:val="en-US"/>
                    </w:rPr>
                    <m:t>100</m:t>
                  </m:r>
                </m:e>
                <m:sup>
                  <m:r>
                    <w:rPr>
                      <w:rFonts w:ascii="Cambria Math" w:eastAsia="Times New Roman" w:hAnsi="Cambria Math" w:cs="Times New Roman"/>
                      <w:color w:val="000000"/>
                      <w:szCs w:val="28"/>
                    </w:rPr>
                    <m:t>2</m:t>
                  </m:r>
                </m:sup>
              </m:sSup>
            </m:den>
          </m:f>
          <m:r>
            <w:rPr>
              <w:rFonts w:ascii="Cambria Math" w:eastAsia="Times New Roman" w:hAnsi="Cambria Math" w:cs="Times New Roman"/>
              <w:color w:val="000000"/>
              <w:szCs w:val="28"/>
            </w:rPr>
            <m:t>=0,011 Вт</m:t>
          </m:r>
        </m:oMath>
      </m:oMathPara>
    </w:p>
    <w:p w:rsidR="00211434" w:rsidRDefault="00211434" w:rsidP="00E465CE">
      <w:pPr>
        <w:spacing w:before="240" w:after="240"/>
        <w:rPr>
          <w:rFonts w:eastAsia="Times New Roman" w:cs="Times New Roman"/>
          <w:color w:val="000000"/>
          <w:szCs w:val="28"/>
        </w:rPr>
      </w:pPr>
      <w:r>
        <w:rPr>
          <w:rFonts w:eastAsia="Times New Roman" w:cs="Times New Roman"/>
          <w:color w:val="000000"/>
          <w:szCs w:val="28"/>
        </w:rPr>
        <w:t>Освітленість вхілної зіниці знайдемо за форумлою 2.2:</w:t>
      </w:r>
    </w:p>
    <w:p w:rsidR="00211434" w:rsidRPr="00FA2B79" w:rsidRDefault="00292848" w:rsidP="00584A50">
      <w:pPr>
        <w:spacing w:before="240" w:after="240"/>
        <w:jc w:val="center"/>
        <w:rPr>
          <w:rFonts w:eastAsia="Times New Roman" w:cs="Times New Roman"/>
          <w:color w:val="000000"/>
          <w:szCs w:val="28"/>
        </w:rPr>
      </w:pPr>
      <m:oMath>
        <m:sSub>
          <m:sSubPr>
            <m:ctrlPr>
              <w:rPr>
                <w:rFonts w:ascii="Cambria Math" w:eastAsia="Times New Roman" w:hAnsi="Cambria Math" w:cs="Times New Roman"/>
                <w:color w:val="000000"/>
                <w:sz w:val="32"/>
                <w:szCs w:val="28"/>
              </w:rPr>
            </m:ctrlPr>
          </m:sSubPr>
          <m:e>
            <m:r>
              <m:rPr>
                <m:sty m:val="p"/>
              </m:rPr>
              <w:rPr>
                <w:rFonts w:ascii="Cambria Math" w:eastAsia="Times New Roman" w:hAnsi="Cambria Math" w:cs="Times New Roman"/>
                <w:color w:val="000000"/>
                <w:sz w:val="32"/>
                <w:szCs w:val="28"/>
              </w:rPr>
              <m:t>E</m:t>
            </m:r>
          </m:e>
          <m:sub>
            <m:r>
              <m:rPr>
                <m:sty m:val="p"/>
              </m:rPr>
              <w:rPr>
                <w:rFonts w:ascii="Cambria Math" w:eastAsia="Times New Roman" w:hAnsi="Cambria Math" w:cs="Times New Roman"/>
                <w:color w:val="000000"/>
                <w:sz w:val="32"/>
                <w:szCs w:val="28"/>
              </w:rPr>
              <m:t>вх.з</m:t>
            </m:r>
            <m:r>
              <w:rPr>
                <w:rFonts w:ascii="Cambria Math" w:eastAsia="Times New Roman" w:hAnsi="Cambria Math" w:cs="Times New Roman"/>
                <w:color w:val="000000"/>
                <w:sz w:val="32"/>
                <w:szCs w:val="28"/>
              </w:rPr>
              <m:t>ін</m:t>
            </m:r>
          </m:sub>
        </m:sSub>
        <m:r>
          <w:rPr>
            <w:rFonts w:ascii="Cambria Math" w:eastAsia="Times New Roman" w:hAnsi="Cambria Math" w:cs="Times New Roman"/>
            <w:color w:val="000000"/>
            <w:sz w:val="32"/>
            <w:szCs w:val="28"/>
          </w:rPr>
          <m:t>=</m:t>
        </m:r>
        <m:f>
          <m:fPr>
            <m:ctrlPr>
              <w:rPr>
                <w:rFonts w:ascii="Cambria Math" w:eastAsia="Times New Roman" w:hAnsi="Cambria Math" w:cs="Times New Roman"/>
                <w:i/>
                <w:color w:val="000000"/>
                <w:sz w:val="32"/>
                <w:szCs w:val="28"/>
              </w:rPr>
            </m:ctrlPr>
          </m:fPr>
          <m:num>
            <m:r>
              <m:rPr>
                <m:sty m:val="p"/>
              </m:rPr>
              <w:rPr>
                <w:rFonts w:ascii="Cambria Math" w:eastAsia="Times New Roman" w:hAnsi="Cambria Math" w:cs="Times New Roman"/>
                <w:color w:val="000000"/>
                <w:sz w:val="32"/>
                <w:szCs w:val="28"/>
              </w:rPr>
              <m:t>0,011</m:t>
            </m:r>
          </m:num>
          <m:den>
            <m:r>
              <w:rPr>
                <w:rFonts w:ascii="Cambria Math" w:eastAsia="Times New Roman" w:hAnsi="Cambria Math" w:cs="Times New Roman"/>
                <w:color w:val="000000"/>
                <w:sz w:val="32"/>
                <w:szCs w:val="28"/>
              </w:rPr>
              <m:t>3,14∙</m:t>
            </m:r>
            <m:sSup>
              <m:sSupPr>
                <m:ctrlPr>
                  <w:rPr>
                    <w:rFonts w:ascii="Cambria Math" w:eastAsia="Times New Roman" w:hAnsi="Cambria Math" w:cs="Times New Roman"/>
                    <w:i/>
                    <w:color w:val="000000"/>
                    <w:sz w:val="32"/>
                    <w:szCs w:val="28"/>
                  </w:rPr>
                </m:ctrlPr>
              </m:sSupPr>
              <m:e>
                <m:r>
                  <w:rPr>
                    <w:rFonts w:ascii="Cambria Math" w:eastAsia="Times New Roman" w:hAnsi="Cambria Math" w:cs="Times New Roman"/>
                    <w:color w:val="000000"/>
                    <w:sz w:val="32"/>
                    <w:szCs w:val="28"/>
                    <w:lang w:val="ru-RU"/>
                  </w:rPr>
                  <m:t>10</m:t>
                </m:r>
              </m:e>
              <m:sup>
                <m:r>
                  <w:rPr>
                    <w:rFonts w:ascii="Cambria Math" w:eastAsia="Times New Roman" w:hAnsi="Cambria Math" w:cs="Times New Roman"/>
                    <w:color w:val="000000"/>
                    <w:sz w:val="32"/>
                    <w:szCs w:val="28"/>
                  </w:rPr>
                  <m:t>-4</m:t>
                </m:r>
              </m:sup>
            </m:sSup>
          </m:den>
        </m:f>
        <m:r>
          <w:rPr>
            <w:rFonts w:ascii="Cambria Math" w:eastAsia="Times New Roman" w:hAnsi="Cambria Math" w:cs="Times New Roman"/>
            <w:color w:val="000000"/>
            <w:sz w:val="32"/>
            <w:szCs w:val="28"/>
          </w:rPr>
          <m:t>=35</m:t>
        </m:r>
      </m:oMath>
      <w:r w:rsidR="00FA2B79" w:rsidRPr="00FA2B79">
        <w:rPr>
          <w:rFonts w:eastAsia="Times New Roman" w:cs="Times New Roman"/>
          <w:color w:val="000000"/>
          <w:szCs w:val="28"/>
        </w:rPr>
        <w:t xml:space="preserve"> лк</w:t>
      </w:r>
    </w:p>
    <w:p w:rsidR="00105977" w:rsidRPr="00105977" w:rsidRDefault="00105977" w:rsidP="00105977">
      <w:pPr>
        <w:keepNext/>
        <w:keepLines/>
        <w:spacing w:before="360" w:after="240"/>
        <w:jc w:val="left"/>
        <w:outlineLvl w:val="2"/>
        <w:rPr>
          <w:rFonts w:eastAsia="Times New Roman" w:cs="Times New Roman"/>
          <w:b/>
          <w:color w:val="000000"/>
          <w:szCs w:val="28"/>
        </w:rPr>
      </w:pPr>
      <w:bookmarkStart w:id="29" w:name="_Toc74296916"/>
      <w:r w:rsidRPr="00105977">
        <w:rPr>
          <w:rFonts w:eastAsia="Times New Roman" w:cs="Times New Roman"/>
          <w:b/>
          <w:color w:val="000000"/>
          <w:szCs w:val="28"/>
        </w:rPr>
        <w:t>2.2.2 Розрахунок потоку випромінювання фону</w:t>
      </w:r>
      <w:bookmarkEnd w:id="29"/>
    </w:p>
    <w:p w:rsidR="00105977" w:rsidRPr="00105977" w:rsidRDefault="00105977" w:rsidP="00105977">
      <w:pPr>
        <w:spacing w:before="240" w:after="0"/>
        <w:rPr>
          <w:rFonts w:eastAsia="Times New Roman" w:cs="Times New Roman"/>
          <w:color w:val="000000"/>
          <w:szCs w:val="28"/>
        </w:rPr>
      </w:pPr>
      <w:r w:rsidRPr="00105977">
        <w:rPr>
          <w:rFonts w:eastAsia="Times New Roman" w:cs="Times New Roman"/>
          <w:color w:val="000000"/>
          <w:szCs w:val="28"/>
        </w:rPr>
        <w:t>На рис. 2.8 наведена спрощена схема роботи оптичної системи, в якій точковий об’єкт на фоні, що рівномірно випромінює (площинний об’єкт, розмір якого більше поля зору).</w:t>
      </w:r>
    </w:p>
    <w:p w:rsidR="00105977" w:rsidRPr="00105977" w:rsidRDefault="00105977" w:rsidP="008E6E18">
      <w:pPr>
        <w:spacing w:before="120" w:after="0"/>
        <w:ind w:firstLine="0"/>
        <w:jc w:val="center"/>
        <w:rPr>
          <w:rFonts w:eastAsia="Times New Roman" w:cs="Times New Roman"/>
          <w:color w:val="000000"/>
          <w:szCs w:val="28"/>
        </w:rPr>
      </w:pPr>
      <w:r w:rsidRPr="00105977">
        <w:rPr>
          <w:rFonts w:eastAsia="Calibri" w:cs="Times New Roman"/>
          <w:noProof/>
          <w:lang w:val="en-US"/>
        </w:rPr>
        <w:lastRenderedPageBreak/>
        <w:drawing>
          <wp:inline distT="0" distB="0" distL="0" distR="0" wp14:anchorId="67471BE7" wp14:editId="2E064FF9">
            <wp:extent cx="3898920" cy="2593975"/>
            <wp:effectExtent l="0" t="0" r="635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7136" t="32383" r="67991" b="38196"/>
                    <a:stretch/>
                  </pic:blipFill>
                  <pic:spPr bwMode="auto">
                    <a:xfrm>
                      <a:off x="0" y="0"/>
                      <a:ext cx="3930429" cy="2614938"/>
                    </a:xfrm>
                    <a:prstGeom prst="rect">
                      <a:avLst/>
                    </a:prstGeom>
                    <a:ln>
                      <a:noFill/>
                    </a:ln>
                    <a:extLst>
                      <a:ext uri="{53640926-AAD7-44D8-BBD7-CCE9431645EC}">
                        <a14:shadowObscured xmlns:a14="http://schemas.microsoft.com/office/drawing/2010/main"/>
                      </a:ext>
                    </a:extLst>
                  </pic:spPr>
                </pic:pic>
              </a:graphicData>
            </a:graphic>
          </wp:inline>
        </w:drawing>
      </w:r>
    </w:p>
    <w:p w:rsidR="00105977" w:rsidRPr="00105977" w:rsidRDefault="00105977" w:rsidP="00105977">
      <w:pPr>
        <w:spacing w:after="240"/>
        <w:ind w:firstLine="0"/>
        <w:jc w:val="center"/>
        <w:rPr>
          <w:rFonts w:eastAsia="Times New Roman" w:cs="Times New Roman"/>
          <w:color w:val="000000"/>
          <w:szCs w:val="28"/>
        </w:rPr>
      </w:pPr>
      <w:r w:rsidRPr="00105977">
        <w:rPr>
          <w:rFonts w:eastAsia="Times New Roman" w:cs="Times New Roman"/>
          <w:color w:val="000000"/>
          <w:szCs w:val="28"/>
        </w:rPr>
        <w:t>Рисунок 2.8 – Оптична система</w:t>
      </w:r>
    </w:p>
    <w:p w:rsidR="00105977" w:rsidRPr="00105977" w:rsidRDefault="00105977" w:rsidP="00105977">
      <w:pPr>
        <w:spacing w:after="0"/>
        <w:rPr>
          <w:rFonts w:eastAsia="Times New Roman" w:cs="Times New Roman"/>
          <w:color w:val="000000"/>
          <w:szCs w:val="28"/>
        </w:rPr>
      </w:pPr>
      <w:r w:rsidRPr="00105977">
        <w:rPr>
          <w:rFonts w:eastAsia="Times New Roman" w:cs="Times New Roman"/>
          <w:color w:val="000000"/>
          <w:szCs w:val="28"/>
        </w:rPr>
        <w:t xml:space="preserve">Польова діафрагма площею </w:t>
      </w:r>
      <m:oMath>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А</m:t>
            </m:r>
          </m:e>
          <m:sub>
            <m:r>
              <w:rPr>
                <w:rFonts w:ascii="Cambria Math" w:eastAsia="Times New Roman" w:hAnsi="Cambria Math" w:cs="Times New Roman"/>
                <w:color w:val="000000"/>
                <w:szCs w:val="28"/>
              </w:rPr>
              <m:t>пд</m:t>
            </m:r>
          </m:sub>
        </m:sSub>
      </m:oMath>
      <w:r w:rsidRPr="00105977">
        <w:rPr>
          <w:rFonts w:eastAsia="Times New Roman" w:cs="Times New Roman"/>
          <w:color w:val="000000"/>
          <w:szCs w:val="28"/>
        </w:rPr>
        <w:t xml:space="preserve"> розміщена у фокальній площині об’єктива, головні площини якого розміщенні біля вхідної зіниці.</w:t>
      </w:r>
    </w:p>
    <w:p w:rsidR="00105977" w:rsidRPr="00105977" w:rsidRDefault="00105977" w:rsidP="00105977">
      <w:pPr>
        <w:spacing w:after="0"/>
        <w:ind w:firstLine="0"/>
        <w:rPr>
          <w:rFonts w:eastAsia="Times New Roman" w:cs="Times New Roman"/>
          <w:color w:val="000000"/>
          <w:szCs w:val="28"/>
        </w:rPr>
      </w:pPr>
      <w:r w:rsidRPr="00105977">
        <w:rPr>
          <w:rFonts w:eastAsia="Times New Roman" w:cs="Times New Roman"/>
          <w:color w:val="000000"/>
          <w:szCs w:val="28"/>
        </w:rPr>
        <w:tab/>
        <w:t xml:space="preserve">Якщо дотримуватися умови </w:t>
      </w:r>
      <m:oMath>
        <m:r>
          <w:rPr>
            <w:rFonts w:ascii="Cambria Math" w:eastAsia="Times New Roman" w:hAnsi="Cambria Math" w:cs="Times New Roman"/>
            <w:color w:val="000000"/>
            <w:szCs w:val="28"/>
          </w:rPr>
          <m:t>СО=</m:t>
        </m:r>
        <m:r>
          <w:rPr>
            <w:rFonts w:ascii="Cambria Math" w:eastAsia="Times New Roman" w:hAnsi="Cambria Math" w:cs="Times New Roman"/>
            <w:color w:val="000000"/>
            <w:szCs w:val="28"/>
            <w:lang w:val="en-US"/>
          </w:rPr>
          <m:t>l</m:t>
        </m:r>
        <m:r>
          <w:rPr>
            <w:rFonts w:ascii="Cambria Math" w:eastAsia="Times New Roman" w:hAnsi="Cambria Math" w:cs="Times New Roman"/>
            <w:color w:val="000000"/>
            <w:szCs w:val="28"/>
          </w:rPr>
          <m:t xml:space="preserve"> </m:t>
        </m:r>
        <m:r>
          <w:rPr>
            <w:rFonts w:ascii="Cambria Math" w:eastAsia="Times New Roman" w:hAnsi="Cambria Math" w:cs="Times New Roman"/>
            <w:color w:val="000000"/>
            <w:szCs w:val="28"/>
            <w:lang w:val="en-US"/>
          </w:rPr>
          <m:t>tgω</m:t>
        </m:r>
        <m:r>
          <w:rPr>
            <w:rFonts w:ascii="Cambria Math" w:eastAsia="Times New Roman" w:hAnsi="Cambria Math" w:cs="Times New Roman"/>
            <w:color w:val="000000"/>
            <w:szCs w:val="28"/>
          </w:rPr>
          <m:t>≫</m:t>
        </m:r>
        <m:r>
          <w:rPr>
            <w:rFonts w:ascii="Cambria Math" w:eastAsia="Times New Roman" w:hAnsi="Cambria Math" w:cs="Times New Roman"/>
            <w:color w:val="000000"/>
            <w:szCs w:val="28"/>
            <w:lang w:val="ru-RU"/>
          </w:rPr>
          <m:t>AC</m:t>
        </m:r>
        <m:r>
          <w:rPr>
            <w:rFonts w:ascii="Cambria Math" w:eastAsia="Times New Roman" w:hAnsi="Cambria Math" w:cs="Times New Roman"/>
            <w:color w:val="000000"/>
            <w:szCs w:val="28"/>
          </w:rPr>
          <m:t>=</m:t>
        </m:r>
        <m:f>
          <m:fPr>
            <m:ctrlPr>
              <w:rPr>
                <w:rFonts w:ascii="Cambria Math" w:eastAsia="Times New Roman" w:hAnsi="Cambria Math" w:cs="Times New Roman"/>
                <w:i/>
                <w:color w:val="000000"/>
                <w:szCs w:val="28"/>
                <w:lang w:val="ru-RU"/>
              </w:rPr>
            </m:ctrlPr>
          </m:fPr>
          <m:num>
            <m:r>
              <w:rPr>
                <w:rFonts w:ascii="Cambria Math" w:eastAsia="Times New Roman" w:hAnsi="Cambria Math" w:cs="Times New Roman"/>
                <w:color w:val="000000"/>
                <w:szCs w:val="28"/>
                <w:lang w:val="ru-RU"/>
              </w:rPr>
              <m:t>D</m:t>
            </m:r>
          </m:num>
          <m:den>
            <m:r>
              <w:rPr>
                <w:rFonts w:ascii="Cambria Math" w:eastAsia="Times New Roman" w:hAnsi="Cambria Math" w:cs="Times New Roman"/>
                <w:color w:val="000000"/>
                <w:szCs w:val="28"/>
              </w:rPr>
              <m:t>2</m:t>
            </m:r>
          </m:den>
        </m:f>
      </m:oMath>
      <w:r w:rsidRPr="00105977">
        <w:rPr>
          <w:rFonts w:eastAsia="Times New Roman" w:cs="Times New Roman"/>
          <w:color w:val="000000"/>
          <w:szCs w:val="28"/>
        </w:rPr>
        <w:t xml:space="preserve">, що при великих відстанях </w:t>
      </w:r>
      <m:oMath>
        <m:r>
          <w:rPr>
            <w:rFonts w:ascii="Cambria Math" w:eastAsia="Times New Roman" w:hAnsi="Cambria Math" w:cs="Times New Roman"/>
            <w:color w:val="000000"/>
            <w:szCs w:val="28"/>
            <w:lang w:val="en-US"/>
          </w:rPr>
          <m:t>l</m:t>
        </m:r>
      </m:oMath>
      <w:r w:rsidRPr="00105977">
        <w:rPr>
          <w:rFonts w:eastAsia="Times New Roman" w:cs="Times New Roman"/>
          <w:color w:val="000000"/>
          <w:szCs w:val="28"/>
        </w:rPr>
        <w:t xml:space="preserve"> до випромінювача завжди має місце, то видима площа </w:t>
      </w:r>
      <m:oMath>
        <m:r>
          <w:rPr>
            <w:rFonts w:ascii="Cambria Math" w:eastAsia="Times New Roman" w:hAnsi="Cambria Math" w:cs="Times New Roman"/>
            <w:color w:val="000000"/>
            <w:szCs w:val="28"/>
          </w:rPr>
          <m:t>∆А</m:t>
        </m:r>
      </m:oMath>
      <w:r w:rsidRPr="00105977">
        <w:rPr>
          <w:rFonts w:eastAsia="Times New Roman" w:cs="Times New Roman"/>
          <w:color w:val="000000"/>
          <w:szCs w:val="28"/>
        </w:rPr>
        <w:t xml:space="preserve"> випромінюючого протяжного джерела в основному визначається розміром СВ, тобто вона є проекцією площі польової діафрагми на площину випромінювача. </w:t>
      </w:r>
    </w:p>
    <w:p w:rsidR="00105977" w:rsidRPr="00105977" w:rsidRDefault="00105977" w:rsidP="00105977">
      <w:pPr>
        <w:spacing w:after="0"/>
        <w:ind w:firstLine="0"/>
        <w:rPr>
          <w:rFonts w:eastAsia="Times New Roman" w:cs="Times New Roman"/>
          <w:color w:val="000000"/>
          <w:szCs w:val="28"/>
        </w:rPr>
      </w:pPr>
      <w:r w:rsidRPr="00105977">
        <w:rPr>
          <w:rFonts w:eastAsia="Times New Roman" w:cs="Times New Roman"/>
          <w:color w:val="000000"/>
          <w:szCs w:val="28"/>
        </w:rPr>
        <w:tab/>
        <w:t>Скористаємося формулою для визначення потоку, при умові, коли розміри джерела випромінювання значно менші ніж відстань до нього (рис. 2.9):</w:t>
      </w:r>
    </w:p>
    <w:p w:rsidR="00105977" w:rsidRPr="00105977" w:rsidRDefault="00105977" w:rsidP="00105977">
      <w:pPr>
        <w:spacing w:after="0"/>
        <w:ind w:left="2127"/>
        <w:rPr>
          <w:rFonts w:eastAsia="Times New Roman" w:cs="Times New Roman"/>
          <w:color w:val="000000"/>
          <w:szCs w:val="28"/>
        </w:rPr>
      </w:pPr>
      <m:oMath>
        <m:r>
          <m:rPr>
            <m:sty m:val="p"/>
          </m:rPr>
          <w:rPr>
            <w:rFonts w:ascii="Cambria Math" w:eastAsia="Times New Roman" w:hAnsi="Cambria Math" w:cs="Times New Roman"/>
            <w:color w:val="000000"/>
            <w:szCs w:val="28"/>
          </w:rPr>
          <m:t>d</m:t>
        </m:r>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Ф</m:t>
            </m:r>
          </m:e>
          <m:sub>
            <m:r>
              <w:rPr>
                <w:rFonts w:ascii="Cambria Math" w:eastAsia="Times New Roman" w:hAnsi="Cambria Math" w:cs="Times New Roman"/>
                <w:color w:val="000000"/>
                <w:szCs w:val="28"/>
              </w:rPr>
              <m:t>ф</m:t>
            </m:r>
          </m:sub>
        </m:sSub>
        <m:r>
          <w:rPr>
            <w:rFonts w:ascii="Cambria Math" w:eastAsia="Times New Roman" w:hAnsi="Cambria Math" w:cs="Times New Roman"/>
            <w:color w:val="000000"/>
            <w:szCs w:val="28"/>
          </w:rPr>
          <m:t>=</m:t>
        </m:r>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ат</m:t>
            </m:r>
          </m:sub>
        </m:sSub>
        <m:nary>
          <m:naryPr>
            <m:limLoc m:val="undOvr"/>
            <m:ctrlPr>
              <w:rPr>
                <w:rFonts w:ascii="Cambria Math" w:eastAsia="Times New Roman" w:hAnsi="Cambria Math" w:cs="Times New Roman"/>
                <w:i/>
                <w:color w:val="000000"/>
                <w:szCs w:val="28"/>
              </w:rPr>
            </m:ctrlPr>
          </m:naryPr>
          <m:sub>
            <m:r>
              <w:rPr>
                <w:rFonts w:ascii="Cambria Math" w:eastAsia="Times New Roman" w:hAnsi="Cambria Math" w:cs="Times New Roman"/>
                <w:color w:val="000000"/>
                <w:szCs w:val="28"/>
              </w:rPr>
              <m:t>σ</m:t>
            </m:r>
          </m:sub>
          <m:sup>
            <m:r>
              <w:rPr>
                <w:rFonts w:ascii="Cambria Math" w:eastAsia="Times New Roman" w:hAnsi="Cambria Math" w:cs="Times New Roman"/>
                <w:color w:val="FFFFFF"/>
                <w:szCs w:val="28"/>
              </w:rPr>
              <m:t>0</m:t>
            </m:r>
          </m:sup>
          <m:e>
            <m:nary>
              <m:naryPr>
                <m:limLoc m:val="undOvr"/>
                <m:ctrlPr>
                  <w:rPr>
                    <w:rFonts w:ascii="Cambria Math" w:eastAsia="Times New Roman" w:hAnsi="Cambria Math" w:cs="Times New Roman"/>
                    <w:i/>
                    <w:color w:val="000000"/>
                    <w:szCs w:val="28"/>
                  </w:rPr>
                </m:ctrlPr>
              </m:naryPr>
              <m:sub>
                <m:r>
                  <w:rPr>
                    <w:rFonts w:ascii="Cambria Math" w:eastAsia="Times New Roman" w:hAnsi="Cambria Math" w:cs="Times New Roman"/>
                    <w:color w:val="000000"/>
                    <w:szCs w:val="28"/>
                  </w:rPr>
                  <m:t>ψ</m:t>
                </m:r>
              </m:sub>
              <m:sup>
                <m:r>
                  <w:rPr>
                    <w:rFonts w:ascii="Cambria Math" w:eastAsia="Times New Roman" w:hAnsi="Cambria Math" w:cs="Times New Roman"/>
                    <w:color w:val="FFFFFF"/>
                    <w:szCs w:val="28"/>
                  </w:rPr>
                  <m:t>0</m:t>
                </m:r>
              </m:sup>
              <m:e>
                <m:sSub>
                  <m:sSubPr>
                    <m:ctrlPr>
                      <w:rPr>
                        <w:rFonts w:ascii="Cambria Math" w:eastAsia="Times New Roman" w:hAnsi="Cambria Math" w:cs="Times New Roman"/>
                        <w:color w:val="000000"/>
                        <w:szCs w:val="28"/>
                      </w:rPr>
                    </m:ctrlPr>
                  </m:sSubPr>
                  <m:e>
                    <m:r>
                      <w:rPr>
                        <w:rFonts w:ascii="Cambria Math" w:eastAsia="Times New Roman" w:hAnsi="Cambria Math" w:cs="Times New Roman"/>
                        <w:color w:val="000000"/>
                        <w:szCs w:val="28"/>
                        <w:lang w:val="en-US"/>
                      </w:rPr>
                      <m:t>L</m:t>
                    </m:r>
                  </m:e>
                  <m:sub>
                    <m:r>
                      <m:rPr>
                        <m:sty m:val="p"/>
                      </m:rPr>
                      <w:rPr>
                        <w:rFonts w:ascii="Cambria Math" w:eastAsia="Times New Roman" w:hAnsi="Cambria Math" w:cs="Times New Roman"/>
                        <w:color w:val="000000"/>
                        <w:szCs w:val="28"/>
                      </w:rPr>
                      <m:t>е</m:t>
                    </m:r>
                  </m:sub>
                </m:sSub>
                <m:r>
                  <w:rPr>
                    <w:rFonts w:ascii="Cambria Math" w:eastAsia="Times New Roman" w:hAnsi="Cambria Math" w:cs="Times New Roman"/>
                    <w:color w:val="000000"/>
                    <w:szCs w:val="28"/>
                  </w:rPr>
                  <m:t>(σ)sinσ cosσ ∆А dψdσ</m:t>
                </m:r>
              </m:e>
            </m:nary>
          </m:e>
        </m:nary>
      </m:oMath>
      <w:r w:rsidR="0098619B">
        <w:rPr>
          <w:rFonts w:eastAsia="Times New Roman" w:cs="Times New Roman"/>
          <w:color w:val="000000"/>
          <w:sz w:val="30"/>
          <w:szCs w:val="30"/>
        </w:rPr>
        <w:t xml:space="preserve"> </w:t>
      </w:r>
      <w:r w:rsidR="0098619B">
        <w:rPr>
          <w:rFonts w:eastAsia="Times New Roman" w:cs="Times New Roman"/>
          <w:color w:val="000000"/>
          <w:sz w:val="30"/>
          <w:szCs w:val="30"/>
        </w:rPr>
        <w:tab/>
        <w:t xml:space="preserve">    </w:t>
      </w:r>
      <w:r w:rsidR="004508FE">
        <w:rPr>
          <w:rFonts w:eastAsia="Times New Roman" w:cs="Times New Roman"/>
          <w:color w:val="000000"/>
          <w:szCs w:val="28"/>
        </w:rPr>
        <w:t>(2.6</w:t>
      </w:r>
      <w:r w:rsidRPr="00105977">
        <w:rPr>
          <w:rFonts w:eastAsia="Times New Roman" w:cs="Times New Roman"/>
          <w:color w:val="000000"/>
          <w:szCs w:val="28"/>
        </w:rPr>
        <w:t>)</w:t>
      </w:r>
    </w:p>
    <w:p w:rsidR="00105977" w:rsidRPr="00105977" w:rsidRDefault="00105977" w:rsidP="00105977">
      <w:pPr>
        <w:spacing w:after="240"/>
        <w:ind w:left="360" w:hanging="360"/>
        <w:contextualSpacing/>
        <w:rPr>
          <w:rFonts w:eastAsia="Times New Roman" w:cs="Times New Roman"/>
          <w:color w:val="000000"/>
          <w:sz w:val="30"/>
          <w:szCs w:val="30"/>
        </w:rPr>
      </w:pPr>
      <w:r w:rsidRPr="00105977">
        <w:rPr>
          <w:rFonts w:eastAsia="Calibri" w:cs="Times New Roman"/>
          <w:szCs w:val="28"/>
        </w:rPr>
        <w:t xml:space="preserve">де </w:t>
      </w:r>
      <m:oMath>
        <m:sSub>
          <m:sSubPr>
            <m:ctrlPr>
              <w:rPr>
                <w:rFonts w:ascii="Cambria Math" w:eastAsia="Times New Roman" w:hAnsi="Cambria Math" w:cs="Times New Roman"/>
                <w:color w:val="000000"/>
                <w:szCs w:val="28"/>
              </w:rPr>
            </m:ctrlPr>
          </m:sSubPr>
          <m:e>
            <m:r>
              <w:rPr>
                <w:rFonts w:ascii="Cambria Math" w:eastAsia="Times New Roman" w:hAnsi="Cambria Math" w:cs="Times New Roman"/>
                <w:color w:val="000000"/>
                <w:szCs w:val="28"/>
                <w:lang w:val="en-US"/>
              </w:rPr>
              <m:t>L</m:t>
            </m:r>
          </m:e>
          <m:sub>
            <m:r>
              <m:rPr>
                <m:sty m:val="p"/>
              </m:rPr>
              <w:rPr>
                <w:rFonts w:ascii="Cambria Math" w:eastAsia="Times New Roman" w:hAnsi="Cambria Math" w:cs="Times New Roman"/>
                <w:color w:val="000000"/>
                <w:szCs w:val="28"/>
              </w:rPr>
              <m:t>е</m:t>
            </m:r>
          </m:sub>
        </m:sSub>
        <m:r>
          <w:rPr>
            <w:rFonts w:ascii="Cambria Math" w:eastAsia="Times New Roman" w:hAnsi="Cambria Math" w:cs="Times New Roman"/>
            <w:color w:val="000000"/>
            <w:szCs w:val="28"/>
          </w:rPr>
          <m:t>(σ)</m:t>
        </m:r>
      </m:oMath>
      <w:r w:rsidRPr="00105977">
        <w:rPr>
          <w:rFonts w:eastAsia="Times New Roman" w:cs="Times New Roman"/>
          <w:color w:val="000000"/>
          <w:szCs w:val="28"/>
          <w:lang w:val="ru-RU"/>
        </w:rPr>
        <w:t xml:space="preserve"> – </w:t>
      </w:r>
      <w:r w:rsidRPr="00105977">
        <w:rPr>
          <w:rFonts w:eastAsia="Times New Roman" w:cs="Times New Roman"/>
          <w:color w:val="000000"/>
          <w:szCs w:val="28"/>
        </w:rPr>
        <w:t xml:space="preserve">енергетична яскравість випромінювача в напрямку </w:t>
      </w:r>
      <m:oMath>
        <m:r>
          <w:rPr>
            <w:rFonts w:ascii="Cambria Math" w:eastAsia="Times New Roman" w:hAnsi="Cambria Math" w:cs="Times New Roman"/>
            <w:color w:val="000000"/>
            <w:sz w:val="30"/>
            <w:szCs w:val="30"/>
          </w:rPr>
          <m:t>σ</m:t>
        </m:r>
      </m:oMath>
      <w:r w:rsidRPr="00105977">
        <w:rPr>
          <w:rFonts w:eastAsia="Times New Roman" w:cs="Times New Roman"/>
          <w:color w:val="000000"/>
          <w:sz w:val="30"/>
          <w:szCs w:val="30"/>
        </w:rPr>
        <w:t>.</w:t>
      </w:r>
    </w:p>
    <w:p w:rsidR="00105977" w:rsidRPr="00105977" w:rsidRDefault="00105977" w:rsidP="00105977">
      <w:pPr>
        <w:spacing w:before="120"/>
        <w:ind w:left="360" w:hanging="360"/>
        <w:contextualSpacing/>
        <w:jc w:val="center"/>
        <w:rPr>
          <w:rFonts w:eastAsia="Calibri" w:cs="Times New Roman"/>
          <w:i/>
          <w:szCs w:val="28"/>
        </w:rPr>
      </w:pPr>
      <w:r w:rsidRPr="00105977">
        <w:rPr>
          <w:rFonts w:eastAsia="Calibri" w:cs="Times New Roman"/>
          <w:noProof/>
          <w:lang w:val="en-US"/>
        </w:rPr>
        <w:lastRenderedPageBreak/>
        <w:drawing>
          <wp:inline distT="0" distB="0" distL="0" distR="0" wp14:anchorId="4336E23E" wp14:editId="2B9235BF">
            <wp:extent cx="3723013" cy="2902688"/>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5711" t="49259" r="79152" b="29759"/>
                    <a:stretch/>
                  </pic:blipFill>
                  <pic:spPr bwMode="auto">
                    <a:xfrm>
                      <a:off x="0" y="0"/>
                      <a:ext cx="3747808" cy="2922020"/>
                    </a:xfrm>
                    <a:prstGeom prst="rect">
                      <a:avLst/>
                    </a:prstGeom>
                    <a:ln>
                      <a:noFill/>
                    </a:ln>
                    <a:extLst>
                      <a:ext uri="{53640926-AAD7-44D8-BBD7-CCE9431645EC}">
                        <a14:shadowObscured xmlns:a14="http://schemas.microsoft.com/office/drawing/2010/main"/>
                      </a:ext>
                    </a:extLst>
                  </pic:spPr>
                </pic:pic>
              </a:graphicData>
            </a:graphic>
          </wp:inline>
        </w:drawing>
      </w:r>
    </w:p>
    <w:p w:rsidR="00105977" w:rsidRPr="00105977" w:rsidRDefault="00105977" w:rsidP="00105977">
      <w:pPr>
        <w:spacing w:after="0"/>
        <w:ind w:left="360" w:hanging="360"/>
        <w:contextualSpacing/>
        <w:jc w:val="center"/>
        <w:rPr>
          <w:rFonts w:eastAsia="Calibri" w:cs="Times New Roman"/>
          <w:szCs w:val="28"/>
        </w:rPr>
      </w:pPr>
      <w:r w:rsidRPr="00105977">
        <w:rPr>
          <w:rFonts w:eastAsia="Calibri" w:cs="Times New Roman"/>
          <w:szCs w:val="28"/>
        </w:rPr>
        <w:t>Рисунок 2.9 – Випромінювач кінцевої площі, що займає частину кутового поля ОС</w:t>
      </w:r>
    </w:p>
    <w:p w:rsidR="00105977" w:rsidRPr="00105977" w:rsidRDefault="00105977" w:rsidP="008E6E18">
      <w:pPr>
        <w:contextualSpacing/>
        <w:rPr>
          <w:rFonts w:eastAsia="Times New Roman" w:cs="Times New Roman"/>
          <w:color w:val="000000"/>
          <w:szCs w:val="28"/>
        </w:rPr>
      </w:pPr>
      <w:r w:rsidRPr="00105977">
        <w:rPr>
          <w:rFonts w:eastAsia="Calibri" w:cs="Times New Roman"/>
          <w:szCs w:val="28"/>
        </w:rPr>
        <w:t xml:space="preserve">Для круглої зіниці межі інтегрування по </w:t>
      </w:r>
      <m:oMath>
        <m:r>
          <w:rPr>
            <w:rFonts w:ascii="Cambria Math" w:eastAsia="Times New Roman" w:hAnsi="Cambria Math" w:cs="Times New Roman"/>
            <w:color w:val="000000"/>
            <w:sz w:val="30"/>
            <w:szCs w:val="30"/>
          </w:rPr>
          <m:t>σ</m:t>
        </m:r>
      </m:oMath>
      <w:r w:rsidRPr="00105977">
        <w:rPr>
          <w:rFonts w:eastAsia="Times New Roman" w:cs="Times New Roman"/>
          <w:color w:val="000000"/>
          <w:sz w:val="30"/>
          <w:szCs w:val="30"/>
        </w:rPr>
        <w:t xml:space="preserve"> </w:t>
      </w:r>
      <w:r w:rsidRPr="00105977">
        <w:rPr>
          <w:rFonts w:eastAsia="Times New Roman" w:cs="Times New Roman"/>
          <w:color w:val="000000"/>
          <w:szCs w:val="28"/>
        </w:rPr>
        <w:t>складають 0...</w:t>
      </w:r>
      <m:oMath>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 w:val="30"/>
                <w:szCs w:val="30"/>
              </w:rPr>
              <m:t>σ</m:t>
            </m:r>
          </m:e>
          <m:sub>
            <m:r>
              <w:rPr>
                <w:rFonts w:ascii="Cambria Math" w:eastAsia="Times New Roman" w:hAnsi="Cambria Math" w:cs="Times New Roman"/>
                <w:color w:val="000000"/>
                <w:szCs w:val="28"/>
              </w:rPr>
              <m:t>А</m:t>
            </m:r>
          </m:sub>
        </m:sSub>
      </m:oMath>
      <w:r w:rsidRPr="00105977">
        <w:rPr>
          <w:rFonts w:eastAsia="Times New Roman" w:cs="Times New Roman"/>
          <w:color w:val="000000"/>
          <w:szCs w:val="28"/>
        </w:rPr>
        <w:t xml:space="preserve">, де </w:t>
      </w:r>
      <m:oMath>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 w:val="30"/>
                <w:szCs w:val="30"/>
              </w:rPr>
              <m:t>σ</m:t>
            </m:r>
          </m:e>
          <m:sub>
            <m:r>
              <w:rPr>
                <w:rFonts w:ascii="Cambria Math" w:eastAsia="Times New Roman" w:hAnsi="Cambria Math" w:cs="Times New Roman"/>
                <w:color w:val="000000"/>
                <w:szCs w:val="28"/>
              </w:rPr>
              <m:t>А</m:t>
            </m:r>
          </m:sub>
        </m:sSub>
      </m:oMath>
      <w:r w:rsidRPr="00105977">
        <w:rPr>
          <w:rFonts w:eastAsia="Times New Roman" w:cs="Times New Roman"/>
          <w:color w:val="000000"/>
          <w:szCs w:val="28"/>
        </w:rPr>
        <w:t xml:space="preserve"> – апертурний кут ОС, а по </w:t>
      </w:r>
      <m:oMath>
        <m:r>
          <w:rPr>
            <w:rFonts w:ascii="Cambria Math" w:eastAsia="Times New Roman" w:hAnsi="Cambria Math" w:cs="Times New Roman"/>
            <w:color w:val="000000"/>
            <w:sz w:val="30"/>
            <w:szCs w:val="30"/>
          </w:rPr>
          <m:t>ψ</m:t>
        </m:r>
      </m:oMath>
      <w:r w:rsidRPr="00105977">
        <w:rPr>
          <w:rFonts w:eastAsia="Times New Roman" w:cs="Times New Roman"/>
          <w:color w:val="000000"/>
          <w:sz w:val="30"/>
          <w:szCs w:val="30"/>
        </w:rPr>
        <w:t xml:space="preserve"> </w:t>
      </w:r>
      <w:r w:rsidRPr="00105977">
        <w:rPr>
          <w:rFonts w:eastAsia="Times New Roman" w:cs="Times New Roman"/>
          <w:color w:val="000000"/>
          <w:szCs w:val="28"/>
        </w:rPr>
        <w:t>вони рівні 0...2π. Тоді маємо:</w:t>
      </w:r>
    </w:p>
    <w:p w:rsidR="00105977" w:rsidRPr="00105977" w:rsidRDefault="008E6E18" w:rsidP="008E6E18">
      <w:pPr>
        <w:spacing w:before="240" w:after="240"/>
        <w:ind w:left="2127" w:firstLine="0"/>
        <w:rPr>
          <w:rFonts w:eastAsia="Times New Roman" w:cs="Times New Roman"/>
          <w:color w:val="000000"/>
          <w:szCs w:val="28"/>
        </w:rPr>
      </w:pPr>
      <w:r>
        <w:rPr>
          <w:rFonts w:eastAsia="Times New Roman" w:cs="Times New Roman"/>
          <w:color w:val="000000"/>
          <w:szCs w:val="28"/>
        </w:rPr>
        <w:t xml:space="preserve">      </w:t>
      </w:r>
      <m:oMath>
        <m:r>
          <m:rPr>
            <m:sty m:val="p"/>
          </m:rPr>
          <w:rPr>
            <w:rFonts w:ascii="Cambria Math" w:eastAsia="Times New Roman" w:hAnsi="Cambria Math" w:cs="Times New Roman"/>
            <w:color w:val="000000"/>
            <w:szCs w:val="28"/>
          </w:rPr>
          <m:t>d</m:t>
        </m:r>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Ф</m:t>
            </m:r>
          </m:e>
          <m:sub>
            <m:r>
              <m:rPr>
                <m:sty m:val="p"/>
              </m:rPr>
              <w:rPr>
                <w:rFonts w:ascii="Cambria Math" w:eastAsia="Times New Roman" w:hAnsi="Cambria Math" w:cs="Times New Roman"/>
                <w:color w:val="000000"/>
                <w:szCs w:val="28"/>
              </w:rPr>
              <m:t>ф</m:t>
            </m:r>
          </m:sub>
        </m:sSub>
        <m:r>
          <w:rPr>
            <w:rFonts w:ascii="Cambria Math" w:eastAsia="Times New Roman" w:hAnsi="Cambria Math" w:cs="Times New Roman"/>
            <w:color w:val="000000"/>
            <w:szCs w:val="28"/>
          </w:rPr>
          <m:t>=</m:t>
        </m:r>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ρ</m:t>
            </m:r>
          </m:e>
          <m:sub>
            <m:r>
              <w:rPr>
                <w:rFonts w:ascii="Cambria Math" w:eastAsia="Times New Roman" w:hAnsi="Cambria Math" w:cs="Times New Roman"/>
                <w:color w:val="000000"/>
                <w:szCs w:val="28"/>
              </w:rPr>
              <m:t>об</m:t>
            </m:r>
          </m:sub>
        </m:sSub>
        <m:r>
          <m:rPr>
            <m:sty m:val="p"/>
          </m:rPr>
          <w:rPr>
            <w:rFonts w:ascii="Cambria Math" w:eastAsia="Times New Roman" w:hAnsi="Cambria Math" w:cs="Times New Roman"/>
            <w:color w:val="000000"/>
            <w:szCs w:val="28"/>
          </w:rPr>
          <m:t xml:space="preserve">2π </m:t>
        </m:r>
        <m:r>
          <w:rPr>
            <w:rFonts w:ascii="Cambria Math" w:eastAsia="Times New Roman" w:hAnsi="Cambria Math" w:cs="Times New Roman"/>
            <w:color w:val="000000"/>
            <w:szCs w:val="28"/>
          </w:rPr>
          <m:t>∆А</m:t>
        </m:r>
        <m:r>
          <m:rPr>
            <m:sty m:val="p"/>
          </m:rPr>
          <w:rPr>
            <w:rFonts w:ascii="Cambria Math" w:eastAsia="Times New Roman" w:cs="Times New Roman"/>
            <w:color w:val="000000"/>
            <w:szCs w:val="28"/>
          </w:rPr>
          <m:t xml:space="preserve"> </m:t>
        </m:r>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ат</m:t>
            </m:r>
          </m:sub>
        </m:sSub>
        <m:nary>
          <m:naryPr>
            <m:limLoc m:val="undOvr"/>
            <m:ctrlPr>
              <w:rPr>
                <w:rFonts w:ascii="Cambria Math" w:eastAsia="Times New Roman" w:hAnsi="Cambria Math" w:cs="Times New Roman"/>
                <w:i/>
                <w:color w:val="000000"/>
                <w:szCs w:val="28"/>
              </w:rPr>
            </m:ctrlPr>
          </m:naryPr>
          <m:sub>
            <m:r>
              <w:rPr>
                <w:rFonts w:ascii="Cambria Math" w:eastAsia="Times New Roman" w:hAnsi="Cambria Math" w:cs="Times New Roman"/>
                <w:color w:val="000000"/>
                <w:szCs w:val="28"/>
              </w:rPr>
              <m:t>0</m:t>
            </m:r>
          </m:sub>
          <m:sup>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σ</m:t>
                </m:r>
              </m:e>
              <m:sub>
                <m:r>
                  <w:rPr>
                    <w:rFonts w:ascii="Cambria Math" w:eastAsia="Times New Roman" w:hAnsi="Cambria Math" w:cs="Times New Roman"/>
                    <w:color w:val="000000"/>
                    <w:szCs w:val="28"/>
                  </w:rPr>
                  <m:t>А</m:t>
                </m:r>
              </m:sub>
            </m:sSub>
          </m:sup>
          <m:e>
            <m:sSub>
              <m:sSubPr>
                <m:ctrlPr>
                  <w:rPr>
                    <w:rFonts w:ascii="Cambria Math" w:eastAsia="Times New Roman" w:hAnsi="Cambria Math" w:cs="Times New Roman"/>
                    <w:color w:val="000000"/>
                    <w:szCs w:val="28"/>
                  </w:rPr>
                </m:ctrlPr>
              </m:sSubPr>
              <m:e>
                <m:r>
                  <w:rPr>
                    <w:rFonts w:ascii="Cambria Math" w:eastAsia="Times New Roman" w:hAnsi="Cambria Math" w:cs="Times New Roman"/>
                    <w:color w:val="000000"/>
                    <w:szCs w:val="28"/>
                    <w:lang w:val="en-US"/>
                  </w:rPr>
                  <m:t>L</m:t>
                </m:r>
              </m:e>
              <m:sub>
                <m:r>
                  <m:rPr>
                    <m:sty m:val="p"/>
                  </m:rPr>
                  <w:rPr>
                    <w:rFonts w:ascii="Cambria Math" w:eastAsia="Times New Roman" w:hAnsi="Cambria Math" w:cs="Times New Roman"/>
                    <w:color w:val="000000"/>
                    <w:szCs w:val="28"/>
                  </w:rPr>
                  <m:t>е</m:t>
                </m:r>
              </m:sub>
            </m:sSub>
            <m:r>
              <w:rPr>
                <w:rFonts w:ascii="Cambria Math" w:eastAsia="Times New Roman" w:hAnsi="Cambria Math" w:cs="Times New Roman"/>
                <w:color w:val="000000"/>
                <w:szCs w:val="28"/>
              </w:rPr>
              <m:t>(σ)sinσ cosσ dσ</m:t>
            </m:r>
          </m:e>
        </m:nary>
      </m:oMath>
      <w:r w:rsidR="00105977" w:rsidRPr="00105977">
        <w:rPr>
          <w:rFonts w:eastAsia="Times New Roman" w:cs="Times New Roman"/>
          <w:color w:val="000000"/>
          <w:sz w:val="30"/>
          <w:szCs w:val="30"/>
        </w:rPr>
        <w:t xml:space="preserve">          </w:t>
      </w:r>
      <w:r w:rsidR="0098619B">
        <w:rPr>
          <w:rFonts w:eastAsia="Times New Roman" w:cs="Times New Roman"/>
          <w:color w:val="000000"/>
          <w:sz w:val="30"/>
          <w:szCs w:val="30"/>
        </w:rPr>
        <w:t xml:space="preserve"> </w:t>
      </w:r>
      <w:r w:rsidR="00105977" w:rsidRPr="00105977">
        <w:rPr>
          <w:rFonts w:eastAsia="Times New Roman" w:cs="Times New Roman"/>
          <w:color w:val="000000"/>
          <w:sz w:val="30"/>
          <w:szCs w:val="30"/>
        </w:rPr>
        <w:t xml:space="preserve">  </w:t>
      </w:r>
      <w:r w:rsidR="0098619B">
        <w:rPr>
          <w:rFonts w:eastAsia="Times New Roman" w:cs="Times New Roman"/>
          <w:color w:val="000000"/>
          <w:sz w:val="30"/>
          <w:szCs w:val="30"/>
        </w:rPr>
        <w:t xml:space="preserve"> </w:t>
      </w:r>
      <w:r>
        <w:rPr>
          <w:rFonts w:eastAsia="Times New Roman" w:cs="Times New Roman"/>
          <w:color w:val="000000"/>
          <w:sz w:val="30"/>
          <w:szCs w:val="30"/>
        </w:rPr>
        <w:t xml:space="preserve">    </w:t>
      </w:r>
      <w:r w:rsidR="0098619B">
        <w:rPr>
          <w:rFonts w:eastAsia="Times New Roman" w:cs="Times New Roman"/>
          <w:color w:val="000000"/>
          <w:sz w:val="30"/>
          <w:szCs w:val="30"/>
        </w:rPr>
        <w:t xml:space="preserve"> </w:t>
      </w:r>
      <w:r>
        <w:rPr>
          <w:rFonts w:eastAsia="Times New Roman" w:cs="Times New Roman"/>
          <w:color w:val="000000"/>
          <w:sz w:val="30"/>
          <w:szCs w:val="30"/>
        </w:rPr>
        <w:t xml:space="preserve"> </w:t>
      </w:r>
      <w:r w:rsidR="00105977" w:rsidRPr="00105977">
        <w:rPr>
          <w:rFonts w:eastAsia="Times New Roman" w:cs="Times New Roman"/>
          <w:color w:val="000000"/>
          <w:szCs w:val="28"/>
        </w:rPr>
        <w:t>(2.</w:t>
      </w:r>
      <w:r w:rsidR="004508FE">
        <w:rPr>
          <w:rFonts w:eastAsia="Times New Roman" w:cs="Times New Roman"/>
          <w:color w:val="000000"/>
          <w:szCs w:val="28"/>
        </w:rPr>
        <w:t>7</w:t>
      </w:r>
      <w:r w:rsidR="00105977" w:rsidRPr="00105977">
        <w:rPr>
          <w:rFonts w:eastAsia="Times New Roman" w:cs="Times New Roman"/>
          <w:color w:val="000000"/>
          <w:szCs w:val="28"/>
        </w:rPr>
        <w:t>)</w:t>
      </w:r>
    </w:p>
    <w:p w:rsidR="00105977" w:rsidRPr="00105977" w:rsidRDefault="00105977" w:rsidP="00105977">
      <w:pPr>
        <w:spacing w:after="0"/>
        <w:rPr>
          <w:rFonts w:eastAsia="Times New Roman" w:cs="Times New Roman"/>
          <w:color w:val="000000"/>
          <w:szCs w:val="28"/>
        </w:rPr>
      </w:pPr>
      <w:r w:rsidRPr="00105977">
        <w:rPr>
          <w:rFonts w:eastAsia="Times New Roman" w:cs="Times New Roman"/>
          <w:color w:val="000000"/>
          <w:szCs w:val="28"/>
        </w:rPr>
        <w:t xml:space="preserve">З урахуванням того, що </w:t>
      </w:r>
      <m:oMath>
        <m:nary>
          <m:naryPr>
            <m:limLoc m:val="undOvr"/>
            <m:ctrlPr>
              <w:rPr>
                <w:rFonts w:ascii="Cambria Math" w:eastAsia="Times New Roman" w:hAnsi="Cambria Math" w:cs="Times New Roman"/>
                <w:i/>
                <w:color w:val="000000"/>
                <w:szCs w:val="28"/>
              </w:rPr>
            </m:ctrlPr>
          </m:naryPr>
          <m:sub>
            <m:r>
              <w:rPr>
                <w:rFonts w:ascii="Cambria Math" w:eastAsia="Times New Roman" w:hAnsi="Cambria Math" w:cs="Times New Roman"/>
                <w:color w:val="000000"/>
                <w:szCs w:val="28"/>
              </w:rPr>
              <m:t>x</m:t>
            </m:r>
          </m:sub>
          <m:sup>
            <m:sSub>
              <m:sSubPr>
                <m:ctrlPr>
                  <w:rPr>
                    <w:rFonts w:ascii="Cambria Math" w:eastAsia="Times New Roman" w:hAnsi="Cambria Math" w:cs="Times New Roman"/>
                    <w:i/>
                    <w:color w:val="FFFFFF"/>
                    <w:szCs w:val="28"/>
                  </w:rPr>
                </m:ctrlPr>
              </m:sSubPr>
              <m:e>
                <m:r>
                  <w:rPr>
                    <w:rFonts w:ascii="Cambria Math" w:eastAsia="Times New Roman" w:hAnsi="Cambria Math" w:cs="Times New Roman"/>
                    <w:color w:val="FFFFFF"/>
                    <w:szCs w:val="28"/>
                  </w:rPr>
                  <m:t>σ</m:t>
                </m:r>
              </m:e>
              <m:sub>
                <m:r>
                  <w:rPr>
                    <w:rFonts w:ascii="Cambria Math" w:eastAsia="Times New Roman" w:hAnsi="Cambria Math" w:cs="Times New Roman"/>
                    <w:color w:val="FFFFFF"/>
                    <w:szCs w:val="28"/>
                  </w:rPr>
                  <m:t>А</m:t>
                </m:r>
              </m:sub>
            </m:sSub>
          </m:sup>
          <m:e>
            <m:r>
              <w:rPr>
                <w:rFonts w:ascii="Cambria Math" w:eastAsia="Times New Roman" w:hAnsi="Cambria Math" w:cs="Times New Roman"/>
                <w:color w:val="000000"/>
                <w:szCs w:val="28"/>
              </w:rPr>
              <m:t>sinx cosx dx=</m:t>
            </m:r>
            <m:f>
              <m:fPr>
                <m:ctrlPr>
                  <w:rPr>
                    <w:rFonts w:ascii="Cambria Math" w:eastAsia="Times New Roman" w:hAnsi="Cambria Math" w:cs="Times New Roman"/>
                    <w:i/>
                    <w:color w:val="000000"/>
                    <w:szCs w:val="28"/>
                  </w:rPr>
                </m:ctrlPr>
              </m:fPr>
              <m:num>
                <m:r>
                  <w:rPr>
                    <w:rFonts w:ascii="Cambria Math" w:eastAsia="Times New Roman" w:hAnsi="Cambria Math" w:cs="Times New Roman"/>
                    <w:color w:val="000000"/>
                    <w:szCs w:val="28"/>
                  </w:rPr>
                  <m:t>1</m:t>
                </m:r>
              </m:num>
              <m:den>
                <m:r>
                  <w:rPr>
                    <w:rFonts w:ascii="Cambria Math" w:eastAsia="Times New Roman" w:hAnsi="Cambria Math" w:cs="Times New Roman"/>
                    <w:color w:val="000000"/>
                    <w:szCs w:val="28"/>
                  </w:rPr>
                  <m:t>2</m:t>
                </m:r>
              </m:den>
            </m:f>
          </m:e>
        </m:nary>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lang w:val="en-US"/>
              </w:rPr>
              <m:t>sin</m:t>
            </m:r>
          </m:e>
          <m:sup>
            <m:r>
              <w:rPr>
                <w:rFonts w:ascii="Cambria Math" w:eastAsia="Times New Roman" w:hAnsi="Cambria Math" w:cs="Times New Roman"/>
                <w:color w:val="000000"/>
                <w:szCs w:val="28"/>
              </w:rPr>
              <m:t>2</m:t>
            </m:r>
          </m:sup>
        </m:sSup>
        <m:r>
          <w:rPr>
            <w:rFonts w:ascii="Cambria Math" w:eastAsia="Times New Roman" w:hAnsi="Cambria Math" w:cs="Times New Roman"/>
            <w:color w:val="000000"/>
            <w:szCs w:val="28"/>
          </w:rPr>
          <m:t>x</m:t>
        </m:r>
      </m:oMath>
      <w:r w:rsidRPr="00105977">
        <w:rPr>
          <w:rFonts w:eastAsia="Times New Roman" w:cs="Times New Roman"/>
          <w:color w:val="000000"/>
          <w:sz w:val="30"/>
          <w:szCs w:val="30"/>
        </w:rPr>
        <w:t xml:space="preserve"> </w:t>
      </w:r>
      <w:r w:rsidRPr="00105977">
        <w:rPr>
          <w:rFonts w:eastAsia="Times New Roman" w:cs="Times New Roman"/>
          <w:color w:val="000000"/>
          <w:szCs w:val="28"/>
        </w:rPr>
        <w:t xml:space="preserve">і для ламбертівського випромінювача  </w:t>
      </w:r>
      <m:oMath>
        <m:sSub>
          <m:sSubPr>
            <m:ctrlPr>
              <w:rPr>
                <w:rFonts w:ascii="Cambria Math" w:eastAsia="Times New Roman" w:hAnsi="Cambria Math" w:cs="Times New Roman"/>
                <w:color w:val="000000"/>
                <w:szCs w:val="28"/>
              </w:rPr>
            </m:ctrlPr>
          </m:sSubPr>
          <m:e>
            <m:r>
              <w:rPr>
                <w:rFonts w:ascii="Cambria Math" w:eastAsia="Times New Roman" w:hAnsi="Cambria Math" w:cs="Times New Roman"/>
                <w:color w:val="000000"/>
                <w:szCs w:val="28"/>
                <w:lang w:val="en-US"/>
              </w:rPr>
              <m:t>L</m:t>
            </m:r>
          </m:e>
          <m:sub>
            <m:r>
              <m:rPr>
                <m:sty m:val="p"/>
              </m:rPr>
              <w:rPr>
                <w:rFonts w:ascii="Cambria Math" w:eastAsia="Times New Roman" w:hAnsi="Cambria Math" w:cs="Times New Roman"/>
                <w:color w:val="000000"/>
                <w:szCs w:val="28"/>
              </w:rPr>
              <m:t>е</m:t>
            </m:r>
          </m:sub>
        </m:sSub>
        <m:r>
          <w:rPr>
            <w:rFonts w:ascii="Cambria Math" w:eastAsia="Times New Roman" w:hAnsi="Cambria Math" w:cs="Times New Roman"/>
            <w:color w:val="000000"/>
            <w:szCs w:val="28"/>
          </w:rPr>
          <m:t>(σ)=</m:t>
        </m:r>
        <m:sSub>
          <m:sSubPr>
            <m:ctrlPr>
              <w:rPr>
                <w:rFonts w:ascii="Cambria Math" w:eastAsia="Times New Roman" w:hAnsi="Cambria Math" w:cs="Times New Roman"/>
                <w:color w:val="000000"/>
                <w:szCs w:val="28"/>
              </w:rPr>
            </m:ctrlPr>
          </m:sSubPr>
          <m:e>
            <m:r>
              <w:rPr>
                <w:rFonts w:ascii="Cambria Math" w:eastAsia="Times New Roman" w:hAnsi="Cambria Math" w:cs="Times New Roman"/>
                <w:color w:val="000000"/>
                <w:szCs w:val="28"/>
                <w:lang w:val="en-US"/>
              </w:rPr>
              <m:t>L</m:t>
            </m:r>
          </m:e>
          <m:sub>
            <m:r>
              <m:rPr>
                <m:sty m:val="p"/>
              </m:rPr>
              <w:rPr>
                <w:rFonts w:ascii="Cambria Math" w:eastAsia="Times New Roman" w:hAnsi="Cambria Math" w:cs="Times New Roman"/>
                <w:color w:val="000000"/>
                <w:szCs w:val="28"/>
              </w:rPr>
              <m:t>е</m:t>
            </m:r>
          </m:sub>
        </m:sSub>
        <m:r>
          <w:rPr>
            <w:rFonts w:ascii="Cambria Math" w:eastAsia="Times New Roman" w:hAnsi="Cambria Math" w:cs="Times New Roman"/>
            <w:color w:val="000000"/>
            <w:szCs w:val="28"/>
          </w:rPr>
          <m:t>=</m:t>
        </m:r>
        <m:r>
          <w:rPr>
            <w:rFonts w:ascii="Cambria Math" w:eastAsia="Times New Roman" w:hAnsi="Cambria Math" w:cs="Times New Roman"/>
            <w:color w:val="000000"/>
            <w:szCs w:val="28"/>
            <w:lang w:val="en-US"/>
          </w:rPr>
          <m:t>const</m:t>
        </m:r>
      </m:oMath>
      <w:r w:rsidRPr="00105977">
        <w:rPr>
          <w:rFonts w:eastAsia="Times New Roman" w:cs="Times New Roman"/>
          <w:color w:val="000000"/>
          <w:szCs w:val="28"/>
        </w:rPr>
        <w:t>, маємо:</w:t>
      </w:r>
    </w:p>
    <w:p w:rsidR="00105977" w:rsidRPr="00105977" w:rsidRDefault="00105977" w:rsidP="00105977">
      <w:pPr>
        <w:spacing w:before="240" w:after="240"/>
        <w:ind w:left="2836"/>
        <w:rPr>
          <w:rFonts w:eastAsia="Times New Roman" w:cs="Times New Roman"/>
          <w:color w:val="000000"/>
          <w:szCs w:val="28"/>
        </w:rPr>
      </w:pPr>
      <m:oMath>
        <m:r>
          <m:rPr>
            <m:sty m:val="p"/>
          </m:rPr>
          <w:rPr>
            <w:rFonts w:ascii="Cambria Math" w:eastAsia="Times New Roman" w:hAnsi="Cambria Math" w:cs="Times New Roman"/>
            <w:color w:val="000000"/>
            <w:szCs w:val="28"/>
          </w:rPr>
          <m:t>d</m:t>
        </m:r>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Ф</m:t>
            </m:r>
          </m:e>
          <m:sub>
            <m:r>
              <w:rPr>
                <w:rFonts w:ascii="Cambria Math" w:eastAsia="Times New Roman" w:hAnsi="Cambria Math" w:cs="Times New Roman"/>
                <w:color w:val="000000"/>
                <w:szCs w:val="28"/>
              </w:rPr>
              <m:t>ф</m:t>
            </m:r>
          </m:sub>
        </m:sSub>
        <m:r>
          <w:rPr>
            <w:rFonts w:ascii="Cambria Math" w:eastAsia="Times New Roman" w:hAnsi="Cambria Math" w:cs="Times New Roman"/>
            <w:color w:val="000000"/>
            <w:szCs w:val="28"/>
          </w:rPr>
          <m:t>=</m:t>
        </m:r>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ρ</m:t>
            </m:r>
          </m:e>
          <m:sub>
            <m:r>
              <w:rPr>
                <w:rFonts w:ascii="Cambria Math" w:eastAsia="Times New Roman" w:hAnsi="Cambria Math" w:cs="Times New Roman"/>
                <w:color w:val="000000"/>
                <w:szCs w:val="28"/>
              </w:rPr>
              <m:t>об</m:t>
            </m:r>
          </m:sub>
        </m:sSub>
        <m:r>
          <m:rPr>
            <m:sty m:val="p"/>
          </m:rPr>
          <w:rPr>
            <w:rFonts w:ascii="Cambria Math" w:eastAsia="Times New Roman" w:hAnsi="Cambria Math" w:cs="Times New Roman"/>
            <w:color w:val="000000"/>
            <w:szCs w:val="28"/>
          </w:rPr>
          <m:t xml:space="preserve">π </m:t>
        </m:r>
        <m:r>
          <w:rPr>
            <w:rFonts w:ascii="Cambria Math" w:eastAsia="Times New Roman" w:hAnsi="Cambria Math" w:cs="Times New Roman"/>
            <w:color w:val="000000"/>
            <w:szCs w:val="28"/>
          </w:rPr>
          <m:t>∆А</m:t>
        </m:r>
        <m:sSub>
          <m:sSubPr>
            <m:ctrlPr>
              <w:rPr>
                <w:rFonts w:ascii="Cambria Math" w:eastAsia="Times New Roman" w:hAnsi="Cambria Math" w:cs="Times New Roman"/>
                <w:i/>
                <w:color w:val="000000"/>
                <w:szCs w:val="28"/>
              </w:rPr>
            </m:ctrlPr>
          </m:sSubPr>
          <m:e>
            <m:sSub>
              <m:sSubPr>
                <m:ctrlPr>
                  <w:rPr>
                    <w:rFonts w:ascii="Cambria Math" w:eastAsia="Times New Roman" w:hAnsi="Cambria Math" w:cs="Times New Roman"/>
                    <w:color w:val="000000"/>
                    <w:szCs w:val="28"/>
                  </w:rPr>
                </m:ctrlPr>
              </m:sSubPr>
              <m:e>
                <m:r>
                  <w:rPr>
                    <w:rFonts w:ascii="Cambria Math" w:eastAsia="Times New Roman" w:hAnsi="Cambria Math" w:cs="Times New Roman"/>
                    <w:color w:val="000000"/>
                    <w:szCs w:val="28"/>
                    <w:lang w:val="en-US"/>
                  </w:rPr>
                  <m:t>L</m:t>
                </m:r>
              </m:e>
              <m:sub>
                <m:r>
                  <m:rPr>
                    <m:sty m:val="p"/>
                  </m:rPr>
                  <w:rPr>
                    <w:rFonts w:ascii="Cambria Math" w:eastAsia="Times New Roman" w:hAnsi="Cambria Math" w:cs="Times New Roman"/>
                    <w:color w:val="000000"/>
                    <w:szCs w:val="28"/>
                  </w:rPr>
                  <m:t>е</m:t>
                </m:r>
              </m:sub>
            </m:sSub>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ат</m:t>
            </m:r>
          </m:sub>
        </m:sSub>
        <m:r>
          <w:rPr>
            <w:rFonts w:ascii="Cambria Math" w:eastAsia="Times New Roman" w:hAnsi="Cambria Math" w:cs="Times New Roman"/>
            <w:color w:val="000000"/>
            <w:szCs w:val="28"/>
          </w:rPr>
          <m:t xml:space="preserve"> </m:t>
        </m:r>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lang w:val="en-US"/>
              </w:rPr>
              <m:t>sin</m:t>
            </m:r>
          </m:e>
          <m:sup>
            <m:r>
              <w:rPr>
                <w:rFonts w:ascii="Cambria Math" w:eastAsia="Times New Roman" w:hAnsi="Cambria Math" w:cs="Times New Roman"/>
                <w:color w:val="000000"/>
                <w:szCs w:val="28"/>
              </w:rPr>
              <m:t>2</m:t>
            </m:r>
          </m:sup>
        </m:sSup>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σ</m:t>
            </m:r>
          </m:e>
          <m:sub>
            <m:r>
              <w:rPr>
                <w:rFonts w:ascii="Cambria Math" w:eastAsia="Times New Roman" w:hAnsi="Cambria Math" w:cs="Times New Roman"/>
                <w:color w:val="000000"/>
                <w:szCs w:val="28"/>
              </w:rPr>
              <m:t>А</m:t>
            </m:r>
          </m:sub>
        </m:sSub>
      </m:oMath>
      <w:r w:rsidRPr="00105977">
        <w:rPr>
          <w:rFonts w:eastAsia="Times New Roman" w:cs="Times New Roman"/>
          <w:i/>
          <w:color w:val="000000"/>
          <w:szCs w:val="28"/>
        </w:rPr>
        <w:t xml:space="preserve">                                     </w:t>
      </w:r>
      <w:r w:rsidR="004508FE">
        <w:rPr>
          <w:rFonts w:eastAsia="Times New Roman" w:cs="Times New Roman"/>
          <w:color w:val="000000"/>
          <w:szCs w:val="28"/>
        </w:rPr>
        <w:t>(2.8</w:t>
      </w:r>
      <w:r w:rsidRPr="00105977">
        <w:rPr>
          <w:rFonts w:eastAsia="Times New Roman" w:cs="Times New Roman"/>
          <w:color w:val="000000"/>
          <w:szCs w:val="28"/>
        </w:rPr>
        <w:t>)</w:t>
      </w:r>
    </w:p>
    <w:p w:rsidR="00105977" w:rsidRPr="00105977" w:rsidRDefault="00105977" w:rsidP="00105977">
      <w:pPr>
        <w:spacing w:after="0"/>
        <w:rPr>
          <w:rFonts w:eastAsia="Times New Roman" w:cs="Times New Roman"/>
          <w:color w:val="000000"/>
          <w:szCs w:val="28"/>
        </w:rPr>
      </w:pPr>
      <w:r w:rsidRPr="00105977">
        <w:rPr>
          <w:rFonts w:eastAsia="Times New Roman" w:cs="Times New Roman"/>
          <w:color w:val="000000"/>
          <w:szCs w:val="28"/>
        </w:rPr>
        <w:t xml:space="preserve">Для </w:t>
      </w:r>
      <m:oMath>
        <m:r>
          <w:rPr>
            <w:rFonts w:ascii="Cambria Math" w:eastAsia="Times New Roman" w:hAnsi="Cambria Math" w:cs="Times New Roman"/>
            <w:color w:val="000000"/>
            <w:szCs w:val="28"/>
          </w:rPr>
          <m:t>l≫</m:t>
        </m:r>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lang w:val="en-US"/>
              </w:rPr>
              <m:t>D</m:t>
            </m:r>
          </m:e>
          <m:sub>
            <m:r>
              <w:rPr>
                <w:rFonts w:ascii="Cambria Math" w:eastAsia="Times New Roman" w:hAnsi="Cambria Math" w:cs="Times New Roman"/>
                <w:color w:val="000000"/>
                <w:szCs w:val="28"/>
              </w:rPr>
              <m:t>вх</m:t>
            </m:r>
          </m:sub>
        </m:sSub>
      </m:oMath>
    </w:p>
    <w:p w:rsidR="00105977" w:rsidRPr="00105977" w:rsidRDefault="00292848" w:rsidP="00105977">
      <w:pPr>
        <w:spacing w:after="0"/>
        <w:rPr>
          <w:rFonts w:eastAsia="Times New Roman" w:cs="Times New Roman"/>
          <w:color w:val="000000"/>
          <w:sz w:val="30"/>
          <w:szCs w:val="30"/>
        </w:rPr>
      </w:pPr>
      <m:oMath>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lang w:val="en-US"/>
              </w:rPr>
              <m:t>sin</m:t>
            </m:r>
          </m:e>
          <m:sup>
            <m:r>
              <w:rPr>
                <w:rFonts w:ascii="Cambria Math" w:eastAsia="Times New Roman" w:hAnsi="Cambria Math" w:cs="Times New Roman"/>
                <w:color w:val="000000"/>
                <w:szCs w:val="28"/>
              </w:rPr>
              <m:t>2</m:t>
            </m:r>
          </m:sup>
        </m:sSup>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 w:val="30"/>
                <w:szCs w:val="30"/>
              </w:rPr>
              <m:t>σ</m:t>
            </m:r>
          </m:e>
          <m:sub>
            <m:r>
              <w:rPr>
                <w:rFonts w:ascii="Cambria Math" w:eastAsia="Times New Roman" w:hAnsi="Cambria Math" w:cs="Times New Roman"/>
                <w:color w:val="000000"/>
                <w:szCs w:val="28"/>
              </w:rPr>
              <m:t>А</m:t>
            </m:r>
          </m:sub>
        </m:sSub>
        <m:r>
          <w:rPr>
            <w:rFonts w:ascii="Cambria Math" w:eastAsia="Times New Roman" w:hAnsi="Cambria Math" w:cs="Times New Roman"/>
            <w:color w:val="000000"/>
            <w:szCs w:val="28"/>
          </w:rPr>
          <m:t>≈</m:t>
        </m:r>
        <m:f>
          <m:fPr>
            <m:ctrlPr>
              <w:rPr>
                <w:rFonts w:ascii="Cambria Math" w:eastAsia="Times New Roman" w:hAnsi="Cambria Math" w:cs="Times New Roman"/>
                <w:i/>
                <w:color w:val="000000"/>
                <w:sz w:val="30"/>
                <w:szCs w:val="30"/>
              </w:rPr>
            </m:ctrlPr>
          </m:fPr>
          <m:num>
            <m:sSup>
              <m:sSupPr>
                <m:ctrlPr>
                  <w:rPr>
                    <w:rFonts w:ascii="Cambria Math" w:eastAsia="Times New Roman" w:hAnsi="Cambria Math" w:cs="Times New Roman"/>
                    <w:i/>
                    <w:color w:val="000000"/>
                    <w:sz w:val="30"/>
                    <w:szCs w:val="30"/>
                  </w:rPr>
                </m:ctrlPr>
              </m:sSupPr>
              <m:e>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lang w:val="en-US"/>
                      </w:rPr>
                      <m:t>D</m:t>
                    </m:r>
                  </m:e>
                  <m:sub>
                    <m:r>
                      <w:rPr>
                        <w:rFonts w:ascii="Cambria Math" w:eastAsia="Times New Roman" w:hAnsi="Cambria Math" w:cs="Times New Roman"/>
                        <w:color w:val="000000"/>
                        <w:szCs w:val="28"/>
                      </w:rPr>
                      <m:t>вх</m:t>
                    </m:r>
                  </m:sub>
                </m:sSub>
              </m:e>
              <m:sup>
                <m:r>
                  <w:rPr>
                    <w:rFonts w:ascii="Cambria Math" w:eastAsia="Times New Roman" w:hAnsi="Cambria Math" w:cs="Times New Roman"/>
                    <w:color w:val="000000"/>
                    <w:sz w:val="30"/>
                    <w:szCs w:val="30"/>
                  </w:rPr>
                  <m:t>2</m:t>
                </m:r>
              </m:sup>
            </m:sSup>
          </m:num>
          <m:den>
            <m:r>
              <w:rPr>
                <w:rFonts w:ascii="Cambria Math" w:eastAsia="Times New Roman" w:hAnsi="Cambria Math" w:cs="Times New Roman"/>
                <w:color w:val="000000"/>
                <w:sz w:val="30"/>
                <w:szCs w:val="30"/>
              </w:rPr>
              <m:t>4</m:t>
            </m:r>
            <m:sSup>
              <m:sSupPr>
                <m:ctrlPr>
                  <w:rPr>
                    <w:rFonts w:ascii="Cambria Math" w:eastAsia="Times New Roman" w:hAnsi="Cambria Math" w:cs="Times New Roman"/>
                    <w:i/>
                    <w:color w:val="000000"/>
                    <w:sz w:val="30"/>
                    <w:szCs w:val="30"/>
                  </w:rPr>
                </m:ctrlPr>
              </m:sSupPr>
              <m:e>
                <m:r>
                  <w:rPr>
                    <w:rFonts w:ascii="Cambria Math" w:eastAsia="Times New Roman" w:hAnsi="Cambria Math" w:cs="Times New Roman"/>
                    <w:color w:val="000000"/>
                    <w:sz w:val="30"/>
                    <w:szCs w:val="30"/>
                    <w:lang w:val="en-US"/>
                  </w:rPr>
                  <m:t>l</m:t>
                </m:r>
              </m:e>
              <m:sup>
                <m:r>
                  <w:rPr>
                    <w:rFonts w:ascii="Cambria Math" w:eastAsia="Times New Roman" w:hAnsi="Cambria Math" w:cs="Times New Roman"/>
                    <w:color w:val="000000"/>
                    <w:sz w:val="30"/>
                    <w:szCs w:val="30"/>
                  </w:rPr>
                  <m:t>2</m:t>
                </m:r>
              </m:sup>
            </m:sSup>
          </m:den>
        </m:f>
      </m:oMath>
      <w:r w:rsidR="00105977" w:rsidRPr="00105977">
        <w:rPr>
          <w:rFonts w:eastAsia="Times New Roman" w:cs="Times New Roman"/>
          <w:color w:val="000000"/>
          <w:sz w:val="30"/>
          <w:szCs w:val="30"/>
        </w:rPr>
        <w:t>,</w:t>
      </w:r>
    </w:p>
    <w:p w:rsidR="00105977" w:rsidRPr="00105977" w:rsidRDefault="00105977" w:rsidP="00105977">
      <w:pPr>
        <w:spacing w:after="0"/>
        <w:rPr>
          <w:rFonts w:eastAsia="Times New Roman" w:cs="Times New Roman"/>
          <w:color w:val="000000"/>
          <w:szCs w:val="28"/>
        </w:rPr>
      </w:pPr>
      <w:r w:rsidRPr="00105977">
        <w:rPr>
          <w:rFonts w:eastAsia="Times New Roman" w:cs="Times New Roman"/>
          <w:color w:val="000000"/>
          <w:szCs w:val="28"/>
        </w:rPr>
        <w:t xml:space="preserve">де </w:t>
      </w:r>
      <w:r w:rsidRPr="00105977">
        <w:rPr>
          <w:rFonts w:eastAsia="Times New Roman" w:cs="Times New Roman"/>
          <w:color w:val="000000"/>
          <w:szCs w:val="28"/>
          <w:lang w:val="en-US"/>
        </w:rPr>
        <w:t>D</w:t>
      </w:r>
      <w:r w:rsidRPr="00105977">
        <w:rPr>
          <w:rFonts w:eastAsia="Times New Roman" w:cs="Times New Roman"/>
          <w:color w:val="000000"/>
          <w:szCs w:val="28"/>
        </w:rPr>
        <w:t xml:space="preserve"> – діаметр вхідної зіниці; </w:t>
      </w:r>
      <m:oMath>
        <m:r>
          <w:rPr>
            <w:rFonts w:ascii="Cambria Math" w:eastAsia="Times New Roman" w:hAnsi="Cambria Math" w:cs="Times New Roman"/>
            <w:color w:val="000000"/>
            <w:szCs w:val="28"/>
            <w:lang w:val="en-US"/>
          </w:rPr>
          <m:t>l</m:t>
        </m:r>
      </m:oMath>
      <w:r w:rsidRPr="00105977">
        <w:rPr>
          <w:rFonts w:eastAsia="Times New Roman" w:cs="Times New Roman"/>
          <w:color w:val="000000"/>
          <w:szCs w:val="28"/>
        </w:rPr>
        <w:t xml:space="preserve"> – відстань до випромінювача. </w:t>
      </w:r>
    </w:p>
    <w:p w:rsidR="00105977" w:rsidRPr="00105977" w:rsidRDefault="00105977" w:rsidP="00105977">
      <w:pPr>
        <w:spacing w:after="0"/>
        <w:rPr>
          <w:rFonts w:eastAsia="Times New Roman" w:cs="Times New Roman"/>
          <w:color w:val="000000"/>
          <w:szCs w:val="28"/>
        </w:rPr>
      </w:pPr>
      <w:r w:rsidRPr="00105977">
        <w:rPr>
          <w:rFonts w:eastAsia="Times New Roman" w:cs="Times New Roman"/>
          <w:color w:val="000000"/>
          <w:szCs w:val="28"/>
        </w:rPr>
        <w:t>Тоді</w:t>
      </w:r>
    </w:p>
    <w:p w:rsidR="00105977" w:rsidRPr="00105977" w:rsidRDefault="00105977" w:rsidP="00105977">
      <w:pPr>
        <w:spacing w:before="240" w:after="240"/>
        <w:ind w:left="2836" w:firstLine="0"/>
        <w:rPr>
          <w:rFonts w:eastAsia="Times New Roman" w:cs="Times New Roman"/>
          <w:color w:val="000000"/>
          <w:szCs w:val="28"/>
        </w:rPr>
      </w:pPr>
      <w:r w:rsidRPr="00105977">
        <w:rPr>
          <w:rFonts w:eastAsia="Times New Roman" w:cs="Times New Roman"/>
          <w:color w:val="000000"/>
          <w:szCs w:val="28"/>
        </w:rPr>
        <w:t xml:space="preserve">    </w:t>
      </w:r>
      <m:oMath>
        <m:r>
          <m:rPr>
            <m:sty m:val="p"/>
          </m:rPr>
          <w:rPr>
            <w:rFonts w:ascii="Cambria Math" w:eastAsia="Times New Roman" w:hAnsi="Cambria Math" w:cs="Times New Roman"/>
            <w:color w:val="000000"/>
            <w:szCs w:val="28"/>
          </w:rPr>
          <m:t>d</m:t>
        </m:r>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Ф</m:t>
            </m:r>
          </m:e>
          <m:sub>
            <m:r>
              <w:rPr>
                <w:rFonts w:ascii="Cambria Math" w:eastAsia="Times New Roman" w:hAnsi="Cambria Math" w:cs="Times New Roman"/>
                <w:color w:val="000000"/>
                <w:szCs w:val="28"/>
              </w:rPr>
              <m:t>ф</m:t>
            </m:r>
          </m:sub>
        </m:sSub>
        <m:r>
          <w:rPr>
            <w:rFonts w:ascii="Cambria Math" w:eastAsia="Times New Roman" w:hAnsi="Cambria Math" w:cs="Times New Roman"/>
            <w:color w:val="000000"/>
            <w:szCs w:val="28"/>
          </w:rPr>
          <m:t>=</m:t>
        </m:r>
        <m:sSub>
          <m:sSubPr>
            <m:ctrlPr>
              <w:rPr>
                <w:rFonts w:ascii="Cambria Math" w:eastAsia="Times New Roman" w:hAnsi="Cambria Math" w:cs="Times New Roman"/>
                <w:i/>
                <w:color w:val="000000"/>
                <w:szCs w:val="28"/>
              </w:rPr>
            </m:ctrlPr>
          </m:sSubPr>
          <m:e>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ρ</m:t>
                </m:r>
              </m:e>
              <m:sub>
                <m:r>
                  <w:rPr>
                    <w:rFonts w:ascii="Cambria Math" w:eastAsia="Times New Roman" w:hAnsi="Cambria Math" w:cs="Times New Roman"/>
                    <w:color w:val="000000"/>
                    <w:szCs w:val="28"/>
                  </w:rPr>
                  <m:t>об</m:t>
                </m:r>
              </m:sub>
            </m:sSub>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ат</m:t>
            </m:r>
          </m:sub>
        </m:sSub>
        <m:sSub>
          <m:sSubPr>
            <m:ctrlPr>
              <w:rPr>
                <w:rFonts w:ascii="Cambria Math" w:eastAsia="Times New Roman" w:hAnsi="Cambria Math" w:cs="Times New Roman"/>
                <w:color w:val="000000"/>
                <w:szCs w:val="28"/>
              </w:rPr>
            </m:ctrlPr>
          </m:sSubPr>
          <m:e>
            <m:r>
              <w:rPr>
                <w:rFonts w:ascii="Cambria Math" w:eastAsia="Times New Roman" w:hAnsi="Cambria Math" w:cs="Times New Roman"/>
                <w:color w:val="000000"/>
                <w:szCs w:val="28"/>
                <w:lang w:val="en-US"/>
              </w:rPr>
              <m:t>L</m:t>
            </m:r>
          </m:e>
          <m:sub>
            <m:r>
              <m:rPr>
                <m:sty m:val="p"/>
              </m:rPr>
              <w:rPr>
                <w:rFonts w:ascii="Cambria Math" w:eastAsia="Times New Roman" w:hAnsi="Cambria Math" w:cs="Times New Roman"/>
                <w:color w:val="000000"/>
                <w:szCs w:val="28"/>
              </w:rPr>
              <m:t>е</m:t>
            </m:r>
          </m:sub>
        </m:sSub>
        <m:r>
          <m:rPr>
            <m:sty m:val="p"/>
          </m:rPr>
          <w:rPr>
            <w:rFonts w:ascii="Cambria Math" w:eastAsia="Times New Roman" w:hAnsi="Cambria Math" w:cs="Times New Roman"/>
            <w:color w:val="000000"/>
            <w:szCs w:val="28"/>
          </w:rPr>
          <m:t>π</m:t>
        </m:r>
        <m:f>
          <m:fPr>
            <m:ctrlPr>
              <w:rPr>
                <w:rFonts w:ascii="Cambria Math" w:eastAsia="Times New Roman" w:hAnsi="Cambria Math" w:cs="Times New Roman"/>
                <w:i/>
                <w:color w:val="000000"/>
                <w:szCs w:val="28"/>
              </w:rPr>
            </m:ctrlPr>
          </m:fPr>
          <m:num>
            <m:sSup>
              <m:sSupPr>
                <m:ctrlPr>
                  <w:rPr>
                    <w:rFonts w:ascii="Cambria Math" w:eastAsia="Times New Roman" w:hAnsi="Cambria Math" w:cs="Times New Roman"/>
                    <w:i/>
                    <w:color w:val="000000"/>
                    <w:szCs w:val="28"/>
                  </w:rPr>
                </m:ctrlPr>
              </m:sSupPr>
              <m:e>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lang w:val="en-US"/>
                      </w:rPr>
                      <m:t>D</m:t>
                    </m:r>
                  </m:e>
                  <m:sub>
                    <m:r>
                      <w:rPr>
                        <w:rFonts w:ascii="Cambria Math" w:eastAsia="Times New Roman" w:hAnsi="Cambria Math" w:cs="Times New Roman"/>
                        <w:color w:val="000000"/>
                        <w:szCs w:val="28"/>
                      </w:rPr>
                      <m:t>вх</m:t>
                    </m:r>
                  </m:sub>
                </m:sSub>
              </m:e>
              <m:sup>
                <m:r>
                  <w:rPr>
                    <w:rFonts w:ascii="Cambria Math" w:eastAsia="Times New Roman" w:hAnsi="Cambria Math" w:cs="Times New Roman"/>
                    <w:color w:val="000000"/>
                    <w:szCs w:val="28"/>
                  </w:rPr>
                  <m:t>2</m:t>
                </m:r>
              </m:sup>
            </m:sSup>
            <m:r>
              <w:rPr>
                <w:rFonts w:ascii="Cambria Math" w:eastAsia="Times New Roman" w:hAnsi="Cambria Math" w:cs="Times New Roman"/>
                <w:color w:val="000000"/>
                <w:szCs w:val="28"/>
              </w:rPr>
              <m:t>∆А</m:t>
            </m:r>
          </m:num>
          <m:den>
            <m:r>
              <w:rPr>
                <w:rFonts w:ascii="Cambria Math" w:eastAsia="Times New Roman" w:hAnsi="Cambria Math" w:cs="Times New Roman"/>
                <w:color w:val="000000"/>
                <w:szCs w:val="28"/>
              </w:rPr>
              <m:t>4</m:t>
            </m:r>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lang w:val="en-US"/>
                  </w:rPr>
                  <m:t>l</m:t>
                </m:r>
              </m:e>
              <m:sup>
                <m:r>
                  <w:rPr>
                    <w:rFonts w:ascii="Cambria Math" w:eastAsia="Times New Roman" w:hAnsi="Cambria Math" w:cs="Times New Roman"/>
                    <w:color w:val="000000"/>
                    <w:szCs w:val="28"/>
                  </w:rPr>
                  <m:t>2</m:t>
                </m:r>
              </m:sup>
            </m:sSup>
          </m:den>
        </m:f>
        <m:r>
          <w:rPr>
            <w:rFonts w:ascii="Cambria Math" w:eastAsia="Times New Roman" w:hAnsi="Cambria Math" w:cs="Times New Roman"/>
            <w:color w:val="000000"/>
            <w:szCs w:val="28"/>
          </w:rPr>
          <m:t>=</m:t>
        </m:r>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ρ</m:t>
            </m:r>
          </m:e>
          <m:sub>
            <m:r>
              <w:rPr>
                <w:rFonts w:ascii="Cambria Math" w:eastAsia="Times New Roman" w:hAnsi="Cambria Math" w:cs="Times New Roman"/>
                <w:color w:val="000000"/>
                <w:szCs w:val="28"/>
              </w:rPr>
              <m:t>об</m:t>
            </m:r>
          </m:sub>
        </m:sSub>
        <m:f>
          <m:fPr>
            <m:ctrlPr>
              <w:rPr>
                <w:rFonts w:ascii="Cambria Math" w:eastAsia="Times New Roman" w:hAnsi="Cambria Math" w:cs="Times New Roman"/>
                <w:i/>
                <w:color w:val="000000"/>
                <w:szCs w:val="28"/>
              </w:rPr>
            </m:ctrlPr>
          </m:fPr>
          <m:num>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ат</m:t>
                </m:r>
              </m:sub>
            </m:sSub>
            <m:sSub>
              <m:sSubPr>
                <m:ctrlPr>
                  <w:rPr>
                    <w:rFonts w:ascii="Cambria Math" w:eastAsia="Times New Roman" w:hAnsi="Cambria Math" w:cs="Times New Roman"/>
                    <w:color w:val="000000"/>
                    <w:szCs w:val="28"/>
                  </w:rPr>
                </m:ctrlPr>
              </m:sSubPr>
              <m:e>
                <m:r>
                  <w:rPr>
                    <w:rFonts w:ascii="Cambria Math" w:eastAsia="Times New Roman" w:hAnsi="Cambria Math" w:cs="Times New Roman"/>
                    <w:color w:val="000000"/>
                    <w:szCs w:val="28"/>
                  </w:rPr>
                  <m:t>L</m:t>
                </m:r>
              </m:e>
              <m:sub>
                <m:r>
                  <m:rPr>
                    <m:sty m:val="p"/>
                  </m:rPr>
                  <w:rPr>
                    <w:rFonts w:ascii="Cambria Math" w:eastAsia="Times New Roman" w:hAnsi="Cambria Math" w:cs="Times New Roman"/>
                    <w:color w:val="000000"/>
                    <w:szCs w:val="28"/>
                  </w:rPr>
                  <m:t>е</m:t>
                </m:r>
              </m:sub>
            </m:sSub>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А</m:t>
                </m:r>
              </m:e>
              <m:sub>
                <m:r>
                  <w:rPr>
                    <w:rFonts w:ascii="Cambria Math" w:eastAsia="Times New Roman" w:hAnsi="Cambria Math" w:cs="Times New Roman"/>
                    <w:color w:val="000000"/>
                    <w:szCs w:val="28"/>
                  </w:rPr>
                  <m:t>вх</m:t>
                </m:r>
              </m:sub>
            </m:sSub>
            <m:r>
              <w:rPr>
                <w:rFonts w:ascii="Cambria Math" w:eastAsia="Times New Roman" w:hAnsi="Cambria Math" w:cs="Times New Roman"/>
                <w:color w:val="000000"/>
                <w:szCs w:val="28"/>
              </w:rPr>
              <m:t>∆А</m:t>
            </m:r>
          </m:num>
          <m:den>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lang w:val="en-US"/>
                  </w:rPr>
                  <m:t>l</m:t>
                </m:r>
              </m:e>
              <m:sup>
                <m:r>
                  <w:rPr>
                    <w:rFonts w:ascii="Cambria Math" w:eastAsia="Times New Roman" w:hAnsi="Cambria Math" w:cs="Times New Roman"/>
                    <w:color w:val="000000"/>
                    <w:szCs w:val="28"/>
                  </w:rPr>
                  <m:t>2</m:t>
                </m:r>
              </m:sup>
            </m:sSup>
          </m:den>
        </m:f>
      </m:oMath>
      <w:r w:rsidRPr="00105977">
        <w:rPr>
          <w:rFonts w:eastAsia="Times New Roman" w:cs="Times New Roman"/>
          <w:color w:val="000000"/>
          <w:sz w:val="30"/>
          <w:szCs w:val="30"/>
        </w:rPr>
        <w:t xml:space="preserve"> </w:t>
      </w:r>
      <w:r w:rsidRPr="00105977">
        <w:rPr>
          <w:rFonts w:eastAsia="Times New Roman" w:cs="Times New Roman"/>
          <w:color w:val="000000"/>
          <w:sz w:val="30"/>
          <w:szCs w:val="30"/>
        </w:rPr>
        <w:tab/>
      </w:r>
      <w:r w:rsidRPr="00105977">
        <w:rPr>
          <w:rFonts w:eastAsia="Times New Roman" w:cs="Times New Roman"/>
          <w:color w:val="000000"/>
          <w:sz w:val="30"/>
          <w:szCs w:val="30"/>
        </w:rPr>
        <w:tab/>
        <w:t xml:space="preserve">    </w:t>
      </w:r>
      <w:r w:rsidR="004508FE">
        <w:rPr>
          <w:rFonts w:eastAsia="Times New Roman" w:cs="Times New Roman"/>
          <w:color w:val="000000"/>
          <w:szCs w:val="28"/>
        </w:rPr>
        <w:t>(2.9</w:t>
      </w:r>
      <w:r w:rsidRPr="00105977">
        <w:rPr>
          <w:rFonts w:eastAsia="Times New Roman" w:cs="Times New Roman"/>
          <w:color w:val="000000"/>
          <w:szCs w:val="28"/>
        </w:rPr>
        <w:t>)</w:t>
      </w:r>
    </w:p>
    <w:p w:rsidR="00105977" w:rsidRPr="00105977" w:rsidRDefault="00105977" w:rsidP="00105977">
      <w:pPr>
        <w:contextualSpacing/>
        <w:rPr>
          <w:rFonts w:eastAsia="Times New Roman" w:cs="Times New Roman"/>
          <w:szCs w:val="28"/>
        </w:rPr>
      </w:pPr>
      <w:r w:rsidRPr="00105977">
        <w:rPr>
          <w:rFonts w:eastAsia="Times New Roman" w:cs="Times New Roman"/>
          <w:color w:val="000000"/>
          <w:szCs w:val="28"/>
        </w:rPr>
        <w:t>Із простіших геометричних відношень видно, що проекція площі:</w:t>
      </w:r>
    </w:p>
    <w:p w:rsidR="00105977" w:rsidRPr="00D07893" w:rsidRDefault="00105977" w:rsidP="00584A50">
      <w:pPr>
        <w:spacing w:before="120" w:after="240"/>
        <w:ind w:firstLine="0"/>
        <w:rPr>
          <w:rFonts w:eastAsia="Times New Roman" w:cs="Times New Roman"/>
          <w:color w:val="000000"/>
          <w:szCs w:val="28"/>
        </w:rPr>
      </w:pPr>
      <m:oMathPara>
        <m:oMath>
          <m:r>
            <w:rPr>
              <w:rFonts w:ascii="Cambria Math" w:eastAsia="Times New Roman" w:hAnsi="Cambria Math" w:cs="Times New Roman"/>
              <w:color w:val="000000"/>
              <w:szCs w:val="28"/>
            </w:rPr>
            <m:t>∆А=</m:t>
          </m:r>
          <m:f>
            <m:fPr>
              <m:ctrlPr>
                <w:rPr>
                  <w:rFonts w:ascii="Cambria Math" w:eastAsia="Times New Roman" w:hAnsi="Cambria Math" w:cs="Times New Roman"/>
                  <w:i/>
                  <w:color w:val="000000"/>
                  <w:szCs w:val="28"/>
                </w:rPr>
              </m:ctrlPr>
            </m:fPr>
            <m:num>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А</m:t>
                  </m:r>
                </m:e>
                <m:sub>
                  <m:r>
                    <w:rPr>
                      <w:rFonts w:ascii="Cambria Math" w:eastAsia="Times New Roman" w:hAnsi="Cambria Math" w:cs="Times New Roman"/>
                      <w:color w:val="000000"/>
                      <w:szCs w:val="28"/>
                    </w:rPr>
                    <m:t>пд</m:t>
                  </m:r>
                </m:sub>
              </m:sSub>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lang w:val="en-US"/>
                    </w:rPr>
                    <m:t>l</m:t>
                  </m:r>
                </m:e>
                <m:sup>
                  <m:r>
                    <w:rPr>
                      <w:rFonts w:ascii="Cambria Math" w:eastAsia="Times New Roman" w:hAnsi="Cambria Math" w:cs="Times New Roman"/>
                      <w:color w:val="000000"/>
                      <w:szCs w:val="28"/>
                    </w:rPr>
                    <m:t>2</m:t>
                  </m:r>
                </m:sup>
              </m:sSup>
            </m:num>
            <m:den>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lang w:val="en-US"/>
                    </w:rPr>
                    <m:t>l</m:t>
                  </m:r>
                </m:e>
                <m:sup>
                  <m:r>
                    <w:rPr>
                      <w:rFonts w:ascii="Cambria Math" w:eastAsia="Times New Roman" w:hAnsi="Cambria Math" w:cs="Times New Roman"/>
                      <w:color w:val="000000"/>
                      <w:szCs w:val="28"/>
                      <w:lang w:val="ru-RU"/>
                    </w:rPr>
                    <m:t>'</m:t>
                  </m:r>
                  <m:r>
                    <w:rPr>
                      <w:rFonts w:ascii="Cambria Math" w:eastAsia="Times New Roman" w:hAnsi="Cambria Math" w:cs="Times New Roman"/>
                      <w:color w:val="000000"/>
                      <w:szCs w:val="28"/>
                    </w:rPr>
                    <m:t>2</m:t>
                  </m:r>
                </m:sup>
              </m:sSup>
            </m:den>
          </m:f>
        </m:oMath>
      </m:oMathPara>
    </w:p>
    <w:p w:rsidR="00D07893" w:rsidRPr="00105977" w:rsidRDefault="00D07893" w:rsidP="00105977">
      <w:pPr>
        <w:spacing w:before="240" w:after="240"/>
        <w:ind w:firstLine="0"/>
        <w:rPr>
          <w:rFonts w:eastAsia="Times New Roman" w:cs="Times New Roman"/>
          <w:color w:val="000000"/>
          <w:szCs w:val="28"/>
        </w:rPr>
      </w:pPr>
      <w:r>
        <w:rPr>
          <w:rFonts w:eastAsia="Times New Roman" w:cs="Times New Roman"/>
          <w:color w:val="000000"/>
          <w:szCs w:val="28"/>
        </w:rPr>
        <w:lastRenderedPageBreak/>
        <w:tab/>
        <w:t xml:space="preserve">де </w:t>
      </w:r>
      <m:oMath>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А</m:t>
            </m:r>
          </m:e>
          <m:sub>
            <m:r>
              <w:rPr>
                <w:rFonts w:ascii="Cambria Math" w:eastAsia="Times New Roman" w:hAnsi="Cambria Math" w:cs="Times New Roman"/>
                <w:color w:val="000000"/>
                <w:szCs w:val="28"/>
              </w:rPr>
              <m:t>пд</m:t>
            </m:r>
          </m:sub>
        </m:sSub>
        <m:r>
          <w:rPr>
            <w:rFonts w:ascii="Cambria Math" w:eastAsia="Times New Roman" w:hAnsi="Cambria Math" w:cs="Times New Roman"/>
            <w:color w:val="000000"/>
            <w:szCs w:val="28"/>
          </w:rPr>
          <m:t>=</m:t>
        </m:r>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lang w:val="en-US"/>
              </w:rPr>
              <m:t>S</m:t>
            </m:r>
          </m:e>
          <m:sub>
            <m:r>
              <w:rPr>
                <w:rFonts w:ascii="Cambria Math" w:eastAsia="Times New Roman" w:hAnsi="Cambria Math" w:cs="Times New Roman"/>
                <w:color w:val="000000"/>
                <w:szCs w:val="28"/>
              </w:rPr>
              <m:t>пр</m:t>
            </m:r>
          </m:sub>
        </m:sSub>
        <m:r>
          <w:rPr>
            <w:rFonts w:ascii="Cambria Math" w:eastAsia="Times New Roman" w:hAnsi="Cambria Math" w:cs="Times New Roman"/>
            <w:color w:val="000000"/>
            <w:szCs w:val="28"/>
          </w:rPr>
          <m:t>=</m:t>
        </m:r>
        <m:r>
          <w:rPr>
            <w:rFonts w:ascii="Cambria Math" w:eastAsia="Times New Roman" w:hAnsi="Cambria Math" w:cs="Times New Roman"/>
            <w:color w:val="000000"/>
            <w:szCs w:val="28"/>
            <w:lang w:val="en-US"/>
          </w:rPr>
          <m:t>a</m:t>
        </m:r>
        <m:r>
          <w:rPr>
            <w:rFonts w:ascii="Cambria Math" w:eastAsia="Times New Roman" w:hAnsi="Cambria Math" w:cs="Times New Roman"/>
            <w:color w:val="000000"/>
            <w:szCs w:val="28"/>
          </w:rPr>
          <m:t>∙</m:t>
        </m:r>
        <m:r>
          <w:rPr>
            <w:rFonts w:ascii="Cambria Math" w:eastAsia="Times New Roman" w:hAnsi="Cambria Math" w:cs="Times New Roman"/>
            <w:color w:val="000000"/>
            <w:szCs w:val="28"/>
            <w:lang w:val="en-US"/>
          </w:rPr>
          <m:t>b</m:t>
        </m:r>
        <m:r>
          <w:rPr>
            <w:rFonts w:ascii="Cambria Math" w:eastAsia="Times New Roman" w:hAnsi="Cambria Math" w:cs="Times New Roman"/>
            <w:color w:val="000000"/>
            <w:szCs w:val="28"/>
            <w:lang w:val="ru-RU"/>
          </w:rPr>
          <m:t>=0,58</m:t>
        </m:r>
        <m:r>
          <w:rPr>
            <w:rFonts w:ascii="Cambria Math" w:eastAsia="Times New Roman" w:hAnsi="Cambria Math" w:cs="Times New Roman"/>
            <w:color w:val="000000"/>
            <w:szCs w:val="28"/>
          </w:rPr>
          <m:t>∙</m:t>
        </m:r>
        <m:sSup>
          <m:sSupPr>
            <m:ctrlPr>
              <w:rPr>
                <w:rFonts w:ascii="Cambria Math" w:eastAsia="Times New Roman" w:hAnsi="Cambria Math" w:cs="Times New Roman"/>
                <w:i/>
                <w:color w:val="000000"/>
                <w:sz w:val="30"/>
                <w:szCs w:val="30"/>
              </w:rPr>
            </m:ctrlPr>
          </m:sSupPr>
          <m:e>
            <m:r>
              <w:rPr>
                <w:rFonts w:ascii="Cambria Math" w:eastAsia="Times New Roman" w:hAnsi="Cambria Math" w:cs="Times New Roman"/>
                <w:color w:val="000000"/>
                <w:sz w:val="30"/>
                <w:szCs w:val="30"/>
                <w:lang w:val="ru-RU"/>
              </w:rPr>
              <m:t>10</m:t>
            </m:r>
          </m:e>
          <m:sup>
            <m:r>
              <w:rPr>
                <w:rFonts w:ascii="Cambria Math" w:eastAsia="Times New Roman" w:hAnsi="Cambria Math" w:cs="Times New Roman"/>
                <w:color w:val="000000"/>
                <w:sz w:val="30"/>
                <w:szCs w:val="30"/>
              </w:rPr>
              <m:t>-6</m:t>
            </m:r>
          </m:sup>
        </m:sSup>
        <m:sSup>
          <m:sSupPr>
            <m:ctrlPr>
              <w:rPr>
                <w:rFonts w:ascii="Cambria Math" w:eastAsia="Times New Roman" w:hAnsi="Cambria Math" w:cs="Times New Roman"/>
                <w:i/>
                <w:color w:val="000000"/>
                <w:sz w:val="30"/>
                <w:szCs w:val="30"/>
              </w:rPr>
            </m:ctrlPr>
          </m:sSupPr>
          <m:e>
            <m:r>
              <w:rPr>
                <w:rFonts w:ascii="Cambria Math" w:eastAsia="Times New Roman" w:hAnsi="Cambria Math" w:cs="Times New Roman"/>
                <w:color w:val="000000"/>
                <w:sz w:val="30"/>
                <w:szCs w:val="30"/>
              </w:rPr>
              <m:t xml:space="preserve"> м</m:t>
            </m:r>
          </m:e>
          <m:sup>
            <m:r>
              <w:rPr>
                <w:rFonts w:ascii="Cambria Math" w:eastAsia="Times New Roman" w:hAnsi="Cambria Math" w:cs="Times New Roman"/>
                <w:color w:val="000000"/>
                <w:sz w:val="30"/>
                <w:szCs w:val="30"/>
              </w:rPr>
              <m:t>2</m:t>
            </m:r>
          </m:sup>
        </m:sSup>
      </m:oMath>
      <w:r w:rsidR="00151531">
        <w:rPr>
          <w:rFonts w:eastAsia="Times New Roman" w:cs="Times New Roman"/>
          <w:color w:val="000000"/>
          <w:szCs w:val="28"/>
        </w:rPr>
        <w:t>.</w:t>
      </w:r>
    </w:p>
    <w:p w:rsidR="00105977" w:rsidRPr="00105977" w:rsidRDefault="00105977" w:rsidP="00105977">
      <w:pPr>
        <w:spacing w:after="0"/>
        <w:rPr>
          <w:rFonts w:eastAsia="Times New Roman" w:cs="Times New Roman"/>
          <w:color w:val="000000"/>
          <w:szCs w:val="28"/>
        </w:rPr>
      </w:pPr>
      <w:r w:rsidRPr="00105977">
        <w:rPr>
          <w:rFonts w:eastAsia="Times New Roman" w:cs="Times New Roman"/>
          <w:color w:val="000000"/>
          <w:szCs w:val="28"/>
        </w:rPr>
        <w:t xml:space="preserve">Якщо значення </w:t>
      </w:r>
      <m:oMath>
        <m:r>
          <w:rPr>
            <w:rFonts w:ascii="Cambria Math" w:eastAsia="Times New Roman" w:hAnsi="Cambria Math" w:cs="Times New Roman"/>
            <w:color w:val="000000"/>
            <w:szCs w:val="28"/>
          </w:rPr>
          <m:t>∆А</m:t>
        </m:r>
      </m:oMath>
      <w:r w:rsidRPr="00105977">
        <w:rPr>
          <w:rFonts w:eastAsia="Times New Roman" w:cs="Times New Roman"/>
          <w:color w:val="000000"/>
          <w:szCs w:val="28"/>
        </w:rPr>
        <w:t xml:space="preserve"> та </w:t>
      </w:r>
      <m:oMath>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А</m:t>
            </m:r>
          </m:e>
          <m:sub>
            <m:r>
              <w:rPr>
                <w:rFonts w:ascii="Cambria Math" w:eastAsia="Times New Roman" w:hAnsi="Cambria Math" w:cs="Times New Roman"/>
                <w:color w:val="000000"/>
                <w:szCs w:val="28"/>
              </w:rPr>
              <m:t>вх</m:t>
            </m:r>
          </m:sub>
        </m:sSub>
      </m:oMath>
      <w:r w:rsidR="004508FE">
        <w:rPr>
          <w:rFonts w:eastAsia="Times New Roman" w:cs="Times New Roman"/>
          <w:color w:val="000000"/>
          <w:szCs w:val="28"/>
        </w:rPr>
        <w:t xml:space="preserve"> підставити у формулу (2.9</w:t>
      </w:r>
      <w:r w:rsidRPr="00105977">
        <w:rPr>
          <w:rFonts w:eastAsia="Times New Roman" w:cs="Times New Roman"/>
          <w:color w:val="000000"/>
          <w:szCs w:val="28"/>
        </w:rPr>
        <w:t>), то отримаємо:</w:t>
      </w:r>
    </w:p>
    <w:p w:rsidR="00105977" w:rsidRPr="00105977" w:rsidRDefault="00105977" w:rsidP="00105977">
      <w:pPr>
        <w:spacing w:before="240" w:after="240"/>
        <w:ind w:firstLine="0"/>
        <w:rPr>
          <w:rFonts w:eastAsia="Times New Roman" w:cs="Times New Roman"/>
          <w:color w:val="000000"/>
          <w:szCs w:val="28"/>
        </w:rPr>
      </w:pPr>
      <w:r w:rsidRPr="00105977">
        <w:rPr>
          <w:rFonts w:eastAsia="Times New Roman" w:cs="Times New Roman"/>
          <w:color w:val="000000"/>
          <w:szCs w:val="28"/>
          <w:lang w:val="ru-RU"/>
        </w:rPr>
        <w:tab/>
      </w:r>
      <w:r w:rsidRPr="00105977">
        <w:rPr>
          <w:rFonts w:eastAsia="Times New Roman" w:cs="Times New Roman"/>
          <w:color w:val="000000"/>
          <w:szCs w:val="28"/>
          <w:lang w:val="ru-RU"/>
        </w:rPr>
        <w:tab/>
      </w:r>
      <w:r w:rsidRPr="00105977">
        <w:rPr>
          <w:rFonts w:eastAsia="Times New Roman" w:cs="Times New Roman"/>
          <w:color w:val="000000"/>
          <w:szCs w:val="28"/>
          <w:lang w:val="ru-RU"/>
        </w:rPr>
        <w:tab/>
      </w:r>
      <w:r w:rsidRPr="00105977">
        <w:rPr>
          <w:rFonts w:eastAsia="Times New Roman" w:cs="Times New Roman"/>
          <w:color w:val="000000"/>
          <w:szCs w:val="28"/>
          <w:lang w:val="ru-RU"/>
        </w:rPr>
        <w:tab/>
      </w:r>
      <w:r w:rsidRPr="00105977">
        <w:rPr>
          <w:rFonts w:eastAsia="Times New Roman" w:cs="Times New Roman"/>
          <w:color w:val="000000"/>
          <w:szCs w:val="28"/>
          <w:lang w:val="ru-RU"/>
        </w:rPr>
        <w:tab/>
        <w:t xml:space="preserve">    </w:t>
      </w:r>
      <m:oMath>
        <m:r>
          <m:rPr>
            <m:sty m:val="p"/>
          </m:rPr>
          <w:rPr>
            <w:rFonts w:ascii="Cambria Math" w:eastAsia="Times New Roman" w:hAnsi="Cambria Math" w:cs="Times New Roman"/>
            <w:color w:val="000000"/>
            <w:szCs w:val="28"/>
          </w:rPr>
          <m:t>d</m:t>
        </m:r>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Ф</m:t>
            </m:r>
          </m:e>
          <m:sub>
            <m:r>
              <m:rPr>
                <m:sty m:val="p"/>
              </m:rPr>
              <w:rPr>
                <w:rFonts w:ascii="Cambria Math" w:eastAsia="Times New Roman" w:hAnsi="Cambria Math" w:cs="Times New Roman"/>
                <w:color w:val="000000"/>
                <w:szCs w:val="28"/>
              </w:rPr>
              <m:t>ф</m:t>
            </m:r>
          </m:sub>
        </m:sSub>
        <m:r>
          <w:rPr>
            <w:rFonts w:ascii="Cambria Math" w:eastAsia="Times New Roman" w:hAnsi="Cambria Math" w:cs="Times New Roman"/>
            <w:color w:val="000000"/>
            <w:szCs w:val="28"/>
          </w:rPr>
          <m:t>=</m:t>
        </m:r>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ρ</m:t>
            </m:r>
          </m:e>
          <m:sub>
            <m:r>
              <w:rPr>
                <w:rFonts w:ascii="Cambria Math" w:eastAsia="Times New Roman" w:hAnsi="Cambria Math" w:cs="Times New Roman"/>
                <w:color w:val="000000"/>
                <w:szCs w:val="28"/>
              </w:rPr>
              <m:t>об</m:t>
            </m:r>
          </m:sub>
        </m:sSub>
        <m:f>
          <m:fPr>
            <m:ctrlPr>
              <w:rPr>
                <w:rFonts w:ascii="Cambria Math" w:eastAsia="Times New Roman" w:hAnsi="Cambria Math" w:cs="Times New Roman"/>
                <w:i/>
                <w:color w:val="000000"/>
                <w:szCs w:val="28"/>
              </w:rPr>
            </m:ctrlPr>
          </m:fPr>
          <m:num>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ат</m:t>
                </m:r>
              </m:sub>
            </m:sSub>
            <m:sSub>
              <m:sSubPr>
                <m:ctrlPr>
                  <w:rPr>
                    <w:rFonts w:ascii="Cambria Math" w:eastAsia="Times New Roman" w:hAnsi="Cambria Math" w:cs="Times New Roman"/>
                    <w:color w:val="000000"/>
                    <w:szCs w:val="28"/>
                  </w:rPr>
                </m:ctrlPr>
              </m:sSubPr>
              <m:e>
                <m:r>
                  <w:rPr>
                    <w:rFonts w:ascii="Cambria Math" w:eastAsia="Times New Roman" w:hAnsi="Cambria Math" w:cs="Times New Roman"/>
                    <w:color w:val="000000"/>
                    <w:szCs w:val="28"/>
                  </w:rPr>
                  <m:t>L</m:t>
                </m:r>
              </m:e>
              <m:sub>
                <m:r>
                  <m:rPr>
                    <m:sty m:val="p"/>
                  </m:rPr>
                  <w:rPr>
                    <w:rFonts w:ascii="Cambria Math" w:eastAsia="Times New Roman" w:hAnsi="Cambria Math" w:cs="Times New Roman"/>
                    <w:color w:val="000000"/>
                    <w:szCs w:val="28"/>
                  </w:rPr>
                  <m:t>е</m:t>
                </m:r>
              </m:sub>
            </m:sSub>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А</m:t>
                </m:r>
              </m:e>
              <m:sub>
                <m:r>
                  <w:rPr>
                    <w:rFonts w:ascii="Cambria Math" w:eastAsia="Times New Roman" w:hAnsi="Cambria Math" w:cs="Times New Roman"/>
                    <w:color w:val="000000"/>
                    <w:szCs w:val="28"/>
                  </w:rPr>
                  <m:t>вх</m:t>
                </m:r>
              </m:sub>
            </m:sSub>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А</m:t>
                </m:r>
              </m:e>
              <m:sub>
                <m:r>
                  <w:rPr>
                    <w:rFonts w:ascii="Cambria Math" w:eastAsia="Times New Roman" w:hAnsi="Cambria Math" w:cs="Times New Roman"/>
                    <w:color w:val="000000"/>
                    <w:szCs w:val="28"/>
                  </w:rPr>
                  <m:t>пд</m:t>
                </m:r>
              </m:sub>
            </m:sSub>
          </m:num>
          <m:den>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lang w:val="en-US"/>
                  </w:rPr>
                  <m:t>l</m:t>
                </m:r>
              </m:e>
              <m:sup>
                <m:r>
                  <w:rPr>
                    <w:rFonts w:ascii="Cambria Math" w:eastAsia="Times New Roman" w:hAnsi="Cambria Math" w:cs="Times New Roman"/>
                    <w:color w:val="000000"/>
                    <w:szCs w:val="28"/>
                    <w:lang w:val="ru-RU"/>
                  </w:rPr>
                  <m:t>'</m:t>
                </m:r>
                <m:r>
                  <w:rPr>
                    <w:rFonts w:ascii="Cambria Math" w:eastAsia="Times New Roman" w:hAnsi="Cambria Math" w:cs="Times New Roman"/>
                    <w:color w:val="000000"/>
                    <w:szCs w:val="28"/>
                  </w:rPr>
                  <m:t>2</m:t>
                </m:r>
              </m:sup>
            </m:sSup>
          </m:den>
        </m:f>
      </m:oMath>
      <w:r w:rsidRPr="00105977">
        <w:rPr>
          <w:rFonts w:eastAsia="Times New Roman" w:cs="Times New Roman"/>
          <w:color w:val="000000"/>
          <w:sz w:val="30"/>
          <w:szCs w:val="30"/>
          <w:lang w:val="ru-RU"/>
        </w:rPr>
        <w:t xml:space="preserve"> </w:t>
      </w:r>
      <w:r w:rsidRPr="00105977">
        <w:rPr>
          <w:rFonts w:eastAsia="Times New Roman" w:cs="Times New Roman"/>
          <w:color w:val="000000"/>
          <w:sz w:val="30"/>
          <w:szCs w:val="30"/>
          <w:lang w:val="ru-RU"/>
        </w:rPr>
        <w:tab/>
      </w:r>
      <w:r w:rsidRPr="00105977">
        <w:rPr>
          <w:rFonts w:eastAsia="Times New Roman" w:cs="Times New Roman"/>
          <w:color w:val="000000"/>
          <w:sz w:val="30"/>
          <w:szCs w:val="30"/>
          <w:lang w:val="ru-RU"/>
        </w:rPr>
        <w:tab/>
      </w:r>
      <w:r w:rsidRPr="00105977">
        <w:rPr>
          <w:rFonts w:eastAsia="Times New Roman" w:cs="Times New Roman"/>
          <w:color w:val="000000"/>
          <w:sz w:val="30"/>
          <w:szCs w:val="30"/>
          <w:lang w:val="ru-RU"/>
        </w:rPr>
        <w:tab/>
      </w:r>
      <w:r w:rsidRPr="00105977">
        <w:rPr>
          <w:rFonts w:eastAsia="Times New Roman" w:cs="Times New Roman"/>
          <w:color w:val="000000"/>
          <w:sz w:val="30"/>
          <w:szCs w:val="30"/>
          <w:lang w:val="ru-RU"/>
        </w:rPr>
        <w:tab/>
        <w:t xml:space="preserve">  </w:t>
      </w:r>
      <w:r w:rsidR="004508FE">
        <w:rPr>
          <w:rFonts w:eastAsia="Times New Roman" w:cs="Times New Roman"/>
          <w:color w:val="000000"/>
          <w:szCs w:val="28"/>
        </w:rPr>
        <w:t>(2.10</w:t>
      </w:r>
      <w:r w:rsidRPr="00105977">
        <w:rPr>
          <w:rFonts w:eastAsia="Times New Roman" w:cs="Times New Roman"/>
          <w:color w:val="000000"/>
          <w:szCs w:val="28"/>
        </w:rPr>
        <w:t>)</w:t>
      </w:r>
    </w:p>
    <w:p w:rsidR="00105977" w:rsidRPr="00105977" w:rsidRDefault="00105977" w:rsidP="00105977">
      <w:pPr>
        <w:spacing w:after="0"/>
        <w:rPr>
          <w:rFonts w:eastAsia="Times New Roman" w:cs="Times New Roman"/>
          <w:color w:val="000000"/>
          <w:szCs w:val="28"/>
          <w:lang w:val="ru-RU"/>
        </w:rPr>
      </w:pPr>
      <w:r w:rsidRPr="00105977">
        <w:rPr>
          <w:rFonts w:eastAsia="Times New Roman" w:cs="Times New Roman"/>
          <w:color w:val="000000"/>
          <w:szCs w:val="28"/>
        </w:rPr>
        <w:t xml:space="preserve">При круглій формі вхідної зіниці і великих </w:t>
      </w:r>
      <m:oMath>
        <m:r>
          <w:rPr>
            <w:rFonts w:ascii="Cambria Math" w:eastAsia="Times New Roman" w:hAnsi="Cambria Math" w:cs="Times New Roman"/>
            <w:color w:val="000000"/>
            <w:szCs w:val="28"/>
            <w:lang w:val="en-US"/>
          </w:rPr>
          <m:t>l</m:t>
        </m:r>
      </m:oMath>
      <w:r w:rsidRPr="00105977">
        <w:rPr>
          <w:rFonts w:eastAsia="Times New Roman" w:cs="Times New Roman"/>
          <w:color w:val="000000"/>
          <w:szCs w:val="28"/>
        </w:rPr>
        <w:t xml:space="preserve"> відстань </w:t>
      </w:r>
      <m:oMath>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lang w:val="en-US"/>
              </w:rPr>
              <m:t>l</m:t>
            </m:r>
          </m:e>
          <m:sup>
            <m:r>
              <w:rPr>
                <w:rFonts w:ascii="Cambria Math" w:eastAsia="Times New Roman" w:hAnsi="Cambria Math" w:cs="Times New Roman"/>
                <w:color w:val="000000"/>
                <w:szCs w:val="28"/>
                <w:lang w:val="ru-RU"/>
              </w:rPr>
              <m:t>'</m:t>
            </m:r>
          </m:sup>
        </m:sSup>
        <m:r>
          <w:rPr>
            <w:rFonts w:ascii="Cambria Math" w:eastAsia="Times New Roman" w:hAnsi="Cambria Math" w:cs="Times New Roman"/>
            <w:color w:val="000000"/>
            <w:szCs w:val="28"/>
          </w:rPr>
          <m:t>≈</m:t>
        </m:r>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lang w:val="en-US"/>
              </w:rPr>
              <m:t>f</m:t>
            </m:r>
          </m:e>
          <m:sup>
            <m:r>
              <w:rPr>
                <w:rFonts w:ascii="Cambria Math" w:eastAsia="Times New Roman" w:hAnsi="Cambria Math" w:cs="Times New Roman"/>
                <w:color w:val="000000"/>
                <w:szCs w:val="28"/>
                <w:lang w:val="ru-RU"/>
              </w:rPr>
              <m:t>'</m:t>
            </m:r>
          </m:sup>
        </m:sSup>
      </m:oMath>
      <w:r w:rsidRPr="00105977">
        <w:rPr>
          <w:rFonts w:eastAsia="Times New Roman" w:cs="Times New Roman"/>
          <w:color w:val="000000"/>
          <w:szCs w:val="28"/>
          <w:lang w:val="ru-RU"/>
        </w:rPr>
        <w:t>, отримаємо:</w:t>
      </w:r>
    </w:p>
    <w:p w:rsidR="00105977" w:rsidRDefault="00105977" w:rsidP="00105977">
      <w:pPr>
        <w:spacing w:before="240" w:after="240"/>
        <w:ind w:firstLine="0"/>
        <w:rPr>
          <w:rFonts w:eastAsia="Times New Roman" w:cs="Times New Roman"/>
          <w:color w:val="000000"/>
          <w:szCs w:val="28"/>
        </w:rPr>
      </w:pPr>
      <w:r w:rsidRPr="00105977">
        <w:rPr>
          <w:rFonts w:eastAsia="Times New Roman" w:cs="Times New Roman"/>
          <w:color w:val="000000"/>
          <w:szCs w:val="28"/>
        </w:rPr>
        <w:tab/>
      </w:r>
      <w:r w:rsidRPr="00105977">
        <w:rPr>
          <w:rFonts w:eastAsia="Times New Roman" w:cs="Times New Roman"/>
          <w:color w:val="000000"/>
          <w:szCs w:val="28"/>
        </w:rPr>
        <w:tab/>
      </w:r>
      <w:r w:rsidRPr="00105977">
        <w:rPr>
          <w:rFonts w:eastAsia="Times New Roman" w:cs="Times New Roman"/>
          <w:color w:val="000000"/>
          <w:szCs w:val="28"/>
        </w:rPr>
        <w:tab/>
      </w:r>
      <w:r w:rsidRPr="00105977">
        <w:rPr>
          <w:rFonts w:eastAsia="Times New Roman" w:cs="Times New Roman"/>
          <w:color w:val="000000"/>
          <w:szCs w:val="28"/>
        </w:rPr>
        <w:tab/>
      </w:r>
      <w:r w:rsidRPr="00105977">
        <w:rPr>
          <w:rFonts w:eastAsia="Times New Roman" w:cs="Times New Roman"/>
          <w:color w:val="000000"/>
          <w:szCs w:val="28"/>
        </w:rPr>
        <w:tab/>
        <w:t xml:space="preserve"> </w:t>
      </w:r>
      <m:oMath>
        <m:r>
          <m:rPr>
            <m:sty m:val="p"/>
          </m:rPr>
          <w:rPr>
            <w:rFonts w:ascii="Cambria Math" w:eastAsia="Times New Roman" w:hAnsi="Cambria Math" w:cs="Times New Roman"/>
            <w:color w:val="000000"/>
            <w:szCs w:val="28"/>
          </w:rPr>
          <m:t>d</m:t>
        </m:r>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Ф</m:t>
            </m:r>
            <m:r>
              <w:rPr>
                <w:rFonts w:ascii="Cambria Math" w:eastAsia="Times New Roman" w:hAnsi="Cambria Math" w:cs="Times New Roman"/>
                <w:color w:val="000000"/>
                <w:szCs w:val="28"/>
              </w:rPr>
              <m:t>'</m:t>
            </m:r>
          </m:e>
          <m:sub>
            <m:r>
              <w:rPr>
                <w:rFonts w:ascii="Cambria Math" w:eastAsia="Times New Roman" w:hAnsi="Cambria Math" w:cs="Times New Roman"/>
                <w:color w:val="000000"/>
                <w:szCs w:val="28"/>
              </w:rPr>
              <m:t>ф</m:t>
            </m:r>
          </m:sub>
        </m:sSub>
        <m:r>
          <w:rPr>
            <w:rFonts w:ascii="Cambria Math" w:eastAsia="Times New Roman" w:hAnsi="Cambria Math" w:cs="Times New Roman"/>
            <w:color w:val="000000"/>
            <w:szCs w:val="28"/>
          </w:rPr>
          <m:t>=</m:t>
        </m:r>
        <m:sSub>
          <m:sSubPr>
            <m:ctrlPr>
              <w:rPr>
                <w:rFonts w:ascii="Cambria Math" w:eastAsia="Times New Roman" w:hAnsi="Cambria Math" w:cs="Times New Roman"/>
                <w:i/>
                <w:color w:val="000000"/>
                <w:sz w:val="30"/>
                <w:szCs w:val="30"/>
              </w:rPr>
            </m:ctrlPr>
          </m:sSubPr>
          <m:e>
            <m:r>
              <w:rPr>
                <w:rFonts w:ascii="Cambria Math" w:eastAsia="Times New Roman" w:hAnsi="Cambria Math" w:cs="Times New Roman"/>
                <w:color w:val="000000"/>
                <w:sz w:val="30"/>
                <w:szCs w:val="30"/>
              </w:rPr>
              <m:t>ρ</m:t>
            </m:r>
          </m:e>
          <m:sub>
            <m:r>
              <w:rPr>
                <w:rFonts w:ascii="Cambria Math" w:eastAsia="Times New Roman" w:hAnsi="Cambria Math" w:cs="Times New Roman"/>
                <w:color w:val="000000"/>
                <w:sz w:val="30"/>
                <w:szCs w:val="30"/>
              </w:rPr>
              <m:t>об</m:t>
            </m:r>
          </m:sub>
        </m:sSub>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o</m:t>
            </m:r>
          </m:sub>
        </m:sSub>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ат</m:t>
            </m:r>
          </m:sub>
        </m:sSub>
        <m:sSub>
          <m:sSubPr>
            <m:ctrlPr>
              <w:rPr>
                <w:rFonts w:ascii="Cambria Math" w:eastAsia="Times New Roman" w:hAnsi="Cambria Math" w:cs="Times New Roman"/>
                <w:color w:val="000000"/>
                <w:szCs w:val="28"/>
              </w:rPr>
            </m:ctrlPr>
          </m:sSubPr>
          <m:e>
            <m:r>
              <w:rPr>
                <w:rFonts w:ascii="Cambria Math" w:eastAsia="Times New Roman" w:hAnsi="Cambria Math" w:cs="Times New Roman"/>
                <w:color w:val="000000"/>
                <w:szCs w:val="28"/>
              </w:rPr>
              <m:t>L</m:t>
            </m:r>
          </m:e>
          <m:sub>
            <m:r>
              <m:rPr>
                <m:sty m:val="p"/>
              </m:rPr>
              <w:rPr>
                <w:rFonts w:ascii="Cambria Math" w:eastAsia="Times New Roman" w:hAnsi="Cambria Math" w:cs="Times New Roman"/>
                <w:color w:val="000000"/>
                <w:szCs w:val="28"/>
              </w:rPr>
              <m:t>е</m:t>
            </m:r>
          </m:sub>
        </m:sSub>
        <m:r>
          <m:rPr>
            <m:sty m:val="p"/>
          </m:rPr>
          <w:rPr>
            <w:rFonts w:ascii="Cambria Math" w:eastAsia="Times New Roman" w:hAnsi="Cambria Math" w:cs="Times New Roman"/>
            <w:color w:val="000000"/>
            <w:szCs w:val="28"/>
          </w:rPr>
          <m:t>π</m:t>
        </m:r>
        <m:f>
          <m:fPr>
            <m:ctrlPr>
              <w:rPr>
                <w:rFonts w:ascii="Cambria Math" w:eastAsia="Times New Roman" w:hAnsi="Cambria Math" w:cs="Times New Roman"/>
                <w:i/>
                <w:color w:val="000000"/>
                <w:szCs w:val="28"/>
              </w:rPr>
            </m:ctrlPr>
          </m:fPr>
          <m:num>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rPr>
                  <m:t>А</m:t>
                </m:r>
              </m:e>
              <m:sub>
                <m:r>
                  <w:rPr>
                    <w:rFonts w:ascii="Cambria Math" w:eastAsia="Times New Roman" w:hAnsi="Cambria Math" w:cs="Times New Roman"/>
                    <w:color w:val="000000"/>
                    <w:szCs w:val="28"/>
                  </w:rPr>
                  <m:t>пд</m:t>
                </m:r>
              </m:sub>
            </m:sSub>
          </m:num>
          <m:den>
            <m:r>
              <w:rPr>
                <w:rFonts w:ascii="Cambria Math" w:eastAsia="Times New Roman" w:hAnsi="Cambria Math" w:cs="Times New Roman"/>
                <w:color w:val="000000"/>
                <w:szCs w:val="28"/>
              </w:rPr>
              <m:t>4</m:t>
            </m:r>
          </m:den>
        </m:f>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rPr>
              <m:t>(</m:t>
            </m:r>
            <m:f>
              <m:fPr>
                <m:ctrlPr>
                  <w:rPr>
                    <w:rFonts w:ascii="Cambria Math" w:eastAsia="Times New Roman" w:hAnsi="Cambria Math" w:cs="Times New Roman"/>
                    <w:i/>
                    <w:color w:val="000000"/>
                    <w:szCs w:val="28"/>
                  </w:rPr>
                </m:ctrlPr>
              </m:fPr>
              <m:num>
                <m:sSub>
                  <m:sSubPr>
                    <m:ctrlPr>
                      <w:rPr>
                        <w:rFonts w:ascii="Cambria Math" w:eastAsia="Times New Roman" w:hAnsi="Cambria Math" w:cs="Times New Roman"/>
                        <w:i/>
                        <w:color w:val="000000"/>
                        <w:szCs w:val="28"/>
                      </w:rPr>
                    </m:ctrlPr>
                  </m:sSubPr>
                  <m:e>
                    <m:r>
                      <w:rPr>
                        <w:rFonts w:ascii="Cambria Math" w:eastAsia="Times New Roman" w:hAnsi="Cambria Math" w:cs="Times New Roman"/>
                        <w:color w:val="000000"/>
                        <w:szCs w:val="28"/>
                        <w:lang w:val="en-US"/>
                      </w:rPr>
                      <m:t>D</m:t>
                    </m:r>
                  </m:e>
                  <m:sub>
                    <m:r>
                      <w:rPr>
                        <w:rFonts w:ascii="Cambria Math" w:eastAsia="Times New Roman" w:hAnsi="Cambria Math" w:cs="Times New Roman"/>
                        <w:color w:val="000000"/>
                        <w:szCs w:val="28"/>
                      </w:rPr>
                      <m:t>вх</m:t>
                    </m:r>
                  </m:sub>
                </m:sSub>
              </m:num>
              <m:den>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lang w:val="en-US"/>
                      </w:rPr>
                      <m:t>f</m:t>
                    </m:r>
                  </m:e>
                  <m:sup>
                    <m:r>
                      <w:rPr>
                        <w:rFonts w:ascii="Cambria Math" w:eastAsia="Times New Roman" w:hAnsi="Cambria Math" w:cs="Times New Roman"/>
                        <w:color w:val="000000"/>
                        <w:szCs w:val="28"/>
                      </w:rPr>
                      <m:t>'</m:t>
                    </m:r>
                  </m:sup>
                </m:sSup>
              </m:den>
            </m:f>
            <m:r>
              <w:rPr>
                <w:rFonts w:ascii="Cambria Math" w:eastAsia="Times New Roman" w:hAnsi="Cambria Math" w:cs="Times New Roman"/>
                <w:color w:val="000000"/>
                <w:szCs w:val="28"/>
              </w:rPr>
              <m:t>)</m:t>
            </m:r>
          </m:e>
          <m:sup>
            <m:r>
              <w:rPr>
                <w:rFonts w:ascii="Cambria Math" w:eastAsia="Times New Roman" w:hAnsi="Cambria Math" w:cs="Times New Roman"/>
                <w:color w:val="000000"/>
                <w:szCs w:val="28"/>
              </w:rPr>
              <m:t>2</m:t>
            </m:r>
          </m:sup>
        </m:sSup>
      </m:oMath>
      <w:r w:rsidRPr="00105977">
        <w:rPr>
          <w:rFonts w:eastAsia="Times New Roman" w:cs="Times New Roman"/>
          <w:color w:val="000000"/>
          <w:szCs w:val="28"/>
        </w:rPr>
        <w:t xml:space="preserve"> </w:t>
      </w:r>
      <w:r w:rsidRPr="00105977">
        <w:rPr>
          <w:rFonts w:eastAsia="Times New Roman" w:cs="Times New Roman"/>
          <w:color w:val="000000"/>
          <w:szCs w:val="28"/>
        </w:rPr>
        <w:tab/>
      </w:r>
      <w:r w:rsidRPr="00105977">
        <w:rPr>
          <w:rFonts w:eastAsia="Times New Roman" w:cs="Times New Roman"/>
          <w:color w:val="000000"/>
          <w:szCs w:val="28"/>
        </w:rPr>
        <w:tab/>
        <w:t xml:space="preserve">  (2.</w:t>
      </w:r>
      <w:r w:rsidR="00922269">
        <w:rPr>
          <w:rFonts w:eastAsia="Times New Roman" w:cs="Times New Roman"/>
          <w:color w:val="000000"/>
          <w:szCs w:val="28"/>
        </w:rPr>
        <w:t>11</w:t>
      </w:r>
      <w:r w:rsidRPr="00105977">
        <w:rPr>
          <w:rFonts w:eastAsia="Times New Roman" w:cs="Times New Roman"/>
          <w:color w:val="000000"/>
          <w:szCs w:val="28"/>
        </w:rPr>
        <w:t>)</w:t>
      </w:r>
    </w:p>
    <w:p w:rsidR="003727A8" w:rsidRDefault="003727A8" w:rsidP="003727A8">
      <w:pPr>
        <w:spacing w:after="0"/>
        <w:ind w:firstLine="0"/>
        <w:rPr>
          <w:rFonts w:eastAsia="Times New Roman" w:cs="Times New Roman"/>
          <w:color w:val="000000"/>
          <w:szCs w:val="28"/>
        </w:rPr>
      </w:pPr>
      <w:r>
        <w:rPr>
          <w:rFonts w:eastAsia="Times New Roman" w:cs="Times New Roman"/>
          <w:color w:val="000000"/>
          <w:szCs w:val="28"/>
        </w:rPr>
        <w:tab/>
        <w:t xml:space="preserve">де </w:t>
      </w:r>
      <m:oMath>
        <m:sSub>
          <m:sSubPr>
            <m:ctrlPr>
              <w:rPr>
                <w:rFonts w:ascii="Cambria Math" w:eastAsia="Times New Roman" w:hAnsi="Cambria Math" w:cs="Times New Roman"/>
                <w:color w:val="000000"/>
                <w:szCs w:val="28"/>
              </w:rPr>
            </m:ctrlPr>
          </m:sSubPr>
          <m:e>
            <m:r>
              <w:rPr>
                <w:rFonts w:ascii="Cambria Math" w:eastAsia="Times New Roman" w:hAnsi="Cambria Math" w:cs="Times New Roman"/>
                <w:color w:val="000000"/>
                <w:szCs w:val="28"/>
              </w:rPr>
              <m:t>L</m:t>
            </m:r>
          </m:e>
          <m:sub>
            <m:r>
              <m:rPr>
                <m:sty m:val="p"/>
              </m:rPr>
              <w:rPr>
                <w:rFonts w:ascii="Cambria Math" w:eastAsia="Times New Roman" w:hAnsi="Cambria Math" w:cs="Times New Roman"/>
                <w:color w:val="000000"/>
                <w:szCs w:val="28"/>
              </w:rPr>
              <m:t>е</m:t>
            </m:r>
          </m:sub>
        </m:sSub>
      </m:oMath>
      <w:r w:rsidR="00ED559F">
        <w:rPr>
          <w:rFonts w:eastAsia="Times New Roman" w:cs="Times New Roman"/>
          <w:color w:val="000000"/>
          <w:szCs w:val="28"/>
        </w:rPr>
        <w:t xml:space="preserve"> –</w:t>
      </w:r>
      <w:r w:rsidR="004508FE">
        <w:rPr>
          <w:rFonts w:eastAsia="Times New Roman" w:cs="Times New Roman"/>
          <w:color w:val="000000"/>
          <w:szCs w:val="28"/>
        </w:rPr>
        <w:t xml:space="preserve"> 50</w:t>
      </w:r>
      <w:r w:rsidR="008A0E0B">
        <w:rPr>
          <w:rFonts w:eastAsia="Times New Roman" w:cs="Times New Roman"/>
          <w:color w:val="000000"/>
          <w:szCs w:val="28"/>
        </w:rPr>
        <w:t>.</w:t>
      </w:r>
    </w:p>
    <w:p w:rsidR="00763E94" w:rsidRPr="00D34D72" w:rsidRDefault="00763E94" w:rsidP="003727A8">
      <w:pPr>
        <w:spacing w:after="0"/>
        <w:ind w:firstLine="0"/>
        <w:rPr>
          <w:rFonts w:eastAsia="Times New Roman" w:cs="Times New Roman"/>
          <w:color w:val="000000"/>
          <w:szCs w:val="28"/>
        </w:rPr>
      </w:pPr>
      <w:r>
        <w:rPr>
          <w:rFonts w:eastAsia="Times New Roman" w:cs="Times New Roman"/>
          <w:color w:val="000000"/>
          <w:szCs w:val="28"/>
        </w:rPr>
        <w:tab/>
      </w:r>
      <m:oMath>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lang w:val="en-US"/>
              </w:rPr>
              <m:t>f</m:t>
            </m:r>
          </m:e>
          <m:sup>
            <m:r>
              <w:rPr>
                <w:rFonts w:ascii="Cambria Math" w:eastAsia="Times New Roman" w:hAnsi="Cambria Math" w:cs="Times New Roman"/>
                <w:color w:val="000000"/>
                <w:szCs w:val="28"/>
              </w:rPr>
              <m:t>'</m:t>
            </m:r>
          </m:sup>
        </m:sSup>
        <m:r>
          <w:rPr>
            <w:rFonts w:ascii="Cambria Math" w:eastAsia="Times New Roman" w:hAnsi="Cambria Math" w:cs="Times New Roman"/>
            <w:color w:val="000000"/>
            <w:szCs w:val="28"/>
          </w:rPr>
          <m:t>=40 мм=0,04 м</m:t>
        </m:r>
      </m:oMath>
      <w:r w:rsidR="00D34D72">
        <w:rPr>
          <w:rFonts w:eastAsia="Times New Roman" w:cs="Times New Roman"/>
          <w:color w:val="000000"/>
          <w:szCs w:val="28"/>
        </w:rPr>
        <w:t xml:space="preserve"> – фокусна відстань об</w:t>
      </w:r>
      <w:r w:rsidR="00D34D72" w:rsidRPr="005D4524">
        <w:rPr>
          <w:rFonts w:eastAsia="Times New Roman" w:cs="Times New Roman"/>
          <w:color w:val="000000"/>
          <w:szCs w:val="28"/>
          <w:lang w:val="ru-RU"/>
        </w:rPr>
        <w:t>’</w:t>
      </w:r>
      <w:r w:rsidR="00D34D72">
        <w:rPr>
          <w:rFonts w:eastAsia="Times New Roman" w:cs="Times New Roman"/>
          <w:color w:val="000000"/>
          <w:szCs w:val="28"/>
        </w:rPr>
        <w:t>єктива</w:t>
      </w:r>
      <w:r w:rsidR="008A0E0B">
        <w:rPr>
          <w:rFonts w:eastAsia="Times New Roman" w:cs="Times New Roman"/>
          <w:color w:val="000000"/>
          <w:szCs w:val="28"/>
        </w:rPr>
        <w:t>.</w:t>
      </w:r>
    </w:p>
    <w:p w:rsidR="003727A8" w:rsidRDefault="003727A8" w:rsidP="003727A8">
      <w:pPr>
        <w:spacing w:after="0"/>
        <w:ind w:firstLine="0"/>
        <w:rPr>
          <w:rFonts w:eastAsia="Times New Roman" w:cs="Times New Roman"/>
          <w:color w:val="000000"/>
          <w:szCs w:val="28"/>
        </w:rPr>
      </w:pPr>
      <w:r>
        <w:rPr>
          <w:rFonts w:eastAsia="Times New Roman" w:cs="Times New Roman"/>
          <w:color w:val="000000"/>
          <w:szCs w:val="28"/>
        </w:rPr>
        <w:tab/>
      </w: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о</m:t>
            </m:r>
          </m:sub>
        </m:sSub>
        <m:r>
          <w:rPr>
            <w:rFonts w:ascii="Cambria Math" w:eastAsia="Times New Roman" w:hAnsi="Cambria Math" w:cs="Times New Roman"/>
            <w:color w:val="000000"/>
            <w:szCs w:val="28"/>
            <w:lang w:val="ru-RU"/>
          </w:rPr>
          <m:t xml:space="preserve"> </m:t>
        </m:r>
      </m:oMath>
      <w:r w:rsidR="00151531">
        <w:rPr>
          <w:rFonts w:eastAsia="Times New Roman" w:cs="Times New Roman"/>
          <w:color w:val="000000"/>
          <w:szCs w:val="28"/>
        </w:rPr>
        <w:t>–</w:t>
      </w:r>
      <w:r>
        <w:rPr>
          <w:rFonts w:eastAsia="Times New Roman" w:cs="Times New Roman"/>
          <w:color w:val="000000"/>
          <w:szCs w:val="28"/>
        </w:rPr>
        <w:t xml:space="preserve"> коефіцієнт пропускання оптичної системи, що</w:t>
      </w:r>
      <w:r w:rsidR="00922269">
        <w:rPr>
          <w:rFonts w:eastAsia="Times New Roman" w:cs="Times New Roman"/>
          <w:color w:val="000000"/>
          <w:szCs w:val="28"/>
        </w:rPr>
        <w:t xml:space="preserve"> розраховується за формулою 2.12</w:t>
      </w:r>
      <w:r>
        <w:rPr>
          <w:rFonts w:eastAsia="Times New Roman" w:cs="Times New Roman"/>
          <w:color w:val="000000"/>
          <w:szCs w:val="28"/>
        </w:rPr>
        <w:t>:</w:t>
      </w:r>
    </w:p>
    <w:p w:rsidR="003727A8" w:rsidRDefault="003727A8" w:rsidP="000D041F">
      <w:pPr>
        <w:spacing w:before="240" w:after="240"/>
        <w:ind w:left="1418"/>
        <w:rPr>
          <w:rFonts w:eastAsia="Times New Roman" w:cs="Times New Roman"/>
          <w:color w:val="000000"/>
          <w:szCs w:val="28"/>
        </w:rPr>
      </w:pPr>
      <w:r w:rsidRPr="003727A8">
        <w:rPr>
          <w:rFonts w:eastAsia="Times New Roman" w:cs="Times New Roman"/>
          <w:color w:val="000000"/>
          <w:szCs w:val="28"/>
        </w:rPr>
        <w:t xml:space="preserve">             </w:t>
      </w: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о</m:t>
            </m:r>
          </m:sub>
        </m:sSub>
        <m:r>
          <w:rPr>
            <w:rFonts w:ascii="Cambria Math" w:eastAsia="Times New Roman" w:hAnsi="Cambria Math" w:cs="Times New Roman"/>
            <w:color w:val="000000"/>
            <w:szCs w:val="28"/>
          </w:rPr>
          <m:t>=</m:t>
        </m:r>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вх.б</m:t>
            </m:r>
          </m:sub>
        </m:sSub>
        <m:r>
          <w:rPr>
            <w:rFonts w:ascii="Cambria Math" w:eastAsia="Times New Roman" w:hAnsi="Cambria Math" w:cs="Times New Roman"/>
            <w:color w:val="000000"/>
            <w:szCs w:val="28"/>
          </w:rPr>
          <m:t>∙</m:t>
        </m:r>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кол</m:t>
            </m:r>
          </m:sub>
        </m:sSub>
        <m:r>
          <w:rPr>
            <w:rFonts w:ascii="Cambria Math" w:eastAsia="Times New Roman" w:hAnsi="Cambria Math" w:cs="Times New Roman"/>
            <w:color w:val="000000"/>
            <w:szCs w:val="28"/>
          </w:rPr>
          <m:t>∙</m:t>
        </m:r>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пол</m:t>
            </m:r>
          </m:sub>
        </m:sSub>
        <m:r>
          <w:rPr>
            <w:rFonts w:ascii="Cambria Math" w:eastAsia="Times New Roman" w:hAnsi="Cambria Math" w:cs="Times New Roman"/>
            <w:color w:val="000000"/>
            <w:szCs w:val="28"/>
          </w:rPr>
          <m:t>∙</m:t>
        </m:r>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к.об</m:t>
            </m:r>
          </m:sub>
        </m:sSub>
      </m:oMath>
      <w:r w:rsidR="00922269">
        <w:rPr>
          <w:rFonts w:eastAsia="Times New Roman" w:cs="Times New Roman"/>
          <w:color w:val="000000"/>
          <w:szCs w:val="28"/>
        </w:rPr>
        <w:tab/>
      </w:r>
      <w:r w:rsidR="00922269">
        <w:rPr>
          <w:rFonts w:eastAsia="Times New Roman" w:cs="Times New Roman"/>
          <w:color w:val="000000"/>
          <w:szCs w:val="28"/>
        </w:rPr>
        <w:tab/>
        <w:t xml:space="preserve">  </w:t>
      </w:r>
      <w:r w:rsidR="00922269">
        <w:rPr>
          <w:rFonts w:eastAsia="Times New Roman" w:cs="Times New Roman"/>
          <w:color w:val="000000"/>
          <w:szCs w:val="28"/>
        </w:rPr>
        <w:tab/>
      </w:r>
      <w:r w:rsidR="00922269">
        <w:rPr>
          <w:rFonts w:eastAsia="Times New Roman" w:cs="Times New Roman"/>
          <w:color w:val="000000"/>
          <w:szCs w:val="28"/>
        </w:rPr>
        <w:tab/>
        <w:t xml:space="preserve">  (2.12</w:t>
      </w:r>
      <w:r>
        <w:rPr>
          <w:rFonts w:eastAsia="Times New Roman" w:cs="Times New Roman"/>
          <w:color w:val="000000"/>
          <w:szCs w:val="28"/>
        </w:rPr>
        <w:t>)</w:t>
      </w:r>
    </w:p>
    <w:p w:rsidR="003727A8" w:rsidRDefault="003727A8" w:rsidP="003727A8">
      <w:pPr>
        <w:spacing w:after="0"/>
        <w:rPr>
          <w:rFonts w:eastAsia="Times New Roman" w:cs="Times New Roman"/>
          <w:color w:val="000000"/>
          <w:szCs w:val="28"/>
          <w:lang w:val="ru-RU"/>
        </w:rPr>
      </w:pPr>
      <w:r>
        <w:rPr>
          <w:rFonts w:eastAsia="Times New Roman" w:cs="Times New Roman"/>
          <w:color w:val="000000"/>
          <w:szCs w:val="28"/>
        </w:rPr>
        <w:t xml:space="preserve">де </w:t>
      </w: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вх.б</m:t>
            </m:r>
          </m:sub>
        </m:sSub>
        <m:r>
          <w:rPr>
            <w:rFonts w:ascii="Cambria Math" w:eastAsia="Times New Roman" w:hAnsi="Cambria Math" w:cs="Times New Roman"/>
            <w:color w:val="000000"/>
            <w:szCs w:val="28"/>
            <w:lang w:val="ru-RU"/>
          </w:rPr>
          <m:t>=0,4</m:t>
        </m:r>
      </m:oMath>
      <w:r>
        <w:rPr>
          <w:rFonts w:eastAsia="Times New Roman" w:cs="Times New Roman"/>
          <w:color w:val="000000"/>
          <w:szCs w:val="28"/>
          <w:lang w:val="ru-RU"/>
        </w:rPr>
        <w:t xml:space="preserve"> – коефіцієнт пропускання вхідного блоку;</w:t>
      </w:r>
    </w:p>
    <w:p w:rsidR="003727A8" w:rsidRDefault="00292848" w:rsidP="003727A8">
      <w:pPr>
        <w:spacing w:after="0"/>
        <w:rPr>
          <w:rFonts w:eastAsia="Times New Roman" w:cs="Times New Roman"/>
          <w:color w:val="000000"/>
          <w:szCs w:val="28"/>
          <w:lang w:val="ru-RU"/>
        </w:rPr>
      </w:pP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кол</m:t>
            </m:r>
          </m:sub>
        </m:sSub>
        <m:r>
          <w:rPr>
            <w:rFonts w:ascii="Cambria Math" w:eastAsia="Times New Roman" w:hAnsi="Cambria Math" w:cs="Times New Roman"/>
            <w:color w:val="000000"/>
            <w:szCs w:val="28"/>
            <w:lang w:val="ru-RU"/>
          </w:rPr>
          <m:t>=0,8</m:t>
        </m:r>
      </m:oMath>
      <w:r w:rsidR="003727A8">
        <w:rPr>
          <w:rFonts w:eastAsia="Times New Roman" w:cs="Times New Roman"/>
          <w:color w:val="000000"/>
          <w:szCs w:val="28"/>
          <w:lang w:val="ru-RU"/>
        </w:rPr>
        <w:t xml:space="preserve"> – коефіцієнт пропускання коліматора;</w:t>
      </w:r>
    </w:p>
    <w:p w:rsidR="003727A8" w:rsidRDefault="00292848" w:rsidP="000D041F">
      <w:pPr>
        <w:spacing w:after="0"/>
        <w:rPr>
          <w:rFonts w:eastAsia="Times New Roman" w:cs="Times New Roman"/>
          <w:color w:val="000000"/>
          <w:szCs w:val="28"/>
        </w:rPr>
      </w:pP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к.об</m:t>
            </m:r>
          </m:sub>
        </m:sSub>
        <m:r>
          <w:rPr>
            <w:rFonts w:ascii="Cambria Math" w:eastAsia="Times New Roman" w:hAnsi="Cambria Math" w:cs="Times New Roman"/>
            <w:color w:val="000000"/>
            <w:szCs w:val="28"/>
            <w:lang w:val="ru-RU"/>
          </w:rPr>
          <m:t>=0,7</m:t>
        </m:r>
      </m:oMath>
      <w:r w:rsidR="003727A8">
        <w:rPr>
          <w:rFonts w:eastAsia="Times New Roman" w:cs="Times New Roman"/>
          <w:i/>
          <w:color w:val="000000"/>
          <w:szCs w:val="28"/>
          <w:lang w:val="ru-RU"/>
        </w:rPr>
        <w:t xml:space="preserve"> </w:t>
      </w:r>
      <w:r w:rsidR="003727A8">
        <w:rPr>
          <w:rFonts w:eastAsia="Times New Roman" w:cs="Times New Roman"/>
          <w:color w:val="000000"/>
          <w:szCs w:val="28"/>
          <w:lang w:val="ru-RU"/>
        </w:rPr>
        <w:t>– коеф</w:t>
      </w:r>
      <w:r w:rsidR="003727A8">
        <w:rPr>
          <w:rFonts w:eastAsia="Times New Roman" w:cs="Times New Roman"/>
          <w:color w:val="000000"/>
          <w:szCs w:val="28"/>
        </w:rPr>
        <w:t>іцієнт пропускання камерного об</w:t>
      </w:r>
      <w:r w:rsidR="003727A8" w:rsidRPr="003727A8">
        <w:rPr>
          <w:rFonts w:eastAsia="Times New Roman" w:cs="Times New Roman"/>
          <w:color w:val="000000"/>
          <w:szCs w:val="28"/>
          <w:lang w:val="ru-RU"/>
        </w:rPr>
        <w:t>’</w:t>
      </w:r>
      <w:r w:rsidR="003727A8">
        <w:rPr>
          <w:rFonts w:eastAsia="Times New Roman" w:cs="Times New Roman"/>
          <w:color w:val="000000"/>
          <w:szCs w:val="28"/>
        </w:rPr>
        <w:t>єктива;</w:t>
      </w:r>
    </w:p>
    <w:p w:rsidR="000D041F" w:rsidRDefault="00292848" w:rsidP="000D041F">
      <w:pPr>
        <w:spacing w:after="0"/>
        <w:rPr>
          <w:rFonts w:eastAsia="Times New Roman" w:cs="Times New Roman"/>
          <w:color w:val="000000"/>
          <w:szCs w:val="28"/>
          <w:lang w:val="ru-RU"/>
        </w:rPr>
      </w:pP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пол1</m:t>
            </m:r>
          </m:sub>
        </m:sSub>
        <m:r>
          <w:rPr>
            <w:rFonts w:ascii="Cambria Math" w:eastAsia="Times New Roman" w:hAnsi="Cambria Math" w:cs="Times New Roman"/>
            <w:color w:val="000000"/>
            <w:szCs w:val="28"/>
            <w:lang w:val="ru-RU"/>
          </w:rPr>
          <m:t>=0,65</m:t>
        </m:r>
      </m:oMath>
      <w:r w:rsidR="000D041F">
        <w:rPr>
          <w:rFonts w:eastAsia="Times New Roman" w:cs="Times New Roman"/>
          <w:color w:val="000000"/>
          <w:szCs w:val="28"/>
          <w:lang w:val="ru-RU"/>
        </w:rPr>
        <w:t xml:space="preserve"> – довжина хвилі </w:t>
      </w:r>
      <w:r w:rsidR="004D01D8">
        <w:rPr>
          <w:rFonts w:eastAsia="Times New Roman" w:cs="Times New Roman"/>
          <w:color w:val="000000"/>
          <w:szCs w:val="28"/>
          <w:lang w:val="ru-RU"/>
        </w:rPr>
        <w:t>0,3</w:t>
      </w:r>
      <w:r w:rsidR="000D041F">
        <w:rPr>
          <w:rFonts w:eastAsia="Times New Roman" w:cs="Times New Roman"/>
          <w:color w:val="000000"/>
          <w:szCs w:val="28"/>
          <w:lang w:val="ru-RU"/>
        </w:rPr>
        <w:t xml:space="preserve"> мкм;</w:t>
      </w:r>
    </w:p>
    <w:p w:rsidR="000D041F" w:rsidRDefault="00292848" w:rsidP="000D041F">
      <w:pPr>
        <w:spacing w:after="0"/>
        <w:rPr>
          <w:rFonts w:eastAsia="Times New Roman" w:cs="Times New Roman"/>
          <w:color w:val="000000"/>
          <w:szCs w:val="28"/>
          <w:lang w:val="ru-RU"/>
        </w:rPr>
      </w:pP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пол2</m:t>
            </m:r>
          </m:sub>
        </m:sSub>
        <m:r>
          <w:rPr>
            <w:rFonts w:ascii="Cambria Math" w:eastAsia="Times New Roman" w:hAnsi="Cambria Math" w:cs="Times New Roman"/>
            <w:color w:val="000000"/>
            <w:szCs w:val="28"/>
            <w:lang w:val="ru-RU"/>
          </w:rPr>
          <m:t>=0,8</m:t>
        </m:r>
      </m:oMath>
      <w:r w:rsidR="000D041F">
        <w:rPr>
          <w:rFonts w:eastAsia="Times New Roman" w:cs="Times New Roman"/>
          <w:color w:val="000000"/>
          <w:szCs w:val="28"/>
          <w:lang w:val="ru-RU"/>
        </w:rPr>
        <w:t xml:space="preserve"> – довжина хвилі </w:t>
      </w:r>
      <w:r w:rsidR="004048AC">
        <w:rPr>
          <w:rFonts w:eastAsia="Times New Roman" w:cs="Times New Roman"/>
          <w:color w:val="000000"/>
          <w:szCs w:val="28"/>
          <w:lang w:val="ru-RU"/>
        </w:rPr>
        <w:t>0,7</w:t>
      </w:r>
      <w:r w:rsidR="000D041F">
        <w:rPr>
          <w:rFonts w:eastAsia="Times New Roman" w:cs="Times New Roman"/>
          <w:color w:val="000000"/>
          <w:szCs w:val="28"/>
          <w:lang w:val="ru-RU"/>
        </w:rPr>
        <w:t xml:space="preserve"> мкм;</w:t>
      </w:r>
    </w:p>
    <w:p w:rsidR="000D041F" w:rsidRDefault="00292848" w:rsidP="000D041F">
      <w:pPr>
        <w:spacing w:after="0"/>
        <w:rPr>
          <w:rFonts w:eastAsia="Times New Roman" w:cs="Times New Roman"/>
          <w:color w:val="000000"/>
          <w:szCs w:val="28"/>
          <w:lang w:val="ru-RU"/>
        </w:rPr>
      </w:pP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пол2</m:t>
            </m:r>
          </m:sub>
        </m:sSub>
        <m:r>
          <w:rPr>
            <w:rFonts w:ascii="Cambria Math" w:eastAsia="Times New Roman" w:hAnsi="Cambria Math" w:cs="Times New Roman"/>
            <w:color w:val="000000"/>
            <w:szCs w:val="28"/>
            <w:lang w:val="ru-RU"/>
          </w:rPr>
          <m:t>=0,9</m:t>
        </m:r>
      </m:oMath>
      <w:r w:rsidR="000D041F">
        <w:rPr>
          <w:rFonts w:eastAsia="Times New Roman" w:cs="Times New Roman"/>
          <w:color w:val="000000"/>
          <w:szCs w:val="28"/>
          <w:lang w:val="ru-RU"/>
        </w:rPr>
        <w:t xml:space="preserve"> – довжина хвилі </w:t>
      </w:r>
      <w:r w:rsidR="004048AC">
        <w:rPr>
          <w:rFonts w:eastAsia="Times New Roman" w:cs="Times New Roman"/>
          <w:color w:val="000000"/>
          <w:szCs w:val="28"/>
          <w:lang w:val="ru-RU"/>
        </w:rPr>
        <w:t>0,95</w:t>
      </w:r>
      <w:r w:rsidR="000D041F">
        <w:rPr>
          <w:rFonts w:eastAsia="Times New Roman" w:cs="Times New Roman"/>
          <w:color w:val="000000"/>
          <w:szCs w:val="28"/>
          <w:lang w:val="ru-RU"/>
        </w:rPr>
        <w:t xml:space="preserve"> мкм.</w:t>
      </w:r>
    </w:p>
    <w:p w:rsidR="00ED294D" w:rsidRDefault="00ED294D" w:rsidP="000D041F">
      <w:pPr>
        <w:spacing w:after="0"/>
        <w:rPr>
          <w:rFonts w:eastAsia="Times New Roman" w:cs="Times New Roman"/>
          <w:color w:val="000000"/>
          <w:szCs w:val="28"/>
          <w:lang w:val="ru-RU"/>
        </w:rPr>
      </w:pPr>
      <w:r>
        <w:rPr>
          <w:rFonts w:eastAsia="Times New Roman" w:cs="Times New Roman"/>
          <w:color w:val="000000"/>
          <w:szCs w:val="28"/>
          <w:lang w:val="ru-RU"/>
        </w:rPr>
        <w:t>Звідси</w:t>
      </w:r>
      <w:r w:rsidR="00DD7680">
        <w:rPr>
          <w:rFonts w:eastAsia="Times New Roman" w:cs="Times New Roman"/>
          <w:color w:val="000000"/>
          <w:szCs w:val="28"/>
          <w:lang w:val="ru-RU"/>
        </w:rPr>
        <w:t xml:space="preserve"> за формулою 2.1</w:t>
      </w:r>
      <w:r w:rsidR="00922269">
        <w:rPr>
          <w:rFonts w:eastAsia="Times New Roman" w:cs="Times New Roman"/>
          <w:color w:val="000000"/>
          <w:szCs w:val="28"/>
          <w:lang w:val="ru-RU"/>
        </w:rPr>
        <w:t>2</w:t>
      </w:r>
      <w:r w:rsidR="00DD7680">
        <w:rPr>
          <w:rFonts w:eastAsia="Times New Roman" w:cs="Times New Roman"/>
          <w:color w:val="000000"/>
          <w:szCs w:val="28"/>
          <w:lang w:val="ru-RU"/>
        </w:rPr>
        <w:t>:</w:t>
      </w:r>
    </w:p>
    <w:p w:rsidR="00ED294D" w:rsidRDefault="00292848" w:rsidP="000D041F">
      <w:pPr>
        <w:spacing w:after="0"/>
        <w:rPr>
          <w:rFonts w:eastAsia="Times New Roman" w:cs="Times New Roman"/>
          <w:color w:val="000000"/>
          <w:szCs w:val="28"/>
          <w:lang w:val="ru-RU"/>
        </w:rPr>
      </w:pP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о1</m:t>
            </m:r>
          </m:sub>
        </m:sSub>
        <m:r>
          <w:rPr>
            <w:rFonts w:ascii="Cambria Math" w:eastAsia="Times New Roman" w:hAnsi="Cambria Math" w:cs="Times New Roman"/>
            <w:color w:val="000000"/>
            <w:szCs w:val="28"/>
            <w:lang w:val="ru-RU"/>
          </w:rPr>
          <m:t>=0,4</m:t>
        </m:r>
        <m:r>
          <w:rPr>
            <w:rFonts w:ascii="Cambria Math" w:eastAsia="Times New Roman" w:hAnsi="Cambria Math" w:cs="Times New Roman"/>
            <w:color w:val="000000"/>
            <w:szCs w:val="28"/>
          </w:rPr>
          <m:t>∙</m:t>
        </m:r>
        <m:r>
          <w:rPr>
            <w:rFonts w:ascii="Cambria Math" w:eastAsia="Times New Roman" w:hAnsi="Cambria Math" w:cs="Times New Roman"/>
            <w:color w:val="000000"/>
            <w:szCs w:val="28"/>
            <w:lang w:val="ru-RU"/>
          </w:rPr>
          <m:t>0,8</m:t>
        </m:r>
        <m:r>
          <w:rPr>
            <w:rFonts w:ascii="Cambria Math" w:eastAsia="Times New Roman" w:hAnsi="Cambria Math" w:cs="Times New Roman"/>
            <w:color w:val="000000"/>
            <w:szCs w:val="28"/>
          </w:rPr>
          <m:t>∙</m:t>
        </m:r>
        <m:r>
          <w:rPr>
            <w:rFonts w:ascii="Cambria Math" w:eastAsia="Times New Roman" w:hAnsi="Cambria Math" w:cs="Times New Roman"/>
            <w:color w:val="000000"/>
            <w:szCs w:val="28"/>
            <w:lang w:val="ru-RU"/>
          </w:rPr>
          <m:t>0,7</m:t>
        </m:r>
        <m:r>
          <w:rPr>
            <w:rFonts w:ascii="Cambria Math" w:eastAsia="Times New Roman" w:hAnsi="Cambria Math" w:cs="Times New Roman"/>
            <w:color w:val="000000"/>
            <w:szCs w:val="28"/>
          </w:rPr>
          <m:t>∙</m:t>
        </m:r>
        <m:r>
          <w:rPr>
            <w:rFonts w:ascii="Cambria Math" w:eastAsia="Times New Roman" w:hAnsi="Cambria Math" w:cs="Times New Roman"/>
            <w:color w:val="000000"/>
            <w:szCs w:val="28"/>
            <w:lang w:val="ru-RU"/>
          </w:rPr>
          <m:t>0,65=0,146</m:t>
        </m:r>
      </m:oMath>
      <w:r w:rsidR="00ED294D">
        <w:rPr>
          <w:rFonts w:eastAsia="Times New Roman" w:cs="Times New Roman"/>
          <w:color w:val="000000"/>
          <w:szCs w:val="28"/>
          <w:lang w:val="ru-RU"/>
        </w:rPr>
        <w:t xml:space="preserve"> </w:t>
      </w:r>
    </w:p>
    <w:p w:rsidR="00ED294D" w:rsidRPr="00ED294D" w:rsidRDefault="00292848" w:rsidP="000D041F">
      <w:pPr>
        <w:spacing w:after="0"/>
        <w:rPr>
          <w:rFonts w:eastAsia="Times New Roman" w:cs="Times New Roman"/>
          <w:i/>
          <w:color w:val="000000"/>
          <w:szCs w:val="28"/>
          <w:lang w:val="ru-RU"/>
        </w:rPr>
      </w:pP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о2</m:t>
            </m:r>
          </m:sub>
        </m:sSub>
        <m:r>
          <w:rPr>
            <w:rFonts w:ascii="Cambria Math" w:eastAsia="Times New Roman" w:hAnsi="Cambria Math" w:cs="Times New Roman"/>
            <w:color w:val="000000"/>
            <w:szCs w:val="28"/>
            <w:lang w:val="ru-RU"/>
          </w:rPr>
          <m:t>=0,4</m:t>
        </m:r>
        <m:r>
          <w:rPr>
            <w:rFonts w:ascii="Cambria Math" w:eastAsia="Times New Roman" w:hAnsi="Cambria Math" w:cs="Times New Roman"/>
            <w:color w:val="000000"/>
            <w:szCs w:val="28"/>
          </w:rPr>
          <m:t>∙</m:t>
        </m:r>
        <m:r>
          <w:rPr>
            <w:rFonts w:ascii="Cambria Math" w:eastAsia="Times New Roman" w:hAnsi="Cambria Math" w:cs="Times New Roman"/>
            <w:color w:val="000000"/>
            <w:szCs w:val="28"/>
            <w:lang w:val="ru-RU"/>
          </w:rPr>
          <m:t>0,8</m:t>
        </m:r>
        <m:r>
          <w:rPr>
            <w:rFonts w:ascii="Cambria Math" w:eastAsia="Times New Roman" w:hAnsi="Cambria Math" w:cs="Times New Roman"/>
            <w:color w:val="000000"/>
            <w:szCs w:val="28"/>
          </w:rPr>
          <m:t>∙</m:t>
        </m:r>
        <m:r>
          <w:rPr>
            <w:rFonts w:ascii="Cambria Math" w:eastAsia="Times New Roman" w:hAnsi="Cambria Math" w:cs="Times New Roman"/>
            <w:color w:val="000000"/>
            <w:szCs w:val="28"/>
            <w:lang w:val="ru-RU"/>
          </w:rPr>
          <m:t>0,7</m:t>
        </m:r>
        <m:r>
          <w:rPr>
            <w:rFonts w:ascii="Cambria Math" w:eastAsia="Times New Roman" w:hAnsi="Cambria Math" w:cs="Times New Roman"/>
            <w:color w:val="000000"/>
            <w:szCs w:val="28"/>
          </w:rPr>
          <m:t>∙</m:t>
        </m:r>
        <m:r>
          <w:rPr>
            <w:rFonts w:ascii="Cambria Math" w:eastAsia="Times New Roman" w:hAnsi="Cambria Math" w:cs="Times New Roman"/>
            <w:color w:val="000000"/>
            <w:szCs w:val="28"/>
            <w:lang w:val="ru-RU"/>
          </w:rPr>
          <m:t>0,8=0,18</m:t>
        </m:r>
      </m:oMath>
      <w:r w:rsidR="00ED294D">
        <w:rPr>
          <w:rFonts w:eastAsia="Times New Roman" w:cs="Times New Roman"/>
          <w:i/>
          <w:color w:val="000000"/>
          <w:szCs w:val="28"/>
          <w:lang w:val="ru-RU"/>
        </w:rPr>
        <w:t xml:space="preserve"> </w:t>
      </w:r>
    </w:p>
    <w:p w:rsidR="00ED294D" w:rsidRDefault="00292848" w:rsidP="000D041F">
      <w:pPr>
        <w:spacing w:after="0"/>
        <w:rPr>
          <w:rFonts w:eastAsia="Times New Roman" w:cs="Times New Roman"/>
          <w:i/>
          <w:color w:val="000000"/>
          <w:szCs w:val="28"/>
          <w:lang w:val="ru-RU"/>
        </w:rPr>
      </w:pP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о3</m:t>
            </m:r>
          </m:sub>
        </m:sSub>
        <m:r>
          <w:rPr>
            <w:rFonts w:ascii="Cambria Math" w:eastAsia="Times New Roman" w:hAnsi="Cambria Math" w:cs="Times New Roman"/>
            <w:color w:val="000000"/>
            <w:szCs w:val="28"/>
            <w:lang w:val="ru-RU"/>
          </w:rPr>
          <m:t>=0,4</m:t>
        </m:r>
        <m:r>
          <w:rPr>
            <w:rFonts w:ascii="Cambria Math" w:eastAsia="Times New Roman" w:hAnsi="Cambria Math" w:cs="Times New Roman"/>
            <w:color w:val="000000"/>
            <w:szCs w:val="28"/>
          </w:rPr>
          <m:t>∙</m:t>
        </m:r>
        <m:r>
          <w:rPr>
            <w:rFonts w:ascii="Cambria Math" w:eastAsia="Times New Roman" w:hAnsi="Cambria Math" w:cs="Times New Roman"/>
            <w:color w:val="000000"/>
            <w:szCs w:val="28"/>
            <w:lang w:val="ru-RU"/>
          </w:rPr>
          <m:t>0,8</m:t>
        </m:r>
        <m:r>
          <w:rPr>
            <w:rFonts w:ascii="Cambria Math" w:eastAsia="Times New Roman" w:hAnsi="Cambria Math" w:cs="Times New Roman"/>
            <w:color w:val="000000"/>
            <w:szCs w:val="28"/>
          </w:rPr>
          <m:t>∙</m:t>
        </m:r>
        <m:r>
          <w:rPr>
            <w:rFonts w:ascii="Cambria Math" w:eastAsia="Times New Roman" w:hAnsi="Cambria Math" w:cs="Times New Roman"/>
            <w:color w:val="000000"/>
            <w:szCs w:val="28"/>
            <w:lang w:val="ru-RU"/>
          </w:rPr>
          <m:t>0,7</m:t>
        </m:r>
        <m:r>
          <w:rPr>
            <w:rFonts w:ascii="Cambria Math" w:eastAsia="Times New Roman" w:hAnsi="Cambria Math" w:cs="Times New Roman"/>
            <w:color w:val="000000"/>
            <w:szCs w:val="28"/>
          </w:rPr>
          <m:t>∙</m:t>
        </m:r>
        <m:r>
          <w:rPr>
            <w:rFonts w:ascii="Cambria Math" w:eastAsia="Times New Roman" w:hAnsi="Cambria Math" w:cs="Times New Roman"/>
            <w:color w:val="000000"/>
            <w:szCs w:val="28"/>
            <w:lang w:val="ru-RU"/>
          </w:rPr>
          <m:t>0,9=0,202</m:t>
        </m:r>
      </m:oMath>
      <w:r w:rsidR="00ED294D">
        <w:rPr>
          <w:rFonts w:eastAsia="Times New Roman" w:cs="Times New Roman"/>
          <w:i/>
          <w:color w:val="000000"/>
          <w:szCs w:val="28"/>
          <w:lang w:val="ru-RU"/>
        </w:rPr>
        <w:t xml:space="preserve"> </w:t>
      </w:r>
    </w:p>
    <w:p w:rsidR="00C33652" w:rsidRDefault="00922269" w:rsidP="000D041F">
      <w:pPr>
        <w:spacing w:after="0"/>
        <w:rPr>
          <w:rFonts w:eastAsia="Times New Roman" w:cs="Times New Roman"/>
          <w:color w:val="000000"/>
          <w:szCs w:val="28"/>
          <w:lang w:val="ru-RU"/>
        </w:rPr>
      </w:pPr>
      <w:r>
        <w:rPr>
          <w:rFonts w:eastAsia="Times New Roman" w:cs="Times New Roman"/>
          <w:color w:val="000000"/>
          <w:szCs w:val="28"/>
          <w:lang w:val="ru-RU"/>
        </w:rPr>
        <w:t>З формули 2.11</w:t>
      </w:r>
      <w:r w:rsidR="00C33652">
        <w:rPr>
          <w:rFonts w:eastAsia="Times New Roman" w:cs="Times New Roman"/>
          <w:color w:val="000000"/>
          <w:szCs w:val="28"/>
          <w:lang w:val="ru-RU"/>
        </w:rPr>
        <w:t xml:space="preserve"> знайдемо значеня потоку випромінювання від фону:</w:t>
      </w:r>
    </w:p>
    <w:p w:rsidR="00C33652" w:rsidRDefault="00C33652" w:rsidP="000D041F">
      <w:pPr>
        <w:spacing w:after="0"/>
        <w:rPr>
          <w:rFonts w:eastAsia="Times New Roman" w:cs="Times New Roman"/>
          <w:color w:val="000000"/>
          <w:szCs w:val="28"/>
        </w:rPr>
      </w:pPr>
      <m:oMath>
        <m:r>
          <m:rPr>
            <m:sty m:val="p"/>
          </m:rPr>
          <w:rPr>
            <w:rFonts w:ascii="Cambria Math" w:eastAsia="Times New Roman" w:hAnsi="Cambria Math" w:cs="Times New Roman"/>
            <w:color w:val="000000"/>
            <w:szCs w:val="28"/>
          </w:rPr>
          <m:t>d</m:t>
        </m:r>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Ф</m:t>
            </m:r>
            <m:r>
              <w:rPr>
                <w:rFonts w:ascii="Cambria Math" w:eastAsia="Times New Roman" w:hAnsi="Cambria Math" w:cs="Times New Roman"/>
                <w:color w:val="000000"/>
                <w:szCs w:val="28"/>
              </w:rPr>
              <m:t>'</m:t>
            </m:r>
          </m:e>
          <m:sub>
            <m:r>
              <w:rPr>
                <w:rFonts w:ascii="Cambria Math" w:eastAsia="Times New Roman" w:hAnsi="Cambria Math" w:cs="Times New Roman"/>
                <w:color w:val="000000"/>
                <w:szCs w:val="28"/>
              </w:rPr>
              <m:t>ф1</m:t>
            </m:r>
          </m:sub>
        </m:sSub>
        <m:r>
          <w:rPr>
            <w:rFonts w:ascii="Cambria Math" w:eastAsia="Times New Roman" w:hAnsi="Cambria Math" w:cs="Times New Roman"/>
            <w:color w:val="000000"/>
            <w:szCs w:val="28"/>
          </w:rPr>
          <m:t>=</m:t>
        </m:r>
        <m:r>
          <w:rPr>
            <w:rFonts w:ascii="Cambria Math" w:eastAsia="Times New Roman" w:hAnsi="Cambria Math" w:cs="Times New Roman"/>
            <w:color w:val="000000"/>
            <w:sz w:val="30"/>
            <w:szCs w:val="30"/>
          </w:rPr>
          <m:t>0,7</m:t>
        </m:r>
        <m:r>
          <w:rPr>
            <w:rFonts w:ascii="Cambria Math" w:eastAsia="Times New Roman" w:hAnsi="Cambria Math" w:cs="Times New Roman"/>
            <w:color w:val="000000"/>
            <w:szCs w:val="28"/>
          </w:rPr>
          <m:t>∙0,146∙0,95∙</m:t>
        </m:r>
        <m:r>
          <m:rPr>
            <m:sty m:val="p"/>
          </m:rPr>
          <w:rPr>
            <w:rFonts w:ascii="Cambria Math" w:eastAsia="Times New Roman" w:hAnsi="Cambria Math" w:cs="Times New Roman"/>
            <w:color w:val="000000"/>
            <w:szCs w:val="28"/>
          </w:rPr>
          <m:t>50</m:t>
        </m:r>
        <m:r>
          <w:rPr>
            <w:rFonts w:ascii="Cambria Math" w:eastAsia="Times New Roman" w:hAnsi="Cambria Math" w:cs="Times New Roman"/>
            <w:color w:val="000000"/>
            <w:szCs w:val="28"/>
          </w:rPr>
          <m:t>∙</m:t>
        </m:r>
        <m:r>
          <m:rPr>
            <m:sty m:val="p"/>
          </m:rPr>
          <w:rPr>
            <w:rFonts w:ascii="Cambria Math" w:eastAsia="Times New Roman" w:hAnsi="Cambria Math" w:cs="Times New Roman"/>
            <w:color w:val="000000"/>
            <w:szCs w:val="28"/>
          </w:rPr>
          <m:t>π</m:t>
        </m:r>
        <m:r>
          <w:rPr>
            <w:rFonts w:ascii="Cambria Math" w:eastAsia="Times New Roman" w:hAnsi="Cambria Math" w:cs="Times New Roman"/>
            <w:color w:val="000000"/>
            <w:szCs w:val="28"/>
          </w:rPr>
          <m:t>∙</m:t>
        </m:r>
        <m:f>
          <m:fPr>
            <m:ctrlPr>
              <w:rPr>
                <w:rFonts w:ascii="Cambria Math" w:eastAsia="Times New Roman" w:hAnsi="Cambria Math" w:cs="Times New Roman"/>
                <w:i/>
                <w:color w:val="000000"/>
                <w:szCs w:val="28"/>
              </w:rPr>
            </m:ctrlPr>
          </m:fPr>
          <m:num>
            <m:r>
              <w:rPr>
                <w:rFonts w:ascii="Cambria Math" w:eastAsia="Times New Roman" w:hAnsi="Cambria Math" w:cs="Times New Roman"/>
                <w:color w:val="000000"/>
                <w:szCs w:val="28"/>
                <w:lang w:val="ru-RU"/>
              </w:rPr>
              <m:t>0,58</m:t>
            </m:r>
            <m:r>
              <w:rPr>
                <w:rFonts w:ascii="Cambria Math" w:eastAsia="Times New Roman" w:hAnsi="Cambria Math" w:cs="Times New Roman"/>
                <w:color w:val="000000"/>
                <w:szCs w:val="28"/>
              </w:rPr>
              <m:t>∙</m:t>
            </m:r>
            <m:sSup>
              <m:sSupPr>
                <m:ctrlPr>
                  <w:rPr>
                    <w:rFonts w:ascii="Cambria Math" w:eastAsia="Times New Roman" w:hAnsi="Cambria Math" w:cs="Times New Roman"/>
                    <w:i/>
                    <w:color w:val="000000"/>
                    <w:sz w:val="30"/>
                    <w:szCs w:val="30"/>
                  </w:rPr>
                </m:ctrlPr>
              </m:sSupPr>
              <m:e>
                <m:r>
                  <w:rPr>
                    <w:rFonts w:ascii="Cambria Math" w:eastAsia="Times New Roman" w:hAnsi="Cambria Math" w:cs="Times New Roman"/>
                    <w:color w:val="000000"/>
                    <w:sz w:val="30"/>
                    <w:szCs w:val="30"/>
                    <w:lang w:val="ru-RU"/>
                  </w:rPr>
                  <m:t>10</m:t>
                </m:r>
              </m:e>
              <m:sup>
                <m:r>
                  <w:rPr>
                    <w:rFonts w:ascii="Cambria Math" w:eastAsia="Times New Roman" w:hAnsi="Cambria Math" w:cs="Times New Roman"/>
                    <w:color w:val="000000"/>
                    <w:sz w:val="30"/>
                    <w:szCs w:val="30"/>
                  </w:rPr>
                  <m:t>-6</m:t>
                </m:r>
              </m:sup>
            </m:sSup>
          </m:num>
          <m:den>
            <m:r>
              <w:rPr>
                <w:rFonts w:ascii="Cambria Math" w:eastAsia="Times New Roman" w:hAnsi="Cambria Math" w:cs="Times New Roman"/>
                <w:color w:val="000000"/>
                <w:szCs w:val="28"/>
              </w:rPr>
              <m:t>4</m:t>
            </m:r>
          </m:den>
        </m:f>
        <m:r>
          <w:rPr>
            <w:rFonts w:ascii="Cambria Math" w:eastAsia="Times New Roman" w:hAnsi="Cambria Math" w:cs="Times New Roman"/>
            <w:color w:val="000000"/>
            <w:szCs w:val="28"/>
          </w:rPr>
          <m:t>∙</m:t>
        </m:r>
        <m:sSup>
          <m:sSupPr>
            <m:ctrlPr>
              <w:rPr>
                <w:rFonts w:ascii="Cambria Math" w:eastAsia="Times New Roman" w:hAnsi="Cambria Math" w:cs="Times New Roman"/>
                <w:i/>
                <w:color w:val="000000"/>
                <w:szCs w:val="28"/>
              </w:rPr>
            </m:ctrlPr>
          </m:sSupPr>
          <m:e>
            <m:d>
              <m:dPr>
                <m:ctrlPr>
                  <w:rPr>
                    <w:rFonts w:ascii="Cambria Math" w:eastAsia="Times New Roman" w:hAnsi="Cambria Math" w:cs="Times New Roman"/>
                    <w:i/>
                    <w:color w:val="000000"/>
                    <w:szCs w:val="28"/>
                  </w:rPr>
                </m:ctrlPr>
              </m:dPr>
              <m:e>
                <m:f>
                  <m:fPr>
                    <m:ctrlPr>
                      <w:rPr>
                        <w:rFonts w:ascii="Cambria Math" w:eastAsia="Times New Roman" w:hAnsi="Cambria Math" w:cs="Times New Roman"/>
                        <w:i/>
                        <w:color w:val="000000"/>
                        <w:szCs w:val="28"/>
                      </w:rPr>
                    </m:ctrlPr>
                  </m:fPr>
                  <m:num>
                    <m:r>
                      <w:rPr>
                        <w:rFonts w:ascii="Cambria Math" w:eastAsia="Times New Roman" w:hAnsi="Cambria Math" w:cs="Times New Roman"/>
                        <w:color w:val="000000"/>
                        <w:szCs w:val="28"/>
                        <w:lang w:val="ru-RU"/>
                      </w:rPr>
                      <m:t>20</m:t>
                    </m:r>
                  </m:num>
                  <m:den>
                    <m:r>
                      <w:rPr>
                        <w:rFonts w:ascii="Cambria Math" w:eastAsia="Times New Roman" w:hAnsi="Cambria Math" w:cs="Times New Roman"/>
                        <w:color w:val="000000"/>
                        <w:szCs w:val="28"/>
                      </w:rPr>
                      <m:t>0,04</m:t>
                    </m:r>
                  </m:den>
                </m:f>
              </m:e>
            </m:d>
          </m:e>
          <m:sup>
            <m:r>
              <w:rPr>
                <w:rFonts w:ascii="Cambria Math" w:eastAsia="Times New Roman" w:hAnsi="Cambria Math" w:cs="Times New Roman"/>
                <w:color w:val="000000"/>
                <w:szCs w:val="28"/>
              </w:rPr>
              <m:t>2</m:t>
            </m:r>
          </m:sup>
        </m:sSup>
        <m:r>
          <w:rPr>
            <w:rFonts w:ascii="Cambria Math" w:eastAsia="Times New Roman" w:hAnsi="Cambria Math" w:cs="Times New Roman"/>
            <w:color w:val="000000"/>
            <w:szCs w:val="28"/>
          </w:rPr>
          <m:t xml:space="preserve">=0,553 </m:t>
        </m:r>
      </m:oMath>
      <w:r>
        <w:rPr>
          <w:rFonts w:eastAsia="Times New Roman" w:cs="Times New Roman"/>
          <w:color w:val="000000"/>
          <w:szCs w:val="28"/>
        </w:rPr>
        <w:t>Вт</w:t>
      </w:r>
    </w:p>
    <w:p w:rsidR="00C33652" w:rsidRPr="00C33652" w:rsidRDefault="00C33652" w:rsidP="00C33652">
      <w:pPr>
        <w:spacing w:after="0"/>
        <w:rPr>
          <w:rFonts w:eastAsia="Times New Roman" w:cs="Times New Roman"/>
          <w:color w:val="000000"/>
          <w:szCs w:val="28"/>
          <w:lang w:val="ru-RU"/>
        </w:rPr>
      </w:pPr>
      <m:oMath>
        <m:r>
          <m:rPr>
            <m:sty m:val="p"/>
          </m:rPr>
          <w:rPr>
            <w:rFonts w:ascii="Cambria Math" w:eastAsia="Times New Roman" w:hAnsi="Cambria Math" w:cs="Times New Roman"/>
            <w:color w:val="000000"/>
            <w:szCs w:val="28"/>
          </w:rPr>
          <m:t>d</m:t>
        </m:r>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Ф</m:t>
            </m:r>
            <m:r>
              <w:rPr>
                <w:rFonts w:ascii="Cambria Math" w:eastAsia="Times New Roman" w:hAnsi="Cambria Math" w:cs="Times New Roman"/>
                <w:color w:val="000000"/>
                <w:szCs w:val="28"/>
              </w:rPr>
              <m:t>'</m:t>
            </m:r>
          </m:e>
          <m:sub>
            <m:r>
              <w:rPr>
                <w:rFonts w:ascii="Cambria Math" w:eastAsia="Times New Roman" w:hAnsi="Cambria Math" w:cs="Times New Roman"/>
                <w:color w:val="000000"/>
                <w:szCs w:val="28"/>
              </w:rPr>
              <m:t>ф2</m:t>
            </m:r>
          </m:sub>
        </m:sSub>
        <m:r>
          <w:rPr>
            <w:rFonts w:ascii="Cambria Math" w:eastAsia="Times New Roman" w:hAnsi="Cambria Math" w:cs="Times New Roman"/>
            <w:color w:val="000000"/>
            <w:szCs w:val="28"/>
          </w:rPr>
          <m:t>=</m:t>
        </m:r>
        <m:r>
          <w:rPr>
            <w:rFonts w:ascii="Cambria Math" w:eastAsia="Times New Roman" w:hAnsi="Cambria Math" w:cs="Times New Roman"/>
            <w:color w:val="000000"/>
            <w:sz w:val="30"/>
            <w:szCs w:val="30"/>
          </w:rPr>
          <m:t>0,7</m:t>
        </m:r>
        <m:r>
          <w:rPr>
            <w:rFonts w:ascii="Cambria Math" w:eastAsia="Times New Roman" w:hAnsi="Cambria Math" w:cs="Times New Roman"/>
            <w:color w:val="000000"/>
            <w:szCs w:val="28"/>
          </w:rPr>
          <m:t>∙0,18∙0,95∙</m:t>
        </m:r>
        <m:r>
          <m:rPr>
            <m:sty m:val="p"/>
          </m:rPr>
          <w:rPr>
            <w:rFonts w:ascii="Cambria Math" w:eastAsia="Times New Roman" w:hAnsi="Cambria Math" w:cs="Times New Roman"/>
            <w:color w:val="000000"/>
            <w:szCs w:val="28"/>
          </w:rPr>
          <m:t>50</m:t>
        </m:r>
        <m:r>
          <w:rPr>
            <w:rFonts w:ascii="Cambria Math" w:eastAsia="Times New Roman" w:hAnsi="Cambria Math" w:cs="Times New Roman"/>
            <w:color w:val="000000"/>
            <w:szCs w:val="28"/>
          </w:rPr>
          <m:t>∙</m:t>
        </m:r>
        <m:r>
          <m:rPr>
            <m:sty m:val="p"/>
          </m:rPr>
          <w:rPr>
            <w:rFonts w:ascii="Cambria Math" w:eastAsia="Times New Roman" w:hAnsi="Cambria Math" w:cs="Times New Roman"/>
            <w:color w:val="000000"/>
            <w:szCs w:val="28"/>
          </w:rPr>
          <m:t>π</m:t>
        </m:r>
        <m:r>
          <w:rPr>
            <w:rFonts w:ascii="Cambria Math" w:eastAsia="Times New Roman" w:hAnsi="Cambria Math" w:cs="Times New Roman"/>
            <w:color w:val="000000"/>
            <w:szCs w:val="28"/>
          </w:rPr>
          <m:t>∙</m:t>
        </m:r>
        <m:f>
          <m:fPr>
            <m:ctrlPr>
              <w:rPr>
                <w:rFonts w:ascii="Cambria Math" w:eastAsia="Times New Roman" w:hAnsi="Cambria Math" w:cs="Times New Roman"/>
                <w:i/>
                <w:color w:val="000000"/>
                <w:szCs w:val="28"/>
              </w:rPr>
            </m:ctrlPr>
          </m:fPr>
          <m:num>
            <m:r>
              <w:rPr>
                <w:rFonts w:ascii="Cambria Math" w:eastAsia="Times New Roman" w:hAnsi="Cambria Math" w:cs="Times New Roman"/>
                <w:color w:val="000000"/>
                <w:szCs w:val="28"/>
                <w:lang w:val="ru-RU"/>
              </w:rPr>
              <m:t>0,58</m:t>
            </m:r>
            <m:r>
              <w:rPr>
                <w:rFonts w:ascii="Cambria Math" w:eastAsia="Times New Roman" w:hAnsi="Cambria Math" w:cs="Times New Roman"/>
                <w:color w:val="000000"/>
                <w:szCs w:val="28"/>
              </w:rPr>
              <m:t>∙</m:t>
            </m:r>
            <m:sSup>
              <m:sSupPr>
                <m:ctrlPr>
                  <w:rPr>
                    <w:rFonts w:ascii="Cambria Math" w:eastAsia="Times New Roman" w:hAnsi="Cambria Math" w:cs="Times New Roman"/>
                    <w:i/>
                    <w:color w:val="000000"/>
                    <w:sz w:val="30"/>
                    <w:szCs w:val="30"/>
                  </w:rPr>
                </m:ctrlPr>
              </m:sSupPr>
              <m:e>
                <m:r>
                  <w:rPr>
                    <w:rFonts w:ascii="Cambria Math" w:eastAsia="Times New Roman" w:hAnsi="Cambria Math" w:cs="Times New Roman"/>
                    <w:color w:val="000000"/>
                    <w:sz w:val="30"/>
                    <w:szCs w:val="30"/>
                    <w:lang w:val="ru-RU"/>
                  </w:rPr>
                  <m:t>10</m:t>
                </m:r>
              </m:e>
              <m:sup>
                <m:r>
                  <w:rPr>
                    <w:rFonts w:ascii="Cambria Math" w:eastAsia="Times New Roman" w:hAnsi="Cambria Math" w:cs="Times New Roman"/>
                    <w:color w:val="000000"/>
                    <w:sz w:val="30"/>
                    <w:szCs w:val="30"/>
                  </w:rPr>
                  <m:t>-6</m:t>
                </m:r>
              </m:sup>
            </m:sSup>
          </m:num>
          <m:den>
            <m:r>
              <w:rPr>
                <w:rFonts w:ascii="Cambria Math" w:eastAsia="Times New Roman" w:hAnsi="Cambria Math" w:cs="Times New Roman"/>
                <w:color w:val="000000"/>
                <w:szCs w:val="28"/>
              </w:rPr>
              <m:t>4</m:t>
            </m:r>
          </m:den>
        </m:f>
        <m:r>
          <w:rPr>
            <w:rFonts w:ascii="Cambria Math" w:eastAsia="Times New Roman" w:hAnsi="Cambria Math" w:cs="Times New Roman"/>
            <w:color w:val="000000"/>
            <w:szCs w:val="28"/>
          </w:rPr>
          <m:t>∙</m:t>
        </m:r>
        <m:sSup>
          <m:sSupPr>
            <m:ctrlPr>
              <w:rPr>
                <w:rFonts w:ascii="Cambria Math" w:eastAsia="Times New Roman" w:hAnsi="Cambria Math" w:cs="Times New Roman"/>
                <w:i/>
                <w:color w:val="000000"/>
                <w:szCs w:val="28"/>
              </w:rPr>
            </m:ctrlPr>
          </m:sSupPr>
          <m:e>
            <m:d>
              <m:dPr>
                <m:ctrlPr>
                  <w:rPr>
                    <w:rFonts w:ascii="Cambria Math" w:eastAsia="Times New Roman" w:hAnsi="Cambria Math" w:cs="Times New Roman"/>
                    <w:i/>
                    <w:color w:val="000000"/>
                    <w:szCs w:val="28"/>
                  </w:rPr>
                </m:ctrlPr>
              </m:dPr>
              <m:e>
                <m:f>
                  <m:fPr>
                    <m:ctrlPr>
                      <w:rPr>
                        <w:rFonts w:ascii="Cambria Math" w:eastAsia="Times New Roman" w:hAnsi="Cambria Math" w:cs="Times New Roman"/>
                        <w:i/>
                        <w:color w:val="000000"/>
                        <w:szCs w:val="28"/>
                      </w:rPr>
                    </m:ctrlPr>
                  </m:fPr>
                  <m:num>
                    <m:r>
                      <w:rPr>
                        <w:rFonts w:ascii="Cambria Math" w:eastAsia="Times New Roman" w:hAnsi="Cambria Math" w:cs="Times New Roman"/>
                        <w:color w:val="000000"/>
                        <w:szCs w:val="28"/>
                        <w:lang w:val="ru-RU"/>
                      </w:rPr>
                      <m:t>20</m:t>
                    </m:r>
                  </m:num>
                  <m:den>
                    <m:r>
                      <w:rPr>
                        <w:rFonts w:ascii="Cambria Math" w:eastAsia="Times New Roman" w:hAnsi="Cambria Math" w:cs="Times New Roman"/>
                        <w:color w:val="000000"/>
                        <w:szCs w:val="28"/>
                      </w:rPr>
                      <m:t>0,04</m:t>
                    </m:r>
                  </m:den>
                </m:f>
              </m:e>
            </m:d>
          </m:e>
          <m:sup>
            <m:r>
              <w:rPr>
                <w:rFonts w:ascii="Cambria Math" w:eastAsia="Times New Roman" w:hAnsi="Cambria Math" w:cs="Times New Roman"/>
                <w:color w:val="000000"/>
                <w:szCs w:val="28"/>
              </w:rPr>
              <m:t>2</m:t>
            </m:r>
          </m:sup>
        </m:sSup>
        <m:r>
          <w:rPr>
            <w:rFonts w:ascii="Cambria Math" w:eastAsia="Times New Roman" w:hAnsi="Cambria Math" w:cs="Times New Roman"/>
            <w:color w:val="000000"/>
            <w:szCs w:val="28"/>
          </w:rPr>
          <m:t>=0,682</m:t>
        </m:r>
      </m:oMath>
      <w:r>
        <w:rPr>
          <w:rFonts w:eastAsia="Times New Roman" w:cs="Times New Roman"/>
          <w:color w:val="000000"/>
          <w:szCs w:val="28"/>
        </w:rPr>
        <w:t xml:space="preserve"> Вт</w:t>
      </w:r>
    </w:p>
    <w:p w:rsidR="00584A50" w:rsidRDefault="00584A50" w:rsidP="00C33652">
      <w:pPr>
        <w:spacing w:after="0"/>
        <w:rPr>
          <w:rFonts w:eastAsia="Times New Roman" w:cs="Times New Roman"/>
          <w:color w:val="000000"/>
          <w:szCs w:val="28"/>
        </w:rPr>
      </w:pPr>
    </w:p>
    <w:p w:rsidR="00C33652" w:rsidRDefault="00C33652" w:rsidP="00C33652">
      <w:pPr>
        <w:spacing w:after="0"/>
        <w:rPr>
          <w:rFonts w:eastAsia="Times New Roman" w:cs="Times New Roman"/>
          <w:color w:val="000000"/>
          <w:szCs w:val="28"/>
        </w:rPr>
      </w:pPr>
      <m:oMath>
        <m:r>
          <m:rPr>
            <m:sty m:val="p"/>
          </m:rPr>
          <w:rPr>
            <w:rFonts w:ascii="Cambria Math" w:eastAsia="Times New Roman" w:hAnsi="Cambria Math" w:cs="Times New Roman"/>
            <w:color w:val="000000"/>
            <w:szCs w:val="28"/>
          </w:rPr>
          <w:lastRenderedPageBreak/>
          <m:t>d</m:t>
        </m:r>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Ф</m:t>
            </m:r>
            <m:r>
              <w:rPr>
                <w:rFonts w:ascii="Cambria Math" w:eastAsia="Times New Roman" w:hAnsi="Cambria Math" w:cs="Times New Roman"/>
                <w:color w:val="000000"/>
                <w:szCs w:val="28"/>
              </w:rPr>
              <m:t>'</m:t>
            </m:r>
          </m:e>
          <m:sub>
            <m:r>
              <w:rPr>
                <w:rFonts w:ascii="Cambria Math" w:eastAsia="Times New Roman" w:hAnsi="Cambria Math" w:cs="Times New Roman"/>
                <w:color w:val="000000"/>
                <w:szCs w:val="28"/>
              </w:rPr>
              <m:t>ф3</m:t>
            </m:r>
          </m:sub>
        </m:sSub>
        <m:r>
          <w:rPr>
            <w:rFonts w:ascii="Cambria Math" w:eastAsia="Times New Roman" w:hAnsi="Cambria Math" w:cs="Times New Roman"/>
            <w:color w:val="000000"/>
            <w:szCs w:val="28"/>
          </w:rPr>
          <m:t>=</m:t>
        </m:r>
        <m:r>
          <w:rPr>
            <w:rFonts w:ascii="Cambria Math" w:eastAsia="Times New Roman" w:hAnsi="Cambria Math" w:cs="Times New Roman"/>
            <w:color w:val="000000"/>
            <w:sz w:val="30"/>
            <w:szCs w:val="30"/>
          </w:rPr>
          <m:t>0,7</m:t>
        </m:r>
        <m:r>
          <w:rPr>
            <w:rFonts w:ascii="Cambria Math" w:eastAsia="Times New Roman" w:hAnsi="Cambria Math" w:cs="Times New Roman"/>
            <w:color w:val="000000"/>
            <w:szCs w:val="28"/>
          </w:rPr>
          <m:t>∙0,202∙0,95∙</m:t>
        </m:r>
        <m:r>
          <m:rPr>
            <m:sty m:val="p"/>
          </m:rPr>
          <w:rPr>
            <w:rFonts w:ascii="Cambria Math" w:eastAsia="Times New Roman" w:hAnsi="Cambria Math" w:cs="Times New Roman"/>
            <w:color w:val="000000"/>
            <w:szCs w:val="28"/>
          </w:rPr>
          <m:t>50</m:t>
        </m:r>
        <m:r>
          <w:rPr>
            <w:rFonts w:ascii="Cambria Math" w:eastAsia="Times New Roman" w:hAnsi="Cambria Math" w:cs="Times New Roman"/>
            <w:color w:val="000000"/>
            <w:szCs w:val="28"/>
          </w:rPr>
          <m:t>∙</m:t>
        </m:r>
        <m:r>
          <m:rPr>
            <m:sty m:val="p"/>
          </m:rPr>
          <w:rPr>
            <w:rFonts w:ascii="Cambria Math" w:eastAsia="Times New Roman" w:hAnsi="Cambria Math" w:cs="Times New Roman"/>
            <w:color w:val="000000"/>
            <w:szCs w:val="28"/>
          </w:rPr>
          <m:t>π</m:t>
        </m:r>
        <m:r>
          <w:rPr>
            <w:rFonts w:ascii="Cambria Math" w:eastAsia="Times New Roman" w:hAnsi="Cambria Math" w:cs="Times New Roman"/>
            <w:color w:val="000000"/>
            <w:szCs w:val="28"/>
          </w:rPr>
          <m:t>∙</m:t>
        </m:r>
        <m:f>
          <m:fPr>
            <m:ctrlPr>
              <w:rPr>
                <w:rFonts w:ascii="Cambria Math" w:eastAsia="Times New Roman" w:hAnsi="Cambria Math" w:cs="Times New Roman"/>
                <w:i/>
                <w:color w:val="000000"/>
                <w:szCs w:val="28"/>
              </w:rPr>
            </m:ctrlPr>
          </m:fPr>
          <m:num>
            <m:r>
              <w:rPr>
                <w:rFonts w:ascii="Cambria Math" w:eastAsia="Times New Roman" w:hAnsi="Cambria Math" w:cs="Times New Roman"/>
                <w:color w:val="000000"/>
                <w:szCs w:val="28"/>
              </w:rPr>
              <m:t>0,58∙</m:t>
            </m:r>
            <m:sSup>
              <m:sSupPr>
                <m:ctrlPr>
                  <w:rPr>
                    <w:rFonts w:ascii="Cambria Math" w:eastAsia="Times New Roman" w:hAnsi="Cambria Math" w:cs="Times New Roman"/>
                    <w:i/>
                    <w:color w:val="000000"/>
                    <w:sz w:val="30"/>
                    <w:szCs w:val="30"/>
                  </w:rPr>
                </m:ctrlPr>
              </m:sSupPr>
              <m:e>
                <m:r>
                  <w:rPr>
                    <w:rFonts w:ascii="Cambria Math" w:eastAsia="Times New Roman" w:hAnsi="Cambria Math" w:cs="Times New Roman"/>
                    <w:color w:val="000000"/>
                    <w:sz w:val="30"/>
                    <w:szCs w:val="30"/>
                  </w:rPr>
                  <m:t>10</m:t>
                </m:r>
              </m:e>
              <m:sup>
                <m:r>
                  <w:rPr>
                    <w:rFonts w:ascii="Cambria Math" w:eastAsia="Times New Roman" w:hAnsi="Cambria Math" w:cs="Times New Roman"/>
                    <w:color w:val="000000"/>
                    <w:sz w:val="30"/>
                    <w:szCs w:val="30"/>
                  </w:rPr>
                  <m:t>-6</m:t>
                </m:r>
              </m:sup>
            </m:sSup>
          </m:num>
          <m:den>
            <m:r>
              <w:rPr>
                <w:rFonts w:ascii="Cambria Math" w:eastAsia="Times New Roman" w:hAnsi="Cambria Math" w:cs="Times New Roman"/>
                <w:color w:val="000000"/>
                <w:szCs w:val="28"/>
              </w:rPr>
              <m:t>4</m:t>
            </m:r>
          </m:den>
        </m:f>
        <m:r>
          <w:rPr>
            <w:rFonts w:ascii="Cambria Math" w:eastAsia="Times New Roman" w:hAnsi="Cambria Math" w:cs="Times New Roman"/>
            <w:color w:val="000000"/>
            <w:szCs w:val="28"/>
          </w:rPr>
          <m:t>∙</m:t>
        </m:r>
        <m:sSup>
          <m:sSupPr>
            <m:ctrlPr>
              <w:rPr>
                <w:rFonts w:ascii="Cambria Math" w:eastAsia="Times New Roman" w:hAnsi="Cambria Math" w:cs="Times New Roman"/>
                <w:i/>
                <w:color w:val="000000"/>
                <w:szCs w:val="28"/>
              </w:rPr>
            </m:ctrlPr>
          </m:sSupPr>
          <m:e>
            <m:d>
              <m:dPr>
                <m:ctrlPr>
                  <w:rPr>
                    <w:rFonts w:ascii="Cambria Math" w:eastAsia="Times New Roman" w:hAnsi="Cambria Math" w:cs="Times New Roman"/>
                    <w:i/>
                    <w:color w:val="000000"/>
                    <w:szCs w:val="28"/>
                  </w:rPr>
                </m:ctrlPr>
              </m:dPr>
              <m:e>
                <m:f>
                  <m:fPr>
                    <m:ctrlPr>
                      <w:rPr>
                        <w:rFonts w:ascii="Cambria Math" w:eastAsia="Times New Roman" w:hAnsi="Cambria Math" w:cs="Times New Roman"/>
                        <w:i/>
                        <w:color w:val="000000"/>
                        <w:szCs w:val="28"/>
                      </w:rPr>
                    </m:ctrlPr>
                  </m:fPr>
                  <m:num>
                    <m:r>
                      <w:rPr>
                        <w:rFonts w:ascii="Cambria Math" w:eastAsia="Times New Roman" w:hAnsi="Cambria Math" w:cs="Times New Roman"/>
                        <w:color w:val="000000"/>
                        <w:szCs w:val="28"/>
                      </w:rPr>
                      <m:t>20</m:t>
                    </m:r>
                  </m:num>
                  <m:den>
                    <m:r>
                      <w:rPr>
                        <w:rFonts w:ascii="Cambria Math" w:eastAsia="Times New Roman" w:hAnsi="Cambria Math" w:cs="Times New Roman"/>
                        <w:color w:val="000000"/>
                        <w:szCs w:val="28"/>
                      </w:rPr>
                      <m:t>0,04</m:t>
                    </m:r>
                  </m:den>
                </m:f>
              </m:e>
            </m:d>
          </m:e>
          <m:sup>
            <m:r>
              <w:rPr>
                <w:rFonts w:ascii="Cambria Math" w:eastAsia="Times New Roman" w:hAnsi="Cambria Math" w:cs="Times New Roman"/>
                <w:color w:val="000000"/>
                <w:szCs w:val="28"/>
              </w:rPr>
              <m:t>2</m:t>
            </m:r>
          </m:sup>
        </m:sSup>
        <m:r>
          <w:rPr>
            <w:rFonts w:ascii="Cambria Math" w:eastAsia="Times New Roman" w:hAnsi="Cambria Math" w:cs="Times New Roman"/>
            <w:color w:val="000000"/>
            <w:szCs w:val="28"/>
          </w:rPr>
          <m:t>=0,765</m:t>
        </m:r>
      </m:oMath>
      <w:r>
        <w:rPr>
          <w:rFonts w:eastAsia="Times New Roman" w:cs="Times New Roman"/>
          <w:color w:val="000000"/>
          <w:szCs w:val="28"/>
        </w:rPr>
        <w:t xml:space="preserve"> Вт</w:t>
      </w:r>
    </w:p>
    <w:p w:rsidR="00922269" w:rsidRDefault="00922269" w:rsidP="00C33652">
      <w:pPr>
        <w:spacing w:after="0"/>
        <w:rPr>
          <w:rFonts w:eastAsia="Times New Roman" w:cs="Times New Roman"/>
          <w:color w:val="000000"/>
          <w:szCs w:val="28"/>
        </w:rPr>
      </w:pPr>
      <w:r>
        <w:rPr>
          <w:rFonts w:eastAsia="Times New Roman" w:cs="Times New Roman"/>
          <w:color w:val="000000"/>
          <w:szCs w:val="28"/>
        </w:rPr>
        <w:t>Знайдемо освітлені</w:t>
      </w:r>
      <w:r w:rsidR="0006718B">
        <w:rPr>
          <w:rFonts w:eastAsia="Times New Roman" w:cs="Times New Roman"/>
          <w:color w:val="000000"/>
          <w:szCs w:val="28"/>
        </w:rPr>
        <w:t>сть вхідної зіниці від фону за ф</w:t>
      </w:r>
      <w:r>
        <w:rPr>
          <w:rFonts w:eastAsia="Times New Roman" w:cs="Times New Roman"/>
          <w:color w:val="000000"/>
          <w:szCs w:val="28"/>
        </w:rPr>
        <w:t>ормулою 2.13:</w:t>
      </w:r>
    </w:p>
    <w:p w:rsidR="00922269" w:rsidRDefault="00922269" w:rsidP="00922269">
      <w:pPr>
        <w:spacing w:after="0"/>
        <w:ind w:left="2836"/>
        <w:rPr>
          <w:rFonts w:eastAsia="Times New Roman" w:cs="Times New Roman"/>
          <w:color w:val="000000"/>
          <w:szCs w:val="28"/>
        </w:rPr>
      </w:pPr>
      <w:r>
        <w:rPr>
          <w:rFonts w:eastAsia="Times New Roman" w:cs="Times New Roman"/>
          <w:color w:val="000000"/>
          <w:szCs w:val="28"/>
        </w:rPr>
        <w:t xml:space="preserve">   </w:t>
      </w: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Е</m:t>
            </m:r>
          </m:e>
          <m:sub>
            <m:r>
              <w:rPr>
                <w:rFonts w:ascii="Cambria Math" w:eastAsia="Times New Roman" w:hAnsi="Cambria Math" w:cs="Times New Roman"/>
                <w:color w:val="000000"/>
                <w:szCs w:val="28"/>
              </w:rPr>
              <m:t>вх.зін</m:t>
            </m:r>
          </m:sub>
        </m:sSub>
        <m:r>
          <w:rPr>
            <w:rFonts w:ascii="Cambria Math" w:eastAsia="Times New Roman" w:hAnsi="Cambria Math" w:cs="Times New Roman"/>
            <w:color w:val="000000"/>
            <w:szCs w:val="28"/>
          </w:rPr>
          <m:t>=</m:t>
        </m:r>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ат</m:t>
            </m:r>
          </m:sub>
        </m:sSub>
        <m:r>
          <w:rPr>
            <w:rFonts w:ascii="Cambria Math" w:eastAsia="Times New Roman" w:hAnsi="Cambria Math" w:cs="Times New Roman"/>
            <w:color w:val="000000"/>
            <w:szCs w:val="28"/>
          </w:rPr>
          <m:t>∙</m:t>
        </m:r>
        <m:sSub>
          <m:sSubPr>
            <m:ctrlPr>
              <w:rPr>
                <w:rFonts w:ascii="Cambria Math" w:eastAsia="Times New Roman" w:hAnsi="Cambria Math" w:cs="Times New Roman"/>
                <w:color w:val="000000"/>
                <w:szCs w:val="28"/>
              </w:rPr>
            </m:ctrlPr>
          </m:sSubPr>
          <m:e>
            <m:r>
              <w:rPr>
                <w:rFonts w:ascii="Cambria Math" w:eastAsia="Times New Roman" w:hAnsi="Cambria Math" w:cs="Times New Roman"/>
                <w:color w:val="000000"/>
                <w:szCs w:val="28"/>
              </w:rPr>
              <m:t>L</m:t>
            </m:r>
          </m:e>
          <m:sub>
            <m:r>
              <m:rPr>
                <m:sty m:val="p"/>
              </m:rPr>
              <w:rPr>
                <w:rFonts w:ascii="Cambria Math" w:eastAsia="Times New Roman" w:hAnsi="Cambria Math" w:cs="Times New Roman"/>
                <w:color w:val="000000"/>
                <w:szCs w:val="28"/>
              </w:rPr>
              <m:t>е</m:t>
            </m:r>
          </m:sub>
        </m:sSub>
        <m:r>
          <w:rPr>
            <w:rFonts w:ascii="Cambria Math" w:eastAsia="Times New Roman" w:hAnsi="Cambria Math" w:cs="Times New Roman"/>
            <w:color w:val="000000"/>
            <w:szCs w:val="28"/>
          </w:rPr>
          <m:t>∙</m:t>
        </m:r>
        <m:f>
          <m:fPr>
            <m:ctrlPr>
              <w:rPr>
                <w:rFonts w:ascii="Cambria Math" w:eastAsia="Times New Roman" w:hAnsi="Cambria Math" w:cs="Times New Roman"/>
                <w:i/>
                <w:color w:val="000000"/>
                <w:szCs w:val="28"/>
              </w:rPr>
            </m:ctrlPr>
          </m:fPr>
          <m:num>
            <m:r>
              <w:rPr>
                <w:rFonts w:ascii="Cambria Math" w:eastAsia="Times New Roman" w:hAnsi="Cambria Math" w:cs="Times New Roman"/>
                <w:color w:val="000000"/>
                <w:szCs w:val="28"/>
              </w:rPr>
              <m:t>∆А</m:t>
            </m:r>
          </m:num>
          <m:den>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lang w:val="en-US"/>
                  </w:rPr>
                  <m:t>l</m:t>
                </m:r>
              </m:e>
              <m:sup>
                <m:r>
                  <w:rPr>
                    <w:rFonts w:ascii="Cambria Math" w:eastAsia="Times New Roman" w:hAnsi="Cambria Math" w:cs="Times New Roman"/>
                    <w:color w:val="000000"/>
                    <w:szCs w:val="28"/>
                  </w:rPr>
                  <m:t>2</m:t>
                </m:r>
              </m:sup>
            </m:sSup>
          </m:den>
        </m:f>
      </m:oMath>
      <w:r>
        <w:rPr>
          <w:rFonts w:eastAsia="Times New Roman" w:cs="Times New Roman"/>
          <w:color w:val="000000"/>
          <w:szCs w:val="28"/>
        </w:rPr>
        <w:t xml:space="preserve"> </w:t>
      </w:r>
      <w:r>
        <w:rPr>
          <w:rFonts w:eastAsia="Times New Roman" w:cs="Times New Roman"/>
          <w:color w:val="000000"/>
          <w:szCs w:val="28"/>
        </w:rPr>
        <w:tab/>
      </w:r>
      <w:r>
        <w:rPr>
          <w:rFonts w:eastAsia="Times New Roman" w:cs="Times New Roman"/>
          <w:color w:val="000000"/>
          <w:szCs w:val="28"/>
        </w:rPr>
        <w:tab/>
      </w:r>
      <w:r>
        <w:rPr>
          <w:rFonts w:eastAsia="Times New Roman" w:cs="Times New Roman"/>
          <w:color w:val="000000"/>
          <w:szCs w:val="28"/>
        </w:rPr>
        <w:tab/>
        <w:t xml:space="preserve"> </w:t>
      </w:r>
      <w:r>
        <w:rPr>
          <w:rFonts w:eastAsia="Times New Roman" w:cs="Times New Roman"/>
          <w:color w:val="000000"/>
          <w:szCs w:val="28"/>
        </w:rPr>
        <w:tab/>
        <w:t xml:space="preserve">  (2.13)</w:t>
      </w:r>
    </w:p>
    <w:p w:rsidR="00922269" w:rsidRDefault="00922269" w:rsidP="00922269">
      <w:pPr>
        <w:spacing w:after="0"/>
        <w:rPr>
          <w:rFonts w:eastAsia="Times New Roman" w:cs="Times New Roman"/>
          <w:color w:val="000000"/>
          <w:szCs w:val="28"/>
        </w:rPr>
      </w:pPr>
      <w:r>
        <w:rPr>
          <w:rFonts w:eastAsia="Times New Roman" w:cs="Times New Roman"/>
          <w:color w:val="000000"/>
          <w:szCs w:val="28"/>
        </w:rPr>
        <w:t xml:space="preserve">Звідси </w:t>
      </w:r>
    </w:p>
    <w:p w:rsidR="00922269" w:rsidRPr="00922269" w:rsidRDefault="00292848" w:rsidP="00246D50">
      <w:pPr>
        <w:spacing w:after="0"/>
        <w:jc w:val="center"/>
        <w:rPr>
          <w:rFonts w:eastAsia="Times New Roman" w:cs="Times New Roman"/>
          <w:color w:val="000000"/>
          <w:szCs w:val="28"/>
        </w:rPr>
      </w:pP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Е</m:t>
            </m:r>
          </m:e>
          <m:sub>
            <m:r>
              <w:rPr>
                <w:rFonts w:ascii="Cambria Math" w:eastAsia="Times New Roman" w:hAnsi="Cambria Math" w:cs="Times New Roman"/>
                <w:color w:val="000000"/>
                <w:szCs w:val="28"/>
              </w:rPr>
              <m:t>вх.зін</m:t>
            </m:r>
          </m:sub>
        </m:sSub>
        <m:r>
          <w:rPr>
            <w:rFonts w:ascii="Cambria Math" w:eastAsia="Times New Roman" w:hAnsi="Cambria Math" w:cs="Times New Roman"/>
            <w:color w:val="000000"/>
            <w:szCs w:val="28"/>
          </w:rPr>
          <m:t>=</m:t>
        </m:r>
        <m:r>
          <w:rPr>
            <w:rFonts w:ascii="Cambria Math" w:eastAsia="Times New Roman" w:hAnsi="Cambria Math" w:cs="Times New Roman"/>
            <w:color w:val="000000"/>
            <w:szCs w:val="28"/>
            <w:lang w:val="ru-RU"/>
          </w:rPr>
          <m:t>0,95</m:t>
        </m:r>
        <m:r>
          <w:rPr>
            <w:rFonts w:ascii="Cambria Math" w:eastAsia="Times New Roman" w:hAnsi="Cambria Math" w:cs="Times New Roman"/>
            <w:color w:val="000000"/>
            <w:szCs w:val="28"/>
          </w:rPr>
          <m:t>∙</m:t>
        </m:r>
        <m:r>
          <m:rPr>
            <m:sty m:val="p"/>
          </m:rPr>
          <w:rPr>
            <w:rFonts w:ascii="Cambria Math" w:eastAsia="Times New Roman" w:hAnsi="Cambria Math" w:cs="Times New Roman"/>
            <w:color w:val="000000"/>
            <w:szCs w:val="28"/>
          </w:rPr>
          <m:t>50</m:t>
        </m:r>
        <m:r>
          <w:rPr>
            <w:rFonts w:ascii="Cambria Math" w:eastAsia="Times New Roman" w:hAnsi="Cambria Math" w:cs="Times New Roman"/>
            <w:color w:val="000000"/>
            <w:szCs w:val="28"/>
          </w:rPr>
          <m:t>∙</m:t>
        </m:r>
        <m:f>
          <m:fPr>
            <m:ctrlPr>
              <w:rPr>
                <w:rFonts w:ascii="Cambria Math" w:eastAsia="Times New Roman" w:hAnsi="Cambria Math" w:cs="Times New Roman"/>
                <w:i/>
                <w:color w:val="000000"/>
                <w:szCs w:val="28"/>
              </w:rPr>
            </m:ctrlPr>
          </m:fPr>
          <m:num>
            <m:r>
              <w:rPr>
                <w:rFonts w:ascii="Cambria Math" w:eastAsia="Times New Roman" w:hAnsi="Cambria Math" w:cs="Times New Roman"/>
                <w:color w:val="000000"/>
                <w:szCs w:val="28"/>
              </w:rPr>
              <m:t>3,6∙</m:t>
            </m:r>
            <m:sSup>
              <m:sSupPr>
                <m:ctrlPr>
                  <w:rPr>
                    <w:rFonts w:ascii="Cambria Math" w:eastAsia="Times New Roman" w:hAnsi="Cambria Math" w:cs="Times New Roman"/>
                    <w:i/>
                    <w:color w:val="000000"/>
                    <w:sz w:val="30"/>
                    <w:szCs w:val="30"/>
                  </w:rPr>
                </m:ctrlPr>
              </m:sSupPr>
              <m:e>
                <m:r>
                  <w:rPr>
                    <w:rFonts w:ascii="Cambria Math" w:eastAsia="Times New Roman" w:hAnsi="Cambria Math" w:cs="Times New Roman"/>
                    <w:color w:val="000000"/>
                    <w:sz w:val="30"/>
                    <w:szCs w:val="30"/>
                    <w:lang w:val="ru-RU"/>
                  </w:rPr>
                  <m:t>10</m:t>
                </m:r>
              </m:e>
              <m:sup>
                <m:r>
                  <w:rPr>
                    <w:rFonts w:ascii="Cambria Math" w:eastAsia="Times New Roman" w:hAnsi="Cambria Math" w:cs="Times New Roman"/>
                    <w:color w:val="000000"/>
                    <w:sz w:val="30"/>
                    <w:szCs w:val="30"/>
                  </w:rPr>
                  <m:t>-6</m:t>
                </m:r>
              </m:sup>
            </m:sSup>
          </m:num>
          <m:den>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lang w:val="ru-RU"/>
                  </w:rPr>
                  <m:t>100</m:t>
                </m:r>
              </m:e>
              <m:sup>
                <m:r>
                  <w:rPr>
                    <w:rFonts w:ascii="Cambria Math" w:eastAsia="Times New Roman" w:hAnsi="Cambria Math" w:cs="Times New Roman"/>
                    <w:color w:val="000000"/>
                    <w:szCs w:val="28"/>
                  </w:rPr>
                  <m:t>2</m:t>
                </m:r>
              </m:sup>
            </m:sSup>
          </m:den>
        </m:f>
        <m:r>
          <w:rPr>
            <w:rFonts w:ascii="Cambria Math" w:eastAsia="Times New Roman" w:hAnsi="Cambria Math" w:cs="Times New Roman"/>
            <w:color w:val="000000"/>
            <w:szCs w:val="28"/>
          </w:rPr>
          <m:t>=17,2∙</m:t>
        </m:r>
        <m:sSup>
          <m:sSupPr>
            <m:ctrlPr>
              <w:rPr>
                <w:rFonts w:ascii="Cambria Math" w:eastAsia="Times New Roman" w:hAnsi="Cambria Math" w:cs="Times New Roman"/>
                <w:i/>
                <w:color w:val="000000"/>
                <w:sz w:val="30"/>
                <w:szCs w:val="30"/>
              </w:rPr>
            </m:ctrlPr>
          </m:sSupPr>
          <m:e>
            <m:r>
              <w:rPr>
                <w:rFonts w:ascii="Cambria Math" w:eastAsia="Times New Roman" w:hAnsi="Cambria Math" w:cs="Times New Roman"/>
                <w:color w:val="000000"/>
                <w:sz w:val="30"/>
                <w:szCs w:val="30"/>
                <w:lang w:val="ru-RU"/>
              </w:rPr>
              <m:t>10</m:t>
            </m:r>
          </m:e>
          <m:sup>
            <m:r>
              <w:rPr>
                <w:rFonts w:ascii="Cambria Math" w:eastAsia="Times New Roman" w:hAnsi="Cambria Math" w:cs="Times New Roman"/>
                <w:color w:val="000000"/>
                <w:sz w:val="30"/>
                <w:szCs w:val="30"/>
              </w:rPr>
              <m:t>-9</m:t>
            </m:r>
          </m:sup>
        </m:sSup>
      </m:oMath>
      <w:r w:rsidR="00246D50">
        <w:rPr>
          <w:rFonts w:eastAsia="Times New Roman" w:cs="Times New Roman"/>
          <w:color w:val="000000"/>
          <w:sz w:val="30"/>
          <w:szCs w:val="30"/>
        </w:rPr>
        <w:t xml:space="preserve"> лк</w:t>
      </w:r>
    </w:p>
    <w:p w:rsidR="00DD7680" w:rsidRDefault="00DD7680" w:rsidP="00DD7680">
      <w:pPr>
        <w:pStyle w:val="2"/>
        <w:rPr>
          <w:rFonts w:eastAsia="Times New Roman" w:cs="Times New Roman"/>
          <w:color w:val="000000"/>
          <w:szCs w:val="28"/>
        </w:rPr>
      </w:pPr>
      <w:bookmarkStart w:id="30" w:name="_Toc74160214"/>
      <w:bookmarkStart w:id="31" w:name="_Toc74240126"/>
      <w:bookmarkStart w:id="32" w:name="_Toc74296917"/>
      <w:r w:rsidRPr="00DD7680">
        <w:rPr>
          <w:rFonts w:eastAsia="Times New Roman" w:cs="Times New Roman"/>
          <w:color w:val="000000"/>
          <w:szCs w:val="28"/>
        </w:rPr>
        <w:t>2.3 Розрахунок співвідношення сигнал/шум</w:t>
      </w:r>
      <w:bookmarkEnd w:id="30"/>
      <w:bookmarkEnd w:id="31"/>
      <w:bookmarkEnd w:id="32"/>
    </w:p>
    <w:p w:rsidR="002C69BB" w:rsidRPr="00785D89" w:rsidRDefault="002C69BB" w:rsidP="002C69BB">
      <w:pPr>
        <w:rPr>
          <w:rFonts w:eastAsia="Times New Roman" w:cs="Times New Roman"/>
          <w:color w:val="000000"/>
          <w:szCs w:val="28"/>
        </w:rPr>
      </w:pPr>
      <w:r>
        <w:rPr>
          <w:rFonts w:eastAsia="Times New Roman" w:cs="Times New Roman"/>
          <w:color w:val="000000"/>
          <w:szCs w:val="28"/>
        </w:rPr>
        <w:t>Відношення сигнал/шум, розрахуємо за наступною формулою:</w:t>
      </w:r>
    </w:p>
    <w:p w:rsidR="002C69BB" w:rsidRDefault="002C69BB" w:rsidP="002C69BB">
      <w:pPr>
        <w:keepNext/>
        <w:keepLines/>
        <w:spacing w:before="360" w:after="240"/>
        <w:ind w:left="3545" w:firstLine="0"/>
        <w:outlineLvl w:val="1"/>
        <w:rPr>
          <w:lang w:eastAsia="uk-UA" w:bidi="uk-UA"/>
        </w:rPr>
      </w:pPr>
      <w:r>
        <w:rPr>
          <w:rFonts w:eastAsia="Times New Roman" w:cs="Times New Roman"/>
          <w:color w:val="000000"/>
          <w:szCs w:val="28"/>
        </w:rPr>
        <w:t xml:space="preserve">    </w:t>
      </w:r>
      <w:bookmarkStart w:id="33" w:name="_Toc74160215"/>
      <w:bookmarkStart w:id="34" w:name="_Toc74160385"/>
      <w:bookmarkStart w:id="35" w:name="_Toc74240127"/>
      <w:bookmarkStart w:id="36" w:name="_Toc74295036"/>
      <w:bookmarkStart w:id="37" w:name="_Toc74296918"/>
      <m:oMath>
        <m:r>
          <w:rPr>
            <w:rFonts w:ascii="Cambria Math" w:eastAsia="Times New Roman" w:hAnsi="Cambria Math" w:cs="Times New Roman"/>
            <w:color w:val="000000"/>
            <w:szCs w:val="28"/>
          </w:rPr>
          <m:t>μ=</m:t>
        </m:r>
        <m:f>
          <m:fPr>
            <m:ctrlPr>
              <w:rPr>
                <w:rFonts w:ascii="Cambria Math" w:eastAsia="Times New Roman" w:hAnsi="Cambria Math" w:cs="Times New Roman"/>
                <w:color w:val="000000"/>
                <w:szCs w:val="28"/>
              </w:rPr>
            </m:ctrlPr>
          </m:fPr>
          <m:num>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U</m:t>
                </m:r>
              </m:e>
              <m:sub>
                <m:r>
                  <m:rPr>
                    <m:sty m:val="p"/>
                  </m:rPr>
                  <w:rPr>
                    <w:rFonts w:ascii="Cambria Math" w:eastAsia="Times New Roman" w:hAnsi="Cambria Math" w:cs="Times New Roman"/>
                    <w:color w:val="000000"/>
                    <w:szCs w:val="28"/>
                  </w:rPr>
                  <m:t>c</m:t>
                </m:r>
              </m:sub>
            </m:sSub>
          </m:num>
          <m:den>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U</m:t>
                </m:r>
              </m:e>
              <m:sub>
                <m:r>
                  <m:rPr>
                    <m:sty m:val="p"/>
                  </m:rPr>
                  <w:rPr>
                    <w:rFonts w:ascii="Cambria Math" w:eastAsia="Times New Roman" w:hAnsi="Cambria Math" w:cs="Times New Roman"/>
                    <w:color w:val="000000"/>
                    <w:szCs w:val="28"/>
                  </w:rPr>
                  <m:t>ф</m:t>
                </m:r>
              </m:sub>
            </m:sSub>
            <m:r>
              <m:rPr>
                <m:sty m:val="p"/>
              </m:rPr>
              <w:rPr>
                <w:rFonts w:ascii="Cambria Math" w:eastAsia="Times New Roman" w:hAnsi="Cambria Math" w:cs="Times New Roman"/>
                <w:color w:val="000000"/>
                <w:szCs w:val="28"/>
              </w:rPr>
              <m:t>+</m:t>
            </m:r>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U</m:t>
                </m:r>
              </m:e>
              <m:sub>
                <m:r>
                  <m:rPr>
                    <m:sty m:val="p"/>
                  </m:rPr>
                  <w:rPr>
                    <w:rFonts w:ascii="Cambria Math" w:eastAsia="Times New Roman" w:hAnsi="Cambria Math" w:cs="Times New Roman"/>
                    <w:color w:val="000000"/>
                    <w:szCs w:val="28"/>
                  </w:rPr>
                  <m:t>ш</m:t>
                </m:r>
              </m:sub>
            </m:sSub>
          </m:den>
        </m:f>
      </m:oMath>
      <w:r w:rsidR="00922269">
        <w:rPr>
          <w:rFonts w:eastAsia="Times New Roman" w:cs="Times New Roman"/>
          <w:color w:val="000000"/>
          <w:szCs w:val="28"/>
        </w:rPr>
        <w:t xml:space="preserve"> </w:t>
      </w:r>
      <w:r w:rsidR="00922269">
        <w:rPr>
          <w:rFonts w:eastAsia="Times New Roman" w:cs="Times New Roman"/>
          <w:color w:val="000000"/>
          <w:szCs w:val="28"/>
        </w:rPr>
        <w:tab/>
      </w:r>
      <w:r w:rsidR="00922269">
        <w:rPr>
          <w:rFonts w:eastAsia="Times New Roman" w:cs="Times New Roman"/>
          <w:color w:val="000000"/>
          <w:szCs w:val="28"/>
        </w:rPr>
        <w:tab/>
      </w:r>
      <w:r w:rsidR="00922269">
        <w:rPr>
          <w:rFonts w:eastAsia="Times New Roman" w:cs="Times New Roman"/>
          <w:color w:val="000000"/>
          <w:szCs w:val="28"/>
        </w:rPr>
        <w:tab/>
      </w:r>
      <w:r w:rsidR="00922269">
        <w:rPr>
          <w:rFonts w:eastAsia="Times New Roman" w:cs="Times New Roman"/>
          <w:color w:val="000000"/>
          <w:szCs w:val="28"/>
        </w:rPr>
        <w:tab/>
      </w:r>
      <w:r w:rsidR="00922269">
        <w:rPr>
          <w:rFonts w:eastAsia="Times New Roman" w:cs="Times New Roman"/>
          <w:color w:val="000000"/>
          <w:szCs w:val="28"/>
        </w:rPr>
        <w:tab/>
        <w:t xml:space="preserve">  (2.14</w:t>
      </w:r>
      <w:r>
        <w:rPr>
          <w:rFonts w:eastAsia="Times New Roman" w:cs="Times New Roman"/>
          <w:color w:val="000000"/>
          <w:szCs w:val="28"/>
        </w:rPr>
        <w:t>)</w:t>
      </w:r>
      <w:bookmarkEnd w:id="33"/>
      <w:bookmarkEnd w:id="34"/>
      <w:bookmarkEnd w:id="35"/>
      <w:bookmarkEnd w:id="36"/>
      <w:bookmarkEnd w:id="37"/>
    </w:p>
    <w:p w:rsidR="002C69BB" w:rsidRDefault="002C69BB" w:rsidP="002C69BB">
      <w:pPr>
        <w:rPr>
          <w:rFonts w:eastAsiaTheme="minorEastAsia"/>
          <w:color w:val="000000"/>
          <w:szCs w:val="28"/>
        </w:rPr>
      </w:pPr>
      <w:r>
        <w:rPr>
          <w:lang w:eastAsia="uk-UA" w:bidi="uk-UA"/>
        </w:rPr>
        <w:t xml:space="preserve">Але, </w:t>
      </w:r>
      <m:oMath>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U</m:t>
            </m:r>
          </m:e>
          <m:sub>
            <m:r>
              <m:rPr>
                <m:sty m:val="p"/>
              </m:rPr>
              <w:rPr>
                <w:rFonts w:ascii="Cambria Math" w:eastAsia="Times New Roman" w:hAnsi="Cambria Math" w:cs="Times New Roman"/>
                <w:color w:val="000000"/>
                <w:szCs w:val="28"/>
              </w:rPr>
              <m:t>ш</m:t>
            </m:r>
          </m:sub>
        </m:sSub>
      </m:oMath>
      <w:r>
        <w:rPr>
          <w:rFonts w:eastAsiaTheme="minorEastAsia"/>
          <w:color w:val="000000"/>
          <w:szCs w:val="28"/>
        </w:rPr>
        <w:t xml:space="preserve"> – шум системи є маленьким значенням, яке не впливає на систему, тому формула 2.12 матиме вигляд:</w:t>
      </w:r>
    </w:p>
    <w:p w:rsidR="002C69BB" w:rsidRPr="002C69BB" w:rsidRDefault="002C69BB" w:rsidP="002C69BB">
      <w:pPr>
        <w:ind w:left="3545" w:firstLine="0"/>
      </w:pPr>
      <w:r>
        <w:rPr>
          <w:rFonts w:eastAsiaTheme="minorEastAsia"/>
          <w:color w:val="000000"/>
          <w:szCs w:val="28"/>
        </w:rPr>
        <w:t xml:space="preserve">        </w:t>
      </w:r>
      <m:oMath>
        <m:r>
          <w:rPr>
            <w:rFonts w:ascii="Cambria Math" w:eastAsia="Times New Roman" w:hAnsi="Cambria Math" w:cs="Times New Roman"/>
            <w:color w:val="000000"/>
            <w:szCs w:val="28"/>
          </w:rPr>
          <m:t>μ=</m:t>
        </m:r>
        <m:f>
          <m:fPr>
            <m:ctrlPr>
              <w:rPr>
                <w:rFonts w:ascii="Cambria Math" w:eastAsia="Times New Roman" w:hAnsi="Cambria Math" w:cs="Times New Roman"/>
                <w:color w:val="000000"/>
                <w:szCs w:val="28"/>
              </w:rPr>
            </m:ctrlPr>
          </m:fPr>
          <m:num>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U</m:t>
                </m:r>
              </m:e>
              <m:sub>
                <m:r>
                  <m:rPr>
                    <m:sty m:val="p"/>
                  </m:rPr>
                  <w:rPr>
                    <w:rFonts w:ascii="Cambria Math" w:eastAsia="Times New Roman" w:hAnsi="Cambria Math" w:cs="Times New Roman"/>
                    <w:color w:val="000000"/>
                    <w:szCs w:val="28"/>
                  </w:rPr>
                  <m:t>c</m:t>
                </m:r>
              </m:sub>
            </m:sSub>
          </m:num>
          <m:den>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U</m:t>
                </m:r>
              </m:e>
              <m:sub>
                <m:r>
                  <m:rPr>
                    <m:sty m:val="p"/>
                  </m:rPr>
                  <w:rPr>
                    <w:rFonts w:ascii="Cambria Math" w:eastAsia="Times New Roman" w:hAnsi="Cambria Math" w:cs="Times New Roman"/>
                    <w:color w:val="000000"/>
                    <w:szCs w:val="28"/>
                  </w:rPr>
                  <m:t>ф</m:t>
                </m:r>
              </m:sub>
            </m:sSub>
          </m:den>
        </m:f>
      </m:oMath>
      <w:r w:rsidR="00922269">
        <w:rPr>
          <w:rFonts w:eastAsiaTheme="minorEastAsia"/>
          <w:color w:val="000000"/>
          <w:szCs w:val="28"/>
        </w:rPr>
        <w:t xml:space="preserve"> </w:t>
      </w:r>
      <w:r w:rsidR="00922269">
        <w:rPr>
          <w:rFonts w:eastAsiaTheme="minorEastAsia"/>
          <w:color w:val="000000"/>
          <w:szCs w:val="28"/>
        </w:rPr>
        <w:tab/>
      </w:r>
      <w:r w:rsidR="00922269">
        <w:rPr>
          <w:rFonts w:eastAsiaTheme="minorEastAsia"/>
          <w:color w:val="000000"/>
          <w:szCs w:val="28"/>
        </w:rPr>
        <w:tab/>
      </w:r>
      <w:r w:rsidR="00922269">
        <w:rPr>
          <w:rFonts w:eastAsiaTheme="minorEastAsia"/>
          <w:color w:val="000000"/>
          <w:szCs w:val="28"/>
        </w:rPr>
        <w:tab/>
      </w:r>
      <w:r w:rsidR="00922269">
        <w:rPr>
          <w:rFonts w:eastAsiaTheme="minorEastAsia"/>
          <w:color w:val="000000"/>
          <w:szCs w:val="28"/>
        </w:rPr>
        <w:tab/>
      </w:r>
      <w:r w:rsidR="00922269">
        <w:rPr>
          <w:rFonts w:eastAsiaTheme="minorEastAsia"/>
          <w:color w:val="000000"/>
          <w:szCs w:val="28"/>
        </w:rPr>
        <w:tab/>
        <w:t xml:space="preserve">  (2.15</w:t>
      </w:r>
      <w:r>
        <w:rPr>
          <w:rFonts w:eastAsiaTheme="minorEastAsia"/>
          <w:color w:val="000000"/>
          <w:szCs w:val="28"/>
        </w:rPr>
        <w:t>)</w:t>
      </w:r>
    </w:p>
    <w:p w:rsidR="000D041F" w:rsidRDefault="00BE32E3" w:rsidP="000D041F">
      <w:pPr>
        <w:spacing w:before="240" w:after="240"/>
        <w:rPr>
          <w:rFonts w:eastAsia="Times New Roman" w:cs="Times New Roman"/>
          <w:color w:val="000000"/>
          <w:szCs w:val="28"/>
        </w:rPr>
      </w:pPr>
      <w:r>
        <w:rPr>
          <w:rFonts w:eastAsia="Times New Roman" w:cs="Times New Roman"/>
          <w:color w:val="000000"/>
          <w:szCs w:val="28"/>
        </w:rPr>
        <w:t xml:space="preserve">Для розрахунку сигналу, що приймає ПВ, скристаємося </w:t>
      </w:r>
      <w:r w:rsidR="00442D4B">
        <w:rPr>
          <w:rFonts w:eastAsia="Times New Roman" w:cs="Times New Roman"/>
          <w:color w:val="000000"/>
          <w:szCs w:val="28"/>
        </w:rPr>
        <w:t>формулами</w:t>
      </w:r>
      <w:r>
        <w:rPr>
          <w:rFonts w:eastAsia="Times New Roman" w:cs="Times New Roman"/>
          <w:color w:val="000000"/>
          <w:szCs w:val="28"/>
        </w:rPr>
        <w:t>:</w:t>
      </w:r>
    </w:p>
    <w:p w:rsidR="000D041F" w:rsidRDefault="00BE32E3" w:rsidP="000D041F">
      <w:pPr>
        <w:spacing w:before="240" w:after="240"/>
        <w:ind w:left="2836"/>
        <w:rPr>
          <w:rFonts w:eastAsia="Times New Roman" w:cs="Times New Roman"/>
          <w:color w:val="000000"/>
          <w:szCs w:val="28"/>
          <w:lang w:val="ru-RU"/>
        </w:rPr>
      </w:pPr>
      <w:r w:rsidRPr="00BE32E3">
        <w:rPr>
          <w:rFonts w:eastAsia="Times New Roman" w:cs="Times New Roman"/>
          <w:color w:val="000000"/>
          <w:szCs w:val="28"/>
          <w:lang w:val="ru-RU"/>
        </w:rPr>
        <w:t xml:space="preserve"> </w:t>
      </w:r>
      <m:oMath>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U</m:t>
            </m:r>
          </m:e>
          <m:sub>
            <m:r>
              <m:rPr>
                <m:sty m:val="p"/>
              </m:rPr>
              <w:rPr>
                <w:rFonts w:ascii="Cambria Math" w:eastAsia="Times New Roman" w:hAnsi="Cambria Math" w:cs="Times New Roman"/>
                <w:color w:val="000000"/>
                <w:szCs w:val="28"/>
              </w:rPr>
              <m:t>c</m:t>
            </m:r>
          </m:sub>
        </m:sSub>
        <m:r>
          <w:rPr>
            <w:rFonts w:ascii="Cambria Math" w:eastAsia="Times New Roman" w:hAnsi="Cambria Math" w:cs="Times New Roman"/>
            <w:color w:val="000000"/>
            <w:szCs w:val="28"/>
          </w:rPr>
          <m:t>=</m:t>
        </m:r>
        <m:nary>
          <m:naryPr>
            <m:limLoc m:val="subSup"/>
            <m:ctrlPr>
              <w:rPr>
                <w:rFonts w:ascii="Cambria Math" w:eastAsia="Times New Roman" w:hAnsi="Cambria Math" w:cs="Times New Roman"/>
                <w:i/>
                <w:color w:val="000000"/>
                <w:szCs w:val="28"/>
              </w:rPr>
            </m:ctrlPr>
          </m:naryPr>
          <m:sub>
            <m:r>
              <w:rPr>
                <w:rFonts w:ascii="Cambria Math" w:eastAsia="Times New Roman" w:hAnsi="Cambria Math" w:cs="Times New Roman"/>
                <w:color w:val="000000"/>
                <w:szCs w:val="28"/>
              </w:rPr>
              <m:t>0</m:t>
            </m:r>
          </m:sub>
          <m:sup>
            <m:r>
              <w:rPr>
                <w:rFonts w:ascii="Cambria Math" w:eastAsia="Times New Roman" w:hAnsi="Cambria Math" w:cs="Times New Roman"/>
                <w:color w:val="000000"/>
                <w:szCs w:val="28"/>
              </w:rPr>
              <m:t>∞</m:t>
            </m:r>
          </m:sup>
          <m:e>
            <m:r>
              <w:rPr>
                <w:rFonts w:ascii="Cambria Math" w:eastAsia="Times New Roman" w:hAnsi="Cambria Math" w:cs="Times New Roman"/>
                <w:color w:val="000000"/>
                <w:szCs w:val="28"/>
              </w:rPr>
              <m:t>Ф</m:t>
            </m:r>
            <m:r>
              <w:rPr>
                <w:rFonts w:ascii="Cambria Math" w:eastAsia="Times New Roman" w:hAnsi="Cambria Math" w:cs="Times New Roman"/>
                <w:color w:val="000000"/>
                <w:szCs w:val="28"/>
                <w:lang w:val="ru-RU"/>
              </w:rPr>
              <m:t>'(</m:t>
            </m:r>
            <m:r>
              <w:rPr>
                <w:rFonts w:ascii="Cambria Math" w:eastAsia="Times New Roman" w:hAnsi="Cambria Math" w:cs="Times New Roman"/>
                <w:color w:val="000000"/>
                <w:szCs w:val="28"/>
                <w:lang w:val="en-US"/>
              </w:rPr>
              <m:t>λ</m:t>
            </m:r>
            <m:r>
              <w:rPr>
                <w:rFonts w:ascii="Cambria Math" w:eastAsia="Times New Roman" w:hAnsi="Cambria Math" w:cs="Times New Roman"/>
                <w:color w:val="000000"/>
                <w:szCs w:val="28"/>
                <w:lang w:val="ru-RU"/>
              </w:rPr>
              <m:t>)∙</m:t>
            </m:r>
            <m:r>
              <w:rPr>
                <w:rFonts w:ascii="Cambria Math" w:eastAsia="Times New Roman" w:hAnsi="Cambria Math" w:cs="Times New Roman"/>
                <w:color w:val="000000"/>
                <w:szCs w:val="28"/>
                <w:lang w:val="en-US"/>
              </w:rPr>
              <m:t>S</m:t>
            </m:r>
            <m:r>
              <w:rPr>
                <w:rFonts w:ascii="Cambria Math" w:eastAsia="Times New Roman" w:hAnsi="Cambria Math" w:cs="Times New Roman"/>
                <w:color w:val="000000"/>
                <w:szCs w:val="28"/>
                <w:lang w:val="ru-RU"/>
              </w:rPr>
              <m:t>(</m:t>
            </m:r>
            <m:r>
              <w:rPr>
                <w:rFonts w:ascii="Cambria Math" w:eastAsia="Times New Roman" w:hAnsi="Cambria Math" w:cs="Times New Roman"/>
                <w:color w:val="000000"/>
                <w:szCs w:val="28"/>
                <w:lang w:val="en-US"/>
              </w:rPr>
              <m:t>λ</m:t>
            </m:r>
            <m:r>
              <w:rPr>
                <w:rFonts w:ascii="Cambria Math" w:eastAsia="Times New Roman" w:hAnsi="Cambria Math" w:cs="Times New Roman"/>
                <w:color w:val="000000"/>
                <w:szCs w:val="28"/>
                <w:lang w:val="ru-RU"/>
              </w:rPr>
              <m:t>)</m:t>
            </m:r>
          </m:e>
        </m:nary>
        <m:r>
          <w:rPr>
            <w:rFonts w:ascii="Cambria Math" w:eastAsia="Times New Roman" w:hAnsi="Cambria Math" w:cs="Times New Roman"/>
            <w:color w:val="000000"/>
            <w:szCs w:val="28"/>
            <w:lang w:val="en-US"/>
          </w:rPr>
          <m:t>dλ</m:t>
        </m:r>
      </m:oMath>
      <w:r w:rsidRPr="00BE32E3">
        <w:rPr>
          <w:rFonts w:eastAsia="Times New Roman" w:cs="Times New Roman"/>
          <w:color w:val="000000"/>
          <w:szCs w:val="28"/>
          <w:lang w:val="ru-RU"/>
        </w:rPr>
        <w:t xml:space="preserve"> </w:t>
      </w:r>
      <w:r w:rsidRPr="00BE32E3">
        <w:rPr>
          <w:rFonts w:eastAsia="Times New Roman" w:cs="Times New Roman"/>
          <w:color w:val="000000"/>
          <w:szCs w:val="28"/>
          <w:lang w:val="ru-RU"/>
        </w:rPr>
        <w:tab/>
        <w:t xml:space="preserve"> </w:t>
      </w:r>
      <w:r w:rsidRPr="00BE32E3">
        <w:rPr>
          <w:rFonts w:eastAsia="Times New Roman" w:cs="Times New Roman"/>
          <w:color w:val="000000"/>
          <w:szCs w:val="28"/>
          <w:lang w:val="ru-RU"/>
        </w:rPr>
        <w:tab/>
      </w:r>
      <w:r w:rsidRPr="00BE32E3">
        <w:rPr>
          <w:rFonts w:eastAsia="Times New Roman" w:cs="Times New Roman"/>
          <w:color w:val="000000"/>
          <w:szCs w:val="28"/>
          <w:lang w:val="ru-RU"/>
        </w:rPr>
        <w:tab/>
      </w:r>
      <w:r w:rsidRPr="0098619B">
        <w:rPr>
          <w:rFonts w:eastAsia="Times New Roman" w:cs="Times New Roman"/>
          <w:color w:val="000000"/>
          <w:szCs w:val="28"/>
          <w:lang w:val="ru-RU"/>
        </w:rPr>
        <w:t xml:space="preserve">  </w:t>
      </w:r>
      <w:r w:rsidR="00922269">
        <w:rPr>
          <w:rFonts w:eastAsia="Times New Roman" w:cs="Times New Roman"/>
          <w:color w:val="000000"/>
          <w:szCs w:val="28"/>
          <w:lang w:val="ru-RU"/>
        </w:rPr>
        <w:t>(2.16</w:t>
      </w:r>
      <w:r w:rsidRPr="00BE32E3">
        <w:rPr>
          <w:rFonts w:eastAsia="Times New Roman" w:cs="Times New Roman"/>
          <w:color w:val="000000"/>
          <w:szCs w:val="28"/>
          <w:lang w:val="ru-RU"/>
        </w:rPr>
        <w:t>)</w:t>
      </w:r>
    </w:p>
    <w:p w:rsidR="002C69BB" w:rsidRPr="00442D4B" w:rsidRDefault="00442D4B" w:rsidP="00442D4B">
      <w:pPr>
        <w:spacing w:before="240" w:after="240"/>
        <w:ind w:left="3545" w:firstLine="0"/>
        <w:rPr>
          <w:rFonts w:eastAsia="Times New Roman" w:cs="Times New Roman"/>
          <w:color w:val="000000"/>
          <w:szCs w:val="28"/>
        </w:rPr>
      </w:pPr>
      <w:r>
        <w:rPr>
          <w:rFonts w:eastAsia="Times New Roman" w:cs="Times New Roman"/>
          <w:color w:val="000000"/>
          <w:szCs w:val="28"/>
        </w:rPr>
        <w:t xml:space="preserve">       </w:t>
      </w:r>
      <m:oMath>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U</m:t>
            </m:r>
          </m:e>
          <m:sub>
            <m:r>
              <m:rPr>
                <m:sty m:val="p"/>
              </m:rPr>
              <w:rPr>
                <w:rFonts w:ascii="Cambria Math" w:eastAsia="Times New Roman" w:hAnsi="Cambria Math" w:cs="Times New Roman"/>
                <w:color w:val="000000"/>
                <w:szCs w:val="28"/>
              </w:rPr>
              <m:t>ф</m:t>
            </m:r>
          </m:sub>
        </m:sSub>
        <m:r>
          <w:rPr>
            <w:rFonts w:ascii="Cambria Math" w:eastAsia="Times New Roman" w:hAnsi="Cambria Math" w:cs="Times New Roman"/>
            <w:color w:val="000000"/>
            <w:szCs w:val="28"/>
          </w:rPr>
          <m:t>=</m:t>
        </m:r>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Ф</m:t>
            </m:r>
          </m:e>
          <m:sub>
            <m:r>
              <w:rPr>
                <w:rFonts w:ascii="Cambria Math" w:eastAsia="Times New Roman" w:hAnsi="Cambria Math" w:cs="Times New Roman"/>
                <w:color w:val="000000"/>
                <w:szCs w:val="28"/>
              </w:rPr>
              <m:t>ф</m:t>
            </m:r>
          </m:sub>
        </m:sSub>
        <m:r>
          <w:rPr>
            <w:rFonts w:ascii="Cambria Math" w:eastAsia="Times New Roman" w:hAnsi="Cambria Math" w:cs="Times New Roman"/>
            <w:color w:val="000000"/>
            <w:szCs w:val="28"/>
            <w:lang w:val="ru-RU"/>
          </w:rPr>
          <m:t>∙</m:t>
        </m:r>
        <m:r>
          <w:rPr>
            <w:rFonts w:ascii="Cambria Math" w:eastAsia="Times New Roman" w:hAnsi="Cambria Math" w:cs="Times New Roman"/>
            <w:color w:val="000000"/>
            <w:szCs w:val="28"/>
            <w:lang w:val="en-US"/>
          </w:rPr>
          <m:t>S</m:t>
        </m:r>
        <m:r>
          <w:rPr>
            <w:rFonts w:ascii="Cambria Math" w:eastAsia="Times New Roman" w:hAnsi="Cambria Math" w:cs="Times New Roman"/>
            <w:color w:val="000000"/>
            <w:szCs w:val="28"/>
            <w:lang w:val="ru-RU"/>
          </w:rPr>
          <m:t xml:space="preserve"> </m:t>
        </m:r>
      </m:oMath>
      <w:r>
        <w:rPr>
          <w:rFonts w:eastAsia="Times New Roman" w:cs="Times New Roman"/>
          <w:color w:val="000000"/>
          <w:szCs w:val="28"/>
        </w:rPr>
        <w:t xml:space="preserve">                             </w:t>
      </w:r>
      <w:r>
        <w:rPr>
          <w:rFonts w:eastAsia="Times New Roman" w:cs="Times New Roman"/>
          <w:color w:val="000000"/>
          <w:szCs w:val="28"/>
        </w:rPr>
        <w:tab/>
      </w:r>
      <w:r>
        <w:rPr>
          <w:rFonts w:eastAsia="Times New Roman" w:cs="Times New Roman"/>
          <w:color w:val="000000"/>
          <w:szCs w:val="28"/>
        </w:rPr>
        <w:tab/>
        <w:t xml:space="preserve">  (2.1</w:t>
      </w:r>
      <w:r w:rsidR="00922269">
        <w:rPr>
          <w:rFonts w:eastAsia="Times New Roman" w:cs="Times New Roman"/>
          <w:color w:val="000000"/>
          <w:szCs w:val="28"/>
        </w:rPr>
        <w:t>7</w:t>
      </w:r>
      <w:r>
        <w:rPr>
          <w:rFonts w:eastAsia="Times New Roman" w:cs="Times New Roman"/>
          <w:color w:val="000000"/>
          <w:szCs w:val="28"/>
        </w:rPr>
        <w:t>)</w:t>
      </w:r>
    </w:p>
    <w:p w:rsidR="000D041F" w:rsidRDefault="00E2373B" w:rsidP="000D041F">
      <w:pPr>
        <w:spacing w:after="0"/>
        <w:rPr>
          <w:rFonts w:eastAsia="Times New Roman" w:cs="Times New Roman"/>
          <w:color w:val="000000"/>
          <w:szCs w:val="28"/>
        </w:rPr>
      </w:pPr>
      <w:r>
        <w:rPr>
          <w:rFonts w:eastAsia="Times New Roman" w:cs="Times New Roman"/>
          <w:color w:val="000000"/>
          <w:szCs w:val="28"/>
        </w:rPr>
        <w:t xml:space="preserve">Але, так, як спектральний склад випромінювання на ПВ – сонячний («сірий»), для вузького спектрального діапазону, з урахуванням того, що основною інформативною характеристикою є поляризація, а не спектр випромінювання маємо: </w:t>
      </w:r>
    </w:p>
    <w:p w:rsidR="000D041F" w:rsidRDefault="00292848" w:rsidP="000D041F">
      <w:pPr>
        <w:spacing w:after="0"/>
        <w:rPr>
          <w:rFonts w:eastAsia="Times New Roman" w:cs="Times New Roman"/>
          <w:color w:val="000000"/>
          <w:szCs w:val="28"/>
        </w:rPr>
      </w:pPr>
      <m:oMath>
        <m:sSup>
          <m:sSupPr>
            <m:ctrlPr>
              <w:rPr>
                <w:rFonts w:ascii="Cambria Math" w:eastAsia="Times New Roman" w:hAnsi="Cambria Math" w:cs="Times New Roman"/>
                <w:i/>
                <w:color w:val="000000"/>
                <w:szCs w:val="28"/>
                <w:lang w:val="ru-RU"/>
              </w:rPr>
            </m:ctrlPr>
          </m:sSupPr>
          <m:e>
            <m:r>
              <w:rPr>
                <w:rFonts w:ascii="Cambria Math" w:eastAsia="Times New Roman" w:hAnsi="Cambria Math" w:cs="Times New Roman"/>
                <w:color w:val="000000"/>
                <w:szCs w:val="28"/>
              </w:rPr>
              <m:t>Ф</m:t>
            </m:r>
            <m:ctrlPr>
              <w:rPr>
                <w:rFonts w:ascii="Cambria Math" w:eastAsia="Times New Roman" w:hAnsi="Cambria Math" w:cs="Times New Roman"/>
                <w:i/>
                <w:color w:val="000000"/>
                <w:szCs w:val="28"/>
              </w:rPr>
            </m:ctrlPr>
          </m:e>
          <m:sup>
            <m:r>
              <w:rPr>
                <w:rFonts w:ascii="Cambria Math" w:eastAsia="Times New Roman" w:hAnsi="Cambria Math" w:cs="Times New Roman"/>
                <w:color w:val="000000"/>
                <w:szCs w:val="28"/>
              </w:rPr>
              <m:t>'</m:t>
            </m:r>
          </m:sup>
        </m:sSup>
        <m:d>
          <m:dPr>
            <m:ctrlPr>
              <w:rPr>
                <w:rFonts w:ascii="Cambria Math" w:eastAsia="Times New Roman" w:hAnsi="Cambria Math" w:cs="Times New Roman"/>
                <w:i/>
                <w:color w:val="000000"/>
                <w:szCs w:val="28"/>
                <w:lang w:val="ru-RU"/>
              </w:rPr>
            </m:ctrlPr>
          </m:dPr>
          <m:e>
            <m:r>
              <w:rPr>
                <w:rFonts w:ascii="Cambria Math" w:eastAsia="Times New Roman" w:hAnsi="Cambria Math" w:cs="Times New Roman"/>
                <w:color w:val="000000"/>
                <w:szCs w:val="28"/>
                <w:lang w:val="en-US"/>
              </w:rPr>
              <m:t>λ</m:t>
            </m:r>
          </m:e>
        </m:d>
        <m:r>
          <w:rPr>
            <w:rFonts w:ascii="Cambria Math" w:eastAsia="Times New Roman" w:hAnsi="Cambria Math" w:cs="Times New Roman"/>
            <w:color w:val="000000"/>
            <w:szCs w:val="28"/>
          </w:rPr>
          <m:t>=</m:t>
        </m:r>
        <m:r>
          <w:rPr>
            <w:rFonts w:ascii="Cambria Math" w:eastAsia="Times New Roman" w:hAnsi="Cambria Math" w:cs="Times New Roman"/>
            <w:color w:val="000000"/>
            <w:szCs w:val="28"/>
            <w:lang w:val="en-US"/>
          </w:rPr>
          <m:t>const</m:t>
        </m:r>
      </m:oMath>
      <w:r w:rsidR="00E2373B" w:rsidRPr="00E2373B">
        <w:rPr>
          <w:rFonts w:eastAsia="Times New Roman" w:cs="Times New Roman"/>
          <w:color w:val="000000"/>
          <w:szCs w:val="28"/>
        </w:rPr>
        <w:t xml:space="preserve">, </w:t>
      </w:r>
      <m:oMath>
        <m:r>
          <w:rPr>
            <w:rFonts w:ascii="Cambria Math" w:eastAsia="Times New Roman" w:hAnsi="Cambria Math" w:cs="Times New Roman"/>
            <w:color w:val="000000"/>
            <w:szCs w:val="28"/>
            <w:lang w:val="en-US"/>
          </w:rPr>
          <m:t>S</m:t>
        </m:r>
        <m:d>
          <m:dPr>
            <m:ctrlPr>
              <w:rPr>
                <w:rFonts w:ascii="Cambria Math" w:eastAsia="Times New Roman" w:hAnsi="Cambria Math" w:cs="Times New Roman"/>
                <w:i/>
                <w:color w:val="000000"/>
                <w:szCs w:val="28"/>
                <w:lang w:val="ru-RU"/>
              </w:rPr>
            </m:ctrlPr>
          </m:dPr>
          <m:e>
            <m:r>
              <w:rPr>
                <w:rFonts w:ascii="Cambria Math" w:eastAsia="Times New Roman" w:hAnsi="Cambria Math" w:cs="Times New Roman"/>
                <w:color w:val="000000"/>
                <w:szCs w:val="28"/>
                <w:lang w:val="en-US"/>
              </w:rPr>
              <m:t>λ</m:t>
            </m:r>
            <m:ctrlPr>
              <w:rPr>
                <w:rFonts w:ascii="Cambria Math" w:eastAsia="Times New Roman" w:hAnsi="Cambria Math" w:cs="Times New Roman"/>
                <w:i/>
                <w:color w:val="000000"/>
                <w:szCs w:val="28"/>
                <w:lang w:val="en-US"/>
              </w:rPr>
            </m:ctrlPr>
          </m:e>
        </m:d>
        <m:r>
          <w:rPr>
            <w:rFonts w:ascii="Cambria Math" w:eastAsia="Times New Roman" w:hAnsi="Cambria Math" w:cs="Times New Roman"/>
            <w:color w:val="000000"/>
            <w:szCs w:val="28"/>
          </w:rPr>
          <m:t>=</m:t>
        </m:r>
        <m:r>
          <w:rPr>
            <w:rFonts w:ascii="Cambria Math" w:eastAsia="Times New Roman" w:hAnsi="Cambria Math" w:cs="Times New Roman"/>
            <w:color w:val="000000"/>
            <w:szCs w:val="28"/>
            <w:lang w:val="en-US"/>
          </w:rPr>
          <m:t>const</m:t>
        </m:r>
      </m:oMath>
      <w:r w:rsidR="00E2373B" w:rsidRPr="00E2373B">
        <w:rPr>
          <w:rFonts w:eastAsia="Times New Roman" w:cs="Times New Roman"/>
          <w:color w:val="000000"/>
          <w:szCs w:val="28"/>
        </w:rPr>
        <w:t xml:space="preserve">, </w:t>
      </w:r>
      <w:r w:rsidR="00922269">
        <w:rPr>
          <w:rFonts w:eastAsia="Times New Roman" w:cs="Times New Roman"/>
          <w:color w:val="000000"/>
          <w:szCs w:val="28"/>
        </w:rPr>
        <w:t>тоді формула 2.16</w:t>
      </w:r>
      <w:r w:rsidR="00E2373B">
        <w:rPr>
          <w:rFonts w:eastAsia="Times New Roman" w:cs="Times New Roman"/>
          <w:color w:val="000000"/>
          <w:szCs w:val="28"/>
        </w:rPr>
        <w:t xml:space="preserve"> матиме вигляд:</w:t>
      </w:r>
    </w:p>
    <w:p w:rsidR="000D041F" w:rsidRDefault="00292848" w:rsidP="000D041F">
      <w:pPr>
        <w:spacing w:before="240" w:after="240"/>
        <w:ind w:left="3545"/>
        <w:rPr>
          <w:rFonts w:eastAsia="Times New Roman" w:cs="Times New Roman"/>
          <w:color w:val="000000"/>
          <w:szCs w:val="28"/>
          <w:lang w:val="ru-RU"/>
        </w:rPr>
      </w:pPr>
      <m:oMath>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U</m:t>
            </m:r>
          </m:e>
          <m:sub>
            <m:r>
              <m:rPr>
                <m:sty m:val="p"/>
              </m:rPr>
              <w:rPr>
                <w:rFonts w:ascii="Cambria Math" w:eastAsia="Times New Roman" w:hAnsi="Cambria Math" w:cs="Times New Roman"/>
                <w:color w:val="000000"/>
                <w:szCs w:val="28"/>
              </w:rPr>
              <m:t>c</m:t>
            </m:r>
          </m:sub>
        </m:sSub>
        <m:r>
          <w:rPr>
            <w:rFonts w:ascii="Cambria Math" w:eastAsia="Times New Roman" w:hAnsi="Cambria Math" w:cs="Times New Roman"/>
            <w:color w:val="000000"/>
            <w:szCs w:val="28"/>
          </w:rPr>
          <m:t>=Ф</m:t>
        </m:r>
        <m:r>
          <w:rPr>
            <w:rFonts w:ascii="Cambria Math" w:eastAsia="Times New Roman" w:hAnsi="Cambria Math" w:cs="Times New Roman"/>
            <w:color w:val="000000"/>
            <w:szCs w:val="28"/>
            <w:lang w:val="ru-RU"/>
          </w:rPr>
          <m:t>'∙</m:t>
        </m:r>
        <m:r>
          <w:rPr>
            <w:rFonts w:ascii="Cambria Math" w:eastAsia="Times New Roman" w:hAnsi="Cambria Math" w:cs="Times New Roman"/>
            <w:color w:val="000000"/>
            <w:szCs w:val="28"/>
            <w:lang w:val="en-US"/>
          </w:rPr>
          <m:t>S</m:t>
        </m:r>
      </m:oMath>
      <w:r w:rsidR="00922269">
        <w:rPr>
          <w:rFonts w:eastAsia="Times New Roman" w:cs="Times New Roman"/>
          <w:color w:val="000000"/>
          <w:szCs w:val="28"/>
          <w:lang w:val="ru-RU"/>
        </w:rPr>
        <w:t xml:space="preserve"> </w:t>
      </w:r>
      <w:r w:rsidR="00922269">
        <w:rPr>
          <w:rFonts w:eastAsia="Times New Roman" w:cs="Times New Roman"/>
          <w:color w:val="000000"/>
          <w:szCs w:val="28"/>
          <w:lang w:val="ru-RU"/>
        </w:rPr>
        <w:tab/>
      </w:r>
      <w:r w:rsidR="00922269">
        <w:rPr>
          <w:rFonts w:eastAsia="Times New Roman" w:cs="Times New Roman"/>
          <w:color w:val="000000"/>
          <w:szCs w:val="28"/>
          <w:lang w:val="ru-RU"/>
        </w:rPr>
        <w:tab/>
      </w:r>
      <w:r w:rsidR="00922269">
        <w:rPr>
          <w:rFonts w:eastAsia="Times New Roman" w:cs="Times New Roman"/>
          <w:color w:val="000000"/>
          <w:szCs w:val="28"/>
          <w:lang w:val="ru-RU"/>
        </w:rPr>
        <w:tab/>
      </w:r>
      <w:r w:rsidR="00922269">
        <w:rPr>
          <w:rFonts w:eastAsia="Times New Roman" w:cs="Times New Roman"/>
          <w:color w:val="000000"/>
          <w:szCs w:val="28"/>
          <w:lang w:val="ru-RU"/>
        </w:rPr>
        <w:tab/>
      </w:r>
      <w:r w:rsidR="00922269">
        <w:rPr>
          <w:rFonts w:eastAsia="Times New Roman" w:cs="Times New Roman"/>
          <w:color w:val="000000"/>
          <w:szCs w:val="28"/>
          <w:lang w:val="ru-RU"/>
        </w:rPr>
        <w:tab/>
        <w:t xml:space="preserve">  (2.18</w:t>
      </w:r>
      <w:r w:rsidR="00E2373B">
        <w:rPr>
          <w:rFonts w:eastAsia="Times New Roman" w:cs="Times New Roman"/>
          <w:color w:val="000000"/>
          <w:szCs w:val="28"/>
          <w:lang w:val="ru-RU"/>
        </w:rPr>
        <w:t>)</w:t>
      </w:r>
    </w:p>
    <w:p w:rsidR="000D041F" w:rsidRDefault="00E2373B" w:rsidP="000D041F">
      <w:pPr>
        <w:spacing w:after="0"/>
        <w:rPr>
          <w:rFonts w:eastAsia="Times New Roman" w:cs="Times New Roman"/>
          <w:color w:val="000000"/>
          <w:szCs w:val="28"/>
          <w:lang w:val="ru-RU"/>
        </w:rPr>
      </w:pPr>
      <w:r>
        <w:rPr>
          <w:rFonts w:eastAsia="Times New Roman" w:cs="Times New Roman"/>
          <w:color w:val="000000"/>
          <w:szCs w:val="28"/>
          <w:lang w:val="ru-RU"/>
        </w:rPr>
        <w:t xml:space="preserve">де </w:t>
      </w:r>
      <m:oMath>
        <m:r>
          <w:rPr>
            <w:rFonts w:ascii="Cambria Math" w:eastAsia="Times New Roman" w:hAnsi="Cambria Math" w:cs="Times New Roman"/>
            <w:color w:val="000000"/>
            <w:szCs w:val="28"/>
          </w:rPr>
          <m:t>Ф</m:t>
        </m:r>
        <m:r>
          <w:rPr>
            <w:rFonts w:ascii="Cambria Math" w:eastAsia="Times New Roman" w:hAnsi="Cambria Math" w:cs="Times New Roman"/>
            <w:color w:val="000000"/>
            <w:szCs w:val="28"/>
            <w:lang w:val="ru-RU"/>
          </w:rPr>
          <m:t>'</m:t>
        </m:r>
      </m:oMath>
      <w:r>
        <w:rPr>
          <w:rFonts w:eastAsia="Times New Roman" w:cs="Times New Roman"/>
          <w:color w:val="000000"/>
          <w:szCs w:val="28"/>
          <w:lang w:val="ru-RU"/>
        </w:rPr>
        <w:t xml:space="preserve"> - потік випромінювання, що пройшов через систему;</w:t>
      </w:r>
    </w:p>
    <w:p w:rsidR="000D041F" w:rsidRDefault="00E2373B" w:rsidP="000D041F">
      <w:pPr>
        <w:spacing w:after="0"/>
        <w:rPr>
          <w:rFonts w:eastAsia="Times New Roman" w:cs="Times New Roman"/>
          <w:color w:val="000000"/>
          <w:szCs w:val="28"/>
        </w:rPr>
      </w:pPr>
      <m:oMath>
        <m:r>
          <w:rPr>
            <w:rFonts w:ascii="Cambria Math" w:eastAsia="Times New Roman" w:hAnsi="Cambria Math" w:cs="Times New Roman"/>
            <w:color w:val="000000"/>
            <w:szCs w:val="28"/>
            <w:lang w:val="en-US"/>
          </w:rPr>
          <w:lastRenderedPageBreak/>
          <m:t>S</m:t>
        </m:r>
      </m:oMath>
      <w:r>
        <w:rPr>
          <w:rFonts w:eastAsia="Times New Roman" w:cs="Times New Roman"/>
          <w:color w:val="000000"/>
          <w:szCs w:val="28"/>
        </w:rPr>
        <w:t xml:space="preserve"> – спектральна чут</w:t>
      </w:r>
      <w:r w:rsidR="00ED294D">
        <w:rPr>
          <w:rFonts w:eastAsia="Times New Roman" w:cs="Times New Roman"/>
          <w:color w:val="000000"/>
          <w:szCs w:val="28"/>
        </w:rPr>
        <w:t>ливість приймача випромінювання:</w:t>
      </w:r>
    </w:p>
    <w:p w:rsidR="000D041F" w:rsidRDefault="00E2373B" w:rsidP="000D041F">
      <w:pPr>
        <w:spacing w:after="0"/>
        <w:rPr>
          <w:rFonts w:eastAsia="Times New Roman" w:cs="Times New Roman"/>
          <w:color w:val="000000"/>
          <w:szCs w:val="28"/>
        </w:rPr>
      </w:pPr>
      <w:r>
        <w:rPr>
          <w:rFonts w:eastAsia="Times New Roman" w:cs="Times New Roman"/>
          <w:color w:val="000000"/>
          <w:szCs w:val="28"/>
        </w:rPr>
        <w:t>Спектральна чутливість приймача випромінювання, з урахуванням його характеристик, для трьох діапазонів буде дорівнювати:</w:t>
      </w:r>
    </w:p>
    <w:p w:rsidR="000D041F" w:rsidRPr="000D041F" w:rsidRDefault="00E2373B" w:rsidP="000D041F">
      <w:pPr>
        <w:spacing w:after="0"/>
        <w:rPr>
          <w:rFonts w:eastAsia="Times New Roman" w:cs="Times New Roman"/>
          <w:color w:val="000000"/>
          <w:szCs w:val="28"/>
          <w:lang w:val="ru-RU"/>
        </w:rPr>
      </w:pPr>
      <w:r>
        <w:rPr>
          <w:rFonts w:eastAsia="Times New Roman" w:cs="Times New Roman"/>
          <w:color w:val="000000"/>
          <w:szCs w:val="28"/>
        </w:rPr>
        <w:t xml:space="preserve">для УФ – </w:t>
      </w:r>
      <m:oMath>
        <m:sSub>
          <m:sSubPr>
            <m:ctrlPr>
              <w:rPr>
                <w:rFonts w:ascii="Cambria Math" w:eastAsia="Times New Roman" w:hAnsi="Cambria Math" w:cs="Times New Roman"/>
                <w:i/>
                <w:color w:val="000000"/>
                <w:szCs w:val="28"/>
                <w:lang w:val="en-US"/>
              </w:rPr>
            </m:ctrlPr>
          </m:sSubPr>
          <m:e>
            <m:r>
              <w:rPr>
                <w:rFonts w:ascii="Cambria Math" w:eastAsia="Times New Roman" w:hAnsi="Cambria Math" w:cs="Times New Roman"/>
                <w:color w:val="000000"/>
                <w:szCs w:val="28"/>
                <w:lang w:val="en-US"/>
              </w:rPr>
              <m:t>S</m:t>
            </m:r>
          </m:e>
          <m:sub>
            <m:r>
              <w:rPr>
                <w:rFonts w:ascii="Cambria Math" w:eastAsia="Times New Roman" w:hAnsi="Cambria Math" w:cs="Times New Roman"/>
                <w:color w:val="000000"/>
                <w:szCs w:val="28"/>
                <w:lang w:val="ru-RU"/>
              </w:rPr>
              <m:t>1</m:t>
            </m:r>
          </m:sub>
        </m:sSub>
        <m:r>
          <w:rPr>
            <w:rFonts w:ascii="Cambria Math" w:eastAsia="Times New Roman" w:hAnsi="Cambria Math" w:cs="Times New Roman"/>
            <w:color w:val="000000"/>
            <w:szCs w:val="28"/>
            <w:lang w:val="ru-RU"/>
          </w:rPr>
          <m:t>=0,25 А/Вт</m:t>
        </m:r>
      </m:oMath>
      <w:r w:rsidR="000D041F">
        <w:rPr>
          <w:rFonts w:eastAsia="Times New Roman" w:cs="Times New Roman"/>
          <w:color w:val="000000"/>
          <w:szCs w:val="28"/>
          <w:lang w:val="ru-RU"/>
        </w:rPr>
        <w:t>;</w:t>
      </w:r>
    </w:p>
    <w:p w:rsidR="000D041F" w:rsidRDefault="00E2373B" w:rsidP="000D041F">
      <w:pPr>
        <w:spacing w:after="0"/>
        <w:rPr>
          <w:rFonts w:eastAsia="Times New Roman" w:cs="Times New Roman"/>
          <w:color w:val="000000"/>
          <w:szCs w:val="28"/>
          <w:lang w:val="ru-RU"/>
        </w:rPr>
      </w:pPr>
      <w:r>
        <w:rPr>
          <w:rFonts w:eastAsia="Times New Roman" w:cs="Times New Roman"/>
          <w:color w:val="000000"/>
          <w:szCs w:val="28"/>
        </w:rPr>
        <w:t xml:space="preserve">для видимого – </w:t>
      </w:r>
      <m:oMath>
        <m:sSub>
          <m:sSubPr>
            <m:ctrlPr>
              <w:rPr>
                <w:rFonts w:ascii="Cambria Math" w:eastAsia="Times New Roman" w:hAnsi="Cambria Math" w:cs="Times New Roman"/>
                <w:i/>
                <w:color w:val="000000"/>
                <w:szCs w:val="28"/>
                <w:lang w:val="en-US"/>
              </w:rPr>
            </m:ctrlPr>
          </m:sSubPr>
          <m:e>
            <m:r>
              <w:rPr>
                <w:rFonts w:ascii="Cambria Math" w:eastAsia="Times New Roman" w:hAnsi="Cambria Math" w:cs="Times New Roman"/>
                <w:color w:val="000000"/>
                <w:szCs w:val="28"/>
                <w:lang w:val="en-US"/>
              </w:rPr>
              <m:t>S</m:t>
            </m:r>
          </m:e>
          <m:sub>
            <m:r>
              <w:rPr>
                <w:rFonts w:ascii="Cambria Math" w:eastAsia="Times New Roman" w:hAnsi="Cambria Math" w:cs="Times New Roman"/>
                <w:color w:val="000000"/>
                <w:szCs w:val="28"/>
                <w:lang w:val="ru-RU"/>
              </w:rPr>
              <m:t>2</m:t>
            </m:r>
          </m:sub>
        </m:sSub>
        <m:r>
          <w:rPr>
            <w:rFonts w:ascii="Cambria Math" w:eastAsia="Times New Roman" w:hAnsi="Cambria Math" w:cs="Times New Roman"/>
            <w:color w:val="000000"/>
            <w:szCs w:val="28"/>
            <w:lang w:val="ru-RU"/>
          </w:rPr>
          <m:t>=0,43 А/Вт</m:t>
        </m:r>
      </m:oMath>
      <w:r w:rsidR="000D041F">
        <w:rPr>
          <w:rFonts w:eastAsia="Times New Roman" w:cs="Times New Roman"/>
          <w:color w:val="000000"/>
          <w:szCs w:val="28"/>
          <w:lang w:val="ru-RU"/>
        </w:rPr>
        <w:t>;</w:t>
      </w:r>
    </w:p>
    <w:p w:rsidR="000D041F" w:rsidRPr="000D041F" w:rsidRDefault="00E2373B" w:rsidP="000D041F">
      <w:pPr>
        <w:spacing w:after="0"/>
        <w:rPr>
          <w:rFonts w:eastAsia="Times New Roman" w:cs="Times New Roman"/>
          <w:color w:val="000000"/>
          <w:szCs w:val="28"/>
          <w:lang w:val="ru-RU"/>
        </w:rPr>
      </w:pPr>
      <w:r>
        <w:rPr>
          <w:rFonts w:eastAsia="Times New Roman" w:cs="Times New Roman"/>
          <w:color w:val="000000"/>
          <w:szCs w:val="28"/>
          <w:lang w:val="ru-RU"/>
        </w:rPr>
        <w:t xml:space="preserve">для ІЧ – </w:t>
      </w:r>
      <m:oMath>
        <m:sSub>
          <m:sSubPr>
            <m:ctrlPr>
              <w:rPr>
                <w:rFonts w:ascii="Cambria Math" w:eastAsia="Times New Roman" w:hAnsi="Cambria Math" w:cs="Times New Roman"/>
                <w:i/>
                <w:color w:val="000000"/>
                <w:szCs w:val="28"/>
                <w:lang w:val="en-US"/>
              </w:rPr>
            </m:ctrlPr>
          </m:sSubPr>
          <m:e>
            <m:r>
              <w:rPr>
                <w:rFonts w:ascii="Cambria Math" w:eastAsia="Times New Roman" w:hAnsi="Cambria Math" w:cs="Times New Roman"/>
                <w:color w:val="000000"/>
                <w:szCs w:val="28"/>
                <w:lang w:val="en-US"/>
              </w:rPr>
              <m:t>S</m:t>
            </m:r>
          </m:e>
          <m:sub>
            <m:r>
              <w:rPr>
                <w:rFonts w:ascii="Cambria Math" w:eastAsia="Times New Roman" w:hAnsi="Cambria Math" w:cs="Times New Roman"/>
                <w:color w:val="000000"/>
                <w:szCs w:val="28"/>
                <w:lang w:val="ru-RU"/>
              </w:rPr>
              <m:t>3</m:t>
            </m:r>
          </m:sub>
        </m:sSub>
        <m:r>
          <w:rPr>
            <w:rFonts w:ascii="Cambria Math" w:eastAsia="Times New Roman" w:hAnsi="Cambria Math" w:cs="Times New Roman"/>
            <w:color w:val="000000"/>
            <w:szCs w:val="28"/>
            <w:lang w:val="ru-RU"/>
          </w:rPr>
          <m:t>=0,49 А/Вт.</m:t>
        </m:r>
      </m:oMath>
    </w:p>
    <w:p w:rsidR="00ED294D" w:rsidRDefault="00E2373B" w:rsidP="000D041F">
      <w:pPr>
        <w:spacing w:after="0"/>
        <w:rPr>
          <w:rFonts w:eastAsia="Times New Roman" w:cs="Times New Roman"/>
          <w:color w:val="000000"/>
          <w:szCs w:val="28"/>
        </w:rPr>
      </w:pPr>
      <w:r>
        <w:rPr>
          <w:rFonts w:eastAsia="Times New Roman" w:cs="Times New Roman"/>
          <w:color w:val="000000"/>
          <w:szCs w:val="28"/>
        </w:rPr>
        <w:t>П</w:t>
      </w:r>
      <w:r w:rsidR="009F07B4">
        <w:rPr>
          <w:rFonts w:eastAsia="Times New Roman" w:cs="Times New Roman"/>
          <w:color w:val="000000"/>
          <w:szCs w:val="28"/>
        </w:rPr>
        <w:t>отік випромінювання, що пройшов через систему розраховується за</w:t>
      </w:r>
    </w:p>
    <w:p w:rsidR="000D041F" w:rsidRDefault="009F07B4" w:rsidP="00ED294D">
      <w:pPr>
        <w:spacing w:after="0"/>
        <w:ind w:firstLine="0"/>
        <w:rPr>
          <w:rFonts w:eastAsia="Times New Roman" w:cs="Times New Roman"/>
          <w:color w:val="000000"/>
          <w:szCs w:val="28"/>
        </w:rPr>
      </w:pPr>
      <w:r>
        <w:rPr>
          <w:rFonts w:eastAsia="Times New Roman" w:cs="Times New Roman"/>
          <w:color w:val="000000"/>
          <w:szCs w:val="28"/>
        </w:rPr>
        <w:t>наступною формулою:</w:t>
      </w:r>
    </w:p>
    <w:p w:rsidR="00DD7680" w:rsidRDefault="00832BE8" w:rsidP="00832BE8">
      <w:pPr>
        <w:spacing w:before="240" w:after="240"/>
        <w:ind w:left="2836"/>
        <w:rPr>
          <w:rFonts w:eastAsia="Times New Roman" w:cs="Times New Roman"/>
          <w:color w:val="000000"/>
          <w:szCs w:val="28"/>
        </w:rPr>
      </w:pPr>
      <w:r>
        <w:rPr>
          <w:rFonts w:eastAsia="Times New Roman" w:cs="Times New Roman"/>
          <w:color w:val="000000"/>
          <w:szCs w:val="28"/>
          <w:lang w:val="ru-RU"/>
        </w:rPr>
        <w:t xml:space="preserve">    </w:t>
      </w:r>
      <m:oMath>
        <m:sSup>
          <m:sSupPr>
            <m:ctrlPr>
              <w:rPr>
                <w:rFonts w:ascii="Cambria Math" w:eastAsia="Times New Roman" w:hAnsi="Cambria Math" w:cs="Times New Roman"/>
                <w:i/>
                <w:color w:val="000000"/>
                <w:szCs w:val="28"/>
                <w:lang w:val="ru-RU"/>
              </w:rPr>
            </m:ctrlPr>
          </m:sSupPr>
          <m:e>
            <m:r>
              <w:rPr>
                <w:rFonts w:ascii="Cambria Math" w:eastAsia="Times New Roman" w:hAnsi="Cambria Math" w:cs="Times New Roman"/>
                <w:color w:val="000000"/>
                <w:szCs w:val="28"/>
              </w:rPr>
              <m:t>Ф</m:t>
            </m:r>
            <m:ctrlPr>
              <w:rPr>
                <w:rFonts w:ascii="Cambria Math" w:eastAsia="Times New Roman" w:hAnsi="Cambria Math" w:cs="Times New Roman"/>
                <w:i/>
                <w:color w:val="000000"/>
                <w:szCs w:val="28"/>
              </w:rPr>
            </m:ctrlPr>
          </m:e>
          <m:sup>
            <m:r>
              <w:rPr>
                <w:rFonts w:ascii="Cambria Math" w:eastAsia="Times New Roman" w:hAnsi="Cambria Math" w:cs="Times New Roman"/>
                <w:color w:val="000000"/>
                <w:szCs w:val="28"/>
              </w:rPr>
              <m:t>'</m:t>
            </m:r>
          </m:sup>
        </m:sSup>
        <m:r>
          <w:rPr>
            <w:rFonts w:ascii="Cambria Math" w:eastAsia="Times New Roman" w:hAnsi="Cambria Math" w:cs="Times New Roman"/>
            <w:color w:val="000000"/>
            <w:szCs w:val="28"/>
          </w:rPr>
          <m:t>=</m:t>
        </m:r>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Ф</m:t>
            </m:r>
          </m:e>
          <m:sub>
            <m:r>
              <w:rPr>
                <w:rFonts w:ascii="Cambria Math" w:eastAsia="Times New Roman" w:hAnsi="Cambria Math" w:cs="Times New Roman"/>
                <w:color w:val="000000"/>
                <w:szCs w:val="28"/>
              </w:rPr>
              <m:t>об</m:t>
            </m:r>
          </m:sub>
        </m:sSub>
        <m:r>
          <w:rPr>
            <w:rFonts w:ascii="Cambria Math" w:eastAsia="Times New Roman" w:hAnsi="Cambria Math" w:cs="Times New Roman"/>
            <w:color w:val="000000"/>
            <w:szCs w:val="28"/>
          </w:rPr>
          <m:t>∙</m:t>
        </m:r>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о</m:t>
            </m:r>
          </m:sub>
        </m:sSub>
      </m:oMath>
      <w:r w:rsidR="009F07B4" w:rsidRPr="009F07B4">
        <w:rPr>
          <w:rFonts w:eastAsia="Times New Roman" w:cs="Times New Roman"/>
          <w:color w:val="000000"/>
          <w:szCs w:val="28"/>
        </w:rPr>
        <w:t xml:space="preserve"> </w:t>
      </w:r>
      <w:r w:rsidR="009F07B4">
        <w:rPr>
          <w:rFonts w:eastAsia="Times New Roman" w:cs="Times New Roman"/>
          <w:color w:val="000000"/>
          <w:szCs w:val="28"/>
        </w:rPr>
        <w:t xml:space="preserve">  </w:t>
      </w:r>
      <w:r w:rsidR="009F07B4">
        <w:rPr>
          <w:rFonts w:eastAsia="Times New Roman" w:cs="Times New Roman"/>
          <w:color w:val="000000"/>
          <w:szCs w:val="28"/>
        </w:rPr>
        <w:tab/>
      </w:r>
      <w:r w:rsidR="009F07B4">
        <w:rPr>
          <w:rFonts w:eastAsia="Times New Roman" w:cs="Times New Roman"/>
          <w:color w:val="000000"/>
          <w:szCs w:val="28"/>
        </w:rPr>
        <w:tab/>
        <w:t xml:space="preserve"> </w:t>
      </w:r>
      <w:r w:rsidR="003727A8">
        <w:rPr>
          <w:rFonts w:eastAsia="Times New Roman" w:cs="Times New Roman"/>
          <w:color w:val="000000"/>
          <w:szCs w:val="28"/>
        </w:rPr>
        <w:tab/>
        <w:t xml:space="preserve"> </w:t>
      </w:r>
      <w:r w:rsidR="000D041F">
        <w:rPr>
          <w:rFonts w:eastAsia="Times New Roman" w:cs="Times New Roman"/>
          <w:color w:val="000000"/>
          <w:szCs w:val="28"/>
        </w:rPr>
        <w:tab/>
        <w:t xml:space="preserve"> </w:t>
      </w:r>
      <w:r>
        <w:rPr>
          <w:rFonts w:eastAsia="Times New Roman" w:cs="Times New Roman"/>
          <w:color w:val="000000"/>
          <w:szCs w:val="28"/>
        </w:rPr>
        <w:tab/>
        <w:t xml:space="preserve"> </w:t>
      </w:r>
      <w:r w:rsidR="00922269">
        <w:rPr>
          <w:rFonts w:eastAsia="Times New Roman" w:cs="Times New Roman"/>
          <w:color w:val="000000"/>
          <w:szCs w:val="28"/>
        </w:rPr>
        <w:t xml:space="preserve"> (2.19</w:t>
      </w:r>
      <w:r w:rsidR="009F07B4">
        <w:rPr>
          <w:rFonts w:eastAsia="Times New Roman" w:cs="Times New Roman"/>
          <w:color w:val="000000"/>
          <w:szCs w:val="28"/>
        </w:rPr>
        <w:t>)</w:t>
      </w:r>
    </w:p>
    <w:p w:rsidR="00DD7680" w:rsidRDefault="00D266D4" w:rsidP="00D266D4">
      <w:pPr>
        <w:spacing w:after="0"/>
        <w:rPr>
          <w:rFonts w:eastAsia="Times New Roman" w:cs="Times New Roman"/>
          <w:color w:val="000000"/>
          <w:szCs w:val="28"/>
        </w:rPr>
      </w:pPr>
      <w:r>
        <w:rPr>
          <w:rFonts w:eastAsia="Calibri" w:cs="Times New Roman"/>
        </w:rPr>
        <w:t>Відбите від об</w:t>
      </w:r>
      <w:r w:rsidRPr="00D266D4">
        <w:rPr>
          <w:rFonts w:eastAsia="Calibri" w:cs="Times New Roman"/>
        </w:rPr>
        <w:t>’</w:t>
      </w:r>
      <w:r>
        <w:rPr>
          <w:rFonts w:eastAsia="Calibri" w:cs="Times New Roman"/>
        </w:rPr>
        <w:t>єкта випромінювання є частково поляризованим і поляризована складова має нахил поляризації 0 градусів. Т</w:t>
      </w:r>
      <w:r w:rsidR="009F07B4">
        <w:rPr>
          <w:rFonts w:eastAsia="Times New Roman" w:cs="Times New Roman"/>
          <w:color w:val="000000"/>
          <w:szCs w:val="28"/>
        </w:rPr>
        <w:t xml:space="preserve">ак як потік проходить через поляризатор, </w:t>
      </w:r>
      <w:r w:rsidR="00DD7680">
        <w:rPr>
          <w:rFonts w:eastAsia="Times New Roman" w:cs="Times New Roman"/>
          <w:color w:val="000000"/>
          <w:szCs w:val="28"/>
        </w:rPr>
        <w:t xml:space="preserve">потрібно врахувати поляризацію. </w:t>
      </w:r>
      <w:r w:rsidR="009F07B4">
        <w:rPr>
          <w:rFonts w:eastAsia="Times New Roman" w:cs="Times New Roman"/>
          <w:color w:val="000000"/>
          <w:szCs w:val="28"/>
        </w:rPr>
        <w:t>Для цього скористаємося законом Малюса:</w:t>
      </w:r>
    </w:p>
    <w:p w:rsidR="00DD7680" w:rsidRDefault="0098619B" w:rsidP="00DD7680">
      <w:pPr>
        <w:spacing w:before="240" w:after="240"/>
        <w:ind w:left="2127"/>
        <w:rPr>
          <w:rFonts w:eastAsia="Times New Roman" w:cs="Times New Roman"/>
          <w:color w:val="000000"/>
          <w:szCs w:val="28"/>
        </w:rPr>
      </w:pPr>
      <w:r w:rsidRPr="0098619B">
        <w:rPr>
          <w:rFonts w:eastAsia="Times New Roman" w:cs="Times New Roman"/>
          <w:b/>
          <w:color w:val="000000"/>
          <w:szCs w:val="28"/>
        </w:rPr>
        <w:t xml:space="preserve">          </w:t>
      </w:r>
      <m:oMath>
        <m:sSub>
          <m:sSubPr>
            <m:ctrlPr>
              <w:rPr>
                <w:rFonts w:ascii="Cambria Math" w:eastAsia="Times New Roman" w:hAnsi="Cambria Math" w:cs="Times New Roman"/>
                <w:b/>
                <w:i/>
                <w:color w:val="000000"/>
                <w:szCs w:val="28"/>
              </w:rPr>
            </m:ctrlPr>
          </m:sSubPr>
          <m:e>
            <m:r>
              <m:rPr>
                <m:sty m:val="bi"/>
              </m:rPr>
              <w:rPr>
                <w:rFonts w:ascii="Cambria Math" w:eastAsia="Times New Roman" w:hAnsi="Cambria Math" w:cs="Times New Roman"/>
                <w:color w:val="000000"/>
                <w:szCs w:val="28"/>
              </w:rPr>
              <m:t>І</m:t>
            </m:r>
          </m:e>
          <m:sub>
            <m:r>
              <m:rPr>
                <m:sty m:val="bi"/>
              </m:rPr>
              <w:rPr>
                <w:rFonts w:ascii="Cambria Math" w:eastAsia="Times New Roman" w:hAnsi="Cambria Math" w:cs="Times New Roman"/>
                <w:color w:val="000000"/>
                <w:szCs w:val="28"/>
              </w:rPr>
              <m:t>м</m:t>
            </m:r>
          </m:sub>
        </m:sSub>
        <m:r>
          <m:rPr>
            <m:sty m:val="bi"/>
          </m:rPr>
          <w:rPr>
            <w:rFonts w:ascii="Cambria Math" w:eastAsia="Times New Roman" w:hAnsi="Cambria Math" w:cs="Times New Roman"/>
            <w:color w:val="000000"/>
            <w:szCs w:val="28"/>
          </w:rPr>
          <m:t>=</m:t>
        </m:r>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пол</m:t>
            </m:r>
          </m:sub>
        </m:sSub>
        <m:r>
          <w:rPr>
            <w:rFonts w:ascii="Cambria Math" w:eastAsia="Times New Roman" w:hAnsi="Cambria Math" w:cs="Times New Roman"/>
            <w:color w:val="000000"/>
            <w:szCs w:val="28"/>
          </w:rPr>
          <m:t>∙</m:t>
        </m:r>
        <m:sSub>
          <m:sSubPr>
            <m:ctrlPr>
              <w:rPr>
                <w:rFonts w:ascii="Cambria Math" w:eastAsia="Times New Roman" w:hAnsi="Cambria Math" w:cs="Times New Roman"/>
                <w:b/>
                <w:i/>
                <w:color w:val="000000"/>
                <w:szCs w:val="28"/>
              </w:rPr>
            </m:ctrlPr>
          </m:sSubPr>
          <m:e>
            <m:r>
              <m:rPr>
                <m:sty m:val="bi"/>
              </m:rPr>
              <w:rPr>
                <w:rFonts w:ascii="Cambria Math" w:eastAsia="Times New Roman" w:hAnsi="Cambria Math" w:cs="Times New Roman"/>
                <w:color w:val="000000"/>
                <w:szCs w:val="28"/>
              </w:rPr>
              <m:t>І</m:t>
            </m:r>
          </m:e>
          <m:sub>
            <m:r>
              <m:rPr>
                <m:sty m:val="bi"/>
              </m:rPr>
              <w:rPr>
                <w:rFonts w:ascii="Cambria Math" w:eastAsia="Times New Roman" w:hAnsi="Cambria Math" w:cs="Times New Roman"/>
                <w:color w:val="000000"/>
                <w:szCs w:val="28"/>
              </w:rPr>
              <m:t>об</m:t>
            </m:r>
          </m:sub>
        </m:sSub>
        <m:r>
          <w:rPr>
            <w:rFonts w:ascii="Cambria Math" w:eastAsia="Times New Roman" w:hAnsi="Cambria Math" w:cs="Times New Roman"/>
            <w:color w:val="000000"/>
            <w:szCs w:val="28"/>
          </w:rPr>
          <m:t>∙</m:t>
        </m:r>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lang w:val="en-US"/>
              </w:rPr>
              <m:t>cos</m:t>
            </m:r>
          </m:e>
          <m:sup>
            <m:r>
              <w:rPr>
                <w:rFonts w:ascii="Cambria Math" w:eastAsia="Times New Roman" w:hAnsi="Cambria Math" w:cs="Times New Roman"/>
                <w:color w:val="000000"/>
                <w:szCs w:val="28"/>
              </w:rPr>
              <m:t>2</m:t>
            </m:r>
          </m:sup>
        </m:sSup>
        <m:r>
          <w:rPr>
            <w:rFonts w:ascii="Cambria Math" w:eastAsia="Times New Roman" w:hAnsi="Cambria Math" w:cs="Times New Roman"/>
            <w:color w:val="000000"/>
            <w:szCs w:val="28"/>
            <w:lang w:val="ru-RU"/>
          </w:rPr>
          <m:t>φ</m:t>
        </m:r>
      </m:oMath>
      <w:r w:rsidRPr="0098619B">
        <w:rPr>
          <w:rFonts w:eastAsia="Times New Roman" w:cs="Times New Roman"/>
          <w:i/>
          <w:color w:val="000000"/>
          <w:szCs w:val="28"/>
        </w:rPr>
        <w:t xml:space="preserve">  </w:t>
      </w:r>
      <w:r w:rsidRPr="0098619B">
        <w:rPr>
          <w:rFonts w:eastAsia="Times New Roman" w:cs="Times New Roman"/>
          <w:i/>
          <w:color w:val="000000"/>
          <w:szCs w:val="28"/>
        </w:rPr>
        <w:tab/>
      </w:r>
      <w:r>
        <w:rPr>
          <w:rFonts w:eastAsia="Times New Roman" w:cs="Times New Roman"/>
          <w:i/>
          <w:color w:val="000000"/>
          <w:szCs w:val="28"/>
        </w:rPr>
        <w:tab/>
      </w:r>
      <w:r>
        <w:rPr>
          <w:rFonts w:eastAsia="Times New Roman" w:cs="Times New Roman"/>
          <w:i/>
          <w:color w:val="000000"/>
          <w:szCs w:val="28"/>
        </w:rPr>
        <w:tab/>
      </w:r>
      <w:r>
        <w:rPr>
          <w:rFonts w:eastAsia="Times New Roman" w:cs="Times New Roman"/>
          <w:i/>
          <w:color w:val="000000"/>
          <w:szCs w:val="28"/>
        </w:rPr>
        <w:tab/>
      </w:r>
      <w:r w:rsidRPr="0098619B">
        <w:rPr>
          <w:rFonts w:eastAsia="Times New Roman" w:cs="Times New Roman"/>
          <w:i/>
          <w:color w:val="000000"/>
          <w:szCs w:val="28"/>
        </w:rPr>
        <w:t xml:space="preserve">  </w:t>
      </w:r>
      <w:r w:rsidR="00922269">
        <w:rPr>
          <w:rFonts w:eastAsia="Times New Roman" w:cs="Times New Roman"/>
          <w:color w:val="000000"/>
          <w:szCs w:val="28"/>
        </w:rPr>
        <w:t>(2.20</w:t>
      </w:r>
      <w:r w:rsidRPr="0098619B">
        <w:rPr>
          <w:rFonts w:eastAsia="Times New Roman" w:cs="Times New Roman"/>
          <w:color w:val="000000"/>
          <w:szCs w:val="28"/>
        </w:rPr>
        <w:t>)</w:t>
      </w:r>
    </w:p>
    <w:p w:rsidR="00DD7680" w:rsidRDefault="0098619B" w:rsidP="00DD7680">
      <w:pPr>
        <w:spacing w:after="0"/>
        <w:rPr>
          <w:rFonts w:eastAsia="Times New Roman" w:cs="Times New Roman"/>
          <w:color w:val="000000"/>
          <w:szCs w:val="28"/>
        </w:rPr>
      </w:pPr>
      <w:r>
        <w:rPr>
          <w:rFonts w:eastAsia="Times New Roman" w:cs="Times New Roman"/>
          <w:color w:val="000000"/>
          <w:szCs w:val="28"/>
          <w:lang w:val="ru-RU"/>
        </w:rPr>
        <w:t xml:space="preserve">де </w:t>
      </w:r>
      <m:oMath>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пол</m:t>
            </m:r>
          </m:sub>
        </m:sSub>
      </m:oMath>
      <w:r>
        <w:rPr>
          <w:rFonts w:eastAsia="Times New Roman" w:cs="Times New Roman"/>
          <w:color w:val="000000"/>
          <w:szCs w:val="28"/>
          <w:lang w:val="ru-RU"/>
        </w:rPr>
        <w:t xml:space="preserve"> – коеф</w:t>
      </w:r>
      <w:r>
        <w:rPr>
          <w:rFonts w:eastAsia="Times New Roman" w:cs="Times New Roman"/>
          <w:color w:val="000000"/>
          <w:szCs w:val="28"/>
        </w:rPr>
        <w:t>іцієнт пропускання поляризатора;</w:t>
      </w:r>
    </w:p>
    <w:p w:rsidR="00DD7680" w:rsidRDefault="00292848" w:rsidP="00DD7680">
      <w:pPr>
        <w:spacing w:after="0"/>
        <w:rPr>
          <w:rFonts w:eastAsia="Times New Roman" w:cs="Times New Roman"/>
          <w:color w:val="000000"/>
          <w:szCs w:val="28"/>
        </w:rPr>
      </w:pPr>
      <m:oMath>
        <m:sSub>
          <m:sSubPr>
            <m:ctrlPr>
              <w:rPr>
                <w:rFonts w:ascii="Cambria Math" w:eastAsia="Times New Roman" w:hAnsi="Cambria Math" w:cs="Times New Roman"/>
                <w:b/>
                <w:i/>
                <w:color w:val="000000"/>
                <w:szCs w:val="28"/>
              </w:rPr>
            </m:ctrlPr>
          </m:sSubPr>
          <m:e>
            <m:r>
              <m:rPr>
                <m:sty m:val="bi"/>
              </m:rPr>
              <w:rPr>
                <w:rFonts w:ascii="Cambria Math" w:eastAsia="Times New Roman" w:hAnsi="Cambria Math" w:cs="Times New Roman"/>
                <w:color w:val="000000"/>
                <w:szCs w:val="28"/>
              </w:rPr>
              <m:t>І</m:t>
            </m:r>
          </m:e>
          <m:sub>
            <m:r>
              <m:rPr>
                <m:sty m:val="bi"/>
              </m:rPr>
              <w:rPr>
                <w:rFonts w:ascii="Cambria Math" w:eastAsia="Times New Roman" w:hAnsi="Cambria Math" w:cs="Times New Roman"/>
                <w:color w:val="000000"/>
                <w:szCs w:val="28"/>
              </w:rPr>
              <m:t>об</m:t>
            </m:r>
          </m:sub>
        </m:sSub>
      </m:oMath>
      <w:r w:rsidR="0098619B">
        <w:rPr>
          <w:rFonts w:eastAsia="Times New Roman" w:cs="Times New Roman"/>
          <w:b/>
          <w:color w:val="000000"/>
          <w:szCs w:val="28"/>
        </w:rPr>
        <w:t xml:space="preserve"> </w:t>
      </w:r>
      <w:r w:rsidR="00151531">
        <w:rPr>
          <w:rFonts w:eastAsia="Times New Roman" w:cs="Times New Roman"/>
          <w:b/>
          <w:color w:val="000000"/>
          <w:szCs w:val="28"/>
        </w:rPr>
        <w:t>–</w:t>
      </w:r>
      <w:r w:rsidR="0098619B">
        <w:rPr>
          <w:rFonts w:eastAsia="Times New Roman" w:cs="Times New Roman"/>
          <w:b/>
          <w:color w:val="000000"/>
          <w:szCs w:val="28"/>
        </w:rPr>
        <w:t xml:space="preserve"> </w:t>
      </w:r>
      <w:r w:rsidR="0098619B" w:rsidRPr="0098619B">
        <w:rPr>
          <w:rFonts w:eastAsia="Times New Roman" w:cs="Times New Roman"/>
          <w:color w:val="000000"/>
          <w:szCs w:val="28"/>
        </w:rPr>
        <w:t>інтенсивність падаючого на поляризатор світла</w:t>
      </w:r>
      <w:r w:rsidR="0098619B">
        <w:rPr>
          <w:rFonts w:eastAsia="Times New Roman" w:cs="Times New Roman"/>
          <w:color w:val="000000"/>
          <w:szCs w:val="28"/>
        </w:rPr>
        <w:t>;</w:t>
      </w:r>
    </w:p>
    <w:p w:rsidR="00DD7680" w:rsidRDefault="0098619B" w:rsidP="00DD7680">
      <w:pPr>
        <w:spacing w:after="0"/>
        <w:rPr>
          <w:rFonts w:eastAsia="Times New Roman" w:cs="Times New Roman"/>
          <w:color w:val="000000"/>
          <w:szCs w:val="28"/>
        </w:rPr>
      </w:pPr>
      <m:oMath>
        <m:r>
          <w:rPr>
            <w:rFonts w:ascii="Cambria Math" w:eastAsia="Times New Roman" w:hAnsi="Cambria Math" w:cs="Times New Roman"/>
            <w:color w:val="000000"/>
            <w:szCs w:val="28"/>
            <w:lang w:val="ru-RU"/>
          </w:rPr>
          <m:t>φ</m:t>
        </m:r>
      </m:oMath>
      <w:r w:rsidRPr="0098619B">
        <w:rPr>
          <w:rFonts w:eastAsia="Times New Roman" w:cs="Times New Roman"/>
          <w:i/>
          <w:color w:val="000000"/>
          <w:szCs w:val="28"/>
        </w:rPr>
        <w:t xml:space="preserve"> </w:t>
      </w:r>
      <w:r>
        <w:rPr>
          <w:rFonts w:eastAsia="Times New Roman" w:cs="Times New Roman"/>
          <w:color w:val="000000"/>
          <w:szCs w:val="28"/>
        </w:rPr>
        <w:t>– кут повороту площини поляризації</w:t>
      </w:r>
      <w:r w:rsidR="00BF7E6C">
        <w:rPr>
          <w:rFonts w:eastAsia="Times New Roman" w:cs="Times New Roman"/>
          <w:color w:val="000000"/>
          <w:szCs w:val="28"/>
        </w:rPr>
        <w:t xml:space="preserve"> (0º, 45º, 90º, 135º).</w:t>
      </w:r>
    </w:p>
    <w:p w:rsidR="00DD7680" w:rsidRDefault="00BF7E6C" w:rsidP="00DD7680">
      <w:pPr>
        <w:spacing w:before="240" w:after="0"/>
        <w:rPr>
          <w:rFonts w:eastAsia="Times New Roman" w:cs="Times New Roman"/>
          <w:color w:val="000000"/>
          <w:szCs w:val="28"/>
        </w:rPr>
      </w:pPr>
      <w:r w:rsidRPr="0098619B">
        <w:rPr>
          <w:rFonts w:eastAsia="Times New Roman" w:cs="Times New Roman"/>
          <w:i/>
          <w:color w:val="000000"/>
          <w:szCs w:val="28"/>
        </w:rPr>
        <w:t xml:space="preserve"> </w:t>
      </w:r>
      <w:r w:rsidR="00DD7680">
        <w:rPr>
          <w:rFonts w:eastAsia="Times New Roman" w:cs="Times New Roman"/>
          <w:color w:val="000000"/>
          <w:szCs w:val="28"/>
        </w:rPr>
        <w:t>Таблиця 1. Інтенсивність світла, що виходить з поляризатора.</w:t>
      </w:r>
    </w:p>
    <w:tbl>
      <w:tblPr>
        <w:tblStyle w:val="af2"/>
        <w:tblpPr w:leftFromText="180" w:rightFromText="180" w:vertAnchor="text" w:horzAnchor="margin" w:tblpX="132" w:tblpY="399"/>
        <w:tblW w:w="9492" w:type="dxa"/>
        <w:tblLook w:val="04A0" w:firstRow="1" w:lastRow="0" w:firstColumn="1" w:lastColumn="0" w:noHBand="0" w:noVBand="1"/>
      </w:tblPr>
      <w:tblGrid>
        <w:gridCol w:w="893"/>
        <w:gridCol w:w="706"/>
        <w:gridCol w:w="1940"/>
        <w:gridCol w:w="1985"/>
        <w:gridCol w:w="1984"/>
        <w:gridCol w:w="1984"/>
      </w:tblGrid>
      <w:tr w:rsidR="00C15782" w:rsidTr="004048AC">
        <w:tc>
          <w:tcPr>
            <w:tcW w:w="893" w:type="dxa"/>
          </w:tcPr>
          <w:p w:rsidR="00C15782" w:rsidRPr="00911B31" w:rsidRDefault="00C15782" w:rsidP="00C15782">
            <w:pPr>
              <w:keepNext/>
              <w:keepLines/>
              <w:ind w:firstLine="0"/>
              <w:jc w:val="center"/>
              <w:outlineLvl w:val="1"/>
              <w:rPr>
                <w:rFonts w:ascii="Times New Roman" w:eastAsia="Times New Roman" w:hAnsi="Times New Roman" w:cs="Times New Roman"/>
                <w:color w:val="000000"/>
                <w:sz w:val="28"/>
                <w:szCs w:val="28"/>
                <w:lang w:val="ru-RU"/>
              </w:rPr>
            </w:pPr>
            <w:bookmarkStart w:id="38" w:name="_Toc74160216"/>
            <w:bookmarkStart w:id="39" w:name="_Toc74160386"/>
            <w:bookmarkStart w:id="40" w:name="_Toc74240128"/>
            <w:bookmarkStart w:id="41" w:name="_Toc74295037"/>
            <w:bookmarkStart w:id="42" w:name="_Toc74296919"/>
            <w:r w:rsidRPr="00911B31">
              <w:rPr>
                <w:rFonts w:ascii="Times New Roman" w:eastAsia="Times New Roman" w:hAnsi="Times New Roman" w:cs="Times New Roman"/>
                <w:color w:val="000000"/>
                <w:sz w:val="28"/>
                <w:szCs w:val="28"/>
                <w:lang w:val="ru-RU"/>
              </w:rPr>
              <w:t>λ</w:t>
            </w:r>
            <w:bookmarkEnd w:id="38"/>
            <w:bookmarkEnd w:id="39"/>
            <w:bookmarkEnd w:id="40"/>
            <w:bookmarkEnd w:id="41"/>
            <w:bookmarkEnd w:id="42"/>
          </w:p>
          <w:p w:rsidR="00C15782" w:rsidRPr="00911B31" w:rsidRDefault="00C15782" w:rsidP="00C15782">
            <w:pPr>
              <w:keepNext/>
              <w:keepLines/>
              <w:ind w:firstLine="0"/>
              <w:jc w:val="center"/>
              <w:outlineLvl w:val="1"/>
              <w:rPr>
                <w:rFonts w:ascii="Times New Roman" w:eastAsia="Times New Roman" w:hAnsi="Times New Roman" w:cs="Times New Roman"/>
                <w:color w:val="000000"/>
                <w:sz w:val="28"/>
                <w:szCs w:val="28"/>
                <w:lang w:val="ru-RU"/>
              </w:rPr>
            </w:pPr>
            <w:bookmarkStart w:id="43" w:name="_Toc74160217"/>
            <w:bookmarkStart w:id="44" w:name="_Toc74160387"/>
            <w:bookmarkStart w:id="45" w:name="_Toc74240129"/>
            <w:bookmarkStart w:id="46" w:name="_Toc74295038"/>
            <w:bookmarkStart w:id="47" w:name="_Toc74296920"/>
            <w:r w:rsidRPr="00911B31">
              <w:rPr>
                <w:rFonts w:ascii="Times New Roman" w:eastAsia="Times New Roman" w:hAnsi="Times New Roman" w:cs="Times New Roman"/>
                <w:color w:val="000000"/>
                <w:sz w:val="28"/>
                <w:szCs w:val="28"/>
                <w:lang w:val="ru-RU"/>
              </w:rPr>
              <w:t>(мкм)</w:t>
            </w:r>
            <w:bookmarkEnd w:id="43"/>
            <w:bookmarkEnd w:id="44"/>
            <w:bookmarkEnd w:id="45"/>
            <w:bookmarkEnd w:id="46"/>
            <w:bookmarkEnd w:id="47"/>
          </w:p>
        </w:tc>
        <w:bookmarkStart w:id="48" w:name="_Toc74160218"/>
        <w:bookmarkStart w:id="49" w:name="_Toc74160388"/>
        <w:bookmarkStart w:id="50" w:name="_Toc74240130"/>
        <w:bookmarkStart w:id="51" w:name="_Toc74295039"/>
        <w:bookmarkStart w:id="52" w:name="_Toc74296921"/>
        <w:tc>
          <w:tcPr>
            <w:tcW w:w="706" w:type="dxa"/>
          </w:tcPr>
          <w:p w:rsidR="00C15782" w:rsidRPr="00911B31" w:rsidRDefault="00292848" w:rsidP="00C15782">
            <w:pPr>
              <w:keepNext/>
              <w:keepLines/>
              <w:ind w:firstLine="0"/>
              <w:jc w:val="center"/>
              <w:outlineLvl w:val="1"/>
              <w:rPr>
                <w:rFonts w:ascii="Times New Roman" w:eastAsia="Times New Roman" w:hAnsi="Times New Roman" w:cs="Times New Roman"/>
                <w:color w:val="000000"/>
                <w:sz w:val="28"/>
                <w:szCs w:val="28"/>
                <w:lang w:val="ru-RU"/>
              </w:rPr>
            </w:pPr>
            <m:oMathPara>
              <m:oMath>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rPr>
                      <m:t>τ</m:t>
                    </m:r>
                  </m:e>
                  <m:sub>
                    <m:r>
                      <w:rPr>
                        <w:rFonts w:ascii="Cambria Math" w:eastAsia="Times New Roman" w:hAnsi="Cambria Math" w:cs="Times New Roman"/>
                        <w:color w:val="000000"/>
                        <w:sz w:val="28"/>
                        <w:szCs w:val="28"/>
                      </w:rPr>
                      <m:t>пол</m:t>
                    </m:r>
                  </m:sub>
                </m:sSub>
              </m:oMath>
            </m:oMathPara>
            <w:bookmarkEnd w:id="48"/>
            <w:bookmarkEnd w:id="49"/>
            <w:bookmarkEnd w:id="50"/>
            <w:bookmarkEnd w:id="51"/>
            <w:bookmarkEnd w:id="52"/>
          </w:p>
        </w:tc>
        <w:bookmarkStart w:id="53" w:name="_Toc74160219"/>
        <w:bookmarkStart w:id="54" w:name="_Toc74160389"/>
        <w:bookmarkStart w:id="55" w:name="_Toc74240131"/>
        <w:bookmarkStart w:id="56" w:name="_Toc74295040"/>
        <w:bookmarkStart w:id="57" w:name="_Toc74296922"/>
        <w:tc>
          <w:tcPr>
            <w:tcW w:w="1940" w:type="dxa"/>
          </w:tcPr>
          <w:p w:rsidR="00C15782" w:rsidRPr="00C15782" w:rsidRDefault="00292848" w:rsidP="00C15782">
            <w:pPr>
              <w:keepNext/>
              <w:keepLines/>
              <w:ind w:firstLine="0"/>
              <w:jc w:val="center"/>
              <w:outlineLvl w:val="1"/>
              <w:rPr>
                <w:rFonts w:ascii="Times New Roman" w:eastAsia="Times New Roman" w:hAnsi="Times New Roman" w:cs="Times New Roman"/>
                <w:color w:val="000000"/>
                <w:sz w:val="26"/>
                <w:szCs w:val="26"/>
                <w:lang w:val="ru-RU"/>
              </w:rPr>
            </w:pPr>
            <m:oMath>
              <m:sSub>
                <m:sSubPr>
                  <m:ctrlPr>
                    <w:rPr>
                      <w:rFonts w:ascii="Cambria Math" w:eastAsia="Times New Roman" w:hAnsi="Cambria Math" w:cs="Times New Roman"/>
                      <w:b/>
                      <w:color w:val="000000"/>
                      <w:sz w:val="26"/>
                      <w:szCs w:val="26"/>
                    </w:rPr>
                  </m:ctrlPr>
                </m:sSubPr>
                <m:e>
                  <m:r>
                    <m:rPr>
                      <m:sty m:val="b"/>
                    </m:rPr>
                    <w:rPr>
                      <w:rFonts w:ascii="Cambria Math" w:eastAsia="Times New Roman" w:hAnsi="Cambria Math" w:cs="Times New Roman"/>
                      <w:color w:val="000000"/>
                      <w:sz w:val="26"/>
                      <w:szCs w:val="26"/>
                      <w:lang w:val="ru-RU"/>
                    </w:rPr>
                    <m:t>І</m:t>
                  </m:r>
                </m:e>
                <m:sub>
                  <m:r>
                    <m:rPr>
                      <m:sty m:val="b"/>
                    </m:rPr>
                    <w:rPr>
                      <w:rFonts w:ascii="Cambria Math" w:eastAsia="Times New Roman" w:hAnsi="Cambria Math" w:cs="Times New Roman"/>
                      <w:color w:val="000000"/>
                      <w:sz w:val="26"/>
                      <w:szCs w:val="26"/>
                      <w:lang w:val="ru-RU"/>
                    </w:rPr>
                    <m:t>м1</m:t>
                  </m:r>
                </m:sub>
              </m:sSub>
              <m:r>
                <m:rPr>
                  <m:sty m:val="b"/>
                </m:rPr>
                <w:rPr>
                  <w:rFonts w:ascii="Cambria Math" w:eastAsia="Times New Roman" w:hAnsi="Cambria Math" w:cs="Times New Roman"/>
                  <w:color w:val="000000"/>
                  <w:sz w:val="26"/>
                  <w:szCs w:val="26"/>
                  <w:lang w:val="ru-RU"/>
                </w:rPr>
                <m:t>=</m:t>
              </m:r>
              <m:sSub>
                <m:sSubPr>
                  <m:ctrlPr>
                    <w:rPr>
                      <w:rFonts w:ascii="Cambria Math" w:eastAsia="Times New Roman" w:hAnsi="Cambria Math" w:cs="Times New Roman"/>
                      <w:color w:val="000000"/>
                      <w:sz w:val="26"/>
                      <w:szCs w:val="26"/>
                      <w:lang w:val="ru-RU"/>
                    </w:rPr>
                  </m:ctrlPr>
                </m:sSubPr>
                <m:e>
                  <m:r>
                    <m:rPr>
                      <m:sty m:val="p"/>
                    </m:rPr>
                    <w:rPr>
                      <w:rFonts w:ascii="Cambria Math" w:eastAsia="Times New Roman" w:hAnsi="Cambria Math" w:cs="Times New Roman"/>
                      <w:color w:val="000000"/>
                      <w:sz w:val="26"/>
                      <w:szCs w:val="26"/>
                    </w:rPr>
                    <m:t>τ</m:t>
                  </m:r>
                </m:e>
                <m:sub>
                  <m:r>
                    <m:rPr>
                      <m:sty m:val="p"/>
                    </m:rPr>
                    <w:rPr>
                      <w:rFonts w:ascii="Cambria Math" w:eastAsia="Times New Roman" w:hAnsi="Cambria Math" w:cs="Times New Roman"/>
                      <w:color w:val="000000"/>
                      <w:sz w:val="26"/>
                      <w:szCs w:val="26"/>
                      <w:lang w:val="ru-RU"/>
                    </w:rPr>
                    <m:t>пол</m:t>
                  </m:r>
                </m:sub>
              </m:sSub>
              <m:r>
                <m:rPr>
                  <m:sty m:val="p"/>
                </m:rPr>
                <w:rPr>
                  <w:rFonts w:ascii="Cambria Math" w:eastAsia="Times New Roman" w:hAnsi="Cambria Math" w:cs="Times New Roman"/>
                  <w:color w:val="000000"/>
                  <w:sz w:val="26"/>
                  <w:szCs w:val="26"/>
                  <w:lang w:val="ru-RU"/>
                </w:rPr>
                <m:t>∙</m:t>
              </m:r>
              <m:sSub>
                <m:sSubPr>
                  <m:ctrlPr>
                    <w:rPr>
                      <w:rFonts w:ascii="Cambria Math" w:eastAsia="Times New Roman" w:hAnsi="Cambria Math" w:cs="Times New Roman"/>
                      <w:b/>
                      <w:color w:val="000000"/>
                      <w:sz w:val="26"/>
                      <w:szCs w:val="26"/>
                    </w:rPr>
                  </m:ctrlPr>
                </m:sSubPr>
                <m:e>
                  <m:r>
                    <m:rPr>
                      <m:sty m:val="b"/>
                    </m:rPr>
                    <w:rPr>
                      <w:rFonts w:ascii="Cambria Math" w:eastAsia="Times New Roman" w:hAnsi="Cambria Math" w:cs="Times New Roman"/>
                      <w:color w:val="000000"/>
                      <w:sz w:val="26"/>
                      <w:szCs w:val="26"/>
                      <w:lang w:val="ru-RU"/>
                    </w:rPr>
                    <m:t>І</m:t>
                  </m:r>
                </m:e>
                <m:sub>
                  <m:r>
                    <m:rPr>
                      <m:sty m:val="b"/>
                    </m:rPr>
                    <w:rPr>
                      <w:rFonts w:ascii="Cambria Math" w:eastAsia="Times New Roman" w:hAnsi="Cambria Math" w:cs="Times New Roman"/>
                      <w:color w:val="000000"/>
                      <w:sz w:val="26"/>
                      <w:szCs w:val="26"/>
                      <w:lang w:val="ru-RU"/>
                    </w:rPr>
                    <m:t>об</m:t>
                  </m:r>
                </m:sub>
              </m:sSub>
              <m:r>
                <m:rPr>
                  <m:sty m:val="p"/>
                </m:rPr>
                <w:rPr>
                  <w:rFonts w:ascii="Cambria Math" w:eastAsia="Times New Roman" w:hAnsi="Cambria Math" w:cs="Times New Roman"/>
                  <w:color w:val="000000"/>
                  <w:sz w:val="26"/>
                  <w:szCs w:val="26"/>
                  <w:lang w:val="ru-RU"/>
                </w:rPr>
                <m:t>∙</m:t>
              </m:r>
              <m:sSup>
                <m:sSupPr>
                  <m:ctrlPr>
                    <w:rPr>
                      <w:rFonts w:ascii="Cambria Math" w:eastAsia="Times New Roman" w:hAnsi="Cambria Math" w:cs="Times New Roman"/>
                      <w:color w:val="000000"/>
                      <w:sz w:val="26"/>
                      <w:szCs w:val="26"/>
                    </w:rPr>
                  </m:ctrlPr>
                </m:sSupPr>
                <m:e>
                  <m:r>
                    <m:rPr>
                      <m:sty m:val="p"/>
                    </m:rPr>
                    <w:rPr>
                      <w:rFonts w:ascii="Cambria Math" w:eastAsia="Times New Roman" w:hAnsi="Cambria Math" w:cs="Times New Roman"/>
                      <w:color w:val="000000"/>
                      <w:sz w:val="26"/>
                      <w:szCs w:val="26"/>
                      <w:lang w:val="ru-RU"/>
                    </w:rPr>
                    <m:t>∙</m:t>
                  </m:r>
                  <m:r>
                    <m:rPr>
                      <m:sty m:val="p"/>
                    </m:rPr>
                    <w:rPr>
                      <w:rFonts w:ascii="Cambria Math" w:eastAsia="Times New Roman" w:hAnsi="Cambria Math" w:cs="Times New Roman"/>
                      <w:color w:val="000000"/>
                      <w:sz w:val="26"/>
                      <w:szCs w:val="26"/>
                    </w:rPr>
                    <m:t>cos</m:t>
                  </m:r>
                </m:e>
                <m:sup>
                  <m:r>
                    <m:rPr>
                      <m:sty m:val="p"/>
                    </m:rPr>
                    <w:rPr>
                      <w:rFonts w:ascii="Cambria Math" w:eastAsia="Times New Roman" w:hAnsi="Cambria Math" w:cs="Times New Roman"/>
                      <w:color w:val="000000"/>
                      <w:sz w:val="26"/>
                      <w:szCs w:val="26"/>
                      <w:lang w:val="ru-RU"/>
                    </w:rPr>
                    <m:t>2</m:t>
                  </m:r>
                </m:sup>
              </m:sSup>
              <m:r>
                <m:rPr>
                  <m:sty m:val="p"/>
                </m:rPr>
                <w:rPr>
                  <w:rFonts w:ascii="Cambria Math" w:eastAsia="Times New Roman" w:hAnsi="Cambria Math" w:cs="Times New Roman"/>
                  <w:color w:val="000000"/>
                  <w:sz w:val="26"/>
                  <w:szCs w:val="26"/>
                  <w:lang w:val="ru-RU"/>
                </w:rPr>
                <m:t>0</m:t>
              </m:r>
            </m:oMath>
            <w:r w:rsidR="00C15782" w:rsidRPr="00C15782">
              <w:rPr>
                <w:rFonts w:ascii="Times New Roman" w:eastAsia="Times New Roman" w:hAnsi="Times New Roman" w:cs="Times New Roman"/>
                <w:color w:val="000000"/>
                <w:sz w:val="26"/>
                <w:szCs w:val="26"/>
                <w:lang w:val="ru-RU"/>
              </w:rPr>
              <w:t xml:space="preserve"> (Кд)</w:t>
            </w:r>
            <w:bookmarkEnd w:id="53"/>
            <w:bookmarkEnd w:id="54"/>
            <w:bookmarkEnd w:id="55"/>
            <w:bookmarkEnd w:id="56"/>
            <w:bookmarkEnd w:id="57"/>
          </w:p>
        </w:tc>
        <w:bookmarkStart w:id="58" w:name="_Toc74160220"/>
        <w:bookmarkStart w:id="59" w:name="_Toc74160390"/>
        <w:bookmarkStart w:id="60" w:name="_Toc74240132"/>
        <w:bookmarkStart w:id="61" w:name="_Toc74295041"/>
        <w:bookmarkStart w:id="62" w:name="_Toc74296923"/>
        <w:tc>
          <w:tcPr>
            <w:tcW w:w="1985" w:type="dxa"/>
          </w:tcPr>
          <w:p w:rsidR="00C15782" w:rsidRPr="00C15782" w:rsidRDefault="00292848" w:rsidP="00C15782">
            <w:pPr>
              <w:keepNext/>
              <w:keepLines/>
              <w:ind w:firstLine="0"/>
              <w:jc w:val="center"/>
              <w:outlineLvl w:val="1"/>
              <w:rPr>
                <w:rFonts w:ascii="Times New Roman" w:eastAsia="Times New Roman" w:hAnsi="Times New Roman" w:cs="Times New Roman"/>
                <w:color w:val="000000"/>
                <w:sz w:val="28"/>
                <w:szCs w:val="28"/>
                <w:lang w:val="ru-RU"/>
              </w:rPr>
            </w:pPr>
            <m:oMath>
              <m:sSub>
                <m:sSubPr>
                  <m:ctrlPr>
                    <w:rPr>
                      <w:rFonts w:ascii="Cambria Math" w:eastAsia="Times New Roman" w:hAnsi="Cambria Math" w:cs="Times New Roman"/>
                      <w:b/>
                      <w:color w:val="000000"/>
                      <w:sz w:val="26"/>
                      <w:szCs w:val="26"/>
                    </w:rPr>
                  </m:ctrlPr>
                </m:sSubPr>
                <m:e>
                  <m:r>
                    <m:rPr>
                      <m:sty m:val="b"/>
                    </m:rPr>
                    <w:rPr>
                      <w:rFonts w:ascii="Cambria Math" w:eastAsia="Times New Roman" w:hAnsi="Cambria Math" w:cs="Times New Roman"/>
                      <w:color w:val="000000"/>
                      <w:sz w:val="26"/>
                      <w:szCs w:val="26"/>
                      <w:lang w:val="ru-RU"/>
                    </w:rPr>
                    <m:t>І</m:t>
                  </m:r>
                </m:e>
                <m:sub>
                  <m:r>
                    <m:rPr>
                      <m:sty m:val="b"/>
                    </m:rPr>
                    <w:rPr>
                      <w:rFonts w:ascii="Cambria Math" w:eastAsia="Times New Roman" w:hAnsi="Cambria Math" w:cs="Times New Roman"/>
                      <w:color w:val="000000"/>
                      <w:sz w:val="26"/>
                      <w:szCs w:val="26"/>
                      <w:lang w:val="ru-RU"/>
                    </w:rPr>
                    <m:t>м2</m:t>
                  </m:r>
                </m:sub>
              </m:sSub>
              <m:r>
                <m:rPr>
                  <m:sty m:val="b"/>
                </m:rPr>
                <w:rPr>
                  <w:rFonts w:ascii="Cambria Math" w:eastAsia="Times New Roman" w:hAnsi="Cambria Math" w:cs="Times New Roman"/>
                  <w:color w:val="000000"/>
                  <w:sz w:val="26"/>
                  <w:szCs w:val="26"/>
                  <w:lang w:val="ru-RU"/>
                </w:rPr>
                <m:t>=</m:t>
              </m:r>
              <m:sSub>
                <m:sSubPr>
                  <m:ctrlPr>
                    <w:rPr>
                      <w:rFonts w:ascii="Cambria Math" w:eastAsia="Times New Roman" w:hAnsi="Cambria Math" w:cs="Times New Roman"/>
                      <w:color w:val="000000"/>
                      <w:sz w:val="26"/>
                      <w:szCs w:val="26"/>
                      <w:lang w:val="ru-RU"/>
                    </w:rPr>
                  </m:ctrlPr>
                </m:sSubPr>
                <m:e>
                  <m:r>
                    <m:rPr>
                      <m:sty m:val="p"/>
                    </m:rPr>
                    <w:rPr>
                      <w:rFonts w:ascii="Cambria Math" w:eastAsia="Times New Roman" w:hAnsi="Cambria Math" w:cs="Times New Roman"/>
                      <w:color w:val="000000"/>
                      <w:sz w:val="26"/>
                      <w:szCs w:val="26"/>
                    </w:rPr>
                    <m:t>τ</m:t>
                  </m:r>
                </m:e>
                <m:sub>
                  <m:r>
                    <m:rPr>
                      <m:sty m:val="p"/>
                    </m:rPr>
                    <w:rPr>
                      <w:rFonts w:ascii="Cambria Math" w:eastAsia="Times New Roman" w:hAnsi="Cambria Math" w:cs="Times New Roman"/>
                      <w:color w:val="000000"/>
                      <w:sz w:val="26"/>
                      <w:szCs w:val="26"/>
                      <w:lang w:val="ru-RU"/>
                    </w:rPr>
                    <m:t>пол</m:t>
                  </m:r>
                </m:sub>
              </m:sSub>
              <m:r>
                <m:rPr>
                  <m:sty m:val="p"/>
                </m:rPr>
                <w:rPr>
                  <w:rFonts w:ascii="Cambria Math" w:eastAsia="Times New Roman" w:hAnsi="Cambria Math" w:cs="Times New Roman"/>
                  <w:color w:val="000000"/>
                  <w:sz w:val="26"/>
                  <w:szCs w:val="26"/>
                  <w:lang w:val="ru-RU"/>
                </w:rPr>
                <m:t>∙</m:t>
              </m:r>
              <m:sSub>
                <m:sSubPr>
                  <m:ctrlPr>
                    <w:rPr>
                      <w:rFonts w:ascii="Cambria Math" w:eastAsia="Times New Roman" w:hAnsi="Cambria Math" w:cs="Times New Roman"/>
                      <w:b/>
                      <w:color w:val="000000"/>
                      <w:sz w:val="26"/>
                      <w:szCs w:val="26"/>
                    </w:rPr>
                  </m:ctrlPr>
                </m:sSubPr>
                <m:e>
                  <m:r>
                    <m:rPr>
                      <m:sty m:val="b"/>
                    </m:rPr>
                    <w:rPr>
                      <w:rFonts w:ascii="Cambria Math" w:eastAsia="Times New Roman" w:hAnsi="Cambria Math" w:cs="Times New Roman"/>
                      <w:color w:val="000000"/>
                      <w:sz w:val="26"/>
                      <w:szCs w:val="26"/>
                      <w:lang w:val="ru-RU"/>
                    </w:rPr>
                    <m:t>І</m:t>
                  </m:r>
                </m:e>
                <m:sub>
                  <m:r>
                    <m:rPr>
                      <m:sty m:val="b"/>
                    </m:rPr>
                    <w:rPr>
                      <w:rFonts w:ascii="Cambria Math" w:eastAsia="Times New Roman" w:hAnsi="Cambria Math" w:cs="Times New Roman"/>
                      <w:color w:val="000000"/>
                      <w:sz w:val="26"/>
                      <w:szCs w:val="26"/>
                      <w:lang w:val="ru-RU"/>
                    </w:rPr>
                    <m:t>об</m:t>
                  </m:r>
                </m:sub>
              </m:sSub>
              <m:r>
                <m:rPr>
                  <m:sty m:val="p"/>
                </m:rPr>
                <w:rPr>
                  <w:rFonts w:ascii="Cambria Math" w:eastAsia="Times New Roman" w:hAnsi="Cambria Math" w:cs="Times New Roman"/>
                  <w:color w:val="000000"/>
                  <w:sz w:val="26"/>
                  <w:szCs w:val="26"/>
                  <w:lang w:val="ru-RU"/>
                </w:rPr>
                <m:t>∙</m:t>
              </m:r>
              <m:sSup>
                <m:sSupPr>
                  <m:ctrlPr>
                    <w:rPr>
                      <w:rFonts w:ascii="Cambria Math" w:eastAsia="Times New Roman" w:hAnsi="Cambria Math" w:cs="Times New Roman"/>
                      <w:color w:val="000000"/>
                      <w:sz w:val="26"/>
                      <w:szCs w:val="26"/>
                    </w:rPr>
                  </m:ctrlPr>
                </m:sSupPr>
                <m:e>
                  <m:r>
                    <m:rPr>
                      <m:sty m:val="p"/>
                    </m:rPr>
                    <w:rPr>
                      <w:rFonts w:ascii="Cambria Math" w:eastAsia="Times New Roman" w:hAnsi="Cambria Math" w:cs="Times New Roman"/>
                      <w:color w:val="000000"/>
                      <w:sz w:val="26"/>
                      <w:szCs w:val="26"/>
                      <w:lang w:val="ru-RU"/>
                    </w:rPr>
                    <m:t>∙</m:t>
                  </m:r>
                  <m:r>
                    <m:rPr>
                      <m:sty m:val="p"/>
                    </m:rPr>
                    <w:rPr>
                      <w:rFonts w:ascii="Cambria Math" w:eastAsia="Times New Roman" w:hAnsi="Cambria Math" w:cs="Times New Roman"/>
                      <w:color w:val="000000"/>
                      <w:sz w:val="26"/>
                      <w:szCs w:val="26"/>
                    </w:rPr>
                    <m:t>cos</m:t>
                  </m:r>
                </m:e>
                <m:sup>
                  <m:r>
                    <m:rPr>
                      <m:sty m:val="p"/>
                    </m:rPr>
                    <w:rPr>
                      <w:rFonts w:ascii="Cambria Math" w:eastAsia="Times New Roman" w:hAnsi="Cambria Math" w:cs="Times New Roman"/>
                      <w:color w:val="000000"/>
                      <w:sz w:val="26"/>
                      <w:szCs w:val="26"/>
                      <w:lang w:val="ru-RU"/>
                    </w:rPr>
                    <m:t>2</m:t>
                  </m:r>
                </m:sup>
              </m:sSup>
              <m:r>
                <m:rPr>
                  <m:sty m:val="p"/>
                </m:rPr>
                <w:rPr>
                  <w:rFonts w:ascii="Cambria Math" w:eastAsia="Times New Roman" w:hAnsi="Cambria Math" w:cs="Times New Roman"/>
                  <w:color w:val="000000"/>
                  <w:sz w:val="26"/>
                  <w:szCs w:val="26"/>
                  <w:lang w:val="ru-RU"/>
                </w:rPr>
                <m:t>45</m:t>
              </m:r>
            </m:oMath>
            <w:r w:rsidR="00C15782" w:rsidRPr="00C15782">
              <w:rPr>
                <w:rFonts w:ascii="Times New Roman" w:eastAsia="Times New Roman" w:hAnsi="Times New Roman" w:cs="Times New Roman"/>
                <w:color w:val="000000"/>
                <w:sz w:val="26"/>
                <w:szCs w:val="26"/>
                <w:lang w:val="ru-RU"/>
              </w:rPr>
              <w:t xml:space="preserve">  </w:t>
            </w:r>
            <w:r w:rsidR="00C15782">
              <w:rPr>
                <w:rFonts w:ascii="Times New Roman" w:eastAsia="Times New Roman" w:hAnsi="Times New Roman" w:cs="Times New Roman"/>
                <w:color w:val="000000"/>
                <w:sz w:val="26"/>
                <w:szCs w:val="26"/>
                <w:lang w:val="ru-RU"/>
              </w:rPr>
              <w:t>(Кд)</w:t>
            </w:r>
            <w:bookmarkEnd w:id="58"/>
            <w:bookmarkEnd w:id="59"/>
            <w:bookmarkEnd w:id="60"/>
            <w:bookmarkEnd w:id="61"/>
            <w:bookmarkEnd w:id="62"/>
          </w:p>
        </w:tc>
        <w:bookmarkStart w:id="63" w:name="_Toc74160221"/>
        <w:bookmarkStart w:id="64" w:name="_Toc74160391"/>
        <w:bookmarkStart w:id="65" w:name="_Toc74240133"/>
        <w:bookmarkStart w:id="66" w:name="_Toc74295042"/>
        <w:bookmarkStart w:id="67" w:name="_Toc74296924"/>
        <w:tc>
          <w:tcPr>
            <w:tcW w:w="1984" w:type="dxa"/>
          </w:tcPr>
          <w:p w:rsidR="00C15782" w:rsidRPr="00C15782" w:rsidRDefault="00292848" w:rsidP="00C15782">
            <w:pPr>
              <w:keepNext/>
              <w:keepLines/>
              <w:ind w:firstLine="0"/>
              <w:jc w:val="center"/>
              <w:outlineLvl w:val="1"/>
              <w:rPr>
                <w:rFonts w:ascii="Times New Roman" w:eastAsia="Times New Roman" w:hAnsi="Times New Roman" w:cs="Times New Roman"/>
                <w:color w:val="000000"/>
                <w:sz w:val="28"/>
                <w:szCs w:val="28"/>
                <w:lang w:val="ru-RU"/>
              </w:rPr>
            </w:pPr>
            <m:oMath>
              <m:sSub>
                <m:sSubPr>
                  <m:ctrlPr>
                    <w:rPr>
                      <w:rFonts w:ascii="Cambria Math" w:eastAsia="Times New Roman" w:hAnsi="Cambria Math" w:cs="Times New Roman"/>
                      <w:b/>
                      <w:color w:val="000000"/>
                      <w:sz w:val="26"/>
                      <w:szCs w:val="26"/>
                    </w:rPr>
                  </m:ctrlPr>
                </m:sSubPr>
                <m:e>
                  <m:r>
                    <m:rPr>
                      <m:sty m:val="b"/>
                    </m:rPr>
                    <w:rPr>
                      <w:rFonts w:ascii="Cambria Math" w:eastAsia="Times New Roman" w:hAnsi="Cambria Math" w:cs="Times New Roman"/>
                      <w:color w:val="000000"/>
                      <w:sz w:val="26"/>
                      <w:szCs w:val="26"/>
                      <w:lang w:val="ru-RU"/>
                    </w:rPr>
                    <m:t>І</m:t>
                  </m:r>
                </m:e>
                <m:sub>
                  <m:r>
                    <m:rPr>
                      <m:sty m:val="b"/>
                    </m:rPr>
                    <w:rPr>
                      <w:rFonts w:ascii="Cambria Math" w:eastAsia="Times New Roman" w:hAnsi="Cambria Math" w:cs="Times New Roman"/>
                      <w:color w:val="000000"/>
                      <w:sz w:val="26"/>
                      <w:szCs w:val="26"/>
                      <w:lang w:val="ru-RU"/>
                    </w:rPr>
                    <m:t>м3</m:t>
                  </m:r>
                </m:sub>
              </m:sSub>
              <m:r>
                <m:rPr>
                  <m:sty m:val="b"/>
                </m:rPr>
                <w:rPr>
                  <w:rFonts w:ascii="Cambria Math" w:eastAsia="Times New Roman" w:hAnsi="Cambria Math" w:cs="Times New Roman"/>
                  <w:color w:val="000000"/>
                  <w:sz w:val="26"/>
                  <w:szCs w:val="26"/>
                  <w:lang w:val="ru-RU"/>
                </w:rPr>
                <m:t>=</m:t>
              </m:r>
              <m:sSub>
                <m:sSubPr>
                  <m:ctrlPr>
                    <w:rPr>
                      <w:rFonts w:ascii="Cambria Math" w:eastAsia="Times New Roman" w:hAnsi="Cambria Math" w:cs="Times New Roman"/>
                      <w:color w:val="000000"/>
                      <w:sz w:val="26"/>
                      <w:szCs w:val="26"/>
                      <w:lang w:val="ru-RU"/>
                    </w:rPr>
                  </m:ctrlPr>
                </m:sSubPr>
                <m:e>
                  <m:r>
                    <m:rPr>
                      <m:sty m:val="p"/>
                    </m:rPr>
                    <w:rPr>
                      <w:rFonts w:ascii="Cambria Math" w:eastAsia="Times New Roman" w:hAnsi="Cambria Math" w:cs="Times New Roman"/>
                      <w:color w:val="000000"/>
                      <w:sz w:val="26"/>
                      <w:szCs w:val="26"/>
                    </w:rPr>
                    <m:t>τ</m:t>
                  </m:r>
                </m:e>
                <m:sub>
                  <m:r>
                    <m:rPr>
                      <m:sty m:val="p"/>
                    </m:rPr>
                    <w:rPr>
                      <w:rFonts w:ascii="Cambria Math" w:eastAsia="Times New Roman" w:hAnsi="Cambria Math" w:cs="Times New Roman"/>
                      <w:color w:val="000000"/>
                      <w:sz w:val="26"/>
                      <w:szCs w:val="26"/>
                      <w:lang w:val="ru-RU"/>
                    </w:rPr>
                    <m:t>пол</m:t>
                  </m:r>
                </m:sub>
              </m:sSub>
              <m:r>
                <m:rPr>
                  <m:sty m:val="p"/>
                </m:rPr>
                <w:rPr>
                  <w:rFonts w:ascii="Cambria Math" w:eastAsia="Times New Roman" w:hAnsi="Cambria Math" w:cs="Times New Roman"/>
                  <w:color w:val="000000"/>
                  <w:sz w:val="26"/>
                  <w:szCs w:val="26"/>
                  <w:lang w:val="ru-RU"/>
                </w:rPr>
                <m:t>∙</m:t>
              </m:r>
              <m:sSub>
                <m:sSubPr>
                  <m:ctrlPr>
                    <w:rPr>
                      <w:rFonts w:ascii="Cambria Math" w:eastAsia="Times New Roman" w:hAnsi="Cambria Math" w:cs="Times New Roman"/>
                      <w:b/>
                      <w:color w:val="000000"/>
                      <w:sz w:val="26"/>
                      <w:szCs w:val="26"/>
                    </w:rPr>
                  </m:ctrlPr>
                </m:sSubPr>
                <m:e>
                  <m:r>
                    <m:rPr>
                      <m:sty m:val="b"/>
                    </m:rPr>
                    <w:rPr>
                      <w:rFonts w:ascii="Cambria Math" w:eastAsia="Times New Roman" w:hAnsi="Cambria Math" w:cs="Times New Roman"/>
                      <w:color w:val="000000"/>
                      <w:sz w:val="26"/>
                      <w:szCs w:val="26"/>
                      <w:lang w:val="ru-RU"/>
                    </w:rPr>
                    <m:t>І</m:t>
                  </m:r>
                </m:e>
                <m:sub>
                  <m:r>
                    <m:rPr>
                      <m:sty m:val="b"/>
                    </m:rPr>
                    <w:rPr>
                      <w:rFonts w:ascii="Cambria Math" w:eastAsia="Times New Roman" w:hAnsi="Cambria Math" w:cs="Times New Roman"/>
                      <w:color w:val="000000"/>
                      <w:sz w:val="26"/>
                      <w:szCs w:val="26"/>
                      <w:lang w:val="ru-RU"/>
                    </w:rPr>
                    <m:t>об</m:t>
                  </m:r>
                </m:sub>
              </m:sSub>
              <m:r>
                <m:rPr>
                  <m:sty m:val="p"/>
                </m:rPr>
                <w:rPr>
                  <w:rFonts w:ascii="Cambria Math" w:eastAsia="Times New Roman" w:hAnsi="Cambria Math" w:cs="Times New Roman"/>
                  <w:color w:val="000000"/>
                  <w:sz w:val="26"/>
                  <w:szCs w:val="26"/>
                  <w:lang w:val="ru-RU"/>
                </w:rPr>
                <m:t>∙</m:t>
              </m:r>
              <m:sSup>
                <m:sSupPr>
                  <m:ctrlPr>
                    <w:rPr>
                      <w:rFonts w:ascii="Cambria Math" w:eastAsia="Times New Roman" w:hAnsi="Cambria Math" w:cs="Times New Roman"/>
                      <w:color w:val="000000"/>
                      <w:sz w:val="26"/>
                      <w:szCs w:val="26"/>
                    </w:rPr>
                  </m:ctrlPr>
                </m:sSupPr>
                <m:e>
                  <m:r>
                    <m:rPr>
                      <m:sty m:val="p"/>
                    </m:rPr>
                    <w:rPr>
                      <w:rFonts w:ascii="Cambria Math" w:eastAsia="Times New Roman" w:hAnsi="Cambria Math" w:cs="Times New Roman"/>
                      <w:color w:val="000000"/>
                      <w:sz w:val="26"/>
                      <w:szCs w:val="26"/>
                      <w:lang w:val="ru-RU"/>
                    </w:rPr>
                    <m:t>∙</m:t>
                  </m:r>
                  <m:r>
                    <m:rPr>
                      <m:sty m:val="p"/>
                    </m:rPr>
                    <w:rPr>
                      <w:rFonts w:ascii="Cambria Math" w:eastAsia="Times New Roman" w:hAnsi="Cambria Math" w:cs="Times New Roman"/>
                      <w:color w:val="000000"/>
                      <w:sz w:val="26"/>
                      <w:szCs w:val="26"/>
                    </w:rPr>
                    <m:t>cos</m:t>
                  </m:r>
                </m:e>
                <m:sup>
                  <m:r>
                    <m:rPr>
                      <m:sty m:val="p"/>
                    </m:rPr>
                    <w:rPr>
                      <w:rFonts w:ascii="Cambria Math" w:eastAsia="Times New Roman" w:hAnsi="Cambria Math" w:cs="Times New Roman"/>
                      <w:color w:val="000000"/>
                      <w:sz w:val="26"/>
                      <w:szCs w:val="26"/>
                      <w:lang w:val="ru-RU"/>
                    </w:rPr>
                    <m:t>2</m:t>
                  </m:r>
                </m:sup>
              </m:sSup>
              <m:r>
                <m:rPr>
                  <m:sty m:val="p"/>
                </m:rPr>
                <w:rPr>
                  <w:rFonts w:ascii="Cambria Math" w:eastAsia="Times New Roman" w:hAnsi="Cambria Math" w:cs="Times New Roman"/>
                  <w:color w:val="000000"/>
                  <w:sz w:val="26"/>
                  <w:szCs w:val="26"/>
                  <w:lang w:val="ru-RU"/>
                </w:rPr>
                <m:t>90</m:t>
              </m:r>
            </m:oMath>
            <w:r w:rsidR="00C15782" w:rsidRPr="00C15782">
              <w:rPr>
                <w:rFonts w:ascii="Times New Roman" w:eastAsia="Times New Roman" w:hAnsi="Times New Roman" w:cs="Times New Roman"/>
                <w:color w:val="000000"/>
                <w:sz w:val="26"/>
                <w:szCs w:val="26"/>
                <w:lang w:val="ru-RU"/>
              </w:rPr>
              <w:t xml:space="preserve">  </w:t>
            </w:r>
            <w:r w:rsidR="00C15782">
              <w:rPr>
                <w:rFonts w:ascii="Times New Roman" w:eastAsia="Times New Roman" w:hAnsi="Times New Roman" w:cs="Times New Roman"/>
                <w:color w:val="000000"/>
                <w:sz w:val="26"/>
                <w:szCs w:val="26"/>
                <w:lang w:val="ru-RU"/>
              </w:rPr>
              <w:t>(Кд)</w:t>
            </w:r>
            <w:bookmarkEnd w:id="63"/>
            <w:bookmarkEnd w:id="64"/>
            <w:bookmarkEnd w:id="65"/>
            <w:bookmarkEnd w:id="66"/>
            <w:bookmarkEnd w:id="67"/>
          </w:p>
        </w:tc>
        <w:bookmarkStart w:id="68" w:name="_Toc74160222"/>
        <w:bookmarkStart w:id="69" w:name="_Toc74160392"/>
        <w:bookmarkStart w:id="70" w:name="_Toc74240134"/>
        <w:bookmarkStart w:id="71" w:name="_Toc74295043"/>
        <w:bookmarkStart w:id="72" w:name="_Toc74296925"/>
        <w:tc>
          <w:tcPr>
            <w:tcW w:w="1984" w:type="dxa"/>
          </w:tcPr>
          <w:p w:rsidR="00C15782" w:rsidRPr="00C15782" w:rsidRDefault="00292848" w:rsidP="00C15782">
            <w:pPr>
              <w:keepNext/>
              <w:keepLines/>
              <w:ind w:firstLine="0"/>
              <w:jc w:val="center"/>
              <w:outlineLvl w:val="1"/>
              <w:rPr>
                <w:rFonts w:eastAsia="Calibri" w:cs="Times New Roman"/>
                <w:b/>
                <w:color w:val="000000"/>
                <w:sz w:val="26"/>
                <w:szCs w:val="26"/>
                <w:lang w:val="ru-RU"/>
              </w:rPr>
            </w:pPr>
            <m:oMath>
              <m:sSub>
                <m:sSubPr>
                  <m:ctrlPr>
                    <w:rPr>
                      <w:rFonts w:ascii="Cambria Math" w:eastAsia="Times New Roman" w:hAnsi="Cambria Math" w:cs="Times New Roman"/>
                      <w:b/>
                      <w:color w:val="000000"/>
                      <w:sz w:val="26"/>
                      <w:szCs w:val="26"/>
                    </w:rPr>
                  </m:ctrlPr>
                </m:sSubPr>
                <m:e>
                  <m:r>
                    <m:rPr>
                      <m:sty m:val="b"/>
                    </m:rPr>
                    <w:rPr>
                      <w:rFonts w:ascii="Cambria Math" w:eastAsia="Times New Roman" w:hAnsi="Cambria Math" w:cs="Times New Roman"/>
                      <w:color w:val="000000"/>
                      <w:sz w:val="26"/>
                      <w:szCs w:val="26"/>
                      <w:lang w:val="ru-RU"/>
                    </w:rPr>
                    <m:t>І</m:t>
                  </m:r>
                </m:e>
                <m:sub>
                  <m:r>
                    <m:rPr>
                      <m:sty m:val="b"/>
                    </m:rPr>
                    <w:rPr>
                      <w:rFonts w:ascii="Cambria Math" w:eastAsia="Times New Roman" w:hAnsi="Cambria Math" w:cs="Times New Roman"/>
                      <w:color w:val="000000"/>
                      <w:sz w:val="26"/>
                      <w:szCs w:val="26"/>
                      <w:lang w:val="ru-RU"/>
                    </w:rPr>
                    <m:t>м4</m:t>
                  </m:r>
                </m:sub>
              </m:sSub>
              <m:r>
                <m:rPr>
                  <m:sty m:val="b"/>
                </m:rPr>
                <w:rPr>
                  <w:rFonts w:ascii="Cambria Math" w:eastAsia="Times New Roman" w:hAnsi="Cambria Math" w:cs="Times New Roman"/>
                  <w:color w:val="000000"/>
                  <w:sz w:val="26"/>
                  <w:szCs w:val="26"/>
                  <w:lang w:val="ru-RU"/>
                </w:rPr>
                <m:t>=</m:t>
              </m:r>
              <m:sSub>
                <m:sSubPr>
                  <m:ctrlPr>
                    <w:rPr>
                      <w:rFonts w:ascii="Cambria Math" w:eastAsia="Times New Roman" w:hAnsi="Cambria Math" w:cs="Times New Roman"/>
                      <w:color w:val="000000"/>
                      <w:sz w:val="26"/>
                      <w:szCs w:val="26"/>
                      <w:lang w:val="ru-RU"/>
                    </w:rPr>
                  </m:ctrlPr>
                </m:sSubPr>
                <m:e>
                  <m:r>
                    <m:rPr>
                      <m:sty m:val="p"/>
                    </m:rPr>
                    <w:rPr>
                      <w:rFonts w:ascii="Cambria Math" w:eastAsia="Times New Roman" w:hAnsi="Cambria Math" w:cs="Times New Roman"/>
                      <w:color w:val="000000"/>
                      <w:sz w:val="26"/>
                      <w:szCs w:val="26"/>
                    </w:rPr>
                    <m:t>τ</m:t>
                  </m:r>
                </m:e>
                <m:sub>
                  <m:r>
                    <m:rPr>
                      <m:sty m:val="p"/>
                    </m:rPr>
                    <w:rPr>
                      <w:rFonts w:ascii="Cambria Math" w:eastAsia="Times New Roman" w:hAnsi="Cambria Math" w:cs="Times New Roman"/>
                      <w:color w:val="000000"/>
                      <w:sz w:val="26"/>
                      <w:szCs w:val="26"/>
                      <w:lang w:val="ru-RU"/>
                    </w:rPr>
                    <m:t>пол</m:t>
                  </m:r>
                </m:sub>
              </m:sSub>
              <m:r>
                <m:rPr>
                  <m:sty m:val="p"/>
                </m:rPr>
                <w:rPr>
                  <w:rFonts w:ascii="Cambria Math" w:eastAsia="Times New Roman" w:hAnsi="Cambria Math" w:cs="Times New Roman"/>
                  <w:color w:val="000000"/>
                  <w:sz w:val="26"/>
                  <w:szCs w:val="26"/>
                  <w:lang w:val="ru-RU"/>
                </w:rPr>
                <m:t>∙</m:t>
              </m:r>
              <m:sSub>
                <m:sSubPr>
                  <m:ctrlPr>
                    <w:rPr>
                      <w:rFonts w:ascii="Cambria Math" w:eastAsia="Times New Roman" w:hAnsi="Cambria Math" w:cs="Times New Roman"/>
                      <w:b/>
                      <w:color w:val="000000"/>
                      <w:sz w:val="26"/>
                      <w:szCs w:val="26"/>
                    </w:rPr>
                  </m:ctrlPr>
                </m:sSubPr>
                <m:e>
                  <m:r>
                    <m:rPr>
                      <m:sty m:val="b"/>
                    </m:rPr>
                    <w:rPr>
                      <w:rFonts w:ascii="Cambria Math" w:eastAsia="Times New Roman" w:hAnsi="Cambria Math" w:cs="Times New Roman"/>
                      <w:color w:val="000000"/>
                      <w:sz w:val="26"/>
                      <w:szCs w:val="26"/>
                      <w:lang w:val="ru-RU"/>
                    </w:rPr>
                    <m:t>І</m:t>
                  </m:r>
                </m:e>
                <m:sub>
                  <m:r>
                    <m:rPr>
                      <m:sty m:val="b"/>
                    </m:rPr>
                    <w:rPr>
                      <w:rFonts w:ascii="Cambria Math" w:eastAsia="Times New Roman" w:hAnsi="Cambria Math" w:cs="Times New Roman"/>
                      <w:color w:val="000000"/>
                      <w:sz w:val="26"/>
                      <w:szCs w:val="26"/>
                      <w:lang w:val="ru-RU"/>
                    </w:rPr>
                    <m:t>об</m:t>
                  </m:r>
                </m:sub>
              </m:sSub>
              <m:r>
                <m:rPr>
                  <m:sty m:val="p"/>
                </m:rPr>
                <w:rPr>
                  <w:rFonts w:ascii="Cambria Math" w:eastAsia="Times New Roman" w:hAnsi="Cambria Math" w:cs="Times New Roman"/>
                  <w:color w:val="000000"/>
                  <w:sz w:val="26"/>
                  <w:szCs w:val="26"/>
                  <w:lang w:val="ru-RU"/>
                </w:rPr>
                <m:t>∙</m:t>
              </m:r>
              <m:sSup>
                <m:sSupPr>
                  <m:ctrlPr>
                    <w:rPr>
                      <w:rFonts w:ascii="Cambria Math" w:eastAsia="Times New Roman" w:hAnsi="Cambria Math" w:cs="Times New Roman"/>
                      <w:color w:val="000000"/>
                      <w:sz w:val="26"/>
                      <w:szCs w:val="26"/>
                    </w:rPr>
                  </m:ctrlPr>
                </m:sSupPr>
                <m:e>
                  <m:r>
                    <m:rPr>
                      <m:sty m:val="p"/>
                    </m:rPr>
                    <w:rPr>
                      <w:rFonts w:ascii="Cambria Math" w:eastAsia="Times New Roman" w:hAnsi="Cambria Math" w:cs="Times New Roman"/>
                      <w:color w:val="000000"/>
                      <w:sz w:val="26"/>
                      <w:szCs w:val="26"/>
                      <w:lang w:val="ru-RU"/>
                    </w:rPr>
                    <m:t>∙</m:t>
                  </m:r>
                  <m:r>
                    <m:rPr>
                      <m:sty m:val="p"/>
                    </m:rPr>
                    <w:rPr>
                      <w:rFonts w:ascii="Cambria Math" w:eastAsia="Times New Roman" w:hAnsi="Cambria Math" w:cs="Times New Roman"/>
                      <w:color w:val="000000"/>
                      <w:sz w:val="26"/>
                      <w:szCs w:val="26"/>
                    </w:rPr>
                    <m:t>cos</m:t>
                  </m:r>
                </m:e>
                <m:sup>
                  <m:r>
                    <m:rPr>
                      <m:sty m:val="p"/>
                    </m:rPr>
                    <w:rPr>
                      <w:rFonts w:ascii="Cambria Math" w:eastAsia="Times New Roman" w:hAnsi="Cambria Math" w:cs="Times New Roman"/>
                      <w:color w:val="000000"/>
                      <w:sz w:val="26"/>
                      <w:szCs w:val="26"/>
                      <w:lang w:val="ru-RU"/>
                    </w:rPr>
                    <m:t>2</m:t>
                  </m:r>
                </m:sup>
              </m:sSup>
              <m:r>
                <m:rPr>
                  <m:sty m:val="p"/>
                </m:rPr>
                <w:rPr>
                  <w:rFonts w:ascii="Cambria Math" w:eastAsia="Times New Roman" w:hAnsi="Cambria Math" w:cs="Times New Roman"/>
                  <w:color w:val="000000"/>
                  <w:sz w:val="26"/>
                  <w:szCs w:val="26"/>
                  <w:lang w:val="ru-RU"/>
                </w:rPr>
                <m:t>135</m:t>
              </m:r>
            </m:oMath>
            <w:r w:rsidR="00C15782">
              <w:rPr>
                <w:rFonts w:ascii="Times New Roman" w:eastAsia="Times New Roman" w:hAnsi="Times New Roman" w:cs="Times New Roman"/>
                <w:color w:val="000000"/>
                <w:sz w:val="26"/>
                <w:szCs w:val="26"/>
                <w:lang w:val="ru-RU"/>
              </w:rPr>
              <w:t xml:space="preserve"> (Кд)</w:t>
            </w:r>
            <w:bookmarkEnd w:id="68"/>
            <w:bookmarkEnd w:id="69"/>
            <w:bookmarkEnd w:id="70"/>
            <w:bookmarkEnd w:id="71"/>
            <w:bookmarkEnd w:id="72"/>
            <w:r w:rsidR="00C15782" w:rsidRPr="00C15782">
              <w:rPr>
                <w:rFonts w:ascii="Times New Roman" w:eastAsia="Times New Roman" w:hAnsi="Times New Roman" w:cs="Times New Roman"/>
                <w:color w:val="000000"/>
                <w:sz w:val="26"/>
                <w:szCs w:val="26"/>
                <w:lang w:val="ru-RU"/>
              </w:rPr>
              <w:t xml:space="preserve">  </w:t>
            </w:r>
          </w:p>
        </w:tc>
      </w:tr>
      <w:tr w:rsidR="003466F7" w:rsidTr="004048AC">
        <w:tc>
          <w:tcPr>
            <w:tcW w:w="893" w:type="dxa"/>
          </w:tcPr>
          <w:p w:rsidR="003466F7" w:rsidRPr="00DD7680" w:rsidRDefault="003466F7" w:rsidP="003466F7">
            <w:pPr>
              <w:keepNext/>
              <w:keepLines/>
              <w:ind w:firstLine="0"/>
              <w:outlineLvl w:val="1"/>
              <w:rPr>
                <w:rFonts w:ascii="Times New Roman" w:eastAsia="Times New Roman" w:hAnsi="Times New Roman" w:cs="Times New Roman"/>
                <w:color w:val="000000"/>
                <w:sz w:val="28"/>
                <w:szCs w:val="28"/>
                <w:lang w:val="ru-RU"/>
              </w:rPr>
            </w:pPr>
            <w:bookmarkStart w:id="73" w:name="_Toc74160223"/>
            <w:bookmarkStart w:id="74" w:name="_Toc74160393"/>
            <w:bookmarkStart w:id="75" w:name="_Toc74240135"/>
            <w:bookmarkStart w:id="76" w:name="_Toc74295044"/>
            <w:bookmarkStart w:id="77" w:name="_Toc74296926"/>
            <w:r>
              <w:rPr>
                <w:rFonts w:ascii="Times New Roman" w:eastAsia="Times New Roman" w:hAnsi="Times New Roman" w:cs="Times New Roman"/>
                <w:color w:val="000000"/>
                <w:sz w:val="28"/>
                <w:szCs w:val="28"/>
                <w:lang w:val="ru-RU"/>
              </w:rPr>
              <w:t>0,4</w:t>
            </w:r>
            <w:bookmarkEnd w:id="73"/>
            <w:bookmarkEnd w:id="74"/>
            <w:bookmarkEnd w:id="75"/>
            <w:bookmarkEnd w:id="76"/>
            <w:bookmarkEnd w:id="77"/>
          </w:p>
        </w:tc>
        <w:tc>
          <w:tcPr>
            <w:tcW w:w="706" w:type="dxa"/>
          </w:tcPr>
          <w:p w:rsidR="003466F7" w:rsidRPr="00DD7680" w:rsidRDefault="003466F7" w:rsidP="003466F7">
            <w:pPr>
              <w:keepNext/>
              <w:keepLines/>
              <w:ind w:firstLine="0"/>
              <w:outlineLvl w:val="1"/>
              <w:rPr>
                <w:rFonts w:ascii="Times New Roman" w:eastAsia="Times New Roman" w:hAnsi="Times New Roman" w:cs="Times New Roman"/>
                <w:color w:val="000000"/>
                <w:sz w:val="28"/>
                <w:szCs w:val="28"/>
                <w:lang w:val="ru-RU"/>
              </w:rPr>
            </w:pPr>
            <w:bookmarkStart w:id="78" w:name="_Toc74160224"/>
            <w:bookmarkStart w:id="79" w:name="_Toc74160394"/>
            <w:bookmarkStart w:id="80" w:name="_Toc74240136"/>
            <w:bookmarkStart w:id="81" w:name="_Toc74295045"/>
            <w:bookmarkStart w:id="82" w:name="_Toc74296927"/>
            <w:r>
              <w:rPr>
                <w:rFonts w:ascii="Times New Roman" w:eastAsia="Times New Roman" w:hAnsi="Times New Roman" w:cs="Times New Roman"/>
                <w:color w:val="000000"/>
                <w:sz w:val="28"/>
                <w:szCs w:val="28"/>
                <w:lang w:val="ru-RU"/>
              </w:rPr>
              <w:t>0,65</w:t>
            </w:r>
            <w:bookmarkEnd w:id="78"/>
            <w:bookmarkEnd w:id="79"/>
            <w:bookmarkEnd w:id="80"/>
            <w:bookmarkEnd w:id="81"/>
            <w:bookmarkEnd w:id="82"/>
          </w:p>
        </w:tc>
        <w:tc>
          <w:tcPr>
            <w:tcW w:w="1940" w:type="dxa"/>
          </w:tcPr>
          <w:p w:rsidR="003466F7" w:rsidRPr="00C15782" w:rsidRDefault="003466F7" w:rsidP="003466F7">
            <w:pPr>
              <w:keepNext/>
              <w:keepLines/>
              <w:ind w:firstLine="0"/>
              <w:jc w:val="center"/>
              <w:outlineLvl w:val="1"/>
              <w:rPr>
                <w:rFonts w:ascii="Times New Roman" w:eastAsia="Times New Roman" w:hAnsi="Times New Roman" w:cs="Times New Roman"/>
                <w:color w:val="000000"/>
                <w:sz w:val="28"/>
                <w:szCs w:val="28"/>
                <w:lang w:val="ru-RU"/>
              </w:rPr>
            </w:pPr>
            <w:bookmarkStart w:id="83" w:name="_Toc74160225"/>
            <w:bookmarkStart w:id="84" w:name="_Toc74160395"/>
            <w:bookmarkStart w:id="85" w:name="_Toc74240137"/>
            <w:bookmarkStart w:id="86" w:name="_Toc74295046"/>
            <w:bookmarkStart w:id="87" w:name="_Toc74296928"/>
            <w:r>
              <w:rPr>
                <w:rFonts w:ascii="Times New Roman" w:eastAsia="Times New Roman" w:hAnsi="Times New Roman" w:cs="Times New Roman"/>
                <w:color w:val="000000"/>
                <w:sz w:val="28"/>
                <w:szCs w:val="28"/>
                <w:lang w:val="ru-RU"/>
              </w:rPr>
              <w:t>342,1</w:t>
            </w:r>
            <m:oMath>
              <m:r>
                <w:rPr>
                  <w:rFonts w:ascii="Cambria Math" w:eastAsia="Times New Roman" w:hAnsi="Cambria Math" w:cs="Times New Roman"/>
                  <w:color w:val="000000"/>
                  <w:sz w:val="28"/>
                  <w:szCs w:val="28"/>
                </w:rPr>
                <m:t>∙</m:t>
              </m:r>
              <m:sSup>
                <m:sSupPr>
                  <m:ctrlPr>
                    <w:rPr>
                      <w:rFonts w:ascii="Cambria Math" w:eastAsia="Times New Roman" w:hAnsi="Cambria Math" w:cs="Times New Roman"/>
                      <w:i/>
                      <w:color w:val="000000"/>
                      <w:sz w:val="28"/>
                      <w:szCs w:val="28"/>
                    </w:rPr>
                  </m:ctrlPr>
                </m:sSupPr>
                <m:e>
                  <m:r>
                    <w:rPr>
                      <w:rFonts w:ascii="Cambria Math" w:eastAsia="Times New Roman" w:hAnsi="Cambria Math" w:cs="Times New Roman"/>
                      <w:color w:val="000000"/>
                      <w:sz w:val="28"/>
                      <w:szCs w:val="28"/>
                    </w:rPr>
                    <m:t>10</m:t>
                  </m:r>
                </m:e>
                <m:sup>
                  <m:r>
                    <w:rPr>
                      <w:rFonts w:ascii="Cambria Math" w:eastAsia="Times New Roman" w:hAnsi="Cambria Math" w:cs="Times New Roman"/>
                      <w:color w:val="000000"/>
                      <w:sz w:val="28"/>
                      <w:szCs w:val="28"/>
                    </w:rPr>
                    <m:t>3</m:t>
                  </m:r>
                </m:sup>
              </m:sSup>
            </m:oMath>
            <w:bookmarkEnd w:id="83"/>
            <w:bookmarkEnd w:id="84"/>
            <w:bookmarkEnd w:id="85"/>
            <w:bookmarkEnd w:id="86"/>
            <w:bookmarkEnd w:id="87"/>
          </w:p>
        </w:tc>
        <w:tc>
          <w:tcPr>
            <w:tcW w:w="1985" w:type="dxa"/>
          </w:tcPr>
          <w:p w:rsidR="003466F7" w:rsidRPr="00C15782" w:rsidRDefault="003466F7" w:rsidP="003466F7">
            <w:pPr>
              <w:keepNext/>
              <w:keepLines/>
              <w:ind w:firstLine="0"/>
              <w:jc w:val="center"/>
              <w:outlineLvl w:val="1"/>
              <w:rPr>
                <w:rFonts w:ascii="Times New Roman" w:eastAsia="Times New Roman" w:hAnsi="Times New Roman" w:cs="Times New Roman"/>
                <w:color w:val="000000"/>
                <w:sz w:val="28"/>
                <w:szCs w:val="28"/>
                <w:lang w:val="ru-RU"/>
              </w:rPr>
            </w:pPr>
            <w:bookmarkStart w:id="88" w:name="_Toc74160226"/>
            <w:bookmarkStart w:id="89" w:name="_Toc74160396"/>
            <w:bookmarkStart w:id="90" w:name="_Toc74240138"/>
            <w:bookmarkStart w:id="91" w:name="_Toc74295047"/>
            <w:bookmarkStart w:id="92" w:name="_Toc74296929"/>
            <w:r>
              <w:rPr>
                <w:rFonts w:ascii="Times New Roman" w:eastAsia="Times New Roman" w:hAnsi="Times New Roman" w:cs="Times New Roman"/>
                <w:color w:val="000000"/>
                <w:sz w:val="28"/>
                <w:szCs w:val="28"/>
                <w:lang w:val="ru-RU"/>
              </w:rPr>
              <w:t>171,1</w:t>
            </w:r>
            <m:oMath>
              <m:r>
                <w:rPr>
                  <w:rFonts w:ascii="Cambria Math" w:eastAsia="Times New Roman" w:hAnsi="Cambria Math" w:cs="Times New Roman"/>
                  <w:color w:val="000000"/>
                  <w:sz w:val="28"/>
                  <w:szCs w:val="28"/>
                </w:rPr>
                <m:t>∙</m:t>
              </m:r>
              <m:sSup>
                <m:sSupPr>
                  <m:ctrlPr>
                    <w:rPr>
                      <w:rFonts w:ascii="Cambria Math" w:eastAsia="Times New Roman" w:hAnsi="Cambria Math" w:cs="Times New Roman"/>
                      <w:i/>
                      <w:color w:val="000000"/>
                      <w:sz w:val="28"/>
                      <w:szCs w:val="28"/>
                    </w:rPr>
                  </m:ctrlPr>
                </m:sSupPr>
                <m:e>
                  <m:r>
                    <w:rPr>
                      <w:rFonts w:ascii="Cambria Math" w:eastAsia="Times New Roman" w:hAnsi="Cambria Math" w:cs="Times New Roman"/>
                      <w:color w:val="000000"/>
                      <w:sz w:val="28"/>
                      <w:szCs w:val="28"/>
                    </w:rPr>
                    <m:t>10</m:t>
                  </m:r>
                </m:e>
                <m:sup>
                  <m:r>
                    <w:rPr>
                      <w:rFonts w:ascii="Cambria Math" w:eastAsia="Times New Roman" w:hAnsi="Cambria Math" w:cs="Times New Roman"/>
                      <w:color w:val="000000"/>
                      <w:sz w:val="28"/>
                      <w:szCs w:val="28"/>
                    </w:rPr>
                    <m:t>3</m:t>
                  </m:r>
                </m:sup>
              </m:sSup>
            </m:oMath>
            <w:bookmarkEnd w:id="88"/>
            <w:bookmarkEnd w:id="89"/>
            <w:bookmarkEnd w:id="90"/>
            <w:bookmarkEnd w:id="91"/>
            <w:bookmarkEnd w:id="92"/>
          </w:p>
        </w:tc>
        <w:tc>
          <w:tcPr>
            <w:tcW w:w="1984" w:type="dxa"/>
          </w:tcPr>
          <w:p w:rsidR="003466F7" w:rsidRPr="00C15782" w:rsidRDefault="003466F7" w:rsidP="003466F7">
            <w:pPr>
              <w:keepNext/>
              <w:keepLines/>
              <w:ind w:firstLine="0"/>
              <w:jc w:val="center"/>
              <w:outlineLvl w:val="1"/>
              <w:rPr>
                <w:rFonts w:ascii="Times New Roman" w:eastAsia="Times New Roman" w:hAnsi="Times New Roman" w:cs="Times New Roman"/>
                <w:color w:val="000000"/>
                <w:sz w:val="28"/>
                <w:szCs w:val="28"/>
                <w:lang w:val="ru-RU"/>
              </w:rPr>
            </w:pPr>
            <w:bookmarkStart w:id="93" w:name="_Toc74160227"/>
            <w:bookmarkStart w:id="94" w:name="_Toc74160397"/>
            <w:bookmarkStart w:id="95" w:name="_Toc74240139"/>
            <w:bookmarkStart w:id="96" w:name="_Toc74295048"/>
            <w:bookmarkStart w:id="97" w:name="_Toc74296930"/>
            <w:r>
              <w:rPr>
                <w:rFonts w:ascii="Times New Roman" w:eastAsia="Times New Roman" w:hAnsi="Times New Roman" w:cs="Times New Roman"/>
                <w:color w:val="000000"/>
                <w:sz w:val="28"/>
                <w:szCs w:val="28"/>
                <w:lang w:val="ru-RU"/>
              </w:rPr>
              <w:t>0</w:t>
            </w:r>
            <w:bookmarkEnd w:id="93"/>
            <w:bookmarkEnd w:id="94"/>
            <w:bookmarkEnd w:id="95"/>
            <w:bookmarkEnd w:id="96"/>
            <w:bookmarkEnd w:id="97"/>
          </w:p>
        </w:tc>
        <w:tc>
          <w:tcPr>
            <w:tcW w:w="1984" w:type="dxa"/>
          </w:tcPr>
          <w:p w:rsidR="003466F7" w:rsidRPr="00C15782" w:rsidRDefault="003466F7" w:rsidP="003466F7">
            <w:pPr>
              <w:keepNext/>
              <w:keepLines/>
              <w:ind w:firstLine="0"/>
              <w:jc w:val="center"/>
              <w:outlineLvl w:val="1"/>
              <w:rPr>
                <w:rFonts w:ascii="Times New Roman" w:eastAsia="Times New Roman" w:hAnsi="Times New Roman" w:cs="Times New Roman"/>
                <w:color w:val="000000"/>
                <w:sz w:val="28"/>
                <w:szCs w:val="28"/>
                <w:lang w:val="ru-RU"/>
              </w:rPr>
            </w:pPr>
            <w:bookmarkStart w:id="98" w:name="_Toc74160228"/>
            <w:bookmarkStart w:id="99" w:name="_Toc74160398"/>
            <w:bookmarkStart w:id="100" w:name="_Toc74240140"/>
            <w:bookmarkStart w:id="101" w:name="_Toc74295049"/>
            <w:bookmarkStart w:id="102" w:name="_Toc74296931"/>
            <w:r>
              <w:rPr>
                <w:rFonts w:ascii="Times New Roman" w:eastAsia="Times New Roman" w:hAnsi="Times New Roman" w:cs="Times New Roman"/>
                <w:color w:val="000000"/>
                <w:sz w:val="28"/>
                <w:szCs w:val="28"/>
                <w:lang w:val="ru-RU"/>
              </w:rPr>
              <w:t>171,1</w:t>
            </w:r>
            <m:oMath>
              <m:r>
                <w:rPr>
                  <w:rFonts w:ascii="Cambria Math" w:eastAsia="Times New Roman" w:hAnsi="Cambria Math" w:cs="Times New Roman"/>
                  <w:color w:val="000000"/>
                  <w:sz w:val="28"/>
                  <w:szCs w:val="28"/>
                </w:rPr>
                <m:t>∙</m:t>
              </m:r>
              <m:sSup>
                <m:sSupPr>
                  <m:ctrlPr>
                    <w:rPr>
                      <w:rFonts w:ascii="Cambria Math" w:eastAsia="Times New Roman" w:hAnsi="Cambria Math" w:cs="Times New Roman"/>
                      <w:i/>
                      <w:color w:val="000000"/>
                      <w:sz w:val="28"/>
                      <w:szCs w:val="28"/>
                    </w:rPr>
                  </m:ctrlPr>
                </m:sSupPr>
                <m:e>
                  <m:r>
                    <w:rPr>
                      <w:rFonts w:ascii="Cambria Math" w:eastAsia="Times New Roman" w:hAnsi="Cambria Math" w:cs="Times New Roman"/>
                      <w:color w:val="000000"/>
                      <w:sz w:val="28"/>
                      <w:szCs w:val="28"/>
                    </w:rPr>
                    <m:t>10</m:t>
                  </m:r>
                </m:e>
                <m:sup>
                  <m:r>
                    <w:rPr>
                      <w:rFonts w:ascii="Cambria Math" w:eastAsia="Times New Roman" w:hAnsi="Cambria Math" w:cs="Times New Roman"/>
                      <w:color w:val="000000"/>
                      <w:sz w:val="28"/>
                      <w:szCs w:val="28"/>
                    </w:rPr>
                    <m:t>3</m:t>
                  </m:r>
                </m:sup>
              </m:sSup>
            </m:oMath>
            <w:bookmarkEnd w:id="98"/>
            <w:bookmarkEnd w:id="99"/>
            <w:bookmarkEnd w:id="100"/>
            <w:bookmarkEnd w:id="101"/>
            <w:bookmarkEnd w:id="102"/>
          </w:p>
        </w:tc>
      </w:tr>
      <w:tr w:rsidR="003466F7" w:rsidTr="004048AC">
        <w:tc>
          <w:tcPr>
            <w:tcW w:w="893" w:type="dxa"/>
          </w:tcPr>
          <w:p w:rsidR="003466F7" w:rsidRPr="00DD7680" w:rsidRDefault="003466F7" w:rsidP="003466F7">
            <w:pPr>
              <w:keepNext/>
              <w:keepLines/>
              <w:ind w:firstLine="0"/>
              <w:outlineLvl w:val="1"/>
              <w:rPr>
                <w:rFonts w:ascii="Times New Roman" w:eastAsia="Times New Roman" w:hAnsi="Times New Roman" w:cs="Times New Roman"/>
                <w:color w:val="000000"/>
                <w:sz w:val="28"/>
                <w:szCs w:val="28"/>
                <w:lang w:val="ru-RU"/>
              </w:rPr>
            </w:pPr>
            <w:bookmarkStart w:id="103" w:name="_Toc74160229"/>
            <w:bookmarkStart w:id="104" w:name="_Toc74160399"/>
            <w:bookmarkStart w:id="105" w:name="_Toc74240141"/>
            <w:bookmarkStart w:id="106" w:name="_Toc74295050"/>
            <w:bookmarkStart w:id="107" w:name="_Toc74296932"/>
            <w:r>
              <w:rPr>
                <w:rFonts w:ascii="Times New Roman" w:eastAsia="Times New Roman" w:hAnsi="Times New Roman" w:cs="Times New Roman"/>
                <w:color w:val="000000"/>
                <w:sz w:val="28"/>
                <w:szCs w:val="28"/>
                <w:lang w:val="ru-RU"/>
              </w:rPr>
              <w:t>0,7</w:t>
            </w:r>
            <w:bookmarkEnd w:id="103"/>
            <w:bookmarkEnd w:id="104"/>
            <w:bookmarkEnd w:id="105"/>
            <w:bookmarkEnd w:id="106"/>
            <w:bookmarkEnd w:id="107"/>
          </w:p>
        </w:tc>
        <w:tc>
          <w:tcPr>
            <w:tcW w:w="706" w:type="dxa"/>
          </w:tcPr>
          <w:p w:rsidR="003466F7" w:rsidRPr="00DD7680" w:rsidRDefault="003466F7" w:rsidP="003466F7">
            <w:pPr>
              <w:keepNext/>
              <w:keepLines/>
              <w:ind w:firstLine="0"/>
              <w:outlineLvl w:val="1"/>
              <w:rPr>
                <w:rFonts w:ascii="Times New Roman" w:eastAsia="Times New Roman" w:hAnsi="Times New Roman" w:cs="Times New Roman"/>
                <w:color w:val="000000"/>
                <w:sz w:val="28"/>
                <w:szCs w:val="28"/>
                <w:lang w:val="ru-RU"/>
              </w:rPr>
            </w:pPr>
            <w:bookmarkStart w:id="108" w:name="_Toc74160230"/>
            <w:bookmarkStart w:id="109" w:name="_Toc74160400"/>
            <w:bookmarkStart w:id="110" w:name="_Toc74240142"/>
            <w:bookmarkStart w:id="111" w:name="_Toc74295051"/>
            <w:bookmarkStart w:id="112" w:name="_Toc74296933"/>
            <w:r>
              <w:rPr>
                <w:rFonts w:ascii="Times New Roman" w:eastAsia="Times New Roman" w:hAnsi="Times New Roman" w:cs="Times New Roman"/>
                <w:color w:val="000000"/>
                <w:sz w:val="28"/>
                <w:szCs w:val="28"/>
                <w:lang w:val="ru-RU"/>
              </w:rPr>
              <w:t>0,8</w:t>
            </w:r>
            <w:bookmarkEnd w:id="108"/>
            <w:bookmarkEnd w:id="109"/>
            <w:bookmarkEnd w:id="110"/>
            <w:bookmarkEnd w:id="111"/>
            <w:bookmarkEnd w:id="112"/>
          </w:p>
        </w:tc>
        <w:tc>
          <w:tcPr>
            <w:tcW w:w="1940" w:type="dxa"/>
          </w:tcPr>
          <w:p w:rsidR="003466F7" w:rsidRPr="00C15782" w:rsidRDefault="003466F7" w:rsidP="003466F7">
            <w:pPr>
              <w:keepNext/>
              <w:keepLines/>
              <w:ind w:firstLine="0"/>
              <w:jc w:val="center"/>
              <w:outlineLvl w:val="1"/>
              <w:rPr>
                <w:rFonts w:ascii="Times New Roman" w:eastAsia="Times New Roman" w:hAnsi="Times New Roman" w:cs="Times New Roman"/>
                <w:color w:val="000000"/>
                <w:sz w:val="28"/>
                <w:szCs w:val="28"/>
                <w:lang w:val="ru-RU"/>
              </w:rPr>
            </w:pPr>
            <w:bookmarkStart w:id="113" w:name="_Toc74160231"/>
            <w:bookmarkStart w:id="114" w:name="_Toc74160401"/>
            <w:bookmarkStart w:id="115" w:name="_Toc74240143"/>
            <w:bookmarkStart w:id="116" w:name="_Toc74295052"/>
            <w:bookmarkStart w:id="117" w:name="_Toc74296934"/>
            <w:r>
              <w:rPr>
                <w:rFonts w:ascii="Times New Roman" w:eastAsia="Times New Roman" w:hAnsi="Times New Roman" w:cs="Times New Roman"/>
                <w:color w:val="000000"/>
                <w:sz w:val="28"/>
                <w:szCs w:val="28"/>
                <w:lang w:val="ru-RU"/>
              </w:rPr>
              <w:t>421,1</w:t>
            </w:r>
            <m:oMath>
              <m:r>
                <w:rPr>
                  <w:rFonts w:ascii="Cambria Math" w:eastAsia="Times New Roman" w:hAnsi="Cambria Math" w:cs="Times New Roman"/>
                  <w:color w:val="000000"/>
                  <w:sz w:val="28"/>
                  <w:szCs w:val="28"/>
                </w:rPr>
                <m:t>∙</m:t>
              </m:r>
              <m:sSup>
                <m:sSupPr>
                  <m:ctrlPr>
                    <w:rPr>
                      <w:rFonts w:ascii="Cambria Math" w:eastAsia="Times New Roman" w:hAnsi="Cambria Math" w:cs="Times New Roman"/>
                      <w:i/>
                      <w:color w:val="000000"/>
                      <w:sz w:val="28"/>
                      <w:szCs w:val="28"/>
                    </w:rPr>
                  </m:ctrlPr>
                </m:sSupPr>
                <m:e>
                  <m:r>
                    <w:rPr>
                      <w:rFonts w:ascii="Cambria Math" w:eastAsia="Times New Roman" w:hAnsi="Cambria Math" w:cs="Times New Roman"/>
                      <w:color w:val="000000"/>
                      <w:sz w:val="28"/>
                      <w:szCs w:val="28"/>
                    </w:rPr>
                    <m:t>10</m:t>
                  </m:r>
                </m:e>
                <m:sup>
                  <m:r>
                    <w:rPr>
                      <w:rFonts w:ascii="Cambria Math" w:eastAsia="Times New Roman" w:hAnsi="Cambria Math" w:cs="Times New Roman"/>
                      <w:color w:val="000000"/>
                      <w:sz w:val="28"/>
                      <w:szCs w:val="28"/>
                    </w:rPr>
                    <m:t>3</m:t>
                  </m:r>
                </m:sup>
              </m:sSup>
            </m:oMath>
            <w:bookmarkEnd w:id="113"/>
            <w:bookmarkEnd w:id="114"/>
            <w:bookmarkEnd w:id="115"/>
            <w:bookmarkEnd w:id="116"/>
            <w:bookmarkEnd w:id="117"/>
          </w:p>
        </w:tc>
        <w:tc>
          <w:tcPr>
            <w:tcW w:w="1985" w:type="dxa"/>
          </w:tcPr>
          <w:p w:rsidR="003466F7" w:rsidRPr="00C15782" w:rsidRDefault="003466F7" w:rsidP="003466F7">
            <w:pPr>
              <w:keepNext/>
              <w:keepLines/>
              <w:ind w:firstLine="0"/>
              <w:jc w:val="center"/>
              <w:outlineLvl w:val="1"/>
              <w:rPr>
                <w:rFonts w:ascii="Times New Roman" w:eastAsia="Times New Roman" w:hAnsi="Times New Roman" w:cs="Times New Roman"/>
                <w:color w:val="000000"/>
                <w:sz w:val="28"/>
                <w:szCs w:val="28"/>
                <w:lang w:val="ru-RU"/>
              </w:rPr>
            </w:pPr>
            <w:bookmarkStart w:id="118" w:name="_Toc74160232"/>
            <w:bookmarkStart w:id="119" w:name="_Toc74160402"/>
            <w:bookmarkStart w:id="120" w:name="_Toc74240144"/>
            <w:bookmarkStart w:id="121" w:name="_Toc74295053"/>
            <w:bookmarkStart w:id="122" w:name="_Toc74296935"/>
            <w:r>
              <w:rPr>
                <w:rFonts w:ascii="Times New Roman" w:eastAsia="Times New Roman" w:hAnsi="Times New Roman" w:cs="Times New Roman"/>
                <w:color w:val="000000"/>
                <w:sz w:val="28"/>
                <w:szCs w:val="28"/>
                <w:lang w:val="uk-UA"/>
              </w:rPr>
              <w:t>210,5</w:t>
            </w:r>
            <m:oMath>
              <m:r>
                <w:rPr>
                  <w:rFonts w:ascii="Cambria Math" w:eastAsia="Times New Roman" w:hAnsi="Cambria Math" w:cs="Times New Roman"/>
                  <w:color w:val="000000"/>
                  <w:sz w:val="28"/>
                  <w:szCs w:val="28"/>
                </w:rPr>
                <m:t>∙</m:t>
              </m:r>
              <m:sSup>
                <m:sSupPr>
                  <m:ctrlPr>
                    <w:rPr>
                      <w:rFonts w:ascii="Cambria Math" w:eastAsia="Times New Roman" w:hAnsi="Cambria Math" w:cs="Times New Roman"/>
                      <w:i/>
                      <w:color w:val="000000"/>
                      <w:sz w:val="28"/>
                      <w:szCs w:val="28"/>
                    </w:rPr>
                  </m:ctrlPr>
                </m:sSupPr>
                <m:e>
                  <m:r>
                    <w:rPr>
                      <w:rFonts w:ascii="Cambria Math" w:eastAsia="Times New Roman" w:hAnsi="Cambria Math" w:cs="Times New Roman"/>
                      <w:color w:val="000000"/>
                      <w:sz w:val="28"/>
                      <w:szCs w:val="28"/>
                    </w:rPr>
                    <m:t>10</m:t>
                  </m:r>
                </m:e>
                <m:sup>
                  <m:r>
                    <w:rPr>
                      <w:rFonts w:ascii="Cambria Math" w:eastAsia="Times New Roman" w:hAnsi="Cambria Math" w:cs="Times New Roman"/>
                      <w:color w:val="000000"/>
                      <w:sz w:val="28"/>
                      <w:szCs w:val="28"/>
                    </w:rPr>
                    <m:t>3</m:t>
                  </m:r>
                </m:sup>
              </m:sSup>
            </m:oMath>
            <w:bookmarkEnd w:id="118"/>
            <w:bookmarkEnd w:id="119"/>
            <w:bookmarkEnd w:id="120"/>
            <w:bookmarkEnd w:id="121"/>
            <w:bookmarkEnd w:id="122"/>
          </w:p>
        </w:tc>
        <w:tc>
          <w:tcPr>
            <w:tcW w:w="1984" w:type="dxa"/>
          </w:tcPr>
          <w:p w:rsidR="003466F7" w:rsidRPr="00C15782" w:rsidRDefault="003466F7" w:rsidP="003466F7">
            <w:pPr>
              <w:keepNext/>
              <w:keepLines/>
              <w:ind w:firstLine="0"/>
              <w:jc w:val="center"/>
              <w:outlineLvl w:val="1"/>
              <w:rPr>
                <w:rFonts w:ascii="Times New Roman" w:eastAsia="Times New Roman" w:hAnsi="Times New Roman" w:cs="Times New Roman"/>
                <w:color w:val="000000"/>
                <w:sz w:val="28"/>
                <w:szCs w:val="28"/>
                <w:lang w:val="ru-RU"/>
              </w:rPr>
            </w:pPr>
            <w:bookmarkStart w:id="123" w:name="_Toc74160233"/>
            <w:bookmarkStart w:id="124" w:name="_Toc74160403"/>
            <w:bookmarkStart w:id="125" w:name="_Toc74240145"/>
            <w:bookmarkStart w:id="126" w:name="_Toc74295054"/>
            <w:bookmarkStart w:id="127" w:name="_Toc74296936"/>
            <w:r>
              <w:rPr>
                <w:rFonts w:ascii="Times New Roman" w:eastAsia="Times New Roman" w:hAnsi="Times New Roman" w:cs="Times New Roman"/>
                <w:color w:val="000000"/>
                <w:sz w:val="28"/>
                <w:szCs w:val="28"/>
                <w:lang w:val="ru-RU"/>
              </w:rPr>
              <w:t>0</w:t>
            </w:r>
            <w:bookmarkEnd w:id="123"/>
            <w:bookmarkEnd w:id="124"/>
            <w:bookmarkEnd w:id="125"/>
            <w:bookmarkEnd w:id="126"/>
            <w:bookmarkEnd w:id="127"/>
          </w:p>
        </w:tc>
        <w:tc>
          <w:tcPr>
            <w:tcW w:w="1984" w:type="dxa"/>
          </w:tcPr>
          <w:p w:rsidR="003466F7" w:rsidRPr="00C15782" w:rsidRDefault="003466F7" w:rsidP="003466F7">
            <w:pPr>
              <w:keepNext/>
              <w:keepLines/>
              <w:ind w:firstLine="0"/>
              <w:jc w:val="center"/>
              <w:outlineLvl w:val="1"/>
              <w:rPr>
                <w:rFonts w:ascii="Times New Roman" w:eastAsia="Times New Roman" w:hAnsi="Times New Roman" w:cs="Times New Roman"/>
                <w:color w:val="000000"/>
                <w:sz w:val="28"/>
                <w:szCs w:val="28"/>
                <w:lang w:val="ru-RU"/>
              </w:rPr>
            </w:pPr>
            <w:bookmarkStart w:id="128" w:name="_Toc74160234"/>
            <w:bookmarkStart w:id="129" w:name="_Toc74160404"/>
            <w:bookmarkStart w:id="130" w:name="_Toc74240146"/>
            <w:bookmarkStart w:id="131" w:name="_Toc74295055"/>
            <w:bookmarkStart w:id="132" w:name="_Toc74296937"/>
            <w:r>
              <w:rPr>
                <w:rFonts w:ascii="Times New Roman" w:eastAsia="Times New Roman" w:hAnsi="Times New Roman" w:cs="Times New Roman"/>
                <w:color w:val="000000"/>
                <w:sz w:val="28"/>
                <w:szCs w:val="28"/>
                <w:lang w:val="uk-UA"/>
              </w:rPr>
              <w:t>210,5</w:t>
            </w:r>
            <m:oMath>
              <m:r>
                <w:rPr>
                  <w:rFonts w:ascii="Cambria Math" w:eastAsia="Times New Roman" w:hAnsi="Cambria Math" w:cs="Times New Roman"/>
                  <w:color w:val="000000"/>
                  <w:sz w:val="28"/>
                  <w:szCs w:val="28"/>
                </w:rPr>
                <m:t>∙</m:t>
              </m:r>
              <m:sSup>
                <m:sSupPr>
                  <m:ctrlPr>
                    <w:rPr>
                      <w:rFonts w:ascii="Cambria Math" w:eastAsia="Times New Roman" w:hAnsi="Cambria Math" w:cs="Times New Roman"/>
                      <w:i/>
                      <w:color w:val="000000"/>
                      <w:sz w:val="28"/>
                      <w:szCs w:val="28"/>
                    </w:rPr>
                  </m:ctrlPr>
                </m:sSupPr>
                <m:e>
                  <m:r>
                    <w:rPr>
                      <w:rFonts w:ascii="Cambria Math" w:eastAsia="Times New Roman" w:hAnsi="Cambria Math" w:cs="Times New Roman"/>
                      <w:color w:val="000000"/>
                      <w:sz w:val="28"/>
                      <w:szCs w:val="28"/>
                    </w:rPr>
                    <m:t>10</m:t>
                  </m:r>
                </m:e>
                <m:sup>
                  <m:r>
                    <w:rPr>
                      <w:rFonts w:ascii="Cambria Math" w:eastAsia="Times New Roman" w:hAnsi="Cambria Math" w:cs="Times New Roman"/>
                      <w:color w:val="000000"/>
                      <w:sz w:val="28"/>
                      <w:szCs w:val="28"/>
                    </w:rPr>
                    <m:t>3</m:t>
                  </m:r>
                </m:sup>
              </m:sSup>
            </m:oMath>
            <w:bookmarkEnd w:id="128"/>
            <w:bookmarkEnd w:id="129"/>
            <w:bookmarkEnd w:id="130"/>
            <w:bookmarkEnd w:id="131"/>
            <w:bookmarkEnd w:id="132"/>
          </w:p>
        </w:tc>
      </w:tr>
      <w:tr w:rsidR="003466F7" w:rsidTr="004048AC">
        <w:tc>
          <w:tcPr>
            <w:tcW w:w="893" w:type="dxa"/>
          </w:tcPr>
          <w:p w:rsidR="003466F7" w:rsidRPr="00DD7680" w:rsidRDefault="003466F7" w:rsidP="003466F7">
            <w:pPr>
              <w:keepNext/>
              <w:keepLines/>
              <w:ind w:firstLine="0"/>
              <w:outlineLvl w:val="1"/>
              <w:rPr>
                <w:rFonts w:ascii="Times New Roman" w:eastAsia="Times New Roman" w:hAnsi="Times New Roman" w:cs="Times New Roman"/>
                <w:color w:val="000000"/>
                <w:sz w:val="28"/>
                <w:szCs w:val="28"/>
                <w:lang w:val="ru-RU"/>
              </w:rPr>
            </w:pPr>
            <w:bookmarkStart w:id="133" w:name="_Toc74160235"/>
            <w:bookmarkStart w:id="134" w:name="_Toc74160405"/>
            <w:bookmarkStart w:id="135" w:name="_Toc74240147"/>
            <w:bookmarkStart w:id="136" w:name="_Toc74295056"/>
            <w:bookmarkStart w:id="137" w:name="_Toc74296938"/>
            <w:r>
              <w:rPr>
                <w:rFonts w:ascii="Times New Roman" w:eastAsia="Times New Roman" w:hAnsi="Times New Roman" w:cs="Times New Roman"/>
                <w:color w:val="000000"/>
                <w:sz w:val="28"/>
                <w:szCs w:val="28"/>
                <w:lang w:val="ru-RU"/>
              </w:rPr>
              <w:t>0,95</w:t>
            </w:r>
            <w:bookmarkEnd w:id="133"/>
            <w:bookmarkEnd w:id="134"/>
            <w:bookmarkEnd w:id="135"/>
            <w:bookmarkEnd w:id="136"/>
            <w:bookmarkEnd w:id="137"/>
          </w:p>
        </w:tc>
        <w:tc>
          <w:tcPr>
            <w:tcW w:w="706" w:type="dxa"/>
          </w:tcPr>
          <w:p w:rsidR="003466F7" w:rsidRPr="00DD7680" w:rsidRDefault="003466F7" w:rsidP="003466F7">
            <w:pPr>
              <w:keepNext/>
              <w:keepLines/>
              <w:ind w:firstLine="0"/>
              <w:outlineLvl w:val="1"/>
              <w:rPr>
                <w:rFonts w:ascii="Times New Roman" w:eastAsia="Times New Roman" w:hAnsi="Times New Roman" w:cs="Times New Roman"/>
                <w:color w:val="000000"/>
                <w:sz w:val="28"/>
                <w:szCs w:val="28"/>
                <w:lang w:val="ru-RU"/>
              </w:rPr>
            </w:pPr>
            <w:bookmarkStart w:id="138" w:name="_Toc74160236"/>
            <w:bookmarkStart w:id="139" w:name="_Toc74160406"/>
            <w:bookmarkStart w:id="140" w:name="_Toc74240148"/>
            <w:bookmarkStart w:id="141" w:name="_Toc74295057"/>
            <w:bookmarkStart w:id="142" w:name="_Toc74296939"/>
            <w:r>
              <w:rPr>
                <w:rFonts w:ascii="Times New Roman" w:eastAsia="Times New Roman" w:hAnsi="Times New Roman" w:cs="Times New Roman"/>
                <w:color w:val="000000"/>
                <w:sz w:val="28"/>
                <w:szCs w:val="28"/>
                <w:lang w:val="ru-RU"/>
              </w:rPr>
              <w:t>0,9</w:t>
            </w:r>
            <w:bookmarkEnd w:id="138"/>
            <w:bookmarkEnd w:id="139"/>
            <w:bookmarkEnd w:id="140"/>
            <w:bookmarkEnd w:id="141"/>
            <w:bookmarkEnd w:id="142"/>
          </w:p>
        </w:tc>
        <w:tc>
          <w:tcPr>
            <w:tcW w:w="1940" w:type="dxa"/>
          </w:tcPr>
          <w:p w:rsidR="003466F7" w:rsidRDefault="003466F7" w:rsidP="003466F7">
            <w:pPr>
              <w:ind w:firstLine="0"/>
              <w:jc w:val="center"/>
            </w:pPr>
            <w:r>
              <w:rPr>
                <w:rFonts w:ascii="Times New Roman" w:eastAsia="Times New Roman" w:hAnsi="Times New Roman" w:cs="Times New Roman"/>
                <w:color w:val="000000"/>
                <w:sz w:val="28"/>
                <w:szCs w:val="28"/>
                <w:lang w:val="uk-UA"/>
              </w:rPr>
              <w:t>473,7</w:t>
            </w:r>
            <m:oMath>
              <m:r>
                <w:rPr>
                  <w:rFonts w:ascii="Cambria Math" w:eastAsia="Times New Roman" w:hAnsi="Cambria Math" w:cs="Times New Roman"/>
                  <w:color w:val="000000"/>
                  <w:sz w:val="28"/>
                  <w:szCs w:val="28"/>
                </w:rPr>
                <m:t>∙</m:t>
              </m:r>
              <m:sSup>
                <m:sSupPr>
                  <m:ctrlPr>
                    <w:rPr>
                      <w:rFonts w:ascii="Cambria Math" w:eastAsia="Times New Roman" w:hAnsi="Cambria Math" w:cs="Times New Roman"/>
                      <w:i/>
                      <w:color w:val="000000"/>
                      <w:sz w:val="28"/>
                      <w:szCs w:val="28"/>
                    </w:rPr>
                  </m:ctrlPr>
                </m:sSupPr>
                <m:e>
                  <m:r>
                    <w:rPr>
                      <w:rFonts w:ascii="Cambria Math" w:eastAsia="Times New Roman" w:hAnsi="Cambria Math" w:cs="Times New Roman"/>
                      <w:color w:val="000000"/>
                      <w:sz w:val="28"/>
                      <w:szCs w:val="28"/>
                    </w:rPr>
                    <m:t>10</m:t>
                  </m:r>
                </m:e>
                <m:sup>
                  <m:r>
                    <w:rPr>
                      <w:rFonts w:ascii="Cambria Math" w:eastAsia="Times New Roman" w:hAnsi="Cambria Math" w:cs="Times New Roman"/>
                      <w:color w:val="000000"/>
                      <w:sz w:val="28"/>
                      <w:szCs w:val="28"/>
                    </w:rPr>
                    <m:t>3</m:t>
                  </m:r>
                </m:sup>
              </m:sSup>
            </m:oMath>
          </w:p>
        </w:tc>
        <w:tc>
          <w:tcPr>
            <w:tcW w:w="1985" w:type="dxa"/>
          </w:tcPr>
          <w:p w:rsidR="003466F7" w:rsidRDefault="003466F7" w:rsidP="003466F7">
            <w:pPr>
              <w:ind w:firstLine="0"/>
              <w:jc w:val="center"/>
            </w:pPr>
            <w:r w:rsidRPr="003466F7">
              <w:rPr>
                <w:rFonts w:ascii="Times New Roman" w:eastAsiaTheme="minorEastAsia" w:hAnsi="Times New Roman" w:cs="Times New Roman"/>
                <w:color w:val="000000"/>
                <w:sz w:val="28"/>
                <w:szCs w:val="28"/>
                <w:lang w:val="uk-UA"/>
              </w:rPr>
              <w:t>236,8</w:t>
            </w:r>
            <m:oMath>
              <m:r>
                <w:rPr>
                  <w:rFonts w:ascii="Cambria Math" w:eastAsia="Times New Roman" w:hAnsi="Cambria Math" w:cs="Times New Roman"/>
                  <w:color w:val="000000"/>
                  <w:sz w:val="28"/>
                  <w:szCs w:val="28"/>
                </w:rPr>
                <m:t>∙</m:t>
              </m:r>
              <m:sSup>
                <m:sSupPr>
                  <m:ctrlPr>
                    <w:rPr>
                      <w:rFonts w:ascii="Cambria Math" w:eastAsia="Times New Roman" w:hAnsi="Cambria Math" w:cs="Times New Roman"/>
                      <w:i/>
                      <w:color w:val="000000"/>
                      <w:sz w:val="28"/>
                      <w:szCs w:val="28"/>
                    </w:rPr>
                  </m:ctrlPr>
                </m:sSupPr>
                <m:e>
                  <m:r>
                    <w:rPr>
                      <w:rFonts w:ascii="Cambria Math" w:eastAsia="Times New Roman" w:hAnsi="Cambria Math" w:cs="Times New Roman"/>
                      <w:color w:val="000000"/>
                      <w:sz w:val="28"/>
                      <w:szCs w:val="28"/>
                    </w:rPr>
                    <m:t>10</m:t>
                  </m:r>
                </m:e>
                <m:sup>
                  <m:r>
                    <w:rPr>
                      <w:rFonts w:ascii="Cambria Math" w:eastAsia="Times New Roman" w:hAnsi="Cambria Math" w:cs="Times New Roman"/>
                      <w:color w:val="000000"/>
                      <w:sz w:val="28"/>
                      <w:szCs w:val="28"/>
                    </w:rPr>
                    <m:t>3</m:t>
                  </m:r>
                </m:sup>
              </m:sSup>
            </m:oMath>
          </w:p>
        </w:tc>
        <w:tc>
          <w:tcPr>
            <w:tcW w:w="1984" w:type="dxa"/>
          </w:tcPr>
          <w:p w:rsidR="003466F7" w:rsidRPr="00C15782" w:rsidRDefault="003466F7" w:rsidP="003466F7">
            <w:pPr>
              <w:keepNext/>
              <w:keepLines/>
              <w:ind w:firstLine="0"/>
              <w:jc w:val="center"/>
              <w:outlineLvl w:val="1"/>
              <w:rPr>
                <w:rFonts w:ascii="Times New Roman" w:eastAsia="Times New Roman" w:hAnsi="Times New Roman" w:cs="Times New Roman"/>
                <w:color w:val="000000"/>
                <w:sz w:val="28"/>
                <w:szCs w:val="28"/>
                <w:lang w:val="ru-RU"/>
              </w:rPr>
            </w:pPr>
            <w:bookmarkStart w:id="143" w:name="_Toc74160237"/>
            <w:bookmarkStart w:id="144" w:name="_Toc74160407"/>
            <w:bookmarkStart w:id="145" w:name="_Toc74240149"/>
            <w:bookmarkStart w:id="146" w:name="_Toc74295058"/>
            <w:bookmarkStart w:id="147" w:name="_Toc74296940"/>
            <w:r>
              <w:rPr>
                <w:rFonts w:ascii="Times New Roman" w:eastAsia="Times New Roman" w:hAnsi="Times New Roman" w:cs="Times New Roman"/>
                <w:color w:val="000000"/>
                <w:sz w:val="28"/>
                <w:szCs w:val="28"/>
                <w:lang w:val="ru-RU"/>
              </w:rPr>
              <w:t>0</w:t>
            </w:r>
            <w:bookmarkEnd w:id="143"/>
            <w:bookmarkEnd w:id="144"/>
            <w:bookmarkEnd w:id="145"/>
            <w:bookmarkEnd w:id="146"/>
            <w:bookmarkEnd w:id="147"/>
          </w:p>
        </w:tc>
        <w:tc>
          <w:tcPr>
            <w:tcW w:w="1984" w:type="dxa"/>
          </w:tcPr>
          <w:p w:rsidR="003466F7" w:rsidRDefault="003466F7" w:rsidP="003466F7">
            <w:pPr>
              <w:ind w:firstLine="0"/>
              <w:jc w:val="center"/>
            </w:pPr>
            <w:r w:rsidRPr="003466F7">
              <w:rPr>
                <w:rFonts w:ascii="Times New Roman" w:eastAsiaTheme="minorEastAsia" w:hAnsi="Times New Roman" w:cs="Times New Roman"/>
                <w:color w:val="000000"/>
                <w:sz w:val="28"/>
                <w:szCs w:val="28"/>
                <w:lang w:val="uk-UA"/>
              </w:rPr>
              <w:t>236,8</w:t>
            </w:r>
            <m:oMath>
              <m:r>
                <w:rPr>
                  <w:rFonts w:ascii="Cambria Math" w:eastAsia="Times New Roman" w:hAnsi="Cambria Math" w:cs="Times New Roman"/>
                  <w:color w:val="000000"/>
                  <w:sz w:val="28"/>
                  <w:szCs w:val="28"/>
                </w:rPr>
                <m:t>∙</m:t>
              </m:r>
              <m:sSup>
                <m:sSupPr>
                  <m:ctrlPr>
                    <w:rPr>
                      <w:rFonts w:ascii="Cambria Math" w:eastAsia="Times New Roman" w:hAnsi="Cambria Math" w:cs="Times New Roman"/>
                      <w:i/>
                      <w:color w:val="000000"/>
                      <w:sz w:val="28"/>
                      <w:szCs w:val="28"/>
                    </w:rPr>
                  </m:ctrlPr>
                </m:sSupPr>
                <m:e>
                  <m:r>
                    <w:rPr>
                      <w:rFonts w:ascii="Cambria Math" w:eastAsia="Times New Roman" w:hAnsi="Cambria Math" w:cs="Times New Roman"/>
                      <w:color w:val="000000"/>
                      <w:sz w:val="28"/>
                      <w:szCs w:val="28"/>
                    </w:rPr>
                    <m:t>10</m:t>
                  </m:r>
                </m:e>
                <m:sup>
                  <m:r>
                    <w:rPr>
                      <w:rFonts w:ascii="Cambria Math" w:eastAsia="Times New Roman" w:hAnsi="Cambria Math" w:cs="Times New Roman"/>
                      <w:color w:val="000000"/>
                      <w:sz w:val="28"/>
                      <w:szCs w:val="28"/>
                    </w:rPr>
                    <m:t>3</m:t>
                  </m:r>
                </m:sup>
              </m:sSup>
            </m:oMath>
          </w:p>
        </w:tc>
      </w:tr>
    </w:tbl>
    <w:p w:rsidR="00BF7E6C" w:rsidRPr="00DD7680" w:rsidRDefault="00DD7680" w:rsidP="00DD7680">
      <w:pPr>
        <w:spacing w:after="0"/>
        <w:jc w:val="right"/>
        <w:rPr>
          <w:rFonts w:eastAsia="Times New Roman" w:cs="Times New Roman"/>
          <w:i/>
          <w:color w:val="000000"/>
          <w:szCs w:val="28"/>
          <w:u w:val="single"/>
        </w:rPr>
      </w:pPr>
      <w:r>
        <w:rPr>
          <w:rFonts w:eastAsia="Times New Roman" w:cs="Times New Roman"/>
          <w:i/>
          <w:color w:val="000000"/>
          <w:szCs w:val="28"/>
          <w:u w:val="single"/>
        </w:rPr>
        <w:t>Т</w:t>
      </w:r>
      <w:r w:rsidRPr="00DD7680">
        <w:rPr>
          <w:rFonts w:eastAsia="Times New Roman" w:cs="Times New Roman"/>
          <w:i/>
          <w:color w:val="000000"/>
          <w:szCs w:val="28"/>
          <w:u w:val="single"/>
        </w:rPr>
        <w:t>аблиця 1.</w:t>
      </w:r>
    </w:p>
    <w:p w:rsidR="0098619B" w:rsidRDefault="004D59D6" w:rsidP="0098619B">
      <w:pPr>
        <w:keepNext/>
        <w:keepLines/>
        <w:spacing w:after="0"/>
        <w:outlineLvl w:val="1"/>
        <w:rPr>
          <w:rFonts w:eastAsia="Times New Roman" w:cs="Times New Roman"/>
          <w:color w:val="000000"/>
          <w:szCs w:val="28"/>
        </w:rPr>
      </w:pPr>
      <w:bookmarkStart w:id="148" w:name="_Toc74160238"/>
      <w:bookmarkStart w:id="149" w:name="_Toc74160408"/>
      <w:bookmarkStart w:id="150" w:name="_Toc74240150"/>
      <w:bookmarkStart w:id="151" w:name="_Toc74295059"/>
      <w:bookmarkStart w:id="152" w:name="_Toc74296941"/>
      <w:r>
        <w:rPr>
          <w:rFonts w:eastAsia="Times New Roman" w:cs="Times New Roman"/>
          <w:color w:val="000000"/>
          <w:szCs w:val="28"/>
        </w:rPr>
        <w:lastRenderedPageBreak/>
        <w:t xml:space="preserve">Тоді формула </w:t>
      </w:r>
      <w:r w:rsidR="004C44AB">
        <w:rPr>
          <w:rFonts w:eastAsia="Times New Roman" w:cs="Times New Roman"/>
          <w:color w:val="000000"/>
          <w:szCs w:val="28"/>
        </w:rPr>
        <w:t>2.1</w:t>
      </w:r>
      <w:r w:rsidR="00922269">
        <w:rPr>
          <w:rFonts w:eastAsia="Times New Roman" w:cs="Times New Roman"/>
          <w:color w:val="000000"/>
          <w:szCs w:val="28"/>
        </w:rPr>
        <w:t>9</w:t>
      </w:r>
      <w:r>
        <w:rPr>
          <w:rFonts w:eastAsia="Times New Roman" w:cs="Times New Roman"/>
          <w:color w:val="000000"/>
          <w:szCs w:val="28"/>
        </w:rPr>
        <w:t xml:space="preserve"> матиме вигляд:</w:t>
      </w:r>
      <w:bookmarkEnd w:id="148"/>
      <w:bookmarkEnd w:id="149"/>
      <w:bookmarkEnd w:id="150"/>
      <w:bookmarkEnd w:id="151"/>
      <w:bookmarkEnd w:id="152"/>
    </w:p>
    <w:p w:rsidR="00BE32E3" w:rsidRDefault="004D59D6" w:rsidP="007A5CFB">
      <w:pPr>
        <w:keepNext/>
        <w:keepLines/>
        <w:spacing w:before="240" w:after="240"/>
        <w:ind w:left="3545" w:firstLine="0"/>
        <w:outlineLvl w:val="1"/>
        <w:rPr>
          <w:rFonts w:eastAsia="Times New Roman" w:cs="Times New Roman"/>
          <w:color w:val="000000"/>
          <w:szCs w:val="28"/>
        </w:rPr>
      </w:pPr>
      <w:r>
        <w:rPr>
          <w:rFonts w:eastAsia="Times New Roman" w:cs="Times New Roman"/>
          <w:color w:val="000000"/>
          <w:szCs w:val="28"/>
          <w:lang w:val="ru-RU"/>
        </w:rPr>
        <w:t xml:space="preserve">    </w:t>
      </w:r>
      <w:bookmarkStart w:id="153" w:name="_Toc74160239"/>
      <w:bookmarkStart w:id="154" w:name="_Toc74160409"/>
      <w:bookmarkStart w:id="155" w:name="_Toc74240151"/>
      <w:bookmarkStart w:id="156" w:name="_Toc74295060"/>
      <w:bookmarkStart w:id="157" w:name="_Toc74296942"/>
      <m:oMath>
        <m:sSup>
          <m:sSupPr>
            <m:ctrlPr>
              <w:rPr>
                <w:rFonts w:ascii="Cambria Math" w:eastAsia="Times New Roman" w:hAnsi="Cambria Math" w:cs="Times New Roman"/>
                <w:i/>
                <w:color w:val="000000"/>
                <w:szCs w:val="28"/>
                <w:lang w:val="ru-RU"/>
              </w:rPr>
            </m:ctrlPr>
          </m:sSupPr>
          <m:e>
            <m:r>
              <w:rPr>
                <w:rFonts w:ascii="Cambria Math" w:eastAsia="Times New Roman" w:hAnsi="Cambria Math" w:cs="Times New Roman"/>
                <w:color w:val="000000"/>
                <w:szCs w:val="28"/>
              </w:rPr>
              <m:t>Ф</m:t>
            </m:r>
            <m:ctrlPr>
              <w:rPr>
                <w:rFonts w:ascii="Cambria Math" w:eastAsia="Times New Roman" w:hAnsi="Cambria Math" w:cs="Times New Roman"/>
                <w:i/>
                <w:color w:val="000000"/>
                <w:szCs w:val="28"/>
              </w:rPr>
            </m:ctrlPr>
          </m:e>
          <m:sup>
            <m:r>
              <w:rPr>
                <w:rFonts w:ascii="Cambria Math" w:eastAsia="Times New Roman" w:hAnsi="Cambria Math" w:cs="Times New Roman"/>
                <w:color w:val="000000"/>
                <w:szCs w:val="28"/>
              </w:rPr>
              <m:t>'</m:t>
            </m:r>
          </m:sup>
        </m:sSup>
        <m:r>
          <w:rPr>
            <w:rFonts w:ascii="Cambria Math" w:eastAsia="Times New Roman" w:hAnsi="Cambria Math" w:cs="Times New Roman"/>
            <w:color w:val="000000"/>
            <w:szCs w:val="28"/>
          </w:rPr>
          <m:t>=</m:t>
        </m:r>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Ф</m:t>
            </m:r>
          </m:e>
          <m:sub>
            <m:r>
              <w:rPr>
                <w:rFonts w:ascii="Cambria Math" w:eastAsia="Times New Roman" w:hAnsi="Cambria Math" w:cs="Times New Roman"/>
                <w:color w:val="000000"/>
                <w:szCs w:val="28"/>
              </w:rPr>
              <m:t>об</m:t>
            </m:r>
          </m:sub>
        </m:sSub>
        <m:r>
          <w:rPr>
            <w:rFonts w:ascii="Cambria Math" w:eastAsia="Times New Roman" w:hAnsi="Cambria Math" w:cs="Times New Roman"/>
            <w:color w:val="000000"/>
            <w:szCs w:val="28"/>
          </w:rPr>
          <m:t>∙</m:t>
        </m:r>
        <m:sSub>
          <m:sSubPr>
            <m:ctrlPr>
              <w:rPr>
                <w:rFonts w:ascii="Cambria Math" w:eastAsia="Times New Roman" w:hAnsi="Cambria Math" w:cs="Times New Roman"/>
                <w:i/>
                <w:color w:val="000000"/>
                <w:szCs w:val="28"/>
                <w:lang w:val="ru-RU"/>
              </w:rPr>
            </m:ctrlPr>
          </m:sSubPr>
          <m:e>
            <m:r>
              <w:rPr>
                <w:rFonts w:ascii="Cambria Math" w:eastAsia="Times New Roman" w:hAnsi="Cambria Math" w:cs="Times New Roman"/>
                <w:color w:val="000000"/>
                <w:szCs w:val="28"/>
              </w:rPr>
              <m:t>τ</m:t>
            </m:r>
          </m:e>
          <m:sub>
            <m:r>
              <w:rPr>
                <w:rFonts w:ascii="Cambria Math" w:eastAsia="Times New Roman" w:hAnsi="Cambria Math" w:cs="Times New Roman"/>
                <w:color w:val="000000"/>
                <w:szCs w:val="28"/>
              </w:rPr>
              <m:t>о</m:t>
            </m:r>
          </m:sub>
        </m:sSub>
        <m:r>
          <w:rPr>
            <w:rFonts w:ascii="Cambria Math" w:eastAsia="Times New Roman" w:hAnsi="Cambria Math" w:cs="Times New Roman"/>
            <w:color w:val="000000"/>
            <w:szCs w:val="28"/>
          </w:rPr>
          <m:t>∙</m:t>
        </m:r>
        <m:sSub>
          <m:sSubPr>
            <m:ctrlPr>
              <w:rPr>
                <w:rFonts w:ascii="Cambria Math" w:eastAsia="Times New Roman" w:hAnsi="Cambria Math" w:cs="Times New Roman"/>
                <w:b/>
                <w:i/>
                <w:color w:val="000000"/>
                <w:szCs w:val="28"/>
              </w:rPr>
            </m:ctrlPr>
          </m:sSubPr>
          <m:e>
            <m:r>
              <m:rPr>
                <m:sty m:val="bi"/>
              </m:rPr>
              <w:rPr>
                <w:rFonts w:ascii="Cambria Math" w:eastAsia="Times New Roman" w:hAnsi="Cambria Math" w:cs="Times New Roman"/>
                <w:color w:val="000000"/>
                <w:szCs w:val="28"/>
              </w:rPr>
              <m:t>І</m:t>
            </m:r>
          </m:e>
          <m:sub>
            <m:r>
              <m:rPr>
                <m:sty m:val="bi"/>
              </m:rPr>
              <w:rPr>
                <w:rFonts w:ascii="Cambria Math" w:eastAsia="Times New Roman" w:hAnsi="Cambria Math" w:cs="Times New Roman"/>
                <w:color w:val="000000"/>
                <w:szCs w:val="28"/>
              </w:rPr>
              <m:t>м</m:t>
            </m:r>
          </m:sub>
        </m:sSub>
      </m:oMath>
      <w:r>
        <w:rPr>
          <w:rFonts w:eastAsia="Times New Roman" w:cs="Times New Roman"/>
          <w:b/>
          <w:color w:val="000000"/>
          <w:szCs w:val="28"/>
        </w:rPr>
        <w:t xml:space="preserve">         </w:t>
      </w:r>
      <w:r>
        <w:rPr>
          <w:rFonts w:eastAsia="Times New Roman" w:cs="Times New Roman"/>
          <w:b/>
          <w:color w:val="000000"/>
          <w:szCs w:val="28"/>
        </w:rPr>
        <w:tab/>
      </w:r>
      <w:r>
        <w:rPr>
          <w:rFonts w:eastAsia="Times New Roman" w:cs="Times New Roman"/>
          <w:b/>
          <w:color w:val="000000"/>
          <w:szCs w:val="28"/>
        </w:rPr>
        <w:tab/>
      </w:r>
      <w:r>
        <w:rPr>
          <w:rFonts w:eastAsia="Times New Roman" w:cs="Times New Roman"/>
          <w:b/>
          <w:color w:val="000000"/>
          <w:szCs w:val="28"/>
        </w:rPr>
        <w:tab/>
        <w:t xml:space="preserve">  </w:t>
      </w:r>
      <w:r w:rsidRPr="004D59D6">
        <w:rPr>
          <w:rFonts w:eastAsia="Times New Roman" w:cs="Times New Roman"/>
          <w:color w:val="000000"/>
          <w:szCs w:val="28"/>
        </w:rPr>
        <w:t>(</w:t>
      </w:r>
      <w:r w:rsidR="00922269">
        <w:rPr>
          <w:rFonts w:eastAsia="Times New Roman" w:cs="Times New Roman"/>
          <w:color w:val="000000"/>
          <w:szCs w:val="28"/>
        </w:rPr>
        <w:t>2.21</w:t>
      </w:r>
      <w:r w:rsidRPr="004D59D6">
        <w:rPr>
          <w:rFonts w:eastAsia="Times New Roman" w:cs="Times New Roman"/>
          <w:color w:val="000000"/>
          <w:szCs w:val="28"/>
        </w:rPr>
        <w:t>)</w:t>
      </w:r>
      <w:bookmarkEnd w:id="153"/>
      <w:bookmarkEnd w:id="154"/>
      <w:bookmarkEnd w:id="155"/>
      <w:bookmarkEnd w:id="156"/>
      <w:bookmarkEnd w:id="157"/>
    </w:p>
    <w:p w:rsidR="00484184" w:rsidRDefault="00832BE8" w:rsidP="007A5CFB">
      <w:pPr>
        <w:rPr>
          <w:rFonts w:eastAsia="Times New Roman" w:cs="Times New Roman"/>
          <w:color w:val="000000"/>
          <w:szCs w:val="28"/>
        </w:rPr>
      </w:pPr>
      <w:r>
        <w:rPr>
          <w:rFonts w:eastAsia="Times New Roman" w:cs="Times New Roman"/>
          <w:color w:val="000000"/>
          <w:szCs w:val="28"/>
        </w:rPr>
        <w:t>Розрахуємо за формулою 2.</w:t>
      </w:r>
      <w:r w:rsidR="00922269">
        <w:rPr>
          <w:rFonts w:eastAsia="Times New Roman" w:cs="Times New Roman"/>
          <w:color w:val="000000"/>
          <w:szCs w:val="28"/>
        </w:rPr>
        <w:t>21</w:t>
      </w:r>
      <w:r>
        <w:rPr>
          <w:rFonts w:eastAsia="Times New Roman" w:cs="Times New Roman"/>
          <w:color w:val="000000"/>
          <w:szCs w:val="28"/>
        </w:rPr>
        <w:t xml:space="preserve"> потік, що пройшов через систему, використовуючи данні таблиці 1:</w:t>
      </w:r>
    </w:p>
    <w:p w:rsidR="00484184" w:rsidRDefault="00292848" w:rsidP="008210AD">
      <w:pPr>
        <w:spacing w:after="0"/>
        <w:rPr>
          <w:rFonts w:eastAsia="Times New Roman" w:cs="Times New Roman"/>
          <w:color w:val="000000"/>
          <w:szCs w:val="28"/>
        </w:rPr>
      </w:pPr>
      <m:oMath>
        <m:sSubSup>
          <m:sSubSupPr>
            <m:ctrlPr>
              <w:rPr>
                <w:rFonts w:ascii="Cambria Math" w:eastAsia="Times New Roman" w:hAnsi="Cambria Math" w:cs="Times New Roman"/>
                <w:i/>
                <w:color w:val="000000"/>
                <w:szCs w:val="28"/>
              </w:rPr>
            </m:ctrlPr>
          </m:sSubSupPr>
          <m:e>
            <m:r>
              <w:rPr>
                <w:rFonts w:ascii="Cambria Math" w:eastAsia="Times New Roman" w:hAnsi="Cambria Math" w:cs="Times New Roman"/>
                <w:color w:val="000000"/>
                <w:szCs w:val="28"/>
              </w:rPr>
              <m:t>Ф</m:t>
            </m:r>
          </m:e>
          <m:sub>
            <m:r>
              <w:rPr>
                <w:rFonts w:ascii="Cambria Math" w:eastAsia="Times New Roman" w:hAnsi="Cambria Math" w:cs="Times New Roman"/>
                <w:color w:val="000000"/>
                <w:szCs w:val="28"/>
              </w:rPr>
              <m:t>1</m:t>
            </m:r>
          </m:sub>
          <m:sup>
            <m:r>
              <w:rPr>
                <w:rFonts w:ascii="Cambria Math" w:eastAsia="Times New Roman" w:hAnsi="Cambria Math" w:cs="Times New Roman"/>
                <w:color w:val="000000"/>
                <w:szCs w:val="28"/>
                <w:lang w:val="ru-RU"/>
              </w:rPr>
              <m:t>'</m:t>
            </m:r>
          </m:sup>
        </m:sSubSup>
        <m:r>
          <w:rPr>
            <w:rFonts w:ascii="Cambria Math" w:eastAsia="Times New Roman" w:hAnsi="Cambria Math" w:cs="Times New Roman"/>
            <w:color w:val="000000"/>
            <w:szCs w:val="28"/>
          </w:rPr>
          <m:t>=0,011∙0,146∙342,1∙</m:t>
        </m:r>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rPr>
              <m:t>10</m:t>
            </m:r>
          </m:e>
          <m:sup>
            <m:r>
              <w:rPr>
                <w:rFonts w:ascii="Cambria Math" w:eastAsia="Times New Roman" w:hAnsi="Cambria Math" w:cs="Times New Roman"/>
                <w:color w:val="000000"/>
                <w:szCs w:val="28"/>
              </w:rPr>
              <m:t>3</m:t>
            </m:r>
          </m:sup>
        </m:sSup>
        <m:r>
          <w:rPr>
            <w:rFonts w:ascii="Cambria Math" w:eastAsia="Times New Roman" w:hAnsi="Cambria Math" w:cs="Times New Roman"/>
            <w:color w:val="000000"/>
            <w:szCs w:val="28"/>
          </w:rPr>
          <m:t>=549,4</m:t>
        </m:r>
      </m:oMath>
      <w:r w:rsidR="008210AD">
        <w:rPr>
          <w:rFonts w:eastAsia="Times New Roman" w:cs="Times New Roman"/>
          <w:color w:val="000000"/>
          <w:szCs w:val="28"/>
        </w:rPr>
        <w:t xml:space="preserve"> Вт</w:t>
      </w:r>
    </w:p>
    <w:p w:rsidR="008210AD" w:rsidRDefault="00292848" w:rsidP="008210AD">
      <w:pPr>
        <w:spacing w:after="0"/>
        <w:rPr>
          <w:rFonts w:eastAsia="Times New Roman" w:cs="Times New Roman"/>
          <w:color w:val="000000"/>
          <w:szCs w:val="28"/>
        </w:rPr>
      </w:pPr>
      <m:oMath>
        <m:sSubSup>
          <m:sSubSupPr>
            <m:ctrlPr>
              <w:rPr>
                <w:rFonts w:ascii="Cambria Math" w:eastAsia="Times New Roman" w:hAnsi="Cambria Math" w:cs="Times New Roman"/>
                <w:i/>
                <w:color w:val="000000"/>
                <w:szCs w:val="28"/>
              </w:rPr>
            </m:ctrlPr>
          </m:sSubSupPr>
          <m:e>
            <m:r>
              <w:rPr>
                <w:rFonts w:ascii="Cambria Math" w:eastAsia="Times New Roman" w:hAnsi="Cambria Math" w:cs="Times New Roman"/>
                <w:color w:val="000000"/>
                <w:szCs w:val="28"/>
              </w:rPr>
              <m:t>Ф</m:t>
            </m:r>
          </m:e>
          <m:sub>
            <m:r>
              <w:rPr>
                <w:rFonts w:ascii="Cambria Math" w:eastAsia="Times New Roman" w:hAnsi="Cambria Math" w:cs="Times New Roman"/>
                <w:color w:val="000000"/>
                <w:szCs w:val="28"/>
              </w:rPr>
              <m:t>11</m:t>
            </m:r>
          </m:sub>
          <m:sup>
            <m:r>
              <w:rPr>
                <w:rFonts w:ascii="Cambria Math" w:eastAsia="Times New Roman" w:hAnsi="Cambria Math" w:cs="Times New Roman"/>
                <w:color w:val="000000"/>
                <w:szCs w:val="28"/>
                <w:lang w:val="ru-RU"/>
              </w:rPr>
              <m:t>'</m:t>
            </m:r>
          </m:sup>
        </m:sSubSup>
        <m:r>
          <w:rPr>
            <w:rFonts w:ascii="Cambria Math" w:eastAsia="Times New Roman" w:hAnsi="Cambria Math" w:cs="Times New Roman"/>
            <w:color w:val="000000"/>
            <w:szCs w:val="28"/>
          </w:rPr>
          <m:t>=0,011∙0,18∙421,1∙</m:t>
        </m:r>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rPr>
              <m:t>10</m:t>
            </m:r>
          </m:e>
          <m:sup>
            <m:r>
              <w:rPr>
                <w:rFonts w:ascii="Cambria Math" w:eastAsia="Times New Roman" w:hAnsi="Cambria Math" w:cs="Times New Roman"/>
                <w:color w:val="000000"/>
                <w:szCs w:val="28"/>
              </w:rPr>
              <m:t>3</m:t>
            </m:r>
          </m:sup>
        </m:sSup>
        <m:r>
          <w:rPr>
            <w:rFonts w:ascii="Cambria Math" w:eastAsia="Times New Roman" w:hAnsi="Cambria Math" w:cs="Times New Roman"/>
            <w:color w:val="000000"/>
            <w:szCs w:val="28"/>
          </w:rPr>
          <m:t>=833,8</m:t>
        </m:r>
      </m:oMath>
      <w:r w:rsidR="008210AD">
        <w:rPr>
          <w:rFonts w:eastAsia="Times New Roman" w:cs="Times New Roman"/>
          <w:color w:val="000000"/>
          <w:szCs w:val="28"/>
        </w:rPr>
        <w:t xml:space="preserve"> Вт</w:t>
      </w:r>
    </w:p>
    <w:p w:rsidR="008210AD" w:rsidRDefault="00292848" w:rsidP="008210AD">
      <w:pPr>
        <w:spacing w:after="0"/>
        <w:rPr>
          <w:rFonts w:eastAsia="Times New Roman" w:cs="Times New Roman"/>
          <w:color w:val="000000"/>
          <w:szCs w:val="28"/>
        </w:rPr>
      </w:pPr>
      <m:oMath>
        <m:sSubSup>
          <m:sSubSupPr>
            <m:ctrlPr>
              <w:rPr>
                <w:rFonts w:ascii="Cambria Math" w:eastAsia="Times New Roman" w:hAnsi="Cambria Math" w:cs="Times New Roman"/>
                <w:i/>
                <w:color w:val="000000"/>
                <w:szCs w:val="28"/>
              </w:rPr>
            </m:ctrlPr>
          </m:sSubSupPr>
          <m:e>
            <m:r>
              <w:rPr>
                <w:rFonts w:ascii="Cambria Math" w:eastAsia="Times New Roman" w:hAnsi="Cambria Math" w:cs="Times New Roman"/>
                <w:color w:val="000000"/>
                <w:szCs w:val="28"/>
              </w:rPr>
              <m:t>Ф</m:t>
            </m:r>
          </m:e>
          <m:sub>
            <m:r>
              <w:rPr>
                <w:rFonts w:ascii="Cambria Math" w:eastAsia="Times New Roman" w:hAnsi="Cambria Math" w:cs="Times New Roman"/>
                <w:color w:val="000000"/>
                <w:szCs w:val="28"/>
              </w:rPr>
              <m:t>12</m:t>
            </m:r>
          </m:sub>
          <m:sup>
            <m:r>
              <w:rPr>
                <w:rFonts w:ascii="Cambria Math" w:eastAsia="Times New Roman" w:hAnsi="Cambria Math" w:cs="Times New Roman"/>
                <w:color w:val="000000"/>
                <w:szCs w:val="28"/>
                <w:lang w:val="ru-RU"/>
              </w:rPr>
              <m:t>'</m:t>
            </m:r>
          </m:sup>
        </m:sSubSup>
        <m:r>
          <w:rPr>
            <w:rFonts w:ascii="Cambria Math" w:eastAsia="Times New Roman" w:hAnsi="Cambria Math" w:cs="Times New Roman"/>
            <w:color w:val="000000"/>
            <w:szCs w:val="28"/>
          </w:rPr>
          <m:t>=0,011∙0,202∙473,7∙</m:t>
        </m:r>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rPr>
              <m:t>10</m:t>
            </m:r>
          </m:e>
          <m:sup>
            <m:r>
              <w:rPr>
                <w:rFonts w:ascii="Cambria Math" w:eastAsia="Times New Roman" w:hAnsi="Cambria Math" w:cs="Times New Roman"/>
                <w:color w:val="000000"/>
                <w:szCs w:val="28"/>
              </w:rPr>
              <m:t>3</m:t>
            </m:r>
          </m:sup>
        </m:sSup>
        <m:r>
          <w:rPr>
            <w:rFonts w:ascii="Cambria Math" w:eastAsia="Times New Roman" w:hAnsi="Cambria Math" w:cs="Times New Roman"/>
            <w:color w:val="000000"/>
            <w:szCs w:val="28"/>
          </w:rPr>
          <m:t>=1052,6</m:t>
        </m:r>
      </m:oMath>
      <w:r w:rsidR="008210AD">
        <w:rPr>
          <w:rFonts w:eastAsia="Times New Roman" w:cs="Times New Roman"/>
          <w:color w:val="000000"/>
          <w:szCs w:val="28"/>
        </w:rPr>
        <w:t xml:space="preserve"> Вт</w:t>
      </w:r>
    </w:p>
    <w:p w:rsidR="008210AD" w:rsidRDefault="00292848" w:rsidP="008210AD">
      <w:pPr>
        <w:spacing w:after="0"/>
        <w:rPr>
          <w:rFonts w:eastAsia="Times New Roman" w:cs="Times New Roman"/>
          <w:color w:val="000000"/>
          <w:szCs w:val="28"/>
        </w:rPr>
      </w:pPr>
      <m:oMath>
        <m:sSubSup>
          <m:sSubSupPr>
            <m:ctrlPr>
              <w:rPr>
                <w:rFonts w:ascii="Cambria Math" w:eastAsia="Times New Roman" w:hAnsi="Cambria Math" w:cs="Times New Roman"/>
                <w:i/>
                <w:color w:val="000000"/>
                <w:szCs w:val="28"/>
              </w:rPr>
            </m:ctrlPr>
          </m:sSubSupPr>
          <m:e>
            <m:r>
              <w:rPr>
                <w:rFonts w:ascii="Cambria Math" w:eastAsia="Times New Roman" w:hAnsi="Cambria Math" w:cs="Times New Roman"/>
                <w:color w:val="000000"/>
                <w:szCs w:val="28"/>
              </w:rPr>
              <m:t>Ф</m:t>
            </m:r>
          </m:e>
          <m:sub>
            <m:r>
              <w:rPr>
                <w:rFonts w:ascii="Cambria Math" w:eastAsia="Times New Roman" w:hAnsi="Cambria Math" w:cs="Times New Roman"/>
                <w:color w:val="000000"/>
                <w:szCs w:val="28"/>
              </w:rPr>
              <m:t>2</m:t>
            </m:r>
          </m:sub>
          <m:sup>
            <m:r>
              <w:rPr>
                <w:rFonts w:ascii="Cambria Math" w:eastAsia="Times New Roman" w:hAnsi="Cambria Math" w:cs="Times New Roman"/>
                <w:color w:val="000000"/>
                <w:szCs w:val="28"/>
                <w:lang w:val="ru-RU"/>
              </w:rPr>
              <m:t>'</m:t>
            </m:r>
          </m:sup>
        </m:sSubSup>
        <m:r>
          <w:rPr>
            <w:rFonts w:ascii="Cambria Math" w:eastAsia="Times New Roman" w:hAnsi="Cambria Math" w:cs="Times New Roman"/>
            <w:color w:val="000000"/>
            <w:szCs w:val="28"/>
          </w:rPr>
          <m:t>=0,011∙0,146∙171,1∙</m:t>
        </m:r>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rPr>
              <m:t>10</m:t>
            </m:r>
          </m:e>
          <m:sup>
            <m:r>
              <w:rPr>
                <w:rFonts w:ascii="Cambria Math" w:eastAsia="Times New Roman" w:hAnsi="Cambria Math" w:cs="Times New Roman"/>
                <w:color w:val="000000"/>
                <w:szCs w:val="28"/>
              </w:rPr>
              <m:t>3</m:t>
            </m:r>
          </m:sup>
        </m:sSup>
        <m:r>
          <w:rPr>
            <w:rFonts w:ascii="Cambria Math" w:eastAsia="Times New Roman" w:hAnsi="Cambria Math" w:cs="Times New Roman"/>
            <w:color w:val="000000"/>
            <w:szCs w:val="28"/>
          </w:rPr>
          <m:t>=274,8</m:t>
        </m:r>
      </m:oMath>
      <w:r w:rsidR="008210AD">
        <w:rPr>
          <w:rFonts w:eastAsia="Times New Roman" w:cs="Times New Roman"/>
          <w:color w:val="000000"/>
          <w:szCs w:val="28"/>
        </w:rPr>
        <w:t xml:space="preserve"> Вт</w:t>
      </w:r>
    </w:p>
    <w:p w:rsidR="008210AD" w:rsidRDefault="00292848" w:rsidP="008210AD">
      <w:pPr>
        <w:spacing w:after="0"/>
        <w:rPr>
          <w:rFonts w:eastAsia="Times New Roman" w:cs="Times New Roman"/>
          <w:color w:val="000000"/>
          <w:szCs w:val="28"/>
        </w:rPr>
      </w:pPr>
      <m:oMath>
        <m:sSubSup>
          <m:sSubSupPr>
            <m:ctrlPr>
              <w:rPr>
                <w:rFonts w:ascii="Cambria Math" w:eastAsia="Times New Roman" w:hAnsi="Cambria Math" w:cs="Times New Roman"/>
                <w:i/>
                <w:color w:val="000000"/>
                <w:szCs w:val="28"/>
              </w:rPr>
            </m:ctrlPr>
          </m:sSubSupPr>
          <m:e>
            <m:r>
              <w:rPr>
                <w:rFonts w:ascii="Cambria Math" w:eastAsia="Times New Roman" w:hAnsi="Cambria Math" w:cs="Times New Roman"/>
                <w:color w:val="000000"/>
                <w:szCs w:val="28"/>
              </w:rPr>
              <m:t>Ф</m:t>
            </m:r>
          </m:e>
          <m:sub>
            <m:r>
              <w:rPr>
                <w:rFonts w:ascii="Cambria Math" w:eastAsia="Times New Roman" w:hAnsi="Cambria Math" w:cs="Times New Roman"/>
                <w:color w:val="000000"/>
                <w:szCs w:val="28"/>
              </w:rPr>
              <m:t>21</m:t>
            </m:r>
          </m:sub>
          <m:sup>
            <m:r>
              <w:rPr>
                <w:rFonts w:ascii="Cambria Math" w:eastAsia="Times New Roman" w:hAnsi="Cambria Math" w:cs="Times New Roman"/>
                <w:color w:val="000000"/>
                <w:szCs w:val="28"/>
                <w:lang w:val="ru-RU"/>
              </w:rPr>
              <m:t>'</m:t>
            </m:r>
          </m:sup>
        </m:sSubSup>
        <m:r>
          <w:rPr>
            <w:rFonts w:ascii="Cambria Math" w:eastAsia="Times New Roman" w:hAnsi="Cambria Math" w:cs="Times New Roman"/>
            <w:color w:val="000000"/>
            <w:szCs w:val="28"/>
          </w:rPr>
          <m:t>=0,011∙0,18∙210,5∙</m:t>
        </m:r>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rPr>
              <m:t>10</m:t>
            </m:r>
          </m:e>
          <m:sup>
            <m:r>
              <w:rPr>
                <w:rFonts w:ascii="Cambria Math" w:eastAsia="Times New Roman" w:hAnsi="Cambria Math" w:cs="Times New Roman"/>
                <w:color w:val="000000"/>
                <w:szCs w:val="28"/>
              </w:rPr>
              <m:t>3</m:t>
            </m:r>
          </m:sup>
        </m:sSup>
        <m:r>
          <w:rPr>
            <w:rFonts w:ascii="Cambria Math" w:eastAsia="Times New Roman" w:hAnsi="Cambria Math" w:cs="Times New Roman"/>
            <w:color w:val="000000"/>
            <w:szCs w:val="28"/>
          </w:rPr>
          <m:t>=416,8</m:t>
        </m:r>
      </m:oMath>
      <w:r w:rsidR="008210AD">
        <w:rPr>
          <w:rFonts w:eastAsia="Times New Roman" w:cs="Times New Roman"/>
          <w:color w:val="000000"/>
          <w:szCs w:val="28"/>
        </w:rPr>
        <w:t xml:space="preserve"> Вт</w:t>
      </w:r>
    </w:p>
    <w:p w:rsidR="008210AD" w:rsidRDefault="00292848" w:rsidP="008210AD">
      <w:pPr>
        <w:spacing w:after="0"/>
        <w:rPr>
          <w:rFonts w:eastAsia="Times New Roman" w:cs="Times New Roman"/>
          <w:color w:val="000000"/>
          <w:szCs w:val="28"/>
        </w:rPr>
      </w:pPr>
      <m:oMath>
        <m:sSubSup>
          <m:sSubSupPr>
            <m:ctrlPr>
              <w:rPr>
                <w:rFonts w:ascii="Cambria Math" w:eastAsia="Times New Roman" w:hAnsi="Cambria Math" w:cs="Times New Roman"/>
                <w:i/>
                <w:color w:val="000000"/>
                <w:szCs w:val="28"/>
              </w:rPr>
            </m:ctrlPr>
          </m:sSubSupPr>
          <m:e>
            <m:r>
              <w:rPr>
                <w:rFonts w:ascii="Cambria Math" w:eastAsia="Times New Roman" w:hAnsi="Cambria Math" w:cs="Times New Roman"/>
                <w:color w:val="000000"/>
                <w:szCs w:val="28"/>
              </w:rPr>
              <m:t>Ф</m:t>
            </m:r>
          </m:e>
          <m:sub>
            <m:r>
              <w:rPr>
                <w:rFonts w:ascii="Cambria Math" w:eastAsia="Times New Roman" w:hAnsi="Cambria Math" w:cs="Times New Roman"/>
                <w:color w:val="000000"/>
                <w:szCs w:val="28"/>
              </w:rPr>
              <m:t>22</m:t>
            </m:r>
          </m:sub>
          <m:sup>
            <m:r>
              <w:rPr>
                <w:rFonts w:ascii="Cambria Math" w:eastAsia="Times New Roman" w:hAnsi="Cambria Math" w:cs="Times New Roman"/>
                <w:color w:val="000000"/>
                <w:szCs w:val="28"/>
                <w:lang w:val="ru-RU"/>
              </w:rPr>
              <m:t>'</m:t>
            </m:r>
          </m:sup>
        </m:sSubSup>
        <m:r>
          <w:rPr>
            <w:rFonts w:ascii="Cambria Math" w:eastAsia="Times New Roman" w:hAnsi="Cambria Math" w:cs="Times New Roman"/>
            <w:color w:val="000000"/>
            <w:szCs w:val="28"/>
          </w:rPr>
          <m:t>=0,011∙0,202∙236,8∙</m:t>
        </m:r>
        <m:sSup>
          <m:sSupPr>
            <m:ctrlPr>
              <w:rPr>
                <w:rFonts w:ascii="Cambria Math" w:eastAsia="Times New Roman" w:hAnsi="Cambria Math" w:cs="Times New Roman"/>
                <w:i/>
                <w:color w:val="000000"/>
                <w:szCs w:val="28"/>
              </w:rPr>
            </m:ctrlPr>
          </m:sSupPr>
          <m:e>
            <m:r>
              <w:rPr>
                <w:rFonts w:ascii="Cambria Math" w:eastAsia="Times New Roman" w:hAnsi="Cambria Math" w:cs="Times New Roman"/>
                <w:color w:val="000000"/>
                <w:szCs w:val="28"/>
              </w:rPr>
              <m:t>10</m:t>
            </m:r>
          </m:e>
          <m:sup>
            <m:r>
              <w:rPr>
                <w:rFonts w:ascii="Cambria Math" w:eastAsia="Times New Roman" w:hAnsi="Cambria Math" w:cs="Times New Roman"/>
                <w:color w:val="000000"/>
                <w:szCs w:val="28"/>
              </w:rPr>
              <m:t>3</m:t>
            </m:r>
          </m:sup>
        </m:sSup>
        <m:r>
          <w:rPr>
            <w:rFonts w:ascii="Cambria Math" w:eastAsia="Times New Roman" w:hAnsi="Cambria Math" w:cs="Times New Roman"/>
            <w:color w:val="000000"/>
            <w:szCs w:val="28"/>
          </w:rPr>
          <m:t>=526,2</m:t>
        </m:r>
      </m:oMath>
      <w:r w:rsidR="008210AD">
        <w:rPr>
          <w:rFonts w:eastAsia="Times New Roman" w:cs="Times New Roman"/>
          <w:color w:val="000000"/>
          <w:szCs w:val="28"/>
        </w:rPr>
        <w:t xml:space="preserve"> Вт</w:t>
      </w:r>
    </w:p>
    <w:p w:rsidR="002C69BB" w:rsidRDefault="002C69BB" w:rsidP="008210AD">
      <w:pPr>
        <w:spacing w:after="0"/>
        <w:rPr>
          <w:rFonts w:eastAsia="Times New Roman" w:cs="Times New Roman"/>
          <w:color w:val="000000"/>
          <w:szCs w:val="28"/>
        </w:rPr>
      </w:pPr>
      <w:r>
        <w:rPr>
          <w:rFonts w:eastAsia="Times New Roman" w:cs="Times New Roman"/>
          <w:color w:val="000000"/>
          <w:szCs w:val="28"/>
        </w:rPr>
        <w:t>Потоки випромінювання при куті повороту 90 градусів будуть рівні 0, а при 135 градусах тотожні потокам при 45 градусах.</w:t>
      </w:r>
    </w:p>
    <w:p w:rsidR="00442D4B" w:rsidRDefault="00442D4B" w:rsidP="008210AD">
      <w:pPr>
        <w:spacing w:after="0"/>
        <w:rPr>
          <w:rFonts w:eastAsia="Times New Roman" w:cs="Times New Roman"/>
          <w:color w:val="000000"/>
          <w:szCs w:val="28"/>
        </w:rPr>
      </w:pPr>
      <w:r>
        <w:rPr>
          <w:rFonts w:eastAsia="Times New Roman" w:cs="Times New Roman"/>
          <w:color w:val="000000"/>
          <w:szCs w:val="28"/>
        </w:rPr>
        <w:t xml:space="preserve">Сигнал, що пройшов від </w:t>
      </w:r>
      <w:r w:rsidR="00922269">
        <w:rPr>
          <w:rFonts w:eastAsia="Times New Roman" w:cs="Times New Roman"/>
          <w:color w:val="000000"/>
          <w:szCs w:val="28"/>
        </w:rPr>
        <w:t>фону розрахуємо за формулою 2.17</w:t>
      </w:r>
      <w:r>
        <w:rPr>
          <w:rFonts w:eastAsia="Times New Roman" w:cs="Times New Roman"/>
          <w:color w:val="000000"/>
          <w:szCs w:val="28"/>
        </w:rPr>
        <w:t>:</w:t>
      </w:r>
    </w:p>
    <w:p w:rsidR="00442D4B" w:rsidRPr="00442D4B" w:rsidRDefault="00292848" w:rsidP="008210AD">
      <w:pPr>
        <w:spacing w:after="0"/>
        <w:rPr>
          <w:rFonts w:eastAsia="Times New Roman" w:cs="Times New Roman"/>
          <w:color w:val="000000"/>
          <w:szCs w:val="28"/>
          <w:lang w:val="ru-RU"/>
        </w:rPr>
      </w:pPr>
      <m:oMath>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U</m:t>
            </m:r>
          </m:e>
          <m:sub>
            <m:r>
              <m:rPr>
                <m:sty m:val="p"/>
              </m:rPr>
              <w:rPr>
                <w:rFonts w:ascii="Cambria Math" w:eastAsia="Times New Roman" w:hAnsi="Cambria Math" w:cs="Times New Roman"/>
                <w:color w:val="000000"/>
                <w:szCs w:val="28"/>
              </w:rPr>
              <m:t>ф1</m:t>
            </m:r>
          </m:sub>
        </m:sSub>
        <m:r>
          <w:rPr>
            <w:rFonts w:ascii="Cambria Math" w:eastAsia="Times New Roman" w:hAnsi="Cambria Math" w:cs="Times New Roman"/>
            <w:color w:val="000000"/>
            <w:szCs w:val="28"/>
          </w:rPr>
          <m:t>=0,553</m:t>
        </m:r>
        <m:r>
          <w:rPr>
            <w:rFonts w:ascii="Cambria Math" w:eastAsia="Times New Roman" w:hAnsi="Cambria Math" w:cs="Times New Roman"/>
            <w:color w:val="000000"/>
            <w:szCs w:val="28"/>
            <w:lang w:val="ru-RU"/>
          </w:rPr>
          <m:t>∙0,25=0,14</m:t>
        </m:r>
      </m:oMath>
      <w:r w:rsidR="00442D4B">
        <w:rPr>
          <w:rFonts w:eastAsia="Times New Roman" w:cs="Times New Roman"/>
          <w:color w:val="000000"/>
          <w:szCs w:val="28"/>
          <w:lang w:val="ru-RU"/>
        </w:rPr>
        <w:t xml:space="preserve"> </w:t>
      </w:r>
      <w:r w:rsidR="00721EBD">
        <w:rPr>
          <w:rFonts w:eastAsia="Times New Roman" w:cs="Times New Roman"/>
          <w:color w:val="000000"/>
          <w:szCs w:val="28"/>
          <w:lang w:val="ru-RU"/>
        </w:rPr>
        <w:t>В</w:t>
      </w:r>
    </w:p>
    <w:p w:rsidR="00442D4B" w:rsidRPr="00442D4B" w:rsidRDefault="00292848" w:rsidP="00442D4B">
      <w:pPr>
        <w:spacing w:after="0"/>
        <w:rPr>
          <w:rFonts w:eastAsia="Times New Roman" w:cs="Times New Roman"/>
          <w:color w:val="000000"/>
          <w:szCs w:val="28"/>
          <w:lang w:val="ru-RU"/>
        </w:rPr>
      </w:pPr>
      <m:oMath>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U</m:t>
            </m:r>
          </m:e>
          <m:sub>
            <m:r>
              <m:rPr>
                <m:sty m:val="p"/>
              </m:rPr>
              <w:rPr>
                <w:rFonts w:ascii="Cambria Math" w:eastAsia="Times New Roman" w:hAnsi="Cambria Math" w:cs="Times New Roman"/>
                <w:color w:val="000000"/>
                <w:szCs w:val="28"/>
              </w:rPr>
              <m:t>ф2</m:t>
            </m:r>
          </m:sub>
        </m:sSub>
        <m:r>
          <w:rPr>
            <w:rFonts w:ascii="Cambria Math" w:eastAsia="Times New Roman" w:hAnsi="Cambria Math" w:cs="Times New Roman"/>
            <w:color w:val="000000"/>
            <w:szCs w:val="28"/>
          </w:rPr>
          <m:t>=0,682</m:t>
        </m:r>
        <m:r>
          <w:rPr>
            <w:rFonts w:ascii="Cambria Math" w:eastAsia="Times New Roman" w:hAnsi="Cambria Math" w:cs="Times New Roman"/>
            <w:color w:val="000000"/>
            <w:szCs w:val="28"/>
            <w:lang w:val="ru-RU"/>
          </w:rPr>
          <m:t>∙0,43=0,29</m:t>
        </m:r>
      </m:oMath>
      <w:r w:rsidR="00442D4B">
        <w:rPr>
          <w:rFonts w:eastAsia="Times New Roman" w:cs="Times New Roman"/>
          <w:color w:val="000000"/>
          <w:szCs w:val="28"/>
          <w:lang w:val="ru-RU"/>
        </w:rPr>
        <w:t xml:space="preserve"> </w:t>
      </w:r>
      <w:r w:rsidR="00721EBD">
        <w:rPr>
          <w:rFonts w:eastAsia="Times New Roman" w:cs="Times New Roman"/>
          <w:color w:val="000000"/>
          <w:szCs w:val="28"/>
          <w:lang w:val="ru-RU"/>
        </w:rPr>
        <w:t>В</w:t>
      </w:r>
    </w:p>
    <w:p w:rsidR="00442D4B" w:rsidRPr="00442D4B" w:rsidRDefault="00292848" w:rsidP="00442D4B">
      <w:pPr>
        <w:spacing w:after="0"/>
        <w:rPr>
          <w:rFonts w:eastAsia="Times New Roman" w:cs="Times New Roman"/>
          <w:color w:val="000000"/>
          <w:szCs w:val="28"/>
          <w:lang w:val="ru-RU"/>
        </w:rPr>
      </w:pPr>
      <m:oMath>
        <m:sSub>
          <m:sSubPr>
            <m:ctrlPr>
              <w:rPr>
                <w:rFonts w:ascii="Cambria Math" w:eastAsia="Times New Roman" w:hAnsi="Cambria Math" w:cs="Times New Roman"/>
                <w:color w:val="000000"/>
                <w:szCs w:val="28"/>
              </w:rPr>
            </m:ctrlPr>
          </m:sSubPr>
          <m:e>
            <m:r>
              <m:rPr>
                <m:sty m:val="p"/>
              </m:rPr>
              <w:rPr>
                <w:rFonts w:ascii="Cambria Math" w:eastAsia="Times New Roman" w:hAnsi="Cambria Math" w:cs="Times New Roman"/>
                <w:color w:val="000000"/>
                <w:szCs w:val="28"/>
              </w:rPr>
              <m:t>U</m:t>
            </m:r>
          </m:e>
          <m:sub>
            <m:r>
              <m:rPr>
                <m:sty m:val="p"/>
              </m:rPr>
              <w:rPr>
                <w:rFonts w:ascii="Cambria Math" w:eastAsia="Times New Roman" w:hAnsi="Cambria Math" w:cs="Times New Roman"/>
                <w:color w:val="000000"/>
                <w:szCs w:val="28"/>
              </w:rPr>
              <m:t>ф3</m:t>
            </m:r>
          </m:sub>
        </m:sSub>
        <m:r>
          <w:rPr>
            <w:rFonts w:ascii="Cambria Math" w:eastAsia="Times New Roman" w:hAnsi="Cambria Math" w:cs="Times New Roman"/>
            <w:color w:val="000000"/>
            <w:szCs w:val="28"/>
          </w:rPr>
          <m:t>=0,765</m:t>
        </m:r>
        <m:r>
          <w:rPr>
            <w:rFonts w:ascii="Cambria Math" w:eastAsia="Times New Roman" w:hAnsi="Cambria Math" w:cs="Times New Roman"/>
            <w:color w:val="000000"/>
            <w:szCs w:val="28"/>
            <w:lang w:val="ru-RU"/>
          </w:rPr>
          <m:t>∙0,49=0,37</m:t>
        </m:r>
      </m:oMath>
      <w:r w:rsidR="00442D4B">
        <w:rPr>
          <w:rFonts w:eastAsia="Times New Roman" w:cs="Times New Roman"/>
          <w:color w:val="000000"/>
          <w:szCs w:val="28"/>
          <w:lang w:val="ru-RU"/>
        </w:rPr>
        <w:t xml:space="preserve"> </w:t>
      </w:r>
      <w:r w:rsidR="00721EBD">
        <w:rPr>
          <w:rFonts w:eastAsia="Times New Roman" w:cs="Times New Roman"/>
          <w:color w:val="000000"/>
          <w:szCs w:val="28"/>
          <w:lang w:val="ru-RU"/>
        </w:rPr>
        <w:t>В</w:t>
      </w:r>
    </w:p>
    <w:p w:rsidR="008210AD" w:rsidRDefault="00922269" w:rsidP="008210AD">
      <w:pPr>
        <w:spacing w:after="0"/>
        <w:rPr>
          <w:rFonts w:eastAsia="Times New Roman" w:cs="Times New Roman"/>
          <w:color w:val="000000"/>
          <w:szCs w:val="28"/>
        </w:rPr>
      </w:pPr>
      <w:r>
        <w:rPr>
          <w:rFonts w:eastAsia="Times New Roman" w:cs="Times New Roman"/>
          <w:color w:val="000000"/>
          <w:szCs w:val="28"/>
        </w:rPr>
        <w:t>За формулою 2.15</w:t>
      </w:r>
      <w:r w:rsidR="002C69BB">
        <w:rPr>
          <w:rFonts w:eastAsia="Times New Roman" w:cs="Times New Roman"/>
          <w:color w:val="000000"/>
          <w:szCs w:val="28"/>
        </w:rPr>
        <w:t xml:space="preserve"> знайдемо сигнал, що приймає ПВ:</w:t>
      </w:r>
    </w:p>
    <w:p w:rsidR="002C69BB" w:rsidRDefault="002C69BB" w:rsidP="008210AD">
      <w:pPr>
        <w:spacing w:after="0"/>
        <w:rPr>
          <w:rFonts w:eastAsia="Times New Roman" w:cs="Times New Roman"/>
          <w:color w:val="000000"/>
          <w:szCs w:val="28"/>
        </w:rPr>
      </w:pPr>
      <w:r>
        <w:rPr>
          <w:rFonts w:eastAsia="Times New Roman" w:cs="Times New Roman"/>
          <w:color w:val="000000"/>
          <w:szCs w:val="28"/>
        </w:rPr>
        <w:t>Таблиця 2. Н</w:t>
      </w:r>
      <w:r w:rsidR="00442D4B">
        <w:rPr>
          <w:rFonts w:eastAsia="Times New Roman" w:cs="Times New Roman"/>
          <w:color w:val="000000"/>
          <w:szCs w:val="28"/>
        </w:rPr>
        <w:t>аведені розра</w:t>
      </w:r>
      <w:r w:rsidR="00721EBD">
        <w:rPr>
          <w:rFonts w:eastAsia="Times New Roman" w:cs="Times New Roman"/>
          <w:color w:val="000000"/>
          <w:szCs w:val="28"/>
        </w:rPr>
        <w:t>ху</w:t>
      </w:r>
      <w:r>
        <w:rPr>
          <w:rFonts w:eastAsia="Times New Roman" w:cs="Times New Roman"/>
          <w:color w:val="000000"/>
          <w:szCs w:val="28"/>
        </w:rPr>
        <w:t>нки сигналу</w:t>
      </w:r>
      <w:r w:rsidR="00721EBD">
        <w:rPr>
          <w:rFonts w:eastAsia="Times New Roman" w:cs="Times New Roman"/>
          <w:color w:val="000000"/>
          <w:szCs w:val="28"/>
        </w:rPr>
        <w:t>, що приймає ПВ</w:t>
      </w:r>
      <w:r w:rsidR="00E23B04">
        <w:rPr>
          <w:rFonts w:eastAsia="Times New Roman" w:cs="Times New Roman"/>
          <w:color w:val="000000"/>
          <w:szCs w:val="28"/>
        </w:rPr>
        <w:t xml:space="preserve"> та відношення сигнал/шум</w:t>
      </w:r>
      <w:r w:rsidR="00421DBF">
        <w:rPr>
          <w:rFonts w:eastAsia="Times New Roman" w:cs="Times New Roman"/>
          <w:color w:val="000000"/>
          <w:szCs w:val="28"/>
        </w:rPr>
        <w:t>.</w:t>
      </w:r>
    </w:p>
    <w:p w:rsidR="00721EBD" w:rsidRDefault="00721EBD" w:rsidP="00721EBD">
      <w:pPr>
        <w:spacing w:after="0"/>
        <w:jc w:val="right"/>
        <w:rPr>
          <w:rFonts w:eastAsia="Times New Roman" w:cs="Times New Roman"/>
          <w:i/>
          <w:color w:val="000000"/>
          <w:szCs w:val="28"/>
          <w:u w:val="single"/>
        </w:rPr>
      </w:pPr>
      <w:r w:rsidRPr="00721EBD">
        <w:rPr>
          <w:rFonts w:eastAsia="Times New Roman" w:cs="Times New Roman"/>
          <w:i/>
          <w:color w:val="000000"/>
          <w:szCs w:val="28"/>
          <w:u w:val="single"/>
        </w:rPr>
        <w:t>Таблиця 2.</w:t>
      </w:r>
    </w:p>
    <w:tbl>
      <w:tblPr>
        <w:tblStyle w:val="af2"/>
        <w:tblW w:w="0" w:type="auto"/>
        <w:tblInd w:w="-147" w:type="dxa"/>
        <w:tblLook w:val="04A0" w:firstRow="1" w:lastRow="0" w:firstColumn="1" w:lastColumn="0" w:noHBand="0" w:noVBand="1"/>
      </w:tblPr>
      <w:tblGrid>
        <w:gridCol w:w="852"/>
        <w:gridCol w:w="757"/>
        <w:gridCol w:w="756"/>
        <w:gridCol w:w="472"/>
        <w:gridCol w:w="756"/>
        <w:gridCol w:w="756"/>
        <w:gridCol w:w="812"/>
        <w:gridCol w:w="563"/>
        <w:gridCol w:w="756"/>
        <w:gridCol w:w="772"/>
        <w:gridCol w:w="772"/>
        <w:gridCol w:w="696"/>
        <w:gridCol w:w="772"/>
      </w:tblGrid>
      <w:tr w:rsidR="00EB18BB" w:rsidTr="008A0E0B">
        <w:tc>
          <w:tcPr>
            <w:tcW w:w="861" w:type="dxa"/>
            <w:vMerge w:val="restart"/>
          </w:tcPr>
          <w:p w:rsidR="00E23B04" w:rsidRPr="00E23B04" w:rsidRDefault="00E23B04" w:rsidP="00E23B04">
            <w:pPr>
              <w:ind w:firstLine="0"/>
              <w:jc w:val="center"/>
              <w:rPr>
                <w:rFonts w:ascii="Times New Roman" w:eastAsia="Times New Roman" w:hAnsi="Times New Roman" w:cs="Times New Roman"/>
                <w:color w:val="000000"/>
                <w:sz w:val="24"/>
                <w:szCs w:val="24"/>
              </w:rPr>
            </w:pPr>
          </w:p>
        </w:tc>
        <w:tc>
          <w:tcPr>
            <w:tcW w:w="2746" w:type="dxa"/>
            <w:gridSpan w:val="4"/>
          </w:tcPr>
          <w:p w:rsidR="00E23B04" w:rsidRPr="00E23B04" w:rsidRDefault="00292848" w:rsidP="00E23B04">
            <w:pPr>
              <w:ind w:firstLine="0"/>
              <w:jc w:val="center"/>
              <w:rPr>
                <w:rFonts w:ascii="Times New Roman" w:eastAsia="Times New Roman" w:hAnsi="Times New Roman" w:cs="Times New Roman"/>
                <w:color w:val="000000"/>
                <w:sz w:val="24"/>
                <w:szCs w:val="24"/>
              </w:rPr>
            </w:pPr>
            <m:oMathPara>
              <m:oMath>
                <m:sSub>
                  <m:sSubPr>
                    <m:ctrlPr>
                      <w:rPr>
                        <w:rFonts w:ascii="Cambria Math" w:eastAsia="Times New Roman" w:hAnsi="Cambria Math" w:cs="Times New Roman"/>
                        <w:i/>
                        <w:color w:val="000000"/>
                        <w:sz w:val="24"/>
                        <w:szCs w:val="24"/>
                        <w:lang w:val="ru-RU"/>
                      </w:rPr>
                    </m:ctrlPr>
                  </m:sSubPr>
                  <m:e>
                    <m:r>
                      <w:rPr>
                        <w:rFonts w:ascii="Cambria Math" w:eastAsia="Times New Roman" w:hAnsi="Cambria Math" w:cs="Times New Roman"/>
                        <w:color w:val="000000"/>
                        <w:sz w:val="24"/>
                        <w:szCs w:val="24"/>
                      </w:rPr>
                      <m:t>λ</m:t>
                    </m:r>
                  </m:e>
                  <m:sub>
                    <m:r>
                      <w:rPr>
                        <w:rFonts w:ascii="Cambria Math" w:eastAsia="Times New Roman" w:hAnsi="Cambria Math" w:cs="Times New Roman"/>
                        <w:color w:val="000000"/>
                        <w:sz w:val="24"/>
                        <w:szCs w:val="24"/>
                        <w:lang w:val="ru-RU"/>
                      </w:rPr>
                      <m:t>1</m:t>
                    </m:r>
                  </m:sub>
                </m:sSub>
              </m:oMath>
            </m:oMathPara>
          </w:p>
        </w:tc>
        <w:tc>
          <w:tcPr>
            <w:tcW w:w="2795" w:type="dxa"/>
            <w:gridSpan w:val="4"/>
          </w:tcPr>
          <w:p w:rsidR="00E23B04" w:rsidRPr="00E23B04" w:rsidRDefault="00292848" w:rsidP="00E23B04">
            <w:pPr>
              <w:ind w:firstLine="0"/>
              <w:jc w:val="center"/>
              <w:rPr>
                <w:rFonts w:ascii="Times New Roman" w:eastAsia="Times New Roman" w:hAnsi="Times New Roman" w:cs="Times New Roman"/>
                <w:color w:val="000000"/>
                <w:sz w:val="24"/>
                <w:szCs w:val="24"/>
              </w:rPr>
            </w:pPr>
            <m:oMathPara>
              <m:oMath>
                <m:sSub>
                  <m:sSubPr>
                    <m:ctrlPr>
                      <w:rPr>
                        <w:rFonts w:ascii="Cambria Math" w:eastAsia="Times New Roman" w:hAnsi="Cambria Math" w:cs="Times New Roman"/>
                        <w:i/>
                        <w:color w:val="000000"/>
                        <w:sz w:val="24"/>
                        <w:szCs w:val="24"/>
                        <w:lang w:val="ru-RU"/>
                      </w:rPr>
                    </m:ctrlPr>
                  </m:sSubPr>
                  <m:e>
                    <m:r>
                      <w:rPr>
                        <w:rFonts w:ascii="Cambria Math" w:eastAsia="Times New Roman" w:hAnsi="Cambria Math" w:cs="Times New Roman"/>
                        <w:color w:val="000000"/>
                        <w:sz w:val="24"/>
                        <w:szCs w:val="24"/>
                      </w:rPr>
                      <m:t>λ</m:t>
                    </m:r>
                  </m:e>
                  <m:sub>
                    <m:r>
                      <w:rPr>
                        <w:rFonts w:ascii="Cambria Math" w:eastAsia="Times New Roman" w:hAnsi="Cambria Math" w:cs="Times New Roman"/>
                        <w:color w:val="000000"/>
                        <w:sz w:val="24"/>
                        <w:szCs w:val="24"/>
                        <w:lang w:val="ru-RU"/>
                      </w:rPr>
                      <m:t>2</m:t>
                    </m:r>
                  </m:sub>
                </m:sSub>
              </m:oMath>
            </m:oMathPara>
          </w:p>
        </w:tc>
        <w:tc>
          <w:tcPr>
            <w:tcW w:w="3090" w:type="dxa"/>
            <w:gridSpan w:val="4"/>
          </w:tcPr>
          <w:p w:rsidR="00E23B04" w:rsidRPr="00E23B04" w:rsidRDefault="00292848" w:rsidP="00E23B04">
            <w:pPr>
              <w:ind w:firstLine="0"/>
              <w:jc w:val="center"/>
              <w:rPr>
                <w:rFonts w:eastAsia="Times New Roman" w:cs="Times New Roman"/>
                <w:color w:val="000000"/>
                <w:sz w:val="24"/>
                <w:szCs w:val="24"/>
              </w:rPr>
            </w:pPr>
            <m:oMathPara>
              <m:oMath>
                <m:sSub>
                  <m:sSubPr>
                    <m:ctrlPr>
                      <w:rPr>
                        <w:rFonts w:ascii="Cambria Math" w:eastAsia="Times New Roman" w:hAnsi="Cambria Math" w:cs="Times New Roman"/>
                        <w:i/>
                        <w:color w:val="000000"/>
                        <w:sz w:val="24"/>
                        <w:szCs w:val="24"/>
                        <w:lang w:val="ru-RU"/>
                      </w:rPr>
                    </m:ctrlPr>
                  </m:sSubPr>
                  <m:e>
                    <m:r>
                      <w:rPr>
                        <w:rFonts w:ascii="Cambria Math" w:eastAsia="Times New Roman" w:hAnsi="Cambria Math" w:cs="Times New Roman"/>
                        <w:color w:val="000000"/>
                        <w:sz w:val="24"/>
                        <w:szCs w:val="24"/>
                      </w:rPr>
                      <m:t>λ</m:t>
                    </m:r>
                  </m:e>
                  <m:sub>
                    <m:r>
                      <w:rPr>
                        <w:rFonts w:ascii="Cambria Math" w:eastAsia="Times New Roman" w:hAnsi="Cambria Math" w:cs="Times New Roman"/>
                        <w:color w:val="000000"/>
                        <w:sz w:val="24"/>
                        <w:szCs w:val="24"/>
                        <w:lang w:val="ru-RU"/>
                      </w:rPr>
                      <m:t>3</m:t>
                    </m:r>
                  </m:sub>
                </m:sSub>
              </m:oMath>
            </m:oMathPara>
          </w:p>
        </w:tc>
      </w:tr>
      <w:tr w:rsidR="00EB18BB" w:rsidTr="008A0E0B">
        <w:tc>
          <w:tcPr>
            <w:tcW w:w="861" w:type="dxa"/>
            <w:vMerge/>
          </w:tcPr>
          <w:p w:rsidR="00E23B04" w:rsidRPr="00E23B04" w:rsidRDefault="00E23B04" w:rsidP="00E23B04">
            <w:pPr>
              <w:ind w:firstLine="0"/>
              <w:jc w:val="center"/>
              <w:rPr>
                <w:rFonts w:ascii="Times New Roman" w:eastAsia="Times New Roman" w:hAnsi="Times New Roman" w:cs="Times New Roman"/>
                <w:color w:val="000000"/>
                <w:sz w:val="24"/>
                <w:szCs w:val="24"/>
              </w:rPr>
            </w:pPr>
          </w:p>
        </w:tc>
        <w:tc>
          <w:tcPr>
            <w:tcW w:w="757" w:type="dxa"/>
          </w:tcPr>
          <w:p w:rsidR="00E23B04" w:rsidRPr="00E23B04" w:rsidRDefault="00E23B04" w:rsidP="00E23B04">
            <w:pPr>
              <w:ind w:firstLine="0"/>
              <w:jc w:val="center"/>
              <w:rPr>
                <w:rFonts w:ascii="Times New Roman" w:eastAsia="Times New Roman" w:hAnsi="Times New Roman" w:cs="Times New Roman"/>
                <w:color w:val="000000"/>
                <w:sz w:val="24"/>
                <w:szCs w:val="24"/>
              </w:rPr>
            </w:pPr>
            <w:r w:rsidRPr="00E23B04">
              <w:rPr>
                <w:rFonts w:ascii="Times New Roman" w:eastAsia="Times New Roman" w:hAnsi="Times New Roman" w:cs="Times New Roman"/>
                <w:color w:val="000000"/>
                <w:sz w:val="24"/>
                <w:szCs w:val="24"/>
              </w:rPr>
              <w:t>0</w:t>
            </w:r>
          </w:p>
        </w:tc>
        <w:tc>
          <w:tcPr>
            <w:tcW w:w="756" w:type="dxa"/>
          </w:tcPr>
          <w:p w:rsidR="00E23B04" w:rsidRPr="00E23B04" w:rsidRDefault="00E23B04" w:rsidP="00E23B04">
            <w:pPr>
              <w:ind w:firstLine="0"/>
              <w:jc w:val="center"/>
              <w:rPr>
                <w:rFonts w:ascii="Times New Roman" w:eastAsia="Times New Roman" w:hAnsi="Times New Roman" w:cs="Times New Roman"/>
                <w:color w:val="000000"/>
                <w:sz w:val="24"/>
                <w:szCs w:val="24"/>
              </w:rPr>
            </w:pPr>
            <w:r w:rsidRPr="00E23B04">
              <w:rPr>
                <w:rFonts w:ascii="Times New Roman" w:eastAsia="Times New Roman" w:hAnsi="Times New Roman" w:cs="Times New Roman"/>
                <w:color w:val="000000"/>
                <w:sz w:val="24"/>
                <w:szCs w:val="24"/>
              </w:rPr>
              <w:t>45</w:t>
            </w:r>
          </w:p>
        </w:tc>
        <w:tc>
          <w:tcPr>
            <w:tcW w:w="477" w:type="dxa"/>
          </w:tcPr>
          <w:p w:rsidR="00E23B04" w:rsidRPr="00E23B04" w:rsidRDefault="00E23B04" w:rsidP="00E23B04">
            <w:pPr>
              <w:ind w:firstLine="0"/>
              <w:jc w:val="center"/>
              <w:rPr>
                <w:rFonts w:ascii="Times New Roman" w:eastAsia="Times New Roman" w:hAnsi="Times New Roman" w:cs="Times New Roman"/>
                <w:color w:val="000000"/>
                <w:sz w:val="24"/>
                <w:szCs w:val="24"/>
              </w:rPr>
            </w:pPr>
            <w:r w:rsidRPr="00E23B04">
              <w:rPr>
                <w:rFonts w:ascii="Times New Roman" w:eastAsia="Times New Roman" w:hAnsi="Times New Roman" w:cs="Times New Roman"/>
                <w:color w:val="000000"/>
                <w:sz w:val="24"/>
                <w:szCs w:val="24"/>
              </w:rPr>
              <w:t>90</w:t>
            </w:r>
          </w:p>
        </w:tc>
        <w:tc>
          <w:tcPr>
            <w:tcW w:w="756" w:type="dxa"/>
          </w:tcPr>
          <w:p w:rsidR="00E23B04" w:rsidRPr="00E23B04" w:rsidRDefault="00E23B04" w:rsidP="00E23B04">
            <w:pPr>
              <w:ind w:firstLine="0"/>
              <w:jc w:val="center"/>
              <w:rPr>
                <w:rFonts w:ascii="Times New Roman" w:eastAsia="Times New Roman" w:hAnsi="Times New Roman" w:cs="Times New Roman"/>
                <w:color w:val="000000"/>
                <w:sz w:val="24"/>
                <w:szCs w:val="24"/>
              </w:rPr>
            </w:pPr>
            <w:r w:rsidRPr="00E23B04">
              <w:rPr>
                <w:rFonts w:ascii="Times New Roman" w:eastAsia="Times New Roman" w:hAnsi="Times New Roman" w:cs="Times New Roman"/>
                <w:color w:val="000000"/>
                <w:sz w:val="24"/>
                <w:szCs w:val="24"/>
              </w:rPr>
              <w:t>135</w:t>
            </w:r>
          </w:p>
        </w:tc>
        <w:tc>
          <w:tcPr>
            <w:tcW w:w="618" w:type="dxa"/>
          </w:tcPr>
          <w:p w:rsidR="00E23B04" w:rsidRPr="00E23B04" w:rsidRDefault="00E23B04" w:rsidP="00E23B04">
            <w:pPr>
              <w:ind w:firstLine="0"/>
              <w:jc w:val="center"/>
              <w:rPr>
                <w:rFonts w:ascii="Times New Roman" w:eastAsia="Times New Roman" w:hAnsi="Times New Roman" w:cs="Times New Roman"/>
                <w:color w:val="000000"/>
                <w:sz w:val="24"/>
                <w:szCs w:val="24"/>
              </w:rPr>
            </w:pPr>
            <w:r w:rsidRPr="00E23B04">
              <w:rPr>
                <w:rFonts w:ascii="Times New Roman" w:eastAsia="Times New Roman" w:hAnsi="Times New Roman" w:cs="Times New Roman"/>
                <w:color w:val="000000"/>
                <w:sz w:val="24"/>
                <w:szCs w:val="24"/>
              </w:rPr>
              <w:t>0</w:t>
            </w:r>
          </w:p>
        </w:tc>
        <w:tc>
          <w:tcPr>
            <w:tcW w:w="828" w:type="dxa"/>
          </w:tcPr>
          <w:p w:rsidR="00E23B04" w:rsidRPr="00E23B04" w:rsidRDefault="00E23B04" w:rsidP="00E23B04">
            <w:pPr>
              <w:ind w:firstLine="0"/>
              <w:jc w:val="center"/>
              <w:rPr>
                <w:rFonts w:ascii="Times New Roman" w:eastAsia="Times New Roman" w:hAnsi="Times New Roman" w:cs="Times New Roman"/>
                <w:color w:val="000000"/>
                <w:sz w:val="24"/>
                <w:szCs w:val="24"/>
              </w:rPr>
            </w:pPr>
            <w:r w:rsidRPr="00E23B04">
              <w:rPr>
                <w:rFonts w:ascii="Times New Roman" w:eastAsia="Times New Roman" w:hAnsi="Times New Roman" w:cs="Times New Roman"/>
                <w:color w:val="000000"/>
                <w:sz w:val="24"/>
                <w:szCs w:val="24"/>
              </w:rPr>
              <w:t>45</w:t>
            </w:r>
          </w:p>
        </w:tc>
        <w:tc>
          <w:tcPr>
            <w:tcW w:w="593" w:type="dxa"/>
          </w:tcPr>
          <w:p w:rsidR="00E23B04" w:rsidRPr="00E23B04" w:rsidRDefault="00E23B04" w:rsidP="00E23B04">
            <w:pPr>
              <w:ind w:firstLine="0"/>
              <w:jc w:val="center"/>
              <w:rPr>
                <w:rFonts w:ascii="Times New Roman" w:eastAsia="Times New Roman" w:hAnsi="Times New Roman" w:cs="Times New Roman"/>
                <w:color w:val="000000"/>
                <w:sz w:val="24"/>
                <w:szCs w:val="24"/>
              </w:rPr>
            </w:pPr>
            <w:r w:rsidRPr="00E23B04">
              <w:rPr>
                <w:rFonts w:ascii="Times New Roman" w:eastAsia="Times New Roman" w:hAnsi="Times New Roman" w:cs="Times New Roman"/>
                <w:color w:val="000000"/>
                <w:sz w:val="24"/>
                <w:szCs w:val="24"/>
              </w:rPr>
              <w:t>90</w:t>
            </w:r>
          </w:p>
        </w:tc>
        <w:tc>
          <w:tcPr>
            <w:tcW w:w="756" w:type="dxa"/>
          </w:tcPr>
          <w:p w:rsidR="00E23B04" w:rsidRPr="00E23B04" w:rsidRDefault="00E23B04" w:rsidP="00E23B04">
            <w:pPr>
              <w:ind w:firstLine="0"/>
              <w:jc w:val="center"/>
              <w:rPr>
                <w:rFonts w:ascii="Times New Roman" w:eastAsia="Times New Roman" w:hAnsi="Times New Roman" w:cs="Times New Roman"/>
                <w:color w:val="000000"/>
                <w:sz w:val="24"/>
                <w:szCs w:val="24"/>
              </w:rPr>
            </w:pPr>
            <w:r w:rsidRPr="00E23B04">
              <w:rPr>
                <w:rFonts w:ascii="Times New Roman" w:eastAsia="Times New Roman" w:hAnsi="Times New Roman" w:cs="Times New Roman"/>
                <w:color w:val="000000"/>
                <w:sz w:val="24"/>
                <w:szCs w:val="24"/>
              </w:rPr>
              <w:t>135</w:t>
            </w:r>
          </w:p>
        </w:tc>
        <w:tc>
          <w:tcPr>
            <w:tcW w:w="776" w:type="dxa"/>
          </w:tcPr>
          <w:p w:rsidR="00E23B04" w:rsidRPr="00E23B04" w:rsidRDefault="00E23B04" w:rsidP="00E23B04">
            <w:pPr>
              <w:ind w:firstLine="0"/>
              <w:jc w:val="center"/>
              <w:rPr>
                <w:rFonts w:ascii="Times New Roman" w:eastAsia="Times New Roman" w:hAnsi="Times New Roman" w:cs="Times New Roman"/>
                <w:color w:val="000000"/>
                <w:sz w:val="24"/>
                <w:szCs w:val="24"/>
              </w:rPr>
            </w:pPr>
            <w:r w:rsidRPr="00E23B04">
              <w:rPr>
                <w:rFonts w:ascii="Times New Roman" w:eastAsia="Times New Roman" w:hAnsi="Times New Roman" w:cs="Times New Roman"/>
                <w:color w:val="000000"/>
                <w:sz w:val="24"/>
                <w:szCs w:val="24"/>
              </w:rPr>
              <w:t>0</w:t>
            </w:r>
          </w:p>
        </w:tc>
        <w:tc>
          <w:tcPr>
            <w:tcW w:w="776" w:type="dxa"/>
          </w:tcPr>
          <w:p w:rsidR="00E23B04" w:rsidRPr="00E23B04" w:rsidRDefault="00E23B04" w:rsidP="00E23B04">
            <w:pPr>
              <w:ind w:firstLine="0"/>
              <w:jc w:val="center"/>
              <w:rPr>
                <w:rFonts w:ascii="Times New Roman" w:eastAsia="Times New Roman" w:hAnsi="Times New Roman" w:cs="Times New Roman"/>
                <w:color w:val="000000"/>
                <w:sz w:val="24"/>
                <w:szCs w:val="24"/>
              </w:rPr>
            </w:pPr>
            <w:r w:rsidRPr="00E23B04">
              <w:rPr>
                <w:rFonts w:ascii="Times New Roman" w:eastAsia="Times New Roman" w:hAnsi="Times New Roman" w:cs="Times New Roman"/>
                <w:color w:val="000000"/>
                <w:sz w:val="24"/>
                <w:szCs w:val="24"/>
              </w:rPr>
              <w:t>45</w:t>
            </w:r>
          </w:p>
        </w:tc>
        <w:tc>
          <w:tcPr>
            <w:tcW w:w="762" w:type="dxa"/>
          </w:tcPr>
          <w:p w:rsidR="00E23B04" w:rsidRPr="00E23B04" w:rsidRDefault="00E23B04" w:rsidP="00E23B04">
            <w:pPr>
              <w:ind w:firstLine="0"/>
              <w:jc w:val="center"/>
              <w:rPr>
                <w:rFonts w:ascii="Times New Roman" w:eastAsia="Times New Roman" w:hAnsi="Times New Roman" w:cs="Times New Roman"/>
                <w:color w:val="000000"/>
                <w:sz w:val="24"/>
                <w:szCs w:val="24"/>
              </w:rPr>
            </w:pPr>
            <w:r w:rsidRPr="00E23B04">
              <w:rPr>
                <w:rFonts w:ascii="Times New Roman" w:eastAsia="Times New Roman" w:hAnsi="Times New Roman" w:cs="Times New Roman"/>
                <w:color w:val="000000"/>
                <w:sz w:val="24"/>
                <w:szCs w:val="24"/>
              </w:rPr>
              <w:t>90</w:t>
            </w:r>
          </w:p>
        </w:tc>
        <w:tc>
          <w:tcPr>
            <w:tcW w:w="776" w:type="dxa"/>
          </w:tcPr>
          <w:p w:rsidR="00E23B04" w:rsidRPr="00E23B04" w:rsidRDefault="00E23B04" w:rsidP="00E23B04">
            <w:pPr>
              <w:ind w:firstLine="0"/>
              <w:jc w:val="center"/>
              <w:rPr>
                <w:rFonts w:ascii="Times New Roman" w:eastAsia="Times New Roman" w:hAnsi="Times New Roman" w:cs="Times New Roman"/>
                <w:color w:val="000000"/>
                <w:sz w:val="24"/>
                <w:szCs w:val="24"/>
              </w:rPr>
            </w:pPr>
            <w:r w:rsidRPr="00E23B04">
              <w:rPr>
                <w:rFonts w:ascii="Times New Roman" w:eastAsia="Times New Roman" w:hAnsi="Times New Roman" w:cs="Times New Roman"/>
                <w:color w:val="000000"/>
                <w:sz w:val="24"/>
                <w:szCs w:val="24"/>
              </w:rPr>
              <w:t>135</w:t>
            </w:r>
          </w:p>
        </w:tc>
      </w:tr>
      <w:tr w:rsidR="00EB18BB" w:rsidTr="008A0E0B">
        <w:tc>
          <w:tcPr>
            <w:tcW w:w="861" w:type="dxa"/>
          </w:tcPr>
          <w:p w:rsidR="00E23B04" w:rsidRPr="008A0E0B" w:rsidRDefault="00292848" w:rsidP="00E23B04">
            <w:pPr>
              <w:ind w:firstLine="0"/>
              <w:jc w:val="center"/>
              <w:rPr>
                <w:rFonts w:ascii="Times New Roman" w:eastAsia="Times New Roman" w:hAnsi="Times New Roman" w:cs="Times New Roman"/>
                <w:color w:val="000000"/>
                <w:sz w:val="24"/>
                <w:szCs w:val="24"/>
                <w:lang w:val="uk-UA"/>
              </w:rPr>
            </w:pPr>
            <m:oMath>
              <m:sSub>
                <m:sSubPr>
                  <m:ctrlPr>
                    <w:rPr>
                      <w:rFonts w:ascii="Cambria Math" w:eastAsia="Times New Roman" w:hAnsi="Cambria Math" w:cs="Times New Roman"/>
                      <w:color w:val="000000"/>
                      <w:sz w:val="24"/>
                      <w:szCs w:val="24"/>
                    </w:rPr>
                  </m:ctrlPr>
                </m:sSubPr>
                <m:e>
                  <m:r>
                    <m:rPr>
                      <m:sty m:val="p"/>
                    </m:rPr>
                    <w:rPr>
                      <w:rFonts w:ascii="Cambria Math" w:eastAsia="Times New Roman" w:hAnsi="Cambria Math" w:cs="Times New Roman"/>
                      <w:color w:val="000000"/>
                      <w:sz w:val="24"/>
                      <w:szCs w:val="24"/>
                    </w:rPr>
                    <m:t>U</m:t>
                  </m:r>
                </m:e>
                <m:sub>
                  <m:r>
                    <m:rPr>
                      <m:sty m:val="p"/>
                    </m:rPr>
                    <w:rPr>
                      <w:rFonts w:ascii="Cambria Math" w:eastAsia="Times New Roman" w:hAnsi="Cambria Math" w:cs="Times New Roman"/>
                      <w:color w:val="000000"/>
                      <w:sz w:val="24"/>
                      <w:szCs w:val="24"/>
                      <w:lang w:val="ru-RU"/>
                    </w:rPr>
                    <m:t>с</m:t>
                  </m:r>
                </m:sub>
              </m:sSub>
            </m:oMath>
            <w:r w:rsidR="008A0E0B">
              <w:rPr>
                <w:rFonts w:ascii="Times New Roman" w:eastAsia="Times New Roman" w:hAnsi="Times New Roman" w:cs="Times New Roman"/>
                <w:color w:val="000000"/>
                <w:sz w:val="24"/>
                <w:szCs w:val="24"/>
                <w:lang w:val="uk-UA"/>
              </w:rPr>
              <w:t>(В)</w:t>
            </w:r>
          </w:p>
        </w:tc>
        <w:tc>
          <w:tcPr>
            <w:tcW w:w="757" w:type="dxa"/>
          </w:tcPr>
          <w:p w:rsidR="00E23B04" w:rsidRPr="008A0E0B" w:rsidRDefault="00EB18BB" w:rsidP="00E23B04">
            <w:pPr>
              <w:ind w:firstLine="0"/>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137,5</w:t>
            </w:r>
          </w:p>
        </w:tc>
        <w:tc>
          <w:tcPr>
            <w:tcW w:w="756" w:type="dxa"/>
          </w:tcPr>
          <w:p w:rsidR="00E23B04" w:rsidRPr="00E23B04" w:rsidRDefault="00EB18BB" w:rsidP="00E23B04">
            <w:pPr>
              <w:ind w:firstLine="0"/>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118,2</w:t>
            </w:r>
          </w:p>
        </w:tc>
        <w:tc>
          <w:tcPr>
            <w:tcW w:w="477" w:type="dxa"/>
          </w:tcPr>
          <w:p w:rsidR="00E23B04" w:rsidRPr="00E23B04" w:rsidRDefault="00E23B04" w:rsidP="00E23B04">
            <w:pPr>
              <w:ind w:firstLine="0"/>
              <w:jc w:val="center"/>
              <w:rPr>
                <w:rFonts w:ascii="Times New Roman" w:eastAsia="Times New Roman" w:hAnsi="Times New Roman" w:cs="Times New Roman"/>
                <w:color w:val="000000"/>
                <w:sz w:val="24"/>
                <w:szCs w:val="24"/>
                <w:lang w:val="uk-UA"/>
              </w:rPr>
            </w:pPr>
            <w:r w:rsidRPr="00E23B04">
              <w:rPr>
                <w:rFonts w:ascii="Times New Roman" w:eastAsia="Times New Roman" w:hAnsi="Times New Roman" w:cs="Times New Roman"/>
                <w:color w:val="000000"/>
                <w:sz w:val="24"/>
                <w:szCs w:val="24"/>
                <w:lang w:val="uk-UA"/>
              </w:rPr>
              <w:t>0</w:t>
            </w:r>
          </w:p>
        </w:tc>
        <w:tc>
          <w:tcPr>
            <w:tcW w:w="756" w:type="dxa"/>
          </w:tcPr>
          <w:p w:rsidR="00E23B04" w:rsidRPr="00E23B04" w:rsidRDefault="00EB18BB" w:rsidP="00E23B04">
            <w:pPr>
              <w:ind w:firstLine="0"/>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118,2</w:t>
            </w:r>
          </w:p>
        </w:tc>
        <w:tc>
          <w:tcPr>
            <w:tcW w:w="618" w:type="dxa"/>
          </w:tcPr>
          <w:p w:rsidR="00E23B04" w:rsidRPr="00C1595F" w:rsidRDefault="00EB18BB" w:rsidP="00E23B04">
            <w:pPr>
              <w:ind w:firstLine="0"/>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208,5</w:t>
            </w:r>
          </w:p>
        </w:tc>
        <w:tc>
          <w:tcPr>
            <w:tcW w:w="828" w:type="dxa"/>
          </w:tcPr>
          <w:p w:rsidR="00E23B04" w:rsidRPr="00C1595F" w:rsidRDefault="00EB18BB" w:rsidP="00E23B04">
            <w:pPr>
              <w:ind w:firstLine="0"/>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187,6</w:t>
            </w:r>
          </w:p>
        </w:tc>
        <w:tc>
          <w:tcPr>
            <w:tcW w:w="593" w:type="dxa"/>
          </w:tcPr>
          <w:p w:rsidR="00E23B04" w:rsidRPr="00C1595F" w:rsidRDefault="00C1595F" w:rsidP="00E23B04">
            <w:pPr>
              <w:ind w:firstLine="0"/>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0</w:t>
            </w:r>
          </w:p>
        </w:tc>
        <w:tc>
          <w:tcPr>
            <w:tcW w:w="756" w:type="dxa"/>
          </w:tcPr>
          <w:p w:rsidR="00E23B04" w:rsidRPr="00C1595F" w:rsidRDefault="00EB18BB" w:rsidP="00E23B04">
            <w:pPr>
              <w:ind w:firstLine="0"/>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187,6</w:t>
            </w:r>
          </w:p>
        </w:tc>
        <w:tc>
          <w:tcPr>
            <w:tcW w:w="776" w:type="dxa"/>
          </w:tcPr>
          <w:p w:rsidR="00E23B04" w:rsidRPr="00C1595F" w:rsidRDefault="00EB18BB" w:rsidP="00E23B04">
            <w:pPr>
              <w:ind w:firstLine="0"/>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263,2</w:t>
            </w:r>
          </w:p>
        </w:tc>
        <w:tc>
          <w:tcPr>
            <w:tcW w:w="776" w:type="dxa"/>
          </w:tcPr>
          <w:p w:rsidR="00E23B04" w:rsidRPr="00C1595F" w:rsidRDefault="00C1595F" w:rsidP="00EB18BB">
            <w:pPr>
              <w:ind w:firstLine="0"/>
              <w:jc w:val="center"/>
              <w:rPr>
                <w:rFonts w:ascii="Times New Roman" w:eastAsia="Times New Roman" w:hAnsi="Times New Roman" w:cs="Times New Roman"/>
                <w:color w:val="000000"/>
                <w:sz w:val="24"/>
                <w:szCs w:val="24"/>
                <w:lang w:val="uk-UA"/>
              </w:rPr>
            </w:pPr>
            <w:r w:rsidRPr="00C1595F">
              <w:rPr>
                <w:rFonts w:ascii="Times New Roman" w:eastAsia="Times New Roman" w:hAnsi="Times New Roman" w:cs="Times New Roman"/>
                <w:color w:val="000000"/>
                <w:sz w:val="24"/>
                <w:szCs w:val="24"/>
                <w:lang w:val="uk-UA"/>
              </w:rPr>
              <w:t>2</w:t>
            </w:r>
            <w:r w:rsidR="00EB18BB">
              <w:rPr>
                <w:rFonts w:ascii="Times New Roman" w:eastAsia="Times New Roman" w:hAnsi="Times New Roman" w:cs="Times New Roman"/>
                <w:color w:val="000000"/>
                <w:sz w:val="24"/>
                <w:szCs w:val="24"/>
                <w:lang w:val="uk-UA"/>
              </w:rPr>
              <w:t>57,8</w:t>
            </w:r>
          </w:p>
        </w:tc>
        <w:tc>
          <w:tcPr>
            <w:tcW w:w="762" w:type="dxa"/>
          </w:tcPr>
          <w:p w:rsidR="00E23B04" w:rsidRPr="00C1595F" w:rsidRDefault="00C1595F" w:rsidP="00E23B04">
            <w:pPr>
              <w:ind w:firstLine="0"/>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0</w:t>
            </w:r>
          </w:p>
        </w:tc>
        <w:tc>
          <w:tcPr>
            <w:tcW w:w="776" w:type="dxa"/>
          </w:tcPr>
          <w:p w:rsidR="00E23B04" w:rsidRPr="00C1595F" w:rsidRDefault="00C1595F" w:rsidP="00EB18BB">
            <w:pPr>
              <w:ind w:firstLine="0"/>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2</w:t>
            </w:r>
            <w:r w:rsidR="00EB18BB">
              <w:rPr>
                <w:rFonts w:ascii="Times New Roman" w:eastAsia="Times New Roman" w:hAnsi="Times New Roman" w:cs="Times New Roman"/>
                <w:color w:val="000000"/>
                <w:sz w:val="24"/>
                <w:szCs w:val="24"/>
                <w:lang w:val="uk-UA"/>
              </w:rPr>
              <w:t>57,8</w:t>
            </w:r>
          </w:p>
        </w:tc>
      </w:tr>
      <w:tr w:rsidR="00EB18BB" w:rsidTr="008A0E0B">
        <w:tc>
          <w:tcPr>
            <w:tcW w:w="861" w:type="dxa"/>
          </w:tcPr>
          <w:p w:rsidR="00E23B04" w:rsidRPr="008A0E0B" w:rsidRDefault="00292848" w:rsidP="00E23B04">
            <w:pPr>
              <w:ind w:firstLine="0"/>
              <w:jc w:val="center"/>
              <w:rPr>
                <w:rFonts w:ascii="Times New Roman" w:eastAsia="Times New Roman" w:hAnsi="Times New Roman" w:cs="Times New Roman"/>
                <w:color w:val="000000"/>
                <w:sz w:val="24"/>
                <w:szCs w:val="24"/>
                <w:lang w:val="uk-UA"/>
              </w:rPr>
            </w:pPr>
            <m:oMath>
              <m:sSub>
                <m:sSubPr>
                  <m:ctrlPr>
                    <w:rPr>
                      <w:rFonts w:ascii="Cambria Math" w:eastAsia="Times New Roman" w:hAnsi="Cambria Math" w:cs="Times New Roman"/>
                      <w:color w:val="000000"/>
                      <w:sz w:val="24"/>
                      <w:szCs w:val="24"/>
                    </w:rPr>
                  </m:ctrlPr>
                </m:sSubPr>
                <m:e>
                  <m:r>
                    <m:rPr>
                      <m:sty m:val="p"/>
                    </m:rPr>
                    <w:rPr>
                      <w:rFonts w:ascii="Cambria Math" w:eastAsia="Times New Roman" w:hAnsi="Cambria Math" w:cs="Times New Roman"/>
                      <w:color w:val="000000"/>
                      <w:sz w:val="24"/>
                      <w:szCs w:val="24"/>
                    </w:rPr>
                    <m:t>U</m:t>
                  </m:r>
                </m:e>
                <m:sub>
                  <m:r>
                    <m:rPr>
                      <m:sty m:val="p"/>
                    </m:rPr>
                    <w:rPr>
                      <w:rFonts w:ascii="Cambria Math" w:eastAsia="Times New Roman" w:hAnsi="Cambria Math" w:cs="Times New Roman"/>
                      <w:color w:val="000000"/>
                      <w:sz w:val="24"/>
                      <w:szCs w:val="24"/>
                      <w:lang w:val="ru-RU"/>
                    </w:rPr>
                    <m:t>ф</m:t>
                  </m:r>
                </m:sub>
              </m:sSub>
            </m:oMath>
            <w:r w:rsidR="008A0E0B">
              <w:rPr>
                <w:rFonts w:ascii="Times New Roman" w:eastAsia="Times New Roman" w:hAnsi="Times New Roman" w:cs="Times New Roman"/>
                <w:color w:val="000000"/>
                <w:sz w:val="24"/>
                <w:szCs w:val="24"/>
                <w:lang w:val="uk-UA"/>
              </w:rPr>
              <w:t>(В)</w:t>
            </w:r>
          </w:p>
        </w:tc>
        <w:tc>
          <w:tcPr>
            <w:tcW w:w="2746" w:type="dxa"/>
            <w:gridSpan w:val="4"/>
          </w:tcPr>
          <w:p w:rsidR="00E23B04" w:rsidRPr="008A0E0B" w:rsidRDefault="00EB18BB" w:rsidP="00E23B04">
            <w:pPr>
              <w:ind w:firstLine="0"/>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0,14</w:t>
            </w:r>
          </w:p>
        </w:tc>
        <w:tc>
          <w:tcPr>
            <w:tcW w:w="2795" w:type="dxa"/>
            <w:gridSpan w:val="4"/>
          </w:tcPr>
          <w:p w:rsidR="00E23B04" w:rsidRPr="008A0E0B" w:rsidRDefault="00EB18BB" w:rsidP="00EB18BB">
            <w:pPr>
              <w:ind w:firstLine="0"/>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0,</w:t>
            </w:r>
            <w:r w:rsidR="008A0E0B">
              <w:rPr>
                <w:rFonts w:ascii="Times New Roman" w:eastAsia="Times New Roman" w:hAnsi="Times New Roman" w:cs="Times New Roman"/>
                <w:color w:val="000000"/>
                <w:sz w:val="24"/>
                <w:szCs w:val="24"/>
                <w:lang w:val="ru-RU"/>
              </w:rPr>
              <w:t>29</w:t>
            </w:r>
          </w:p>
        </w:tc>
        <w:tc>
          <w:tcPr>
            <w:tcW w:w="3090" w:type="dxa"/>
            <w:gridSpan w:val="4"/>
          </w:tcPr>
          <w:p w:rsidR="00E23B04" w:rsidRPr="008A0E0B" w:rsidRDefault="00EB18BB" w:rsidP="00E23B04">
            <w:pPr>
              <w:ind w:firstLine="0"/>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0,</w:t>
            </w:r>
            <w:r w:rsidR="008A0E0B">
              <w:rPr>
                <w:rFonts w:ascii="Times New Roman" w:eastAsia="Times New Roman" w:hAnsi="Times New Roman" w:cs="Times New Roman"/>
                <w:color w:val="000000"/>
                <w:sz w:val="24"/>
                <w:szCs w:val="24"/>
                <w:lang w:val="ru-RU"/>
              </w:rPr>
              <w:t>3</w:t>
            </w:r>
            <w:r>
              <w:rPr>
                <w:rFonts w:ascii="Times New Roman" w:eastAsia="Times New Roman" w:hAnsi="Times New Roman" w:cs="Times New Roman"/>
                <w:color w:val="000000"/>
                <w:sz w:val="24"/>
                <w:szCs w:val="24"/>
                <w:lang w:val="ru-RU"/>
              </w:rPr>
              <w:t>7</w:t>
            </w:r>
          </w:p>
        </w:tc>
      </w:tr>
      <w:tr w:rsidR="00EB18BB" w:rsidTr="008A0E0B">
        <w:tc>
          <w:tcPr>
            <w:tcW w:w="861" w:type="dxa"/>
          </w:tcPr>
          <w:p w:rsidR="00E23B04" w:rsidRPr="008A0E0B" w:rsidRDefault="00E23B04" w:rsidP="00E23B04">
            <w:pPr>
              <w:ind w:firstLine="0"/>
              <w:jc w:val="center"/>
              <w:rPr>
                <w:rFonts w:ascii="Times New Roman" w:eastAsia="Times New Roman" w:hAnsi="Times New Roman" w:cs="Times New Roman"/>
                <w:color w:val="000000"/>
                <w:sz w:val="24"/>
                <w:szCs w:val="24"/>
                <w:lang w:val="ru-RU"/>
              </w:rPr>
            </w:pPr>
            <m:oMathPara>
              <m:oMath>
                <m:r>
                  <w:rPr>
                    <w:rFonts w:ascii="Cambria Math" w:eastAsia="Times New Roman" w:hAnsi="Cambria Math" w:cs="Times New Roman"/>
                    <w:color w:val="000000"/>
                    <w:sz w:val="24"/>
                    <w:szCs w:val="24"/>
                  </w:rPr>
                  <m:t>μ</m:t>
                </m:r>
              </m:oMath>
            </m:oMathPara>
          </w:p>
        </w:tc>
        <w:tc>
          <w:tcPr>
            <w:tcW w:w="757" w:type="dxa"/>
          </w:tcPr>
          <w:p w:rsidR="00E23B04" w:rsidRPr="008A0E0B" w:rsidRDefault="00EB18BB" w:rsidP="00E23B04">
            <w:pPr>
              <w:ind w:firstLine="0"/>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981,1</w:t>
            </w:r>
          </w:p>
        </w:tc>
        <w:tc>
          <w:tcPr>
            <w:tcW w:w="756" w:type="dxa"/>
          </w:tcPr>
          <w:p w:rsidR="00E23B04" w:rsidRPr="008A0E0B" w:rsidRDefault="00EB18BB" w:rsidP="00E23B04">
            <w:pPr>
              <w:ind w:firstLine="0"/>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844,3</w:t>
            </w:r>
          </w:p>
        </w:tc>
        <w:tc>
          <w:tcPr>
            <w:tcW w:w="477" w:type="dxa"/>
          </w:tcPr>
          <w:p w:rsidR="00E23B04" w:rsidRPr="008A0E0B" w:rsidRDefault="008A0E0B" w:rsidP="00E23B04">
            <w:pPr>
              <w:ind w:firstLine="0"/>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0</w:t>
            </w:r>
          </w:p>
        </w:tc>
        <w:tc>
          <w:tcPr>
            <w:tcW w:w="756" w:type="dxa"/>
          </w:tcPr>
          <w:p w:rsidR="00E23B04" w:rsidRPr="008A0E0B" w:rsidRDefault="00EB18BB" w:rsidP="00E23B04">
            <w:pPr>
              <w:ind w:firstLine="0"/>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844,3</w:t>
            </w:r>
          </w:p>
        </w:tc>
        <w:tc>
          <w:tcPr>
            <w:tcW w:w="618" w:type="dxa"/>
          </w:tcPr>
          <w:p w:rsidR="00E23B04" w:rsidRPr="008A0E0B" w:rsidRDefault="00EB18BB" w:rsidP="00E23B04">
            <w:pPr>
              <w:ind w:firstLine="0"/>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719</w:t>
            </w:r>
          </w:p>
        </w:tc>
        <w:tc>
          <w:tcPr>
            <w:tcW w:w="828" w:type="dxa"/>
          </w:tcPr>
          <w:p w:rsidR="00E23B04" w:rsidRPr="008A0E0B" w:rsidRDefault="00EB18BB" w:rsidP="00E23B04">
            <w:pPr>
              <w:ind w:firstLine="0"/>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646,9</w:t>
            </w:r>
          </w:p>
        </w:tc>
        <w:tc>
          <w:tcPr>
            <w:tcW w:w="593" w:type="dxa"/>
          </w:tcPr>
          <w:p w:rsidR="00E23B04" w:rsidRPr="008A0E0B" w:rsidRDefault="008A0E0B" w:rsidP="00E23B04">
            <w:pPr>
              <w:ind w:firstLine="0"/>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0</w:t>
            </w:r>
          </w:p>
        </w:tc>
        <w:tc>
          <w:tcPr>
            <w:tcW w:w="756" w:type="dxa"/>
          </w:tcPr>
          <w:p w:rsidR="00E23B04" w:rsidRPr="008A0E0B" w:rsidRDefault="00EB18BB" w:rsidP="00E23B04">
            <w:pPr>
              <w:ind w:firstLine="0"/>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646,9</w:t>
            </w:r>
          </w:p>
        </w:tc>
        <w:tc>
          <w:tcPr>
            <w:tcW w:w="776" w:type="dxa"/>
          </w:tcPr>
          <w:p w:rsidR="00E23B04" w:rsidRPr="008A0E0B" w:rsidRDefault="00EB18BB" w:rsidP="00E23B04">
            <w:pPr>
              <w:ind w:firstLine="0"/>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711,4</w:t>
            </w:r>
          </w:p>
        </w:tc>
        <w:tc>
          <w:tcPr>
            <w:tcW w:w="776" w:type="dxa"/>
          </w:tcPr>
          <w:p w:rsidR="00E23B04" w:rsidRPr="008A0E0B" w:rsidRDefault="00EB18BB" w:rsidP="00E23B04">
            <w:pPr>
              <w:ind w:firstLine="0"/>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696,8</w:t>
            </w:r>
          </w:p>
        </w:tc>
        <w:tc>
          <w:tcPr>
            <w:tcW w:w="762" w:type="dxa"/>
          </w:tcPr>
          <w:p w:rsidR="00E23B04" w:rsidRPr="008A0E0B" w:rsidRDefault="008A0E0B" w:rsidP="00E23B04">
            <w:pPr>
              <w:ind w:firstLine="0"/>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0</w:t>
            </w:r>
          </w:p>
        </w:tc>
        <w:tc>
          <w:tcPr>
            <w:tcW w:w="776" w:type="dxa"/>
          </w:tcPr>
          <w:p w:rsidR="00E23B04" w:rsidRPr="008A0E0B" w:rsidRDefault="00EB18BB" w:rsidP="00E23B04">
            <w:pPr>
              <w:ind w:firstLine="0"/>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696,8</w:t>
            </w:r>
          </w:p>
        </w:tc>
      </w:tr>
    </w:tbl>
    <w:p w:rsidR="00721EBD" w:rsidRPr="00721EBD" w:rsidRDefault="00721EBD" w:rsidP="00721EBD">
      <w:pPr>
        <w:spacing w:after="0"/>
        <w:rPr>
          <w:rFonts w:eastAsia="Times New Roman" w:cs="Times New Roman"/>
          <w:color w:val="000000"/>
          <w:szCs w:val="28"/>
        </w:rPr>
      </w:pPr>
    </w:p>
    <w:p w:rsidR="00D86D87" w:rsidRDefault="00C35D0B" w:rsidP="00037951">
      <w:pPr>
        <w:pStyle w:val="1"/>
      </w:pPr>
      <w:bookmarkStart w:id="158" w:name="_Toc74296943"/>
      <w:r>
        <w:lastRenderedPageBreak/>
        <w:t>ВИСНОВКИ ДО РОЗДІЛУ 2</w:t>
      </w:r>
      <w:bookmarkEnd w:id="158"/>
    </w:p>
    <w:p w:rsidR="00C35D0B" w:rsidRDefault="00C35D0B" w:rsidP="00073A75">
      <w:pPr>
        <w:spacing w:after="0"/>
        <w:ind w:firstLine="0"/>
        <w:rPr>
          <w:lang w:eastAsia="uk-UA" w:bidi="uk-UA"/>
        </w:rPr>
      </w:pPr>
      <w:r>
        <w:rPr>
          <w:lang w:val="ru-RU" w:eastAsia="uk-UA" w:bidi="uk-UA"/>
        </w:rPr>
        <w:tab/>
      </w:r>
      <w:r w:rsidR="00073A75">
        <w:rPr>
          <w:lang w:val="ru-RU" w:eastAsia="uk-UA" w:bidi="uk-UA"/>
        </w:rPr>
        <w:t>Виконавши</w:t>
      </w:r>
      <w:r>
        <w:rPr>
          <w:lang w:val="ru-RU" w:eastAsia="uk-UA" w:bidi="uk-UA"/>
        </w:rPr>
        <w:t xml:space="preserve"> розрахунки </w:t>
      </w:r>
      <w:r w:rsidR="00073A75">
        <w:rPr>
          <w:lang w:val="ru-RU" w:eastAsia="uk-UA" w:bidi="uk-UA"/>
        </w:rPr>
        <w:t>потоків випромінювання при заданій освітленості в 50 лк</w:t>
      </w:r>
      <w:r w:rsidR="00073A75">
        <w:rPr>
          <w:lang w:eastAsia="uk-UA" w:bidi="uk-UA"/>
        </w:rPr>
        <w:t>, розрахували освітленость вхідної зіниці від об</w:t>
      </w:r>
      <w:r w:rsidR="00073A75" w:rsidRPr="00073A75">
        <w:rPr>
          <w:lang w:val="ru-RU" w:eastAsia="uk-UA" w:bidi="uk-UA"/>
        </w:rPr>
        <w:t>’</w:t>
      </w:r>
      <w:r w:rsidR="00073A75">
        <w:rPr>
          <w:lang w:eastAsia="uk-UA" w:bidi="uk-UA"/>
        </w:rPr>
        <w:t>єкта та фону та побачили, що овітленість від об</w:t>
      </w:r>
      <w:r w:rsidR="00073A75" w:rsidRPr="00073A75">
        <w:rPr>
          <w:lang w:val="ru-RU" w:eastAsia="uk-UA" w:bidi="uk-UA"/>
        </w:rPr>
        <w:t>’</w:t>
      </w:r>
      <w:r w:rsidR="00073A75">
        <w:rPr>
          <w:lang w:eastAsia="uk-UA" w:bidi="uk-UA"/>
        </w:rPr>
        <w:t xml:space="preserve">єкта набагато більша ніж від фону. </w:t>
      </w:r>
    </w:p>
    <w:p w:rsidR="00073A75" w:rsidRPr="00073A75" w:rsidRDefault="00073A75" w:rsidP="00073A75">
      <w:pPr>
        <w:spacing w:after="0"/>
        <w:ind w:firstLine="0"/>
        <w:rPr>
          <w:lang w:eastAsia="uk-UA" w:bidi="uk-UA"/>
        </w:rPr>
      </w:pPr>
      <w:r>
        <w:rPr>
          <w:lang w:eastAsia="uk-UA" w:bidi="uk-UA"/>
        </w:rPr>
        <w:tab/>
        <w:t>Далі були розраховані сигнали. Сигнал від об</w:t>
      </w:r>
      <w:r w:rsidRPr="00073A75">
        <w:rPr>
          <w:lang w:eastAsia="uk-UA" w:bidi="uk-UA"/>
        </w:rPr>
        <w:t>’</w:t>
      </w:r>
      <w:r>
        <w:rPr>
          <w:lang w:eastAsia="uk-UA" w:bidi="uk-UA"/>
        </w:rPr>
        <w:t xml:space="preserve">єкта вийшов дкже великим, але це пояснюється тим, що випромінювання від нього поляризоване у напрямку оптичної осі подяризатора. Відношення сигнал/шум вийшло досить великим, але це нормально для умов розрахунку. </w:t>
      </w:r>
    </w:p>
    <w:p w:rsidR="00073A75" w:rsidRPr="00073A75" w:rsidRDefault="00073A75" w:rsidP="00C35D0B">
      <w:pPr>
        <w:ind w:firstLine="0"/>
        <w:rPr>
          <w:lang w:eastAsia="uk-UA" w:bidi="uk-UA"/>
        </w:rPr>
      </w:pPr>
    </w:p>
    <w:p w:rsidR="00BB4890" w:rsidRDefault="00BB4890" w:rsidP="00854BB0">
      <w:pPr>
        <w:rPr>
          <w:lang w:eastAsia="uk-UA" w:bidi="uk-UA"/>
        </w:rPr>
      </w:pPr>
    </w:p>
    <w:p w:rsidR="00BB4890" w:rsidRDefault="00BB4890" w:rsidP="00854BB0">
      <w:pPr>
        <w:rPr>
          <w:lang w:eastAsia="uk-UA" w:bidi="uk-UA"/>
        </w:rPr>
      </w:pPr>
    </w:p>
    <w:p w:rsidR="00BB4890" w:rsidRDefault="00BB4890" w:rsidP="00854BB0">
      <w:pPr>
        <w:rPr>
          <w:lang w:eastAsia="uk-UA" w:bidi="uk-UA"/>
        </w:rPr>
      </w:pPr>
    </w:p>
    <w:p w:rsidR="00C35D0B" w:rsidRDefault="00C35D0B" w:rsidP="00854BB0">
      <w:pPr>
        <w:rPr>
          <w:lang w:eastAsia="uk-UA" w:bidi="uk-UA"/>
        </w:rPr>
      </w:pPr>
    </w:p>
    <w:p w:rsidR="00C35D0B" w:rsidRDefault="00C35D0B" w:rsidP="00854BB0">
      <w:pPr>
        <w:rPr>
          <w:lang w:eastAsia="uk-UA" w:bidi="uk-UA"/>
        </w:rPr>
      </w:pPr>
    </w:p>
    <w:p w:rsidR="00C35D0B" w:rsidRDefault="00C35D0B" w:rsidP="00854BB0">
      <w:pPr>
        <w:rPr>
          <w:lang w:eastAsia="uk-UA" w:bidi="uk-UA"/>
        </w:rPr>
      </w:pPr>
    </w:p>
    <w:p w:rsidR="00C35D0B" w:rsidRDefault="00C35D0B" w:rsidP="00854BB0">
      <w:pPr>
        <w:rPr>
          <w:lang w:eastAsia="uk-UA" w:bidi="uk-UA"/>
        </w:rPr>
      </w:pPr>
    </w:p>
    <w:p w:rsidR="00C35D0B" w:rsidRDefault="00C35D0B" w:rsidP="00854BB0">
      <w:pPr>
        <w:rPr>
          <w:lang w:eastAsia="uk-UA" w:bidi="uk-UA"/>
        </w:rPr>
      </w:pPr>
    </w:p>
    <w:p w:rsidR="00C35D0B" w:rsidRDefault="00C35D0B" w:rsidP="00854BB0">
      <w:pPr>
        <w:rPr>
          <w:lang w:eastAsia="uk-UA" w:bidi="uk-UA"/>
        </w:rPr>
      </w:pPr>
    </w:p>
    <w:p w:rsidR="00427535" w:rsidRDefault="00427535" w:rsidP="00854BB0">
      <w:pPr>
        <w:rPr>
          <w:lang w:eastAsia="uk-UA" w:bidi="uk-UA"/>
        </w:rPr>
      </w:pPr>
    </w:p>
    <w:p w:rsidR="00427535" w:rsidRDefault="00427535" w:rsidP="00854BB0">
      <w:pPr>
        <w:rPr>
          <w:lang w:eastAsia="uk-UA" w:bidi="uk-UA"/>
        </w:rPr>
      </w:pPr>
    </w:p>
    <w:p w:rsidR="00427535" w:rsidRDefault="00427535" w:rsidP="00854BB0">
      <w:pPr>
        <w:rPr>
          <w:lang w:eastAsia="uk-UA" w:bidi="uk-UA"/>
        </w:rPr>
      </w:pPr>
    </w:p>
    <w:p w:rsidR="00C35D0B" w:rsidRDefault="00C35D0B" w:rsidP="00854BB0">
      <w:pPr>
        <w:rPr>
          <w:lang w:eastAsia="uk-UA" w:bidi="uk-UA"/>
        </w:rPr>
      </w:pPr>
    </w:p>
    <w:p w:rsidR="00C35D0B" w:rsidRDefault="00C35D0B" w:rsidP="00854BB0">
      <w:pPr>
        <w:rPr>
          <w:lang w:eastAsia="uk-UA" w:bidi="uk-UA"/>
        </w:rPr>
      </w:pPr>
    </w:p>
    <w:p w:rsidR="00816565" w:rsidRPr="001946BA" w:rsidRDefault="00816565" w:rsidP="00037951">
      <w:pPr>
        <w:pStyle w:val="1"/>
        <w:rPr>
          <w:lang w:val="uk-UA"/>
        </w:rPr>
      </w:pPr>
      <w:bookmarkStart w:id="159" w:name="_Toc74296944"/>
      <w:r w:rsidRPr="00816565">
        <w:lastRenderedPageBreak/>
        <w:t>РОЗДІЛ 3 КОНСТРУЮВАННЯ ПРИЛАДУ</w:t>
      </w:r>
      <w:r w:rsidR="001946BA">
        <w:rPr>
          <w:lang w:val="uk-UA"/>
        </w:rPr>
        <w:t xml:space="preserve"> ТА ВИБІР ЕЛЕМЕНТІВ</w:t>
      </w:r>
      <w:bookmarkEnd w:id="159"/>
    </w:p>
    <w:p w:rsidR="00C35D0B" w:rsidRDefault="00C35D0B" w:rsidP="00C35D0B">
      <w:pPr>
        <w:pStyle w:val="2"/>
        <w:rPr>
          <w:lang w:val="ru-RU" w:eastAsia="uk-UA" w:bidi="uk-UA"/>
        </w:rPr>
      </w:pPr>
      <w:bookmarkStart w:id="160" w:name="_Toc74296945"/>
      <w:r>
        <w:rPr>
          <w:lang w:val="ru-RU" w:eastAsia="uk-UA" w:bidi="uk-UA"/>
        </w:rPr>
        <w:t>3.1 Опис функціональної схеми</w:t>
      </w:r>
      <w:bookmarkEnd w:id="160"/>
    </w:p>
    <w:p w:rsidR="00C35D0B" w:rsidRDefault="00427535" w:rsidP="00C35D0B">
      <w:pPr>
        <w:spacing w:after="0"/>
        <w:ind w:left="-680"/>
        <w:jc w:val="center"/>
        <w:rPr>
          <w:lang w:val="ru-RU" w:eastAsia="uk-UA" w:bidi="uk-UA"/>
        </w:rPr>
      </w:pPr>
      <w:r>
        <w:rPr>
          <w:noProof/>
          <w:lang w:val="en-US"/>
        </w:rPr>
        <w:drawing>
          <wp:inline distT="0" distB="0" distL="0" distR="0" wp14:anchorId="07AB795B" wp14:editId="08DF7465">
            <wp:extent cx="5710893" cy="3116127"/>
            <wp:effectExtent l="0" t="0" r="4445" b="8255"/>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16374" t="22056" r="14988" b="28006"/>
                    <a:stretch/>
                  </pic:blipFill>
                  <pic:spPr bwMode="auto">
                    <a:xfrm>
                      <a:off x="0" y="0"/>
                      <a:ext cx="5737205" cy="3130484"/>
                    </a:xfrm>
                    <a:prstGeom prst="rect">
                      <a:avLst/>
                    </a:prstGeom>
                    <a:ln>
                      <a:noFill/>
                    </a:ln>
                    <a:extLst>
                      <a:ext uri="{53640926-AAD7-44D8-BBD7-CCE9431645EC}">
                        <a14:shadowObscured xmlns:a14="http://schemas.microsoft.com/office/drawing/2010/main"/>
                      </a:ext>
                    </a:extLst>
                  </pic:spPr>
                </pic:pic>
              </a:graphicData>
            </a:graphic>
          </wp:inline>
        </w:drawing>
      </w:r>
    </w:p>
    <w:p w:rsidR="00C35D0B" w:rsidRDefault="00C35D0B" w:rsidP="00C35D0B">
      <w:pPr>
        <w:spacing w:after="240"/>
        <w:ind w:left="-680"/>
        <w:jc w:val="center"/>
        <w:rPr>
          <w:lang w:val="ru-RU" w:eastAsia="uk-UA" w:bidi="uk-UA"/>
        </w:rPr>
      </w:pPr>
      <w:r>
        <w:rPr>
          <w:lang w:val="ru-RU" w:eastAsia="uk-UA" w:bidi="uk-UA"/>
        </w:rPr>
        <w:t>Рисунок 3 – Функціональна схема приладу</w:t>
      </w:r>
    </w:p>
    <w:p w:rsidR="0055575C" w:rsidRDefault="00C35D0B" w:rsidP="0055575C">
      <w:pPr>
        <w:spacing w:after="0"/>
        <w:rPr>
          <w:lang w:eastAsia="uk-UA" w:bidi="uk-UA"/>
        </w:rPr>
      </w:pPr>
      <w:r>
        <w:rPr>
          <w:lang w:val="ru-RU" w:eastAsia="uk-UA" w:bidi="uk-UA"/>
        </w:rPr>
        <w:t>Задачею дипломного проєкту є розробити саме поляриметр. Вхідний блок, який складається зі сканера та вхідного об</w:t>
      </w:r>
      <w:r w:rsidRPr="00C35D0B">
        <w:rPr>
          <w:lang w:val="ru-RU" w:eastAsia="uk-UA" w:bidi="uk-UA"/>
        </w:rPr>
        <w:t>’</w:t>
      </w:r>
      <w:r>
        <w:rPr>
          <w:lang w:eastAsia="uk-UA" w:bidi="uk-UA"/>
        </w:rPr>
        <w:t>єктиву, вже є розробленим. Його функція полягає в скануванні сигналу (випромінювання) від об</w:t>
      </w:r>
      <w:r w:rsidRPr="00C35D0B">
        <w:rPr>
          <w:lang w:eastAsia="uk-UA" w:bidi="uk-UA"/>
        </w:rPr>
        <w:t>‘</w:t>
      </w:r>
      <w:r>
        <w:rPr>
          <w:lang w:eastAsia="uk-UA" w:bidi="uk-UA"/>
        </w:rPr>
        <w:t>єкту та передачею його через щілину на коліматор.</w:t>
      </w:r>
      <w:r w:rsidR="00C52D81">
        <w:rPr>
          <w:lang w:eastAsia="uk-UA" w:bidi="uk-UA"/>
        </w:rPr>
        <w:t xml:space="preserve"> </w:t>
      </w:r>
      <w:r>
        <w:rPr>
          <w:lang w:eastAsia="uk-UA" w:bidi="uk-UA"/>
        </w:rPr>
        <w:t>К</w:t>
      </w:r>
      <w:r w:rsidR="00C52D81">
        <w:rPr>
          <w:lang w:eastAsia="uk-UA" w:bidi="uk-UA"/>
        </w:rPr>
        <w:t xml:space="preserve">оліматор збирає все випромінювання в пучок паралельних променів, які далі проходять на спектроподільник, який відбиває та </w:t>
      </w:r>
      <w:r w:rsidR="00C52D81" w:rsidRPr="0055575C">
        <w:rPr>
          <w:lang w:eastAsia="uk-UA" w:bidi="uk-UA"/>
        </w:rPr>
        <w:t>пропускає певне</w:t>
      </w:r>
      <w:r w:rsidR="00C52D81">
        <w:rPr>
          <w:lang w:eastAsia="uk-UA" w:bidi="uk-UA"/>
        </w:rPr>
        <w:t xml:space="preserve"> випромінювання на 3 поляризатори, де відбувається поляризація отриманого випромінювання.</w:t>
      </w:r>
      <w:r w:rsidR="0055575C">
        <w:rPr>
          <w:lang w:eastAsia="uk-UA" w:bidi="uk-UA"/>
        </w:rPr>
        <w:t xml:space="preserve"> Перед поляризаторами ще додатково розміщено світлофільтри для виділення частини спектру випромінювання.</w:t>
      </w:r>
    </w:p>
    <w:p w:rsidR="00C52D81" w:rsidRDefault="00C52D81" w:rsidP="00C52D81">
      <w:pPr>
        <w:spacing w:after="240"/>
        <w:rPr>
          <w:lang w:eastAsia="uk-UA" w:bidi="uk-UA"/>
        </w:rPr>
      </w:pPr>
      <w:r>
        <w:rPr>
          <w:lang w:eastAsia="uk-UA" w:bidi="uk-UA"/>
        </w:rPr>
        <w:t>Далі вже поляризоване світло потрапляє на камерний об</w:t>
      </w:r>
      <w:r w:rsidRPr="00C52D81">
        <w:rPr>
          <w:lang w:eastAsia="uk-UA" w:bidi="uk-UA"/>
        </w:rPr>
        <w:t>’</w:t>
      </w:r>
      <w:r>
        <w:rPr>
          <w:lang w:eastAsia="uk-UA" w:bidi="uk-UA"/>
        </w:rPr>
        <w:t>єктив, після якого виходить пучок, спектральні лінії, які потрапивши на фоточутливу зону приймача випромінювання перетворюються на електричний заряд. Потім цей заряд потрапляє в блок обробки сигналу і вже звідти виходить до споживача. Процеси керуються блоком керування.</w:t>
      </w:r>
    </w:p>
    <w:p w:rsidR="00816565" w:rsidRPr="00C52D81" w:rsidRDefault="00C52D81" w:rsidP="00D266D4">
      <w:pPr>
        <w:pStyle w:val="2"/>
        <w:rPr>
          <w:rFonts w:eastAsia="Times New Roman" w:cs="Times New Roman"/>
          <w:color w:val="000000"/>
          <w:szCs w:val="28"/>
          <w:lang w:eastAsia="uk-UA" w:bidi="uk-UA"/>
        </w:rPr>
      </w:pPr>
      <w:bookmarkStart w:id="161" w:name="_Toc74296946"/>
      <w:r w:rsidRPr="00C52D81">
        <w:rPr>
          <w:rFonts w:eastAsia="Times New Roman" w:cs="Times New Roman"/>
          <w:color w:val="000000"/>
          <w:szCs w:val="28"/>
          <w:lang w:eastAsia="uk-UA" w:bidi="uk-UA"/>
        </w:rPr>
        <w:lastRenderedPageBreak/>
        <w:t>3.</w:t>
      </w:r>
      <w:r w:rsidR="00D266D4">
        <w:rPr>
          <w:rFonts w:eastAsia="Times New Roman" w:cs="Times New Roman"/>
          <w:color w:val="000000"/>
          <w:szCs w:val="28"/>
          <w:lang w:eastAsia="uk-UA" w:bidi="uk-UA"/>
        </w:rPr>
        <w:t>2</w:t>
      </w:r>
      <w:r w:rsidR="00816565" w:rsidRPr="00C52D81">
        <w:rPr>
          <w:rFonts w:eastAsia="Times New Roman" w:cs="Times New Roman"/>
          <w:color w:val="000000"/>
          <w:szCs w:val="28"/>
          <w:lang w:eastAsia="uk-UA" w:bidi="uk-UA"/>
        </w:rPr>
        <w:t xml:space="preserve"> Покриття для дзеркал</w:t>
      </w:r>
      <w:bookmarkEnd w:id="161"/>
    </w:p>
    <w:p w:rsidR="00816565" w:rsidRPr="00816565" w:rsidRDefault="00816565" w:rsidP="00816565">
      <w:pPr>
        <w:spacing w:after="0"/>
        <w:rPr>
          <w:rFonts w:eastAsia="Calibri" w:cs="Times New Roman"/>
          <w:lang w:val="ru-RU" w:eastAsia="uk-UA" w:bidi="uk-UA"/>
        </w:rPr>
      </w:pPr>
      <w:r w:rsidRPr="00816565">
        <w:rPr>
          <w:rFonts w:eastAsia="Calibri" w:cs="Times New Roman"/>
          <w:lang w:val="ru-RU" w:eastAsia="uk-UA" w:bidi="uk-UA"/>
        </w:rPr>
        <w:t>Металеві дзеркала застосовують, коли потрібне високе відбиття в широкому спектральному діапазоні. Коефіцієнт відбиття металевих дзеркал, на відміну від діелектричних, мало змінюється зі зміною поляризації або кута падіння світла. Основними недоліками металевих дзеркал, в порівнянні з діелектричними, є дещо менший коефіцієнт відбиття на заданих довжинах хвиль і істотно менша променева стійкість.</w:t>
      </w:r>
    </w:p>
    <w:p w:rsidR="00816565" w:rsidRPr="00816565" w:rsidRDefault="00816565" w:rsidP="00816565">
      <w:pPr>
        <w:rPr>
          <w:rFonts w:eastAsia="Calibri" w:cs="Times New Roman"/>
          <w:lang w:val="ru-RU" w:eastAsia="uk-UA" w:bidi="uk-UA"/>
        </w:rPr>
      </w:pPr>
      <w:r w:rsidRPr="00816565">
        <w:rPr>
          <w:rFonts w:eastAsia="Calibri" w:cs="Times New Roman"/>
          <w:lang w:val="ru-RU" w:eastAsia="uk-UA" w:bidi="uk-UA"/>
        </w:rPr>
        <w:t>Алюмінієві дзеркала залишаються найбільш часто використовуваними металевими дзеркалами завдяки тому, що володіють непоганим відбиттям (рис. 3</w:t>
      </w:r>
      <w:r w:rsidR="00D266D4">
        <w:rPr>
          <w:rFonts w:eastAsia="Calibri" w:cs="Times New Roman"/>
          <w:lang w:val="ru-RU" w:eastAsia="uk-UA" w:bidi="uk-UA"/>
        </w:rPr>
        <w:t>.1</w:t>
      </w:r>
      <w:r w:rsidRPr="00816565">
        <w:rPr>
          <w:rFonts w:eastAsia="Calibri" w:cs="Times New Roman"/>
          <w:lang w:val="ru-RU" w:eastAsia="uk-UA" w:bidi="uk-UA"/>
        </w:rPr>
        <w:t xml:space="preserve">) від УФ до далекого ІЧ і ТГц діапазону, низькою вартістю і високою стійкістю до зовнішніх впливів. При контакті з повітрям алюміній формує шар оксиду </w:t>
      </w:r>
      <m:oMath>
        <m:sSub>
          <m:sSubPr>
            <m:ctrlPr>
              <w:rPr>
                <w:rFonts w:ascii="Cambria Math" w:eastAsia="Calibri" w:hAnsi="Cambria Math" w:cs="Times New Roman"/>
                <w:lang w:val="ru-RU" w:eastAsia="uk-UA" w:bidi="uk-UA"/>
              </w:rPr>
            </m:ctrlPr>
          </m:sSubPr>
          <m:e>
            <m:r>
              <m:rPr>
                <m:sty m:val="p"/>
              </m:rPr>
              <w:rPr>
                <w:rFonts w:ascii="Cambria Math" w:eastAsia="Calibri" w:hAnsi="Cambria Math" w:cs="Times New Roman"/>
                <w:lang w:val="ru-RU" w:eastAsia="uk-UA" w:bidi="uk-UA"/>
              </w:rPr>
              <m:t>Al</m:t>
            </m:r>
          </m:e>
          <m:sub>
            <m:r>
              <m:rPr>
                <m:sty m:val="p"/>
              </m:rPr>
              <w:rPr>
                <w:rFonts w:ascii="Cambria Math" w:eastAsia="Calibri" w:hAnsi="Cambria Math" w:cs="Times New Roman"/>
                <w:lang w:val="ru-RU" w:eastAsia="uk-UA" w:bidi="uk-UA"/>
              </w:rPr>
              <m:t>2</m:t>
            </m:r>
          </m:sub>
        </m:sSub>
        <m:sSub>
          <m:sSubPr>
            <m:ctrlPr>
              <w:rPr>
                <w:rFonts w:ascii="Cambria Math" w:eastAsia="Calibri" w:hAnsi="Cambria Math" w:cs="Times New Roman"/>
                <w:lang w:val="ru-RU" w:eastAsia="uk-UA" w:bidi="uk-UA"/>
              </w:rPr>
            </m:ctrlPr>
          </m:sSubPr>
          <m:e>
            <m:r>
              <m:rPr>
                <m:sty m:val="p"/>
              </m:rPr>
              <w:rPr>
                <w:rFonts w:ascii="Cambria Math" w:eastAsia="Calibri" w:hAnsi="Cambria Math" w:cs="Times New Roman"/>
                <w:lang w:val="ru-RU" w:eastAsia="uk-UA" w:bidi="uk-UA"/>
              </w:rPr>
              <m:t>О</m:t>
            </m:r>
          </m:e>
          <m:sub>
            <m:r>
              <m:rPr>
                <m:sty m:val="p"/>
              </m:rPr>
              <w:rPr>
                <w:rFonts w:ascii="Cambria Math" w:eastAsia="Calibri" w:hAnsi="Cambria Math" w:cs="Times New Roman"/>
                <w:lang w:val="ru-RU" w:eastAsia="uk-UA" w:bidi="uk-UA"/>
              </w:rPr>
              <m:t>3</m:t>
            </m:r>
          </m:sub>
        </m:sSub>
      </m:oMath>
      <w:r w:rsidRPr="00816565">
        <w:rPr>
          <w:rFonts w:eastAsia="Calibri" w:cs="Times New Roman"/>
          <w:lang w:val="ru-RU" w:eastAsia="uk-UA" w:bidi="uk-UA"/>
        </w:rPr>
        <w:t xml:space="preserve"> товщиною кілька нанометрів. Шар оптично прозорий, дуже щільний і хімічно стабільний. Цей шар забезпечує найвищу хімічну стійкість плівки алюмінію, але не може захистити її від механічних впливів. Якщо таких впливів на дзеркало не очікується, можна використовувати шар алюмінію без захисту. Такі дзеркала затребувані, наприклад, всередині наукових приладів, коли захисний шар може бути джерелом небажаних інтерференцій або поглинання [</w:t>
      </w:r>
      <w:r w:rsidR="00C42AD1">
        <w:rPr>
          <w:rFonts w:eastAsia="Calibri" w:cs="Times New Roman"/>
          <w:lang w:val="ru-RU" w:eastAsia="uk-UA" w:bidi="uk-UA"/>
        </w:rPr>
        <w:t>23</w:t>
      </w:r>
      <w:r w:rsidRPr="00816565">
        <w:rPr>
          <w:rFonts w:eastAsia="Calibri" w:cs="Times New Roman"/>
          <w:lang w:val="ru-RU" w:eastAsia="uk-UA" w:bidi="uk-UA"/>
        </w:rPr>
        <w:t>].</w:t>
      </w:r>
    </w:p>
    <w:p w:rsidR="00816565" w:rsidRPr="00816565" w:rsidRDefault="00816565" w:rsidP="00816565">
      <w:pPr>
        <w:spacing w:after="0"/>
        <w:jc w:val="center"/>
        <w:rPr>
          <w:rFonts w:eastAsia="Calibri" w:cs="Times New Roman"/>
          <w:lang w:val="ru-RU" w:eastAsia="uk-UA" w:bidi="uk-UA"/>
        </w:rPr>
      </w:pPr>
      <w:r w:rsidRPr="00816565">
        <w:rPr>
          <w:rFonts w:eastAsia="Calibri" w:cs="Times New Roman"/>
          <w:noProof/>
          <w:lang w:val="en-US"/>
        </w:rPr>
        <w:drawing>
          <wp:inline distT="0" distB="0" distL="0" distR="0" wp14:anchorId="54A6168C" wp14:editId="02BBE0CA">
            <wp:extent cx="4186833" cy="3054680"/>
            <wp:effectExtent l="0" t="0" r="444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50118" t="34792" r="16006" b="32254"/>
                    <a:stretch/>
                  </pic:blipFill>
                  <pic:spPr bwMode="auto">
                    <a:xfrm>
                      <a:off x="0" y="0"/>
                      <a:ext cx="4249305" cy="3100259"/>
                    </a:xfrm>
                    <a:prstGeom prst="rect">
                      <a:avLst/>
                    </a:prstGeom>
                    <a:ln>
                      <a:noFill/>
                    </a:ln>
                    <a:extLst>
                      <a:ext uri="{53640926-AAD7-44D8-BBD7-CCE9431645EC}">
                        <a14:shadowObscured xmlns:a14="http://schemas.microsoft.com/office/drawing/2010/main"/>
                      </a:ext>
                    </a:extLst>
                  </pic:spPr>
                </pic:pic>
              </a:graphicData>
            </a:graphic>
          </wp:inline>
        </w:drawing>
      </w:r>
    </w:p>
    <w:p w:rsidR="00816565" w:rsidRPr="00C42AD1" w:rsidRDefault="00D266D4" w:rsidP="00816565">
      <w:pPr>
        <w:spacing w:after="240"/>
        <w:jc w:val="center"/>
        <w:rPr>
          <w:rFonts w:eastAsia="Calibri" w:cs="Times New Roman"/>
          <w:lang w:val="ru-RU" w:eastAsia="uk-UA" w:bidi="uk-UA"/>
        </w:rPr>
      </w:pPr>
      <w:r>
        <w:rPr>
          <w:rFonts w:eastAsia="Calibri" w:cs="Times New Roman"/>
          <w:lang w:val="ru-RU" w:eastAsia="uk-UA" w:bidi="uk-UA"/>
        </w:rPr>
        <w:t>Рисунок 3.1</w:t>
      </w:r>
      <w:r w:rsidR="00816565" w:rsidRPr="00816565">
        <w:rPr>
          <w:rFonts w:eastAsia="Calibri" w:cs="Times New Roman"/>
          <w:lang w:val="ru-RU" w:eastAsia="uk-UA" w:bidi="uk-UA"/>
        </w:rPr>
        <w:t xml:space="preserve"> – Спектр відбиття плівки алюмінію без захисту</w:t>
      </w:r>
      <w:r w:rsidR="00C42AD1">
        <w:rPr>
          <w:rFonts w:eastAsia="Calibri" w:cs="Times New Roman"/>
          <w:lang w:val="ru-RU" w:eastAsia="uk-UA" w:bidi="uk-UA"/>
        </w:rPr>
        <w:t xml:space="preserve"> </w:t>
      </w:r>
      <w:r w:rsidR="00C42AD1" w:rsidRPr="00C42AD1">
        <w:rPr>
          <w:rFonts w:eastAsia="Calibri" w:cs="Times New Roman"/>
          <w:lang w:val="ru-RU" w:eastAsia="uk-UA" w:bidi="uk-UA"/>
        </w:rPr>
        <w:t>[23]</w:t>
      </w:r>
    </w:p>
    <w:p w:rsidR="00816565" w:rsidRPr="00816565" w:rsidRDefault="00D266D4" w:rsidP="00816565">
      <w:pPr>
        <w:keepNext/>
        <w:keepLines/>
        <w:spacing w:before="360" w:after="360"/>
        <w:outlineLvl w:val="2"/>
        <w:rPr>
          <w:rFonts w:eastAsia="Times New Roman" w:cs="Times New Roman"/>
          <w:b/>
          <w:szCs w:val="24"/>
          <w:lang w:val="ru-RU" w:eastAsia="uk-UA" w:bidi="uk-UA"/>
        </w:rPr>
      </w:pPr>
      <w:bookmarkStart w:id="162" w:name="_Toc74296947"/>
      <w:r>
        <w:rPr>
          <w:rFonts w:eastAsia="Times New Roman" w:cs="Times New Roman"/>
          <w:b/>
          <w:szCs w:val="24"/>
          <w:lang w:val="ru-RU" w:eastAsia="uk-UA" w:bidi="uk-UA"/>
        </w:rPr>
        <w:lastRenderedPageBreak/>
        <w:t>3.2</w:t>
      </w:r>
      <w:r w:rsidR="00816565" w:rsidRPr="00816565">
        <w:rPr>
          <w:rFonts w:eastAsia="Times New Roman" w:cs="Times New Roman"/>
          <w:b/>
          <w:szCs w:val="24"/>
          <w:lang w:val="ru-RU" w:eastAsia="uk-UA" w:bidi="uk-UA"/>
        </w:rPr>
        <w:t>.1 Алюміній із захистом</w:t>
      </w:r>
      <w:bookmarkEnd w:id="162"/>
    </w:p>
    <w:p w:rsidR="00816565" w:rsidRPr="00816565" w:rsidRDefault="00816565" w:rsidP="00816565">
      <w:pPr>
        <w:spacing w:after="0"/>
        <w:rPr>
          <w:rFonts w:eastAsia="Calibri" w:cs="Times New Roman"/>
          <w:lang w:val="ru-RU" w:eastAsia="uk-UA" w:bidi="uk-UA"/>
        </w:rPr>
      </w:pPr>
      <w:r w:rsidRPr="00816565">
        <w:rPr>
          <w:rFonts w:eastAsia="Calibri" w:cs="Times New Roman"/>
          <w:lang w:val="ru-RU" w:eastAsia="uk-UA" w:bidi="uk-UA"/>
        </w:rPr>
        <w:t>Найчастіше використовують алюмінієві дзеркала з захисним шаром Si</w:t>
      </w:r>
      <m:oMath>
        <m:sSub>
          <m:sSubPr>
            <m:ctrlPr>
              <w:rPr>
                <w:rFonts w:ascii="Cambria Math" w:eastAsia="Calibri" w:hAnsi="Cambria Math" w:cs="Times New Roman"/>
                <w:lang w:val="ru-RU" w:eastAsia="uk-UA" w:bidi="uk-UA"/>
              </w:rPr>
            </m:ctrlPr>
          </m:sSubPr>
          <m:e>
            <m:r>
              <m:rPr>
                <m:sty m:val="p"/>
              </m:rPr>
              <w:rPr>
                <w:rFonts w:ascii="Cambria Math" w:eastAsia="Calibri" w:hAnsi="Cambria Math" w:cs="Times New Roman"/>
                <w:lang w:val="ru-RU" w:eastAsia="uk-UA" w:bidi="uk-UA"/>
              </w:rPr>
              <m:t>О</m:t>
            </m:r>
          </m:e>
          <m:sub>
            <m:r>
              <m:rPr>
                <m:sty m:val="p"/>
              </m:rPr>
              <w:rPr>
                <w:rFonts w:ascii="Cambria Math" w:eastAsia="Calibri" w:hAnsi="Cambria Math" w:cs="Times New Roman"/>
                <w:lang w:val="ru-RU" w:eastAsia="uk-UA" w:bidi="uk-UA"/>
              </w:rPr>
              <m:t>2</m:t>
            </m:r>
          </m:sub>
        </m:sSub>
      </m:oMath>
      <w:r w:rsidRPr="00816565">
        <w:rPr>
          <w:rFonts w:eastAsia="Calibri" w:cs="Times New Roman"/>
          <w:lang w:val="ru-RU" w:eastAsia="uk-UA" w:bidi="uk-UA"/>
        </w:rPr>
        <w:t xml:space="preserve"> або SiO. Такий шар механічно досить міцний для більшості застосувань, але трохи знижує відбиття в УФ. Також він володіє деяким поглинанням на 3 мкм (вода) і на 9-11 мкм (Si-O зв'язок).</w:t>
      </w:r>
    </w:p>
    <w:p w:rsidR="00816565" w:rsidRPr="00816565" w:rsidRDefault="00816565" w:rsidP="00816565">
      <w:pPr>
        <w:spacing w:after="0"/>
        <w:rPr>
          <w:rFonts w:eastAsia="Calibri" w:cs="Times New Roman"/>
          <w:lang w:val="ru-RU" w:eastAsia="uk-UA" w:bidi="uk-UA"/>
        </w:rPr>
      </w:pPr>
      <w:r w:rsidRPr="00816565">
        <w:rPr>
          <w:rFonts w:eastAsia="Calibri" w:cs="Times New Roman"/>
          <w:lang w:val="ru-RU" w:eastAsia="uk-UA" w:bidi="uk-UA"/>
        </w:rPr>
        <w:t>Оскільки Si</w:t>
      </w:r>
      <m:oMath>
        <m:sSub>
          <m:sSubPr>
            <m:ctrlPr>
              <w:rPr>
                <w:rFonts w:ascii="Cambria Math" w:eastAsia="Calibri" w:hAnsi="Cambria Math" w:cs="Times New Roman"/>
                <w:lang w:val="ru-RU" w:eastAsia="uk-UA" w:bidi="uk-UA"/>
              </w:rPr>
            </m:ctrlPr>
          </m:sSubPr>
          <m:e>
            <m:r>
              <m:rPr>
                <m:sty m:val="p"/>
              </m:rPr>
              <w:rPr>
                <w:rFonts w:ascii="Cambria Math" w:eastAsia="Calibri" w:hAnsi="Cambria Math" w:cs="Times New Roman"/>
                <w:lang w:val="ru-RU" w:eastAsia="uk-UA" w:bidi="uk-UA"/>
              </w:rPr>
              <m:t>О</m:t>
            </m:r>
          </m:e>
          <m:sub>
            <m:r>
              <m:rPr>
                <m:sty m:val="p"/>
              </m:rPr>
              <w:rPr>
                <w:rFonts w:ascii="Cambria Math" w:eastAsia="Calibri" w:hAnsi="Cambria Math" w:cs="Times New Roman"/>
                <w:lang w:val="ru-RU" w:eastAsia="uk-UA" w:bidi="uk-UA"/>
              </w:rPr>
              <m:t>2</m:t>
            </m:r>
          </m:sub>
        </m:sSub>
      </m:oMath>
      <w:r w:rsidRPr="00816565">
        <w:rPr>
          <w:rFonts w:eastAsia="Calibri" w:cs="Times New Roman"/>
          <w:lang w:val="ru-RU" w:eastAsia="uk-UA" w:bidi="uk-UA"/>
        </w:rPr>
        <w:t>, а в ще більшому ступені SiO, володіють високим поглинанням на довжинах хвиль коротше 250 нм, такі дзеркала погано відбивають глибокий УФ. Для дзеркал, що працюють в діапазоні 200-250 нм, краще в якості захисту використовувати шар Mg</w:t>
      </w:r>
      <m:oMath>
        <m:sSub>
          <m:sSubPr>
            <m:ctrlPr>
              <w:rPr>
                <w:rFonts w:ascii="Cambria Math" w:eastAsia="Calibri" w:hAnsi="Cambria Math" w:cs="Times New Roman"/>
                <w:lang w:val="ru-RU" w:eastAsia="uk-UA" w:bidi="uk-UA"/>
              </w:rPr>
            </m:ctrlPr>
          </m:sSubPr>
          <m:e>
            <m:r>
              <m:rPr>
                <m:sty m:val="p"/>
              </m:rPr>
              <w:rPr>
                <w:rFonts w:ascii="Cambria Math" w:eastAsia="Calibri" w:hAnsi="Cambria Math" w:cs="Times New Roman"/>
                <w:lang w:val="ru-RU" w:eastAsia="uk-UA" w:bidi="uk-UA"/>
              </w:rPr>
              <m:t>F</m:t>
            </m:r>
          </m:e>
          <m:sub>
            <m:r>
              <m:rPr>
                <m:sty m:val="p"/>
              </m:rPr>
              <w:rPr>
                <w:rFonts w:ascii="Cambria Math" w:eastAsia="Calibri" w:hAnsi="Cambria Math" w:cs="Times New Roman"/>
                <w:lang w:val="ru-RU" w:eastAsia="uk-UA" w:bidi="uk-UA"/>
              </w:rPr>
              <m:t>2</m:t>
            </m:r>
          </m:sub>
        </m:sSub>
      </m:oMath>
      <w:r w:rsidRPr="00816565">
        <w:rPr>
          <w:rFonts w:eastAsia="Calibri" w:cs="Times New Roman"/>
          <w:lang w:val="ru-RU" w:eastAsia="uk-UA" w:bidi="uk-UA"/>
        </w:rPr>
        <w:t>. Він дозволяє зменшити втрати на поглинання в захисті, але його механічна міцність нижче. Іншим важливим фактором втрат в ГУФ є розсіювання; для його зменшення алюміній слід напилювати спеціальним чином [</w:t>
      </w:r>
      <w:r w:rsidR="00C42AD1">
        <w:rPr>
          <w:rFonts w:eastAsia="Calibri" w:cs="Times New Roman"/>
          <w:lang w:val="ru-RU" w:eastAsia="uk-UA" w:bidi="uk-UA"/>
        </w:rPr>
        <w:t>23</w:t>
      </w:r>
      <w:r w:rsidRPr="00816565">
        <w:rPr>
          <w:rFonts w:eastAsia="Calibri" w:cs="Times New Roman"/>
          <w:lang w:val="ru-RU" w:eastAsia="uk-UA" w:bidi="uk-UA"/>
        </w:rPr>
        <w:t xml:space="preserve">]. </w:t>
      </w:r>
    </w:p>
    <w:p w:rsidR="00816565" w:rsidRPr="00816565" w:rsidRDefault="00D266D4" w:rsidP="00816565">
      <w:pPr>
        <w:spacing w:after="0"/>
        <w:rPr>
          <w:rFonts w:eastAsia="Calibri" w:cs="Times New Roman"/>
          <w:lang w:val="ru-RU" w:eastAsia="uk-UA" w:bidi="uk-UA"/>
        </w:rPr>
      </w:pPr>
      <w:r>
        <w:rPr>
          <w:rFonts w:eastAsia="Calibri" w:cs="Times New Roman"/>
          <w:lang w:val="ru-RU" w:eastAsia="uk-UA" w:bidi="uk-UA"/>
        </w:rPr>
        <w:t>Таблиця 3</w:t>
      </w:r>
      <w:r w:rsidR="00816565" w:rsidRPr="00816565">
        <w:rPr>
          <w:rFonts w:eastAsia="Calibri" w:cs="Times New Roman"/>
          <w:lang w:val="ru-RU" w:eastAsia="uk-UA" w:bidi="uk-UA"/>
        </w:rPr>
        <w:t>. Деякі характеристики покриття.</w:t>
      </w:r>
    </w:p>
    <w:p w:rsidR="00816565" w:rsidRPr="00816565" w:rsidRDefault="00816565" w:rsidP="00816565">
      <w:pPr>
        <w:spacing w:after="0"/>
        <w:jc w:val="right"/>
        <w:rPr>
          <w:rFonts w:eastAsia="Calibri" w:cs="Times New Roman"/>
          <w:i/>
          <w:u w:val="single"/>
          <w:lang w:val="ru-RU" w:eastAsia="uk-UA" w:bidi="uk-UA"/>
        </w:rPr>
      </w:pPr>
      <w:r w:rsidRPr="00816565">
        <w:rPr>
          <w:rFonts w:eastAsia="Calibri" w:cs="Times New Roman"/>
          <w:i/>
          <w:u w:val="single"/>
          <w:lang w:val="ru-RU" w:eastAsia="uk-UA" w:bidi="uk-UA"/>
        </w:rPr>
        <w:t xml:space="preserve">Таблиця </w:t>
      </w:r>
      <w:r w:rsidR="00D266D4">
        <w:rPr>
          <w:rFonts w:eastAsia="Calibri" w:cs="Times New Roman"/>
          <w:i/>
          <w:u w:val="single"/>
          <w:lang w:val="ru-RU" w:eastAsia="uk-UA" w:bidi="uk-UA"/>
        </w:rPr>
        <w:t>3</w:t>
      </w:r>
      <w:r w:rsidRPr="00816565">
        <w:rPr>
          <w:rFonts w:eastAsia="Calibri" w:cs="Times New Roman"/>
          <w:i/>
          <w:u w:val="single"/>
          <w:lang w:val="ru-RU" w:eastAsia="uk-UA" w:bidi="uk-UA"/>
        </w:rPr>
        <w:t>.</w:t>
      </w:r>
    </w:p>
    <w:tbl>
      <w:tblPr>
        <w:tblStyle w:val="af2"/>
        <w:tblW w:w="9351" w:type="dxa"/>
        <w:tblLook w:val="04A0" w:firstRow="1" w:lastRow="0" w:firstColumn="1" w:lastColumn="0" w:noHBand="0" w:noVBand="1"/>
      </w:tblPr>
      <w:tblGrid>
        <w:gridCol w:w="2122"/>
        <w:gridCol w:w="2806"/>
        <w:gridCol w:w="4423"/>
      </w:tblGrid>
      <w:tr w:rsidR="00816565" w:rsidRPr="00816565" w:rsidTr="00816565">
        <w:tc>
          <w:tcPr>
            <w:tcW w:w="2122" w:type="dxa"/>
          </w:tcPr>
          <w:p w:rsidR="00816565" w:rsidRPr="00816565" w:rsidRDefault="00816565" w:rsidP="00816565">
            <w:pPr>
              <w:ind w:firstLine="0"/>
              <w:rPr>
                <w:rFonts w:ascii="Times New Roman" w:eastAsia="Calibri" w:hAnsi="Times New Roman" w:cs="Times New Roman"/>
                <w:sz w:val="24"/>
                <w:lang w:val="ru-RU" w:eastAsia="uk-UA" w:bidi="uk-UA"/>
              </w:rPr>
            </w:pPr>
            <w:r w:rsidRPr="00816565">
              <w:rPr>
                <w:rFonts w:ascii="Times New Roman" w:eastAsia="Calibri" w:hAnsi="Times New Roman" w:cs="Times New Roman"/>
                <w:sz w:val="24"/>
                <w:lang w:val="ru-RU" w:eastAsia="uk-UA" w:bidi="uk-UA"/>
              </w:rPr>
              <w:t>Довжина хвилі</w:t>
            </w:r>
          </w:p>
        </w:tc>
        <w:tc>
          <w:tcPr>
            <w:tcW w:w="2806" w:type="dxa"/>
          </w:tcPr>
          <w:p w:rsidR="00816565" w:rsidRPr="00816565" w:rsidRDefault="00816565" w:rsidP="00816565">
            <w:pPr>
              <w:ind w:firstLine="0"/>
              <w:rPr>
                <w:rFonts w:ascii="Times New Roman" w:eastAsia="Calibri" w:hAnsi="Times New Roman" w:cs="Times New Roman"/>
                <w:sz w:val="24"/>
                <w:lang w:val="ru-RU" w:eastAsia="uk-UA" w:bidi="uk-UA"/>
              </w:rPr>
            </w:pPr>
            <w:r w:rsidRPr="00816565">
              <w:rPr>
                <w:rFonts w:ascii="Times New Roman" w:eastAsia="Calibri" w:hAnsi="Times New Roman" w:cs="Times New Roman"/>
                <w:sz w:val="24"/>
                <w:lang w:val="ru-RU" w:eastAsia="uk-UA" w:bidi="uk-UA"/>
              </w:rPr>
              <w:t>Середнє відбиття, %</w:t>
            </w:r>
          </w:p>
        </w:tc>
        <w:tc>
          <w:tcPr>
            <w:tcW w:w="4423" w:type="dxa"/>
          </w:tcPr>
          <w:p w:rsidR="00816565" w:rsidRPr="00816565" w:rsidRDefault="00816565" w:rsidP="00816565">
            <w:pPr>
              <w:ind w:firstLine="0"/>
              <w:rPr>
                <w:rFonts w:ascii="Times New Roman" w:eastAsia="Calibri" w:hAnsi="Times New Roman" w:cs="Times New Roman"/>
                <w:sz w:val="24"/>
                <w:lang w:val="ru-RU" w:eastAsia="uk-UA" w:bidi="uk-UA"/>
              </w:rPr>
            </w:pPr>
            <w:r w:rsidRPr="00816565">
              <w:rPr>
                <w:rFonts w:ascii="Times New Roman" w:eastAsia="Calibri" w:hAnsi="Times New Roman" w:cs="Times New Roman"/>
                <w:sz w:val="24"/>
                <w:lang w:val="ru-RU" w:eastAsia="uk-UA" w:bidi="uk-UA"/>
              </w:rPr>
              <w:t xml:space="preserve">Поріг пошкодження, </w:t>
            </w:r>
            <w:r w:rsidRPr="00816565">
              <w:rPr>
                <w:rFonts w:ascii="Times New Roman" w:eastAsia="Calibri" w:hAnsi="Times New Roman" w:cs="Times New Roman"/>
                <w:sz w:val="24"/>
                <w:lang w:eastAsia="uk-UA" w:bidi="uk-UA"/>
              </w:rPr>
              <w:t>J</w:t>
            </w:r>
            <w:r w:rsidRPr="00816565">
              <w:rPr>
                <w:rFonts w:ascii="Times New Roman" w:eastAsia="Calibri" w:hAnsi="Times New Roman" w:cs="Times New Roman"/>
                <w:sz w:val="24"/>
                <w:lang w:val="ru-RU" w:eastAsia="uk-UA" w:bidi="uk-UA"/>
              </w:rPr>
              <w:t>/</w:t>
            </w:r>
            <w:r w:rsidRPr="00816565">
              <w:rPr>
                <w:rFonts w:ascii="Times New Roman" w:eastAsia="Calibri" w:hAnsi="Times New Roman" w:cs="Times New Roman"/>
                <w:sz w:val="24"/>
                <w:lang w:eastAsia="uk-UA" w:bidi="uk-UA"/>
              </w:rPr>
              <w:t>cm</w:t>
            </w:r>
            <w:r w:rsidRPr="00816565">
              <w:rPr>
                <w:rFonts w:ascii="Times New Roman" w:eastAsia="Calibri" w:hAnsi="Times New Roman" w:cs="Times New Roman"/>
                <w:sz w:val="24"/>
                <w:lang w:val="ru-RU" w:eastAsia="uk-UA" w:bidi="uk-UA"/>
              </w:rPr>
              <w:t xml:space="preserve">2, 50 </w:t>
            </w:r>
            <w:r w:rsidRPr="00816565">
              <w:rPr>
                <w:rFonts w:ascii="Times New Roman" w:eastAsia="Calibri" w:hAnsi="Times New Roman" w:cs="Times New Roman"/>
                <w:sz w:val="24"/>
                <w:lang w:eastAsia="uk-UA" w:bidi="uk-UA"/>
              </w:rPr>
              <w:t>ns</w:t>
            </w:r>
            <w:r w:rsidRPr="00816565">
              <w:rPr>
                <w:rFonts w:ascii="Times New Roman" w:eastAsia="Calibri" w:hAnsi="Times New Roman" w:cs="Times New Roman"/>
                <w:sz w:val="24"/>
                <w:lang w:val="ru-RU" w:eastAsia="uk-UA" w:bidi="uk-UA"/>
              </w:rPr>
              <w:t xml:space="preserve"> </w:t>
            </w:r>
            <w:r w:rsidRPr="00816565">
              <w:rPr>
                <w:rFonts w:ascii="Times New Roman" w:eastAsia="Calibri" w:hAnsi="Times New Roman" w:cs="Times New Roman"/>
                <w:sz w:val="24"/>
                <w:lang w:eastAsia="uk-UA" w:bidi="uk-UA"/>
              </w:rPr>
              <w:t>pulse</w:t>
            </w:r>
          </w:p>
        </w:tc>
      </w:tr>
      <w:tr w:rsidR="00816565" w:rsidRPr="00816565" w:rsidTr="00816565">
        <w:tc>
          <w:tcPr>
            <w:tcW w:w="2122" w:type="dxa"/>
          </w:tcPr>
          <w:p w:rsidR="00816565" w:rsidRPr="00816565" w:rsidRDefault="00816565" w:rsidP="00816565">
            <w:pPr>
              <w:jc w:val="left"/>
              <w:rPr>
                <w:rFonts w:ascii="Times New Roman" w:eastAsia="Calibri" w:hAnsi="Times New Roman" w:cs="Times New Roman"/>
                <w:sz w:val="24"/>
                <w:lang w:val="ru-RU" w:eastAsia="uk-UA" w:bidi="uk-UA"/>
              </w:rPr>
            </w:pPr>
            <w:r w:rsidRPr="00816565">
              <w:rPr>
                <w:rFonts w:ascii="Times New Roman" w:eastAsia="Calibri" w:hAnsi="Times New Roman" w:cs="Times New Roman"/>
                <w:sz w:val="24"/>
                <w:lang w:val="ru-RU" w:eastAsia="uk-UA" w:bidi="uk-UA"/>
              </w:rPr>
              <w:t>0.2-0.25</w:t>
            </w:r>
          </w:p>
        </w:tc>
        <w:tc>
          <w:tcPr>
            <w:tcW w:w="2806" w:type="dxa"/>
          </w:tcPr>
          <w:p w:rsidR="00816565" w:rsidRPr="00816565" w:rsidRDefault="00816565" w:rsidP="00816565">
            <w:pPr>
              <w:jc w:val="left"/>
              <w:rPr>
                <w:rFonts w:ascii="Times New Roman" w:eastAsia="Calibri" w:hAnsi="Times New Roman" w:cs="Times New Roman"/>
                <w:sz w:val="24"/>
                <w:lang w:val="ru-RU" w:eastAsia="uk-UA" w:bidi="uk-UA"/>
              </w:rPr>
            </w:pPr>
            <m:oMath>
              <m:r>
                <w:rPr>
                  <w:rFonts w:ascii="Cambria Math" w:eastAsia="Calibri" w:hAnsi="Cambria Math" w:cs="Times New Roman"/>
                  <w:sz w:val="24"/>
                  <w:lang w:val="ru-RU" w:eastAsia="uk-UA" w:bidi="uk-UA"/>
                </w:rPr>
                <m:t>&gt;</m:t>
              </m:r>
            </m:oMath>
            <w:r w:rsidRPr="00816565">
              <w:rPr>
                <w:rFonts w:ascii="Times New Roman" w:eastAsia="Calibri" w:hAnsi="Times New Roman" w:cs="Times New Roman"/>
                <w:sz w:val="24"/>
                <w:lang w:val="ru-RU" w:eastAsia="uk-UA" w:bidi="uk-UA"/>
              </w:rPr>
              <w:t>90</w:t>
            </w:r>
          </w:p>
        </w:tc>
        <w:tc>
          <w:tcPr>
            <w:tcW w:w="4423" w:type="dxa"/>
          </w:tcPr>
          <w:p w:rsidR="00816565" w:rsidRPr="00816565" w:rsidRDefault="00816565" w:rsidP="00816565">
            <w:pPr>
              <w:jc w:val="left"/>
              <w:rPr>
                <w:rFonts w:ascii="Times New Roman" w:eastAsia="Calibri" w:hAnsi="Times New Roman" w:cs="Times New Roman"/>
                <w:sz w:val="24"/>
                <w:lang w:val="ru-RU" w:eastAsia="uk-UA" w:bidi="uk-UA"/>
              </w:rPr>
            </w:pPr>
            <w:r w:rsidRPr="00816565">
              <w:rPr>
                <w:rFonts w:ascii="Times New Roman" w:eastAsia="Calibri" w:hAnsi="Times New Roman" w:cs="Times New Roman"/>
                <w:sz w:val="24"/>
                <w:lang w:val="ru-RU" w:eastAsia="uk-UA" w:bidi="uk-UA"/>
              </w:rPr>
              <w:t>0.25-0.3</w:t>
            </w:r>
          </w:p>
        </w:tc>
      </w:tr>
    </w:tbl>
    <w:p w:rsidR="00816565" w:rsidRPr="00816565" w:rsidRDefault="00816565" w:rsidP="00816565">
      <w:pPr>
        <w:spacing w:before="240"/>
        <w:rPr>
          <w:rFonts w:eastAsia="Times New Roman" w:cs="Times New Roman"/>
          <w:lang w:eastAsia="uk-UA" w:bidi="uk-UA"/>
        </w:rPr>
      </w:pPr>
      <w:r w:rsidRPr="00B34E87">
        <w:rPr>
          <w:rFonts w:eastAsia="Calibri" w:cs="Times New Roman"/>
          <w:lang w:eastAsia="uk-UA" w:bidi="uk-UA"/>
        </w:rPr>
        <w:t xml:space="preserve">Таким чином, для першого дзеркала, яке має відбивати УФ-випромінювання та пропускати видиме і ІЧ, використовуємо дзеркало з покриттям </w:t>
      </w:r>
      <w:r w:rsidRPr="00816565">
        <w:rPr>
          <w:rFonts w:eastAsia="Calibri" w:cs="Times New Roman"/>
          <w:lang w:val="ru-RU" w:eastAsia="uk-UA" w:bidi="uk-UA"/>
        </w:rPr>
        <w:t>Mg</w:t>
      </w:r>
      <m:oMath>
        <m:sSub>
          <m:sSubPr>
            <m:ctrlPr>
              <w:rPr>
                <w:rFonts w:ascii="Cambria Math" w:eastAsia="Calibri" w:hAnsi="Cambria Math" w:cs="Times New Roman"/>
                <w:lang w:val="ru-RU" w:eastAsia="uk-UA" w:bidi="uk-UA"/>
              </w:rPr>
            </m:ctrlPr>
          </m:sSubPr>
          <m:e>
            <m:r>
              <m:rPr>
                <m:sty m:val="p"/>
              </m:rPr>
              <w:rPr>
                <w:rFonts w:ascii="Cambria Math" w:eastAsia="Calibri" w:hAnsi="Cambria Math" w:cs="Times New Roman"/>
                <w:lang w:val="ru-RU" w:eastAsia="uk-UA" w:bidi="uk-UA"/>
              </w:rPr>
              <m:t>F</m:t>
            </m:r>
          </m:e>
          <m:sub>
            <m:r>
              <m:rPr>
                <m:sty m:val="p"/>
              </m:rPr>
              <w:rPr>
                <w:rFonts w:ascii="Cambria Math" w:eastAsia="Calibri" w:hAnsi="Cambria Math" w:cs="Times New Roman"/>
                <w:lang w:eastAsia="uk-UA" w:bidi="uk-UA"/>
              </w:rPr>
              <m:t>2</m:t>
            </m:r>
          </m:sub>
        </m:sSub>
      </m:oMath>
      <w:r w:rsidRPr="00B34E87">
        <w:rPr>
          <w:rFonts w:eastAsia="Times New Roman" w:cs="Times New Roman"/>
          <w:lang w:eastAsia="uk-UA" w:bidi="uk-UA"/>
        </w:rPr>
        <w:t xml:space="preserve"> (</w:t>
      </w:r>
      <w:r w:rsidRPr="00816565">
        <w:rPr>
          <w:rFonts w:eastAsia="Times New Roman" w:cs="Times New Roman"/>
          <w:lang w:eastAsia="uk-UA" w:bidi="uk-UA"/>
        </w:rPr>
        <w:t>фторид магнія).</w:t>
      </w:r>
    </w:p>
    <w:p w:rsidR="00816565" w:rsidRPr="00816565" w:rsidRDefault="00D266D4" w:rsidP="00816565">
      <w:pPr>
        <w:keepNext/>
        <w:keepLines/>
        <w:spacing w:before="360" w:after="360"/>
        <w:outlineLvl w:val="2"/>
        <w:rPr>
          <w:rFonts w:eastAsia="Times New Roman" w:cs="Times New Roman"/>
          <w:b/>
          <w:szCs w:val="24"/>
          <w:lang w:eastAsia="uk-UA" w:bidi="uk-UA"/>
        </w:rPr>
      </w:pPr>
      <w:bookmarkStart w:id="163" w:name="_Toc74296948"/>
      <w:r>
        <w:rPr>
          <w:rFonts w:eastAsia="Times New Roman" w:cs="Times New Roman"/>
          <w:b/>
          <w:szCs w:val="24"/>
          <w:lang w:eastAsia="uk-UA" w:bidi="uk-UA"/>
        </w:rPr>
        <w:t>3.2</w:t>
      </w:r>
      <w:r w:rsidR="00816565" w:rsidRPr="00816565">
        <w:rPr>
          <w:rFonts w:eastAsia="Times New Roman" w:cs="Times New Roman"/>
          <w:b/>
          <w:szCs w:val="24"/>
          <w:lang w:eastAsia="uk-UA" w:bidi="uk-UA"/>
        </w:rPr>
        <w:t>.2 Посилений алюміній</w:t>
      </w:r>
      <w:bookmarkEnd w:id="163"/>
    </w:p>
    <w:p w:rsidR="00816565" w:rsidRPr="00816565" w:rsidRDefault="00816565" w:rsidP="00816565">
      <w:pPr>
        <w:spacing w:after="0"/>
        <w:ind w:firstLine="0"/>
        <w:rPr>
          <w:rFonts w:eastAsia="Calibri" w:cs="Times New Roman"/>
          <w:lang w:val="ru-RU" w:eastAsia="uk-UA" w:bidi="uk-UA"/>
        </w:rPr>
      </w:pPr>
      <w:r w:rsidRPr="00816565">
        <w:rPr>
          <w:rFonts w:eastAsia="Calibri" w:cs="Times New Roman"/>
          <w:lang w:eastAsia="uk-UA" w:bidi="uk-UA"/>
        </w:rPr>
        <w:tab/>
        <w:t>Замість одношарового захисту можна поверх алюмінієвої плівки напилити багатошарову структуру, яка трохи підвищить відбиття (рис. 3.</w:t>
      </w:r>
      <w:r w:rsidR="00D266D4">
        <w:rPr>
          <w:rFonts w:eastAsia="Calibri" w:cs="Times New Roman"/>
          <w:lang w:eastAsia="uk-UA" w:bidi="uk-UA"/>
        </w:rPr>
        <w:t>2</w:t>
      </w:r>
      <w:r w:rsidRPr="00816565">
        <w:rPr>
          <w:rFonts w:eastAsia="Calibri" w:cs="Times New Roman"/>
          <w:lang w:eastAsia="uk-UA" w:bidi="uk-UA"/>
        </w:rPr>
        <w:t xml:space="preserve">) у видимому або ближньому ІЧ діапазоні. </w:t>
      </w:r>
      <w:r w:rsidRPr="00816565">
        <w:rPr>
          <w:rFonts w:eastAsia="Calibri" w:cs="Times New Roman"/>
          <w:lang w:val="ru-RU" w:eastAsia="uk-UA" w:bidi="uk-UA"/>
        </w:rPr>
        <w:t>При цьому поза діапазоном «посилення» відбиття</w:t>
      </w:r>
      <w:r w:rsidR="009F07B4">
        <w:rPr>
          <w:rFonts w:eastAsia="Calibri" w:cs="Times New Roman"/>
          <w:lang w:val="ru-RU" w:eastAsia="uk-UA" w:bidi="uk-UA"/>
        </w:rPr>
        <w:t xml:space="preserve"> </w:t>
      </w:r>
      <w:r w:rsidRPr="00816565">
        <w:rPr>
          <w:rFonts w:eastAsia="Calibri" w:cs="Times New Roman"/>
          <w:lang w:val="ru-RU" w:eastAsia="uk-UA" w:bidi="uk-UA"/>
        </w:rPr>
        <w:t>буде нижче, ніж у звичайного алюмінію. Променева стійкість також залишиться на рівні «звичайного» алюмінію [</w:t>
      </w:r>
      <w:r w:rsidR="00C42AD1" w:rsidRPr="00352015">
        <w:rPr>
          <w:rFonts w:eastAsia="Calibri" w:cs="Times New Roman"/>
          <w:lang w:val="ru-RU" w:eastAsia="uk-UA" w:bidi="uk-UA"/>
        </w:rPr>
        <w:t>23</w:t>
      </w:r>
      <w:r w:rsidRPr="00816565">
        <w:rPr>
          <w:rFonts w:eastAsia="Calibri" w:cs="Times New Roman"/>
          <w:lang w:val="ru-RU" w:eastAsia="uk-UA" w:bidi="uk-UA"/>
        </w:rPr>
        <w:t>].</w:t>
      </w:r>
    </w:p>
    <w:p w:rsidR="00816565" w:rsidRPr="00816565" w:rsidRDefault="00D266D4" w:rsidP="00816565">
      <w:pPr>
        <w:spacing w:after="0"/>
        <w:ind w:firstLine="0"/>
        <w:rPr>
          <w:rFonts w:eastAsia="Calibri" w:cs="Times New Roman"/>
          <w:lang w:val="ru-RU" w:eastAsia="uk-UA" w:bidi="uk-UA"/>
        </w:rPr>
      </w:pPr>
      <w:r>
        <w:rPr>
          <w:rFonts w:eastAsia="Calibri" w:cs="Times New Roman"/>
          <w:lang w:val="ru-RU" w:eastAsia="uk-UA" w:bidi="uk-UA"/>
        </w:rPr>
        <w:tab/>
        <w:t>Таблиця 4</w:t>
      </w:r>
      <w:r w:rsidR="00816565" w:rsidRPr="00816565">
        <w:rPr>
          <w:rFonts w:eastAsia="Calibri" w:cs="Times New Roman"/>
          <w:lang w:val="ru-RU" w:eastAsia="uk-UA" w:bidi="uk-UA"/>
        </w:rPr>
        <w:t>. Деякі характеристики покриття [</w:t>
      </w:r>
      <w:r w:rsidR="00C42AD1" w:rsidRPr="00352015">
        <w:rPr>
          <w:rFonts w:eastAsia="Calibri" w:cs="Times New Roman"/>
          <w:lang w:val="ru-RU" w:eastAsia="uk-UA" w:bidi="uk-UA"/>
        </w:rPr>
        <w:t>23</w:t>
      </w:r>
      <w:r w:rsidR="00816565" w:rsidRPr="00816565">
        <w:rPr>
          <w:rFonts w:eastAsia="Calibri" w:cs="Times New Roman"/>
          <w:lang w:val="ru-RU" w:eastAsia="uk-UA" w:bidi="uk-UA"/>
        </w:rPr>
        <w:t>].</w:t>
      </w:r>
    </w:p>
    <w:p w:rsidR="00D266D4" w:rsidRDefault="00D266D4" w:rsidP="00816565">
      <w:pPr>
        <w:spacing w:after="0"/>
        <w:ind w:firstLine="0"/>
        <w:jc w:val="right"/>
        <w:rPr>
          <w:rFonts w:eastAsia="Calibri" w:cs="Times New Roman"/>
          <w:i/>
          <w:u w:val="single"/>
          <w:lang w:val="ru-RU" w:eastAsia="uk-UA" w:bidi="uk-UA"/>
        </w:rPr>
      </w:pPr>
    </w:p>
    <w:p w:rsidR="00816565" w:rsidRPr="00816565" w:rsidRDefault="00816565" w:rsidP="00816565">
      <w:pPr>
        <w:spacing w:after="0"/>
        <w:ind w:firstLine="0"/>
        <w:jc w:val="right"/>
        <w:rPr>
          <w:rFonts w:eastAsia="Calibri" w:cs="Times New Roman"/>
          <w:i/>
          <w:u w:val="single"/>
          <w:lang w:val="ru-RU" w:eastAsia="uk-UA" w:bidi="uk-UA"/>
        </w:rPr>
      </w:pPr>
      <w:r w:rsidRPr="00816565">
        <w:rPr>
          <w:rFonts w:eastAsia="Calibri" w:cs="Times New Roman"/>
          <w:i/>
          <w:u w:val="single"/>
          <w:lang w:val="ru-RU" w:eastAsia="uk-UA" w:bidi="uk-UA"/>
        </w:rPr>
        <w:lastRenderedPageBreak/>
        <w:t xml:space="preserve">Таблиця </w:t>
      </w:r>
      <w:r w:rsidR="00D266D4">
        <w:rPr>
          <w:rFonts w:eastAsia="Calibri" w:cs="Times New Roman"/>
          <w:i/>
          <w:u w:val="single"/>
          <w:lang w:val="ru-RU" w:eastAsia="uk-UA" w:bidi="uk-UA"/>
        </w:rPr>
        <w:t>4</w:t>
      </w:r>
      <w:r w:rsidRPr="00816565">
        <w:rPr>
          <w:rFonts w:eastAsia="Calibri" w:cs="Times New Roman"/>
          <w:i/>
          <w:u w:val="single"/>
          <w:lang w:val="ru-RU" w:eastAsia="uk-UA" w:bidi="uk-UA"/>
        </w:rPr>
        <w:t>.</w:t>
      </w:r>
    </w:p>
    <w:tbl>
      <w:tblPr>
        <w:tblStyle w:val="af2"/>
        <w:tblW w:w="9351" w:type="dxa"/>
        <w:tblLook w:val="04A0" w:firstRow="1" w:lastRow="0" w:firstColumn="1" w:lastColumn="0" w:noHBand="0" w:noVBand="1"/>
      </w:tblPr>
      <w:tblGrid>
        <w:gridCol w:w="2122"/>
        <w:gridCol w:w="2693"/>
        <w:gridCol w:w="4536"/>
      </w:tblGrid>
      <w:tr w:rsidR="00816565" w:rsidRPr="00816565" w:rsidTr="00816565">
        <w:tc>
          <w:tcPr>
            <w:tcW w:w="2122" w:type="dxa"/>
          </w:tcPr>
          <w:p w:rsidR="00816565" w:rsidRPr="00816565" w:rsidRDefault="00816565" w:rsidP="00816565">
            <w:pPr>
              <w:ind w:firstLine="0"/>
              <w:rPr>
                <w:rFonts w:ascii="Times New Roman" w:eastAsia="Calibri" w:hAnsi="Times New Roman" w:cs="Times New Roman"/>
                <w:sz w:val="24"/>
                <w:lang w:val="ru-RU" w:eastAsia="uk-UA" w:bidi="uk-UA"/>
              </w:rPr>
            </w:pPr>
            <w:r w:rsidRPr="00816565">
              <w:rPr>
                <w:rFonts w:ascii="Times New Roman" w:eastAsia="Calibri" w:hAnsi="Times New Roman" w:cs="Times New Roman"/>
                <w:sz w:val="24"/>
                <w:lang w:val="ru-RU" w:eastAsia="uk-UA" w:bidi="uk-UA"/>
              </w:rPr>
              <w:t>Довжина хвилі</w:t>
            </w:r>
          </w:p>
        </w:tc>
        <w:tc>
          <w:tcPr>
            <w:tcW w:w="2693" w:type="dxa"/>
          </w:tcPr>
          <w:p w:rsidR="00816565" w:rsidRPr="00816565" w:rsidRDefault="00816565" w:rsidP="00816565">
            <w:pPr>
              <w:ind w:firstLine="0"/>
              <w:rPr>
                <w:rFonts w:ascii="Times New Roman" w:eastAsia="Calibri" w:hAnsi="Times New Roman" w:cs="Times New Roman"/>
                <w:sz w:val="24"/>
                <w:lang w:val="ru-RU" w:eastAsia="uk-UA" w:bidi="uk-UA"/>
              </w:rPr>
            </w:pPr>
            <w:r w:rsidRPr="00816565">
              <w:rPr>
                <w:rFonts w:ascii="Times New Roman" w:eastAsia="Calibri" w:hAnsi="Times New Roman" w:cs="Times New Roman"/>
                <w:sz w:val="24"/>
                <w:lang w:val="ru-RU" w:eastAsia="uk-UA" w:bidi="uk-UA"/>
              </w:rPr>
              <w:t>Середнє відбиття, %</w:t>
            </w:r>
          </w:p>
        </w:tc>
        <w:tc>
          <w:tcPr>
            <w:tcW w:w="4536" w:type="dxa"/>
          </w:tcPr>
          <w:p w:rsidR="00816565" w:rsidRPr="00816565" w:rsidRDefault="00816565" w:rsidP="00816565">
            <w:pPr>
              <w:ind w:firstLine="0"/>
              <w:rPr>
                <w:rFonts w:ascii="Times New Roman" w:eastAsia="Calibri" w:hAnsi="Times New Roman" w:cs="Times New Roman"/>
                <w:sz w:val="24"/>
                <w:lang w:val="ru-RU" w:eastAsia="uk-UA" w:bidi="uk-UA"/>
              </w:rPr>
            </w:pPr>
            <w:r w:rsidRPr="00816565">
              <w:rPr>
                <w:rFonts w:ascii="Times New Roman" w:eastAsia="Calibri" w:hAnsi="Times New Roman" w:cs="Times New Roman"/>
                <w:sz w:val="24"/>
                <w:lang w:val="ru-RU" w:eastAsia="uk-UA" w:bidi="uk-UA"/>
              </w:rPr>
              <w:t xml:space="preserve">Поріг пошкодження, </w:t>
            </w:r>
            <w:r w:rsidRPr="00816565">
              <w:rPr>
                <w:rFonts w:ascii="Times New Roman" w:eastAsia="Calibri" w:hAnsi="Times New Roman" w:cs="Times New Roman"/>
                <w:sz w:val="24"/>
                <w:lang w:eastAsia="uk-UA" w:bidi="uk-UA"/>
              </w:rPr>
              <w:t>J</w:t>
            </w:r>
            <w:r w:rsidRPr="00816565">
              <w:rPr>
                <w:rFonts w:ascii="Times New Roman" w:eastAsia="Calibri" w:hAnsi="Times New Roman" w:cs="Times New Roman"/>
                <w:sz w:val="24"/>
                <w:lang w:val="ru-RU" w:eastAsia="uk-UA" w:bidi="uk-UA"/>
              </w:rPr>
              <w:t>/</w:t>
            </w:r>
            <w:r w:rsidRPr="00816565">
              <w:rPr>
                <w:rFonts w:ascii="Times New Roman" w:eastAsia="Calibri" w:hAnsi="Times New Roman" w:cs="Times New Roman"/>
                <w:sz w:val="24"/>
                <w:lang w:eastAsia="uk-UA" w:bidi="uk-UA"/>
              </w:rPr>
              <w:t>cm</w:t>
            </w:r>
            <w:r w:rsidRPr="00816565">
              <w:rPr>
                <w:rFonts w:ascii="Times New Roman" w:eastAsia="Calibri" w:hAnsi="Times New Roman" w:cs="Times New Roman"/>
                <w:sz w:val="24"/>
                <w:lang w:val="ru-RU" w:eastAsia="uk-UA" w:bidi="uk-UA"/>
              </w:rPr>
              <w:t xml:space="preserve">2 , 50 </w:t>
            </w:r>
            <w:r w:rsidRPr="00816565">
              <w:rPr>
                <w:rFonts w:ascii="Times New Roman" w:eastAsia="Calibri" w:hAnsi="Times New Roman" w:cs="Times New Roman"/>
                <w:sz w:val="24"/>
                <w:lang w:eastAsia="uk-UA" w:bidi="uk-UA"/>
              </w:rPr>
              <w:t>ns</w:t>
            </w:r>
            <w:r w:rsidRPr="00816565">
              <w:rPr>
                <w:rFonts w:ascii="Times New Roman" w:eastAsia="Calibri" w:hAnsi="Times New Roman" w:cs="Times New Roman"/>
                <w:sz w:val="24"/>
                <w:lang w:val="ru-RU" w:eastAsia="uk-UA" w:bidi="uk-UA"/>
              </w:rPr>
              <w:t xml:space="preserve"> </w:t>
            </w:r>
            <w:r w:rsidRPr="00816565">
              <w:rPr>
                <w:rFonts w:ascii="Times New Roman" w:eastAsia="Calibri" w:hAnsi="Times New Roman" w:cs="Times New Roman"/>
                <w:sz w:val="24"/>
                <w:lang w:eastAsia="uk-UA" w:bidi="uk-UA"/>
              </w:rPr>
              <w:t>pulse</w:t>
            </w:r>
          </w:p>
        </w:tc>
      </w:tr>
      <w:tr w:rsidR="00816565" w:rsidRPr="00816565" w:rsidTr="00816565">
        <w:tc>
          <w:tcPr>
            <w:tcW w:w="2122" w:type="dxa"/>
          </w:tcPr>
          <w:p w:rsidR="00816565" w:rsidRPr="00816565" w:rsidRDefault="00816565" w:rsidP="00816565">
            <w:pPr>
              <w:ind w:firstLine="0"/>
              <w:jc w:val="center"/>
              <w:rPr>
                <w:rFonts w:ascii="Times New Roman" w:eastAsia="Calibri" w:hAnsi="Times New Roman" w:cs="Times New Roman"/>
                <w:sz w:val="24"/>
                <w:lang w:val="ru-RU" w:eastAsia="uk-UA" w:bidi="uk-UA"/>
              </w:rPr>
            </w:pPr>
            <w:r w:rsidRPr="00816565">
              <w:rPr>
                <w:rFonts w:ascii="Times New Roman" w:eastAsia="Calibri" w:hAnsi="Times New Roman" w:cs="Times New Roman"/>
                <w:sz w:val="24"/>
                <w:lang w:val="ru-RU" w:eastAsia="uk-UA" w:bidi="uk-UA"/>
              </w:rPr>
              <w:t>0.4-0.7</w:t>
            </w:r>
          </w:p>
        </w:tc>
        <w:tc>
          <w:tcPr>
            <w:tcW w:w="2693" w:type="dxa"/>
          </w:tcPr>
          <w:p w:rsidR="00816565" w:rsidRPr="00816565" w:rsidRDefault="00816565" w:rsidP="00816565">
            <w:pPr>
              <w:ind w:firstLine="0"/>
              <w:jc w:val="center"/>
              <w:rPr>
                <w:rFonts w:ascii="Times New Roman" w:eastAsia="Calibri" w:hAnsi="Times New Roman" w:cs="Times New Roman"/>
                <w:sz w:val="24"/>
                <w:lang w:val="ru-RU" w:eastAsia="uk-UA" w:bidi="uk-UA"/>
              </w:rPr>
            </w:pPr>
            <m:oMath>
              <m:r>
                <w:rPr>
                  <w:rFonts w:ascii="Cambria Math" w:eastAsia="Calibri" w:hAnsi="Cambria Math" w:cs="Times New Roman"/>
                  <w:sz w:val="24"/>
                  <w:lang w:val="ru-RU" w:eastAsia="uk-UA" w:bidi="uk-UA"/>
                </w:rPr>
                <m:t>&gt;</m:t>
              </m:r>
            </m:oMath>
            <w:r w:rsidRPr="00816565">
              <w:rPr>
                <w:rFonts w:ascii="Times New Roman" w:eastAsia="Times New Roman" w:hAnsi="Times New Roman" w:cs="Times New Roman"/>
                <w:sz w:val="24"/>
                <w:lang w:val="ru-RU" w:eastAsia="uk-UA" w:bidi="uk-UA"/>
              </w:rPr>
              <w:t>93</w:t>
            </w:r>
          </w:p>
        </w:tc>
        <w:tc>
          <w:tcPr>
            <w:tcW w:w="4536" w:type="dxa"/>
          </w:tcPr>
          <w:p w:rsidR="00816565" w:rsidRPr="00816565" w:rsidRDefault="00816565" w:rsidP="00816565">
            <w:pPr>
              <w:ind w:firstLine="0"/>
              <w:jc w:val="center"/>
              <w:rPr>
                <w:rFonts w:ascii="Times New Roman" w:eastAsia="Calibri" w:hAnsi="Times New Roman" w:cs="Times New Roman"/>
                <w:sz w:val="24"/>
                <w:lang w:val="ru-RU" w:eastAsia="uk-UA" w:bidi="uk-UA"/>
              </w:rPr>
            </w:pPr>
            <w:r w:rsidRPr="00816565">
              <w:rPr>
                <w:rFonts w:ascii="Times New Roman" w:eastAsia="Calibri" w:hAnsi="Times New Roman" w:cs="Times New Roman"/>
                <w:sz w:val="24"/>
                <w:lang w:val="ru-RU" w:eastAsia="uk-UA" w:bidi="uk-UA"/>
              </w:rPr>
              <w:t>0.25-0.3</w:t>
            </w:r>
          </w:p>
        </w:tc>
      </w:tr>
    </w:tbl>
    <w:p w:rsidR="00816565" w:rsidRPr="00816565" w:rsidRDefault="00816565" w:rsidP="00816565">
      <w:pPr>
        <w:spacing w:before="240" w:after="0"/>
        <w:ind w:firstLine="0"/>
        <w:jc w:val="center"/>
        <w:rPr>
          <w:rFonts w:eastAsia="Calibri" w:cs="Times New Roman"/>
          <w:lang w:val="ru-RU" w:eastAsia="uk-UA" w:bidi="uk-UA"/>
        </w:rPr>
      </w:pPr>
      <w:r w:rsidRPr="00816565">
        <w:rPr>
          <w:rFonts w:eastAsia="Calibri" w:cs="Times New Roman"/>
          <w:noProof/>
          <w:lang w:val="en-US"/>
        </w:rPr>
        <w:drawing>
          <wp:inline distT="0" distB="0" distL="0" distR="0" wp14:anchorId="7CAB5662" wp14:editId="541DE5DD">
            <wp:extent cx="4294786" cy="3061765"/>
            <wp:effectExtent l="0" t="0" r="0" b="571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5703" t="33640" r="40720" b="15434"/>
                    <a:stretch/>
                  </pic:blipFill>
                  <pic:spPr bwMode="auto">
                    <a:xfrm>
                      <a:off x="0" y="0"/>
                      <a:ext cx="4318896" cy="3078953"/>
                    </a:xfrm>
                    <a:prstGeom prst="rect">
                      <a:avLst/>
                    </a:prstGeom>
                    <a:ln>
                      <a:noFill/>
                    </a:ln>
                    <a:extLst>
                      <a:ext uri="{53640926-AAD7-44D8-BBD7-CCE9431645EC}">
                        <a14:shadowObscured xmlns:a14="http://schemas.microsoft.com/office/drawing/2010/main"/>
                      </a:ext>
                    </a:extLst>
                  </pic:spPr>
                </pic:pic>
              </a:graphicData>
            </a:graphic>
          </wp:inline>
        </w:drawing>
      </w:r>
    </w:p>
    <w:p w:rsidR="00816565" w:rsidRPr="00816565" w:rsidRDefault="00816565" w:rsidP="00C64FB6">
      <w:pPr>
        <w:spacing w:after="240"/>
        <w:ind w:firstLine="0"/>
        <w:jc w:val="center"/>
        <w:rPr>
          <w:rFonts w:eastAsia="Calibri" w:cs="Times New Roman"/>
          <w:lang w:val="ru-RU" w:eastAsia="uk-UA" w:bidi="uk-UA"/>
        </w:rPr>
      </w:pPr>
      <w:r w:rsidRPr="00816565">
        <w:rPr>
          <w:rFonts w:eastAsia="Calibri" w:cs="Times New Roman"/>
          <w:lang w:val="ru-RU" w:eastAsia="uk-UA" w:bidi="uk-UA"/>
        </w:rPr>
        <w:t>Рисунок 3.</w:t>
      </w:r>
      <w:r w:rsidR="00D266D4">
        <w:rPr>
          <w:rFonts w:eastAsia="Calibri" w:cs="Times New Roman"/>
          <w:lang w:val="ru-RU" w:eastAsia="uk-UA" w:bidi="uk-UA"/>
        </w:rPr>
        <w:t>2</w:t>
      </w:r>
      <w:r w:rsidRPr="00816565">
        <w:rPr>
          <w:rFonts w:eastAsia="Calibri" w:cs="Times New Roman"/>
          <w:lang w:val="ru-RU" w:eastAsia="uk-UA" w:bidi="uk-UA"/>
        </w:rPr>
        <w:t xml:space="preserve"> – Спектр відбиття посиленого алюмінію [</w:t>
      </w:r>
      <w:r w:rsidR="00C42AD1" w:rsidRPr="00C42AD1">
        <w:rPr>
          <w:rFonts w:eastAsia="Calibri" w:cs="Times New Roman"/>
          <w:lang w:val="ru-RU" w:eastAsia="uk-UA" w:bidi="uk-UA"/>
        </w:rPr>
        <w:t>23</w:t>
      </w:r>
      <w:r w:rsidRPr="00816565">
        <w:rPr>
          <w:rFonts w:eastAsia="Calibri" w:cs="Times New Roman"/>
          <w:lang w:val="ru-RU" w:eastAsia="uk-UA" w:bidi="uk-UA"/>
        </w:rPr>
        <w:t>]</w:t>
      </w:r>
    </w:p>
    <w:p w:rsidR="00816565" w:rsidRPr="00816565" w:rsidRDefault="00816565" w:rsidP="00816565">
      <w:pPr>
        <w:spacing w:before="240" w:after="0"/>
        <w:jc w:val="center"/>
        <w:rPr>
          <w:rFonts w:eastAsia="Calibri" w:cs="Times New Roman"/>
          <w:lang w:val="ru-RU" w:eastAsia="uk-UA" w:bidi="uk-UA"/>
        </w:rPr>
      </w:pPr>
      <w:r w:rsidRPr="00816565">
        <w:rPr>
          <w:rFonts w:eastAsia="Calibri" w:cs="Times New Roman"/>
          <w:noProof/>
          <w:lang w:val="en-US"/>
        </w:rPr>
        <w:drawing>
          <wp:inline distT="0" distB="0" distL="0" distR="0" wp14:anchorId="1A082E39" wp14:editId="46E1F981">
            <wp:extent cx="4400771" cy="3080788"/>
            <wp:effectExtent l="0" t="0" r="0" b="571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2768" t="18203" r="29837" b="18892"/>
                    <a:stretch/>
                  </pic:blipFill>
                  <pic:spPr bwMode="auto">
                    <a:xfrm>
                      <a:off x="0" y="0"/>
                      <a:ext cx="4407211" cy="3085296"/>
                    </a:xfrm>
                    <a:prstGeom prst="rect">
                      <a:avLst/>
                    </a:prstGeom>
                    <a:ln>
                      <a:noFill/>
                    </a:ln>
                    <a:extLst>
                      <a:ext uri="{53640926-AAD7-44D8-BBD7-CCE9431645EC}">
                        <a14:shadowObscured xmlns:a14="http://schemas.microsoft.com/office/drawing/2010/main"/>
                      </a:ext>
                    </a:extLst>
                  </pic:spPr>
                </pic:pic>
              </a:graphicData>
            </a:graphic>
          </wp:inline>
        </w:drawing>
      </w:r>
    </w:p>
    <w:p w:rsidR="00816565" w:rsidRPr="00816565" w:rsidRDefault="00816565" w:rsidP="00C64FB6">
      <w:pPr>
        <w:spacing w:after="0"/>
        <w:jc w:val="center"/>
        <w:rPr>
          <w:rFonts w:eastAsia="Calibri" w:cs="Times New Roman"/>
          <w:lang w:val="ru-RU" w:eastAsia="uk-UA" w:bidi="uk-UA"/>
        </w:rPr>
      </w:pPr>
      <w:r w:rsidRPr="00816565">
        <w:rPr>
          <w:rFonts w:eastAsia="Calibri" w:cs="Times New Roman"/>
          <w:lang w:val="ru-RU" w:eastAsia="uk-UA" w:bidi="uk-UA"/>
        </w:rPr>
        <w:t>Рисунок 3.</w:t>
      </w:r>
      <w:r w:rsidR="00D266D4">
        <w:rPr>
          <w:rFonts w:eastAsia="Calibri" w:cs="Times New Roman"/>
          <w:lang w:val="ru-RU" w:eastAsia="uk-UA" w:bidi="uk-UA"/>
        </w:rPr>
        <w:t>3</w:t>
      </w:r>
      <w:r w:rsidRPr="00816565">
        <w:rPr>
          <w:rFonts w:eastAsia="Calibri" w:cs="Times New Roman"/>
          <w:lang w:val="ru-RU" w:eastAsia="uk-UA" w:bidi="uk-UA"/>
        </w:rPr>
        <w:t xml:space="preserve"> – Порівняльний спектр відбиття плівок посиленого, стандартного алюмінію та алюмінію без захисту [</w:t>
      </w:r>
      <w:r w:rsidR="00C42AD1" w:rsidRPr="00C42AD1">
        <w:rPr>
          <w:rFonts w:eastAsia="Calibri" w:cs="Times New Roman"/>
          <w:lang w:val="ru-RU" w:eastAsia="uk-UA" w:bidi="uk-UA"/>
        </w:rPr>
        <w:t>23</w:t>
      </w:r>
      <w:r w:rsidRPr="00816565">
        <w:rPr>
          <w:rFonts w:eastAsia="Calibri" w:cs="Times New Roman"/>
          <w:lang w:val="ru-RU" w:eastAsia="uk-UA" w:bidi="uk-UA"/>
        </w:rPr>
        <w:t>]</w:t>
      </w:r>
    </w:p>
    <w:p w:rsidR="00816565" w:rsidRPr="00816565" w:rsidRDefault="00816565" w:rsidP="00816565">
      <w:pPr>
        <w:spacing w:before="240" w:after="0"/>
        <w:rPr>
          <w:rFonts w:eastAsia="Calibri" w:cs="Times New Roman"/>
          <w:lang w:val="ru-RU" w:eastAsia="uk-UA" w:bidi="uk-UA"/>
        </w:rPr>
      </w:pPr>
      <w:r w:rsidRPr="00816565">
        <w:rPr>
          <w:rFonts w:eastAsia="Calibri" w:cs="Times New Roman"/>
          <w:lang w:val="ru-RU" w:eastAsia="uk-UA" w:bidi="uk-UA"/>
        </w:rPr>
        <w:lastRenderedPageBreak/>
        <w:t xml:space="preserve">Таким чином, для другого дзеркала, яке має відбивати видиме випромінювання та пропускати ІЧ, викорситовуємо дзеркало з багатошаровим напиленням захисту. </w:t>
      </w:r>
    </w:p>
    <w:p w:rsidR="00816565" w:rsidRPr="00816565" w:rsidRDefault="00D266D4" w:rsidP="00816565">
      <w:pPr>
        <w:keepNext/>
        <w:keepLines/>
        <w:spacing w:before="240" w:after="360"/>
        <w:jc w:val="center"/>
        <w:outlineLvl w:val="1"/>
        <w:rPr>
          <w:rFonts w:eastAsia="Times New Roman" w:cs="Times New Roman"/>
          <w:b/>
          <w:szCs w:val="26"/>
        </w:rPr>
      </w:pPr>
      <w:bookmarkStart w:id="164" w:name="_Toc74296949"/>
      <w:r>
        <w:rPr>
          <w:rFonts w:eastAsia="Times New Roman" w:cs="Times New Roman"/>
          <w:b/>
          <w:szCs w:val="26"/>
        </w:rPr>
        <w:t>3.3</w:t>
      </w:r>
      <w:r w:rsidR="00816565" w:rsidRPr="00816565">
        <w:rPr>
          <w:rFonts w:eastAsia="Times New Roman" w:cs="Times New Roman"/>
          <w:b/>
          <w:szCs w:val="26"/>
        </w:rPr>
        <w:t xml:space="preserve"> Поляризатори</w:t>
      </w:r>
      <w:bookmarkEnd w:id="164"/>
    </w:p>
    <w:p w:rsidR="00816565" w:rsidRPr="00816565" w:rsidRDefault="00816565" w:rsidP="00816565">
      <w:pPr>
        <w:spacing w:after="0"/>
        <w:rPr>
          <w:rFonts w:eastAsia="Calibri" w:cs="Times New Roman"/>
        </w:rPr>
      </w:pPr>
      <w:r w:rsidRPr="00816565">
        <w:rPr>
          <w:rFonts w:eastAsia="Calibri" w:cs="Times New Roman"/>
        </w:rPr>
        <w:t>Поляризатори широко використовуються в різних областях науки та техніки, наприклад, при вивченні розподілу механічних напружень у прозорих об'єктах за допомогою поляризованого світла, при дослідженні структури органічних речовин, в сахарометрії та в особливостях у кристалооптиці, астрономії, а також фотографії. Поляризатори серії Proflux виробництва компанії Moxtek, виготовлені за технологіями нанониток, вигідно відрізняються від традиційних призових поляризаторів Завдяки перевагам і особливостям конструкцій вдалося досягти високої ефективності роботи в широкому спектральному діапазоні від УФ до ІЧ.</w:t>
      </w:r>
    </w:p>
    <w:p w:rsidR="00816565" w:rsidRPr="00816565" w:rsidRDefault="00816565" w:rsidP="00816565">
      <w:pPr>
        <w:spacing w:after="0"/>
        <w:rPr>
          <w:rFonts w:eastAsia="Calibri" w:cs="Times New Roman"/>
        </w:rPr>
      </w:pPr>
      <w:r w:rsidRPr="00816565">
        <w:rPr>
          <w:rFonts w:eastAsia="Calibri" w:cs="Times New Roman"/>
        </w:rPr>
        <w:t>Робочий діапазон довжин хвиль цих поляризаторів починається в далекій УФ-області від 240 нм і закінчується ближнім ІЧ-діапазоном з граничною довжиною хвилі 3,3 мкм. Для виробництва поляризаторів компанія використовує технологію nanowire ("нанонитка"), яка на сьогоднішній день дозволяє виготовляти поляризатори з найменшим періодом структури. Поляризатор складається з тонких (товщиною кілька десятків нанометрів) алюмінієвих смужок, нанесених паралельно один одному на кварцову пластину (рис.3.</w:t>
      </w:r>
      <w:r w:rsidR="00D266D4">
        <w:rPr>
          <w:rFonts w:eastAsia="Calibri" w:cs="Times New Roman"/>
        </w:rPr>
        <w:t>4</w:t>
      </w:r>
      <w:r w:rsidRPr="00816565">
        <w:rPr>
          <w:rFonts w:eastAsia="Calibri" w:cs="Times New Roman"/>
        </w:rPr>
        <w:t>)</w:t>
      </w:r>
      <w:r w:rsidRPr="00816565">
        <w:rPr>
          <w:rFonts w:eastAsia="Calibri" w:cs="Times New Roman"/>
          <w:lang w:val="ru-RU"/>
        </w:rPr>
        <w:t xml:space="preserve"> [</w:t>
      </w:r>
      <w:r w:rsidR="00C42AD1" w:rsidRPr="00C42AD1">
        <w:rPr>
          <w:rFonts w:eastAsia="Calibri" w:cs="Times New Roman"/>
          <w:lang w:val="ru-RU"/>
        </w:rPr>
        <w:t>24</w:t>
      </w:r>
      <w:r w:rsidRPr="00D266D4">
        <w:rPr>
          <w:rFonts w:eastAsia="Calibri" w:cs="Times New Roman"/>
          <w:lang w:val="ru-RU"/>
        </w:rPr>
        <w:t>]</w:t>
      </w:r>
      <w:r w:rsidRPr="00816565">
        <w:rPr>
          <w:rFonts w:eastAsia="Calibri" w:cs="Times New Roman"/>
        </w:rPr>
        <w:t xml:space="preserve">. </w:t>
      </w:r>
    </w:p>
    <w:p w:rsidR="00816565" w:rsidRPr="00816565" w:rsidRDefault="00816565" w:rsidP="00816565">
      <w:pPr>
        <w:spacing w:after="0"/>
        <w:jc w:val="center"/>
        <w:rPr>
          <w:rFonts w:eastAsia="Calibri" w:cs="Times New Roman"/>
        </w:rPr>
      </w:pPr>
      <w:r w:rsidRPr="00816565">
        <w:rPr>
          <w:rFonts w:eastAsia="Calibri" w:cs="Times New Roman"/>
          <w:noProof/>
          <w:lang w:val="en-US"/>
        </w:rPr>
        <w:lastRenderedPageBreak/>
        <w:drawing>
          <wp:inline distT="0" distB="0" distL="0" distR="0" wp14:anchorId="662D9790" wp14:editId="7E1C5703">
            <wp:extent cx="3923320" cy="3122225"/>
            <wp:effectExtent l="0" t="0" r="1270" b="254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48907" t="37558" r="18080" b="27414"/>
                    <a:stretch/>
                  </pic:blipFill>
                  <pic:spPr bwMode="auto">
                    <a:xfrm>
                      <a:off x="0" y="0"/>
                      <a:ext cx="3935432" cy="3131864"/>
                    </a:xfrm>
                    <a:prstGeom prst="rect">
                      <a:avLst/>
                    </a:prstGeom>
                    <a:ln>
                      <a:noFill/>
                    </a:ln>
                    <a:extLst>
                      <a:ext uri="{53640926-AAD7-44D8-BBD7-CCE9431645EC}">
                        <a14:shadowObscured xmlns:a14="http://schemas.microsoft.com/office/drawing/2010/main"/>
                      </a:ext>
                    </a:extLst>
                  </pic:spPr>
                </pic:pic>
              </a:graphicData>
            </a:graphic>
          </wp:inline>
        </w:drawing>
      </w:r>
    </w:p>
    <w:p w:rsidR="00816565" w:rsidRPr="00816565" w:rsidRDefault="00816565" w:rsidP="00816565">
      <w:pPr>
        <w:spacing w:after="240"/>
        <w:jc w:val="center"/>
        <w:rPr>
          <w:rFonts w:eastAsia="Calibri" w:cs="Times New Roman"/>
          <w:lang w:val="ru-RU"/>
        </w:rPr>
      </w:pPr>
      <w:r w:rsidRPr="00816565">
        <w:rPr>
          <w:rFonts w:eastAsia="Calibri" w:cs="Times New Roman"/>
        </w:rPr>
        <w:t>Рисунок 3.</w:t>
      </w:r>
      <w:r w:rsidR="00D266D4">
        <w:rPr>
          <w:rFonts w:eastAsia="Calibri" w:cs="Times New Roman"/>
        </w:rPr>
        <w:t>4</w:t>
      </w:r>
      <w:r w:rsidRPr="00816565">
        <w:rPr>
          <w:rFonts w:eastAsia="Calibri" w:cs="Times New Roman"/>
        </w:rPr>
        <w:t xml:space="preserve"> – Поляризатор </w:t>
      </w:r>
      <w:r w:rsidRPr="00816565">
        <w:rPr>
          <w:rFonts w:eastAsia="Calibri" w:cs="Times New Roman"/>
          <w:lang w:val="en-US"/>
        </w:rPr>
        <w:t>N</w:t>
      </w:r>
      <w:r w:rsidRPr="00816565">
        <w:rPr>
          <w:rFonts w:eastAsia="Calibri" w:cs="Times New Roman"/>
        </w:rPr>
        <w:t>anowire</w:t>
      </w:r>
      <w:r w:rsidRPr="00816565">
        <w:rPr>
          <w:rFonts w:eastAsia="Calibri" w:cs="Times New Roman"/>
          <w:lang w:val="ru-RU"/>
        </w:rPr>
        <w:t xml:space="preserve"> [</w:t>
      </w:r>
      <w:r w:rsidR="00C42AD1" w:rsidRPr="00352015">
        <w:rPr>
          <w:rFonts w:eastAsia="Calibri" w:cs="Times New Roman"/>
          <w:lang w:val="ru-RU"/>
        </w:rPr>
        <w:t>24</w:t>
      </w:r>
      <w:r w:rsidRPr="00816565">
        <w:rPr>
          <w:rFonts w:eastAsia="Calibri" w:cs="Times New Roman"/>
          <w:lang w:val="ru-RU"/>
        </w:rPr>
        <w:t>]</w:t>
      </w:r>
    </w:p>
    <w:p w:rsidR="00816565" w:rsidRPr="00816565" w:rsidRDefault="00816565" w:rsidP="00816565">
      <w:pPr>
        <w:spacing w:after="0"/>
        <w:rPr>
          <w:rFonts w:eastAsia="Calibri" w:cs="Times New Roman"/>
        </w:rPr>
      </w:pPr>
      <w:r w:rsidRPr="00816565">
        <w:rPr>
          <w:rFonts w:eastAsia="Calibri" w:cs="Times New Roman"/>
        </w:rPr>
        <w:t xml:space="preserve">Неполяризоване світло, потрапляючи на такий поляризатор, розділяється на дві складові: одна, в якої коливання світлового вектора спрямовані перпендикулярно площині падіння, проходить через пластину, а друга, з коливаннями в площині падіння, відбивається, як від металевого дзеркала. </w:t>
      </w:r>
    </w:p>
    <w:p w:rsidR="00816565" w:rsidRPr="00816565" w:rsidRDefault="00816565" w:rsidP="00816565">
      <w:pPr>
        <w:spacing w:after="0"/>
        <w:rPr>
          <w:rFonts w:eastAsia="Calibri" w:cs="Times New Roman"/>
          <w:lang w:val="ru-RU"/>
        </w:rPr>
      </w:pPr>
      <w:r w:rsidRPr="00816565">
        <w:rPr>
          <w:rFonts w:eastAsia="Calibri" w:cs="Times New Roman"/>
        </w:rPr>
        <w:t xml:space="preserve">Переваги такої конструкції поляризатора наступні: компактність; висока ефективність роботи при падінні випромінювання під різними кутами; незначна зміна ККД поляризатора при варіюванні довжини хвилі падаючого випромінювання; відсутність спотворень, які виникають у призм Глана-Тейлора і Глана-Томпсона в короткохвильовій ІЧ-області спектра. </w:t>
      </w:r>
      <w:r w:rsidRPr="00816565">
        <w:rPr>
          <w:rFonts w:eastAsia="Calibri" w:cs="Times New Roman"/>
          <w:lang w:val="ru-RU"/>
        </w:rPr>
        <w:t>Ще одна важлива перевага пов'язана з тим, що досить мала частка випромінювання поглинається, тому потужне випромінювання не призведе до швидкого руйнування такого поляризатора [</w:t>
      </w:r>
      <w:r w:rsidR="00C42AD1" w:rsidRPr="00C42AD1">
        <w:rPr>
          <w:rFonts w:eastAsia="Calibri" w:cs="Times New Roman"/>
          <w:lang w:val="ru-RU"/>
        </w:rPr>
        <w:t>24</w:t>
      </w:r>
      <w:r w:rsidRPr="00816565">
        <w:rPr>
          <w:rFonts w:eastAsia="Calibri" w:cs="Times New Roman"/>
          <w:lang w:val="ru-RU"/>
        </w:rPr>
        <w:t>].</w:t>
      </w:r>
    </w:p>
    <w:p w:rsidR="00816565" w:rsidRPr="00816565" w:rsidRDefault="00D266D4" w:rsidP="00816565">
      <w:pPr>
        <w:keepNext/>
        <w:keepLines/>
        <w:spacing w:before="240" w:after="360"/>
        <w:outlineLvl w:val="2"/>
        <w:rPr>
          <w:rFonts w:eastAsia="Times New Roman" w:cs="Times New Roman"/>
          <w:b/>
          <w:szCs w:val="24"/>
        </w:rPr>
      </w:pPr>
      <w:bookmarkStart w:id="165" w:name="_Toc74296950"/>
      <w:r>
        <w:rPr>
          <w:rFonts w:eastAsia="Times New Roman" w:cs="Times New Roman"/>
          <w:b/>
          <w:szCs w:val="24"/>
        </w:rPr>
        <w:t>3.3</w:t>
      </w:r>
      <w:r w:rsidR="00816565" w:rsidRPr="00816565">
        <w:rPr>
          <w:rFonts w:eastAsia="Times New Roman" w:cs="Times New Roman"/>
          <w:b/>
          <w:szCs w:val="24"/>
        </w:rPr>
        <w:t>.1 УФ-поляризатор</w:t>
      </w:r>
      <w:bookmarkEnd w:id="165"/>
    </w:p>
    <w:p w:rsidR="00816565" w:rsidRPr="00816565" w:rsidRDefault="00816565" w:rsidP="00816565">
      <w:pPr>
        <w:spacing w:after="0"/>
        <w:rPr>
          <w:rFonts w:eastAsia="Calibri" w:cs="Times New Roman"/>
        </w:rPr>
      </w:pPr>
      <w:r w:rsidRPr="00816565">
        <w:rPr>
          <w:rFonts w:eastAsia="Calibri" w:cs="Times New Roman"/>
        </w:rPr>
        <w:t xml:space="preserve">Для УФ-випромінювання використовуємо </w:t>
      </w:r>
      <w:r w:rsidRPr="00816565">
        <w:rPr>
          <w:rFonts w:eastAsia="Calibri" w:cs="Times New Roman"/>
          <w:lang w:val="en-US"/>
        </w:rPr>
        <w:t>UVT</w:t>
      </w:r>
      <w:r w:rsidRPr="00816565">
        <w:rPr>
          <w:rFonts w:eastAsia="Calibri" w:cs="Times New Roman"/>
        </w:rPr>
        <w:t>240</w:t>
      </w:r>
      <w:r w:rsidRPr="00816565">
        <w:rPr>
          <w:rFonts w:eastAsia="Calibri" w:cs="Times New Roman"/>
          <w:lang w:val="en-US"/>
        </w:rPr>
        <w:t>A</w:t>
      </w:r>
      <w:r w:rsidRPr="00816565">
        <w:rPr>
          <w:rFonts w:eastAsia="Calibri" w:cs="Times New Roman"/>
        </w:rPr>
        <w:t>-поляризатор (рис. 3</w:t>
      </w:r>
      <w:r w:rsidR="00D266D4">
        <w:rPr>
          <w:rFonts w:eastAsia="Calibri" w:cs="Times New Roman"/>
        </w:rPr>
        <w:t>.5</w:t>
      </w:r>
      <w:r w:rsidRPr="00816565">
        <w:rPr>
          <w:rFonts w:eastAsia="Calibri" w:cs="Times New Roman"/>
        </w:rPr>
        <w:t xml:space="preserve">) серії Proflux. </w:t>
      </w:r>
    </w:p>
    <w:p w:rsidR="00816565" w:rsidRPr="00816565" w:rsidRDefault="00816565" w:rsidP="00816565">
      <w:pPr>
        <w:spacing w:before="240" w:after="0"/>
        <w:jc w:val="center"/>
        <w:rPr>
          <w:rFonts w:eastAsia="Calibri" w:cs="Times New Roman"/>
        </w:rPr>
      </w:pPr>
      <w:r w:rsidRPr="00816565">
        <w:rPr>
          <w:rFonts w:eastAsia="Calibri" w:cs="Times New Roman"/>
          <w:noProof/>
          <w:lang w:val="en-US"/>
        </w:rPr>
        <w:lastRenderedPageBreak/>
        <w:drawing>
          <wp:inline distT="0" distB="0" distL="0" distR="0" wp14:anchorId="2042F6EB" wp14:editId="44074D58">
            <wp:extent cx="2519565" cy="2578033"/>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521034" cy="2579536"/>
                    </a:xfrm>
                    <a:prstGeom prst="rect">
                      <a:avLst/>
                    </a:prstGeom>
                    <a:noFill/>
                  </pic:spPr>
                </pic:pic>
              </a:graphicData>
            </a:graphic>
          </wp:inline>
        </w:drawing>
      </w:r>
    </w:p>
    <w:p w:rsidR="00816565" w:rsidRPr="00816565" w:rsidRDefault="00816565" w:rsidP="00816565">
      <w:pPr>
        <w:spacing w:after="240"/>
        <w:jc w:val="center"/>
        <w:rPr>
          <w:rFonts w:eastAsia="Calibri" w:cs="Times New Roman"/>
        </w:rPr>
      </w:pPr>
      <w:r w:rsidRPr="00816565">
        <w:rPr>
          <w:rFonts w:eastAsia="Calibri" w:cs="Times New Roman"/>
        </w:rPr>
        <w:t>Рисунок 3.</w:t>
      </w:r>
      <w:r w:rsidR="00D266D4">
        <w:rPr>
          <w:rFonts w:eastAsia="Calibri" w:cs="Times New Roman"/>
        </w:rPr>
        <w:t>5</w:t>
      </w:r>
      <w:r w:rsidRPr="00816565">
        <w:rPr>
          <w:rFonts w:eastAsia="Calibri" w:cs="Times New Roman"/>
        </w:rPr>
        <w:t xml:space="preserve"> – УФ-поляризатор</w:t>
      </w:r>
    </w:p>
    <w:p w:rsidR="00816565" w:rsidRPr="00816565" w:rsidRDefault="00816565" w:rsidP="00816565">
      <w:pPr>
        <w:spacing w:after="0"/>
        <w:rPr>
          <w:rFonts w:eastAsia="Calibri" w:cs="Times New Roman"/>
        </w:rPr>
      </w:pPr>
      <w:r w:rsidRPr="00816565">
        <w:rPr>
          <w:rFonts w:eastAsia="Calibri" w:cs="Times New Roman"/>
        </w:rPr>
        <w:t>УФ-поляризатори мають високе співвідношення сигнал/шум в області далекого ультрафіолету. Переваги таких поляризаторів: яскравість і однорідність контрасту; ± 20˚ AOI без деполяризації; широкосмуговий; висока термостійкість; захист поляризатор від УФ та озону</w:t>
      </w:r>
      <w:r w:rsidR="00C42AD1">
        <w:rPr>
          <w:rFonts w:eastAsia="Calibri" w:cs="Times New Roman"/>
        </w:rPr>
        <w:t xml:space="preserve"> </w:t>
      </w:r>
      <w:r w:rsidR="00C42AD1" w:rsidRPr="00C42AD1">
        <w:rPr>
          <w:rFonts w:eastAsia="Calibri" w:cs="Times New Roman"/>
        </w:rPr>
        <w:t>[25]</w:t>
      </w:r>
      <w:r w:rsidRPr="00816565">
        <w:rPr>
          <w:rFonts w:eastAsia="Calibri" w:cs="Times New Roman"/>
        </w:rPr>
        <w:t>.</w:t>
      </w:r>
    </w:p>
    <w:p w:rsidR="00816565" w:rsidRPr="00816565" w:rsidRDefault="00D266D4" w:rsidP="00816565">
      <w:pPr>
        <w:spacing w:after="0"/>
        <w:rPr>
          <w:rFonts w:eastAsia="Calibri" w:cs="Times New Roman"/>
        </w:rPr>
      </w:pPr>
      <w:r>
        <w:rPr>
          <w:rFonts w:eastAsia="Calibri" w:cs="Times New Roman"/>
        </w:rPr>
        <w:t>Таблиця 5</w:t>
      </w:r>
      <w:r w:rsidR="00816565" w:rsidRPr="00816565">
        <w:rPr>
          <w:rFonts w:eastAsia="Calibri" w:cs="Times New Roman"/>
        </w:rPr>
        <w:t>. Загальні технічні характеристики УФ-поляризатора</w:t>
      </w:r>
      <w:r w:rsidR="00816565" w:rsidRPr="00816565">
        <w:rPr>
          <w:rFonts w:eastAsia="Calibri" w:cs="Times New Roman"/>
          <w:lang w:val="ru-RU"/>
        </w:rPr>
        <w:t xml:space="preserve"> [</w:t>
      </w:r>
      <w:r w:rsidR="00C42AD1">
        <w:rPr>
          <w:rFonts w:eastAsia="Calibri" w:cs="Times New Roman"/>
          <w:lang w:val="ru-RU"/>
        </w:rPr>
        <w:t>25</w:t>
      </w:r>
      <w:r w:rsidR="00816565" w:rsidRPr="00816565">
        <w:rPr>
          <w:rFonts w:eastAsia="Calibri" w:cs="Times New Roman"/>
          <w:lang w:val="ru-RU"/>
        </w:rPr>
        <w:t>]</w:t>
      </w:r>
      <w:r w:rsidR="00816565" w:rsidRPr="00816565">
        <w:rPr>
          <w:rFonts w:eastAsia="Calibri" w:cs="Times New Roman"/>
        </w:rPr>
        <w:t>.</w:t>
      </w:r>
    </w:p>
    <w:p w:rsidR="00816565" w:rsidRPr="00816565" w:rsidRDefault="00816565" w:rsidP="00816565">
      <w:pPr>
        <w:spacing w:after="0"/>
        <w:jc w:val="right"/>
        <w:rPr>
          <w:rFonts w:eastAsia="Calibri" w:cs="Times New Roman"/>
          <w:i/>
          <w:u w:val="single"/>
        </w:rPr>
      </w:pPr>
      <w:r w:rsidRPr="00816565">
        <w:rPr>
          <w:rFonts w:eastAsia="Calibri" w:cs="Times New Roman"/>
          <w:i/>
          <w:u w:val="single"/>
        </w:rPr>
        <w:t xml:space="preserve">Таблиця </w:t>
      </w:r>
      <w:r w:rsidR="00D266D4">
        <w:rPr>
          <w:rFonts w:eastAsia="Calibri" w:cs="Times New Roman"/>
          <w:i/>
          <w:u w:val="single"/>
        </w:rPr>
        <w:t>5</w:t>
      </w:r>
      <w:r w:rsidRPr="00816565">
        <w:rPr>
          <w:rFonts w:eastAsia="Calibri" w:cs="Times New Roman"/>
          <w:i/>
          <w:u w:val="single"/>
        </w:rPr>
        <w:t>.</w:t>
      </w:r>
    </w:p>
    <w:tbl>
      <w:tblPr>
        <w:tblStyle w:val="af2"/>
        <w:tblW w:w="0" w:type="auto"/>
        <w:tblLook w:val="04A0" w:firstRow="1" w:lastRow="0" w:firstColumn="1" w:lastColumn="0" w:noHBand="0" w:noVBand="1"/>
      </w:tblPr>
      <w:tblGrid>
        <w:gridCol w:w="3332"/>
        <w:gridCol w:w="6013"/>
      </w:tblGrid>
      <w:tr w:rsidR="00816565" w:rsidRPr="00816565" w:rsidTr="00986635">
        <w:tc>
          <w:tcPr>
            <w:tcW w:w="3397" w:type="dxa"/>
          </w:tcPr>
          <w:p w:rsidR="00816565" w:rsidRPr="00816565" w:rsidRDefault="00816565" w:rsidP="00816565">
            <w:pPr>
              <w:ind w:firstLine="0"/>
              <w:jc w:val="center"/>
              <w:rPr>
                <w:rFonts w:ascii="Times New Roman" w:eastAsia="Calibri" w:hAnsi="Times New Roman" w:cs="Times New Roman"/>
                <w:i/>
                <w:sz w:val="28"/>
              </w:rPr>
            </w:pPr>
            <w:r w:rsidRPr="00816565">
              <w:rPr>
                <w:rFonts w:ascii="Times New Roman" w:eastAsia="Calibri" w:hAnsi="Times New Roman" w:cs="Times New Roman"/>
                <w:i/>
                <w:sz w:val="28"/>
              </w:rPr>
              <w:t>Характеристики</w:t>
            </w:r>
          </w:p>
        </w:tc>
        <w:tc>
          <w:tcPr>
            <w:tcW w:w="6282" w:type="dxa"/>
          </w:tcPr>
          <w:p w:rsidR="00816565" w:rsidRPr="00816565" w:rsidRDefault="00816565" w:rsidP="00816565">
            <w:pPr>
              <w:ind w:firstLine="0"/>
              <w:jc w:val="center"/>
              <w:rPr>
                <w:rFonts w:ascii="Times New Roman" w:eastAsia="Calibri" w:hAnsi="Times New Roman" w:cs="Times New Roman"/>
                <w:i/>
                <w:sz w:val="28"/>
              </w:rPr>
            </w:pPr>
            <w:r w:rsidRPr="00816565">
              <w:rPr>
                <w:rFonts w:ascii="Times New Roman" w:eastAsia="Calibri" w:hAnsi="Times New Roman" w:cs="Times New Roman"/>
                <w:i/>
                <w:sz w:val="28"/>
              </w:rPr>
              <w:t>Параметри</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Діапазон довжин хвиль</w:t>
            </w:r>
          </w:p>
        </w:tc>
        <w:tc>
          <w:tcPr>
            <w:tcW w:w="6282" w:type="dxa"/>
          </w:tcPr>
          <w:p w:rsidR="00816565" w:rsidRPr="00816565" w:rsidRDefault="005B526A" w:rsidP="00816565">
            <w:pPr>
              <w:ind w:firstLine="0"/>
              <w:jc w:val="center"/>
              <w:rPr>
                <w:rFonts w:ascii="Times New Roman" w:eastAsia="Calibri" w:hAnsi="Times New Roman" w:cs="Times New Roman"/>
                <w:sz w:val="28"/>
              </w:rPr>
            </w:pPr>
            <w:r>
              <w:rPr>
                <w:rFonts w:ascii="Times New Roman" w:eastAsia="Calibri" w:hAnsi="Times New Roman" w:cs="Times New Roman"/>
                <w:sz w:val="28"/>
              </w:rPr>
              <w:t>0.</w:t>
            </w:r>
            <w:r>
              <w:rPr>
                <w:rFonts w:ascii="Times New Roman" w:eastAsia="Calibri" w:hAnsi="Times New Roman" w:cs="Times New Roman"/>
                <w:sz w:val="28"/>
                <w:lang w:val="uk-UA"/>
              </w:rPr>
              <w:t>1</w:t>
            </w:r>
            <w:r w:rsidR="00816565" w:rsidRPr="00816565">
              <w:rPr>
                <w:rFonts w:ascii="Times New Roman" w:eastAsia="Calibri" w:hAnsi="Times New Roman" w:cs="Times New Roman"/>
                <w:sz w:val="28"/>
              </w:rPr>
              <w:t>-0.4 мкм</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Тип основи</w:t>
            </w:r>
          </w:p>
        </w:tc>
        <w:tc>
          <w:tcPr>
            <w:tcW w:w="6282" w:type="dxa"/>
          </w:tcPr>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Плавлений діоксид кремнію (УФ- та ІЧ-стабілізація)</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Товщина</w:t>
            </w:r>
          </w:p>
        </w:tc>
        <w:tc>
          <w:tcPr>
            <w:tcW w:w="6282" w:type="dxa"/>
          </w:tcPr>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1.0 ± 0.1 мм</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Показник заломлення</w:t>
            </w:r>
          </w:p>
        </w:tc>
        <w:tc>
          <w:tcPr>
            <w:tcW w:w="6282" w:type="dxa"/>
          </w:tcPr>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430 нм: 1.4672</w:t>
            </w:r>
          </w:p>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 xml:space="preserve"> 1,000 нм: 1.4504</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Теплове розширення</w:t>
            </w:r>
          </w:p>
        </w:tc>
        <w:tc>
          <w:tcPr>
            <w:tcW w:w="6282" w:type="dxa"/>
          </w:tcPr>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 xml:space="preserve">5.5 х </w:t>
            </w:r>
            <m:oMath>
              <m:sSup>
                <m:sSupPr>
                  <m:ctrlPr>
                    <w:rPr>
                      <w:rFonts w:ascii="Cambria Math" w:eastAsia="Calibri" w:hAnsi="Cambria Math" w:cs="Times New Roman"/>
                      <w:i/>
                      <w:sz w:val="28"/>
                    </w:rPr>
                  </m:ctrlPr>
                </m:sSupPr>
                <m:e>
                  <m:r>
                    <w:rPr>
                      <w:rFonts w:ascii="Cambria Math" w:eastAsia="Calibri" w:hAnsi="Cambria Math" w:cs="Times New Roman"/>
                      <w:sz w:val="28"/>
                    </w:rPr>
                    <m:t>10</m:t>
                  </m:r>
                </m:e>
                <m:sup>
                  <m:r>
                    <w:rPr>
                      <w:rFonts w:ascii="Cambria Math" w:eastAsia="Calibri" w:hAnsi="Cambria Math" w:cs="Times New Roman"/>
                      <w:sz w:val="28"/>
                    </w:rPr>
                    <m:t>-7</m:t>
                  </m:r>
                </m:sup>
              </m:sSup>
            </m:oMath>
            <w:r w:rsidRPr="00816565">
              <w:rPr>
                <w:rFonts w:ascii="Times New Roman" w:eastAsia="Times New Roman" w:hAnsi="Times New Roman" w:cs="Times New Roman"/>
                <w:sz w:val="28"/>
              </w:rPr>
              <w:t>/ºС</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Кут падіння</w:t>
            </w:r>
          </w:p>
        </w:tc>
        <w:tc>
          <w:tcPr>
            <w:tcW w:w="6282" w:type="dxa"/>
          </w:tcPr>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0˚± 20˚</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Максимальна температура</w:t>
            </w:r>
          </w:p>
        </w:tc>
        <w:tc>
          <w:tcPr>
            <w:tcW w:w="6282" w:type="dxa"/>
          </w:tcPr>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150°C</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Вісь пропускання (TA)</w:t>
            </w:r>
          </w:p>
        </w:tc>
        <w:tc>
          <w:tcPr>
            <w:tcW w:w="6282" w:type="dxa"/>
          </w:tcPr>
          <w:p w:rsidR="00816565" w:rsidRPr="00816565" w:rsidRDefault="00816565" w:rsidP="00816565">
            <w:pPr>
              <w:ind w:firstLine="0"/>
              <w:jc w:val="center"/>
              <w:rPr>
                <w:rFonts w:ascii="Times New Roman" w:eastAsia="Calibri" w:hAnsi="Times New Roman" w:cs="Times New Roman"/>
                <w:sz w:val="28"/>
                <w:lang w:val="ru-RU"/>
              </w:rPr>
            </w:pPr>
            <w:r w:rsidRPr="00816565">
              <w:rPr>
                <w:rFonts w:ascii="Times New Roman" w:eastAsia="Calibri" w:hAnsi="Times New Roman" w:cs="Times New Roman"/>
                <w:sz w:val="28"/>
                <w:lang w:val="ru-RU"/>
              </w:rPr>
              <w:t>Посилання на довшу сторону деталі</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Допуск ТА</w:t>
            </w:r>
          </w:p>
        </w:tc>
        <w:tc>
          <w:tcPr>
            <w:tcW w:w="6282" w:type="dxa"/>
          </w:tcPr>
          <w:p w:rsidR="00816565" w:rsidRPr="00816565" w:rsidRDefault="00816565" w:rsidP="00816565">
            <w:pPr>
              <w:jc w:val="center"/>
              <w:rPr>
                <w:rFonts w:ascii="Times New Roman" w:eastAsia="Calibri" w:hAnsi="Times New Roman" w:cs="Times New Roman"/>
                <w:sz w:val="28"/>
              </w:rPr>
            </w:pPr>
            <w:r w:rsidRPr="00816565">
              <w:rPr>
                <w:rFonts w:ascii="Times New Roman" w:eastAsia="Calibri" w:hAnsi="Times New Roman" w:cs="Times New Roman"/>
                <w:sz w:val="28"/>
              </w:rPr>
              <w:t>± 1˚</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lastRenderedPageBreak/>
              <w:t>Допуск розмірів</w:t>
            </w:r>
          </w:p>
        </w:tc>
        <w:tc>
          <w:tcPr>
            <w:tcW w:w="6282" w:type="dxa"/>
          </w:tcPr>
          <w:p w:rsidR="00816565" w:rsidRPr="00816565" w:rsidRDefault="00816565" w:rsidP="00816565">
            <w:pPr>
              <w:jc w:val="center"/>
              <w:rPr>
                <w:rFonts w:ascii="Times New Roman" w:eastAsia="Calibri" w:hAnsi="Times New Roman" w:cs="Times New Roman"/>
                <w:sz w:val="28"/>
              </w:rPr>
            </w:pPr>
            <w:r w:rsidRPr="00816565">
              <w:rPr>
                <w:rFonts w:ascii="Times New Roman" w:eastAsia="Calibri" w:hAnsi="Times New Roman" w:cs="Times New Roman"/>
                <w:sz w:val="28"/>
              </w:rPr>
              <w:t>± 0.4 мм</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Виключення краю</w:t>
            </w:r>
          </w:p>
        </w:tc>
        <w:tc>
          <w:tcPr>
            <w:tcW w:w="6282" w:type="dxa"/>
          </w:tcPr>
          <w:p w:rsidR="00816565" w:rsidRPr="00816565" w:rsidRDefault="00816565" w:rsidP="00816565">
            <w:pPr>
              <w:jc w:val="center"/>
              <w:rPr>
                <w:rFonts w:ascii="Times New Roman" w:eastAsia="Calibri" w:hAnsi="Times New Roman" w:cs="Times New Roman"/>
                <w:sz w:val="28"/>
              </w:rPr>
            </w:pPr>
            <w:r w:rsidRPr="00816565">
              <w:rPr>
                <w:rFonts w:ascii="Times New Roman" w:eastAsia="Calibri" w:hAnsi="Times New Roman" w:cs="Times New Roman"/>
                <w:sz w:val="28"/>
              </w:rPr>
              <w:t>2 мм</w:t>
            </w:r>
          </w:p>
        </w:tc>
      </w:tr>
    </w:tbl>
    <w:p w:rsidR="00816565" w:rsidRPr="00816565" w:rsidRDefault="00D266D4" w:rsidP="00816565">
      <w:pPr>
        <w:spacing w:before="240" w:after="0"/>
        <w:rPr>
          <w:rFonts w:eastAsia="Calibri" w:cs="Times New Roman"/>
          <w:lang w:val="ru-RU"/>
        </w:rPr>
      </w:pPr>
      <w:r>
        <w:rPr>
          <w:rFonts w:eastAsia="Calibri" w:cs="Times New Roman"/>
        </w:rPr>
        <w:t>Таблиця 6</w:t>
      </w:r>
      <w:r w:rsidR="00816565" w:rsidRPr="00816565">
        <w:rPr>
          <w:rFonts w:eastAsia="Calibri" w:cs="Times New Roman"/>
        </w:rPr>
        <w:t>. Технічні характеристики при нормальному падінні</w:t>
      </w:r>
      <w:r w:rsidR="00816565" w:rsidRPr="00816565">
        <w:rPr>
          <w:rFonts w:eastAsia="Calibri" w:cs="Times New Roman"/>
          <w:lang w:val="ru-RU"/>
        </w:rPr>
        <w:t xml:space="preserve"> [</w:t>
      </w:r>
      <w:r w:rsidR="00C42AD1" w:rsidRPr="00C42AD1">
        <w:rPr>
          <w:rFonts w:eastAsia="Calibri" w:cs="Times New Roman"/>
          <w:lang w:val="ru-RU"/>
        </w:rPr>
        <w:t>25</w:t>
      </w:r>
      <w:r w:rsidR="00816565" w:rsidRPr="00816565">
        <w:rPr>
          <w:rFonts w:eastAsia="Calibri" w:cs="Times New Roman"/>
          <w:lang w:val="ru-RU"/>
        </w:rPr>
        <w:t>].</w:t>
      </w:r>
    </w:p>
    <w:p w:rsidR="00816565" w:rsidRPr="00816565" w:rsidRDefault="00D266D4" w:rsidP="00816565">
      <w:pPr>
        <w:spacing w:after="0"/>
        <w:jc w:val="right"/>
        <w:rPr>
          <w:rFonts w:eastAsia="Calibri" w:cs="Times New Roman"/>
          <w:i/>
          <w:u w:val="single"/>
        </w:rPr>
      </w:pPr>
      <w:r>
        <w:rPr>
          <w:rFonts w:eastAsia="Calibri" w:cs="Times New Roman"/>
          <w:i/>
          <w:u w:val="single"/>
        </w:rPr>
        <w:t>Таблиця 6</w:t>
      </w:r>
      <w:r w:rsidR="00816565" w:rsidRPr="00816565">
        <w:rPr>
          <w:rFonts w:eastAsia="Calibri" w:cs="Times New Roman"/>
          <w:i/>
          <w:u w:val="single"/>
        </w:rPr>
        <w:t>.</w:t>
      </w:r>
    </w:p>
    <w:tbl>
      <w:tblPr>
        <w:tblStyle w:val="af2"/>
        <w:tblW w:w="9634" w:type="dxa"/>
        <w:tblLook w:val="04A0" w:firstRow="1" w:lastRow="0" w:firstColumn="1" w:lastColumn="0" w:noHBand="0" w:noVBand="1"/>
      </w:tblPr>
      <w:tblGrid>
        <w:gridCol w:w="1158"/>
        <w:gridCol w:w="1055"/>
        <w:gridCol w:w="696"/>
        <w:gridCol w:w="476"/>
        <w:gridCol w:w="721"/>
        <w:gridCol w:w="507"/>
        <w:gridCol w:w="730"/>
        <w:gridCol w:w="498"/>
        <w:gridCol w:w="730"/>
        <w:gridCol w:w="498"/>
        <w:gridCol w:w="730"/>
        <w:gridCol w:w="546"/>
        <w:gridCol w:w="581"/>
        <w:gridCol w:w="708"/>
      </w:tblGrid>
      <w:tr w:rsidR="00816565" w:rsidRPr="00816565" w:rsidTr="00816565">
        <w:trPr>
          <w:trHeight w:val="375"/>
        </w:trPr>
        <w:tc>
          <w:tcPr>
            <w:tcW w:w="1158" w:type="dxa"/>
            <w:vMerge w:val="restart"/>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Продукт</w:t>
            </w:r>
          </w:p>
        </w:tc>
        <w:tc>
          <w:tcPr>
            <w:tcW w:w="1055" w:type="dxa"/>
            <w:vMerge w:val="restart"/>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Діапазон</w:t>
            </w:r>
          </w:p>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(мкм)</w:t>
            </w:r>
          </w:p>
        </w:tc>
        <w:tc>
          <w:tcPr>
            <w:tcW w:w="1172" w:type="dxa"/>
            <w:gridSpan w:val="2"/>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0.24мкм</w:t>
            </w:r>
          </w:p>
        </w:tc>
        <w:tc>
          <w:tcPr>
            <w:tcW w:w="1228" w:type="dxa"/>
            <w:gridSpan w:val="2"/>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0.254мкм</w:t>
            </w:r>
          </w:p>
        </w:tc>
        <w:tc>
          <w:tcPr>
            <w:tcW w:w="1228" w:type="dxa"/>
            <w:gridSpan w:val="2"/>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0.26мкм</w:t>
            </w:r>
          </w:p>
        </w:tc>
        <w:tc>
          <w:tcPr>
            <w:tcW w:w="1228" w:type="dxa"/>
            <w:gridSpan w:val="2"/>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0.3мкм</w:t>
            </w:r>
          </w:p>
        </w:tc>
        <w:tc>
          <w:tcPr>
            <w:tcW w:w="1276" w:type="dxa"/>
            <w:gridSpan w:val="2"/>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0.34мкм</w:t>
            </w:r>
          </w:p>
        </w:tc>
        <w:tc>
          <w:tcPr>
            <w:tcW w:w="1289" w:type="dxa"/>
            <w:gridSpan w:val="2"/>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0.4мкм</w:t>
            </w:r>
          </w:p>
        </w:tc>
      </w:tr>
      <w:tr w:rsidR="00816565" w:rsidRPr="00816565" w:rsidTr="00816565">
        <w:trPr>
          <w:trHeight w:val="401"/>
        </w:trPr>
        <w:tc>
          <w:tcPr>
            <w:tcW w:w="1158" w:type="dxa"/>
            <w:vMerge/>
          </w:tcPr>
          <w:p w:rsidR="00816565" w:rsidRPr="00816565" w:rsidRDefault="00816565" w:rsidP="00816565">
            <w:pPr>
              <w:ind w:left="-170" w:firstLine="0"/>
              <w:jc w:val="center"/>
              <w:rPr>
                <w:rFonts w:ascii="Times New Roman" w:eastAsia="Calibri" w:hAnsi="Times New Roman" w:cs="Times New Roman"/>
              </w:rPr>
            </w:pPr>
          </w:p>
        </w:tc>
        <w:tc>
          <w:tcPr>
            <w:tcW w:w="1055" w:type="dxa"/>
            <w:vMerge/>
          </w:tcPr>
          <w:p w:rsidR="00816565" w:rsidRPr="00816565" w:rsidRDefault="00816565" w:rsidP="00816565">
            <w:pPr>
              <w:ind w:left="-170" w:firstLine="0"/>
              <w:jc w:val="center"/>
              <w:rPr>
                <w:rFonts w:ascii="Times New Roman" w:eastAsia="Calibri" w:hAnsi="Times New Roman" w:cs="Times New Roman"/>
              </w:rPr>
            </w:pPr>
          </w:p>
        </w:tc>
        <w:tc>
          <w:tcPr>
            <w:tcW w:w="696"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Пр%</w:t>
            </w:r>
          </w:p>
        </w:tc>
        <w:tc>
          <w:tcPr>
            <w:tcW w:w="476"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Кт</w:t>
            </w:r>
          </w:p>
        </w:tc>
        <w:tc>
          <w:tcPr>
            <w:tcW w:w="721"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Пр%</w:t>
            </w:r>
          </w:p>
        </w:tc>
        <w:tc>
          <w:tcPr>
            <w:tcW w:w="507"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Кт</w:t>
            </w:r>
          </w:p>
        </w:tc>
        <w:tc>
          <w:tcPr>
            <w:tcW w:w="730"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Пр%</w:t>
            </w:r>
          </w:p>
        </w:tc>
        <w:tc>
          <w:tcPr>
            <w:tcW w:w="498"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Кт</w:t>
            </w:r>
          </w:p>
        </w:tc>
        <w:tc>
          <w:tcPr>
            <w:tcW w:w="730"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Пр%</w:t>
            </w:r>
          </w:p>
        </w:tc>
        <w:tc>
          <w:tcPr>
            <w:tcW w:w="498"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Кт</w:t>
            </w:r>
          </w:p>
        </w:tc>
        <w:tc>
          <w:tcPr>
            <w:tcW w:w="730"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Пр%</w:t>
            </w:r>
          </w:p>
        </w:tc>
        <w:tc>
          <w:tcPr>
            <w:tcW w:w="546"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Кт</w:t>
            </w:r>
          </w:p>
        </w:tc>
        <w:tc>
          <w:tcPr>
            <w:tcW w:w="581"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Пр%</w:t>
            </w:r>
          </w:p>
        </w:tc>
        <w:tc>
          <w:tcPr>
            <w:tcW w:w="708"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Кт</w:t>
            </w:r>
          </w:p>
        </w:tc>
      </w:tr>
      <w:tr w:rsidR="00816565" w:rsidRPr="00816565" w:rsidTr="00816565">
        <w:trPr>
          <w:trHeight w:val="315"/>
        </w:trPr>
        <w:tc>
          <w:tcPr>
            <w:tcW w:w="1158"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UVT240A</w:t>
            </w:r>
          </w:p>
        </w:tc>
        <w:tc>
          <w:tcPr>
            <w:tcW w:w="1055"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0.24-0.4</w:t>
            </w:r>
          </w:p>
        </w:tc>
        <w:tc>
          <w:tcPr>
            <w:tcW w:w="696"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40</w:t>
            </w:r>
          </w:p>
        </w:tc>
        <w:tc>
          <w:tcPr>
            <w:tcW w:w="476"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4</w:t>
            </w:r>
          </w:p>
        </w:tc>
        <w:tc>
          <w:tcPr>
            <w:tcW w:w="721"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65</w:t>
            </w:r>
          </w:p>
        </w:tc>
        <w:tc>
          <w:tcPr>
            <w:tcW w:w="507"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15</w:t>
            </w:r>
          </w:p>
        </w:tc>
        <w:tc>
          <w:tcPr>
            <w:tcW w:w="730"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67</w:t>
            </w:r>
          </w:p>
        </w:tc>
        <w:tc>
          <w:tcPr>
            <w:tcW w:w="498"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20</w:t>
            </w:r>
          </w:p>
        </w:tc>
        <w:tc>
          <w:tcPr>
            <w:tcW w:w="730"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75</w:t>
            </w:r>
          </w:p>
        </w:tc>
        <w:tc>
          <w:tcPr>
            <w:tcW w:w="498"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90</w:t>
            </w:r>
          </w:p>
        </w:tc>
        <w:tc>
          <w:tcPr>
            <w:tcW w:w="730"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80</w:t>
            </w:r>
          </w:p>
        </w:tc>
        <w:tc>
          <w:tcPr>
            <w:tcW w:w="546"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200</w:t>
            </w:r>
          </w:p>
        </w:tc>
        <w:tc>
          <w:tcPr>
            <w:tcW w:w="581"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82</w:t>
            </w:r>
          </w:p>
        </w:tc>
        <w:tc>
          <w:tcPr>
            <w:tcW w:w="708" w:type="dxa"/>
          </w:tcPr>
          <w:p w:rsidR="00816565" w:rsidRPr="00816565" w:rsidRDefault="00816565" w:rsidP="00816565">
            <w:pPr>
              <w:ind w:left="-170" w:firstLine="0"/>
              <w:jc w:val="center"/>
              <w:rPr>
                <w:rFonts w:ascii="Times New Roman" w:eastAsia="Calibri" w:hAnsi="Times New Roman" w:cs="Times New Roman"/>
              </w:rPr>
            </w:pPr>
            <w:r w:rsidRPr="00816565">
              <w:rPr>
                <w:rFonts w:ascii="Times New Roman" w:eastAsia="Calibri" w:hAnsi="Times New Roman" w:cs="Times New Roman"/>
              </w:rPr>
              <w:t>1600</w:t>
            </w:r>
          </w:p>
        </w:tc>
      </w:tr>
    </w:tbl>
    <w:p w:rsidR="00816565" w:rsidRPr="00816565" w:rsidRDefault="00816565" w:rsidP="00816565">
      <w:pPr>
        <w:spacing w:after="240"/>
        <w:rPr>
          <w:rFonts w:eastAsia="Calibri" w:cs="Times New Roman"/>
          <w:i/>
          <w:sz w:val="24"/>
          <w:lang w:val="ru-RU"/>
        </w:rPr>
      </w:pPr>
      <w:r w:rsidRPr="00816565">
        <w:rPr>
          <w:rFonts w:eastAsia="Calibri" w:cs="Times New Roman"/>
          <w:i/>
          <w:sz w:val="24"/>
        </w:rPr>
        <w:t>*Пр – пропускання</w:t>
      </w:r>
      <w:r w:rsidRPr="00816565">
        <w:rPr>
          <w:rFonts w:eastAsia="Calibri" w:cs="Times New Roman"/>
          <w:i/>
          <w:sz w:val="24"/>
          <w:lang w:val="ru-RU"/>
        </w:rPr>
        <w:t xml:space="preserve"> (</w:t>
      </w:r>
      <w:r w:rsidRPr="00816565">
        <w:rPr>
          <w:rFonts w:eastAsia="Calibri" w:cs="Times New Roman"/>
          <w:i/>
          <w:sz w:val="24"/>
          <w:lang w:val="en-US"/>
        </w:rPr>
        <w:t>min</w:t>
      </w:r>
      <w:r w:rsidRPr="00816565">
        <w:rPr>
          <w:rFonts w:eastAsia="Calibri" w:cs="Times New Roman"/>
          <w:i/>
          <w:sz w:val="24"/>
          <w:lang w:val="ru-RU"/>
        </w:rPr>
        <w:t>)</w:t>
      </w:r>
      <w:r w:rsidRPr="00816565">
        <w:rPr>
          <w:rFonts w:eastAsia="Calibri" w:cs="Times New Roman"/>
          <w:i/>
          <w:sz w:val="24"/>
        </w:rPr>
        <w:t xml:space="preserve"> </w:t>
      </w:r>
      <w:r w:rsidRPr="00816565">
        <w:rPr>
          <w:rFonts w:eastAsia="Calibri" w:cs="Times New Roman"/>
          <w:i/>
          <w:sz w:val="24"/>
          <w:lang w:val="ru-RU"/>
        </w:rPr>
        <w:t>‘</w:t>
      </w:r>
      <w:r w:rsidRPr="00816565">
        <w:rPr>
          <w:rFonts w:eastAsia="Calibri" w:cs="Times New Roman"/>
          <w:i/>
          <w:sz w:val="24"/>
          <w:lang w:val="en-US"/>
        </w:rPr>
        <w:t>p</w:t>
      </w:r>
      <w:r w:rsidRPr="00816565">
        <w:rPr>
          <w:rFonts w:eastAsia="Calibri" w:cs="Times New Roman"/>
          <w:i/>
          <w:sz w:val="24"/>
          <w:lang w:val="ru-RU"/>
        </w:rPr>
        <w:t>’</w:t>
      </w:r>
      <w:r w:rsidRPr="00816565">
        <w:rPr>
          <w:rFonts w:eastAsia="Calibri" w:cs="Times New Roman"/>
          <w:i/>
          <w:sz w:val="24"/>
        </w:rPr>
        <w:t xml:space="preserve"> – поляризації; Кт – контраст (</w:t>
      </w:r>
      <w:r w:rsidRPr="00816565">
        <w:rPr>
          <w:rFonts w:eastAsia="Calibri" w:cs="Times New Roman"/>
          <w:i/>
          <w:sz w:val="24"/>
          <w:lang w:val="en-US"/>
        </w:rPr>
        <w:t>min</w:t>
      </w:r>
      <w:r w:rsidRPr="00816565">
        <w:rPr>
          <w:rFonts w:eastAsia="Calibri" w:cs="Times New Roman"/>
          <w:i/>
          <w:sz w:val="24"/>
          <w:lang w:val="ru-RU"/>
        </w:rPr>
        <w:t>)</w:t>
      </w:r>
    </w:p>
    <w:p w:rsidR="00816565" w:rsidRPr="00816565" w:rsidRDefault="00816565" w:rsidP="00816565">
      <w:pPr>
        <w:spacing w:after="0"/>
        <w:rPr>
          <w:rFonts w:eastAsia="Calibri" w:cs="Times New Roman"/>
        </w:rPr>
      </w:pPr>
      <w:r w:rsidRPr="00816565">
        <w:rPr>
          <w:rFonts w:eastAsia="Calibri" w:cs="Times New Roman"/>
        </w:rPr>
        <w:t>На рисунках 3.</w:t>
      </w:r>
      <w:r w:rsidR="00D266D4">
        <w:rPr>
          <w:rFonts w:eastAsia="Calibri" w:cs="Times New Roman"/>
        </w:rPr>
        <w:t>6</w:t>
      </w:r>
      <w:r w:rsidRPr="00816565">
        <w:rPr>
          <w:rFonts w:eastAsia="Calibri" w:cs="Times New Roman"/>
        </w:rPr>
        <w:t xml:space="preserve"> та 3.</w:t>
      </w:r>
      <w:r w:rsidR="00D266D4">
        <w:rPr>
          <w:rFonts w:eastAsia="Calibri" w:cs="Times New Roman"/>
        </w:rPr>
        <w:t>7</w:t>
      </w:r>
      <w:r w:rsidRPr="00816565">
        <w:rPr>
          <w:rFonts w:eastAsia="Calibri" w:cs="Times New Roman"/>
        </w:rPr>
        <w:t xml:space="preserve"> наведені приклади оптичних характеристик (перевірено при 0°) поляризатора.</w:t>
      </w:r>
    </w:p>
    <w:p w:rsidR="00816565" w:rsidRPr="00816565" w:rsidRDefault="00816565" w:rsidP="00816565">
      <w:pPr>
        <w:spacing w:after="0"/>
        <w:jc w:val="center"/>
        <w:rPr>
          <w:rFonts w:eastAsia="Calibri" w:cs="Times New Roman"/>
        </w:rPr>
      </w:pPr>
      <w:r w:rsidRPr="00816565">
        <w:rPr>
          <w:rFonts w:eastAsia="Calibri" w:cs="Times New Roman"/>
          <w:noProof/>
          <w:lang w:val="en-US"/>
        </w:rPr>
        <w:drawing>
          <wp:inline distT="0" distB="0" distL="0" distR="0" wp14:anchorId="672EF6BE" wp14:editId="0FBCC5B2">
            <wp:extent cx="5602182" cy="2741745"/>
            <wp:effectExtent l="0" t="0" r="0" b="190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8468" t="29263" r="9954" b="17507"/>
                    <a:stretch/>
                  </pic:blipFill>
                  <pic:spPr bwMode="auto">
                    <a:xfrm>
                      <a:off x="0" y="0"/>
                      <a:ext cx="5609280" cy="2745219"/>
                    </a:xfrm>
                    <a:prstGeom prst="rect">
                      <a:avLst/>
                    </a:prstGeom>
                    <a:ln>
                      <a:noFill/>
                    </a:ln>
                    <a:extLst>
                      <a:ext uri="{53640926-AAD7-44D8-BBD7-CCE9431645EC}">
                        <a14:shadowObscured xmlns:a14="http://schemas.microsoft.com/office/drawing/2010/main"/>
                      </a:ext>
                    </a:extLst>
                  </pic:spPr>
                </pic:pic>
              </a:graphicData>
            </a:graphic>
          </wp:inline>
        </w:drawing>
      </w:r>
    </w:p>
    <w:p w:rsidR="00816565" w:rsidRPr="00816565" w:rsidRDefault="00816565" w:rsidP="00816565">
      <w:pPr>
        <w:spacing w:after="240"/>
        <w:jc w:val="center"/>
        <w:rPr>
          <w:rFonts w:eastAsia="Calibri" w:cs="Times New Roman"/>
          <w:lang w:val="ru-RU"/>
        </w:rPr>
      </w:pPr>
      <w:r w:rsidRPr="00816565">
        <w:rPr>
          <w:rFonts w:eastAsia="Calibri" w:cs="Times New Roman"/>
        </w:rPr>
        <w:t>Рисунок 3.</w:t>
      </w:r>
      <w:r w:rsidR="00D266D4">
        <w:rPr>
          <w:rFonts w:eastAsia="Calibri" w:cs="Times New Roman"/>
        </w:rPr>
        <w:t>6</w:t>
      </w:r>
      <w:r w:rsidRPr="00816565">
        <w:rPr>
          <w:rFonts w:eastAsia="Calibri" w:cs="Times New Roman"/>
        </w:rPr>
        <w:t xml:space="preserve"> – Графік прикладу продуктивності пропускання УФ-поляризатора</w:t>
      </w:r>
      <w:r w:rsidRPr="00816565">
        <w:rPr>
          <w:rFonts w:eastAsia="Calibri" w:cs="Times New Roman"/>
          <w:lang w:val="ru-RU"/>
        </w:rPr>
        <w:t xml:space="preserve"> [</w:t>
      </w:r>
      <w:r w:rsidR="00C42AD1" w:rsidRPr="00C42AD1">
        <w:rPr>
          <w:rFonts w:eastAsia="Calibri" w:cs="Times New Roman"/>
          <w:lang w:val="ru-RU"/>
        </w:rPr>
        <w:t>25</w:t>
      </w:r>
      <w:r w:rsidRPr="00816565">
        <w:rPr>
          <w:rFonts w:eastAsia="Calibri" w:cs="Times New Roman"/>
          <w:lang w:val="ru-RU"/>
        </w:rPr>
        <w:t>]</w:t>
      </w:r>
    </w:p>
    <w:p w:rsidR="00816565" w:rsidRPr="00816565" w:rsidRDefault="00816565" w:rsidP="00C64FB6">
      <w:pPr>
        <w:spacing w:after="0"/>
        <w:jc w:val="center"/>
        <w:rPr>
          <w:rFonts w:eastAsia="Calibri" w:cs="Times New Roman"/>
        </w:rPr>
      </w:pPr>
      <w:r w:rsidRPr="00816565">
        <w:rPr>
          <w:rFonts w:eastAsia="Calibri" w:cs="Times New Roman"/>
          <w:noProof/>
          <w:lang w:val="en-US"/>
        </w:rPr>
        <w:lastRenderedPageBreak/>
        <w:drawing>
          <wp:inline distT="0" distB="0" distL="0" distR="0" wp14:anchorId="57F8FC01" wp14:editId="05E89100">
            <wp:extent cx="5538766" cy="2913321"/>
            <wp:effectExtent l="0" t="0" r="5080" b="190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7949" t="22811" r="8918" b="18889"/>
                    <a:stretch/>
                  </pic:blipFill>
                  <pic:spPr bwMode="auto">
                    <a:xfrm>
                      <a:off x="0" y="0"/>
                      <a:ext cx="5555184" cy="2921957"/>
                    </a:xfrm>
                    <a:prstGeom prst="rect">
                      <a:avLst/>
                    </a:prstGeom>
                    <a:ln>
                      <a:noFill/>
                    </a:ln>
                    <a:extLst>
                      <a:ext uri="{53640926-AAD7-44D8-BBD7-CCE9431645EC}">
                        <a14:shadowObscured xmlns:a14="http://schemas.microsoft.com/office/drawing/2010/main"/>
                      </a:ext>
                    </a:extLst>
                  </pic:spPr>
                </pic:pic>
              </a:graphicData>
            </a:graphic>
          </wp:inline>
        </w:drawing>
      </w:r>
    </w:p>
    <w:p w:rsidR="00816565" w:rsidRPr="00816565" w:rsidRDefault="00816565" w:rsidP="00816565">
      <w:pPr>
        <w:spacing w:after="240"/>
        <w:jc w:val="center"/>
        <w:rPr>
          <w:rFonts w:eastAsia="Calibri" w:cs="Times New Roman"/>
          <w:lang w:val="ru-RU"/>
        </w:rPr>
      </w:pPr>
      <w:r w:rsidRPr="00816565">
        <w:rPr>
          <w:rFonts w:eastAsia="Calibri" w:cs="Times New Roman"/>
        </w:rPr>
        <w:t>Рисунок 3.</w:t>
      </w:r>
      <w:r w:rsidR="00D266D4">
        <w:rPr>
          <w:rFonts w:eastAsia="Calibri" w:cs="Times New Roman"/>
        </w:rPr>
        <w:t>7</w:t>
      </w:r>
      <w:r w:rsidRPr="00816565">
        <w:rPr>
          <w:rFonts w:eastAsia="Calibri" w:cs="Times New Roman"/>
        </w:rPr>
        <w:t xml:space="preserve"> – Графік характеристики пропускання при змінному куті нахилу</w:t>
      </w:r>
      <w:r w:rsidRPr="00816565">
        <w:rPr>
          <w:rFonts w:eastAsia="Calibri" w:cs="Times New Roman"/>
          <w:lang w:val="ru-RU"/>
        </w:rPr>
        <w:t xml:space="preserve"> [</w:t>
      </w:r>
      <w:r w:rsidR="00C42AD1" w:rsidRPr="00C42AD1">
        <w:rPr>
          <w:rFonts w:eastAsia="Calibri" w:cs="Times New Roman"/>
          <w:lang w:val="ru-RU"/>
        </w:rPr>
        <w:t>25</w:t>
      </w:r>
      <w:r w:rsidRPr="00816565">
        <w:rPr>
          <w:rFonts w:eastAsia="Calibri" w:cs="Times New Roman"/>
          <w:lang w:val="ru-RU"/>
        </w:rPr>
        <w:t>]</w:t>
      </w:r>
    </w:p>
    <w:p w:rsidR="00816565" w:rsidRPr="00816565" w:rsidRDefault="00816565" w:rsidP="00816565">
      <w:pPr>
        <w:spacing w:after="0"/>
        <w:jc w:val="center"/>
        <w:rPr>
          <w:rFonts w:eastAsia="Calibri" w:cs="Times New Roman"/>
        </w:rPr>
      </w:pPr>
      <w:r w:rsidRPr="00816565">
        <w:rPr>
          <w:rFonts w:eastAsia="Calibri" w:cs="Times New Roman"/>
          <w:noProof/>
          <w:lang w:val="en-US"/>
        </w:rPr>
        <w:drawing>
          <wp:inline distT="0" distB="0" distL="0" distR="0" wp14:anchorId="460F7049" wp14:editId="59537EB4">
            <wp:extent cx="5326298" cy="2562381"/>
            <wp:effectExtent l="0" t="0" r="8255"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27132" t="29954" r="8923" b="29030"/>
                    <a:stretch/>
                  </pic:blipFill>
                  <pic:spPr bwMode="auto">
                    <a:xfrm>
                      <a:off x="0" y="0"/>
                      <a:ext cx="5339133" cy="2568556"/>
                    </a:xfrm>
                    <a:prstGeom prst="rect">
                      <a:avLst/>
                    </a:prstGeom>
                    <a:ln>
                      <a:noFill/>
                    </a:ln>
                    <a:extLst>
                      <a:ext uri="{53640926-AAD7-44D8-BBD7-CCE9431645EC}">
                        <a14:shadowObscured xmlns:a14="http://schemas.microsoft.com/office/drawing/2010/main"/>
                      </a:ext>
                    </a:extLst>
                  </pic:spPr>
                </pic:pic>
              </a:graphicData>
            </a:graphic>
          </wp:inline>
        </w:drawing>
      </w:r>
    </w:p>
    <w:p w:rsidR="00816565" w:rsidRPr="00816565" w:rsidRDefault="00816565" w:rsidP="00816565">
      <w:pPr>
        <w:spacing w:after="240"/>
        <w:jc w:val="center"/>
        <w:rPr>
          <w:rFonts w:eastAsia="Calibri" w:cs="Times New Roman"/>
          <w:lang w:val="ru-RU"/>
        </w:rPr>
      </w:pPr>
      <w:r w:rsidRPr="00816565">
        <w:rPr>
          <w:rFonts w:eastAsia="Calibri" w:cs="Times New Roman"/>
        </w:rPr>
        <w:t>Рисунок 3.</w:t>
      </w:r>
      <w:r w:rsidR="00D266D4">
        <w:rPr>
          <w:rFonts w:eastAsia="Calibri" w:cs="Times New Roman"/>
        </w:rPr>
        <w:t>8</w:t>
      </w:r>
      <w:r w:rsidRPr="00816565">
        <w:rPr>
          <w:rFonts w:eastAsia="Calibri" w:cs="Times New Roman"/>
        </w:rPr>
        <w:t xml:space="preserve"> – Графік продуктивності UVT240A (високе пропускання) </w:t>
      </w:r>
      <w:r w:rsidRPr="00816565">
        <w:rPr>
          <w:rFonts w:eastAsia="Calibri" w:cs="Times New Roman"/>
          <w:lang w:val="ru-RU"/>
        </w:rPr>
        <w:t>[</w:t>
      </w:r>
      <w:r w:rsidR="00C42AD1" w:rsidRPr="00C42AD1">
        <w:rPr>
          <w:rFonts w:eastAsia="Calibri" w:cs="Times New Roman"/>
          <w:lang w:val="ru-RU"/>
        </w:rPr>
        <w:t>25</w:t>
      </w:r>
      <w:r w:rsidRPr="00816565">
        <w:rPr>
          <w:rFonts w:eastAsia="Calibri" w:cs="Times New Roman"/>
          <w:lang w:val="ru-RU"/>
        </w:rPr>
        <w:t>]</w:t>
      </w:r>
    </w:p>
    <w:p w:rsidR="00816565" w:rsidRPr="00816565" w:rsidRDefault="00816565" w:rsidP="00816565">
      <w:pPr>
        <w:keepNext/>
        <w:keepLines/>
        <w:spacing w:before="360" w:after="360"/>
        <w:outlineLvl w:val="2"/>
        <w:rPr>
          <w:rFonts w:eastAsia="Times New Roman" w:cs="Times New Roman"/>
          <w:b/>
          <w:szCs w:val="24"/>
        </w:rPr>
      </w:pPr>
      <w:bookmarkStart w:id="166" w:name="_Toc74296951"/>
      <w:r w:rsidRPr="00816565">
        <w:rPr>
          <w:rFonts w:eastAsia="Times New Roman" w:cs="Times New Roman"/>
          <w:b/>
          <w:szCs w:val="24"/>
          <w:lang w:val="ru-RU"/>
        </w:rPr>
        <w:t>3</w:t>
      </w:r>
      <w:r w:rsidR="00D266D4">
        <w:rPr>
          <w:rFonts w:eastAsia="Times New Roman" w:cs="Times New Roman"/>
          <w:b/>
          <w:szCs w:val="24"/>
        </w:rPr>
        <w:t>.3</w:t>
      </w:r>
      <w:r w:rsidRPr="00816565">
        <w:rPr>
          <w:rFonts w:eastAsia="Times New Roman" w:cs="Times New Roman"/>
          <w:b/>
          <w:szCs w:val="24"/>
        </w:rPr>
        <w:t>.2 Поляризатор для видимого випромінювання</w:t>
      </w:r>
      <w:bookmarkEnd w:id="166"/>
    </w:p>
    <w:p w:rsidR="00816565" w:rsidRPr="00816565" w:rsidRDefault="00816565" w:rsidP="00816565">
      <w:pPr>
        <w:rPr>
          <w:rFonts w:eastAsia="Calibri" w:cs="Times New Roman"/>
        </w:rPr>
      </w:pPr>
      <w:r w:rsidRPr="00816565">
        <w:rPr>
          <w:rFonts w:eastAsia="Calibri" w:cs="Times New Roman"/>
        </w:rPr>
        <w:t>Для видимого випромінювання використовуємо PPL05C-поляризатор (рис. 3</w:t>
      </w:r>
      <w:r w:rsidR="00D266D4">
        <w:rPr>
          <w:rFonts w:eastAsia="Calibri" w:cs="Times New Roman"/>
        </w:rPr>
        <w:t>.9</w:t>
      </w:r>
      <w:r w:rsidRPr="00816565">
        <w:rPr>
          <w:rFonts w:eastAsia="Calibri" w:cs="Times New Roman"/>
        </w:rPr>
        <w:t xml:space="preserve">) серії Proflux. </w:t>
      </w:r>
    </w:p>
    <w:p w:rsidR="00816565" w:rsidRPr="00816565" w:rsidRDefault="00816565" w:rsidP="00816565">
      <w:pPr>
        <w:spacing w:before="240" w:after="0"/>
        <w:jc w:val="center"/>
        <w:rPr>
          <w:rFonts w:eastAsia="Calibri" w:cs="Times New Roman"/>
        </w:rPr>
      </w:pPr>
      <w:r w:rsidRPr="00816565">
        <w:rPr>
          <w:rFonts w:eastAsia="Calibri" w:cs="Times New Roman"/>
          <w:noProof/>
          <w:lang w:val="en-US"/>
        </w:rPr>
        <w:lastRenderedPageBreak/>
        <w:drawing>
          <wp:inline distT="0" distB="0" distL="0" distR="0" wp14:anchorId="7330A597" wp14:editId="2C4D88C5">
            <wp:extent cx="3690398" cy="3064470"/>
            <wp:effectExtent l="0" t="0" r="5715" b="317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12917" t="35319" r="48454" b="21913"/>
                    <a:stretch/>
                  </pic:blipFill>
                  <pic:spPr bwMode="auto">
                    <a:xfrm>
                      <a:off x="0" y="0"/>
                      <a:ext cx="3698616" cy="3071294"/>
                    </a:xfrm>
                    <a:prstGeom prst="rect">
                      <a:avLst/>
                    </a:prstGeom>
                    <a:ln>
                      <a:noFill/>
                    </a:ln>
                    <a:extLst>
                      <a:ext uri="{53640926-AAD7-44D8-BBD7-CCE9431645EC}">
                        <a14:shadowObscured xmlns:a14="http://schemas.microsoft.com/office/drawing/2010/main"/>
                      </a:ext>
                    </a:extLst>
                  </pic:spPr>
                </pic:pic>
              </a:graphicData>
            </a:graphic>
          </wp:inline>
        </w:drawing>
      </w:r>
    </w:p>
    <w:p w:rsidR="00816565" w:rsidRPr="00816565" w:rsidRDefault="00816565" w:rsidP="00816565">
      <w:pPr>
        <w:spacing w:after="240"/>
        <w:jc w:val="center"/>
        <w:rPr>
          <w:rFonts w:eastAsia="Calibri" w:cs="Times New Roman"/>
        </w:rPr>
      </w:pPr>
      <w:r w:rsidRPr="00816565">
        <w:rPr>
          <w:rFonts w:eastAsia="Calibri" w:cs="Times New Roman"/>
        </w:rPr>
        <w:t>Рисунок 3.</w:t>
      </w:r>
      <w:r w:rsidR="00D266D4">
        <w:rPr>
          <w:rFonts w:eastAsia="Calibri" w:cs="Times New Roman"/>
        </w:rPr>
        <w:t>9</w:t>
      </w:r>
      <w:r w:rsidRPr="00816565">
        <w:rPr>
          <w:rFonts w:eastAsia="Calibri" w:cs="Times New Roman"/>
        </w:rPr>
        <w:t xml:space="preserve"> – Поляризатор для видимого випромінювання</w:t>
      </w:r>
    </w:p>
    <w:p w:rsidR="00816565" w:rsidRPr="00816565" w:rsidRDefault="00816565" w:rsidP="00816565">
      <w:pPr>
        <w:rPr>
          <w:rFonts w:eastAsia="Calibri" w:cs="Times New Roman"/>
        </w:rPr>
      </w:pPr>
      <w:r w:rsidRPr="00816565">
        <w:rPr>
          <w:rFonts w:eastAsia="Calibri" w:cs="Times New Roman"/>
        </w:rPr>
        <w:t>Поляризатори можуть використовуватися у високоенергетичних та високотемпературних умовах. Виготовлений із високоміцних матеріалів, забезпечує чисту поляризацію, що забезпечує високу контрастність та яскраве зображення протягом усього життя приладу. Ступінь поляризації мало залежить від довжини хвилі та кута падіння. Поляризатори мають чудову рівномірність поляризації на великих діафрагмах і забезпечують яскраві, висококонтрастні та довговічні характеристики [</w:t>
      </w:r>
      <w:r w:rsidR="00C42AD1" w:rsidRPr="00C42AD1">
        <w:rPr>
          <w:rFonts w:eastAsia="Calibri" w:cs="Times New Roman"/>
        </w:rPr>
        <w:t>26</w:t>
      </w:r>
      <w:r w:rsidRPr="00816565">
        <w:rPr>
          <w:rFonts w:eastAsia="Calibri" w:cs="Times New Roman"/>
        </w:rPr>
        <w:t>].</w:t>
      </w:r>
    </w:p>
    <w:p w:rsidR="00816565" w:rsidRPr="00816565" w:rsidRDefault="00D266D4" w:rsidP="00816565">
      <w:pPr>
        <w:spacing w:after="0"/>
        <w:rPr>
          <w:rFonts w:eastAsia="Calibri" w:cs="Times New Roman"/>
        </w:rPr>
      </w:pPr>
      <w:r>
        <w:rPr>
          <w:rFonts w:eastAsia="Calibri" w:cs="Times New Roman"/>
        </w:rPr>
        <w:t>Таблиця 7</w:t>
      </w:r>
      <w:r w:rsidR="00816565" w:rsidRPr="00816565">
        <w:rPr>
          <w:rFonts w:eastAsia="Calibri" w:cs="Times New Roman"/>
        </w:rPr>
        <w:t>. Загальні технічні характеристики видимого поляризатора</w:t>
      </w:r>
      <w:r w:rsidR="00816565" w:rsidRPr="00816565">
        <w:rPr>
          <w:rFonts w:eastAsia="Calibri" w:cs="Times New Roman"/>
          <w:lang w:val="ru-RU"/>
        </w:rPr>
        <w:t xml:space="preserve"> [</w:t>
      </w:r>
      <w:r w:rsidR="00C42AD1" w:rsidRPr="00C42AD1">
        <w:rPr>
          <w:rFonts w:eastAsia="Calibri" w:cs="Times New Roman"/>
          <w:lang w:val="ru-RU"/>
        </w:rPr>
        <w:t>26</w:t>
      </w:r>
      <w:r w:rsidR="00816565" w:rsidRPr="00816565">
        <w:rPr>
          <w:rFonts w:eastAsia="Calibri" w:cs="Times New Roman"/>
          <w:lang w:val="ru-RU"/>
        </w:rPr>
        <w:t>]</w:t>
      </w:r>
      <w:r w:rsidR="00816565" w:rsidRPr="00816565">
        <w:rPr>
          <w:rFonts w:eastAsia="Calibri" w:cs="Times New Roman"/>
        </w:rPr>
        <w:t>.</w:t>
      </w:r>
    </w:p>
    <w:p w:rsidR="00816565" w:rsidRPr="00816565" w:rsidRDefault="00816565" w:rsidP="00816565">
      <w:pPr>
        <w:spacing w:after="0"/>
        <w:jc w:val="right"/>
        <w:rPr>
          <w:rFonts w:eastAsia="Calibri" w:cs="Times New Roman"/>
          <w:i/>
          <w:u w:val="single"/>
        </w:rPr>
      </w:pPr>
      <w:r w:rsidRPr="00816565">
        <w:rPr>
          <w:rFonts w:eastAsia="Calibri" w:cs="Times New Roman"/>
          <w:i/>
          <w:u w:val="single"/>
        </w:rPr>
        <w:t>Таблиця</w:t>
      </w:r>
      <w:r w:rsidR="00D266D4">
        <w:rPr>
          <w:rFonts w:eastAsia="Calibri" w:cs="Times New Roman"/>
          <w:i/>
          <w:u w:val="single"/>
        </w:rPr>
        <w:t xml:space="preserve"> 7</w:t>
      </w:r>
      <w:r w:rsidRPr="00816565">
        <w:rPr>
          <w:rFonts w:eastAsia="Calibri" w:cs="Times New Roman"/>
          <w:i/>
          <w:u w:val="single"/>
        </w:rPr>
        <w:t>.</w:t>
      </w:r>
    </w:p>
    <w:tbl>
      <w:tblPr>
        <w:tblStyle w:val="af2"/>
        <w:tblW w:w="0" w:type="auto"/>
        <w:tblLook w:val="04A0" w:firstRow="1" w:lastRow="0" w:firstColumn="1" w:lastColumn="0" w:noHBand="0" w:noVBand="1"/>
      </w:tblPr>
      <w:tblGrid>
        <w:gridCol w:w="3397"/>
        <w:gridCol w:w="5948"/>
      </w:tblGrid>
      <w:tr w:rsidR="00816565" w:rsidRPr="00816565" w:rsidTr="00816565">
        <w:tc>
          <w:tcPr>
            <w:tcW w:w="3397" w:type="dxa"/>
          </w:tcPr>
          <w:p w:rsidR="00816565" w:rsidRPr="00816565" w:rsidRDefault="00816565" w:rsidP="00816565">
            <w:pPr>
              <w:ind w:firstLine="0"/>
              <w:jc w:val="center"/>
              <w:rPr>
                <w:rFonts w:ascii="Times New Roman" w:eastAsia="Calibri" w:hAnsi="Times New Roman" w:cs="Times New Roman"/>
                <w:i/>
                <w:sz w:val="28"/>
              </w:rPr>
            </w:pPr>
            <w:r w:rsidRPr="00816565">
              <w:rPr>
                <w:rFonts w:ascii="Times New Roman" w:eastAsia="Calibri" w:hAnsi="Times New Roman" w:cs="Times New Roman"/>
                <w:i/>
                <w:sz w:val="28"/>
              </w:rPr>
              <w:t>Характеристики</w:t>
            </w:r>
          </w:p>
        </w:tc>
        <w:tc>
          <w:tcPr>
            <w:tcW w:w="5948" w:type="dxa"/>
          </w:tcPr>
          <w:p w:rsidR="00816565" w:rsidRPr="00816565" w:rsidRDefault="00816565" w:rsidP="00816565">
            <w:pPr>
              <w:ind w:firstLine="0"/>
              <w:jc w:val="center"/>
              <w:rPr>
                <w:rFonts w:ascii="Times New Roman" w:eastAsia="Calibri" w:hAnsi="Times New Roman" w:cs="Times New Roman"/>
                <w:i/>
                <w:sz w:val="28"/>
              </w:rPr>
            </w:pPr>
            <w:r w:rsidRPr="00816565">
              <w:rPr>
                <w:rFonts w:ascii="Times New Roman" w:eastAsia="Calibri" w:hAnsi="Times New Roman" w:cs="Times New Roman"/>
                <w:i/>
                <w:sz w:val="28"/>
              </w:rPr>
              <w:t>Параметри</w:t>
            </w:r>
          </w:p>
        </w:tc>
      </w:tr>
      <w:tr w:rsidR="00816565" w:rsidRPr="00816565" w:rsidTr="0081656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Діапазон довжин хвиль</w:t>
            </w:r>
          </w:p>
        </w:tc>
        <w:tc>
          <w:tcPr>
            <w:tcW w:w="5948" w:type="dxa"/>
          </w:tcPr>
          <w:p w:rsidR="00816565" w:rsidRPr="00816565" w:rsidRDefault="005B526A" w:rsidP="00816565">
            <w:pPr>
              <w:ind w:firstLine="0"/>
              <w:jc w:val="center"/>
              <w:rPr>
                <w:rFonts w:ascii="Times New Roman" w:eastAsia="Calibri" w:hAnsi="Times New Roman" w:cs="Times New Roman"/>
                <w:sz w:val="28"/>
              </w:rPr>
            </w:pPr>
            <w:r>
              <w:rPr>
                <w:rFonts w:ascii="Times New Roman" w:eastAsia="Calibri" w:hAnsi="Times New Roman" w:cs="Times New Roman"/>
                <w:sz w:val="28"/>
              </w:rPr>
              <w:t>0.4</w:t>
            </w:r>
            <w:r>
              <w:rPr>
                <w:rFonts w:ascii="Times New Roman" w:eastAsia="Calibri" w:hAnsi="Times New Roman" w:cs="Times New Roman"/>
                <w:sz w:val="28"/>
                <w:lang w:val="uk-UA"/>
              </w:rPr>
              <w:t>2</w:t>
            </w:r>
            <w:r w:rsidR="00816565" w:rsidRPr="00816565">
              <w:rPr>
                <w:rFonts w:ascii="Times New Roman" w:eastAsia="Calibri" w:hAnsi="Times New Roman" w:cs="Times New Roman"/>
                <w:sz w:val="28"/>
              </w:rPr>
              <w:t>-0.7 мкм</w:t>
            </w:r>
          </w:p>
        </w:tc>
      </w:tr>
      <w:tr w:rsidR="00816565" w:rsidRPr="00816565" w:rsidTr="0081656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Тип основи</w:t>
            </w:r>
          </w:p>
        </w:tc>
        <w:tc>
          <w:tcPr>
            <w:tcW w:w="5948" w:type="dxa"/>
          </w:tcPr>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Відбиваюче скло</w:t>
            </w:r>
          </w:p>
        </w:tc>
      </w:tr>
      <w:tr w:rsidR="00816565" w:rsidRPr="00816565" w:rsidTr="0081656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Товщина</w:t>
            </w:r>
          </w:p>
        </w:tc>
        <w:tc>
          <w:tcPr>
            <w:tcW w:w="5948" w:type="dxa"/>
          </w:tcPr>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0.7 ± 0.07 мм</w:t>
            </w:r>
          </w:p>
        </w:tc>
      </w:tr>
      <w:tr w:rsidR="00816565" w:rsidRPr="00816565" w:rsidTr="0081656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Показник заломлення</w:t>
            </w:r>
          </w:p>
        </w:tc>
        <w:tc>
          <w:tcPr>
            <w:tcW w:w="5948" w:type="dxa"/>
          </w:tcPr>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435.5 нм: 1.5198</w:t>
            </w:r>
          </w:p>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 xml:space="preserve"> 643.8 нм: 1.5078</w:t>
            </w:r>
          </w:p>
        </w:tc>
      </w:tr>
      <w:tr w:rsidR="00816565" w:rsidRPr="00816565" w:rsidTr="0081656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Теплове розширення</w:t>
            </w:r>
          </w:p>
        </w:tc>
        <w:tc>
          <w:tcPr>
            <w:tcW w:w="5948" w:type="dxa"/>
          </w:tcPr>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 xml:space="preserve">31.7 х </w:t>
            </w:r>
            <m:oMath>
              <m:sSup>
                <m:sSupPr>
                  <m:ctrlPr>
                    <w:rPr>
                      <w:rFonts w:ascii="Cambria Math" w:eastAsia="Calibri" w:hAnsi="Cambria Math" w:cs="Times New Roman"/>
                      <w:i/>
                      <w:sz w:val="28"/>
                    </w:rPr>
                  </m:ctrlPr>
                </m:sSupPr>
                <m:e>
                  <m:r>
                    <w:rPr>
                      <w:rFonts w:ascii="Cambria Math" w:eastAsia="Calibri" w:hAnsi="Cambria Math" w:cs="Times New Roman"/>
                      <w:sz w:val="28"/>
                    </w:rPr>
                    <m:t>10</m:t>
                  </m:r>
                </m:e>
                <m:sup>
                  <m:r>
                    <w:rPr>
                      <w:rFonts w:ascii="Cambria Math" w:eastAsia="Calibri" w:hAnsi="Cambria Math" w:cs="Times New Roman"/>
                      <w:sz w:val="28"/>
                    </w:rPr>
                    <m:t>-7</m:t>
                  </m:r>
                </m:sup>
              </m:sSup>
            </m:oMath>
            <w:r w:rsidRPr="00816565">
              <w:rPr>
                <w:rFonts w:ascii="Times New Roman" w:eastAsia="Times New Roman" w:hAnsi="Times New Roman" w:cs="Times New Roman"/>
                <w:sz w:val="28"/>
              </w:rPr>
              <w:t>/ºС (0-300ºС)</w:t>
            </w:r>
          </w:p>
        </w:tc>
      </w:tr>
      <w:tr w:rsidR="00816565" w:rsidRPr="00816565" w:rsidTr="0081656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lastRenderedPageBreak/>
              <w:t>Кут падіння</w:t>
            </w:r>
          </w:p>
        </w:tc>
        <w:tc>
          <w:tcPr>
            <w:tcW w:w="5948" w:type="dxa"/>
          </w:tcPr>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0˚± 20˚</w:t>
            </w:r>
          </w:p>
        </w:tc>
      </w:tr>
      <w:tr w:rsidR="00816565" w:rsidRPr="00816565" w:rsidTr="0081656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Максимальна температура</w:t>
            </w:r>
          </w:p>
        </w:tc>
        <w:tc>
          <w:tcPr>
            <w:tcW w:w="5948" w:type="dxa"/>
          </w:tcPr>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200°C</w:t>
            </w:r>
            <m:oMath>
              <m:r>
                <w:rPr>
                  <w:rFonts w:ascii="Cambria Math" w:eastAsia="Calibri" w:hAnsi="Cambria Math" w:cs="Times New Roman"/>
                  <w:sz w:val="28"/>
                </w:rPr>
                <m:t>&gt;</m:t>
              </m:r>
            </m:oMath>
            <w:r w:rsidRPr="00816565">
              <w:rPr>
                <w:rFonts w:ascii="Times New Roman" w:eastAsia="Times New Roman" w:hAnsi="Times New Roman" w:cs="Times New Roman"/>
                <w:sz w:val="28"/>
              </w:rPr>
              <w:t>5,000 годин</w:t>
            </w:r>
          </w:p>
        </w:tc>
      </w:tr>
      <w:tr w:rsidR="00816565" w:rsidRPr="00816565" w:rsidTr="0081656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Вісь пропускання (TA)</w:t>
            </w:r>
          </w:p>
        </w:tc>
        <w:tc>
          <w:tcPr>
            <w:tcW w:w="5948" w:type="dxa"/>
          </w:tcPr>
          <w:p w:rsidR="00816565" w:rsidRPr="00816565" w:rsidRDefault="00816565" w:rsidP="00816565">
            <w:pPr>
              <w:ind w:firstLine="0"/>
              <w:jc w:val="center"/>
              <w:rPr>
                <w:rFonts w:ascii="Times New Roman" w:eastAsia="Calibri" w:hAnsi="Times New Roman" w:cs="Times New Roman"/>
                <w:sz w:val="28"/>
                <w:lang w:val="ru-RU"/>
              </w:rPr>
            </w:pPr>
            <w:r w:rsidRPr="00816565">
              <w:rPr>
                <w:rFonts w:ascii="Times New Roman" w:eastAsia="Calibri" w:hAnsi="Times New Roman" w:cs="Times New Roman"/>
                <w:sz w:val="28"/>
                <w:lang w:val="ru-RU"/>
              </w:rPr>
              <w:t>Посилання на довшу сторону деталі</w:t>
            </w:r>
          </w:p>
        </w:tc>
      </w:tr>
      <w:tr w:rsidR="00816565" w:rsidRPr="00816565" w:rsidTr="0081656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Допуск ТА</w:t>
            </w:r>
          </w:p>
        </w:tc>
        <w:tc>
          <w:tcPr>
            <w:tcW w:w="5948" w:type="dxa"/>
          </w:tcPr>
          <w:p w:rsidR="00816565" w:rsidRPr="00816565" w:rsidRDefault="00816565" w:rsidP="00816565">
            <w:pPr>
              <w:jc w:val="center"/>
              <w:rPr>
                <w:rFonts w:ascii="Times New Roman" w:eastAsia="Calibri" w:hAnsi="Times New Roman" w:cs="Times New Roman"/>
                <w:sz w:val="28"/>
              </w:rPr>
            </w:pPr>
            <w:r w:rsidRPr="00816565">
              <w:rPr>
                <w:rFonts w:ascii="Times New Roman" w:eastAsia="Calibri" w:hAnsi="Times New Roman" w:cs="Times New Roman"/>
                <w:sz w:val="28"/>
              </w:rPr>
              <w:t>± 1˚</w:t>
            </w:r>
          </w:p>
        </w:tc>
      </w:tr>
      <w:tr w:rsidR="00816565" w:rsidRPr="00816565" w:rsidTr="0081656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Допуск розмірів</w:t>
            </w:r>
          </w:p>
        </w:tc>
        <w:tc>
          <w:tcPr>
            <w:tcW w:w="5948" w:type="dxa"/>
          </w:tcPr>
          <w:p w:rsidR="00816565" w:rsidRPr="00816565" w:rsidRDefault="00816565" w:rsidP="00816565">
            <w:pPr>
              <w:jc w:val="center"/>
              <w:rPr>
                <w:rFonts w:ascii="Times New Roman" w:eastAsia="Calibri" w:hAnsi="Times New Roman" w:cs="Times New Roman"/>
                <w:sz w:val="28"/>
              </w:rPr>
            </w:pPr>
            <w:r w:rsidRPr="00816565">
              <w:rPr>
                <w:rFonts w:ascii="Times New Roman" w:eastAsia="Calibri" w:hAnsi="Times New Roman" w:cs="Times New Roman"/>
                <w:sz w:val="28"/>
              </w:rPr>
              <w:t>± 0.2 мм</w:t>
            </w:r>
          </w:p>
        </w:tc>
      </w:tr>
      <w:tr w:rsidR="00816565" w:rsidRPr="00816565" w:rsidTr="0081656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Виключення краю</w:t>
            </w:r>
          </w:p>
        </w:tc>
        <w:tc>
          <w:tcPr>
            <w:tcW w:w="5948" w:type="dxa"/>
          </w:tcPr>
          <w:p w:rsidR="00816565" w:rsidRPr="00816565" w:rsidRDefault="00816565" w:rsidP="00816565">
            <w:pPr>
              <w:jc w:val="center"/>
              <w:rPr>
                <w:rFonts w:ascii="Times New Roman" w:eastAsia="Calibri" w:hAnsi="Times New Roman" w:cs="Times New Roman"/>
                <w:sz w:val="28"/>
              </w:rPr>
            </w:pPr>
            <w:r w:rsidRPr="00816565">
              <w:rPr>
                <w:rFonts w:ascii="Times New Roman" w:eastAsia="Calibri" w:hAnsi="Times New Roman" w:cs="Times New Roman"/>
                <w:sz w:val="28"/>
              </w:rPr>
              <w:t>2 мм</w:t>
            </w:r>
          </w:p>
        </w:tc>
      </w:tr>
    </w:tbl>
    <w:p w:rsidR="00816565" w:rsidRPr="00816565" w:rsidRDefault="009E2904" w:rsidP="00816565">
      <w:pPr>
        <w:spacing w:before="240" w:after="0"/>
        <w:rPr>
          <w:rFonts w:eastAsia="Calibri" w:cs="Times New Roman"/>
          <w:lang w:val="ru-RU"/>
        </w:rPr>
      </w:pPr>
      <w:r>
        <w:rPr>
          <w:rFonts w:eastAsia="Calibri" w:cs="Times New Roman"/>
        </w:rPr>
        <w:t>Таблиця 8</w:t>
      </w:r>
      <w:r w:rsidR="00816565" w:rsidRPr="00816565">
        <w:rPr>
          <w:rFonts w:eastAsia="Calibri" w:cs="Times New Roman"/>
        </w:rPr>
        <w:t>. Технічні характеристики при нормальному падінні</w:t>
      </w:r>
      <w:r w:rsidR="00816565" w:rsidRPr="00816565">
        <w:rPr>
          <w:rFonts w:eastAsia="Calibri" w:cs="Times New Roman"/>
          <w:lang w:val="ru-RU"/>
        </w:rPr>
        <w:t xml:space="preserve"> [</w:t>
      </w:r>
      <w:r w:rsidR="00C42AD1" w:rsidRPr="00C42AD1">
        <w:rPr>
          <w:rFonts w:eastAsia="Calibri" w:cs="Times New Roman"/>
          <w:lang w:val="ru-RU"/>
        </w:rPr>
        <w:t>26</w:t>
      </w:r>
      <w:r w:rsidR="00816565" w:rsidRPr="00816565">
        <w:rPr>
          <w:rFonts w:eastAsia="Calibri" w:cs="Times New Roman"/>
          <w:lang w:val="ru-RU"/>
        </w:rPr>
        <w:t>].</w:t>
      </w:r>
    </w:p>
    <w:p w:rsidR="00816565" w:rsidRPr="00816565" w:rsidRDefault="00816565" w:rsidP="00816565">
      <w:pPr>
        <w:spacing w:after="0"/>
        <w:jc w:val="right"/>
        <w:rPr>
          <w:rFonts w:eastAsia="Calibri" w:cs="Times New Roman"/>
          <w:i/>
          <w:u w:val="single"/>
        </w:rPr>
      </w:pPr>
      <w:r w:rsidRPr="00816565">
        <w:rPr>
          <w:rFonts w:eastAsia="Calibri" w:cs="Times New Roman"/>
          <w:i/>
          <w:u w:val="single"/>
        </w:rPr>
        <w:t xml:space="preserve">Таблиця </w:t>
      </w:r>
      <w:r w:rsidR="009E2904">
        <w:rPr>
          <w:rFonts w:eastAsia="Calibri" w:cs="Times New Roman"/>
          <w:i/>
          <w:u w:val="single"/>
        </w:rPr>
        <w:t>8</w:t>
      </w:r>
      <w:r w:rsidRPr="00816565">
        <w:rPr>
          <w:rFonts w:eastAsia="Calibri" w:cs="Times New Roman"/>
          <w:i/>
          <w:u w:val="single"/>
        </w:rPr>
        <w:t>.</w:t>
      </w:r>
    </w:p>
    <w:tbl>
      <w:tblPr>
        <w:tblStyle w:val="af2"/>
        <w:tblW w:w="9536" w:type="dxa"/>
        <w:tblLook w:val="04A0" w:firstRow="1" w:lastRow="0" w:firstColumn="1" w:lastColumn="0" w:noHBand="0" w:noVBand="1"/>
      </w:tblPr>
      <w:tblGrid>
        <w:gridCol w:w="1226"/>
        <w:gridCol w:w="1037"/>
        <w:gridCol w:w="1134"/>
        <w:gridCol w:w="870"/>
        <w:gridCol w:w="750"/>
        <w:gridCol w:w="843"/>
        <w:gridCol w:w="750"/>
        <w:gridCol w:w="956"/>
        <w:gridCol w:w="986"/>
        <w:gridCol w:w="984"/>
      </w:tblGrid>
      <w:tr w:rsidR="00816565" w:rsidRPr="00816565" w:rsidTr="00986635">
        <w:trPr>
          <w:trHeight w:val="375"/>
        </w:trPr>
        <w:tc>
          <w:tcPr>
            <w:tcW w:w="1226" w:type="dxa"/>
            <w:vMerge w:val="restart"/>
          </w:tcPr>
          <w:p w:rsidR="00816565" w:rsidRPr="00816565" w:rsidRDefault="00816565" w:rsidP="00816565">
            <w:pPr>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Продукт</w:t>
            </w:r>
          </w:p>
        </w:tc>
        <w:tc>
          <w:tcPr>
            <w:tcW w:w="3041" w:type="dxa"/>
            <w:gridSpan w:val="3"/>
          </w:tcPr>
          <w:p w:rsidR="00816565" w:rsidRPr="00816565" w:rsidRDefault="00816565" w:rsidP="00816565">
            <w:pPr>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0.45 мкм</w:t>
            </w:r>
          </w:p>
        </w:tc>
        <w:tc>
          <w:tcPr>
            <w:tcW w:w="2343" w:type="dxa"/>
            <w:gridSpan w:val="3"/>
          </w:tcPr>
          <w:p w:rsidR="00816565" w:rsidRPr="00816565" w:rsidRDefault="00816565" w:rsidP="00816565">
            <w:pPr>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0.55 мкм</w:t>
            </w:r>
          </w:p>
        </w:tc>
        <w:tc>
          <w:tcPr>
            <w:tcW w:w="2926" w:type="dxa"/>
            <w:gridSpan w:val="3"/>
          </w:tcPr>
          <w:p w:rsidR="00816565" w:rsidRPr="00816565" w:rsidRDefault="00816565" w:rsidP="00816565">
            <w:pPr>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0.65 мкм</w:t>
            </w:r>
          </w:p>
        </w:tc>
      </w:tr>
      <w:tr w:rsidR="00816565" w:rsidRPr="00816565" w:rsidTr="00986635">
        <w:trPr>
          <w:trHeight w:val="401"/>
        </w:trPr>
        <w:tc>
          <w:tcPr>
            <w:tcW w:w="1226" w:type="dxa"/>
            <w:vMerge/>
          </w:tcPr>
          <w:p w:rsidR="00816565" w:rsidRPr="00816565" w:rsidRDefault="00816565" w:rsidP="00816565">
            <w:pPr>
              <w:ind w:firstLine="0"/>
              <w:jc w:val="center"/>
              <w:rPr>
                <w:rFonts w:ascii="Times New Roman" w:eastAsia="Calibri" w:hAnsi="Times New Roman" w:cs="Times New Roman"/>
                <w:szCs w:val="24"/>
              </w:rPr>
            </w:pPr>
          </w:p>
        </w:tc>
        <w:tc>
          <w:tcPr>
            <w:tcW w:w="1037" w:type="dxa"/>
          </w:tcPr>
          <w:p w:rsidR="00816565" w:rsidRPr="00816565" w:rsidRDefault="00816565" w:rsidP="00816565">
            <w:pPr>
              <w:spacing w:line="240" w:lineRule="auto"/>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Пр%</w:t>
            </w:r>
            <w:r w:rsidRPr="00816565">
              <w:rPr>
                <w:rFonts w:ascii="Times New Roman" w:eastAsia="Calibri" w:hAnsi="Times New Roman" w:cs="Times New Roman"/>
                <w:szCs w:val="24"/>
              </w:rPr>
              <w:br/>
              <w:t>(min)</w:t>
            </w:r>
          </w:p>
        </w:tc>
        <w:tc>
          <w:tcPr>
            <w:tcW w:w="1134" w:type="dxa"/>
          </w:tcPr>
          <w:p w:rsidR="00816565" w:rsidRPr="00816565" w:rsidRDefault="00816565" w:rsidP="00816565">
            <w:pPr>
              <w:spacing w:line="240" w:lineRule="auto"/>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Пs%</w:t>
            </w:r>
          </w:p>
          <w:p w:rsidR="00816565" w:rsidRPr="00816565" w:rsidRDefault="00816565" w:rsidP="00816565">
            <w:pPr>
              <w:spacing w:line="240" w:lineRule="auto"/>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(max)</w:t>
            </w:r>
          </w:p>
        </w:tc>
        <w:tc>
          <w:tcPr>
            <w:tcW w:w="870" w:type="dxa"/>
          </w:tcPr>
          <w:p w:rsidR="00816565" w:rsidRPr="00816565" w:rsidRDefault="00816565" w:rsidP="00816565">
            <w:pPr>
              <w:spacing w:line="240" w:lineRule="auto"/>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Кт</w:t>
            </w:r>
          </w:p>
          <w:p w:rsidR="00816565" w:rsidRPr="00816565" w:rsidRDefault="00816565" w:rsidP="00816565">
            <w:pPr>
              <w:spacing w:line="240" w:lineRule="auto"/>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(min)</w:t>
            </w:r>
          </w:p>
        </w:tc>
        <w:tc>
          <w:tcPr>
            <w:tcW w:w="750" w:type="dxa"/>
          </w:tcPr>
          <w:p w:rsidR="00816565" w:rsidRPr="00816565" w:rsidRDefault="00816565" w:rsidP="00816565">
            <w:pPr>
              <w:spacing w:line="240" w:lineRule="auto"/>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Пр%</w:t>
            </w:r>
            <w:r w:rsidRPr="00816565">
              <w:rPr>
                <w:rFonts w:ascii="Times New Roman" w:eastAsia="Calibri" w:hAnsi="Times New Roman" w:cs="Times New Roman"/>
                <w:szCs w:val="24"/>
              </w:rPr>
              <w:br/>
              <w:t>(min)</w:t>
            </w:r>
          </w:p>
        </w:tc>
        <w:tc>
          <w:tcPr>
            <w:tcW w:w="843" w:type="dxa"/>
          </w:tcPr>
          <w:p w:rsidR="00816565" w:rsidRPr="00816565" w:rsidRDefault="00816565" w:rsidP="00816565">
            <w:pPr>
              <w:spacing w:line="240" w:lineRule="auto"/>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Пs%</w:t>
            </w:r>
          </w:p>
          <w:p w:rsidR="00816565" w:rsidRPr="00816565" w:rsidRDefault="00816565" w:rsidP="00816565">
            <w:pPr>
              <w:spacing w:line="240" w:lineRule="auto"/>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(max)</w:t>
            </w:r>
          </w:p>
        </w:tc>
        <w:tc>
          <w:tcPr>
            <w:tcW w:w="750" w:type="dxa"/>
          </w:tcPr>
          <w:p w:rsidR="00816565" w:rsidRPr="00816565" w:rsidRDefault="00816565" w:rsidP="00816565">
            <w:pPr>
              <w:spacing w:line="240" w:lineRule="auto"/>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Кт</w:t>
            </w:r>
          </w:p>
          <w:p w:rsidR="00816565" w:rsidRPr="00816565" w:rsidRDefault="00816565" w:rsidP="00816565">
            <w:pPr>
              <w:spacing w:line="240" w:lineRule="auto"/>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(min)</w:t>
            </w:r>
          </w:p>
        </w:tc>
        <w:tc>
          <w:tcPr>
            <w:tcW w:w="956" w:type="dxa"/>
          </w:tcPr>
          <w:p w:rsidR="00816565" w:rsidRPr="00816565" w:rsidRDefault="00816565" w:rsidP="00816565">
            <w:pPr>
              <w:spacing w:line="240" w:lineRule="auto"/>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Пр%</w:t>
            </w:r>
            <w:r w:rsidRPr="00816565">
              <w:rPr>
                <w:rFonts w:ascii="Times New Roman" w:eastAsia="Calibri" w:hAnsi="Times New Roman" w:cs="Times New Roman"/>
                <w:szCs w:val="24"/>
              </w:rPr>
              <w:br/>
              <w:t>(min)</w:t>
            </w:r>
          </w:p>
        </w:tc>
        <w:tc>
          <w:tcPr>
            <w:tcW w:w="986" w:type="dxa"/>
          </w:tcPr>
          <w:p w:rsidR="00816565" w:rsidRPr="00816565" w:rsidRDefault="00816565" w:rsidP="00816565">
            <w:pPr>
              <w:spacing w:line="240" w:lineRule="auto"/>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Пs%</w:t>
            </w:r>
          </w:p>
          <w:p w:rsidR="00816565" w:rsidRPr="00816565" w:rsidRDefault="00816565" w:rsidP="00816565">
            <w:pPr>
              <w:spacing w:line="240" w:lineRule="auto"/>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(max)</w:t>
            </w:r>
          </w:p>
        </w:tc>
        <w:tc>
          <w:tcPr>
            <w:tcW w:w="984" w:type="dxa"/>
          </w:tcPr>
          <w:p w:rsidR="00816565" w:rsidRPr="00816565" w:rsidRDefault="00816565" w:rsidP="00816565">
            <w:pPr>
              <w:spacing w:line="240" w:lineRule="auto"/>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Кт</w:t>
            </w:r>
          </w:p>
          <w:p w:rsidR="00816565" w:rsidRPr="00816565" w:rsidRDefault="00816565" w:rsidP="00816565">
            <w:pPr>
              <w:spacing w:line="240" w:lineRule="auto"/>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(min)</w:t>
            </w:r>
          </w:p>
        </w:tc>
      </w:tr>
      <w:tr w:rsidR="00816565" w:rsidRPr="00816565" w:rsidTr="00986635">
        <w:trPr>
          <w:trHeight w:val="315"/>
        </w:trPr>
        <w:tc>
          <w:tcPr>
            <w:tcW w:w="1226" w:type="dxa"/>
          </w:tcPr>
          <w:p w:rsidR="00816565" w:rsidRPr="00816565" w:rsidRDefault="00816565" w:rsidP="00816565">
            <w:pPr>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PPL05C</w:t>
            </w:r>
          </w:p>
        </w:tc>
        <w:tc>
          <w:tcPr>
            <w:tcW w:w="1037" w:type="dxa"/>
          </w:tcPr>
          <w:p w:rsidR="00816565" w:rsidRPr="00816565" w:rsidRDefault="00816565" w:rsidP="00816565">
            <w:pPr>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88.6</w:t>
            </w:r>
          </w:p>
        </w:tc>
        <w:tc>
          <w:tcPr>
            <w:tcW w:w="1134" w:type="dxa"/>
          </w:tcPr>
          <w:p w:rsidR="00816565" w:rsidRPr="00816565" w:rsidRDefault="00816565" w:rsidP="00816565">
            <w:pPr>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0.89</w:t>
            </w:r>
          </w:p>
        </w:tc>
        <w:tc>
          <w:tcPr>
            <w:tcW w:w="870" w:type="dxa"/>
          </w:tcPr>
          <w:p w:rsidR="00816565" w:rsidRPr="00816565" w:rsidRDefault="00816565" w:rsidP="00816565">
            <w:pPr>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100</w:t>
            </w:r>
          </w:p>
        </w:tc>
        <w:tc>
          <w:tcPr>
            <w:tcW w:w="750" w:type="dxa"/>
          </w:tcPr>
          <w:p w:rsidR="00816565" w:rsidRPr="00816565" w:rsidRDefault="00816565" w:rsidP="00816565">
            <w:pPr>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90</w:t>
            </w:r>
          </w:p>
        </w:tc>
        <w:tc>
          <w:tcPr>
            <w:tcW w:w="843" w:type="dxa"/>
          </w:tcPr>
          <w:p w:rsidR="00816565" w:rsidRPr="00816565" w:rsidRDefault="00816565" w:rsidP="00816565">
            <w:pPr>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0.43</w:t>
            </w:r>
          </w:p>
        </w:tc>
        <w:tc>
          <w:tcPr>
            <w:tcW w:w="750" w:type="dxa"/>
          </w:tcPr>
          <w:p w:rsidR="00816565" w:rsidRPr="00816565" w:rsidRDefault="00816565" w:rsidP="00816565">
            <w:pPr>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209</w:t>
            </w:r>
          </w:p>
        </w:tc>
        <w:tc>
          <w:tcPr>
            <w:tcW w:w="956" w:type="dxa"/>
          </w:tcPr>
          <w:p w:rsidR="00816565" w:rsidRPr="00816565" w:rsidRDefault="00816565" w:rsidP="00816565">
            <w:pPr>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88.5</w:t>
            </w:r>
          </w:p>
        </w:tc>
        <w:tc>
          <w:tcPr>
            <w:tcW w:w="986" w:type="dxa"/>
          </w:tcPr>
          <w:p w:rsidR="00816565" w:rsidRPr="00816565" w:rsidRDefault="00816565" w:rsidP="00816565">
            <w:pPr>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0.26</w:t>
            </w:r>
          </w:p>
        </w:tc>
        <w:tc>
          <w:tcPr>
            <w:tcW w:w="984" w:type="dxa"/>
          </w:tcPr>
          <w:p w:rsidR="00816565" w:rsidRPr="00816565" w:rsidRDefault="00816565" w:rsidP="00816565">
            <w:pPr>
              <w:ind w:firstLine="0"/>
              <w:jc w:val="center"/>
              <w:rPr>
                <w:rFonts w:ascii="Times New Roman" w:eastAsia="Calibri" w:hAnsi="Times New Roman" w:cs="Times New Roman"/>
                <w:szCs w:val="24"/>
              </w:rPr>
            </w:pPr>
            <w:r w:rsidRPr="00816565">
              <w:rPr>
                <w:rFonts w:ascii="Times New Roman" w:eastAsia="Calibri" w:hAnsi="Times New Roman" w:cs="Times New Roman"/>
                <w:szCs w:val="24"/>
              </w:rPr>
              <w:t>340</w:t>
            </w:r>
          </w:p>
        </w:tc>
      </w:tr>
    </w:tbl>
    <w:p w:rsidR="00816565" w:rsidRPr="00816565" w:rsidRDefault="00816565" w:rsidP="00816565">
      <w:pPr>
        <w:spacing w:after="240" w:line="240" w:lineRule="auto"/>
        <w:rPr>
          <w:rFonts w:eastAsia="Calibri" w:cs="Times New Roman"/>
          <w:i/>
          <w:sz w:val="24"/>
        </w:rPr>
      </w:pPr>
      <w:r w:rsidRPr="00816565">
        <w:rPr>
          <w:rFonts w:eastAsia="Calibri" w:cs="Times New Roman"/>
          <w:i/>
          <w:sz w:val="24"/>
        </w:rPr>
        <w:t>*Пр – пропускання</w:t>
      </w:r>
      <w:r w:rsidRPr="00816565">
        <w:rPr>
          <w:rFonts w:eastAsia="Calibri" w:cs="Times New Roman"/>
          <w:i/>
          <w:sz w:val="24"/>
          <w:lang w:val="ru-RU"/>
        </w:rPr>
        <w:t xml:space="preserve"> </w:t>
      </w:r>
      <w:r w:rsidRPr="00816565">
        <w:rPr>
          <w:rFonts w:eastAsia="Calibri" w:cs="Times New Roman"/>
          <w:i/>
          <w:sz w:val="24"/>
        </w:rPr>
        <w:t>‘</w:t>
      </w:r>
      <w:r w:rsidRPr="00816565">
        <w:rPr>
          <w:rFonts w:eastAsia="Calibri" w:cs="Times New Roman"/>
          <w:i/>
          <w:sz w:val="24"/>
          <w:lang w:val="en-US"/>
        </w:rPr>
        <w:t>p</w:t>
      </w:r>
      <w:r w:rsidRPr="00816565">
        <w:rPr>
          <w:rFonts w:eastAsia="Calibri" w:cs="Times New Roman"/>
          <w:i/>
          <w:sz w:val="24"/>
        </w:rPr>
        <w:t>’  поляризації; П</w:t>
      </w:r>
      <w:r w:rsidRPr="00816565">
        <w:rPr>
          <w:rFonts w:eastAsia="Calibri" w:cs="Times New Roman"/>
          <w:i/>
          <w:sz w:val="24"/>
          <w:lang w:val="en-US"/>
        </w:rPr>
        <w:t>s</w:t>
      </w:r>
      <w:r w:rsidRPr="00816565">
        <w:rPr>
          <w:rFonts w:eastAsia="Calibri" w:cs="Times New Roman"/>
          <w:i/>
          <w:sz w:val="24"/>
        </w:rPr>
        <w:t xml:space="preserve"> – пропускання ‘</w:t>
      </w:r>
      <w:r w:rsidRPr="00816565">
        <w:rPr>
          <w:rFonts w:eastAsia="Calibri" w:cs="Times New Roman"/>
          <w:i/>
          <w:sz w:val="24"/>
          <w:lang w:val="en-US"/>
        </w:rPr>
        <w:t>s</w:t>
      </w:r>
      <w:r w:rsidRPr="00816565">
        <w:rPr>
          <w:rFonts w:eastAsia="Calibri" w:cs="Times New Roman"/>
          <w:i/>
          <w:sz w:val="24"/>
        </w:rPr>
        <w:t>’ поляризації; Кт – контраст</w:t>
      </w:r>
    </w:p>
    <w:p w:rsidR="00816565" w:rsidRPr="00816565" w:rsidRDefault="00816565" w:rsidP="00816565">
      <w:pPr>
        <w:spacing w:before="240" w:after="240" w:line="240" w:lineRule="auto"/>
        <w:rPr>
          <w:rFonts w:eastAsia="Calibri" w:cs="Times New Roman"/>
        </w:rPr>
      </w:pPr>
      <w:r w:rsidRPr="00816565">
        <w:rPr>
          <w:rFonts w:eastAsia="Calibri" w:cs="Times New Roman"/>
        </w:rPr>
        <w:t>На рис. 3. показано приклад оптичних характеристик поляризатора</w:t>
      </w:r>
    </w:p>
    <w:p w:rsidR="00816565" w:rsidRPr="00816565" w:rsidRDefault="00816565" w:rsidP="00816565">
      <w:pPr>
        <w:spacing w:before="240" w:after="0"/>
        <w:rPr>
          <w:rFonts w:eastAsia="Calibri" w:cs="Times New Roman"/>
        </w:rPr>
      </w:pPr>
      <w:r w:rsidRPr="00816565">
        <w:rPr>
          <w:rFonts w:eastAsia="Calibri" w:cs="Times New Roman"/>
          <w:noProof/>
          <w:lang w:val="en-US"/>
        </w:rPr>
        <w:drawing>
          <wp:inline distT="0" distB="0" distL="0" distR="0" wp14:anchorId="3584AB3C" wp14:editId="3DA9E315">
            <wp:extent cx="5704578" cy="2923954"/>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22985" t="24655" r="8230" b="28338"/>
                    <a:stretch/>
                  </pic:blipFill>
                  <pic:spPr bwMode="auto">
                    <a:xfrm>
                      <a:off x="0" y="0"/>
                      <a:ext cx="5726569" cy="2935226"/>
                    </a:xfrm>
                    <a:prstGeom prst="rect">
                      <a:avLst/>
                    </a:prstGeom>
                    <a:ln>
                      <a:noFill/>
                    </a:ln>
                    <a:extLst>
                      <a:ext uri="{53640926-AAD7-44D8-BBD7-CCE9431645EC}">
                        <a14:shadowObscured xmlns:a14="http://schemas.microsoft.com/office/drawing/2010/main"/>
                      </a:ext>
                    </a:extLst>
                  </pic:spPr>
                </pic:pic>
              </a:graphicData>
            </a:graphic>
          </wp:inline>
        </w:drawing>
      </w:r>
    </w:p>
    <w:p w:rsidR="00816565" w:rsidRPr="00C42AD1" w:rsidRDefault="00816565" w:rsidP="00816565">
      <w:pPr>
        <w:spacing w:after="240"/>
        <w:jc w:val="center"/>
        <w:rPr>
          <w:rFonts w:eastAsia="Calibri" w:cs="Times New Roman"/>
          <w:lang w:val="ru-RU"/>
        </w:rPr>
      </w:pPr>
      <w:r w:rsidRPr="00816565">
        <w:rPr>
          <w:rFonts w:eastAsia="Calibri" w:cs="Times New Roman"/>
        </w:rPr>
        <w:t>Рисунок 3.</w:t>
      </w:r>
      <w:r w:rsidR="009E2904">
        <w:rPr>
          <w:rFonts w:eastAsia="Calibri" w:cs="Times New Roman"/>
        </w:rPr>
        <w:t>10</w:t>
      </w:r>
      <w:r w:rsidRPr="00816565">
        <w:rPr>
          <w:rFonts w:eastAsia="Calibri" w:cs="Times New Roman"/>
        </w:rPr>
        <w:t xml:space="preserve"> – Графік оптичні характеристики при високому пропусканні</w:t>
      </w:r>
      <w:r w:rsidR="00C42AD1" w:rsidRPr="00C42AD1">
        <w:rPr>
          <w:rFonts w:eastAsia="Calibri" w:cs="Times New Roman"/>
          <w:lang w:val="ru-RU"/>
        </w:rPr>
        <w:t xml:space="preserve"> [26]</w:t>
      </w:r>
    </w:p>
    <w:p w:rsidR="00816565" w:rsidRPr="00816565" w:rsidRDefault="009E2904" w:rsidP="00816565">
      <w:pPr>
        <w:keepNext/>
        <w:keepLines/>
        <w:spacing w:before="360" w:after="360"/>
        <w:outlineLvl w:val="2"/>
        <w:rPr>
          <w:rFonts w:eastAsia="Times New Roman" w:cs="Times New Roman"/>
          <w:b/>
          <w:szCs w:val="24"/>
        </w:rPr>
      </w:pPr>
      <w:bookmarkStart w:id="167" w:name="_Toc74296952"/>
      <w:r>
        <w:rPr>
          <w:rFonts w:eastAsia="Times New Roman" w:cs="Times New Roman"/>
          <w:b/>
          <w:szCs w:val="24"/>
        </w:rPr>
        <w:t>3.3</w:t>
      </w:r>
      <w:r w:rsidR="00816565" w:rsidRPr="00816565">
        <w:rPr>
          <w:rFonts w:eastAsia="Times New Roman" w:cs="Times New Roman"/>
          <w:b/>
          <w:szCs w:val="24"/>
        </w:rPr>
        <w:t>.3 ІЧ-поляризатор</w:t>
      </w:r>
      <w:bookmarkEnd w:id="167"/>
      <w:r w:rsidR="00816565" w:rsidRPr="00816565">
        <w:rPr>
          <w:rFonts w:eastAsia="Times New Roman" w:cs="Times New Roman"/>
          <w:b/>
          <w:szCs w:val="24"/>
        </w:rPr>
        <w:t xml:space="preserve"> </w:t>
      </w:r>
    </w:p>
    <w:p w:rsidR="00816565" w:rsidRPr="00816565" w:rsidRDefault="00816565" w:rsidP="00816565">
      <w:pPr>
        <w:spacing w:after="0"/>
        <w:rPr>
          <w:rFonts w:eastAsia="Calibri" w:cs="Times New Roman"/>
        </w:rPr>
      </w:pPr>
      <w:r w:rsidRPr="00816565">
        <w:rPr>
          <w:rFonts w:eastAsia="Calibri" w:cs="Times New Roman"/>
        </w:rPr>
        <w:t>Для ІЧ-випромінювання використовуємо BIR05A-поляризатор (рис.3.</w:t>
      </w:r>
      <w:r w:rsidR="009E2904">
        <w:rPr>
          <w:rFonts w:eastAsia="Calibri" w:cs="Times New Roman"/>
        </w:rPr>
        <w:t>11</w:t>
      </w:r>
      <w:r w:rsidRPr="00816565">
        <w:rPr>
          <w:rFonts w:eastAsia="Calibri" w:cs="Times New Roman"/>
        </w:rPr>
        <w:t>) серії Proflux.</w:t>
      </w:r>
    </w:p>
    <w:p w:rsidR="00816565" w:rsidRPr="00816565" w:rsidRDefault="00816565" w:rsidP="00816565">
      <w:pPr>
        <w:spacing w:before="240" w:after="0"/>
        <w:ind w:firstLine="0"/>
        <w:jc w:val="center"/>
        <w:rPr>
          <w:rFonts w:eastAsia="Calibri" w:cs="Times New Roman"/>
        </w:rPr>
      </w:pPr>
      <w:r w:rsidRPr="00816565">
        <w:rPr>
          <w:rFonts w:eastAsia="Calibri" w:cs="Times New Roman"/>
          <w:noProof/>
          <w:lang w:val="en-US"/>
        </w:rPr>
        <w:lastRenderedPageBreak/>
        <w:drawing>
          <wp:inline distT="0" distB="0" distL="0" distR="0" wp14:anchorId="39795EA4" wp14:editId="00309465">
            <wp:extent cx="4119420" cy="2648198"/>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14861" t="39374" r="50004" b="30512"/>
                    <a:stretch/>
                  </pic:blipFill>
                  <pic:spPr bwMode="auto">
                    <a:xfrm>
                      <a:off x="0" y="0"/>
                      <a:ext cx="4144237" cy="2664151"/>
                    </a:xfrm>
                    <a:prstGeom prst="rect">
                      <a:avLst/>
                    </a:prstGeom>
                    <a:ln>
                      <a:noFill/>
                    </a:ln>
                    <a:extLst>
                      <a:ext uri="{53640926-AAD7-44D8-BBD7-CCE9431645EC}">
                        <a14:shadowObscured xmlns:a14="http://schemas.microsoft.com/office/drawing/2010/main"/>
                      </a:ext>
                    </a:extLst>
                  </pic:spPr>
                </pic:pic>
              </a:graphicData>
            </a:graphic>
          </wp:inline>
        </w:drawing>
      </w:r>
    </w:p>
    <w:p w:rsidR="00816565" w:rsidRPr="00816565" w:rsidRDefault="00816565" w:rsidP="00816565">
      <w:pPr>
        <w:spacing w:before="240" w:after="0"/>
        <w:ind w:firstLine="0"/>
        <w:jc w:val="center"/>
        <w:rPr>
          <w:rFonts w:eastAsia="Calibri" w:cs="Times New Roman"/>
        </w:rPr>
      </w:pPr>
      <w:r w:rsidRPr="00816565">
        <w:rPr>
          <w:rFonts w:eastAsia="Calibri" w:cs="Times New Roman"/>
        </w:rPr>
        <w:t>Рисунок 3.</w:t>
      </w:r>
      <w:r w:rsidR="009E2904">
        <w:rPr>
          <w:rFonts w:eastAsia="Calibri" w:cs="Times New Roman"/>
        </w:rPr>
        <w:t>11</w:t>
      </w:r>
      <w:r w:rsidRPr="00816565">
        <w:rPr>
          <w:rFonts w:eastAsia="Calibri" w:cs="Times New Roman"/>
        </w:rPr>
        <w:t xml:space="preserve"> – ІЧ-поляризатор</w:t>
      </w:r>
    </w:p>
    <w:p w:rsidR="00816565" w:rsidRPr="00816565" w:rsidRDefault="00816565" w:rsidP="00816565">
      <w:pPr>
        <w:spacing w:before="240" w:after="0"/>
        <w:ind w:firstLine="720"/>
        <w:rPr>
          <w:rFonts w:eastAsia="Calibri" w:cs="Times New Roman"/>
        </w:rPr>
      </w:pPr>
      <w:r w:rsidRPr="00816565">
        <w:rPr>
          <w:rFonts w:eastAsia="Calibri" w:cs="Times New Roman"/>
        </w:rPr>
        <w:t>Інфрачервоний поляризатор BIR, розроблений з використанням технології Nanowire, забезпечує неперевершені широкосмугові інфрачервоні характеристики. Поляризатори BIR розроблені та виготовлені для підтримки широкосмугових додатків, щоб легко відповідати цілям дизайну програм.</w:t>
      </w:r>
    </w:p>
    <w:p w:rsidR="00816565" w:rsidRPr="00816565" w:rsidRDefault="00816565" w:rsidP="00816565">
      <w:pPr>
        <w:spacing w:after="0"/>
        <w:ind w:firstLine="720"/>
        <w:rPr>
          <w:rFonts w:eastAsia="Calibri" w:cs="Times New Roman"/>
        </w:rPr>
      </w:pPr>
      <w:r w:rsidRPr="00816565">
        <w:rPr>
          <w:rFonts w:eastAsia="Calibri" w:cs="Times New Roman"/>
        </w:rPr>
        <w:t>Інфрачервоний поляризатор BIR05A з високою передачею призначений для оптичної ефективності. Перевагами такого поляризатора є рівномірність яскравості; незалежність від довжини хвилі та кута падіння; висока термостійкість; широкосмуговий доступ</w:t>
      </w:r>
      <w:r w:rsidR="00C42AD1" w:rsidRPr="00C42AD1">
        <w:rPr>
          <w:rFonts w:eastAsia="Calibri" w:cs="Times New Roman"/>
        </w:rPr>
        <w:t xml:space="preserve"> [27]</w:t>
      </w:r>
      <w:r w:rsidRPr="00816565">
        <w:rPr>
          <w:rFonts w:eastAsia="Calibri" w:cs="Times New Roman"/>
        </w:rPr>
        <w:t>.</w:t>
      </w:r>
    </w:p>
    <w:p w:rsidR="00816565" w:rsidRPr="00816565" w:rsidRDefault="009E2904" w:rsidP="00816565">
      <w:pPr>
        <w:spacing w:before="240" w:after="0"/>
        <w:rPr>
          <w:rFonts w:eastAsia="Calibri" w:cs="Times New Roman"/>
        </w:rPr>
      </w:pPr>
      <w:r>
        <w:rPr>
          <w:rFonts w:eastAsia="Calibri" w:cs="Times New Roman"/>
        </w:rPr>
        <w:t>Таблиця 9</w:t>
      </w:r>
      <w:r w:rsidR="00816565" w:rsidRPr="00816565">
        <w:rPr>
          <w:rFonts w:eastAsia="Calibri" w:cs="Times New Roman"/>
        </w:rPr>
        <w:t>. Загальні технічні характеристики ІЧ-поляризатора</w:t>
      </w:r>
      <w:r w:rsidR="00816565" w:rsidRPr="00816565">
        <w:rPr>
          <w:rFonts w:eastAsia="Calibri" w:cs="Times New Roman"/>
          <w:lang w:val="ru-RU"/>
        </w:rPr>
        <w:t xml:space="preserve"> [</w:t>
      </w:r>
      <w:r w:rsidR="00C42AD1" w:rsidRPr="00C42AD1">
        <w:rPr>
          <w:rFonts w:eastAsia="Calibri" w:cs="Times New Roman"/>
          <w:lang w:val="ru-RU"/>
        </w:rPr>
        <w:t>27</w:t>
      </w:r>
      <w:r w:rsidR="00816565" w:rsidRPr="00816565">
        <w:rPr>
          <w:rFonts w:eastAsia="Calibri" w:cs="Times New Roman"/>
          <w:lang w:val="ru-RU"/>
        </w:rPr>
        <w:t>]</w:t>
      </w:r>
      <w:r w:rsidR="00816565" w:rsidRPr="00816565">
        <w:rPr>
          <w:rFonts w:eastAsia="Calibri" w:cs="Times New Roman"/>
        </w:rPr>
        <w:t>.</w:t>
      </w:r>
    </w:p>
    <w:p w:rsidR="00816565" w:rsidRPr="00816565" w:rsidRDefault="00816565" w:rsidP="00816565">
      <w:pPr>
        <w:spacing w:after="0"/>
        <w:jc w:val="right"/>
        <w:rPr>
          <w:rFonts w:eastAsia="Calibri" w:cs="Times New Roman"/>
          <w:i/>
          <w:u w:val="single"/>
        </w:rPr>
      </w:pPr>
      <w:r w:rsidRPr="00816565">
        <w:rPr>
          <w:rFonts w:eastAsia="Calibri" w:cs="Times New Roman"/>
          <w:i/>
          <w:u w:val="single"/>
        </w:rPr>
        <w:t>Таб</w:t>
      </w:r>
      <w:r w:rsidR="009E2904">
        <w:rPr>
          <w:rFonts w:eastAsia="Calibri" w:cs="Times New Roman"/>
          <w:i/>
          <w:u w:val="single"/>
        </w:rPr>
        <w:t>лиця 9</w:t>
      </w:r>
      <w:r w:rsidRPr="00816565">
        <w:rPr>
          <w:rFonts w:eastAsia="Calibri" w:cs="Times New Roman"/>
          <w:i/>
          <w:u w:val="single"/>
        </w:rPr>
        <w:t>.</w:t>
      </w:r>
    </w:p>
    <w:tbl>
      <w:tblPr>
        <w:tblStyle w:val="af2"/>
        <w:tblW w:w="0" w:type="auto"/>
        <w:tblLook w:val="04A0" w:firstRow="1" w:lastRow="0" w:firstColumn="1" w:lastColumn="0" w:noHBand="0" w:noVBand="1"/>
      </w:tblPr>
      <w:tblGrid>
        <w:gridCol w:w="3331"/>
        <w:gridCol w:w="6014"/>
      </w:tblGrid>
      <w:tr w:rsidR="00816565" w:rsidRPr="00816565" w:rsidTr="00986635">
        <w:tc>
          <w:tcPr>
            <w:tcW w:w="3397" w:type="dxa"/>
          </w:tcPr>
          <w:p w:rsidR="00816565" w:rsidRPr="00816565" w:rsidRDefault="00816565" w:rsidP="00816565">
            <w:pPr>
              <w:ind w:firstLine="0"/>
              <w:jc w:val="center"/>
              <w:rPr>
                <w:rFonts w:ascii="Times New Roman" w:eastAsia="Calibri" w:hAnsi="Times New Roman" w:cs="Times New Roman"/>
                <w:i/>
                <w:sz w:val="28"/>
              </w:rPr>
            </w:pPr>
            <w:r w:rsidRPr="00816565">
              <w:rPr>
                <w:rFonts w:ascii="Times New Roman" w:eastAsia="Calibri" w:hAnsi="Times New Roman" w:cs="Times New Roman"/>
                <w:i/>
                <w:sz w:val="28"/>
              </w:rPr>
              <w:t>Характеристики</w:t>
            </w:r>
          </w:p>
        </w:tc>
        <w:tc>
          <w:tcPr>
            <w:tcW w:w="6282" w:type="dxa"/>
          </w:tcPr>
          <w:p w:rsidR="00816565" w:rsidRPr="00816565" w:rsidRDefault="00816565" w:rsidP="00816565">
            <w:pPr>
              <w:ind w:firstLine="0"/>
              <w:jc w:val="center"/>
              <w:rPr>
                <w:rFonts w:ascii="Times New Roman" w:eastAsia="Calibri" w:hAnsi="Times New Roman" w:cs="Times New Roman"/>
                <w:i/>
                <w:sz w:val="28"/>
              </w:rPr>
            </w:pPr>
            <w:r w:rsidRPr="00816565">
              <w:rPr>
                <w:rFonts w:ascii="Times New Roman" w:eastAsia="Calibri" w:hAnsi="Times New Roman" w:cs="Times New Roman"/>
                <w:i/>
                <w:sz w:val="28"/>
              </w:rPr>
              <w:t>Параметри</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Діапазон довжин хвиль</w:t>
            </w:r>
          </w:p>
        </w:tc>
        <w:tc>
          <w:tcPr>
            <w:tcW w:w="6282" w:type="dxa"/>
          </w:tcPr>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0.7-2.5 мкм</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Тип основи</w:t>
            </w:r>
          </w:p>
        </w:tc>
        <w:tc>
          <w:tcPr>
            <w:tcW w:w="6282" w:type="dxa"/>
          </w:tcPr>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Відбиваюче скло</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Товщина</w:t>
            </w:r>
          </w:p>
        </w:tc>
        <w:tc>
          <w:tcPr>
            <w:tcW w:w="6282" w:type="dxa"/>
          </w:tcPr>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0.7 ± 0.07 мм</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Показник заломлення</w:t>
            </w:r>
          </w:p>
        </w:tc>
        <w:tc>
          <w:tcPr>
            <w:tcW w:w="6282" w:type="dxa"/>
          </w:tcPr>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435.5 нм: 1.5198</w:t>
            </w:r>
          </w:p>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 xml:space="preserve"> 643.8 нм: 1.5078</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Теплове розширення</w:t>
            </w:r>
          </w:p>
        </w:tc>
        <w:tc>
          <w:tcPr>
            <w:tcW w:w="6282" w:type="dxa"/>
          </w:tcPr>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 xml:space="preserve">31.7 х </w:t>
            </w:r>
            <m:oMath>
              <m:sSup>
                <m:sSupPr>
                  <m:ctrlPr>
                    <w:rPr>
                      <w:rFonts w:ascii="Cambria Math" w:eastAsia="Calibri" w:hAnsi="Cambria Math" w:cs="Times New Roman"/>
                      <w:i/>
                      <w:sz w:val="28"/>
                    </w:rPr>
                  </m:ctrlPr>
                </m:sSupPr>
                <m:e>
                  <m:r>
                    <w:rPr>
                      <w:rFonts w:ascii="Cambria Math" w:eastAsia="Calibri" w:hAnsi="Cambria Math" w:cs="Times New Roman"/>
                      <w:sz w:val="28"/>
                    </w:rPr>
                    <m:t>10</m:t>
                  </m:r>
                </m:e>
                <m:sup>
                  <m:r>
                    <w:rPr>
                      <w:rFonts w:ascii="Cambria Math" w:eastAsia="Calibri" w:hAnsi="Cambria Math" w:cs="Times New Roman"/>
                      <w:sz w:val="28"/>
                    </w:rPr>
                    <m:t>-7</m:t>
                  </m:r>
                </m:sup>
              </m:sSup>
            </m:oMath>
            <w:r w:rsidRPr="00816565">
              <w:rPr>
                <w:rFonts w:ascii="Times New Roman" w:eastAsia="Times New Roman" w:hAnsi="Times New Roman" w:cs="Times New Roman"/>
                <w:sz w:val="28"/>
              </w:rPr>
              <w:t>/ºС (0-300ºС)</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Кут падіння</w:t>
            </w:r>
          </w:p>
        </w:tc>
        <w:tc>
          <w:tcPr>
            <w:tcW w:w="6282" w:type="dxa"/>
          </w:tcPr>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0˚± 20˚</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lastRenderedPageBreak/>
              <w:t>Максимальна температура</w:t>
            </w:r>
          </w:p>
        </w:tc>
        <w:tc>
          <w:tcPr>
            <w:tcW w:w="6282" w:type="dxa"/>
          </w:tcPr>
          <w:p w:rsidR="00816565" w:rsidRPr="00816565" w:rsidRDefault="00816565" w:rsidP="00816565">
            <w:pPr>
              <w:ind w:firstLine="0"/>
              <w:jc w:val="center"/>
              <w:rPr>
                <w:rFonts w:ascii="Times New Roman" w:eastAsia="Calibri" w:hAnsi="Times New Roman" w:cs="Times New Roman"/>
                <w:sz w:val="28"/>
              </w:rPr>
            </w:pPr>
            <w:r w:rsidRPr="00816565">
              <w:rPr>
                <w:rFonts w:ascii="Times New Roman" w:eastAsia="Calibri" w:hAnsi="Times New Roman" w:cs="Times New Roman"/>
                <w:sz w:val="28"/>
              </w:rPr>
              <w:t>200°C</w:t>
            </w:r>
            <m:oMath>
              <m:r>
                <w:rPr>
                  <w:rFonts w:ascii="Cambria Math" w:eastAsia="Calibri" w:hAnsi="Cambria Math" w:cs="Times New Roman"/>
                  <w:sz w:val="28"/>
                </w:rPr>
                <m:t>&gt;</m:t>
              </m:r>
            </m:oMath>
            <w:r w:rsidRPr="00816565">
              <w:rPr>
                <w:rFonts w:ascii="Times New Roman" w:eastAsia="Times New Roman" w:hAnsi="Times New Roman" w:cs="Times New Roman"/>
                <w:sz w:val="28"/>
              </w:rPr>
              <w:t>5,000 годин</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Вісь пропускання (TA)</w:t>
            </w:r>
          </w:p>
        </w:tc>
        <w:tc>
          <w:tcPr>
            <w:tcW w:w="6282" w:type="dxa"/>
          </w:tcPr>
          <w:p w:rsidR="00816565" w:rsidRPr="00816565" w:rsidRDefault="00816565" w:rsidP="00816565">
            <w:pPr>
              <w:ind w:firstLine="0"/>
              <w:jc w:val="center"/>
              <w:rPr>
                <w:rFonts w:ascii="Times New Roman" w:eastAsia="Calibri" w:hAnsi="Times New Roman" w:cs="Times New Roman"/>
                <w:sz w:val="28"/>
                <w:lang w:val="ru-RU"/>
              </w:rPr>
            </w:pPr>
            <w:r w:rsidRPr="00816565">
              <w:rPr>
                <w:rFonts w:ascii="Times New Roman" w:eastAsia="Calibri" w:hAnsi="Times New Roman" w:cs="Times New Roman"/>
                <w:sz w:val="28"/>
                <w:lang w:val="ru-RU"/>
              </w:rPr>
              <w:t>Посилання на довшу сторону деталі</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Допуск ТА</w:t>
            </w:r>
          </w:p>
        </w:tc>
        <w:tc>
          <w:tcPr>
            <w:tcW w:w="6282" w:type="dxa"/>
          </w:tcPr>
          <w:p w:rsidR="00816565" w:rsidRPr="00816565" w:rsidRDefault="00816565" w:rsidP="00816565">
            <w:pPr>
              <w:jc w:val="center"/>
              <w:rPr>
                <w:rFonts w:ascii="Times New Roman" w:eastAsia="Calibri" w:hAnsi="Times New Roman" w:cs="Times New Roman"/>
                <w:sz w:val="28"/>
              </w:rPr>
            </w:pPr>
            <w:r w:rsidRPr="00816565">
              <w:rPr>
                <w:rFonts w:ascii="Times New Roman" w:eastAsia="Calibri" w:hAnsi="Times New Roman" w:cs="Times New Roman"/>
                <w:sz w:val="28"/>
              </w:rPr>
              <w:t>± 1˚</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Допуск розмірів</w:t>
            </w:r>
          </w:p>
        </w:tc>
        <w:tc>
          <w:tcPr>
            <w:tcW w:w="6282" w:type="dxa"/>
          </w:tcPr>
          <w:p w:rsidR="00816565" w:rsidRPr="00816565" w:rsidRDefault="00816565" w:rsidP="00816565">
            <w:pPr>
              <w:jc w:val="center"/>
              <w:rPr>
                <w:rFonts w:ascii="Times New Roman" w:eastAsia="Calibri" w:hAnsi="Times New Roman" w:cs="Times New Roman"/>
                <w:sz w:val="28"/>
              </w:rPr>
            </w:pPr>
            <w:r w:rsidRPr="00816565">
              <w:rPr>
                <w:rFonts w:ascii="Times New Roman" w:eastAsia="Calibri" w:hAnsi="Times New Roman" w:cs="Times New Roman"/>
                <w:sz w:val="28"/>
              </w:rPr>
              <w:t>± 0.2 мм</w:t>
            </w:r>
          </w:p>
        </w:tc>
      </w:tr>
      <w:tr w:rsidR="00816565" w:rsidRPr="00816565" w:rsidTr="00986635">
        <w:tc>
          <w:tcPr>
            <w:tcW w:w="3397" w:type="dxa"/>
          </w:tcPr>
          <w:p w:rsidR="00816565" w:rsidRPr="00816565" w:rsidRDefault="00816565" w:rsidP="00816565">
            <w:pPr>
              <w:ind w:firstLine="0"/>
              <w:rPr>
                <w:rFonts w:ascii="Times New Roman" w:eastAsia="Calibri" w:hAnsi="Times New Roman" w:cs="Times New Roman"/>
                <w:sz w:val="28"/>
              </w:rPr>
            </w:pPr>
            <w:r w:rsidRPr="00816565">
              <w:rPr>
                <w:rFonts w:ascii="Times New Roman" w:eastAsia="Calibri" w:hAnsi="Times New Roman" w:cs="Times New Roman"/>
                <w:sz w:val="28"/>
              </w:rPr>
              <w:t>Виключення краю</w:t>
            </w:r>
          </w:p>
        </w:tc>
        <w:tc>
          <w:tcPr>
            <w:tcW w:w="6282" w:type="dxa"/>
          </w:tcPr>
          <w:p w:rsidR="00816565" w:rsidRPr="00816565" w:rsidRDefault="00816565" w:rsidP="00816565">
            <w:pPr>
              <w:jc w:val="center"/>
              <w:rPr>
                <w:rFonts w:ascii="Times New Roman" w:eastAsia="Calibri" w:hAnsi="Times New Roman" w:cs="Times New Roman"/>
                <w:sz w:val="28"/>
              </w:rPr>
            </w:pPr>
            <w:r w:rsidRPr="00816565">
              <w:rPr>
                <w:rFonts w:ascii="Times New Roman" w:eastAsia="Calibri" w:hAnsi="Times New Roman" w:cs="Times New Roman"/>
                <w:sz w:val="28"/>
              </w:rPr>
              <w:t>2 мм</w:t>
            </w:r>
          </w:p>
        </w:tc>
      </w:tr>
    </w:tbl>
    <w:p w:rsidR="00816565" w:rsidRPr="00816565" w:rsidRDefault="009E2904" w:rsidP="00816565">
      <w:pPr>
        <w:spacing w:before="240" w:after="0"/>
        <w:rPr>
          <w:rFonts w:eastAsia="Calibri" w:cs="Times New Roman"/>
          <w:lang w:val="ru-RU"/>
        </w:rPr>
      </w:pPr>
      <w:r>
        <w:rPr>
          <w:rFonts w:eastAsia="Calibri" w:cs="Times New Roman"/>
        </w:rPr>
        <w:t>Таблиця 10</w:t>
      </w:r>
      <w:r w:rsidR="00816565" w:rsidRPr="00816565">
        <w:rPr>
          <w:rFonts w:eastAsia="Calibri" w:cs="Times New Roman"/>
        </w:rPr>
        <w:t>. Технічні характеристики при нормальному падінні</w:t>
      </w:r>
      <w:r w:rsidR="00816565" w:rsidRPr="00816565">
        <w:rPr>
          <w:rFonts w:eastAsia="Calibri" w:cs="Times New Roman"/>
          <w:lang w:val="ru-RU"/>
        </w:rPr>
        <w:t xml:space="preserve"> [</w:t>
      </w:r>
      <w:r w:rsidR="00C42AD1" w:rsidRPr="00C42AD1">
        <w:rPr>
          <w:rFonts w:eastAsia="Calibri" w:cs="Times New Roman"/>
          <w:lang w:val="ru-RU"/>
        </w:rPr>
        <w:t>27</w:t>
      </w:r>
      <w:r w:rsidR="00816565" w:rsidRPr="00816565">
        <w:rPr>
          <w:rFonts w:eastAsia="Calibri" w:cs="Times New Roman"/>
          <w:lang w:val="ru-RU"/>
        </w:rPr>
        <w:t>].</w:t>
      </w:r>
    </w:p>
    <w:p w:rsidR="00816565" w:rsidRPr="00816565" w:rsidRDefault="00816565" w:rsidP="00816565">
      <w:pPr>
        <w:spacing w:after="0"/>
        <w:jc w:val="right"/>
        <w:rPr>
          <w:rFonts w:eastAsia="Calibri" w:cs="Times New Roman"/>
          <w:i/>
          <w:u w:val="single"/>
        </w:rPr>
      </w:pPr>
      <w:r w:rsidRPr="00816565">
        <w:rPr>
          <w:rFonts w:eastAsia="Calibri" w:cs="Times New Roman"/>
          <w:i/>
          <w:u w:val="single"/>
        </w:rPr>
        <w:t xml:space="preserve">Таблиця </w:t>
      </w:r>
      <w:r w:rsidR="009E2904">
        <w:rPr>
          <w:rFonts w:eastAsia="Calibri" w:cs="Times New Roman"/>
          <w:i/>
          <w:u w:val="single"/>
        </w:rPr>
        <w:t>10</w:t>
      </w:r>
      <w:r w:rsidRPr="00816565">
        <w:rPr>
          <w:rFonts w:eastAsia="Calibri" w:cs="Times New Roman"/>
          <w:i/>
          <w:u w:val="single"/>
        </w:rPr>
        <w:t>.</w:t>
      </w:r>
    </w:p>
    <w:tbl>
      <w:tblPr>
        <w:tblStyle w:val="af2"/>
        <w:tblW w:w="9634" w:type="dxa"/>
        <w:tblLook w:val="04A0" w:firstRow="1" w:lastRow="0" w:firstColumn="1" w:lastColumn="0" w:noHBand="0" w:noVBand="1"/>
      </w:tblPr>
      <w:tblGrid>
        <w:gridCol w:w="1020"/>
        <w:gridCol w:w="1243"/>
        <w:gridCol w:w="1134"/>
        <w:gridCol w:w="993"/>
        <w:gridCol w:w="1134"/>
        <w:gridCol w:w="992"/>
        <w:gridCol w:w="1134"/>
        <w:gridCol w:w="992"/>
        <w:gridCol w:w="992"/>
      </w:tblGrid>
      <w:tr w:rsidR="00816565" w:rsidRPr="00816565" w:rsidTr="00986635">
        <w:trPr>
          <w:trHeight w:val="375"/>
        </w:trPr>
        <w:tc>
          <w:tcPr>
            <w:tcW w:w="1020" w:type="dxa"/>
            <w:vMerge w:val="restart"/>
          </w:tcPr>
          <w:p w:rsidR="00816565" w:rsidRPr="00816565" w:rsidRDefault="00816565" w:rsidP="00816565">
            <w:pPr>
              <w:ind w:firstLine="0"/>
              <w:jc w:val="center"/>
              <w:rPr>
                <w:rFonts w:ascii="Times New Roman" w:eastAsia="Calibri" w:hAnsi="Times New Roman" w:cs="Times New Roman"/>
              </w:rPr>
            </w:pPr>
            <w:r w:rsidRPr="00816565">
              <w:rPr>
                <w:rFonts w:ascii="Times New Roman" w:eastAsia="Calibri" w:hAnsi="Times New Roman" w:cs="Times New Roman"/>
              </w:rPr>
              <w:t>Продукт</w:t>
            </w:r>
          </w:p>
        </w:tc>
        <w:tc>
          <w:tcPr>
            <w:tcW w:w="2377" w:type="dxa"/>
            <w:gridSpan w:val="2"/>
          </w:tcPr>
          <w:p w:rsidR="00816565" w:rsidRPr="00816565" w:rsidRDefault="00816565" w:rsidP="00816565">
            <w:pPr>
              <w:ind w:firstLine="0"/>
              <w:jc w:val="center"/>
              <w:rPr>
                <w:rFonts w:ascii="Times New Roman" w:eastAsia="Calibri" w:hAnsi="Times New Roman" w:cs="Times New Roman"/>
              </w:rPr>
            </w:pPr>
            <w:r w:rsidRPr="00816565">
              <w:rPr>
                <w:rFonts w:ascii="Times New Roman" w:eastAsia="Calibri" w:hAnsi="Times New Roman" w:cs="Times New Roman"/>
              </w:rPr>
              <w:t>0.9мкм</w:t>
            </w:r>
          </w:p>
        </w:tc>
        <w:tc>
          <w:tcPr>
            <w:tcW w:w="2127" w:type="dxa"/>
            <w:gridSpan w:val="2"/>
          </w:tcPr>
          <w:p w:rsidR="00816565" w:rsidRPr="00816565" w:rsidRDefault="00816565" w:rsidP="00816565">
            <w:pPr>
              <w:ind w:firstLine="0"/>
              <w:jc w:val="center"/>
              <w:rPr>
                <w:rFonts w:ascii="Times New Roman" w:eastAsia="Calibri" w:hAnsi="Times New Roman" w:cs="Times New Roman"/>
              </w:rPr>
            </w:pPr>
            <w:r w:rsidRPr="00816565">
              <w:rPr>
                <w:rFonts w:ascii="Times New Roman" w:eastAsia="Calibri" w:hAnsi="Times New Roman" w:cs="Times New Roman"/>
              </w:rPr>
              <w:t>1.4мкм</w:t>
            </w:r>
          </w:p>
        </w:tc>
        <w:tc>
          <w:tcPr>
            <w:tcW w:w="2126" w:type="dxa"/>
            <w:gridSpan w:val="2"/>
          </w:tcPr>
          <w:p w:rsidR="00816565" w:rsidRPr="00816565" w:rsidRDefault="00816565" w:rsidP="00816565">
            <w:pPr>
              <w:ind w:firstLine="0"/>
              <w:jc w:val="center"/>
              <w:rPr>
                <w:rFonts w:ascii="Times New Roman" w:eastAsia="Calibri" w:hAnsi="Times New Roman" w:cs="Times New Roman"/>
              </w:rPr>
            </w:pPr>
            <w:r w:rsidRPr="00816565">
              <w:rPr>
                <w:rFonts w:ascii="Times New Roman" w:eastAsia="Calibri" w:hAnsi="Times New Roman" w:cs="Times New Roman"/>
              </w:rPr>
              <w:t>1.9мкм</w:t>
            </w:r>
          </w:p>
        </w:tc>
        <w:tc>
          <w:tcPr>
            <w:tcW w:w="1984" w:type="dxa"/>
            <w:gridSpan w:val="2"/>
          </w:tcPr>
          <w:p w:rsidR="00816565" w:rsidRPr="00816565" w:rsidRDefault="00816565" w:rsidP="00816565">
            <w:pPr>
              <w:ind w:firstLine="0"/>
              <w:jc w:val="center"/>
              <w:rPr>
                <w:rFonts w:ascii="Times New Roman" w:eastAsia="Calibri" w:hAnsi="Times New Roman" w:cs="Times New Roman"/>
              </w:rPr>
            </w:pPr>
            <w:r w:rsidRPr="00816565">
              <w:rPr>
                <w:rFonts w:ascii="Times New Roman" w:eastAsia="Calibri" w:hAnsi="Times New Roman" w:cs="Times New Roman"/>
              </w:rPr>
              <w:t>2.4мкм</w:t>
            </w:r>
          </w:p>
        </w:tc>
      </w:tr>
      <w:tr w:rsidR="00816565" w:rsidRPr="00816565" w:rsidTr="00986635">
        <w:trPr>
          <w:trHeight w:val="401"/>
        </w:trPr>
        <w:tc>
          <w:tcPr>
            <w:tcW w:w="1020" w:type="dxa"/>
            <w:vMerge/>
          </w:tcPr>
          <w:p w:rsidR="00816565" w:rsidRPr="00816565" w:rsidRDefault="00816565" w:rsidP="00816565">
            <w:pPr>
              <w:ind w:firstLine="0"/>
              <w:jc w:val="center"/>
              <w:rPr>
                <w:rFonts w:ascii="Times New Roman" w:eastAsia="Calibri" w:hAnsi="Times New Roman" w:cs="Times New Roman"/>
              </w:rPr>
            </w:pPr>
          </w:p>
        </w:tc>
        <w:tc>
          <w:tcPr>
            <w:tcW w:w="1243" w:type="dxa"/>
          </w:tcPr>
          <w:p w:rsidR="00816565" w:rsidRPr="00816565" w:rsidRDefault="00816565" w:rsidP="00816565">
            <w:pPr>
              <w:spacing w:line="240" w:lineRule="auto"/>
              <w:ind w:firstLine="0"/>
              <w:jc w:val="center"/>
              <w:rPr>
                <w:rFonts w:ascii="Times New Roman" w:eastAsia="Calibri" w:hAnsi="Times New Roman" w:cs="Times New Roman"/>
              </w:rPr>
            </w:pPr>
            <w:r w:rsidRPr="00816565">
              <w:rPr>
                <w:rFonts w:ascii="Times New Roman" w:eastAsia="Calibri" w:hAnsi="Times New Roman" w:cs="Times New Roman"/>
              </w:rPr>
              <w:t>Пр%</w:t>
            </w:r>
            <w:r w:rsidRPr="00816565">
              <w:rPr>
                <w:rFonts w:ascii="Times New Roman" w:eastAsia="Calibri" w:hAnsi="Times New Roman" w:cs="Times New Roman"/>
              </w:rPr>
              <w:br/>
              <w:t>(min)</w:t>
            </w:r>
          </w:p>
        </w:tc>
        <w:tc>
          <w:tcPr>
            <w:tcW w:w="1134" w:type="dxa"/>
          </w:tcPr>
          <w:p w:rsidR="00816565" w:rsidRPr="00816565" w:rsidRDefault="00816565" w:rsidP="00816565">
            <w:pPr>
              <w:spacing w:line="240" w:lineRule="auto"/>
              <w:ind w:firstLine="0"/>
              <w:jc w:val="center"/>
              <w:rPr>
                <w:rFonts w:ascii="Times New Roman" w:eastAsia="Calibri" w:hAnsi="Times New Roman" w:cs="Times New Roman"/>
              </w:rPr>
            </w:pPr>
            <w:r w:rsidRPr="00816565">
              <w:rPr>
                <w:rFonts w:ascii="Times New Roman" w:eastAsia="Calibri" w:hAnsi="Times New Roman" w:cs="Times New Roman"/>
              </w:rPr>
              <w:t>Пs%</w:t>
            </w:r>
          </w:p>
          <w:p w:rsidR="00816565" w:rsidRPr="00816565" w:rsidRDefault="00816565" w:rsidP="00816565">
            <w:pPr>
              <w:spacing w:line="240" w:lineRule="auto"/>
              <w:ind w:firstLine="0"/>
              <w:jc w:val="center"/>
              <w:rPr>
                <w:rFonts w:ascii="Times New Roman" w:eastAsia="Calibri" w:hAnsi="Times New Roman" w:cs="Times New Roman"/>
              </w:rPr>
            </w:pPr>
            <w:r w:rsidRPr="00816565">
              <w:rPr>
                <w:rFonts w:ascii="Times New Roman" w:eastAsia="Calibri" w:hAnsi="Times New Roman" w:cs="Times New Roman"/>
              </w:rPr>
              <w:t>(max)</w:t>
            </w:r>
          </w:p>
        </w:tc>
        <w:tc>
          <w:tcPr>
            <w:tcW w:w="993" w:type="dxa"/>
          </w:tcPr>
          <w:p w:rsidR="00816565" w:rsidRPr="00816565" w:rsidRDefault="00816565" w:rsidP="00816565">
            <w:pPr>
              <w:spacing w:line="240" w:lineRule="auto"/>
              <w:ind w:firstLine="0"/>
              <w:jc w:val="center"/>
              <w:rPr>
                <w:rFonts w:ascii="Times New Roman" w:eastAsia="Calibri" w:hAnsi="Times New Roman" w:cs="Times New Roman"/>
              </w:rPr>
            </w:pPr>
            <w:r w:rsidRPr="00816565">
              <w:rPr>
                <w:rFonts w:ascii="Times New Roman" w:eastAsia="Calibri" w:hAnsi="Times New Roman" w:cs="Times New Roman"/>
              </w:rPr>
              <w:t>Пр%</w:t>
            </w:r>
            <w:r w:rsidRPr="00816565">
              <w:rPr>
                <w:rFonts w:ascii="Times New Roman" w:eastAsia="Calibri" w:hAnsi="Times New Roman" w:cs="Times New Roman"/>
              </w:rPr>
              <w:br/>
              <w:t>(min)</w:t>
            </w:r>
          </w:p>
        </w:tc>
        <w:tc>
          <w:tcPr>
            <w:tcW w:w="1134" w:type="dxa"/>
          </w:tcPr>
          <w:p w:rsidR="00816565" w:rsidRPr="00816565" w:rsidRDefault="00816565" w:rsidP="00816565">
            <w:pPr>
              <w:spacing w:line="240" w:lineRule="auto"/>
              <w:ind w:firstLine="0"/>
              <w:jc w:val="center"/>
              <w:rPr>
                <w:rFonts w:ascii="Times New Roman" w:eastAsia="Calibri" w:hAnsi="Times New Roman" w:cs="Times New Roman"/>
              </w:rPr>
            </w:pPr>
            <w:r w:rsidRPr="00816565">
              <w:rPr>
                <w:rFonts w:ascii="Times New Roman" w:eastAsia="Calibri" w:hAnsi="Times New Roman" w:cs="Times New Roman"/>
              </w:rPr>
              <w:t>Пs%</w:t>
            </w:r>
          </w:p>
          <w:p w:rsidR="00816565" w:rsidRPr="00816565" w:rsidRDefault="00816565" w:rsidP="00816565">
            <w:pPr>
              <w:spacing w:line="240" w:lineRule="auto"/>
              <w:ind w:firstLine="0"/>
              <w:jc w:val="center"/>
              <w:rPr>
                <w:rFonts w:ascii="Times New Roman" w:eastAsia="Calibri" w:hAnsi="Times New Roman" w:cs="Times New Roman"/>
              </w:rPr>
            </w:pPr>
            <w:r w:rsidRPr="00816565">
              <w:rPr>
                <w:rFonts w:ascii="Times New Roman" w:eastAsia="Calibri" w:hAnsi="Times New Roman" w:cs="Times New Roman"/>
              </w:rPr>
              <w:t>(max)</w:t>
            </w:r>
          </w:p>
        </w:tc>
        <w:tc>
          <w:tcPr>
            <w:tcW w:w="992" w:type="dxa"/>
          </w:tcPr>
          <w:p w:rsidR="00816565" w:rsidRPr="00816565" w:rsidRDefault="00816565" w:rsidP="00816565">
            <w:pPr>
              <w:spacing w:line="240" w:lineRule="auto"/>
              <w:ind w:firstLine="0"/>
              <w:jc w:val="center"/>
              <w:rPr>
                <w:rFonts w:ascii="Times New Roman" w:eastAsia="Calibri" w:hAnsi="Times New Roman" w:cs="Times New Roman"/>
              </w:rPr>
            </w:pPr>
            <w:r w:rsidRPr="00816565">
              <w:rPr>
                <w:rFonts w:ascii="Times New Roman" w:eastAsia="Calibri" w:hAnsi="Times New Roman" w:cs="Times New Roman"/>
              </w:rPr>
              <w:t>Пр%</w:t>
            </w:r>
            <w:r w:rsidRPr="00816565">
              <w:rPr>
                <w:rFonts w:ascii="Times New Roman" w:eastAsia="Calibri" w:hAnsi="Times New Roman" w:cs="Times New Roman"/>
              </w:rPr>
              <w:br/>
              <w:t>(min)</w:t>
            </w:r>
          </w:p>
        </w:tc>
        <w:tc>
          <w:tcPr>
            <w:tcW w:w="1134" w:type="dxa"/>
          </w:tcPr>
          <w:p w:rsidR="00816565" w:rsidRPr="00816565" w:rsidRDefault="00816565" w:rsidP="00816565">
            <w:pPr>
              <w:spacing w:line="240" w:lineRule="auto"/>
              <w:ind w:firstLine="0"/>
              <w:jc w:val="center"/>
              <w:rPr>
                <w:rFonts w:ascii="Times New Roman" w:eastAsia="Calibri" w:hAnsi="Times New Roman" w:cs="Times New Roman"/>
              </w:rPr>
            </w:pPr>
            <w:r w:rsidRPr="00816565">
              <w:rPr>
                <w:rFonts w:ascii="Times New Roman" w:eastAsia="Calibri" w:hAnsi="Times New Roman" w:cs="Times New Roman"/>
              </w:rPr>
              <w:t>Пs%</w:t>
            </w:r>
          </w:p>
          <w:p w:rsidR="00816565" w:rsidRPr="00816565" w:rsidRDefault="00816565" w:rsidP="00816565">
            <w:pPr>
              <w:spacing w:line="240" w:lineRule="auto"/>
              <w:ind w:firstLine="0"/>
              <w:jc w:val="center"/>
              <w:rPr>
                <w:rFonts w:ascii="Times New Roman" w:eastAsia="Calibri" w:hAnsi="Times New Roman" w:cs="Times New Roman"/>
              </w:rPr>
            </w:pPr>
            <w:r w:rsidRPr="00816565">
              <w:rPr>
                <w:rFonts w:ascii="Times New Roman" w:eastAsia="Calibri" w:hAnsi="Times New Roman" w:cs="Times New Roman"/>
              </w:rPr>
              <w:t>(max)</w:t>
            </w:r>
          </w:p>
        </w:tc>
        <w:tc>
          <w:tcPr>
            <w:tcW w:w="992" w:type="dxa"/>
          </w:tcPr>
          <w:p w:rsidR="00816565" w:rsidRPr="00816565" w:rsidRDefault="00816565" w:rsidP="00816565">
            <w:pPr>
              <w:spacing w:line="240" w:lineRule="auto"/>
              <w:ind w:firstLine="0"/>
              <w:jc w:val="center"/>
              <w:rPr>
                <w:rFonts w:ascii="Times New Roman" w:eastAsia="Calibri" w:hAnsi="Times New Roman" w:cs="Times New Roman"/>
              </w:rPr>
            </w:pPr>
            <w:r w:rsidRPr="00816565">
              <w:rPr>
                <w:rFonts w:ascii="Times New Roman" w:eastAsia="Calibri" w:hAnsi="Times New Roman" w:cs="Times New Roman"/>
              </w:rPr>
              <w:t>Пр%</w:t>
            </w:r>
            <w:r w:rsidRPr="00816565">
              <w:rPr>
                <w:rFonts w:ascii="Times New Roman" w:eastAsia="Calibri" w:hAnsi="Times New Roman" w:cs="Times New Roman"/>
              </w:rPr>
              <w:br/>
              <w:t>(min)</w:t>
            </w:r>
          </w:p>
        </w:tc>
        <w:tc>
          <w:tcPr>
            <w:tcW w:w="992" w:type="dxa"/>
          </w:tcPr>
          <w:p w:rsidR="00816565" w:rsidRPr="00816565" w:rsidRDefault="00816565" w:rsidP="00816565">
            <w:pPr>
              <w:spacing w:line="240" w:lineRule="auto"/>
              <w:ind w:firstLine="0"/>
              <w:jc w:val="center"/>
              <w:rPr>
                <w:rFonts w:ascii="Times New Roman" w:eastAsia="Calibri" w:hAnsi="Times New Roman" w:cs="Times New Roman"/>
              </w:rPr>
            </w:pPr>
            <w:r w:rsidRPr="00816565">
              <w:rPr>
                <w:rFonts w:ascii="Times New Roman" w:eastAsia="Calibri" w:hAnsi="Times New Roman" w:cs="Times New Roman"/>
              </w:rPr>
              <w:t>Пs%</w:t>
            </w:r>
          </w:p>
          <w:p w:rsidR="00816565" w:rsidRPr="00816565" w:rsidRDefault="00816565" w:rsidP="00816565">
            <w:pPr>
              <w:spacing w:line="240" w:lineRule="auto"/>
              <w:ind w:firstLine="0"/>
              <w:jc w:val="center"/>
              <w:rPr>
                <w:rFonts w:ascii="Times New Roman" w:eastAsia="Calibri" w:hAnsi="Times New Roman" w:cs="Times New Roman"/>
              </w:rPr>
            </w:pPr>
            <w:r w:rsidRPr="00816565">
              <w:rPr>
                <w:rFonts w:ascii="Times New Roman" w:eastAsia="Calibri" w:hAnsi="Times New Roman" w:cs="Times New Roman"/>
              </w:rPr>
              <w:t>(max)</w:t>
            </w:r>
          </w:p>
        </w:tc>
      </w:tr>
      <w:tr w:rsidR="00816565" w:rsidRPr="00816565" w:rsidTr="00986635">
        <w:trPr>
          <w:trHeight w:val="315"/>
        </w:trPr>
        <w:tc>
          <w:tcPr>
            <w:tcW w:w="1020" w:type="dxa"/>
          </w:tcPr>
          <w:p w:rsidR="00816565" w:rsidRPr="00816565" w:rsidRDefault="00816565" w:rsidP="00816565">
            <w:pPr>
              <w:ind w:firstLine="0"/>
              <w:jc w:val="center"/>
              <w:rPr>
                <w:rFonts w:ascii="Times New Roman" w:eastAsia="Calibri" w:hAnsi="Times New Roman" w:cs="Times New Roman"/>
              </w:rPr>
            </w:pPr>
            <w:r w:rsidRPr="00816565">
              <w:rPr>
                <w:rFonts w:ascii="Times New Roman" w:eastAsia="Calibri" w:hAnsi="Times New Roman" w:cs="Times New Roman"/>
              </w:rPr>
              <w:t>BIR05A</w:t>
            </w:r>
          </w:p>
        </w:tc>
        <w:tc>
          <w:tcPr>
            <w:tcW w:w="1243" w:type="dxa"/>
          </w:tcPr>
          <w:p w:rsidR="00816565" w:rsidRPr="00816565" w:rsidRDefault="00816565" w:rsidP="00816565">
            <w:pPr>
              <w:ind w:firstLine="0"/>
              <w:jc w:val="center"/>
              <w:rPr>
                <w:rFonts w:ascii="Times New Roman" w:eastAsia="Calibri" w:hAnsi="Times New Roman" w:cs="Times New Roman"/>
              </w:rPr>
            </w:pPr>
            <w:r w:rsidRPr="00816565">
              <w:rPr>
                <w:rFonts w:ascii="Times New Roman" w:eastAsia="Calibri" w:hAnsi="Times New Roman" w:cs="Times New Roman"/>
              </w:rPr>
              <w:t>88.1</w:t>
            </w:r>
          </w:p>
        </w:tc>
        <w:tc>
          <w:tcPr>
            <w:tcW w:w="1134" w:type="dxa"/>
          </w:tcPr>
          <w:p w:rsidR="00816565" w:rsidRPr="00816565" w:rsidRDefault="00816565" w:rsidP="00816565">
            <w:pPr>
              <w:ind w:firstLine="0"/>
              <w:jc w:val="center"/>
              <w:rPr>
                <w:rFonts w:ascii="Times New Roman" w:eastAsia="Calibri" w:hAnsi="Times New Roman" w:cs="Times New Roman"/>
              </w:rPr>
            </w:pPr>
            <w:r w:rsidRPr="00816565">
              <w:rPr>
                <w:rFonts w:ascii="Times New Roman" w:eastAsia="Calibri" w:hAnsi="Times New Roman" w:cs="Times New Roman"/>
              </w:rPr>
              <w:t>0.529</w:t>
            </w:r>
          </w:p>
        </w:tc>
        <w:tc>
          <w:tcPr>
            <w:tcW w:w="993" w:type="dxa"/>
          </w:tcPr>
          <w:p w:rsidR="00816565" w:rsidRPr="00816565" w:rsidRDefault="00816565" w:rsidP="00816565">
            <w:pPr>
              <w:ind w:firstLine="0"/>
              <w:jc w:val="center"/>
              <w:rPr>
                <w:rFonts w:ascii="Times New Roman" w:eastAsia="Calibri" w:hAnsi="Times New Roman" w:cs="Times New Roman"/>
              </w:rPr>
            </w:pPr>
            <w:r w:rsidRPr="00816565">
              <w:rPr>
                <w:rFonts w:ascii="Times New Roman" w:eastAsia="Calibri" w:hAnsi="Times New Roman" w:cs="Times New Roman"/>
              </w:rPr>
              <w:t>91</w:t>
            </w:r>
          </w:p>
        </w:tc>
        <w:tc>
          <w:tcPr>
            <w:tcW w:w="1134" w:type="dxa"/>
          </w:tcPr>
          <w:p w:rsidR="00816565" w:rsidRPr="00816565" w:rsidRDefault="00816565" w:rsidP="00816565">
            <w:pPr>
              <w:ind w:firstLine="0"/>
              <w:jc w:val="center"/>
              <w:rPr>
                <w:rFonts w:ascii="Times New Roman" w:eastAsia="Calibri" w:hAnsi="Times New Roman" w:cs="Times New Roman"/>
              </w:rPr>
            </w:pPr>
            <w:r w:rsidRPr="00816565">
              <w:rPr>
                <w:rFonts w:ascii="Times New Roman" w:eastAsia="Calibri" w:hAnsi="Times New Roman" w:cs="Times New Roman"/>
              </w:rPr>
              <w:t>0.172</w:t>
            </w:r>
          </w:p>
        </w:tc>
        <w:tc>
          <w:tcPr>
            <w:tcW w:w="992" w:type="dxa"/>
          </w:tcPr>
          <w:p w:rsidR="00816565" w:rsidRPr="00816565" w:rsidRDefault="00816565" w:rsidP="00816565">
            <w:pPr>
              <w:ind w:firstLine="0"/>
              <w:jc w:val="center"/>
              <w:rPr>
                <w:rFonts w:ascii="Times New Roman" w:eastAsia="Calibri" w:hAnsi="Times New Roman" w:cs="Times New Roman"/>
              </w:rPr>
            </w:pPr>
            <w:r w:rsidRPr="00816565">
              <w:rPr>
                <w:rFonts w:ascii="Times New Roman" w:eastAsia="Calibri" w:hAnsi="Times New Roman" w:cs="Times New Roman"/>
              </w:rPr>
              <w:t>91.3</w:t>
            </w:r>
          </w:p>
        </w:tc>
        <w:tc>
          <w:tcPr>
            <w:tcW w:w="1134" w:type="dxa"/>
          </w:tcPr>
          <w:p w:rsidR="00816565" w:rsidRPr="00816565" w:rsidRDefault="00816565" w:rsidP="00816565">
            <w:pPr>
              <w:ind w:firstLine="0"/>
              <w:jc w:val="center"/>
              <w:rPr>
                <w:rFonts w:ascii="Times New Roman" w:eastAsia="Calibri" w:hAnsi="Times New Roman" w:cs="Times New Roman"/>
              </w:rPr>
            </w:pPr>
            <w:r w:rsidRPr="00816565">
              <w:rPr>
                <w:rFonts w:ascii="Times New Roman" w:eastAsia="Calibri" w:hAnsi="Times New Roman" w:cs="Times New Roman"/>
              </w:rPr>
              <w:t>0.114</w:t>
            </w:r>
          </w:p>
        </w:tc>
        <w:tc>
          <w:tcPr>
            <w:tcW w:w="992" w:type="dxa"/>
          </w:tcPr>
          <w:p w:rsidR="00816565" w:rsidRPr="00816565" w:rsidRDefault="00816565" w:rsidP="00816565">
            <w:pPr>
              <w:ind w:firstLine="0"/>
              <w:jc w:val="center"/>
              <w:rPr>
                <w:rFonts w:ascii="Times New Roman" w:eastAsia="Calibri" w:hAnsi="Times New Roman" w:cs="Times New Roman"/>
              </w:rPr>
            </w:pPr>
            <w:r w:rsidRPr="00816565">
              <w:rPr>
                <w:rFonts w:ascii="Times New Roman" w:eastAsia="Calibri" w:hAnsi="Times New Roman" w:cs="Times New Roman"/>
              </w:rPr>
              <w:t>90.2</w:t>
            </w:r>
          </w:p>
        </w:tc>
        <w:tc>
          <w:tcPr>
            <w:tcW w:w="992" w:type="dxa"/>
          </w:tcPr>
          <w:p w:rsidR="00816565" w:rsidRPr="00816565" w:rsidRDefault="00816565" w:rsidP="00816565">
            <w:pPr>
              <w:ind w:firstLine="0"/>
              <w:jc w:val="center"/>
              <w:rPr>
                <w:rFonts w:ascii="Times New Roman" w:eastAsia="Calibri" w:hAnsi="Times New Roman" w:cs="Times New Roman"/>
              </w:rPr>
            </w:pPr>
            <w:r w:rsidRPr="00816565">
              <w:rPr>
                <w:rFonts w:ascii="Times New Roman" w:eastAsia="Calibri" w:hAnsi="Times New Roman" w:cs="Times New Roman"/>
              </w:rPr>
              <w:t>0.09</w:t>
            </w:r>
          </w:p>
        </w:tc>
      </w:tr>
    </w:tbl>
    <w:p w:rsidR="00816565" w:rsidRPr="00816565" w:rsidRDefault="00816565" w:rsidP="00816565">
      <w:pPr>
        <w:spacing w:after="240"/>
        <w:rPr>
          <w:rFonts w:eastAsia="Calibri" w:cs="Times New Roman"/>
          <w:i/>
          <w:sz w:val="24"/>
        </w:rPr>
      </w:pPr>
      <w:r w:rsidRPr="00816565">
        <w:rPr>
          <w:rFonts w:eastAsia="Calibri" w:cs="Times New Roman"/>
          <w:i/>
          <w:sz w:val="24"/>
        </w:rPr>
        <w:t>*Пр – пропускання</w:t>
      </w:r>
      <w:r w:rsidRPr="00816565">
        <w:rPr>
          <w:rFonts w:eastAsia="Calibri" w:cs="Times New Roman"/>
          <w:i/>
          <w:sz w:val="24"/>
          <w:lang w:val="ru-RU"/>
        </w:rPr>
        <w:t xml:space="preserve"> </w:t>
      </w:r>
      <w:r w:rsidRPr="00816565">
        <w:rPr>
          <w:rFonts w:eastAsia="Calibri" w:cs="Times New Roman"/>
          <w:i/>
          <w:sz w:val="24"/>
        </w:rPr>
        <w:t>‘</w:t>
      </w:r>
      <w:r w:rsidRPr="00816565">
        <w:rPr>
          <w:rFonts w:eastAsia="Calibri" w:cs="Times New Roman"/>
          <w:i/>
          <w:sz w:val="24"/>
          <w:lang w:val="en-US"/>
        </w:rPr>
        <w:t>p</w:t>
      </w:r>
      <w:r w:rsidRPr="00816565">
        <w:rPr>
          <w:rFonts w:eastAsia="Calibri" w:cs="Times New Roman"/>
          <w:i/>
          <w:sz w:val="24"/>
        </w:rPr>
        <w:t>’  поляризації; П</w:t>
      </w:r>
      <w:r w:rsidRPr="00816565">
        <w:rPr>
          <w:rFonts w:eastAsia="Calibri" w:cs="Times New Roman"/>
          <w:i/>
          <w:sz w:val="24"/>
          <w:lang w:val="en-US"/>
        </w:rPr>
        <w:t>s</w:t>
      </w:r>
      <w:r w:rsidRPr="00816565">
        <w:rPr>
          <w:rFonts w:eastAsia="Calibri" w:cs="Times New Roman"/>
          <w:i/>
          <w:sz w:val="24"/>
        </w:rPr>
        <w:t xml:space="preserve"> – пропускання ‘</w:t>
      </w:r>
      <w:r w:rsidRPr="00816565">
        <w:rPr>
          <w:rFonts w:eastAsia="Calibri" w:cs="Times New Roman"/>
          <w:i/>
          <w:sz w:val="24"/>
          <w:lang w:val="en-US"/>
        </w:rPr>
        <w:t>s</w:t>
      </w:r>
      <w:r w:rsidRPr="00816565">
        <w:rPr>
          <w:rFonts w:eastAsia="Calibri" w:cs="Times New Roman"/>
          <w:i/>
          <w:sz w:val="24"/>
        </w:rPr>
        <w:t xml:space="preserve">’ поляризації; </w:t>
      </w:r>
    </w:p>
    <w:p w:rsidR="00816565" w:rsidRPr="00816565" w:rsidRDefault="00816565" w:rsidP="00816565">
      <w:pPr>
        <w:spacing w:after="0"/>
        <w:rPr>
          <w:rFonts w:eastAsia="Calibri" w:cs="Times New Roman"/>
        </w:rPr>
      </w:pPr>
      <w:r w:rsidRPr="00816565">
        <w:rPr>
          <w:rFonts w:eastAsia="Calibri" w:cs="Times New Roman"/>
        </w:rPr>
        <w:t>На рис. 3.</w:t>
      </w:r>
      <w:r w:rsidR="009E2904">
        <w:rPr>
          <w:rFonts w:eastAsia="Calibri" w:cs="Times New Roman"/>
        </w:rPr>
        <w:t>12</w:t>
      </w:r>
      <w:r w:rsidRPr="00816565">
        <w:rPr>
          <w:rFonts w:eastAsia="Calibri" w:cs="Times New Roman"/>
        </w:rPr>
        <w:t xml:space="preserve"> наведено приклад оптичних характеристик (перевірено при 0°) поляризатора.</w:t>
      </w:r>
    </w:p>
    <w:p w:rsidR="00816565" w:rsidRPr="00816565" w:rsidRDefault="00816565" w:rsidP="00816565">
      <w:pPr>
        <w:spacing w:after="0"/>
        <w:jc w:val="center"/>
        <w:rPr>
          <w:rFonts w:eastAsia="Calibri" w:cs="Times New Roman"/>
        </w:rPr>
      </w:pPr>
      <w:r w:rsidRPr="00816565">
        <w:rPr>
          <w:rFonts w:eastAsia="Calibri" w:cs="Times New Roman"/>
          <w:noProof/>
          <w:lang w:val="en-US"/>
        </w:rPr>
        <w:drawing>
          <wp:inline distT="0" distB="0" distL="0" distR="0" wp14:anchorId="62B99FDC" wp14:editId="0636AB78">
            <wp:extent cx="5172075" cy="2571688"/>
            <wp:effectExtent l="0" t="0" r="0" b="635"/>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21674" t="31521" r="9115" b="22595"/>
                    <a:stretch/>
                  </pic:blipFill>
                  <pic:spPr bwMode="auto">
                    <a:xfrm>
                      <a:off x="0" y="0"/>
                      <a:ext cx="5185595" cy="2578410"/>
                    </a:xfrm>
                    <a:prstGeom prst="rect">
                      <a:avLst/>
                    </a:prstGeom>
                    <a:ln>
                      <a:noFill/>
                    </a:ln>
                    <a:extLst>
                      <a:ext uri="{53640926-AAD7-44D8-BBD7-CCE9431645EC}">
                        <a14:shadowObscured xmlns:a14="http://schemas.microsoft.com/office/drawing/2010/main"/>
                      </a:ext>
                    </a:extLst>
                  </pic:spPr>
                </pic:pic>
              </a:graphicData>
            </a:graphic>
          </wp:inline>
        </w:drawing>
      </w:r>
    </w:p>
    <w:p w:rsidR="00816565" w:rsidRDefault="00816565" w:rsidP="00816565">
      <w:pPr>
        <w:spacing w:after="0"/>
        <w:jc w:val="center"/>
        <w:rPr>
          <w:rFonts w:eastAsia="Calibri" w:cs="Times New Roman"/>
          <w:lang w:val="ru-RU"/>
        </w:rPr>
      </w:pPr>
      <w:r w:rsidRPr="00816565">
        <w:rPr>
          <w:rFonts w:eastAsia="Calibri" w:cs="Times New Roman"/>
        </w:rPr>
        <w:t>Рисунок 3.</w:t>
      </w:r>
      <w:r w:rsidR="009E2904">
        <w:rPr>
          <w:rFonts w:eastAsia="Calibri" w:cs="Times New Roman"/>
        </w:rPr>
        <w:t>12</w:t>
      </w:r>
      <w:r w:rsidRPr="00816565">
        <w:rPr>
          <w:rFonts w:eastAsia="Calibri" w:cs="Times New Roman"/>
        </w:rPr>
        <w:t xml:space="preserve"> – Графік прикладу оптичних характеристик поляризатора </w:t>
      </w:r>
      <w:r w:rsidRPr="00816565">
        <w:rPr>
          <w:rFonts w:eastAsia="Calibri" w:cs="Times New Roman"/>
          <w:lang w:val="ru-RU"/>
        </w:rPr>
        <w:t>[</w:t>
      </w:r>
      <w:r w:rsidR="00C42AD1" w:rsidRPr="00C42AD1">
        <w:rPr>
          <w:rFonts w:eastAsia="Calibri" w:cs="Times New Roman"/>
          <w:lang w:val="ru-RU"/>
        </w:rPr>
        <w:t>27</w:t>
      </w:r>
      <w:r w:rsidRPr="00816565">
        <w:rPr>
          <w:rFonts w:eastAsia="Calibri" w:cs="Times New Roman"/>
          <w:lang w:val="ru-RU"/>
        </w:rPr>
        <w:t>]</w:t>
      </w:r>
    </w:p>
    <w:p w:rsidR="00427535" w:rsidRDefault="00427535" w:rsidP="00427535">
      <w:pPr>
        <w:pStyle w:val="2"/>
        <w:rPr>
          <w:rFonts w:eastAsia="Calibri" w:cs="Times New Roman"/>
          <w:lang w:val="ru-RU"/>
        </w:rPr>
      </w:pPr>
      <w:bookmarkStart w:id="168" w:name="_Toc74296953"/>
      <w:r>
        <w:rPr>
          <w:rFonts w:eastAsia="Calibri" w:cs="Times New Roman"/>
          <w:lang w:val="ru-RU"/>
        </w:rPr>
        <w:t>3.4 Світ</w:t>
      </w:r>
      <w:r w:rsidR="007A5830">
        <w:rPr>
          <w:rFonts w:eastAsia="Calibri" w:cs="Times New Roman"/>
          <w:lang w:val="ru-RU"/>
        </w:rPr>
        <w:t>л</w:t>
      </w:r>
      <w:r>
        <w:rPr>
          <w:rFonts w:eastAsia="Calibri" w:cs="Times New Roman"/>
          <w:lang w:val="ru-RU"/>
        </w:rPr>
        <w:t>офільтри</w:t>
      </w:r>
      <w:bookmarkEnd w:id="168"/>
    </w:p>
    <w:p w:rsidR="00427535" w:rsidRPr="00427535" w:rsidRDefault="00361ED8" w:rsidP="00427535">
      <w:pPr>
        <w:rPr>
          <w:lang w:val="ru-RU"/>
        </w:rPr>
      </w:pPr>
      <w:r w:rsidRPr="00361ED8">
        <w:rPr>
          <w:lang w:val="ru-RU"/>
        </w:rPr>
        <w:t xml:space="preserve">Світлофільтри призначені для виділення заданого спектрального діапазону з електромагнітного потоку, випромінюваного джерелом світла. Для </w:t>
      </w:r>
      <w:r w:rsidRPr="00361ED8">
        <w:rPr>
          <w:lang w:val="ru-RU"/>
        </w:rPr>
        <w:lastRenderedPageBreak/>
        <w:t>виготовлення світлофільтрів можуть</w:t>
      </w:r>
      <w:r>
        <w:rPr>
          <w:lang w:val="ru-RU"/>
        </w:rPr>
        <w:t xml:space="preserve"> бути використані кольорові стекла</w:t>
      </w:r>
      <w:r w:rsidRPr="00361ED8">
        <w:rPr>
          <w:lang w:val="ru-RU"/>
        </w:rPr>
        <w:t>, які поглинають певну частину світлового потоку. Підбором кольорового скла можна сформувати необхідну спектральну характеристику світлофільтру. Поліровані деталі склеюються оптичним клеєм. Такі світлофільтри мають мале пропускання, невисоку к</w:t>
      </w:r>
      <w:r>
        <w:rPr>
          <w:lang w:val="ru-RU"/>
        </w:rPr>
        <w:t>ривизну</w:t>
      </w:r>
      <w:r w:rsidRPr="00361ED8">
        <w:rPr>
          <w:lang w:val="ru-RU"/>
        </w:rPr>
        <w:t xml:space="preserve"> фронтів, і обмежений спектральний діапазон. Цих недоліків позбавлені світлофільтри, засновані на інтерференції світла в багатошарових плівкових системах</w:t>
      </w:r>
      <w:r>
        <w:rPr>
          <w:lang w:val="ru-RU"/>
        </w:rPr>
        <w:t xml:space="preserve"> </w:t>
      </w:r>
      <w:r w:rsidRPr="00361ED8">
        <w:rPr>
          <w:lang w:val="ru-RU"/>
        </w:rPr>
        <w:t>[28].</w:t>
      </w:r>
    </w:p>
    <w:p w:rsidR="00427535" w:rsidRDefault="00427535" w:rsidP="00427535">
      <w:pPr>
        <w:pStyle w:val="3"/>
        <w:jc w:val="both"/>
        <w:rPr>
          <w:lang w:val="ru-RU"/>
        </w:rPr>
      </w:pPr>
      <w:bookmarkStart w:id="169" w:name="_Toc74296954"/>
      <w:r>
        <w:rPr>
          <w:lang w:val="ru-RU"/>
        </w:rPr>
        <w:t>3.4.1 УФ світ</w:t>
      </w:r>
      <w:r w:rsidR="007A5830">
        <w:rPr>
          <w:lang w:val="ru-RU"/>
        </w:rPr>
        <w:t>л</w:t>
      </w:r>
      <w:r>
        <w:rPr>
          <w:lang w:val="ru-RU"/>
        </w:rPr>
        <w:t>офільтри</w:t>
      </w:r>
      <w:bookmarkEnd w:id="169"/>
    </w:p>
    <w:p w:rsidR="00E53324" w:rsidRDefault="00E53324" w:rsidP="00E53324">
      <w:pPr>
        <w:spacing w:after="0"/>
        <w:jc w:val="center"/>
        <w:rPr>
          <w:lang w:val="ru-RU"/>
        </w:rPr>
      </w:pPr>
      <w:r w:rsidRPr="00E53324">
        <w:rPr>
          <w:noProof/>
          <w:lang w:val="en-US"/>
        </w:rPr>
        <w:drawing>
          <wp:inline distT="0" distB="0" distL="0" distR="0">
            <wp:extent cx="3115340" cy="2264735"/>
            <wp:effectExtent l="0" t="0" r="8890" b="2540"/>
            <wp:docPr id="80" name="Рисунок 80" descr="Ð£Ð»ÑÑÑÐ°ÑÐ¸Ð¾Ð»ÐµÑÐ¾Ð²ÑÐ¹ ÑÐ²ÐµÑÐ¾ÑÐ¸Ð»ÑÑÑ MidO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Ð£Ð»ÑÑÑÐ°ÑÐ¸Ð¾Ð»ÐµÑÐ¾Ð²ÑÐ¹ ÑÐ²ÐµÑÐ¾ÑÐ¸Ð»ÑÑÑ MidOpt"/>
                    <pic:cNvPicPr>
                      <a:picLocks noChangeAspect="1" noChangeArrowheads="1"/>
                    </pic:cNvPicPr>
                  </pic:nvPicPr>
                  <pic:blipFill rotWithShape="1">
                    <a:blip r:embed="rId47">
                      <a:extLst>
                        <a:ext uri="{28A0092B-C50C-407E-A947-70E740481C1C}">
                          <a14:useLocalDpi xmlns:a14="http://schemas.microsoft.com/office/drawing/2010/main" val="0"/>
                        </a:ext>
                      </a:extLst>
                    </a:blip>
                    <a:srcRect l="18081" t="18895" r="18079" b="19178"/>
                    <a:stretch/>
                  </pic:blipFill>
                  <pic:spPr bwMode="auto">
                    <a:xfrm>
                      <a:off x="0" y="0"/>
                      <a:ext cx="3115758" cy="2265039"/>
                    </a:xfrm>
                    <a:prstGeom prst="rect">
                      <a:avLst/>
                    </a:prstGeom>
                    <a:noFill/>
                    <a:ln>
                      <a:noFill/>
                    </a:ln>
                    <a:extLst>
                      <a:ext uri="{53640926-AAD7-44D8-BBD7-CCE9431645EC}">
                        <a14:shadowObscured xmlns:a14="http://schemas.microsoft.com/office/drawing/2010/main"/>
                      </a:ext>
                    </a:extLst>
                  </pic:spPr>
                </pic:pic>
              </a:graphicData>
            </a:graphic>
          </wp:inline>
        </w:drawing>
      </w:r>
    </w:p>
    <w:p w:rsidR="00E53324" w:rsidRDefault="00E53324" w:rsidP="00E53324">
      <w:pPr>
        <w:spacing w:after="240"/>
        <w:jc w:val="center"/>
        <w:rPr>
          <w:lang w:val="ru-RU"/>
        </w:rPr>
      </w:pPr>
      <w:r>
        <w:rPr>
          <w:lang w:val="ru-RU"/>
        </w:rPr>
        <w:t>Рисунок 3.13 – УФ світлофільтр</w:t>
      </w:r>
    </w:p>
    <w:p w:rsidR="00E53324" w:rsidRDefault="00E53324" w:rsidP="002E6243">
      <w:pPr>
        <w:spacing w:after="0"/>
        <w:rPr>
          <w:lang w:val="ru-RU"/>
        </w:rPr>
      </w:pPr>
      <w:r>
        <w:rPr>
          <w:lang w:val="ru-RU"/>
        </w:rPr>
        <w:t xml:space="preserve">В якості світлофільтра для </w:t>
      </w:r>
      <w:r w:rsidR="002E6243">
        <w:rPr>
          <w:lang w:val="ru-RU"/>
        </w:rPr>
        <w:t>роботи в ультрафіолетовому діапазоні</w:t>
      </w:r>
      <w:r>
        <w:rPr>
          <w:lang w:val="ru-RU"/>
        </w:rPr>
        <w:t xml:space="preserve"> використовуємо світлофільтр </w:t>
      </w:r>
      <w:r w:rsidR="008F7763" w:rsidRPr="008F7763">
        <w:t xml:space="preserve">MidOpt </w:t>
      </w:r>
      <w:r w:rsidRPr="00E53324">
        <w:t>BP340</w:t>
      </w:r>
      <w:r w:rsidR="000954C0">
        <w:t xml:space="preserve"> (рис. 3.13)</w:t>
      </w:r>
      <w:r w:rsidR="002E6243">
        <w:t xml:space="preserve"> </w:t>
      </w:r>
      <w:r w:rsidR="002E6243" w:rsidRPr="002E6243">
        <w:rPr>
          <w:lang w:val="ru-RU"/>
        </w:rPr>
        <w:t>[29].</w:t>
      </w:r>
    </w:p>
    <w:p w:rsidR="002E6243" w:rsidRDefault="002E6243" w:rsidP="002E6243">
      <w:pPr>
        <w:spacing w:after="0"/>
      </w:pPr>
      <w:r>
        <w:rPr>
          <w:lang w:val="ru-RU"/>
        </w:rPr>
        <w:t xml:space="preserve">Обраний світлофільтр має максимум пропускання – 91% </w:t>
      </w:r>
      <w:r w:rsidRPr="002E6243">
        <w:rPr>
          <w:lang w:val="ru-RU"/>
        </w:rPr>
        <w:t>–</w:t>
      </w:r>
      <w:r>
        <w:rPr>
          <w:lang w:val="ru-RU"/>
        </w:rPr>
        <w:t xml:space="preserve"> на довжині хвилі 0,36 мкм. Блокує діапазон 0,4 – 0,73 мкм та має пропускання у діапазоні 0,315 – 0,365 мкм</w:t>
      </w:r>
      <w:r w:rsidR="000954C0">
        <w:rPr>
          <w:lang w:val="ru-RU"/>
        </w:rPr>
        <w:t xml:space="preserve"> (рис. 3.14)</w:t>
      </w:r>
      <w:r>
        <w:rPr>
          <w:lang w:val="ru-RU"/>
        </w:rPr>
        <w:t>.</w:t>
      </w:r>
    </w:p>
    <w:p w:rsidR="002E6243" w:rsidRDefault="000954C0" w:rsidP="000954C0">
      <w:pPr>
        <w:spacing w:after="0"/>
        <w:jc w:val="center"/>
      </w:pPr>
      <w:r>
        <w:rPr>
          <w:noProof/>
          <w:lang w:val="en-US"/>
        </w:rPr>
        <w:lastRenderedPageBreak/>
        <w:drawing>
          <wp:inline distT="0" distB="0" distL="0" distR="0" wp14:anchorId="06BBFD82" wp14:editId="4FD4731C">
            <wp:extent cx="4134722" cy="2563529"/>
            <wp:effectExtent l="0" t="0" r="0" b="8255"/>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22538" t="30071" r="23762" b="25536"/>
                    <a:stretch/>
                  </pic:blipFill>
                  <pic:spPr bwMode="auto">
                    <a:xfrm>
                      <a:off x="0" y="0"/>
                      <a:ext cx="4143504" cy="2568974"/>
                    </a:xfrm>
                    <a:prstGeom prst="rect">
                      <a:avLst/>
                    </a:prstGeom>
                    <a:ln>
                      <a:noFill/>
                    </a:ln>
                    <a:extLst>
                      <a:ext uri="{53640926-AAD7-44D8-BBD7-CCE9431645EC}">
                        <a14:shadowObscured xmlns:a14="http://schemas.microsoft.com/office/drawing/2010/main"/>
                      </a:ext>
                    </a:extLst>
                  </pic:spPr>
                </pic:pic>
              </a:graphicData>
            </a:graphic>
          </wp:inline>
        </w:drawing>
      </w:r>
    </w:p>
    <w:p w:rsidR="00491435" w:rsidRPr="00491435" w:rsidRDefault="00491435" w:rsidP="00491435">
      <w:pPr>
        <w:spacing w:after="0"/>
        <w:jc w:val="center"/>
        <w:rPr>
          <w:lang w:val="ru-RU"/>
        </w:rPr>
      </w:pPr>
      <w:r w:rsidRPr="00491435">
        <w:t>Рисунок 3.14 – Графік пропускання УФ світлофільтра</w:t>
      </w:r>
      <w:r>
        <w:t xml:space="preserve"> </w:t>
      </w:r>
      <w:r w:rsidRPr="00491435">
        <w:rPr>
          <w:lang w:val="ru-RU"/>
        </w:rPr>
        <w:t>[29]</w:t>
      </w:r>
    </w:p>
    <w:p w:rsidR="00491435" w:rsidRDefault="00491435" w:rsidP="00491435">
      <w:pPr>
        <w:spacing w:after="0"/>
      </w:pPr>
      <w:r>
        <w:t>На рис. 3.15 показана таблиця відсотку пропускання різних довжин хвиль.</w:t>
      </w:r>
    </w:p>
    <w:p w:rsidR="00491435" w:rsidRDefault="000954C0" w:rsidP="00491435">
      <w:pPr>
        <w:spacing w:after="0"/>
        <w:jc w:val="center"/>
      </w:pPr>
      <w:r>
        <w:rPr>
          <w:noProof/>
          <w:lang w:val="en-US"/>
        </w:rPr>
        <w:drawing>
          <wp:inline distT="0" distB="0" distL="0" distR="0" wp14:anchorId="3148A532" wp14:editId="3AAA4E85">
            <wp:extent cx="4135844" cy="3672493"/>
            <wp:effectExtent l="0" t="0" r="0" b="4445"/>
            <wp:docPr id="6615" name="Рисунок 6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27922" t="32219" r="28937" b="16702"/>
                    <a:stretch/>
                  </pic:blipFill>
                  <pic:spPr bwMode="auto">
                    <a:xfrm>
                      <a:off x="0" y="0"/>
                      <a:ext cx="4148513" cy="3683743"/>
                    </a:xfrm>
                    <a:prstGeom prst="rect">
                      <a:avLst/>
                    </a:prstGeom>
                    <a:ln>
                      <a:noFill/>
                    </a:ln>
                    <a:extLst>
                      <a:ext uri="{53640926-AAD7-44D8-BBD7-CCE9431645EC}">
                        <a14:shadowObscured xmlns:a14="http://schemas.microsoft.com/office/drawing/2010/main"/>
                      </a:ext>
                    </a:extLst>
                  </pic:spPr>
                </pic:pic>
              </a:graphicData>
            </a:graphic>
          </wp:inline>
        </w:drawing>
      </w:r>
    </w:p>
    <w:p w:rsidR="00491435" w:rsidRPr="00491435" w:rsidRDefault="00491435" w:rsidP="00491435">
      <w:pPr>
        <w:spacing w:after="0"/>
        <w:jc w:val="center"/>
        <w:rPr>
          <w:lang w:val="ru-RU"/>
        </w:rPr>
      </w:pPr>
      <w:r>
        <w:t xml:space="preserve">Рисунок 3.15 – Пропускання на різних довжинах </w:t>
      </w:r>
      <w:r w:rsidRPr="00491435">
        <w:rPr>
          <w:lang w:val="ru-RU"/>
        </w:rPr>
        <w:t>[29]</w:t>
      </w:r>
    </w:p>
    <w:p w:rsidR="00427535" w:rsidRDefault="00427535" w:rsidP="00427535">
      <w:pPr>
        <w:pStyle w:val="3"/>
        <w:jc w:val="both"/>
        <w:rPr>
          <w:lang w:val="ru-RU"/>
        </w:rPr>
      </w:pPr>
      <w:bookmarkStart w:id="170" w:name="_Toc74296955"/>
      <w:r>
        <w:rPr>
          <w:lang w:val="ru-RU"/>
        </w:rPr>
        <w:t>3.4.2 Світ</w:t>
      </w:r>
      <w:r w:rsidR="007A5830">
        <w:rPr>
          <w:lang w:val="ru-RU"/>
        </w:rPr>
        <w:t>л</w:t>
      </w:r>
      <w:r>
        <w:rPr>
          <w:lang w:val="ru-RU"/>
        </w:rPr>
        <w:t>офільтри для видимого спектру</w:t>
      </w:r>
      <w:bookmarkEnd w:id="170"/>
    </w:p>
    <w:p w:rsidR="008F7763" w:rsidRDefault="008F7763" w:rsidP="008F7763">
      <w:pPr>
        <w:spacing w:after="0"/>
        <w:rPr>
          <w:lang w:val="ru-RU"/>
        </w:rPr>
      </w:pPr>
      <w:r>
        <w:rPr>
          <w:lang w:val="ru-RU"/>
        </w:rPr>
        <w:t xml:space="preserve">В якості світлофільтра для роботи у видимому діапазоні використовуємо світлофільтр </w:t>
      </w:r>
      <w:r w:rsidRPr="008F7763">
        <w:t xml:space="preserve">MidOpt </w:t>
      </w:r>
      <w:r>
        <w:t xml:space="preserve">BP550 </w:t>
      </w:r>
      <w:r>
        <w:rPr>
          <w:lang w:val="ru-RU"/>
        </w:rPr>
        <w:t>[30</w:t>
      </w:r>
      <w:r w:rsidRPr="002E6243">
        <w:rPr>
          <w:lang w:val="ru-RU"/>
        </w:rPr>
        <w:t>].</w:t>
      </w:r>
    </w:p>
    <w:p w:rsidR="008F7763" w:rsidRDefault="008F7763" w:rsidP="008F7763">
      <w:pPr>
        <w:spacing w:after="0"/>
      </w:pPr>
      <w:r>
        <w:rPr>
          <w:lang w:val="ru-RU"/>
        </w:rPr>
        <w:lastRenderedPageBreak/>
        <w:t xml:space="preserve">Обраний світлофільтр має </w:t>
      </w:r>
      <w:r w:rsidR="00D70A69">
        <w:rPr>
          <w:lang w:val="ru-RU"/>
        </w:rPr>
        <w:t>мінмальне пропускання в максимумі</w:t>
      </w:r>
      <w:r>
        <w:rPr>
          <w:lang w:val="ru-RU"/>
        </w:rPr>
        <w:t xml:space="preserve"> –</w:t>
      </w:r>
      <w:r w:rsidR="00D70A69">
        <w:rPr>
          <w:lang w:val="ru-RU"/>
        </w:rPr>
        <w:t xml:space="preserve"> 90</w:t>
      </w:r>
      <w:r>
        <w:rPr>
          <w:lang w:val="ru-RU"/>
        </w:rPr>
        <w:t>%. Блокує діапазон</w:t>
      </w:r>
      <w:r w:rsidR="0036752E">
        <w:rPr>
          <w:lang w:val="ru-RU"/>
        </w:rPr>
        <w:t>и</w:t>
      </w:r>
      <w:r>
        <w:rPr>
          <w:lang w:val="ru-RU"/>
        </w:rPr>
        <w:t xml:space="preserve"> </w:t>
      </w:r>
      <w:r w:rsidR="0036752E">
        <w:rPr>
          <w:lang w:val="ru-RU"/>
        </w:rPr>
        <w:t>до 0,39</w:t>
      </w:r>
      <w:r>
        <w:rPr>
          <w:lang w:val="ru-RU"/>
        </w:rPr>
        <w:t xml:space="preserve"> мкм</w:t>
      </w:r>
      <w:r w:rsidR="0036752E">
        <w:rPr>
          <w:lang w:val="ru-RU"/>
        </w:rPr>
        <w:t xml:space="preserve"> і 0,72 – 1,1 </w:t>
      </w:r>
      <w:r>
        <w:rPr>
          <w:lang w:val="ru-RU"/>
        </w:rPr>
        <w:t>та має пропускання у діапазоні 0</w:t>
      </w:r>
      <w:r w:rsidR="0036752E">
        <w:rPr>
          <w:lang w:val="ru-RU"/>
        </w:rPr>
        <w:t>,405</w:t>
      </w:r>
      <w:r>
        <w:rPr>
          <w:lang w:val="ru-RU"/>
        </w:rPr>
        <w:t xml:space="preserve"> – 0,</w:t>
      </w:r>
      <w:r w:rsidR="0036752E">
        <w:rPr>
          <w:lang w:val="ru-RU"/>
        </w:rPr>
        <w:t>69</w:t>
      </w:r>
      <w:r>
        <w:rPr>
          <w:lang w:val="ru-RU"/>
        </w:rPr>
        <w:t xml:space="preserve"> мкм (рис. 3</w:t>
      </w:r>
      <w:r w:rsidR="0036752E">
        <w:rPr>
          <w:lang w:val="ru-RU"/>
        </w:rPr>
        <w:t>.16</w:t>
      </w:r>
      <w:r>
        <w:rPr>
          <w:lang w:val="ru-RU"/>
        </w:rPr>
        <w:t>).</w:t>
      </w:r>
    </w:p>
    <w:p w:rsidR="008F7763" w:rsidRDefault="0036752E" w:rsidP="008F7763">
      <w:pPr>
        <w:spacing w:after="0"/>
        <w:jc w:val="center"/>
      </w:pPr>
      <w:r>
        <w:rPr>
          <w:noProof/>
          <w:lang w:val="en-US"/>
        </w:rPr>
        <w:drawing>
          <wp:inline distT="0" distB="0" distL="0" distR="0" wp14:anchorId="33FCCFC9" wp14:editId="31D82C51">
            <wp:extent cx="3837727" cy="2619850"/>
            <wp:effectExtent l="0" t="0" r="0" b="9525"/>
            <wp:docPr id="6620" name="Рисунок 6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24879" t="39855" r="26608" b="15986"/>
                    <a:stretch/>
                  </pic:blipFill>
                  <pic:spPr bwMode="auto">
                    <a:xfrm>
                      <a:off x="0" y="0"/>
                      <a:ext cx="3845961" cy="2625471"/>
                    </a:xfrm>
                    <a:prstGeom prst="rect">
                      <a:avLst/>
                    </a:prstGeom>
                    <a:ln>
                      <a:noFill/>
                    </a:ln>
                    <a:extLst>
                      <a:ext uri="{53640926-AAD7-44D8-BBD7-CCE9431645EC}">
                        <a14:shadowObscured xmlns:a14="http://schemas.microsoft.com/office/drawing/2010/main"/>
                      </a:ext>
                    </a:extLst>
                  </pic:spPr>
                </pic:pic>
              </a:graphicData>
            </a:graphic>
          </wp:inline>
        </w:drawing>
      </w:r>
    </w:p>
    <w:p w:rsidR="008F7763" w:rsidRPr="00491435" w:rsidRDefault="008F7763" w:rsidP="008F7763">
      <w:pPr>
        <w:spacing w:after="0"/>
        <w:jc w:val="center"/>
        <w:rPr>
          <w:lang w:val="ru-RU"/>
        </w:rPr>
      </w:pPr>
      <w:r w:rsidRPr="00491435">
        <w:t>Ри</w:t>
      </w:r>
      <w:r w:rsidR="0036752E">
        <w:t>сунок 3.16</w:t>
      </w:r>
      <w:r w:rsidRPr="00491435">
        <w:t xml:space="preserve"> – Графік пропускання </w:t>
      </w:r>
      <w:r w:rsidR="0036752E">
        <w:t>світлофільтра для видимого діапазона</w:t>
      </w:r>
      <w:r>
        <w:t xml:space="preserve"> </w:t>
      </w:r>
      <w:r w:rsidR="0036752E">
        <w:rPr>
          <w:lang w:val="ru-RU"/>
        </w:rPr>
        <w:t>[30</w:t>
      </w:r>
      <w:r w:rsidRPr="00491435">
        <w:rPr>
          <w:lang w:val="ru-RU"/>
        </w:rPr>
        <w:t>]</w:t>
      </w:r>
    </w:p>
    <w:p w:rsidR="008F7763" w:rsidRDefault="008F7763" w:rsidP="008F7763">
      <w:pPr>
        <w:spacing w:after="0"/>
      </w:pPr>
      <w:r>
        <w:t>Н</w:t>
      </w:r>
      <w:r w:rsidR="0036752E">
        <w:t>а рис. 3.17</w:t>
      </w:r>
      <w:r>
        <w:t xml:space="preserve"> показана таблиця відсотку пропускання різних довжин хвиль.</w:t>
      </w:r>
    </w:p>
    <w:p w:rsidR="008F7763" w:rsidRDefault="0036752E" w:rsidP="008F7763">
      <w:pPr>
        <w:spacing w:after="0"/>
        <w:jc w:val="center"/>
      </w:pPr>
      <w:r>
        <w:rPr>
          <w:noProof/>
          <w:lang w:val="en-US"/>
        </w:rPr>
        <w:drawing>
          <wp:inline distT="0" distB="0" distL="0" distR="0" wp14:anchorId="3A69BC62" wp14:editId="232AA6A9">
            <wp:extent cx="5496927" cy="3847848"/>
            <wp:effectExtent l="0" t="0" r="8890" b="635"/>
            <wp:docPr id="6621" name="Рисунок 6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17541" t="20524" r="21603" b="22675"/>
                    <a:stretch/>
                  </pic:blipFill>
                  <pic:spPr bwMode="auto">
                    <a:xfrm>
                      <a:off x="0" y="0"/>
                      <a:ext cx="5511134" cy="3857793"/>
                    </a:xfrm>
                    <a:prstGeom prst="rect">
                      <a:avLst/>
                    </a:prstGeom>
                    <a:ln>
                      <a:noFill/>
                    </a:ln>
                    <a:extLst>
                      <a:ext uri="{53640926-AAD7-44D8-BBD7-CCE9431645EC}">
                        <a14:shadowObscured xmlns:a14="http://schemas.microsoft.com/office/drawing/2010/main"/>
                      </a:ext>
                    </a:extLst>
                  </pic:spPr>
                </pic:pic>
              </a:graphicData>
            </a:graphic>
          </wp:inline>
        </w:drawing>
      </w:r>
    </w:p>
    <w:p w:rsidR="008F7763" w:rsidRPr="00491435" w:rsidRDefault="008F7763" w:rsidP="008F7763">
      <w:pPr>
        <w:spacing w:after="0"/>
        <w:jc w:val="center"/>
        <w:rPr>
          <w:lang w:val="ru-RU"/>
        </w:rPr>
      </w:pPr>
      <w:r>
        <w:t>Р</w:t>
      </w:r>
      <w:r w:rsidR="0036752E">
        <w:t>исунок 3.17</w:t>
      </w:r>
      <w:r>
        <w:t xml:space="preserve"> – Пропускання на різних довжинах </w:t>
      </w:r>
      <w:r w:rsidR="0036752E">
        <w:rPr>
          <w:lang w:val="ru-RU"/>
        </w:rPr>
        <w:t>[30</w:t>
      </w:r>
      <w:r w:rsidRPr="00491435">
        <w:rPr>
          <w:lang w:val="ru-RU"/>
        </w:rPr>
        <w:t>]</w:t>
      </w:r>
    </w:p>
    <w:p w:rsidR="00427535" w:rsidRPr="00427535" w:rsidRDefault="00427535" w:rsidP="00427535">
      <w:pPr>
        <w:pStyle w:val="3"/>
        <w:jc w:val="both"/>
        <w:rPr>
          <w:lang w:val="ru-RU"/>
        </w:rPr>
      </w:pPr>
      <w:bookmarkStart w:id="171" w:name="_Toc74296956"/>
      <w:r>
        <w:rPr>
          <w:lang w:val="ru-RU"/>
        </w:rPr>
        <w:lastRenderedPageBreak/>
        <w:t>3.4.3 ІЧ світ</w:t>
      </w:r>
      <w:r w:rsidR="007A5830">
        <w:rPr>
          <w:lang w:val="ru-RU"/>
        </w:rPr>
        <w:t>л</w:t>
      </w:r>
      <w:r>
        <w:rPr>
          <w:lang w:val="ru-RU"/>
        </w:rPr>
        <w:t>офільтри</w:t>
      </w:r>
      <w:bookmarkEnd w:id="171"/>
    </w:p>
    <w:p w:rsidR="0036752E" w:rsidRDefault="0036752E" w:rsidP="0036752E">
      <w:pPr>
        <w:spacing w:after="0"/>
        <w:rPr>
          <w:lang w:val="ru-RU"/>
        </w:rPr>
      </w:pPr>
      <w:r>
        <w:rPr>
          <w:lang w:val="ru-RU"/>
        </w:rPr>
        <w:t xml:space="preserve">В якості світлофільтра для роботи у інфрачервономі діапрзоні використовуємо світлофільтр </w:t>
      </w:r>
      <w:r w:rsidR="00D70A69">
        <w:t>MidOpt AC800</w:t>
      </w:r>
      <w:r w:rsidR="00D70A69">
        <w:rPr>
          <w:lang w:val="ru-RU"/>
        </w:rPr>
        <w:t xml:space="preserve"> </w:t>
      </w:r>
      <w:r>
        <w:rPr>
          <w:lang w:val="ru-RU"/>
        </w:rPr>
        <w:t>[31</w:t>
      </w:r>
      <w:r w:rsidRPr="002E6243">
        <w:rPr>
          <w:lang w:val="ru-RU"/>
        </w:rPr>
        <w:t>].</w:t>
      </w:r>
    </w:p>
    <w:p w:rsidR="0036752E" w:rsidRDefault="0036752E" w:rsidP="0036752E">
      <w:pPr>
        <w:spacing w:after="0"/>
      </w:pPr>
      <w:r>
        <w:rPr>
          <w:lang w:val="ru-RU"/>
        </w:rPr>
        <w:t xml:space="preserve">Обраний світлофільтр має </w:t>
      </w:r>
      <w:r w:rsidR="00EF4658">
        <w:rPr>
          <w:lang w:val="ru-RU"/>
        </w:rPr>
        <w:t>мінімальне пропускання в максимумі</w:t>
      </w:r>
      <w:r>
        <w:rPr>
          <w:lang w:val="ru-RU"/>
        </w:rPr>
        <w:t xml:space="preserve"> –</w:t>
      </w:r>
      <w:r w:rsidR="00D70A69">
        <w:rPr>
          <w:lang w:val="ru-RU"/>
        </w:rPr>
        <w:t xml:space="preserve"> 90</w:t>
      </w:r>
      <w:r>
        <w:rPr>
          <w:lang w:val="ru-RU"/>
        </w:rPr>
        <w:t xml:space="preserve">%. Блокує діапазони </w:t>
      </w:r>
      <w:r w:rsidR="00D70A69">
        <w:rPr>
          <w:lang w:val="ru-RU"/>
        </w:rPr>
        <w:t>до 0,76</w:t>
      </w:r>
      <w:r>
        <w:rPr>
          <w:lang w:val="ru-RU"/>
        </w:rPr>
        <w:t xml:space="preserve"> </w:t>
      </w:r>
      <w:r w:rsidR="00D70A69">
        <w:rPr>
          <w:lang w:val="ru-RU"/>
        </w:rPr>
        <w:t>мкм</w:t>
      </w:r>
      <w:r>
        <w:rPr>
          <w:lang w:val="ru-RU"/>
        </w:rPr>
        <w:t xml:space="preserve"> та має пропускання у діапазоні 0</w:t>
      </w:r>
      <w:r w:rsidR="00D70A69">
        <w:rPr>
          <w:lang w:val="ru-RU"/>
        </w:rPr>
        <w:t>,815</w:t>
      </w:r>
      <w:r>
        <w:rPr>
          <w:lang w:val="ru-RU"/>
        </w:rPr>
        <w:t xml:space="preserve"> –</w:t>
      </w:r>
      <w:r w:rsidR="00D70A69">
        <w:rPr>
          <w:lang w:val="ru-RU"/>
        </w:rPr>
        <w:t xml:space="preserve"> 1,1 </w:t>
      </w:r>
      <w:r>
        <w:rPr>
          <w:lang w:val="ru-RU"/>
        </w:rPr>
        <w:t>мкм (рис. 3.18).</w:t>
      </w:r>
    </w:p>
    <w:p w:rsidR="0036752E" w:rsidRDefault="00C33050" w:rsidP="0036752E">
      <w:pPr>
        <w:spacing w:after="0"/>
        <w:jc w:val="center"/>
      </w:pPr>
      <w:r>
        <w:rPr>
          <w:noProof/>
          <w:lang w:val="en-US"/>
        </w:rPr>
        <w:drawing>
          <wp:inline distT="0" distB="0" distL="0" distR="0" wp14:anchorId="13118F69" wp14:editId="53DF4469">
            <wp:extent cx="3548051" cy="2396258"/>
            <wp:effectExtent l="0" t="0" r="0" b="4445"/>
            <wp:docPr id="6624" name="Рисунок 6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25416" t="40571" r="26610" b="16227"/>
                    <a:stretch/>
                  </pic:blipFill>
                  <pic:spPr bwMode="auto">
                    <a:xfrm>
                      <a:off x="0" y="0"/>
                      <a:ext cx="3563815" cy="2406905"/>
                    </a:xfrm>
                    <a:prstGeom prst="rect">
                      <a:avLst/>
                    </a:prstGeom>
                    <a:ln>
                      <a:noFill/>
                    </a:ln>
                    <a:extLst>
                      <a:ext uri="{53640926-AAD7-44D8-BBD7-CCE9431645EC}">
                        <a14:shadowObscured xmlns:a14="http://schemas.microsoft.com/office/drawing/2010/main"/>
                      </a:ext>
                    </a:extLst>
                  </pic:spPr>
                </pic:pic>
              </a:graphicData>
            </a:graphic>
          </wp:inline>
        </w:drawing>
      </w:r>
    </w:p>
    <w:p w:rsidR="0036752E" w:rsidRPr="00491435" w:rsidRDefault="0036752E" w:rsidP="0036752E">
      <w:pPr>
        <w:spacing w:after="0"/>
        <w:jc w:val="center"/>
        <w:rPr>
          <w:lang w:val="ru-RU"/>
        </w:rPr>
      </w:pPr>
      <w:r w:rsidRPr="00491435">
        <w:t>Ри</w:t>
      </w:r>
      <w:r>
        <w:t>сунок 3.18</w:t>
      </w:r>
      <w:r w:rsidRPr="00491435">
        <w:t xml:space="preserve"> – Графік пропускання</w:t>
      </w:r>
      <w:r>
        <w:t xml:space="preserve"> ІЧ</w:t>
      </w:r>
      <w:r w:rsidRPr="00491435">
        <w:t xml:space="preserve"> </w:t>
      </w:r>
      <w:r>
        <w:t xml:space="preserve">світлофільтра </w:t>
      </w:r>
      <w:r>
        <w:rPr>
          <w:lang w:val="ru-RU"/>
        </w:rPr>
        <w:t>[31</w:t>
      </w:r>
      <w:r w:rsidRPr="00491435">
        <w:rPr>
          <w:lang w:val="ru-RU"/>
        </w:rPr>
        <w:t>]</w:t>
      </w:r>
    </w:p>
    <w:p w:rsidR="0036752E" w:rsidRDefault="0036752E" w:rsidP="0036752E">
      <w:pPr>
        <w:spacing w:after="0"/>
      </w:pPr>
      <w:r>
        <w:t>На рис. 3.19 показана таблиця відсотку пропускання різних довжин хвиль.</w:t>
      </w:r>
    </w:p>
    <w:p w:rsidR="0036752E" w:rsidRDefault="00C33050" w:rsidP="0036752E">
      <w:pPr>
        <w:spacing w:after="0"/>
        <w:jc w:val="center"/>
      </w:pPr>
      <w:r>
        <w:rPr>
          <w:noProof/>
          <w:lang w:val="en-US"/>
        </w:rPr>
        <w:drawing>
          <wp:inline distT="0" distB="0" distL="0" distR="0" wp14:anchorId="543D918B" wp14:editId="421D3F99">
            <wp:extent cx="4739153" cy="3407610"/>
            <wp:effectExtent l="0" t="0" r="4445" b="2540"/>
            <wp:docPr id="6625" name="Рисунок 6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18077" t="22673" r="22671" b="20520"/>
                    <a:stretch/>
                  </pic:blipFill>
                  <pic:spPr bwMode="auto">
                    <a:xfrm>
                      <a:off x="0" y="0"/>
                      <a:ext cx="4755415" cy="3419303"/>
                    </a:xfrm>
                    <a:prstGeom prst="rect">
                      <a:avLst/>
                    </a:prstGeom>
                    <a:ln>
                      <a:noFill/>
                    </a:ln>
                    <a:extLst>
                      <a:ext uri="{53640926-AAD7-44D8-BBD7-CCE9431645EC}">
                        <a14:shadowObscured xmlns:a14="http://schemas.microsoft.com/office/drawing/2010/main"/>
                      </a:ext>
                    </a:extLst>
                  </pic:spPr>
                </pic:pic>
              </a:graphicData>
            </a:graphic>
          </wp:inline>
        </w:drawing>
      </w:r>
    </w:p>
    <w:p w:rsidR="0036752E" w:rsidRPr="00491435" w:rsidRDefault="0036752E" w:rsidP="0036752E">
      <w:pPr>
        <w:spacing w:after="0"/>
        <w:jc w:val="center"/>
        <w:rPr>
          <w:lang w:val="ru-RU"/>
        </w:rPr>
      </w:pPr>
      <w:r>
        <w:t>Р</w:t>
      </w:r>
      <w:r w:rsidR="00F75750">
        <w:t>исунок 3.19</w:t>
      </w:r>
      <w:r>
        <w:t xml:space="preserve"> – Пропускання на різних довжинах </w:t>
      </w:r>
      <w:r>
        <w:rPr>
          <w:lang w:val="ru-RU"/>
        </w:rPr>
        <w:t>[31</w:t>
      </w:r>
      <w:r w:rsidRPr="00491435">
        <w:rPr>
          <w:lang w:val="ru-RU"/>
        </w:rPr>
        <w:t>]</w:t>
      </w:r>
    </w:p>
    <w:p w:rsidR="00BB4890" w:rsidRDefault="00427535" w:rsidP="00C87494">
      <w:pPr>
        <w:pStyle w:val="2"/>
        <w:rPr>
          <w:lang w:val="ru-RU" w:eastAsia="uk-UA" w:bidi="uk-UA"/>
        </w:rPr>
      </w:pPr>
      <w:bookmarkStart w:id="172" w:name="_Toc74296957"/>
      <w:r>
        <w:rPr>
          <w:lang w:val="ru-RU" w:eastAsia="uk-UA" w:bidi="uk-UA"/>
        </w:rPr>
        <w:lastRenderedPageBreak/>
        <w:t>3.5</w:t>
      </w:r>
      <w:r w:rsidR="00C87494">
        <w:rPr>
          <w:lang w:val="ru-RU" w:eastAsia="uk-UA" w:bidi="uk-UA"/>
        </w:rPr>
        <w:t xml:space="preserve"> Приймач випромінювання</w:t>
      </w:r>
      <w:bookmarkEnd w:id="172"/>
    </w:p>
    <w:p w:rsidR="00C87494" w:rsidRDefault="00C87494" w:rsidP="00C87494">
      <w:r>
        <w:rPr>
          <w:lang w:val="ru-RU" w:eastAsia="uk-UA" w:bidi="uk-UA"/>
        </w:rPr>
        <w:t xml:space="preserve">Як приймач випромінювання, для трьох діапазонів, використовуємо фотодіод </w:t>
      </w:r>
      <w:r>
        <w:t>КДФМ4-02.</w:t>
      </w:r>
    </w:p>
    <w:p w:rsidR="00C87494" w:rsidRDefault="00C87494" w:rsidP="00C87494">
      <w:pPr>
        <w:spacing w:after="0"/>
      </w:pPr>
      <w:r>
        <w:t>Таблиця 11. Основні характеристики фотодіода КДФМ4-02</w:t>
      </w:r>
      <w:r w:rsidR="00A566E8">
        <w:t xml:space="preserve"> </w:t>
      </w:r>
      <w:r w:rsidR="00A566E8" w:rsidRPr="00427535">
        <w:rPr>
          <w:lang w:val="ru-RU"/>
        </w:rPr>
        <w:t>[</w:t>
      </w:r>
      <w:r w:rsidR="00F75750">
        <w:rPr>
          <w:lang w:val="ru-RU"/>
        </w:rPr>
        <w:t>32</w:t>
      </w:r>
      <w:r w:rsidR="00A566E8" w:rsidRPr="00427535">
        <w:rPr>
          <w:lang w:val="ru-RU"/>
        </w:rPr>
        <w:t>]</w:t>
      </w:r>
      <w:r>
        <w:t>.</w:t>
      </w:r>
    </w:p>
    <w:p w:rsidR="00C87494" w:rsidRDefault="00C87494" w:rsidP="00C87494">
      <w:pPr>
        <w:spacing w:after="0"/>
        <w:ind w:firstLine="0"/>
        <w:jc w:val="right"/>
        <w:rPr>
          <w:i/>
          <w:u w:val="single"/>
        </w:rPr>
      </w:pPr>
      <w:r w:rsidRPr="00C87494">
        <w:rPr>
          <w:i/>
          <w:u w:val="single"/>
        </w:rPr>
        <w:t>Таблиця 11.</w:t>
      </w:r>
    </w:p>
    <w:tbl>
      <w:tblPr>
        <w:tblStyle w:val="af2"/>
        <w:tblW w:w="0" w:type="auto"/>
        <w:tblLook w:val="04A0" w:firstRow="1" w:lastRow="0" w:firstColumn="1" w:lastColumn="0" w:noHBand="0" w:noVBand="1"/>
      </w:tblPr>
      <w:tblGrid>
        <w:gridCol w:w="7083"/>
        <w:gridCol w:w="2262"/>
      </w:tblGrid>
      <w:tr w:rsidR="00C87494" w:rsidTr="006D0C6B">
        <w:tc>
          <w:tcPr>
            <w:tcW w:w="7083" w:type="dxa"/>
          </w:tcPr>
          <w:p w:rsidR="00C87494" w:rsidRPr="00C87494" w:rsidRDefault="00C87494" w:rsidP="00C87494">
            <w:pPr>
              <w:ind w:firstLine="0"/>
              <w:jc w:val="center"/>
              <w:rPr>
                <w:rFonts w:ascii="Times New Roman" w:hAnsi="Times New Roman" w:cs="Times New Roman"/>
                <w:sz w:val="28"/>
                <w:lang w:val="ru-RU" w:eastAsia="uk-UA" w:bidi="uk-UA"/>
              </w:rPr>
            </w:pPr>
            <w:r w:rsidRPr="00C87494">
              <w:rPr>
                <w:rFonts w:ascii="Times New Roman" w:hAnsi="Times New Roman" w:cs="Times New Roman"/>
                <w:sz w:val="28"/>
                <w:lang w:val="ru-RU" w:eastAsia="uk-UA" w:bidi="uk-UA"/>
              </w:rPr>
              <w:t xml:space="preserve">Характеристика </w:t>
            </w:r>
          </w:p>
        </w:tc>
        <w:tc>
          <w:tcPr>
            <w:tcW w:w="2262" w:type="dxa"/>
          </w:tcPr>
          <w:p w:rsidR="00C87494" w:rsidRPr="00C87494" w:rsidRDefault="00C87494" w:rsidP="00C87494">
            <w:pPr>
              <w:ind w:firstLine="0"/>
              <w:jc w:val="center"/>
              <w:rPr>
                <w:rFonts w:ascii="Times New Roman" w:hAnsi="Times New Roman" w:cs="Times New Roman"/>
                <w:sz w:val="28"/>
                <w:lang w:val="ru-RU" w:eastAsia="uk-UA" w:bidi="uk-UA"/>
              </w:rPr>
            </w:pPr>
            <w:r w:rsidRPr="00C87494">
              <w:rPr>
                <w:rFonts w:ascii="Times New Roman" w:hAnsi="Times New Roman" w:cs="Times New Roman"/>
                <w:sz w:val="28"/>
                <w:lang w:val="ru-RU" w:eastAsia="uk-UA" w:bidi="uk-UA"/>
              </w:rPr>
              <w:t>Значення</w:t>
            </w:r>
          </w:p>
        </w:tc>
      </w:tr>
      <w:tr w:rsidR="00C87494" w:rsidTr="006D0C6B">
        <w:tc>
          <w:tcPr>
            <w:tcW w:w="7083" w:type="dxa"/>
          </w:tcPr>
          <w:p w:rsidR="00C87494" w:rsidRPr="00C87494" w:rsidRDefault="006D0C6B" w:rsidP="006D0C6B">
            <w:pPr>
              <w:ind w:firstLine="0"/>
              <w:jc w:val="left"/>
              <w:rPr>
                <w:rFonts w:ascii="Times New Roman" w:hAnsi="Times New Roman" w:cs="Times New Roman"/>
                <w:sz w:val="28"/>
                <w:lang w:val="ru-RU" w:eastAsia="uk-UA" w:bidi="uk-UA"/>
              </w:rPr>
            </w:pPr>
            <w:r>
              <w:rPr>
                <w:rFonts w:ascii="Times New Roman" w:hAnsi="Times New Roman" w:cs="Times New Roman"/>
                <w:sz w:val="28"/>
                <w:lang w:val="ru-RU" w:eastAsia="uk-UA" w:bidi="uk-UA"/>
              </w:rPr>
              <w:t>Діапазон робочих температур, ºС</w:t>
            </w:r>
          </w:p>
        </w:tc>
        <w:tc>
          <w:tcPr>
            <w:tcW w:w="2262" w:type="dxa"/>
          </w:tcPr>
          <w:p w:rsidR="00C87494" w:rsidRPr="00C87494" w:rsidRDefault="006D0C6B" w:rsidP="00C87494">
            <w:pPr>
              <w:ind w:firstLine="0"/>
              <w:jc w:val="center"/>
              <w:rPr>
                <w:rFonts w:ascii="Times New Roman" w:hAnsi="Times New Roman" w:cs="Times New Roman"/>
                <w:sz w:val="28"/>
                <w:lang w:val="ru-RU" w:eastAsia="uk-UA" w:bidi="uk-UA"/>
              </w:rPr>
            </w:pPr>
            <w:r>
              <w:rPr>
                <w:rFonts w:ascii="Times New Roman" w:hAnsi="Times New Roman" w:cs="Times New Roman"/>
                <w:sz w:val="28"/>
                <w:lang w:val="ru-RU" w:eastAsia="uk-UA" w:bidi="uk-UA"/>
              </w:rPr>
              <w:t>-60...+80</w:t>
            </w:r>
          </w:p>
        </w:tc>
      </w:tr>
      <w:tr w:rsidR="00C87494" w:rsidTr="006D0C6B">
        <w:tc>
          <w:tcPr>
            <w:tcW w:w="7083" w:type="dxa"/>
          </w:tcPr>
          <w:p w:rsidR="00C87494" w:rsidRPr="00C87494" w:rsidRDefault="006D0C6B" w:rsidP="006D0C6B">
            <w:pPr>
              <w:ind w:firstLine="0"/>
              <w:jc w:val="left"/>
              <w:rPr>
                <w:rFonts w:ascii="Times New Roman" w:hAnsi="Times New Roman" w:cs="Times New Roman"/>
                <w:sz w:val="28"/>
                <w:lang w:val="ru-RU" w:eastAsia="uk-UA" w:bidi="uk-UA"/>
              </w:rPr>
            </w:pPr>
            <w:r>
              <w:rPr>
                <w:rFonts w:ascii="Times New Roman" w:hAnsi="Times New Roman" w:cs="Times New Roman"/>
                <w:sz w:val="28"/>
                <w:lang w:val="ru-RU" w:eastAsia="uk-UA" w:bidi="uk-UA"/>
              </w:rPr>
              <w:t xml:space="preserve">Ефективна фоточутлива площа елемента, </w:t>
            </w:r>
            <m:oMath>
              <m:sSup>
                <m:sSupPr>
                  <m:ctrlPr>
                    <w:rPr>
                      <w:rFonts w:ascii="Cambria Math" w:hAnsi="Cambria Math" w:cs="Times New Roman"/>
                      <w:i/>
                      <w:sz w:val="28"/>
                      <w:lang w:val="ru-RU" w:eastAsia="uk-UA" w:bidi="uk-UA"/>
                    </w:rPr>
                  </m:ctrlPr>
                </m:sSupPr>
                <m:e>
                  <m:r>
                    <w:rPr>
                      <w:rFonts w:ascii="Cambria Math" w:hAnsi="Cambria Math" w:cs="Times New Roman"/>
                      <w:sz w:val="28"/>
                      <w:lang w:val="ru-RU" w:eastAsia="uk-UA" w:bidi="uk-UA"/>
                    </w:rPr>
                    <m:t>мм</m:t>
                  </m:r>
                </m:e>
                <m:sup>
                  <m:r>
                    <w:rPr>
                      <w:rFonts w:ascii="Cambria Math" w:hAnsi="Cambria Math" w:cs="Times New Roman"/>
                      <w:sz w:val="28"/>
                      <w:lang w:val="ru-RU" w:eastAsia="uk-UA" w:bidi="uk-UA"/>
                    </w:rPr>
                    <m:t>2</m:t>
                  </m:r>
                </m:sup>
              </m:sSup>
            </m:oMath>
          </w:p>
        </w:tc>
        <w:tc>
          <w:tcPr>
            <w:tcW w:w="2262" w:type="dxa"/>
          </w:tcPr>
          <w:p w:rsidR="00C87494" w:rsidRPr="00C87494" w:rsidRDefault="006D0C6B" w:rsidP="00C87494">
            <w:pPr>
              <w:ind w:firstLine="0"/>
              <w:jc w:val="center"/>
              <w:rPr>
                <w:rFonts w:ascii="Times New Roman" w:hAnsi="Times New Roman" w:cs="Times New Roman"/>
                <w:sz w:val="28"/>
                <w:lang w:val="ru-RU" w:eastAsia="uk-UA" w:bidi="uk-UA"/>
              </w:rPr>
            </w:pPr>
            <w:r>
              <w:rPr>
                <w:rFonts w:ascii="Times New Roman" w:hAnsi="Times New Roman" w:cs="Times New Roman"/>
                <w:sz w:val="28"/>
                <w:lang w:val="ru-RU" w:eastAsia="uk-UA" w:bidi="uk-UA"/>
              </w:rPr>
              <w:t>2,75</w:t>
            </w:r>
          </w:p>
        </w:tc>
      </w:tr>
      <w:tr w:rsidR="00C87494" w:rsidTr="006D0C6B">
        <w:tc>
          <w:tcPr>
            <w:tcW w:w="7083" w:type="dxa"/>
          </w:tcPr>
          <w:p w:rsidR="00C87494" w:rsidRPr="006D0C6B" w:rsidRDefault="006D0C6B" w:rsidP="006D0C6B">
            <w:pPr>
              <w:ind w:firstLine="0"/>
              <w:jc w:val="left"/>
              <w:rPr>
                <w:rFonts w:ascii="Times New Roman" w:hAnsi="Times New Roman" w:cs="Times New Roman"/>
                <w:sz w:val="28"/>
                <w:lang w:val="uk-UA" w:eastAsia="uk-UA" w:bidi="uk-UA"/>
              </w:rPr>
            </w:pPr>
            <w:r>
              <w:rPr>
                <w:rFonts w:ascii="Times New Roman" w:hAnsi="Times New Roman" w:cs="Times New Roman"/>
                <w:sz w:val="28"/>
                <w:lang w:val="ru-RU" w:eastAsia="uk-UA" w:bidi="uk-UA"/>
              </w:rPr>
              <w:t xml:space="preserve">Тепловий ток елемента при </w:t>
            </w:r>
            <w:r>
              <w:rPr>
                <w:rFonts w:ascii="Times New Roman" w:hAnsi="Times New Roman" w:cs="Times New Roman"/>
                <w:sz w:val="28"/>
                <w:lang w:eastAsia="uk-UA" w:bidi="uk-UA"/>
              </w:rPr>
              <w:t>U</w:t>
            </w:r>
            <w:r>
              <w:rPr>
                <w:rFonts w:ascii="Times New Roman" w:hAnsi="Times New Roman" w:cs="Times New Roman"/>
                <w:sz w:val="28"/>
                <w:lang w:val="uk-UA" w:eastAsia="uk-UA" w:bidi="uk-UA"/>
              </w:rPr>
              <w:t>=5 В, типовий (</w:t>
            </w:r>
            <w:r>
              <w:rPr>
                <w:rFonts w:ascii="Times New Roman" w:hAnsi="Times New Roman" w:cs="Times New Roman"/>
                <w:sz w:val="28"/>
                <w:lang w:eastAsia="uk-UA" w:bidi="uk-UA"/>
              </w:rPr>
              <w:t>max</w:t>
            </w:r>
            <w:r w:rsidRPr="006D0C6B">
              <w:rPr>
                <w:rFonts w:ascii="Times New Roman" w:hAnsi="Times New Roman" w:cs="Times New Roman"/>
                <w:sz w:val="28"/>
                <w:lang w:val="ru-RU" w:eastAsia="uk-UA" w:bidi="uk-UA"/>
              </w:rPr>
              <w:t>)</w:t>
            </w:r>
            <w:r>
              <w:rPr>
                <w:rFonts w:ascii="Times New Roman" w:hAnsi="Times New Roman" w:cs="Times New Roman"/>
                <w:sz w:val="28"/>
                <w:lang w:val="uk-UA" w:eastAsia="uk-UA" w:bidi="uk-UA"/>
              </w:rPr>
              <w:t>, нА</w:t>
            </w:r>
          </w:p>
        </w:tc>
        <w:tc>
          <w:tcPr>
            <w:tcW w:w="2262" w:type="dxa"/>
          </w:tcPr>
          <w:p w:rsidR="00C87494" w:rsidRPr="00C87494" w:rsidRDefault="006D0C6B" w:rsidP="00C87494">
            <w:pPr>
              <w:ind w:firstLine="0"/>
              <w:jc w:val="center"/>
              <w:rPr>
                <w:rFonts w:ascii="Times New Roman" w:hAnsi="Times New Roman" w:cs="Times New Roman"/>
                <w:sz w:val="28"/>
                <w:lang w:val="ru-RU" w:eastAsia="uk-UA" w:bidi="uk-UA"/>
              </w:rPr>
            </w:pPr>
            <w:r>
              <w:rPr>
                <w:rFonts w:ascii="Times New Roman" w:hAnsi="Times New Roman" w:cs="Times New Roman"/>
                <w:sz w:val="28"/>
                <w:lang w:val="ru-RU" w:eastAsia="uk-UA" w:bidi="uk-UA"/>
              </w:rPr>
              <w:t>1,0 (10)</w:t>
            </w:r>
          </w:p>
        </w:tc>
      </w:tr>
      <w:tr w:rsidR="00C87494" w:rsidRPr="00DA6C5B" w:rsidTr="006D0C6B">
        <w:tc>
          <w:tcPr>
            <w:tcW w:w="7083" w:type="dxa"/>
          </w:tcPr>
          <w:p w:rsidR="00C87494" w:rsidRDefault="006D0C6B" w:rsidP="006D0C6B">
            <w:pPr>
              <w:ind w:firstLine="0"/>
              <w:jc w:val="left"/>
              <w:rPr>
                <w:rFonts w:ascii="Times New Roman" w:hAnsi="Times New Roman" w:cs="Times New Roman"/>
                <w:sz w:val="28"/>
                <w:lang w:val="ru-RU" w:eastAsia="uk-UA" w:bidi="uk-UA"/>
              </w:rPr>
            </w:pPr>
            <w:r>
              <w:rPr>
                <w:rFonts w:ascii="Times New Roman" w:hAnsi="Times New Roman" w:cs="Times New Roman"/>
                <w:sz w:val="28"/>
                <w:lang w:val="ru-RU" w:eastAsia="uk-UA" w:bidi="uk-UA"/>
              </w:rPr>
              <w:t xml:space="preserve">Монохроматична чутливість, </w:t>
            </w:r>
            <w:proofErr w:type="gramStart"/>
            <w:r>
              <w:rPr>
                <w:rFonts w:ascii="Times New Roman" w:hAnsi="Times New Roman" w:cs="Times New Roman"/>
                <w:sz w:val="28"/>
                <w:lang w:val="ru-RU" w:eastAsia="uk-UA" w:bidi="uk-UA"/>
              </w:rPr>
              <w:t>А</w:t>
            </w:r>
            <w:proofErr w:type="gramEnd"/>
            <w:r>
              <w:rPr>
                <w:rFonts w:ascii="Times New Roman" w:hAnsi="Times New Roman" w:cs="Times New Roman"/>
                <w:sz w:val="28"/>
                <w:lang w:val="ru-RU" w:eastAsia="uk-UA" w:bidi="uk-UA"/>
              </w:rPr>
              <w:t>/Вт при</w:t>
            </w:r>
            <w:r w:rsidR="00DA6C5B">
              <w:rPr>
                <w:rFonts w:ascii="Times New Roman" w:hAnsi="Times New Roman" w:cs="Times New Roman"/>
                <w:sz w:val="28"/>
                <w:lang w:val="ru-RU" w:eastAsia="uk-UA" w:bidi="uk-UA"/>
              </w:rPr>
              <w:t>:</w:t>
            </w:r>
          </w:p>
          <w:p w:rsidR="006D0C6B" w:rsidRPr="00DA6C5B" w:rsidRDefault="00DA6C5B" w:rsidP="006D0C6B">
            <w:pPr>
              <w:ind w:firstLine="0"/>
              <w:jc w:val="left"/>
              <w:rPr>
                <w:rFonts w:ascii="Times New Roman" w:eastAsiaTheme="minorEastAsia" w:hAnsi="Times New Roman" w:cs="Times New Roman"/>
                <w:color w:val="000000"/>
                <w:sz w:val="28"/>
                <w:szCs w:val="24"/>
                <w:lang w:val="uk-UA"/>
              </w:rPr>
            </w:pPr>
            <m:oMath>
              <m:r>
                <w:rPr>
                  <w:rFonts w:ascii="Cambria Math" w:eastAsia="Times New Roman" w:hAnsi="Cambria Math" w:cs="Times New Roman"/>
                  <w:color w:val="000000"/>
                  <w:sz w:val="28"/>
                  <w:szCs w:val="24"/>
                </w:rPr>
                <m:t>λ</m:t>
              </m:r>
              <m:r>
                <w:rPr>
                  <w:rFonts w:ascii="Cambria Math" w:eastAsia="Times New Roman" w:hAnsi="Cambria Math" w:cs="Times New Roman"/>
                  <w:color w:val="000000"/>
                  <w:sz w:val="28"/>
                  <w:szCs w:val="24"/>
                  <w:lang w:val="ru-RU"/>
                </w:rPr>
                <m:t>=0,365 мкм</m:t>
              </m:r>
            </m:oMath>
            <w:r w:rsidRPr="00DA6C5B">
              <w:rPr>
                <w:rFonts w:ascii="Times New Roman" w:eastAsiaTheme="minorEastAsia" w:hAnsi="Times New Roman" w:cs="Times New Roman"/>
                <w:color w:val="000000"/>
                <w:sz w:val="28"/>
                <w:szCs w:val="24"/>
                <w:lang w:val="uk-UA"/>
              </w:rPr>
              <w:t xml:space="preserve"> </w:t>
            </w:r>
          </w:p>
          <w:p w:rsidR="00DA6C5B" w:rsidRPr="00DA6C5B" w:rsidRDefault="00DA6C5B" w:rsidP="00DA6C5B">
            <w:pPr>
              <w:ind w:firstLine="0"/>
              <w:jc w:val="left"/>
              <w:rPr>
                <w:rFonts w:ascii="Times New Roman" w:eastAsiaTheme="minorEastAsia" w:hAnsi="Times New Roman" w:cs="Times New Roman"/>
                <w:color w:val="000000"/>
                <w:sz w:val="28"/>
                <w:szCs w:val="24"/>
                <w:lang w:val="uk-UA"/>
              </w:rPr>
            </w:pPr>
            <m:oMath>
              <m:r>
                <w:rPr>
                  <w:rFonts w:ascii="Cambria Math" w:eastAsia="Times New Roman" w:hAnsi="Cambria Math" w:cs="Times New Roman"/>
                  <w:color w:val="000000"/>
                  <w:sz w:val="28"/>
                  <w:szCs w:val="24"/>
                </w:rPr>
                <m:t>λ</m:t>
              </m:r>
              <m:r>
                <w:rPr>
                  <w:rFonts w:ascii="Cambria Math" w:eastAsia="Times New Roman" w:hAnsi="Cambria Math" w:cs="Times New Roman"/>
                  <w:color w:val="000000"/>
                  <w:sz w:val="28"/>
                  <w:szCs w:val="24"/>
                  <w:lang w:val="uk-UA"/>
                </w:rPr>
                <m:t>=0,66 мкм</m:t>
              </m:r>
            </m:oMath>
            <w:r w:rsidRPr="00DA6C5B">
              <w:rPr>
                <w:rFonts w:ascii="Times New Roman" w:eastAsiaTheme="minorEastAsia" w:hAnsi="Times New Roman" w:cs="Times New Roman"/>
                <w:color w:val="000000"/>
                <w:sz w:val="28"/>
                <w:szCs w:val="24"/>
                <w:lang w:val="uk-UA"/>
              </w:rPr>
              <w:t xml:space="preserve"> </w:t>
            </w:r>
          </w:p>
          <w:p w:rsidR="00DA6C5B" w:rsidRPr="00DA6C5B" w:rsidRDefault="00DA6C5B" w:rsidP="00DA6C5B">
            <w:pPr>
              <w:ind w:firstLine="0"/>
              <w:jc w:val="left"/>
              <w:rPr>
                <w:rFonts w:ascii="Times New Roman" w:eastAsiaTheme="minorEastAsia" w:hAnsi="Times New Roman" w:cs="Times New Roman"/>
                <w:color w:val="000000"/>
                <w:sz w:val="28"/>
                <w:szCs w:val="24"/>
                <w:lang w:val="uk-UA"/>
              </w:rPr>
            </w:pPr>
            <m:oMath>
              <m:r>
                <w:rPr>
                  <w:rFonts w:ascii="Cambria Math" w:eastAsia="Times New Roman" w:hAnsi="Cambria Math" w:cs="Times New Roman"/>
                  <w:color w:val="000000"/>
                  <w:sz w:val="28"/>
                  <w:szCs w:val="24"/>
                </w:rPr>
                <m:t>λ</m:t>
              </m:r>
              <m:r>
                <w:rPr>
                  <w:rFonts w:ascii="Cambria Math" w:eastAsia="Times New Roman" w:hAnsi="Cambria Math" w:cs="Times New Roman"/>
                  <w:color w:val="000000"/>
                  <w:sz w:val="28"/>
                  <w:szCs w:val="24"/>
                  <w:lang w:val="uk-UA"/>
                </w:rPr>
                <m:t>=0,78 мкм</m:t>
              </m:r>
            </m:oMath>
            <w:r w:rsidRPr="00DA6C5B">
              <w:rPr>
                <w:rFonts w:ascii="Times New Roman" w:eastAsiaTheme="minorEastAsia" w:hAnsi="Times New Roman" w:cs="Times New Roman"/>
                <w:color w:val="000000"/>
                <w:sz w:val="28"/>
                <w:szCs w:val="24"/>
                <w:lang w:val="uk-UA"/>
              </w:rPr>
              <w:t xml:space="preserve"> </w:t>
            </w:r>
          </w:p>
          <w:p w:rsidR="00DA6C5B" w:rsidRPr="00DA6C5B" w:rsidRDefault="00DA6C5B" w:rsidP="00DA6C5B">
            <w:pPr>
              <w:ind w:firstLine="0"/>
              <w:jc w:val="left"/>
              <w:rPr>
                <w:rFonts w:ascii="Times New Roman" w:eastAsiaTheme="minorEastAsia" w:hAnsi="Times New Roman" w:cs="Times New Roman"/>
                <w:color w:val="000000"/>
                <w:sz w:val="24"/>
                <w:szCs w:val="24"/>
                <w:lang w:val="uk-UA"/>
              </w:rPr>
            </w:pPr>
            <m:oMath>
              <m:r>
                <w:rPr>
                  <w:rFonts w:ascii="Cambria Math" w:eastAsia="Times New Roman" w:hAnsi="Cambria Math" w:cs="Times New Roman"/>
                  <w:color w:val="000000"/>
                  <w:sz w:val="28"/>
                  <w:szCs w:val="24"/>
                </w:rPr>
                <m:t>λ</m:t>
              </m:r>
              <m:r>
                <w:rPr>
                  <w:rFonts w:ascii="Cambria Math" w:eastAsia="Times New Roman" w:hAnsi="Cambria Math" w:cs="Times New Roman"/>
                  <w:color w:val="000000"/>
                  <w:sz w:val="28"/>
                  <w:szCs w:val="24"/>
                  <w:lang w:val="uk-UA"/>
                </w:rPr>
                <m:t>=0,83 мкм</m:t>
              </m:r>
            </m:oMath>
            <w:r>
              <w:rPr>
                <w:rFonts w:ascii="Times New Roman" w:eastAsiaTheme="minorEastAsia" w:hAnsi="Times New Roman" w:cs="Times New Roman"/>
                <w:color w:val="000000"/>
                <w:sz w:val="24"/>
                <w:szCs w:val="24"/>
                <w:lang w:val="uk-UA"/>
              </w:rPr>
              <w:t xml:space="preserve"> </w:t>
            </w:r>
          </w:p>
        </w:tc>
        <w:tc>
          <w:tcPr>
            <w:tcW w:w="2262" w:type="dxa"/>
          </w:tcPr>
          <w:p w:rsidR="00DA6C5B" w:rsidRDefault="00DA6C5B" w:rsidP="00C87494">
            <w:pPr>
              <w:ind w:firstLine="0"/>
              <w:jc w:val="center"/>
              <w:rPr>
                <w:rFonts w:ascii="Times New Roman" w:hAnsi="Times New Roman" w:cs="Times New Roman"/>
                <w:sz w:val="28"/>
                <w:lang w:val="uk-UA" w:eastAsia="uk-UA" w:bidi="uk-UA"/>
              </w:rPr>
            </w:pPr>
          </w:p>
          <w:p w:rsidR="00DA6C5B" w:rsidRDefault="00DA6C5B" w:rsidP="00C87494">
            <w:pPr>
              <w:ind w:firstLine="0"/>
              <w:jc w:val="center"/>
              <w:rPr>
                <w:rFonts w:ascii="Times New Roman" w:hAnsi="Times New Roman" w:cs="Times New Roman"/>
                <w:sz w:val="28"/>
                <w:lang w:val="uk-UA" w:eastAsia="uk-UA" w:bidi="uk-UA"/>
              </w:rPr>
            </w:pPr>
            <w:r>
              <w:rPr>
                <w:rFonts w:ascii="Times New Roman" w:hAnsi="Times New Roman" w:cs="Times New Roman"/>
                <w:sz w:val="28"/>
                <w:lang w:val="uk-UA" w:eastAsia="uk-UA" w:bidi="uk-UA"/>
              </w:rPr>
              <w:t>0,12</w:t>
            </w:r>
          </w:p>
          <w:p w:rsidR="00DA6C5B" w:rsidRDefault="00DA6C5B" w:rsidP="00C87494">
            <w:pPr>
              <w:ind w:firstLine="0"/>
              <w:jc w:val="center"/>
              <w:rPr>
                <w:rFonts w:ascii="Times New Roman" w:hAnsi="Times New Roman" w:cs="Times New Roman"/>
                <w:sz w:val="28"/>
                <w:lang w:val="uk-UA" w:eastAsia="uk-UA" w:bidi="uk-UA"/>
              </w:rPr>
            </w:pPr>
            <w:r>
              <w:rPr>
                <w:rFonts w:ascii="Times New Roman" w:hAnsi="Times New Roman" w:cs="Times New Roman"/>
                <w:sz w:val="28"/>
                <w:lang w:val="uk-UA" w:eastAsia="uk-UA" w:bidi="uk-UA"/>
              </w:rPr>
              <w:t>0,38</w:t>
            </w:r>
          </w:p>
          <w:p w:rsidR="00DA6C5B" w:rsidRDefault="00DA6C5B" w:rsidP="00C87494">
            <w:pPr>
              <w:ind w:firstLine="0"/>
              <w:jc w:val="center"/>
              <w:rPr>
                <w:rFonts w:ascii="Times New Roman" w:hAnsi="Times New Roman" w:cs="Times New Roman"/>
                <w:sz w:val="28"/>
                <w:lang w:val="uk-UA" w:eastAsia="uk-UA" w:bidi="uk-UA"/>
              </w:rPr>
            </w:pPr>
            <w:r>
              <w:rPr>
                <w:rFonts w:ascii="Times New Roman" w:hAnsi="Times New Roman" w:cs="Times New Roman"/>
                <w:sz w:val="28"/>
                <w:lang w:val="uk-UA" w:eastAsia="uk-UA" w:bidi="uk-UA"/>
              </w:rPr>
              <w:t>0,48</w:t>
            </w:r>
          </w:p>
          <w:p w:rsidR="00DA6C5B" w:rsidRPr="00DA6C5B" w:rsidRDefault="00DA6C5B" w:rsidP="00C87494">
            <w:pPr>
              <w:ind w:firstLine="0"/>
              <w:jc w:val="center"/>
              <w:rPr>
                <w:rFonts w:ascii="Times New Roman" w:hAnsi="Times New Roman" w:cs="Times New Roman"/>
                <w:sz w:val="28"/>
                <w:lang w:val="uk-UA" w:eastAsia="uk-UA" w:bidi="uk-UA"/>
              </w:rPr>
            </w:pPr>
            <w:r>
              <w:rPr>
                <w:rFonts w:ascii="Times New Roman" w:hAnsi="Times New Roman" w:cs="Times New Roman"/>
                <w:sz w:val="28"/>
                <w:lang w:val="uk-UA" w:eastAsia="uk-UA" w:bidi="uk-UA"/>
              </w:rPr>
              <w:t>0,50</w:t>
            </w:r>
          </w:p>
        </w:tc>
      </w:tr>
      <w:tr w:rsidR="00C87494" w:rsidRPr="00DA6C5B" w:rsidTr="006D0C6B">
        <w:tc>
          <w:tcPr>
            <w:tcW w:w="7083" w:type="dxa"/>
          </w:tcPr>
          <w:p w:rsidR="00C87494" w:rsidRPr="00DA6C5B" w:rsidRDefault="00DA6C5B" w:rsidP="006D0C6B">
            <w:pPr>
              <w:ind w:firstLine="0"/>
              <w:jc w:val="left"/>
              <w:rPr>
                <w:rFonts w:ascii="Times New Roman" w:hAnsi="Times New Roman" w:cs="Times New Roman"/>
                <w:sz w:val="28"/>
                <w:lang w:val="uk-UA" w:eastAsia="uk-UA" w:bidi="uk-UA"/>
              </w:rPr>
            </w:pPr>
            <w:r>
              <w:rPr>
                <w:rFonts w:ascii="Times New Roman" w:hAnsi="Times New Roman" w:cs="Times New Roman"/>
                <w:sz w:val="28"/>
                <w:lang w:val="uk-UA" w:eastAsia="uk-UA" w:bidi="uk-UA"/>
              </w:rPr>
              <w:t>Спектральний діапазон, мкм</w:t>
            </w:r>
          </w:p>
        </w:tc>
        <w:tc>
          <w:tcPr>
            <w:tcW w:w="2262" w:type="dxa"/>
          </w:tcPr>
          <w:p w:rsidR="00C87494" w:rsidRPr="00DA6C5B" w:rsidRDefault="00DA6C5B" w:rsidP="00C87494">
            <w:pPr>
              <w:ind w:firstLine="0"/>
              <w:jc w:val="center"/>
              <w:rPr>
                <w:rFonts w:ascii="Times New Roman" w:hAnsi="Times New Roman" w:cs="Times New Roman"/>
                <w:sz w:val="28"/>
                <w:lang w:val="uk-UA" w:eastAsia="uk-UA" w:bidi="uk-UA"/>
              </w:rPr>
            </w:pPr>
            <w:r>
              <w:rPr>
                <w:rFonts w:ascii="Times New Roman" w:hAnsi="Times New Roman" w:cs="Times New Roman"/>
                <w:sz w:val="28"/>
                <w:lang w:val="uk-UA" w:eastAsia="uk-UA" w:bidi="uk-UA"/>
              </w:rPr>
              <w:t>0,32-1,1</w:t>
            </w:r>
          </w:p>
        </w:tc>
      </w:tr>
      <w:tr w:rsidR="00C87494" w:rsidRPr="00DA6C5B" w:rsidTr="006D0C6B">
        <w:tc>
          <w:tcPr>
            <w:tcW w:w="7083" w:type="dxa"/>
          </w:tcPr>
          <w:p w:rsidR="00C87494" w:rsidRPr="00DA6C5B" w:rsidRDefault="00DA6C5B" w:rsidP="006D0C6B">
            <w:pPr>
              <w:ind w:firstLine="0"/>
              <w:jc w:val="left"/>
              <w:rPr>
                <w:rFonts w:ascii="Times New Roman" w:hAnsi="Times New Roman" w:cs="Times New Roman"/>
                <w:sz w:val="28"/>
                <w:lang w:val="uk-UA" w:eastAsia="uk-UA" w:bidi="uk-UA"/>
              </w:rPr>
            </w:pPr>
            <w:r>
              <w:rPr>
                <w:rFonts w:ascii="Times New Roman" w:hAnsi="Times New Roman" w:cs="Times New Roman"/>
                <w:sz w:val="28"/>
                <w:lang w:val="uk-UA" w:eastAsia="uk-UA" w:bidi="uk-UA"/>
              </w:rPr>
              <w:t xml:space="preserve">Довжина хвилі максимума спектральної чутливості при </w:t>
            </w:r>
            <w:r>
              <w:rPr>
                <w:rFonts w:ascii="Times New Roman" w:hAnsi="Times New Roman" w:cs="Times New Roman"/>
                <w:sz w:val="28"/>
                <w:lang w:eastAsia="uk-UA" w:bidi="uk-UA"/>
              </w:rPr>
              <w:t>U</w:t>
            </w:r>
            <w:r>
              <w:rPr>
                <w:rFonts w:ascii="Times New Roman" w:hAnsi="Times New Roman" w:cs="Times New Roman"/>
                <w:sz w:val="28"/>
                <w:lang w:val="uk-UA" w:eastAsia="uk-UA" w:bidi="uk-UA"/>
              </w:rPr>
              <w:t>=10 В, мкм</w:t>
            </w:r>
          </w:p>
        </w:tc>
        <w:tc>
          <w:tcPr>
            <w:tcW w:w="2262" w:type="dxa"/>
          </w:tcPr>
          <w:p w:rsidR="00C87494" w:rsidRPr="00DA6C5B" w:rsidRDefault="00DA6C5B" w:rsidP="00C87494">
            <w:pPr>
              <w:ind w:firstLine="0"/>
              <w:jc w:val="center"/>
              <w:rPr>
                <w:rFonts w:ascii="Times New Roman" w:hAnsi="Times New Roman" w:cs="Times New Roman"/>
                <w:sz w:val="28"/>
                <w:lang w:val="uk-UA" w:eastAsia="uk-UA" w:bidi="uk-UA"/>
              </w:rPr>
            </w:pPr>
            <w:r>
              <w:rPr>
                <w:rFonts w:ascii="Times New Roman" w:hAnsi="Times New Roman" w:cs="Times New Roman"/>
                <w:sz w:val="28"/>
                <w:lang w:val="uk-UA" w:eastAsia="uk-UA" w:bidi="uk-UA"/>
              </w:rPr>
              <w:t>0,89</w:t>
            </w:r>
          </w:p>
        </w:tc>
      </w:tr>
      <w:tr w:rsidR="00C87494" w:rsidRPr="00DA6C5B" w:rsidTr="006D0C6B">
        <w:tc>
          <w:tcPr>
            <w:tcW w:w="7083" w:type="dxa"/>
          </w:tcPr>
          <w:p w:rsidR="00C87494" w:rsidRDefault="00DA6C5B" w:rsidP="00DA6C5B">
            <w:pPr>
              <w:ind w:firstLine="0"/>
              <w:jc w:val="left"/>
              <w:rPr>
                <w:rFonts w:ascii="Times New Roman" w:eastAsiaTheme="minorEastAsia" w:hAnsi="Times New Roman" w:cs="Times New Roman"/>
                <w:sz w:val="28"/>
                <w:lang w:val="uk-UA" w:eastAsia="uk-UA" w:bidi="uk-UA"/>
              </w:rPr>
            </w:pPr>
            <w:r>
              <w:rPr>
                <w:rFonts w:ascii="Times New Roman" w:hAnsi="Times New Roman" w:cs="Times New Roman"/>
                <w:sz w:val="28"/>
                <w:lang w:val="uk-UA" w:eastAsia="uk-UA" w:bidi="uk-UA"/>
              </w:rPr>
              <w:t>Фототок при</w:t>
            </w:r>
            <w:r w:rsidRPr="00DA6C5B">
              <w:rPr>
                <w:rFonts w:ascii="Times New Roman" w:hAnsi="Times New Roman" w:cs="Times New Roman"/>
                <w:sz w:val="28"/>
                <w:lang w:val="ru-RU" w:eastAsia="uk-UA" w:bidi="uk-UA"/>
              </w:rPr>
              <w:t xml:space="preserve"> </w:t>
            </w:r>
            <w:r>
              <w:rPr>
                <w:rFonts w:ascii="Times New Roman" w:hAnsi="Times New Roman" w:cs="Times New Roman"/>
                <w:sz w:val="28"/>
                <w:lang w:eastAsia="uk-UA" w:bidi="uk-UA"/>
              </w:rPr>
              <w:t>U</w:t>
            </w:r>
            <w:r w:rsidRPr="00DA6C5B">
              <w:rPr>
                <w:rFonts w:ascii="Times New Roman" w:hAnsi="Times New Roman" w:cs="Times New Roman"/>
                <w:sz w:val="28"/>
                <w:lang w:val="ru-RU" w:eastAsia="uk-UA" w:bidi="uk-UA"/>
              </w:rPr>
              <w:t xml:space="preserve">=5 </w:t>
            </w:r>
            <w:r>
              <w:rPr>
                <w:rFonts w:ascii="Times New Roman" w:hAnsi="Times New Roman" w:cs="Times New Roman"/>
                <w:sz w:val="28"/>
                <w:lang w:val="uk-UA" w:eastAsia="uk-UA" w:bidi="uk-UA"/>
              </w:rPr>
              <w:t>В, Е=0,5мВт/</w:t>
            </w:r>
            <m:oMath>
              <m:sSup>
                <m:sSupPr>
                  <m:ctrlPr>
                    <w:rPr>
                      <w:rFonts w:ascii="Cambria Math" w:hAnsi="Cambria Math" w:cs="Times New Roman"/>
                      <w:i/>
                      <w:sz w:val="28"/>
                      <w:lang w:val="ru-RU" w:eastAsia="uk-UA" w:bidi="uk-UA"/>
                    </w:rPr>
                  </m:ctrlPr>
                </m:sSupPr>
                <m:e>
                  <m:r>
                    <w:rPr>
                      <w:rFonts w:ascii="Cambria Math" w:hAnsi="Cambria Math" w:cs="Times New Roman"/>
                      <w:sz w:val="28"/>
                      <w:lang w:val="ru-RU" w:eastAsia="uk-UA" w:bidi="uk-UA"/>
                    </w:rPr>
                    <m:t>см</m:t>
                  </m:r>
                </m:e>
                <m:sup>
                  <m:r>
                    <w:rPr>
                      <w:rFonts w:ascii="Cambria Math" w:hAnsi="Cambria Math" w:cs="Times New Roman"/>
                      <w:sz w:val="28"/>
                      <w:lang w:val="ru-RU" w:eastAsia="uk-UA" w:bidi="uk-UA"/>
                    </w:rPr>
                    <m:t>2</m:t>
                  </m:r>
                </m:sup>
              </m:sSup>
            </m:oMath>
            <w:r>
              <w:rPr>
                <w:rFonts w:ascii="Times New Roman" w:eastAsiaTheme="minorEastAsia" w:hAnsi="Times New Roman" w:cs="Times New Roman"/>
                <w:sz w:val="28"/>
                <w:lang w:val="ru-RU" w:eastAsia="uk-UA" w:bidi="uk-UA"/>
              </w:rPr>
              <w:t>, тип (</w:t>
            </w:r>
            <w:r>
              <w:rPr>
                <w:rFonts w:ascii="Times New Roman" w:eastAsiaTheme="minorEastAsia" w:hAnsi="Times New Roman" w:cs="Times New Roman"/>
                <w:sz w:val="28"/>
                <w:lang w:eastAsia="uk-UA" w:bidi="uk-UA"/>
              </w:rPr>
              <w:t>min</w:t>
            </w:r>
            <w:r w:rsidRPr="00DA6C5B">
              <w:rPr>
                <w:rFonts w:ascii="Times New Roman" w:eastAsiaTheme="minorEastAsia" w:hAnsi="Times New Roman" w:cs="Times New Roman"/>
                <w:sz w:val="28"/>
                <w:lang w:val="ru-RU" w:eastAsia="uk-UA" w:bidi="uk-UA"/>
              </w:rPr>
              <w:t>)</w:t>
            </w:r>
            <w:r>
              <w:rPr>
                <w:rFonts w:ascii="Times New Roman" w:eastAsiaTheme="minorEastAsia" w:hAnsi="Times New Roman" w:cs="Times New Roman"/>
                <w:sz w:val="28"/>
                <w:lang w:val="uk-UA" w:eastAsia="uk-UA" w:bidi="uk-UA"/>
              </w:rPr>
              <w:t>, мкА</w:t>
            </w:r>
          </w:p>
          <w:p w:rsidR="00DA6C5B" w:rsidRPr="00DA6C5B" w:rsidRDefault="00DA6C5B" w:rsidP="00DA6C5B">
            <w:pPr>
              <w:ind w:firstLine="0"/>
              <w:jc w:val="left"/>
              <w:rPr>
                <w:rFonts w:ascii="Times New Roman" w:hAnsi="Times New Roman" w:cs="Times New Roman"/>
                <w:sz w:val="28"/>
                <w:lang w:val="uk-UA" w:eastAsia="uk-UA" w:bidi="uk-UA"/>
              </w:rPr>
            </w:pPr>
            <w:r>
              <w:rPr>
                <w:rFonts w:ascii="Times New Roman" w:eastAsiaTheme="minorEastAsia" w:hAnsi="Times New Roman" w:cs="Times New Roman"/>
                <w:sz w:val="28"/>
                <w:lang w:val="uk-UA" w:eastAsia="uk-UA" w:bidi="uk-UA"/>
              </w:rPr>
              <w:t>Розкид значень фототока, %</w:t>
            </w:r>
          </w:p>
        </w:tc>
        <w:tc>
          <w:tcPr>
            <w:tcW w:w="2262" w:type="dxa"/>
          </w:tcPr>
          <w:p w:rsidR="00C87494" w:rsidRDefault="00DA6C5B" w:rsidP="00DA6C5B">
            <w:pPr>
              <w:ind w:firstLine="0"/>
              <w:jc w:val="center"/>
              <w:rPr>
                <w:rFonts w:ascii="Times New Roman" w:hAnsi="Times New Roman" w:cs="Times New Roman"/>
                <w:sz w:val="28"/>
                <w:lang w:val="uk-UA" w:eastAsia="uk-UA" w:bidi="uk-UA"/>
              </w:rPr>
            </w:pPr>
            <w:r>
              <w:rPr>
                <w:rFonts w:ascii="Times New Roman" w:hAnsi="Times New Roman" w:cs="Times New Roman"/>
                <w:sz w:val="28"/>
                <w:lang w:val="uk-UA" w:eastAsia="uk-UA" w:bidi="uk-UA"/>
              </w:rPr>
              <w:t>9 (</w:t>
            </w:r>
            <m:oMath>
              <m:r>
                <w:rPr>
                  <w:rFonts w:ascii="Cambria Math" w:hAnsi="Cambria Math" w:cs="Times New Roman"/>
                  <w:sz w:val="28"/>
                  <w:lang w:val="uk-UA" w:eastAsia="uk-UA" w:bidi="uk-UA"/>
                </w:rPr>
                <m:t>&gt;</m:t>
              </m:r>
            </m:oMath>
            <w:r>
              <w:rPr>
                <w:rFonts w:ascii="Times New Roman" w:hAnsi="Times New Roman" w:cs="Times New Roman"/>
                <w:sz w:val="28"/>
                <w:lang w:val="uk-UA" w:eastAsia="uk-UA" w:bidi="uk-UA"/>
              </w:rPr>
              <w:t>7)</w:t>
            </w:r>
          </w:p>
          <w:p w:rsidR="00DA6C5B" w:rsidRPr="00DA6C5B" w:rsidRDefault="00DA6C5B" w:rsidP="00DA6C5B">
            <w:pPr>
              <w:ind w:firstLine="0"/>
              <w:jc w:val="center"/>
              <w:rPr>
                <w:rFonts w:ascii="Times New Roman" w:hAnsi="Times New Roman" w:cs="Times New Roman"/>
                <w:sz w:val="28"/>
                <w:lang w:val="uk-UA" w:eastAsia="uk-UA" w:bidi="uk-UA"/>
              </w:rPr>
            </w:pPr>
            <m:oMath>
              <m:r>
                <w:rPr>
                  <w:rFonts w:ascii="Cambria Math" w:hAnsi="Cambria Math" w:cs="Times New Roman"/>
                  <w:sz w:val="28"/>
                  <w:lang w:val="uk-UA" w:eastAsia="uk-UA" w:bidi="uk-UA"/>
                </w:rPr>
                <m:t>&lt;</m:t>
              </m:r>
            </m:oMath>
            <w:r>
              <w:rPr>
                <w:rFonts w:ascii="Times New Roman" w:eastAsiaTheme="minorEastAsia" w:hAnsi="Times New Roman" w:cs="Times New Roman"/>
                <w:sz w:val="28"/>
                <w:lang w:val="uk-UA" w:eastAsia="uk-UA" w:bidi="uk-UA"/>
              </w:rPr>
              <w:t xml:space="preserve"> 10</w:t>
            </w:r>
          </w:p>
        </w:tc>
      </w:tr>
      <w:tr w:rsidR="00C87494" w:rsidRPr="00DA6C5B" w:rsidTr="006D0C6B">
        <w:tc>
          <w:tcPr>
            <w:tcW w:w="7083" w:type="dxa"/>
          </w:tcPr>
          <w:p w:rsidR="00C87494" w:rsidRPr="00DA6C5B" w:rsidRDefault="00DA6C5B" w:rsidP="006D0C6B">
            <w:pPr>
              <w:ind w:firstLine="0"/>
              <w:jc w:val="left"/>
              <w:rPr>
                <w:rFonts w:ascii="Times New Roman" w:hAnsi="Times New Roman" w:cs="Times New Roman"/>
                <w:sz w:val="28"/>
                <w:lang w:val="uk-UA" w:eastAsia="uk-UA" w:bidi="uk-UA"/>
              </w:rPr>
            </w:pPr>
            <w:r>
              <w:rPr>
                <w:rFonts w:ascii="Times New Roman" w:hAnsi="Times New Roman" w:cs="Times New Roman"/>
                <w:sz w:val="28"/>
                <w:lang w:val="uk-UA" w:eastAsia="uk-UA" w:bidi="uk-UA"/>
              </w:rPr>
              <w:t xml:space="preserve">Ємність при </w:t>
            </w:r>
            <w:r>
              <w:rPr>
                <w:rFonts w:ascii="Times New Roman" w:hAnsi="Times New Roman" w:cs="Times New Roman"/>
                <w:sz w:val="28"/>
                <w:lang w:eastAsia="uk-UA" w:bidi="uk-UA"/>
              </w:rPr>
              <w:t>F</w:t>
            </w:r>
            <w:r w:rsidRPr="00DA6C5B">
              <w:rPr>
                <w:rFonts w:ascii="Times New Roman" w:hAnsi="Times New Roman" w:cs="Times New Roman"/>
                <w:sz w:val="28"/>
                <w:lang w:val="ru-RU" w:eastAsia="uk-UA" w:bidi="uk-UA"/>
              </w:rPr>
              <w:t xml:space="preserve">=1 </w:t>
            </w:r>
            <w:r>
              <w:rPr>
                <w:rFonts w:ascii="Times New Roman" w:hAnsi="Times New Roman" w:cs="Times New Roman"/>
                <w:sz w:val="28"/>
                <w:lang w:val="uk-UA" w:eastAsia="uk-UA" w:bidi="uk-UA"/>
              </w:rPr>
              <w:t>МГц,</w:t>
            </w:r>
            <w:r w:rsidRPr="00DA6C5B">
              <w:rPr>
                <w:rFonts w:ascii="Times New Roman" w:hAnsi="Times New Roman" w:cs="Times New Roman"/>
                <w:sz w:val="28"/>
                <w:lang w:val="ru-RU" w:eastAsia="uk-UA" w:bidi="uk-UA"/>
              </w:rPr>
              <w:t xml:space="preserve"> </w:t>
            </w:r>
            <w:r>
              <w:rPr>
                <w:rFonts w:ascii="Times New Roman" w:hAnsi="Times New Roman" w:cs="Times New Roman"/>
                <w:sz w:val="28"/>
                <w:lang w:eastAsia="uk-UA" w:bidi="uk-UA"/>
              </w:rPr>
              <w:t>U</w:t>
            </w:r>
            <w:r>
              <w:rPr>
                <w:rFonts w:ascii="Times New Roman" w:hAnsi="Times New Roman" w:cs="Times New Roman"/>
                <w:sz w:val="28"/>
                <w:lang w:val="uk-UA" w:eastAsia="uk-UA" w:bidi="uk-UA"/>
              </w:rPr>
              <w:t>=0 В, пФ</w:t>
            </w:r>
          </w:p>
        </w:tc>
        <w:tc>
          <w:tcPr>
            <w:tcW w:w="2262" w:type="dxa"/>
          </w:tcPr>
          <w:p w:rsidR="00C87494" w:rsidRPr="00DA6C5B" w:rsidRDefault="00DA6C5B" w:rsidP="00DA6C5B">
            <w:pPr>
              <w:ind w:firstLine="0"/>
              <w:jc w:val="center"/>
              <w:rPr>
                <w:rFonts w:ascii="Times New Roman" w:hAnsi="Times New Roman" w:cs="Times New Roman"/>
                <w:sz w:val="28"/>
                <w:lang w:val="uk-UA" w:eastAsia="uk-UA" w:bidi="uk-UA"/>
              </w:rPr>
            </w:pPr>
            <w:r>
              <w:rPr>
                <w:rFonts w:ascii="Times New Roman" w:hAnsi="Times New Roman" w:cs="Times New Roman"/>
                <w:sz w:val="28"/>
                <w:lang w:val="uk-UA" w:eastAsia="uk-UA" w:bidi="uk-UA"/>
              </w:rPr>
              <w:t>1,11</w:t>
            </w:r>
          </w:p>
        </w:tc>
      </w:tr>
      <w:tr w:rsidR="00DA6C5B" w:rsidRPr="00DA6C5B" w:rsidTr="006D0C6B">
        <w:tc>
          <w:tcPr>
            <w:tcW w:w="7083" w:type="dxa"/>
          </w:tcPr>
          <w:p w:rsidR="00DA6C5B" w:rsidRPr="00DA6C5B" w:rsidRDefault="00DA6C5B" w:rsidP="00DA6C5B">
            <w:pPr>
              <w:ind w:firstLine="0"/>
              <w:rPr>
                <w:rFonts w:ascii="Times New Roman" w:hAnsi="Times New Roman" w:cs="Times New Roman"/>
                <w:sz w:val="28"/>
                <w:szCs w:val="28"/>
                <w:lang w:val="ru-RU"/>
              </w:rPr>
            </w:pPr>
            <w:r>
              <w:rPr>
                <w:rFonts w:ascii="Times New Roman" w:hAnsi="Times New Roman" w:cs="Times New Roman"/>
                <w:sz w:val="28"/>
                <w:szCs w:val="28"/>
                <w:lang w:val="ru-RU"/>
              </w:rPr>
              <w:t xml:space="preserve">Розмір фоточутливого елемента, мм </w:t>
            </w:r>
            <w:r w:rsidRPr="00DA6C5B">
              <w:rPr>
                <w:rFonts w:ascii="Times New Roman" w:hAnsi="Times New Roman" w:cs="Times New Roman"/>
                <w:sz w:val="28"/>
                <w:szCs w:val="28"/>
                <w:lang w:val="ru-RU"/>
              </w:rPr>
              <w:t xml:space="preserve"> </w:t>
            </w:r>
          </w:p>
        </w:tc>
        <w:tc>
          <w:tcPr>
            <w:tcW w:w="2262" w:type="dxa"/>
          </w:tcPr>
          <w:p w:rsidR="00DA6C5B" w:rsidRPr="00DA6C5B" w:rsidRDefault="00DA6C5B" w:rsidP="00DA6C5B">
            <w:pPr>
              <w:ind w:firstLine="0"/>
              <w:jc w:val="center"/>
              <w:rPr>
                <w:rFonts w:ascii="Times New Roman" w:hAnsi="Times New Roman" w:cs="Times New Roman"/>
                <w:sz w:val="28"/>
                <w:szCs w:val="28"/>
                <w:lang w:val="ru-RU"/>
              </w:rPr>
            </w:pPr>
            <w:r w:rsidRPr="00DA6C5B">
              <w:rPr>
                <w:rFonts w:ascii="Times New Roman" w:hAnsi="Times New Roman" w:cs="Times New Roman"/>
                <w:sz w:val="28"/>
                <w:szCs w:val="28"/>
                <w:lang w:val="ru-RU"/>
              </w:rPr>
              <w:t>1,7х1,7</w:t>
            </w:r>
          </w:p>
        </w:tc>
      </w:tr>
      <w:tr w:rsidR="00DA6C5B" w:rsidRPr="00DA6C5B" w:rsidTr="006D0C6B">
        <w:tc>
          <w:tcPr>
            <w:tcW w:w="7083" w:type="dxa"/>
          </w:tcPr>
          <w:p w:rsidR="00DA6C5B" w:rsidRPr="00DA6C5B" w:rsidRDefault="00DA6C5B" w:rsidP="00DA6C5B">
            <w:pPr>
              <w:ind w:firstLine="0"/>
              <w:rPr>
                <w:rFonts w:ascii="Times New Roman" w:hAnsi="Times New Roman" w:cs="Times New Roman"/>
                <w:sz w:val="28"/>
                <w:szCs w:val="28"/>
              </w:rPr>
            </w:pPr>
            <w:r>
              <w:rPr>
                <w:rFonts w:ascii="Times New Roman" w:hAnsi="Times New Roman" w:cs="Times New Roman"/>
                <w:sz w:val="28"/>
                <w:szCs w:val="28"/>
                <w:lang w:val="uk-UA"/>
              </w:rPr>
              <w:t>Кількість елементів</w:t>
            </w:r>
            <w:r w:rsidRPr="00DA6C5B">
              <w:rPr>
                <w:rFonts w:ascii="Times New Roman" w:hAnsi="Times New Roman" w:cs="Times New Roman"/>
                <w:sz w:val="28"/>
                <w:szCs w:val="28"/>
              </w:rPr>
              <w:t xml:space="preserve"> </w:t>
            </w:r>
          </w:p>
        </w:tc>
        <w:tc>
          <w:tcPr>
            <w:tcW w:w="2262" w:type="dxa"/>
          </w:tcPr>
          <w:p w:rsidR="00DA6C5B" w:rsidRPr="00DA6C5B" w:rsidRDefault="00DA6C5B" w:rsidP="00DA6C5B">
            <w:pPr>
              <w:ind w:firstLine="0"/>
              <w:jc w:val="center"/>
              <w:rPr>
                <w:rFonts w:ascii="Times New Roman" w:hAnsi="Times New Roman" w:cs="Times New Roman"/>
                <w:sz w:val="28"/>
                <w:szCs w:val="28"/>
              </w:rPr>
            </w:pPr>
            <w:r w:rsidRPr="00DA6C5B">
              <w:rPr>
                <w:rFonts w:ascii="Times New Roman" w:hAnsi="Times New Roman" w:cs="Times New Roman"/>
                <w:sz w:val="28"/>
                <w:szCs w:val="28"/>
              </w:rPr>
              <w:t>4</w:t>
            </w:r>
          </w:p>
        </w:tc>
      </w:tr>
      <w:tr w:rsidR="00DA6C5B" w:rsidRPr="00DA6C5B" w:rsidTr="006D0C6B">
        <w:tc>
          <w:tcPr>
            <w:tcW w:w="7083" w:type="dxa"/>
          </w:tcPr>
          <w:p w:rsidR="00DA6C5B" w:rsidRPr="00DA6C5B" w:rsidRDefault="00DA6C5B" w:rsidP="00DA6C5B">
            <w:pPr>
              <w:ind w:firstLine="0"/>
              <w:rPr>
                <w:rFonts w:ascii="Times New Roman" w:hAnsi="Times New Roman" w:cs="Times New Roman"/>
                <w:sz w:val="28"/>
                <w:szCs w:val="28"/>
              </w:rPr>
            </w:pPr>
            <w:r>
              <w:rPr>
                <w:rFonts w:ascii="Times New Roman" w:hAnsi="Times New Roman" w:cs="Times New Roman"/>
                <w:sz w:val="28"/>
                <w:szCs w:val="28"/>
                <w:lang w:val="uk-UA"/>
              </w:rPr>
              <w:t>Міжелементний зазор, мм</w:t>
            </w:r>
            <w:r w:rsidRPr="00DA6C5B">
              <w:rPr>
                <w:rFonts w:ascii="Times New Roman" w:hAnsi="Times New Roman" w:cs="Times New Roman"/>
                <w:sz w:val="28"/>
                <w:szCs w:val="28"/>
              </w:rPr>
              <w:t xml:space="preserve"> </w:t>
            </w:r>
          </w:p>
        </w:tc>
        <w:tc>
          <w:tcPr>
            <w:tcW w:w="2262" w:type="dxa"/>
          </w:tcPr>
          <w:p w:rsidR="00DA6C5B" w:rsidRPr="00DA6C5B" w:rsidRDefault="00DA6C5B" w:rsidP="00DA6C5B">
            <w:pPr>
              <w:ind w:firstLine="0"/>
              <w:jc w:val="center"/>
              <w:rPr>
                <w:rFonts w:ascii="Times New Roman" w:hAnsi="Times New Roman" w:cs="Times New Roman"/>
                <w:sz w:val="28"/>
                <w:szCs w:val="28"/>
              </w:rPr>
            </w:pPr>
            <w:r w:rsidRPr="00DA6C5B">
              <w:rPr>
                <w:rFonts w:ascii="Times New Roman" w:hAnsi="Times New Roman" w:cs="Times New Roman"/>
                <w:sz w:val="28"/>
                <w:szCs w:val="28"/>
              </w:rPr>
              <w:t>0,1</w:t>
            </w:r>
          </w:p>
        </w:tc>
      </w:tr>
      <w:tr w:rsidR="00DA6C5B" w:rsidRPr="00DA6C5B" w:rsidTr="006D0C6B">
        <w:tc>
          <w:tcPr>
            <w:tcW w:w="7083" w:type="dxa"/>
          </w:tcPr>
          <w:p w:rsidR="00DA6C5B" w:rsidRPr="00DA6C5B" w:rsidRDefault="00DA6C5B" w:rsidP="00DA6C5B">
            <w:pPr>
              <w:ind w:firstLine="0"/>
              <w:rPr>
                <w:rFonts w:ascii="Times New Roman" w:hAnsi="Times New Roman" w:cs="Times New Roman"/>
                <w:sz w:val="28"/>
                <w:szCs w:val="28"/>
                <w:lang w:val="ru-RU"/>
              </w:rPr>
            </w:pPr>
            <w:r>
              <w:rPr>
                <w:rFonts w:ascii="Times New Roman" w:hAnsi="Times New Roman" w:cs="Times New Roman"/>
                <w:sz w:val="28"/>
                <w:szCs w:val="28"/>
                <w:lang w:val="ru-RU"/>
              </w:rPr>
              <w:t xml:space="preserve">Плоский кут зору по рівню </w:t>
            </w:r>
            <w:r w:rsidRPr="00DA6C5B">
              <w:rPr>
                <w:rFonts w:ascii="Times New Roman" w:hAnsi="Times New Roman" w:cs="Times New Roman"/>
                <w:sz w:val="28"/>
                <w:szCs w:val="28"/>
                <w:lang w:val="ru-RU"/>
              </w:rPr>
              <w:t xml:space="preserve">0,5, град </w:t>
            </w:r>
          </w:p>
        </w:tc>
        <w:tc>
          <w:tcPr>
            <w:tcW w:w="2262" w:type="dxa"/>
          </w:tcPr>
          <w:p w:rsidR="00DA6C5B" w:rsidRPr="00DA6C5B" w:rsidRDefault="00DA6C5B" w:rsidP="00DA6C5B">
            <w:pPr>
              <w:ind w:firstLine="0"/>
              <w:jc w:val="center"/>
              <w:rPr>
                <w:rFonts w:ascii="Times New Roman" w:hAnsi="Times New Roman" w:cs="Times New Roman"/>
                <w:sz w:val="28"/>
                <w:szCs w:val="28"/>
                <w:lang w:val="ru-RU"/>
              </w:rPr>
            </w:pPr>
            <w:r w:rsidRPr="00DA6C5B">
              <w:rPr>
                <w:rFonts w:ascii="Times New Roman" w:hAnsi="Times New Roman" w:cs="Times New Roman"/>
                <w:sz w:val="28"/>
                <w:szCs w:val="28"/>
                <w:lang w:val="ru-RU"/>
              </w:rPr>
              <w:t>120</w:t>
            </w:r>
          </w:p>
        </w:tc>
      </w:tr>
      <w:tr w:rsidR="00DA6C5B" w:rsidRPr="00DA6C5B" w:rsidTr="006D0C6B">
        <w:tc>
          <w:tcPr>
            <w:tcW w:w="7083" w:type="dxa"/>
          </w:tcPr>
          <w:p w:rsidR="00DA6C5B" w:rsidRPr="00DA6C5B" w:rsidRDefault="00DA6C5B" w:rsidP="00DA6C5B">
            <w:pPr>
              <w:ind w:firstLine="0"/>
              <w:rPr>
                <w:rFonts w:ascii="Times New Roman" w:hAnsi="Times New Roman" w:cs="Times New Roman"/>
                <w:sz w:val="28"/>
                <w:szCs w:val="28"/>
                <w:lang w:val="ru-RU"/>
              </w:rPr>
            </w:pPr>
            <w:r>
              <w:rPr>
                <w:rFonts w:ascii="Times New Roman" w:hAnsi="Times New Roman" w:cs="Times New Roman"/>
                <w:sz w:val="28"/>
                <w:szCs w:val="28"/>
                <w:lang w:val="ru-RU"/>
              </w:rPr>
              <w:t>Габарити без виводі</w:t>
            </w:r>
            <w:r w:rsidRPr="00DA6C5B">
              <w:rPr>
                <w:rFonts w:ascii="Times New Roman" w:hAnsi="Times New Roman" w:cs="Times New Roman"/>
                <w:sz w:val="28"/>
                <w:szCs w:val="28"/>
                <w:lang w:val="ru-RU"/>
              </w:rPr>
              <w:t xml:space="preserve">в, мм </w:t>
            </w:r>
          </w:p>
        </w:tc>
        <w:tc>
          <w:tcPr>
            <w:tcW w:w="2262" w:type="dxa"/>
          </w:tcPr>
          <w:p w:rsidR="00DA6C5B" w:rsidRPr="00DA6C5B" w:rsidRDefault="00DA6C5B" w:rsidP="00DA6C5B">
            <w:pPr>
              <w:ind w:firstLine="0"/>
              <w:jc w:val="center"/>
              <w:rPr>
                <w:rFonts w:ascii="Times New Roman" w:hAnsi="Times New Roman" w:cs="Times New Roman"/>
                <w:sz w:val="28"/>
                <w:szCs w:val="28"/>
                <w:lang w:val="ru-RU"/>
              </w:rPr>
            </w:pPr>
            <w:r w:rsidRPr="00DA6C5B">
              <w:rPr>
                <w:rFonts w:ascii="Times New Roman" w:hAnsi="Times New Roman" w:cs="Times New Roman"/>
                <w:sz w:val="28"/>
                <w:szCs w:val="28"/>
                <w:lang w:val="ru-RU"/>
              </w:rPr>
              <w:t>7,8х7,4</w:t>
            </w:r>
          </w:p>
        </w:tc>
      </w:tr>
    </w:tbl>
    <w:p w:rsidR="00C87494" w:rsidRPr="00DA6C5B" w:rsidRDefault="00C87494" w:rsidP="00C87494">
      <w:pPr>
        <w:spacing w:after="0"/>
        <w:ind w:firstLine="0"/>
        <w:jc w:val="center"/>
        <w:rPr>
          <w:lang w:eastAsia="uk-UA" w:bidi="uk-UA"/>
        </w:rPr>
      </w:pPr>
    </w:p>
    <w:p w:rsidR="00D86D87" w:rsidRDefault="00D3465C" w:rsidP="00854BB0">
      <w:pPr>
        <w:rPr>
          <w:lang w:eastAsia="uk-UA" w:bidi="uk-UA"/>
        </w:rPr>
      </w:pPr>
      <w:r w:rsidRPr="00D3465C">
        <w:rPr>
          <w:lang w:eastAsia="uk-UA" w:bidi="uk-UA"/>
        </w:rPr>
        <w:t xml:space="preserve">На рис. </w:t>
      </w:r>
      <w:r w:rsidR="00F75750">
        <w:rPr>
          <w:lang w:val="ru-RU" w:eastAsia="uk-UA" w:bidi="uk-UA"/>
        </w:rPr>
        <w:t>3.20</w:t>
      </w:r>
      <w:r>
        <w:rPr>
          <w:lang w:val="ru-RU" w:eastAsia="uk-UA" w:bidi="uk-UA"/>
        </w:rPr>
        <w:t xml:space="preserve"> зображено </w:t>
      </w:r>
      <w:r>
        <w:rPr>
          <w:lang w:eastAsia="uk-UA" w:bidi="uk-UA"/>
        </w:rPr>
        <w:t>креслення приймача випромінювання.</w:t>
      </w:r>
    </w:p>
    <w:p w:rsidR="00D3465C" w:rsidRDefault="00D3465C" w:rsidP="00D3465C">
      <w:pPr>
        <w:spacing w:after="0"/>
        <w:jc w:val="center"/>
        <w:rPr>
          <w:lang w:eastAsia="uk-UA" w:bidi="uk-UA"/>
        </w:rPr>
      </w:pPr>
      <w:r>
        <w:rPr>
          <w:noProof/>
          <w:lang w:val="en-US"/>
        </w:rPr>
        <w:lastRenderedPageBreak/>
        <w:drawing>
          <wp:inline distT="0" distB="0" distL="0" distR="0" wp14:anchorId="2329F787" wp14:editId="6481AA59">
            <wp:extent cx="5510356" cy="4288214"/>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19399" t="32896" r="26408" b="10872"/>
                    <a:stretch/>
                  </pic:blipFill>
                  <pic:spPr bwMode="auto">
                    <a:xfrm>
                      <a:off x="0" y="0"/>
                      <a:ext cx="5523300" cy="4298287"/>
                    </a:xfrm>
                    <a:prstGeom prst="rect">
                      <a:avLst/>
                    </a:prstGeom>
                    <a:ln>
                      <a:noFill/>
                    </a:ln>
                    <a:extLst>
                      <a:ext uri="{53640926-AAD7-44D8-BBD7-CCE9431645EC}">
                        <a14:shadowObscured xmlns:a14="http://schemas.microsoft.com/office/drawing/2010/main"/>
                      </a:ext>
                    </a:extLst>
                  </pic:spPr>
                </pic:pic>
              </a:graphicData>
            </a:graphic>
          </wp:inline>
        </w:drawing>
      </w:r>
    </w:p>
    <w:p w:rsidR="00D3465C" w:rsidRPr="00427535" w:rsidRDefault="00F75750" w:rsidP="00D3465C">
      <w:pPr>
        <w:spacing w:after="240"/>
        <w:jc w:val="center"/>
        <w:rPr>
          <w:lang w:val="ru-RU" w:eastAsia="uk-UA" w:bidi="uk-UA"/>
        </w:rPr>
      </w:pPr>
      <w:r>
        <w:rPr>
          <w:lang w:eastAsia="uk-UA" w:bidi="uk-UA"/>
        </w:rPr>
        <w:t>Рисунок 3.20</w:t>
      </w:r>
      <w:r w:rsidR="00D3465C">
        <w:rPr>
          <w:lang w:eastAsia="uk-UA" w:bidi="uk-UA"/>
        </w:rPr>
        <w:t xml:space="preserve"> – Схема фотодіода </w:t>
      </w:r>
      <w:r w:rsidR="00D3465C" w:rsidRPr="00D3465C">
        <w:rPr>
          <w:lang w:eastAsia="uk-UA" w:bidi="uk-UA"/>
        </w:rPr>
        <w:t>КДФМ4-02</w:t>
      </w:r>
      <w:r w:rsidR="00A566E8" w:rsidRPr="00427535">
        <w:rPr>
          <w:lang w:val="ru-RU" w:eastAsia="uk-UA" w:bidi="uk-UA"/>
        </w:rPr>
        <w:t xml:space="preserve"> [</w:t>
      </w:r>
      <w:r>
        <w:rPr>
          <w:lang w:val="ru-RU" w:eastAsia="uk-UA" w:bidi="uk-UA"/>
        </w:rPr>
        <w:t>32</w:t>
      </w:r>
      <w:r w:rsidR="00A566E8" w:rsidRPr="00427535">
        <w:rPr>
          <w:lang w:val="ru-RU" w:eastAsia="uk-UA" w:bidi="uk-UA"/>
        </w:rPr>
        <w:t>]</w:t>
      </w:r>
    </w:p>
    <w:p w:rsidR="00D86D87" w:rsidRDefault="00427535" w:rsidP="0060597E">
      <w:pPr>
        <w:pStyle w:val="2"/>
        <w:rPr>
          <w:lang w:eastAsia="uk-UA" w:bidi="uk-UA"/>
        </w:rPr>
      </w:pPr>
      <w:bookmarkStart w:id="173" w:name="_Toc74296958"/>
      <w:r>
        <w:rPr>
          <w:lang w:eastAsia="uk-UA" w:bidi="uk-UA"/>
        </w:rPr>
        <w:t>3.6</w:t>
      </w:r>
      <w:r w:rsidR="0060597E">
        <w:rPr>
          <w:lang w:eastAsia="uk-UA" w:bidi="uk-UA"/>
        </w:rPr>
        <w:t xml:space="preserve"> Конструкція приладу</w:t>
      </w:r>
      <w:bookmarkEnd w:id="173"/>
    </w:p>
    <w:p w:rsidR="00C96EF7" w:rsidRDefault="00221D1D" w:rsidP="00C96EF7">
      <w:pPr>
        <w:spacing w:after="0"/>
        <w:rPr>
          <w:lang w:eastAsia="uk-UA" w:bidi="uk-UA"/>
        </w:rPr>
      </w:pPr>
      <w:r>
        <w:rPr>
          <w:lang w:eastAsia="uk-UA" w:bidi="uk-UA"/>
        </w:rPr>
        <w:t xml:space="preserve">Збірний корпус (рис. 3.21) вигтовлений із 6 пластин. Він складається із основи, двох бокових великих стінок з отворами, двох малих стінок з отворами та кришки. Товщина стінок 4 мм. </w:t>
      </w:r>
      <w:r w:rsidR="00C96EF7">
        <w:rPr>
          <w:lang w:eastAsia="uk-UA" w:bidi="uk-UA"/>
        </w:rPr>
        <w:t>В результаті маємо корпус, як коробку, з шести деталей, які гвинтами з</w:t>
      </w:r>
      <w:r w:rsidR="00C96EF7" w:rsidRPr="00C96EF7">
        <w:rPr>
          <w:lang w:val="ru-RU" w:eastAsia="uk-UA" w:bidi="uk-UA"/>
        </w:rPr>
        <w:t>’</w:t>
      </w:r>
      <w:r w:rsidR="00C96EF7">
        <w:rPr>
          <w:lang w:eastAsia="uk-UA" w:bidi="uk-UA"/>
        </w:rPr>
        <w:t xml:space="preserve">єднуються між собою. Знизу на основі та зверху на крищці використовуємо потайні гвинти, щоб вони не виступали за нижню та верхню площини корпусу. </w:t>
      </w:r>
    </w:p>
    <w:p w:rsidR="00352015" w:rsidRDefault="00221D1D" w:rsidP="00352015">
      <w:pPr>
        <w:rPr>
          <w:lang w:eastAsia="uk-UA" w:bidi="uk-UA"/>
        </w:rPr>
      </w:pPr>
      <w:r>
        <w:rPr>
          <w:lang w:eastAsia="uk-UA" w:bidi="uk-UA"/>
        </w:rPr>
        <w:t>Жосткість корпусу та точність позиціонування не висока. Перевагами такого корпусу є висока технологічність та дешевизна. Тому такі корпуси рекомендовано для простих вузлів із низькою точністю.</w:t>
      </w:r>
    </w:p>
    <w:p w:rsidR="00C96EF7" w:rsidRDefault="00C96EF7" w:rsidP="00352015">
      <w:pPr>
        <w:rPr>
          <w:lang w:eastAsia="uk-UA" w:bidi="uk-UA"/>
        </w:rPr>
      </w:pPr>
    </w:p>
    <w:p w:rsidR="00C96EF7" w:rsidRDefault="0011780C" w:rsidP="0011780C">
      <w:pPr>
        <w:spacing w:after="0"/>
        <w:rPr>
          <w:lang w:eastAsia="uk-UA" w:bidi="uk-UA"/>
        </w:rPr>
      </w:pPr>
      <w:r w:rsidRPr="0011780C">
        <w:rPr>
          <w:noProof/>
          <w:lang w:val="en-US"/>
        </w:rPr>
        <w:lastRenderedPageBreak/>
        <w:drawing>
          <wp:inline distT="0" distB="0" distL="0" distR="0">
            <wp:extent cx="5475227" cy="2849245"/>
            <wp:effectExtent l="0" t="0" r="0" b="8255"/>
            <wp:docPr id="6634" name="Рисунок 6634" descr="C:\Users\Елизавета\Desktop\Навчання 2020_2021\2021\Диплом 2021\photo_2021-06-12_12-25-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Елизавета\Desktop\Навчання 2020_2021\2021\Диплом 2021\photo_2021-06-12_12-25-28.jpg"/>
                    <pic:cNvPicPr>
                      <a:picLocks noChangeAspect="1" noChangeArrowheads="1"/>
                    </pic:cNvPicPr>
                  </pic:nvPicPr>
                  <pic:blipFill rotWithShape="1">
                    <a:blip r:embed="rId55">
                      <a:extLst>
                        <a:ext uri="{28A0092B-C50C-407E-A947-70E740481C1C}">
                          <a14:useLocalDpi xmlns:a14="http://schemas.microsoft.com/office/drawing/2010/main" val="0"/>
                        </a:ext>
                      </a:extLst>
                    </a:blip>
                    <a:srcRect l="3580" t="25565" r="4225" b="13792"/>
                    <a:stretch/>
                  </pic:blipFill>
                  <pic:spPr bwMode="auto">
                    <a:xfrm>
                      <a:off x="0" y="0"/>
                      <a:ext cx="5483507" cy="2853554"/>
                    </a:xfrm>
                    <a:prstGeom prst="rect">
                      <a:avLst/>
                    </a:prstGeom>
                    <a:noFill/>
                    <a:ln>
                      <a:noFill/>
                    </a:ln>
                    <a:extLst>
                      <a:ext uri="{53640926-AAD7-44D8-BBD7-CCE9431645EC}">
                        <a14:shadowObscured xmlns:a14="http://schemas.microsoft.com/office/drawing/2010/main"/>
                      </a:ext>
                    </a:extLst>
                  </pic:spPr>
                </pic:pic>
              </a:graphicData>
            </a:graphic>
          </wp:inline>
        </w:drawing>
      </w:r>
    </w:p>
    <w:p w:rsidR="00221D1D" w:rsidRDefault="00221D1D" w:rsidP="00221D1D">
      <w:pPr>
        <w:spacing w:after="240"/>
        <w:jc w:val="center"/>
        <w:rPr>
          <w:lang w:eastAsia="uk-UA" w:bidi="uk-UA"/>
        </w:rPr>
      </w:pPr>
      <w:r>
        <w:rPr>
          <w:lang w:eastAsia="uk-UA" w:bidi="uk-UA"/>
        </w:rPr>
        <w:t>Рисунок 3.21 – Збірний корпус із пластин: а) скадений варіант без оптики; б) усі елементи корпусу</w:t>
      </w:r>
    </w:p>
    <w:p w:rsidR="00C96EF7" w:rsidRDefault="00C96EF7" w:rsidP="00C96EF7">
      <w:pPr>
        <w:spacing w:after="240"/>
        <w:rPr>
          <w:lang w:eastAsia="uk-UA" w:bidi="uk-UA"/>
        </w:rPr>
      </w:pPr>
      <w:r>
        <w:rPr>
          <w:lang w:eastAsia="uk-UA" w:bidi="uk-UA"/>
        </w:rPr>
        <w:t>До стінок цього корпусу кріпляться фланцем 4 тубуси (рис. 3.22), у яких встановлена вся оптика. Фланець використовуємо, щоб чітко позиціонувати оправи з оптикою відносно площин корпусу.</w:t>
      </w:r>
    </w:p>
    <w:p w:rsidR="0011780C" w:rsidRDefault="0011780C" w:rsidP="0011780C">
      <w:pPr>
        <w:spacing w:after="0"/>
        <w:rPr>
          <w:lang w:eastAsia="uk-UA" w:bidi="uk-UA"/>
        </w:rPr>
      </w:pPr>
      <w:r w:rsidRPr="0011780C">
        <w:rPr>
          <w:noProof/>
          <w:lang w:val="en-US"/>
        </w:rPr>
        <w:drawing>
          <wp:inline distT="0" distB="0" distL="0" distR="0">
            <wp:extent cx="5068517" cy="3836494"/>
            <wp:effectExtent l="0" t="0" r="0" b="0"/>
            <wp:docPr id="6635" name="Рисунок 6635" descr="C:\Users\Елизавета\Desktop\Навчання 2020_2021\2021\Диплом 2021\photo_2021-06-12_12-25-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Елизавета\Desktop\Навчання 2020_2021\2021\Диплом 2021\photo_2021-06-12_12-25-35.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074292" cy="3840866"/>
                    </a:xfrm>
                    <a:prstGeom prst="rect">
                      <a:avLst/>
                    </a:prstGeom>
                    <a:noFill/>
                    <a:ln>
                      <a:noFill/>
                    </a:ln>
                  </pic:spPr>
                </pic:pic>
              </a:graphicData>
            </a:graphic>
          </wp:inline>
        </w:drawing>
      </w:r>
    </w:p>
    <w:p w:rsidR="00C96EF7" w:rsidRDefault="00C96EF7" w:rsidP="00C96EF7">
      <w:pPr>
        <w:spacing w:after="240"/>
        <w:jc w:val="center"/>
        <w:rPr>
          <w:lang w:eastAsia="uk-UA" w:bidi="uk-UA"/>
        </w:rPr>
      </w:pPr>
      <w:r>
        <w:rPr>
          <w:lang w:eastAsia="uk-UA" w:bidi="uk-UA"/>
        </w:rPr>
        <w:t>Рисунок 3.22 – Кріплення тубусу до корпусу</w:t>
      </w:r>
    </w:p>
    <w:p w:rsidR="00C96EF7" w:rsidRDefault="00C96EF7" w:rsidP="00C96EF7">
      <w:pPr>
        <w:spacing w:after="240"/>
        <w:rPr>
          <w:lang w:eastAsia="uk-UA" w:bidi="uk-UA"/>
        </w:rPr>
      </w:pPr>
      <w:r>
        <w:rPr>
          <w:lang w:eastAsia="uk-UA" w:bidi="uk-UA"/>
        </w:rPr>
        <w:lastRenderedPageBreak/>
        <w:t>Спектроподільні пластинки в середині корпусу закріплені на кронштейнах та кріпляться до основи корупусу гвинтами. На виділених ребрах (рис. 3.23) фаска дял закріплення світоділильної пластинки клеєм.</w:t>
      </w:r>
    </w:p>
    <w:p w:rsidR="0011780C" w:rsidRDefault="0011780C" w:rsidP="0011780C">
      <w:pPr>
        <w:spacing w:before="240" w:after="0"/>
        <w:jc w:val="center"/>
        <w:rPr>
          <w:lang w:eastAsia="uk-UA" w:bidi="uk-UA"/>
        </w:rPr>
      </w:pPr>
      <w:r w:rsidRPr="0011780C">
        <w:rPr>
          <w:noProof/>
          <w:lang w:val="en-US"/>
        </w:rPr>
        <w:drawing>
          <wp:inline distT="0" distB="0" distL="0" distR="0">
            <wp:extent cx="3265858" cy="4433777"/>
            <wp:effectExtent l="0" t="0" r="0" b="5080"/>
            <wp:docPr id="6636" name="Рисунок 6636" descr="C:\Users\Елизавета\Desktop\Навчання 2020_2021\2021\Диплом 2021\photo_2021-06-12_12-25-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Елизавета\Desktop\Навчання 2020_2021\2021\Диплом 2021\photo_2021-06-12_12-25-40.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269060" cy="4438124"/>
                    </a:xfrm>
                    <a:prstGeom prst="rect">
                      <a:avLst/>
                    </a:prstGeom>
                    <a:noFill/>
                    <a:ln>
                      <a:noFill/>
                    </a:ln>
                  </pic:spPr>
                </pic:pic>
              </a:graphicData>
            </a:graphic>
          </wp:inline>
        </w:drawing>
      </w:r>
    </w:p>
    <w:p w:rsidR="00C96EF7" w:rsidRDefault="00C96EF7" w:rsidP="00C96EF7">
      <w:pPr>
        <w:spacing w:after="240"/>
        <w:jc w:val="center"/>
        <w:rPr>
          <w:lang w:eastAsia="uk-UA" w:bidi="uk-UA"/>
        </w:rPr>
      </w:pPr>
      <w:r>
        <w:rPr>
          <w:lang w:eastAsia="uk-UA" w:bidi="uk-UA"/>
        </w:rPr>
        <w:t>Рисунок 3.23 – Кронштейн для світоділильної пластинки</w:t>
      </w:r>
    </w:p>
    <w:p w:rsidR="00C96EF7" w:rsidRPr="00C96EF7" w:rsidRDefault="00C96EF7" w:rsidP="00C96EF7">
      <w:pPr>
        <w:spacing w:after="240"/>
        <w:rPr>
          <w:lang w:eastAsia="uk-UA" w:bidi="uk-UA"/>
        </w:rPr>
      </w:pPr>
      <w:r>
        <w:rPr>
          <w:lang w:eastAsia="uk-UA" w:bidi="uk-UA"/>
        </w:rPr>
        <w:t>Коліматор та камерний об</w:t>
      </w:r>
      <w:r w:rsidRPr="00C96EF7">
        <w:rPr>
          <w:lang w:val="ru-RU" w:eastAsia="uk-UA" w:bidi="uk-UA"/>
        </w:rPr>
        <w:t>’</w:t>
      </w:r>
      <w:r>
        <w:rPr>
          <w:lang w:eastAsia="uk-UA" w:bidi="uk-UA"/>
        </w:rPr>
        <w:t>єктив крпляться в оправи за допомогою різьбового кільця</w:t>
      </w:r>
      <w:r w:rsidR="00A8664B">
        <w:rPr>
          <w:lang w:eastAsia="uk-UA" w:bidi="uk-UA"/>
        </w:rPr>
        <w:t xml:space="preserve"> (рис. 3.24)</w:t>
      </w:r>
      <w:r>
        <w:rPr>
          <w:lang w:eastAsia="uk-UA" w:bidi="uk-UA"/>
        </w:rPr>
        <w:t xml:space="preserve">. </w:t>
      </w:r>
      <w:r w:rsidR="00A8664B">
        <w:rPr>
          <w:lang w:eastAsia="uk-UA" w:bidi="uk-UA"/>
        </w:rPr>
        <w:t xml:space="preserve">А вже оправа з лінзами вкрбчується в тубус. </w:t>
      </w:r>
    </w:p>
    <w:p w:rsidR="00221D1D" w:rsidRDefault="00A8664B" w:rsidP="00A8664B">
      <w:pPr>
        <w:spacing w:after="0"/>
        <w:jc w:val="center"/>
        <w:rPr>
          <w:lang w:eastAsia="uk-UA" w:bidi="uk-UA"/>
        </w:rPr>
      </w:pPr>
      <w:r>
        <w:rPr>
          <w:noProof/>
          <w:lang w:val="en-US"/>
        </w:rPr>
        <w:lastRenderedPageBreak/>
        <w:drawing>
          <wp:inline distT="0" distB="0" distL="0" distR="0" wp14:anchorId="429963B9" wp14:editId="704AD91D">
            <wp:extent cx="2897216" cy="2600512"/>
            <wp:effectExtent l="0" t="0" r="0" b="0"/>
            <wp:docPr id="6630" name="Рисунок 6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28280" t="30787" r="42006" b="33651"/>
                    <a:stretch/>
                  </pic:blipFill>
                  <pic:spPr bwMode="auto">
                    <a:xfrm>
                      <a:off x="0" y="0"/>
                      <a:ext cx="2903432" cy="2606091"/>
                    </a:xfrm>
                    <a:prstGeom prst="rect">
                      <a:avLst/>
                    </a:prstGeom>
                    <a:ln>
                      <a:noFill/>
                    </a:ln>
                    <a:extLst>
                      <a:ext uri="{53640926-AAD7-44D8-BBD7-CCE9431645EC}">
                        <a14:shadowObscured xmlns:a14="http://schemas.microsoft.com/office/drawing/2010/main"/>
                      </a:ext>
                    </a:extLst>
                  </pic:spPr>
                </pic:pic>
              </a:graphicData>
            </a:graphic>
          </wp:inline>
        </w:drawing>
      </w:r>
    </w:p>
    <w:p w:rsidR="00A8664B" w:rsidRDefault="00A8664B" w:rsidP="00A8664B">
      <w:pPr>
        <w:spacing w:after="240"/>
        <w:jc w:val="center"/>
        <w:rPr>
          <w:lang w:eastAsia="uk-UA" w:bidi="uk-UA"/>
        </w:rPr>
      </w:pPr>
      <w:r>
        <w:rPr>
          <w:lang w:eastAsia="uk-UA" w:bidi="uk-UA"/>
        </w:rPr>
        <w:t>Рисунок 3.24 – Кріплення лінзи</w:t>
      </w:r>
    </w:p>
    <w:p w:rsidR="00A8664B" w:rsidRDefault="00A8664B" w:rsidP="00A8664B">
      <w:pPr>
        <w:spacing w:after="0"/>
        <w:rPr>
          <w:lang w:eastAsia="uk-UA" w:bidi="uk-UA"/>
        </w:rPr>
      </w:pPr>
      <w:r>
        <w:rPr>
          <w:lang w:eastAsia="uk-UA" w:bidi="uk-UA"/>
        </w:rPr>
        <w:t xml:space="preserve">Поляризатор кріпится в оправу з приймачем за допомогою проміжних прокладок квадратної форми, після поляризатора за допомогою цих же прокладок кріпится світлофільтр і вже ззовні фіксується різьбовим кільцем (рис. 3.25). </w:t>
      </w:r>
    </w:p>
    <w:p w:rsidR="00A8664B" w:rsidRDefault="00A8664B" w:rsidP="00A8664B">
      <w:pPr>
        <w:spacing w:after="240"/>
        <w:rPr>
          <w:lang w:eastAsia="uk-UA" w:bidi="uk-UA"/>
        </w:rPr>
      </w:pPr>
      <w:r>
        <w:rPr>
          <w:lang w:eastAsia="uk-UA" w:bidi="uk-UA"/>
        </w:rPr>
        <w:t xml:space="preserve">Цей блок кріпиться до тубусу як кришка, за допомогою затискачів. </w:t>
      </w:r>
    </w:p>
    <w:p w:rsidR="00A8664B" w:rsidRDefault="00A8664B" w:rsidP="00A8664B">
      <w:pPr>
        <w:spacing w:after="0"/>
        <w:jc w:val="center"/>
        <w:rPr>
          <w:lang w:eastAsia="uk-UA" w:bidi="uk-UA"/>
        </w:rPr>
      </w:pPr>
      <w:r>
        <w:rPr>
          <w:noProof/>
          <w:lang w:val="en-US"/>
        </w:rPr>
        <w:drawing>
          <wp:inline distT="0" distB="0" distL="0" distR="0" wp14:anchorId="62E06AC2" wp14:editId="454F2E8A">
            <wp:extent cx="2487151" cy="2704078"/>
            <wp:effectExtent l="0" t="0" r="8890" b="1270"/>
            <wp:docPr id="6631" name="Рисунок 6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33828" t="29118" r="39501" b="32219"/>
                    <a:stretch/>
                  </pic:blipFill>
                  <pic:spPr bwMode="auto">
                    <a:xfrm>
                      <a:off x="0" y="0"/>
                      <a:ext cx="2496176" cy="2713890"/>
                    </a:xfrm>
                    <a:prstGeom prst="rect">
                      <a:avLst/>
                    </a:prstGeom>
                    <a:ln>
                      <a:noFill/>
                    </a:ln>
                    <a:extLst>
                      <a:ext uri="{53640926-AAD7-44D8-BBD7-CCE9431645EC}">
                        <a14:shadowObscured xmlns:a14="http://schemas.microsoft.com/office/drawing/2010/main"/>
                      </a:ext>
                    </a:extLst>
                  </pic:spPr>
                </pic:pic>
              </a:graphicData>
            </a:graphic>
          </wp:inline>
        </w:drawing>
      </w:r>
    </w:p>
    <w:p w:rsidR="00A8664B" w:rsidRDefault="00A8664B" w:rsidP="00A8664B">
      <w:pPr>
        <w:spacing w:after="240"/>
        <w:jc w:val="center"/>
        <w:rPr>
          <w:lang w:eastAsia="uk-UA" w:bidi="uk-UA"/>
        </w:rPr>
      </w:pPr>
      <w:r>
        <w:rPr>
          <w:lang w:eastAsia="uk-UA" w:bidi="uk-UA"/>
        </w:rPr>
        <w:t>Рисунок 3.25 – Блок з поляризатором, приймачем випромінювання та світлофільтром</w:t>
      </w:r>
    </w:p>
    <w:p w:rsidR="00A8664B" w:rsidRDefault="00A8664B" w:rsidP="00A8664B">
      <w:pPr>
        <w:spacing w:after="240"/>
        <w:rPr>
          <w:lang w:eastAsia="uk-UA" w:bidi="uk-UA"/>
        </w:rPr>
      </w:pPr>
      <w:r>
        <w:rPr>
          <w:lang w:eastAsia="uk-UA" w:bidi="uk-UA"/>
        </w:rPr>
        <w:t>В результаті отримуємо компактну конструкцію (рис.3.26</w:t>
      </w:r>
      <w:r w:rsidR="00973C53">
        <w:rPr>
          <w:lang w:eastAsia="uk-UA" w:bidi="uk-UA"/>
        </w:rPr>
        <w:t>, 3.27</w:t>
      </w:r>
      <w:r>
        <w:rPr>
          <w:lang w:eastAsia="uk-UA" w:bidi="uk-UA"/>
        </w:rPr>
        <w:t>)</w:t>
      </w:r>
    </w:p>
    <w:p w:rsidR="00A8664B" w:rsidRDefault="00A8664B" w:rsidP="00973C53">
      <w:pPr>
        <w:spacing w:after="0"/>
        <w:jc w:val="center"/>
        <w:rPr>
          <w:lang w:eastAsia="uk-UA" w:bidi="uk-UA"/>
        </w:rPr>
      </w:pPr>
      <w:r>
        <w:rPr>
          <w:noProof/>
          <w:lang w:val="en-US"/>
        </w:rPr>
        <w:lastRenderedPageBreak/>
        <w:drawing>
          <wp:inline distT="0" distB="0" distL="0" distR="0" wp14:anchorId="3461355F" wp14:editId="7CDBDD84">
            <wp:extent cx="4336131" cy="3826810"/>
            <wp:effectExtent l="0" t="0" r="7620" b="2540"/>
            <wp:docPr id="6632" name="Рисунок 6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10561" t="25297" r="33057" b="8354"/>
                    <a:stretch/>
                  </pic:blipFill>
                  <pic:spPr bwMode="auto">
                    <a:xfrm>
                      <a:off x="0" y="0"/>
                      <a:ext cx="4342856" cy="3832745"/>
                    </a:xfrm>
                    <a:prstGeom prst="rect">
                      <a:avLst/>
                    </a:prstGeom>
                    <a:ln>
                      <a:noFill/>
                    </a:ln>
                    <a:extLst>
                      <a:ext uri="{53640926-AAD7-44D8-BBD7-CCE9431645EC}">
                        <a14:shadowObscured xmlns:a14="http://schemas.microsoft.com/office/drawing/2010/main"/>
                      </a:ext>
                    </a:extLst>
                  </pic:spPr>
                </pic:pic>
              </a:graphicData>
            </a:graphic>
          </wp:inline>
        </w:drawing>
      </w:r>
    </w:p>
    <w:p w:rsidR="00352015" w:rsidRDefault="00A8664B" w:rsidP="00973C53">
      <w:pPr>
        <w:jc w:val="center"/>
        <w:rPr>
          <w:lang w:eastAsia="uk-UA" w:bidi="uk-UA"/>
        </w:rPr>
      </w:pPr>
      <w:r>
        <w:rPr>
          <w:lang w:eastAsia="uk-UA" w:bidi="uk-UA"/>
        </w:rPr>
        <w:t>Рисунок 3.26 – Конструкція приладу (</w:t>
      </w:r>
      <w:r w:rsidR="00973C53">
        <w:rPr>
          <w:lang w:eastAsia="uk-UA" w:bidi="uk-UA"/>
        </w:rPr>
        <w:t>розріз посередині)</w:t>
      </w:r>
    </w:p>
    <w:p w:rsidR="00973C53" w:rsidRDefault="00973C53" w:rsidP="00973C53">
      <w:pPr>
        <w:spacing w:after="0"/>
        <w:jc w:val="center"/>
        <w:rPr>
          <w:lang w:eastAsia="uk-UA" w:bidi="uk-UA"/>
        </w:rPr>
      </w:pPr>
      <w:r>
        <w:rPr>
          <w:noProof/>
          <w:lang w:val="en-US"/>
        </w:rPr>
        <w:drawing>
          <wp:inline distT="0" distB="0" distL="0" distR="0" wp14:anchorId="35A55D73" wp14:editId="16FD65DF">
            <wp:extent cx="2210893" cy="4337560"/>
            <wp:effectExtent l="0" t="0" r="0" b="6350"/>
            <wp:docPr id="6633" name="Рисунок 6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66762" t="24582" r="14442" b="26249"/>
                    <a:stretch/>
                  </pic:blipFill>
                  <pic:spPr bwMode="auto">
                    <a:xfrm>
                      <a:off x="0" y="0"/>
                      <a:ext cx="2216150" cy="4347874"/>
                    </a:xfrm>
                    <a:prstGeom prst="rect">
                      <a:avLst/>
                    </a:prstGeom>
                    <a:ln>
                      <a:noFill/>
                    </a:ln>
                    <a:extLst>
                      <a:ext uri="{53640926-AAD7-44D8-BBD7-CCE9431645EC}">
                        <a14:shadowObscured xmlns:a14="http://schemas.microsoft.com/office/drawing/2010/main"/>
                      </a:ext>
                    </a:extLst>
                  </pic:spPr>
                </pic:pic>
              </a:graphicData>
            </a:graphic>
          </wp:inline>
        </w:drawing>
      </w:r>
    </w:p>
    <w:p w:rsidR="00352015" w:rsidRDefault="00973C53" w:rsidP="00973C53">
      <w:pPr>
        <w:jc w:val="center"/>
        <w:rPr>
          <w:lang w:eastAsia="uk-UA" w:bidi="uk-UA"/>
        </w:rPr>
      </w:pPr>
      <w:r>
        <w:rPr>
          <w:lang w:eastAsia="uk-UA" w:bidi="uk-UA"/>
        </w:rPr>
        <w:t>Рисунок 3.27 – Конструкція приладу (вигляд зліва)</w:t>
      </w:r>
    </w:p>
    <w:p w:rsidR="00854BB0" w:rsidRPr="008A147E" w:rsidRDefault="00BD0563" w:rsidP="00037951">
      <w:pPr>
        <w:pStyle w:val="1"/>
        <w:rPr>
          <w:lang w:val="uk-UA"/>
        </w:rPr>
      </w:pPr>
      <w:bookmarkStart w:id="174" w:name="_Toc74296959"/>
      <w:r w:rsidRPr="008A147E">
        <w:rPr>
          <w:lang w:val="uk-UA"/>
        </w:rPr>
        <w:lastRenderedPageBreak/>
        <w:t>ВИСНОВКИ ДО РОЗДІЛУ 3</w:t>
      </w:r>
      <w:bookmarkEnd w:id="174"/>
    </w:p>
    <w:p w:rsidR="0055575C" w:rsidRPr="008A147E" w:rsidRDefault="0055575C" w:rsidP="0055575C">
      <w:pPr>
        <w:spacing w:after="0"/>
        <w:ind w:firstLine="0"/>
        <w:rPr>
          <w:lang w:eastAsia="uk-UA" w:bidi="uk-UA"/>
        </w:rPr>
      </w:pPr>
      <w:r w:rsidRPr="008A147E">
        <w:rPr>
          <w:lang w:eastAsia="uk-UA" w:bidi="uk-UA"/>
        </w:rPr>
        <w:tab/>
        <w:t>Проаналізувавши різні види поляризаторів, приймачів випромінвання, спектроподільників, світлофільтрів було обрано ті, які найбільше підходять для виконання поставлених цілей.</w:t>
      </w:r>
    </w:p>
    <w:p w:rsidR="0055575C" w:rsidRDefault="0055575C" w:rsidP="0055575C">
      <w:pPr>
        <w:spacing w:after="0"/>
        <w:ind w:firstLine="0"/>
        <w:rPr>
          <w:lang w:val="ru-RU" w:eastAsia="uk-UA" w:bidi="uk-UA"/>
        </w:rPr>
      </w:pPr>
      <w:r w:rsidRPr="008A147E">
        <w:rPr>
          <w:lang w:eastAsia="uk-UA" w:bidi="uk-UA"/>
        </w:rPr>
        <w:tab/>
      </w:r>
      <w:r>
        <w:rPr>
          <w:lang w:val="ru-RU" w:eastAsia="uk-UA" w:bidi="uk-UA"/>
        </w:rPr>
        <w:t xml:space="preserve">Розроблено таку конструкцію приладу, щоб він був більш компактним, зручним до використання та </w:t>
      </w:r>
      <w:r w:rsidR="00C3262D">
        <w:rPr>
          <w:lang w:val="ru-RU" w:eastAsia="uk-UA" w:bidi="uk-UA"/>
        </w:rPr>
        <w:t>був захищений від різних впливів середовища, в якому прилад використовується.</w:t>
      </w:r>
    </w:p>
    <w:p w:rsidR="0055575C" w:rsidRDefault="0055575C" w:rsidP="0055575C">
      <w:pPr>
        <w:spacing w:after="0"/>
        <w:ind w:firstLine="0"/>
        <w:rPr>
          <w:lang w:val="ru-RU" w:eastAsia="uk-UA" w:bidi="uk-UA"/>
        </w:rPr>
      </w:pPr>
      <w:r>
        <w:rPr>
          <w:lang w:val="ru-RU" w:eastAsia="uk-UA" w:bidi="uk-UA"/>
        </w:rPr>
        <w:tab/>
      </w:r>
    </w:p>
    <w:p w:rsidR="00C3262D" w:rsidRDefault="00C3262D" w:rsidP="0055575C">
      <w:pPr>
        <w:spacing w:after="0"/>
        <w:ind w:firstLine="0"/>
        <w:rPr>
          <w:lang w:val="ru-RU" w:eastAsia="uk-UA" w:bidi="uk-UA"/>
        </w:rPr>
      </w:pPr>
    </w:p>
    <w:p w:rsidR="0055575C" w:rsidRPr="0055575C" w:rsidRDefault="0055575C" w:rsidP="0055575C">
      <w:pPr>
        <w:ind w:firstLine="0"/>
        <w:rPr>
          <w:lang w:val="ru-RU" w:eastAsia="uk-UA" w:bidi="uk-UA"/>
        </w:rPr>
      </w:pPr>
    </w:p>
    <w:p w:rsidR="00037951" w:rsidRDefault="00037951" w:rsidP="00037951">
      <w:pPr>
        <w:pStyle w:val="1"/>
      </w:pPr>
    </w:p>
    <w:p w:rsidR="00037951" w:rsidRDefault="00037951" w:rsidP="00037951">
      <w:pPr>
        <w:pStyle w:val="1"/>
      </w:pPr>
    </w:p>
    <w:p w:rsidR="00037951" w:rsidRDefault="00037951" w:rsidP="00037951">
      <w:pPr>
        <w:pStyle w:val="1"/>
      </w:pPr>
    </w:p>
    <w:p w:rsidR="00037951" w:rsidRDefault="00037951" w:rsidP="00037951">
      <w:pPr>
        <w:pStyle w:val="1"/>
      </w:pPr>
    </w:p>
    <w:p w:rsidR="00037951" w:rsidRDefault="00037951" w:rsidP="00037951">
      <w:pPr>
        <w:pStyle w:val="1"/>
      </w:pPr>
    </w:p>
    <w:p w:rsidR="00037951" w:rsidRDefault="00037951" w:rsidP="00037951">
      <w:pPr>
        <w:pStyle w:val="1"/>
      </w:pPr>
    </w:p>
    <w:p w:rsidR="00037951" w:rsidRDefault="00037951" w:rsidP="00037951">
      <w:pPr>
        <w:rPr>
          <w:lang w:val="ru-RU" w:eastAsia="uk-UA" w:bidi="uk-UA"/>
        </w:rPr>
      </w:pPr>
    </w:p>
    <w:p w:rsidR="00037951" w:rsidRDefault="00037951" w:rsidP="00037951">
      <w:pPr>
        <w:rPr>
          <w:lang w:val="ru-RU" w:eastAsia="uk-UA" w:bidi="uk-UA"/>
        </w:rPr>
      </w:pPr>
    </w:p>
    <w:p w:rsidR="00037951" w:rsidRDefault="00037951" w:rsidP="00037951">
      <w:pPr>
        <w:rPr>
          <w:lang w:val="ru-RU" w:eastAsia="uk-UA" w:bidi="uk-UA"/>
        </w:rPr>
      </w:pPr>
    </w:p>
    <w:p w:rsidR="00037951" w:rsidRDefault="00037951" w:rsidP="00037951">
      <w:pPr>
        <w:rPr>
          <w:lang w:val="ru-RU" w:eastAsia="uk-UA" w:bidi="uk-UA"/>
        </w:rPr>
      </w:pPr>
    </w:p>
    <w:p w:rsidR="00037951" w:rsidRPr="00037951" w:rsidRDefault="00037951" w:rsidP="00037951">
      <w:pPr>
        <w:rPr>
          <w:lang w:val="ru-RU" w:eastAsia="uk-UA" w:bidi="uk-UA"/>
        </w:rPr>
      </w:pPr>
    </w:p>
    <w:p w:rsidR="00037951" w:rsidRDefault="00037951" w:rsidP="00037951">
      <w:pPr>
        <w:pStyle w:val="1"/>
      </w:pPr>
    </w:p>
    <w:p w:rsidR="00037951" w:rsidRDefault="00037951" w:rsidP="00037951">
      <w:pPr>
        <w:rPr>
          <w:lang w:val="ru-RU" w:eastAsia="uk-UA" w:bidi="uk-UA"/>
        </w:rPr>
      </w:pPr>
    </w:p>
    <w:p w:rsidR="00037951" w:rsidRDefault="00037951" w:rsidP="00037951">
      <w:pPr>
        <w:rPr>
          <w:lang w:val="ru-RU" w:eastAsia="uk-UA" w:bidi="uk-UA"/>
        </w:rPr>
      </w:pPr>
    </w:p>
    <w:p w:rsidR="00037951" w:rsidRDefault="00037951" w:rsidP="00037951">
      <w:pPr>
        <w:pStyle w:val="1"/>
      </w:pPr>
      <w:bookmarkStart w:id="175" w:name="_Toc74296960"/>
      <w:r>
        <w:lastRenderedPageBreak/>
        <w:t>ЗАГАЛЬНІ ВИСНОВКИ</w:t>
      </w:r>
      <w:bookmarkEnd w:id="175"/>
      <w:r>
        <w:t xml:space="preserve"> </w:t>
      </w:r>
    </w:p>
    <w:p w:rsidR="00B97A25" w:rsidRDefault="00B97A25" w:rsidP="008A147E">
      <w:pPr>
        <w:spacing w:after="0"/>
        <w:rPr>
          <w:lang w:eastAsia="uk-UA" w:bidi="uk-UA"/>
        </w:rPr>
      </w:pPr>
      <w:r>
        <w:rPr>
          <w:lang w:val="ru-RU" w:eastAsia="uk-UA" w:bidi="uk-UA"/>
        </w:rPr>
        <w:t>В даному бакалаврському проєкті було розроблено прилад для вивлення наземних об</w:t>
      </w:r>
      <w:r w:rsidRPr="00B97A25">
        <w:rPr>
          <w:lang w:val="ru-RU" w:eastAsia="uk-UA" w:bidi="uk-UA"/>
        </w:rPr>
        <w:t>’</w:t>
      </w:r>
      <w:r>
        <w:rPr>
          <w:lang w:eastAsia="uk-UA" w:bidi="uk-UA"/>
        </w:rPr>
        <w:t>єктів з повітря.</w:t>
      </w:r>
    </w:p>
    <w:p w:rsidR="008A147E" w:rsidRDefault="008A147E" w:rsidP="008A147E">
      <w:pPr>
        <w:spacing w:after="0"/>
        <w:rPr>
          <w:lang w:eastAsia="uk-UA" w:bidi="uk-UA"/>
        </w:rPr>
      </w:pPr>
      <w:r>
        <w:rPr>
          <w:lang w:val="ru-RU" w:eastAsia="uk-UA" w:bidi="uk-UA"/>
        </w:rPr>
        <w:t xml:space="preserve">Багатоканальні оптичні системи можна використовувати як ефективний пристрій для </w:t>
      </w:r>
      <w:r w:rsidR="006F2773">
        <w:rPr>
          <w:lang w:val="ru-RU" w:eastAsia="uk-UA" w:bidi="uk-UA"/>
        </w:rPr>
        <w:t>дистанційних</w:t>
      </w:r>
      <w:r>
        <w:rPr>
          <w:lang w:val="ru-RU" w:eastAsia="uk-UA" w:bidi="uk-UA"/>
        </w:rPr>
        <w:t xml:space="preserve"> спостережень за наземними об</w:t>
      </w:r>
      <w:r w:rsidRPr="008A147E">
        <w:rPr>
          <w:lang w:val="ru-RU" w:eastAsia="uk-UA" w:bidi="uk-UA"/>
        </w:rPr>
        <w:t>’</w:t>
      </w:r>
      <w:r>
        <w:rPr>
          <w:lang w:eastAsia="uk-UA" w:bidi="uk-UA"/>
        </w:rPr>
        <w:t xml:space="preserve">єктами. </w:t>
      </w:r>
    </w:p>
    <w:p w:rsidR="00037951" w:rsidRDefault="008A147E" w:rsidP="008A147E">
      <w:pPr>
        <w:spacing w:after="0"/>
        <w:rPr>
          <w:lang w:eastAsia="uk-UA" w:bidi="uk-UA"/>
        </w:rPr>
      </w:pPr>
      <w:r w:rsidRPr="006F2773">
        <w:rPr>
          <w:lang w:eastAsia="uk-UA" w:bidi="uk-UA"/>
        </w:rPr>
        <w:t xml:space="preserve"> </w:t>
      </w:r>
      <w:r w:rsidR="006F2773" w:rsidRPr="006F2773">
        <w:rPr>
          <w:lang w:eastAsia="uk-UA" w:bidi="uk-UA"/>
        </w:rPr>
        <w:t xml:space="preserve">Розроблений прилад є </w:t>
      </w:r>
      <w:r w:rsidR="006F2773">
        <w:rPr>
          <w:lang w:eastAsia="uk-UA" w:bidi="uk-UA"/>
        </w:rPr>
        <w:t>3-канальною оптичною системою, яка розділяє випромінювання на ультрафіолетовий, видимий та інфрачервоний спектри, окремо поляризує кожне, утворює сигнал на приймачах випромінювання і далі</w:t>
      </w:r>
      <w:r w:rsidR="002354D7">
        <w:rPr>
          <w:lang w:eastAsia="uk-UA" w:bidi="uk-UA"/>
        </w:rPr>
        <w:t xml:space="preserve"> передає цей сигнал для обробки</w:t>
      </w:r>
      <w:r w:rsidR="006F2773">
        <w:rPr>
          <w:lang w:eastAsia="uk-UA" w:bidi="uk-UA"/>
        </w:rPr>
        <w:t>.</w:t>
      </w:r>
    </w:p>
    <w:p w:rsidR="002354D7" w:rsidRPr="006F2773" w:rsidRDefault="002354D7" w:rsidP="008A147E">
      <w:pPr>
        <w:spacing w:after="0"/>
        <w:rPr>
          <w:lang w:eastAsia="uk-UA" w:bidi="uk-UA"/>
        </w:rPr>
      </w:pPr>
      <w:r>
        <w:rPr>
          <w:lang w:eastAsia="uk-UA" w:bidi="uk-UA"/>
        </w:rPr>
        <w:t xml:space="preserve">Габаритні розміри розробленого приладу було обрані з практичних міркуваннь для компактності приладу. </w:t>
      </w:r>
    </w:p>
    <w:p w:rsidR="00037951" w:rsidRPr="006F2773" w:rsidRDefault="00037951" w:rsidP="00037951">
      <w:pPr>
        <w:rPr>
          <w:lang w:eastAsia="uk-UA" w:bidi="uk-UA"/>
        </w:rPr>
      </w:pPr>
    </w:p>
    <w:p w:rsidR="00037951" w:rsidRPr="006F2773" w:rsidRDefault="00037951" w:rsidP="00037951">
      <w:pPr>
        <w:rPr>
          <w:lang w:eastAsia="uk-UA" w:bidi="uk-UA"/>
        </w:rPr>
      </w:pPr>
    </w:p>
    <w:p w:rsidR="00037951" w:rsidRPr="006F2773" w:rsidRDefault="00037951" w:rsidP="00037951">
      <w:pPr>
        <w:rPr>
          <w:lang w:eastAsia="uk-UA" w:bidi="uk-UA"/>
        </w:rPr>
      </w:pPr>
    </w:p>
    <w:p w:rsidR="00037951" w:rsidRPr="006F2773" w:rsidRDefault="00037951" w:rsidP="00037951">
      <w:pPr>
        <w:rPr>
          <w:lang w:eastAsia="uk-UA" w:bidi="uk-UA"/>
        </w:rPr>
      </w:pPr>
    </w:p>
    <w:p w:rsidR="00037951" w:rsidRPr="006F2773" w:rsidRDefault="00037951" w:rsidP="00037951">
      <w:pPr>
        <w:rPr>
          <w:lang w:eastAsia="uk-UA" w:bidi="uk-UA"/>
        </w:rPr>
      </w:pPr>
    </w:p>
    <w:p w:rsidR="00037951" w:rsidRPr="006F2773" w:rsidRDefault="00037951" w:rsidP="00037951">
      <w:pPr>
        <w:rPr>
          <w:lang w:eastAsia="uk-UA" w:bidi="uk-UA"/>
        </w:rPr>
      </w:pPr>
    </w:p>
    <w:p w:rsidR="00037951" w:rsidRPr="006F2773" w:rsidRDefault="00037951" w:rsidP="00037951">
      <w:pPr>
        <w:rPr>
          <w:lang w:eastAsia="uk-UA" w:bidi="uk-UA"/>
        </w:rPr>
      </w:pPr>
    </w:p>
    <w:p w:rsidR="00037951" w:rsidRPr="006F2773" w:rsidRDefault="00037951" w:rsidP="00037951">
      <w:pPr>
        <w:rPr>
          <w:lang w:eastAsia="uk-UA" w:bidi="uk-UA"/>
        </w:rPr>
      </w:pPr>
    </w:p>
    <w:p w:rsidR="00037951" w:rsidRPr="006F2773" w:rsidRDefault="00037951" w:rsidP="00037951">
      <w:pPr>
        <w:rPr>
          <w:lang w:eastAsia="uk-UA" w:bidi="uk-UA"/>
        </w:rPr>
      </w:pPr>
    </w:p>
    <w:p w:rsidR="00037951" w:rsidRPr="006F2773" w:rsidRDefault="00037951" w:rsidP="00037951">
      <w:pPr>
        <w:rPr>
          <w:lang w:eastAsia="uk-UA" w:bidi="uk-UA"/>
        </w:rPr>
      </w:pPr>
    </w:p>
    <w:p w:rsidR="00037951" w:rsidRPr="006F2773" w:rsidRDefault="00037951" w:rsidP="00037951">
      <w:pPr>
        <w:rPr>
          <w:lang w:eastAsia="uk-UA" w:bidi="uk-UA"/>
        </w:rPr>
      </w:pPr>
    </w:p>
    <w:p w:rsidR="00037951" w:rsidRPr="006F2773" w:rsidRDefault="00037951" w:rsidP="00037951">
      <w:pPr>
        <w:rPr>
          <w:lang w:eastAsia="uk-UA" w:bidi="uk-UA"/>
        </w:rPr>
      </w:pPr>
    </w:p>
    <w:p w:rsidR="00037951" w:rsidRPr="006F2773" w:rsidRDefault="00037951" w:rsidP="00037951">
      <w:pPr>
        <w:rPr>
          <w:lang w:eastAsia="uk-UA" w:bidi="uk-UA"/>
        </w:rPr>
      </w:pPr>
    </w:p>
    <w:p w:rsidR="00037951" w:rsidRPr="006F2773" w:rsidRDefault="00037951" w:rsidP="00037951">
      <w:pPr>
        <w:rPr>
          <w:lang w:eastAsia="uk-UA" w:bidi="uk-UA"/>
        </w:rPr>
      </w:pPr>
    </w:p>
    <w:p w:rsidR="00037951" w:rsidRDefault="00037951" w:rsidP="00037951">
      <w:pPr>
        <w:pStyle w:val="1"/>
      </w:pPr>
      <w:bookmarkStart w:id="176" w:name="_Toc74296961"/>
      <w:r>
        <w:lastRenderedPageBreak/>
        <w:t>СПИСОК ВИКОРИСТАНИХ ДЖЕРЕЛ</w:t>
      </w:r>
      <w:bookmarkEnd w:id="176"/>
      <w:r>
        <w:t xml:space="preserve"> </w:t>
      </w:r>
    </w:p>
    <w:p w:rsidR="00037951" w:rsidRPr="00BD5003" w:rsidRDefault="00037951" w:rsidP="00037951">
      <w:pPr>
        <w:pStyle w:val="ac"/>
        <w:numPr>
          <w:ilvl w:val="0"/>
          <w:numId w:val="12"/>
        </w:numPr>
        <w:spacing w:after="0"/>
        <w:ind w:left="757"/>
        <w:rPr>
          <w:lang w:eastAsia="uk-UA" w:bidi="uk-UA"/>
        </w:rPr>
      </w:pPr>
      <w:r w:rsidRPr="00A97BB3">
        <w:rPr>
          <w:lang w:eastAsia="uk-UA" w:bidi="uk-UA"/>
        </w:rPr>
        <w:t xml:space="preserve">Поляризация. </w:t>
      </w:r>
      <w:r w:rsidRPr="007500C3">
        <w:rPr>
          <w:lang w:val="en-US" w:eastAsia="uk-UA" w:bidi="uk-UA"/>
        </w:rPr>
        <w:t>Encyclopaedia</w:t>
      </w:r>
      <w:r w:rsidRPr="00A97BB3">
        <w:rPr>
          <w:lang w:eastAsia="uk-UA" w:bidi="uk-UA"/>
        </w:rPr>
        <w:t xml:space="preserve"> </w:t>
      </w:r>
      <w:r w:rsidRPr="007500C3">
        <w:rPr>
          <w:lang w:val="en-US" w:eastAsia="uk-UA" w:bidi="uk-UA"/>
        </w:rPr>
        <w:t>Britannica</w:t>
      </w:r>
      <w:r>
        <w:rPr>
          <w:lang w:eastAsia="uk-UA" w:bidi="uk-UA"/>
        </w:rPr>
        <w:t>.</w:t>
      </w:r>
      <w:r w:rsidRPr="00A97BB3">
        <w:rPr>
          <w:lang w:eastAsia="uk-UA" w:bidi="uk-UA"/>
        </w:rPr>
        <w:t xml:space="preserve"> </w:t>
      </w:r>
      <w:r w:rsidRPr="007500C3">
        <w:rPr>
          <w:lang w:val="en-US" w:eastAsia="uk-UA" w:bidi="uk-UA"/>
        </w:rPr>
        <w:t>Encyclopaedia</w:t>
      </w:r>
      <w:r w:rsidRPr="00A97BB3">
        <w:rPr>
          <w:lang w:eastAsia="uk-UA" w:bidi="uk-UA"/>
        </w:rPr>
        <w:t xml:space="preserve"> </w:t>
      </w:r>
      <w:r w:rsidRPr="007500C3">
        <w:rPr>
          <w:lang w:val="en-US" w:eastAsia="uk-UA" w:bidi="uk-UA"/>
        </w:rPr>
        <w:t>Britannica</w:t>
      </w:r>
      <w:r w:rsidRPr="00A97BB3">
        <w:rPr>
          <w:lang w:eastAsia="uk-UA" w:bidi="uk-UA"/>
        </w:rPr>
        <w:t xml:space="preserve">, </w:t>
      </w:r>
      <w:r w:rsidRPr="007500C3">
        <w:rPr>
          <w:lang w:val="en-US" w:eastAsia="uk-UA" w:bidi="uk-UA"/>
        </w:rPr>
        <w:t>Inc</w:t>
      </w:r>
      <w:r w:rsidRPr="00A97BB3">
        <w:rPr>
          <w:lang w:eastAsia="uk-UA" w:bidi="uk-UA"/>
        </w:rPr>
        <w:t>.</w:t>
      </w:r>
      <w:r>
        <w:rPr>
          <w:lang w:eastAsia="uk-UA" w:bidi="uk-UA"/>
        </w:rPr>
        <w:t xml:space="preserve"> </w:t>
      </w:r>
      <w:r w:rsidRPr="00A97BB3">
        <w:rPr>
          <w:lang w:eastAsia="uk-UA" w:bidi="uk-UA"/>
        </w:rPr>
        <w:t>17 июля 2020 г.</w:t>
      </w:r>
      <w:r>
        <w:rPr>
          <w:lang w:eastAsia="uk-UA" w:bidi="uk-UA"/>
        </w:rPr>
        <w:t xml:space="preserve"> Режим доступа:</w:t>
      </w:r>
      <w:r w:rsidRPr="00A97BB3">
        <w:rPr>
          <w:lang w:eastAsia="uk-UA" w:bidi="uk-UA"/>
        </w:rPr>
        <w:t xml:space="preserve"> </w:t>
      </w:r>
      <w:hyperlink r:id="rId62" w:history="1">
        <w:r w:rsidRPr="00BD5003">
          <w:rPr>
            <w:rStyle w:val="ae"/>
            <w:color w:val="000000" w:themeColor="text1"/>
            <w:u w:val="none"/>
            <w:lang w:val="en-US" w:eastAsia="uk-UA" w:bidi="uk-UA"/>
          </w:rPr>
          <w:t>https</w:t>
        </w:r>
        <w:r w:rsidRPr="00BD5003">
          <w:rPr>
            <w:rStyle w:val="ae"/>
            <w:color w:val="000000" w:themeColor="text1"/>
            <w:u w:val="none"/>
            <w:lang w:eastAsia="uk-UA" w:bidi="uk-UA"/>
          </w:rPr>
          <w:t>://</w:t>
        </w:r>
        <w:r w:rsidRPr="00BD5003">
          <w:rPr>
            <w:rStyle w:val="ae"/>
            <w:color w:val="000000" w:themeColor="text1"/>
            <w:u w:val="none"/>
            <w:lang w:val="en-US" w:eastAsia="uk-UA" w:bidi="uk-UA"/>
          </w:rPr>
          <w:t>www</w:t>
        </w:r>
        <w:r w:rsidRPr="00BD5003">
          <w:rPr>
            <w:rStyle w:val="ae"/>
            <w:color w:val="000000" w:themeColor="text1"/>
            <w:u w:val="none"/>
            <w:lang w:eastAsia="uk-UA" w:bidi="uk-UA"/>
          </w:rPr>
          <w:t>.</w:t>
        </w:r>
        <w:r w:rsidRPr="00BD5003">
          <w:rPr>
            <w:rStyle w:val="ae"/>
            <w:color w:val="000000" w:themeColor="text1"/>
            <w:u w:val="none"/>
            <w:lang w:val="en-US" w:eastAsia="uk-UA" w:bidi="uk-UA"/>
          </w:rPr>
          <w:t>britannica</w:t>
        </w:r>
        <w:r w:rsidRPr="00BD5003">
          <w:rPr>
            <w:rStyle w:val="ae"/>
            <w:color w:val="000000" w:themeColor="text1"/>
            <w:u w:val="none"/>
            <w:lang w:eastAsia="uk-UA" w:bidi="uk-UA"/>
          </w:rPr>
          <w:t>.</w:t>
        </w:r>
        <w:r w:rsidRPr="00BD5003">
          <w:rPr>
            <w:rStyle w:val="ae"/>
            <w:color w:val="000000" w:themeColor="text1"/>
            <w:u w:val="none"/>
            <w:lang w:val="en-US" w:eastAsia="uk-UA" w:bidi="uk-UA"/>
          </w:rPr>
          <w:t>com</w:t>
        </w:r>
        <w:r w:rsidRPr="00BD5003">
          <w:rPr>
            <w:rStyle w:val="ae"/>
            <w:color w:val="000000" w:themeColor="text1"/>
            <w:u w:val="none"/>
            <w:lang w:eastAsia="uk-UA" w:bidi="uk-UA"/>
          </w:rPr>
          <w:t>/</w:t>
        </w:r>
        <w:r w:rsidRPr="00BD5003">
          <w:rPr>
            <w:rStyle w:val="ae"/>
            <w:color w:val="000000" w:themeColor="text1"/>
            <w:u w:val="none"/>
            <w:lang w:val="en-US" w:eastAsia="uk-UA" w:bidi="uk-UA"/>
          </w:rPr>
          <w:t>science</w:t>
        </w:r>
        <w:r w:rsidRPr="00BD5003">
          <w:rPr>
            <w:rStyle w:val="ae"/>
            <w:color w:val="000000" w:themeColor="text1"/>
            <w:u w:val="none"/>
            <w:lang w:eastAsia="uk-UA" w:bidi="uk-UA"/>
          </w:rPr>
          <w:t>/</w:t>
        </w:r>
        <w:r w:rsidRPr="00BD5003">
          <w:rPr>
            <w:rStyle w:val="ae"/>
            <w:color w:val="000000" w:themeColor="text1"/>
            <w:u w:val="none"/>
            <w:lang w:val="en-US" w:eastAsia="uk-UA" w:bidi="uk-UA"/>
          </w:rPr>
          <w:t>polarization</w:t>
        </w:r>
        <w:r w:rsidRPr="00BD5003">
          <w:rPr>
            <w:rStyle w:val="ae"/>
            <w:color w:val="000000" w:themeColor="text1"/>
            <w:u w:val="none"/>
            <w:lang w:eastAsia="uk-UA" w:bidi="uk-UA"/>
          </w:rPr>
          <w:t>-</w:t>
        </w:r>
        <w:r w:rsidRPr="00BD5003">
          <w:rPr>
            <w:rStyle w:val="ae"/>
            <w:color w:val="000000" w:themeColor="text1"/>
            <w:u w:val="none"/>
            <w:lang w:val="en-US" w:eastAsia="uk-UA" w:bidi="uk-UA"/>
          </w:rPr>
          <w:t>physics</w:t>
        </w:r>
      </w:hyperlink>
    </w:p>
    <w:p w:rsidR="00037951" w:rsidRDefault="00037951" w:rsidP="00037951">
      <w:pPr>
        <w:pStyle w:val="ac"/>
        <w:numPr>
          <w:ilvl w:val="0"/>
          <w:numId w:val="12"/>
        </w:numPr>
        <w:spacing w:after="0"/>
        <w:rPr>
          <w:lang w:eastAsia="uk-UA" w:bidi="uk-UA"/>
        </w:rPr>
      </w:pPr>
      <w:r w:rsidRPr="002F6CAD">
        <w:rPr>
          <w:lang w:eastAsia="uk-UA" w:bidi="uk-UA"/>
        </w:rPr>
        <w:t xml:space="preserve"> </w:t>
      </w:r>
      <w:r w:rsidRPr="00BB4890">
        <w:rPr>
          <w:lang w:val="en-US" w:eastAsia="uk-UA" w:bidi="uk-UA"/>
        </w:rPr>
        <w:t xml:space="preserve">Introduction to Polarized Light. </w:t>
      </w:r>
      <w:r w:rsidRPr="00BD5003">
        <w:rPr>
          <w:lang w:val="ru-RU" w:eastAsia="uk-UA" w:bidi="uk-UA"/>
        </w:rPr>
        <w:t>Дуглас</w:t>
      </w:r>
      <w:r w:rsidRPr="00BB4890">
        <w:rPr>
          <w:lang w:val="en-US" w:eastAsia="uk-UA" w:bidi="uk-UA"/>
        </w:rPr>
        <w:t xml:space="preserve"> </w:t>
      </w:r>
      <w:r w:rsidRPr="00BD5003">
        <w:rPr>
          <w:lang w:val="ru-RU" w:eastAsia="uk-UA" w:bidi="uk-UA"/>
        </w:rPr>
        <w:t>Б</w:t>
      </w:r>
      <w:r w:rsidRPr="00BB4890">
        <w:rPr>
          <w:lang w:val="en-US" w:eastAsia="uk-UA" w:bidi="uk-UA"/>
        </w:rPr>
        <w:t xml:space="preserve">. </w:t>
      </w:r>
      <w:r w:rsidRPr="00BD5003">
        <w:rPr>
          <w:lang w:val="ru-RU" w:eastAsia="uk-UA" w:bidi="uk-UA"/>
        </w:rPr>
        <w:t>Мерфи</w:t>
      </w:r>
      <w:r w:rsidRPr="00BB4890">
        <w:rPr>
          <w:lang w:val="en-US" w:eastAsia="uk-UA" w:bidi="uk-UA"/>
        </w:rPr>
        <w:t xml:space="preserve">. </w:t>
      </w:r>
      <w:r w:rsidRPr="00BD5003">
        <w:rPr>
          <w:lang w:val="ru-RU" w:eastAsia="uk-UA" w:bidi="uk-UA"/>
        </w:rPr>
        <w:t xml:space="preserve">Кеннет Р. Спринг. </w:t>
      </w:r>
      <w:r>
        <w:rPr>
          <w:lang w:val="ru-RU" w:eastAsia="uk-UA" w:bidi="uk-UA"/>
        </w:rPr>
        <w:t xml:space="preserve">Майкл У. Дэвидсон. </w:t>
      </w:r>
      <w:r>
        <w:rPr>
          <w:lang w:eastAsia="uk-UA" w:bidi="uk-UA"/>
        </w:rPr>
        <w:t xml:space="preserve">Режим доступа: </w:t>
      </w:r>
      <w:hyperlink r:id="rId63" w:history="1">
        <w:r w:rsidRPr="00BD5003">
          <w:rPr>
            <w:rStyle w:val="ae"/>
            <w:color w:val="000000" w:themeColor="text1"/>
            <w:u w:val="none"/>
            <w:lang w:eastAsia="uk-UA" w:bidi="uk-UA"/>
          </w:rPr>
          <w:t>https://www.microscopyu.com/techniques/polarized-light/introduction-to-polarized-light</w:t>
        </w:r>
      </w:hyperlink>
    </w:p>
    <w:p w:rsidR="00037951" w:rsidRDefault="00037951" w:rsidP="00037951">
      <w:pPr>
        <w:pStyle w:val="ac"/>
        <w:numPr>
          <w:ilvl w:val="0"/>
          <w:numId w:val="12"/>
        </w:numPr>
        <w:spacing w:after="0"/>
        <w:rPr>
          <w:lang w:eastAsia="uk-UA" w:bidi="uk-UA"/>
        </w:rPr>
      </w:pPr>
      <w:r>
        <w:rPr>
          <w:lang w:eastAsia="uk-UA" w:bidi="uk-UA"/>
        </w:rPr>
        <w:t xml:space="preserve"> Природная поляризация. Режим доступа: </w:t>
      </w:r>
      <w:hyperlink r:id="rId64" w:history="1">
        <w:r w:rsidRPr="00BD5003">
          <w:rPr>
            <w:rStyle w:val="ae"/>
            <w:color w:val="000000" w:themeColor="text1"/>
            <w:u w:val="none"/>
            <w:lang w:eastAsia="uk-UA" w:bidi="uk-UA"/>
          </w:rPr>
          <w:t>https://ido.tsu.ru/schools/physmat/data/res/optika/uchpos/text/g5_4_inter.html</w:t>
        </w:r>
      </w:hyperlink>
    </w:p>
    <w:p w:rsidR="00037951" w:rsidRDefault="00037951" w:rsidP="00037951">
      <w:pPr>
        <w:pStyle w:val="ac"/>
        <w:numPr>
          <w:ilvl w:val="0"/>
          <w:numId w:val="12"/>
        </w:numPr>
        <w:spacing w:after="0"/>
        <w:rPr>
          <w:lang w:eastAsia="uk-UA" w:bidi="uk-UA"/>
        </w:rPr>
      </w:pPr>
      <w:r w:rsidRPr="00BD5003">
        <w:rPr>
          <w:lang w:val="ru-RU" w:eastAsia="uk-UA" w:bidi="uk-UA"/>
        </w:rPr>
        <w:t xml:space="preserve"> </w:t>
      </w:r>
      <w:r w:rsidRPr="00BD5003">
        <w:rPr>
          <w:lang w:eastAsia="uk-UA" w:bidi="uk-UA"/>
        </w:rPr>
        <w:t xml:space="preserve">Волькенштейн М. В., Молекулярная оптика, М. — Л., 1951; его же, Молекула и жизнь, М., 1965; Джерасси К., Дисперсия оптического вращения, пер. с англ., М., 1962; Терентьев А. П., Органический анализ, М., 1966. </w:t>
      </w:r>
    </w:p>
    <w:p w:rsidR="00037951" w:rsidRDefault="00037951" w:rsidP="00037951">
      <w:pPr>
        <w:pStyle w:val="ac"/>
        <w:numPr>
          <w:ilvl w:val="0"/>
          <w:numId w:val="12"/>
        </w:numPr>
        <w:spacing w:after="0"/>
        <w:rPr>
          <w:lang w:eastAsia="uk-UA" w:bidi="uk-UA"/>
        </w:rPr>
      </w:pPr>
      <w:r w:rsidRPr="00763CFF">
        <w:rPr>
          <w:lang w:val="ru-RU" w:eastAsia="uk-UA" w:bidi="uk-UA"/>
        </w:rPr>
        <w:t xml:space="preserve"> Техника лабораторных работ</w:t>
      </w:r>
      <w:r>
        <w:rPr>
          <w:lang w:val="ru-RU" w:eastAsia="uk-UA" w:bidi="uk-UA"/>
        </w:rPr>
        <w:t>. Ф. Ю. Рачинский, М. Ф. Рачинс</w:t>
      </w:r>
      <w:r>
        <w:rPr>
          <w:lang w:eastAsia="uk-UA" w:bidi="uk-UA"/>
        </w:rPr>
        <w:t xml:space="preserve">кая. </w:t>
      </w:r>
      <w:r w:rsidRPr="00763CFF">
        <w:rPr>
          <w:lang w:eastAsia="uk-UA" w:bidi="uk-UA"/>
        </w:rPr>
        <w:t>Ленинград: "Химия", 1982</w:t>
      </w:r>
      <w:r>
        <w:rPr>
          <w:lang w:eastAsia="uk-UA" w:bidi="uk-UA"/>
        </w:rPr>
        <w:t>.</w:t>
      </w:r>
    </w:p>
    <w:p w:rsidR="00037951" w:rsidRDefault="00037951" w:rsidP="00037951">
      <w:pPr>
        <w:pStyle w:val="ac"/>
        <w:numPr>
          <w:ilvl w:val="0"/>
          <w:numId w:val="12"/>
        </w:numPr>
        <w:spacing w:after="0"/>
        <w:rPr>
          <w:lang w:eastAsia="uk-UA" w:bidi="uk-UA"/>
        </w:rPr>
      </w:pPr>
      <w:r>
        <w:rPr>
          <w:lang w:eastAsia="uk-UA" w:bidi="uk-UA"/>
        </w:rPr>
        <w:t xml:space="preserve"> Дорохова Е.Н., Прохорова Г.В. Аналитическая химия. Физико-химические методы анализа. — М., 1991; Харитонов Ю.Я. Аналитическая химия (аналитика). В 2 кн. — Кн. 2. Количественный анализ. Физико-химические (инструментальные) методы анализа. — М., 2001; Юинг Г. Инструментальные методы химического анализа. — М., 1989.</w:t>
      </w:r>
    </w:p>
    <w:p w:rsidR="00037951" w:rsidRPr="00A465B7" w:rsidRDefault="00037951" w:rsidP="00037951">
      <w:pPr>
        <w:pStyle w:val="ac"/>
        <w:numPr>
          <w:ilvl w:val="0"/>
          <w:numId w:val="12"/>
        </w:numPr>
        <w:spacing w:after="0"/>
        <w:rPr>
          <w:lang w:eastAsia="uk-UA" w:bidi="uk-UA"/>
        </w:rPr>
      </w:pPr>
      <w:r w:rsidRPr="00BB4890">
        <w:rPr>
          <w:lang w:val="ru-RU" w:eastAsia="uk-UA" w:bidi="uk-UA"/>
        </w:rPr>
        <w:t xml:space="preserve"> </w:t>
      </w:r>
      <w:r w:rsidRPr="00A465B7">
        <w:rPr>
          <w:lang w:val="en-US" w:eastAsia="uk-UA" w:bidi="uk-UA"/>
        </w:rPr>
        <w:t>Уокер Г. Астрономические наблюдения.</w:t>
      </w:r>
    </w:p>
    <w:p w:rsidR="00037951" w:rsidRPr="00A465B7" w:rsidRDefault="00037951" w:rsidP="00037951">
      <w:pPr>
        <w:pStyle w:val="ac"/>
        <w:numPr>
          <w:ilvl w:val="0"/>
          <w:numId w:val="12"/>
        </w:numPr>
        <w:spacing w:after="0"/>
        <w:rPr>
          <w:lang w:eastAsia="uk-UA" w:bidi="uk-UA"/>
        </w:rPr>
      </w:pPr>
      <w:r w:rsidRPr="00A465B7">
        <w:rPr>
          <w:lang w:val="ru-RU" w:eastAsia="uk-UA" w:bidi="uk-UA"/>
        </w:rPr>
        <w:t xml:space="preserve"> В.В. Брюханова, И.В. Самохвалов. ЛАЗЕРНОЕ ПОЛЯРИЗАЦИОННОЕ ЗОНДИРОВАНИЕ. Учебно-методический комплекс</w:t>
      </w:r>
      <w:r w:rsidRPr="00BB4890">
        <w:rPr>
          <w:lang w:val="ru-RU" w:eastAsia="uk-UA" w:bidi="uk-UA"/>
        </w:rPr>
        <w:t xml:space="preserve">. </w:t>
      </w:r>
      <w:r w:rsidRPr="00A465B7">
        <w:rPr>
          <w:lang w:val="ru-RU" w:eastAsia="uk-UA" w:bidi="uk-UA"/>
        </w:rPr>
        <w:t>Томск</w:t>
      </w:r>
      <w:r w:rsidRPr="00A465B7">
        <w:rPr>
          <w:lang w:val="en-US" w:eastAsia="uk-UA" w:bidi="uk-UA"/>
        </w:rPr>
        <w:t>,</w:t>
      </w:r>
      <w:r>
        <w:rPr>
          <w:lang w:val="en-US" w:eastAsia="uk-UA" w:bidi="uk-UA"/>
        </w:rPr>
        <w:t xml:space="preserve"> </w:t>
      </w:r>
      <w:r w:rsidRPr="00A465B7">
        <w:rPr>
          <w:lang w:val="ru-RU" w:eastAsia="uk-UA" w:bidi="uk-UA"/>
        </w:rPr>
        <w:t>2007</w:t>
      </w:r>
      <w:r>
        <w:rPr>
          <w:lang w:val="en-US" w:eastAsia="uk-UA" w:bidi="uk-UA"/>
        </w:rPr>
        <w:t>.</w:t>
      </w:r>
    </w:p>
    <w:p w:rsidR="00037951" w:rsidRDefault="00037951" w:rsidP="00037951">
      <w:pPr>
        <w:pStyle w:val="ac"/>
        <w:numPr>
          <w:ilvl w:val="0"/>
          <w:numId w:val="12"/>
        </w:numPr>
        <w:spacing w:after="0"/>
        <w:rPr>
          <w:lang w:eastAsia="uk-UA" w:bidi="uk-UA"/>
        </w:rPr>
      </w:pPr>
      <w:r w:rsidRPr="002D6828">
        <w:rPr>
          <w:lang w:eastAsia="uk-UA" w:bidi="uk-UA"/>
        </w:rPr>
        <w:t xml:space="preserve"> </w:t>
      </w:r>
      <w:r>
        <w:rPr>
          <w:lang w:eastAsia="uk-UA" w:bidi="uk-UA"/>
        </w:rPr>
        <w:t>Михеенко, А. В. М 69. Поляризация, дисперсия и поглощение света:</w:t>
      </w:r>
      <w:r w:rsidRPr="002D6828">
        <w:rPr>
          <w:lang w:eastAsia="uk-UA" w:bidi="uk-UA"/>
        </w:rPr>
        <w:t xml:space="preserve"> </w:t>
      </w:r>
      <w:r>
        <w:rPr>
          <w:lang w:eastAsia="uk-UA" w:bidi="uk-UA"/>
        </w:rPr>
        <w:t>учеб. пособие / А. В. Михеенко. – Хабаровск : Изд-во Тихоокеан. гос.</w:t>
      </w:r>
      <w:r w:rsidRPr="002D6828">
        <w:rPr>
          <w:lang w:eastAsia="uk-UA" w:bidi="uk-UA"/>
        </w:rPr>
        <w:t xml:space="preserve"> </w:t>
      </w:r>
      <w:r>
        <w:rPr>
          <w:lang w:eastAsia="uk-UA" w:bidi="uk-UA"/>
        </w:rPr>
        <w:t>ун-та, 2016. - 88 с</w:t>
      </w:r>
      <w:r w:rsidRPr="002D6828">
        <w:rPr>
          <w:lang w:eastAsia="uk-UA" w:bidi="uk-UA"/>
        </w:rPr>
        <w:t>.</w:t>
      </w:r>
    </w:p>
    <w:p w:rsidR="00037951" w:rsidRDefault="00037951" w:rsidP="00037951">
      <w:pPr>
        <w:pStyle w:val="ac"/>
        <w:numPr>
          <w:ilvl w:val="0"/>
          <w:numId w:val="12"/>
        </w:numPr>
        <w:spacing w:after="0"/>
        <w:ind w:left="723"/>
        <w:rPr>
          <w:lang w:eastAsia="uk-UA" w:bidi="uk-UA"/>
        </w:rPr>
      </w:pPr>
      <w:r>
        <w:rPr>
          <w:lang w:val="ru-RU" w:eastAsia="uk-UA" w:bidi="uk-UA"/>
        </w:rPr>
        <w:lastRenderedPageBreak/>
        <w:t xml:space="preserve"> </w:t>
      </w:r>
      <w:r w:rsidRPr="002D6828">
        <w:rPr>
          <w:lang w:val="ru-RU" w:eastAsia="uk-UA" w:bidi="uk-UA"/>
        </w:rPr>
        <w:t>"</w:t>
      </w:r>
      <w:r w:rsidRPr="002D6828">
        <w:rPr>
          <w:lang w:eastAsia="uk-UA" w:bidi="uk-UA"/>
        </w:rPr>
        <w:t>Скляні поляризатори Polarcor: інформація про продукт" (PDF). Corning.com. Грудень 2006. Архів з Оригінальний (pdf) 12.10.2007. Отримано 2008-08-08.</w:t>
      </w:r>
    </w:p>
    <w:p w:rsidR="00037951" w:rsidRDefault="00037951" w:rsidP="00037951">
      <w:pPr>
        <w:pStyle w:val="ac"/>
        <w:numPr>
          <w:ilvl w:val="0"/>
          <w:numId w:val="12"/>
        </w:numPr>
        <w:spacing w:after="0"/>
        <w:rPr>
          <w:lang w:eastAsia="uk-UA" w:bidi="uk-UA"/>
        </w:rPr>
      </w:pPr>
      <w:r w:rsidRPr="002D6828">
        <w:rPr>
          <w:lang w:eastAsia="uk-UA" w:bidi="uk-UA"/>
        </w:rPr>
        <w:t>Гехт, Євген. Оптика, 2-е видання, Аддісон Уеслі (1990) ISBN 0-201-11609-X. Розділ 8.</w:t>
      </w:r>
    </w:p>
    <w:p w:rsidR="00037951" w:rsidRDefault="00037951" w:rsidP="00037951">
      <w:pPr>
        <w:pStyle w:val="ac"/>
        <w:numPr>
          <w:ilvl w:val="0"/>
          <w:numId w:val="12"/>
        </w:numPr>
        <w:spacing w:after="0"/>
        <w:rPr>
          <w:lang w:eastAsia="uk-UA" w:bidi="uk-UA"/>
        </w:rPr>
      </w:pPr>
      <w:r>
        <w:rPr>
          <w:lang w:eastAsia="uk-UA" w:bidi="uk-UA"/>
        </w:rPr>
        <w:t>Методичні вказівки для студентів, що навчаються за спеціальністю</w:t>
      </w:r>
      <w:r w:rsidRPr="00441BCE">
        <w:rPr>
          <w:lang w:val="ru-RU" w:eastAsia="uk-UA" w:bidi="uk-UA"/>
        </w:rPr>
        <w:t xml:space="preserve"> </w:t>
      </w:r>
      <w:r>
        <w:rPr>
          <w:lang w:eastAsia="uk-UA" w:bidi="uk-UA"/>
        </w:rPr>
        <w:t>133 "Галузеве машинобудування" ОС Магістр – Таврійський державний</w:t>
      </w:r>
      <w:r w:rsidRPr="00441BCE">
        <w:rPr>
          <w:lang w:val="ru-RU" w:eastAsia="uk-UA" w:bidi="uk-UA"/>
        </w:rPr>
        <w:t xml:space="preserve"> </w:t>
      </w:r>
      <w:r>
        <w:rPr>
          <w:lang w:eastAsia="uk-UA" w:bidi="uk-UA"/>
        </w:rPr>
        <w:t>агротехнологічний університет, [Електронний ресурс]: / уклад. К.О. Самойчук,</w:t>
      </w:r>
      <w:r w:rsidRPr="00441BCE">
        <w:rPr>
          <w:lang w:val="ru-RU" w:eastAsia="uk-UA" w:bidi="uk-UA"/>
        </w:rPr>
        <w:t xml:space="preserve"> </w:t>
      </w:r>
      <w:r>
        <w:rPr>
          <w:lang w:eastAsia="uk-UA" w:bidi="uk-UA"/>
        </w:rPr>
        <w:t>О.О. Ковальов. – М.: ТДАТУ, 2018 – 18 с. – Режим доступу:</w:t>
      </w:r>
      <w:r w:rsidRPr="00441BCE">
        <w:rPr>
          <w:lang w:val="ru-RU" w:eastAsia="uk-UA" w:bidi="uk-UA"/>
        </w:rPr>
        <w:t xml:space="preserve"> </w:t>
      </w:r>
      <w:hyperlink r:id="rId65" w:history="1">
        <w:r w:rsidRPr="00441BCE">
          <w:rPr>
            <w:rStyle w:val="ae"/>
            <w:color w:val="000000" w:themeColor="text1"/>
            <w:u w:val="none"/>
            <w:lang w:eastAsia="uk-UA" w:bidi="uk-UA"/>
          </w:rPr>
          <w:t>http://www.tsatu.edu.ua/ophv/wp-content/uploads/sites/13/poljarymetrija.pdf</w:t>
        </w:r>
      </w:hyperlink>
    </w:p>
    <w:p w:rsidR="00037951" w:rsidRDefault="00037951" w:rsidP="00037951">
      <w:pPr>
        <w:pStyle w:val="ac"/>
        <w:numPr>
          <w:ilvl w:val="0"/>
          <w:numId w:val="12"/>
        </w:numPr>
        <w:spacing w:after="0"/>
        <w:rPr>
          <w:lang w:eastAsia="uk-UA" w:bidi="uk-UA"/>
        </w:rPr>
      </w:pPr>
      <w:r w:rsidRPr="00441BCE">
        <w:rPr>
          <w:lang w:eastAsia="uk-UA" w:bidi="uk-UA"/>
        </w:rPr>
        <w:t>Шишловский А. А., Прикладная физическая оптика, М., 1961; см. также лит. к ст. Поляризация света, Поляриметрия.</w:t>
      </w:r>
    </w:p>
    <w:p w:rsidR="00037951" w:rsidRDefault="00037951" w:rsidP="00037951">
      <w:pPr>
        <w:pStyle w:val="ac"/>
        <w:numPr>
          <w:ilvl w:val="0"/>
          <w:numId w:val="12"/>
        </w:numPr>
        <w:spacing w:after="0"/>
        <w:rPr>
          <w:lang w:eastAsia="uk-UA" w:bidi="uk-UA"/>
        </w:rPr>
      </w:pPr>
      <w:r>
        <w:rPr>
          <w:lang w:eastAsia="uk-UA" w:bidi="uk-UA"/>
        </w:rPr>
        <w:t>Лихоліт М. І., Колобродов В. Г., Овечкін В. С. Визначення дальності розпізнавання об’єктів тепловізором з мікроболометричною матрицею // Вісник</w:t>
      </w:r>
      <w:r w:rsidRPr="00EB555E">
        <w:rPr>
          <w:lang w:eastAsia="uk-UA" w:bidi="uk-UA"/>
        </w:rPr>
        <w:t xml:space="preserve"> </w:t>
      </w:r>
      <w:r>
        <w:rPr>
          <w:lang w:eastAsia="uk-UA" w:bidi="uk-UA"/>
        </w:rPr>
        <w:t>НТУУ «КПІ». Серія приладобудування. – 2004. – Вип. 27. – С. 43–50.</w:t>
      </w:r>
    </w:p>
    <w:p w:rsidR="00037951" w:rsidRDefault="00037951" w:rsidP="00037951">
      <w:pPr>
        <w:pStyle w:val="ac"/>
        <w:numPr>
          <w:ilvl w:val="0"/>
          <w:numId w:val="12"/>
        </w:numPr>
        <w:spacing w:after="0"/>
        <w:rPr>
          <w:lang w:eastAsia="uk-UA" w:bidi="uk-UA"/>
        </w:rPr>
      </w:pPr>
      <w:r>
        <w:rPr>
          <w:lang w:eastAsia="uk-UA" w:bidi="uk-UA"/>
        </w:rPr>
        <w:t>Tianzhu Х. A fusion algorithm for infrared and visible images based on adaptive dualchannel unit-linking PCNN in NSCT domain / Х. Tianzhu, Li Yan, G. Rongrong Gao.</w:t>
      </w:r>
      <w:r>
        <w:rPr>
          <w:lang w:val="en-US" w:eastAsia="uk-UA" w:bidi="uk-UA"/>
        </w:rPr>
        <w:t xml:space="preserve"> </w:t>
      </w:r>
      <w:r>
        <w:rPr>
          <w:lang w:eastAsia="uk-UA" w:bidi="uk-UA"/>
        </w:rPr>
        <w:t>// Infrared Physics &amp; Technology. – 2015. – №69. – С. 53–61.</w:t>
      </w:r>
    </w:p>
    <w:p w:rsidR="00037951" w:rsidRDefault="00037951" w:rsidP="00037951">
      <w:pPr>
        <w:pStyle w:val="ac"/>
        <w:numPr>
          <w:ilvl w:val="0"/>
          <w:numId w:val="12"/>
        </w:numPr>
        <w:spacing w:after="0"/>
        <w:rPr>
          <w:lang w:eastAsia="uk-UA" w:bidi="uk-UA"/>
        </w:rPr>
      </w:pPr>
      <w:r>
        <w:rPr>
          <w:lang w:eastAsia="uk-UA" w:bidi="uk-UA"/>
        </w:rPr>
        <w:t>Tianzhu Х. A fusion algorithm for infrared and visible images based on adaptive dualchannel unit-linking PCNN in NSCT domain / Х. Tianzhu, Li Yan, G. Rongrong Gao. // Infrared Physics &amp; Technology. – 2015. – №69. – С. 53–61.</w:t>
      </w:r>
    </w:p>
    <w:p w:rsidR="00037951" w:rsidRPr="00402CE5" w:rsidRDefault="00037951" w:rsidP="00037951">
      <w:pPr>
        <w:pStyle w:val="ac"/>
        <w:numPr>
          <w:ilvl w:val="0"/>
          <w:numId w:val="12"/>
        </w:numPr>
        <w:rPr>
          <w:lang w:eastAsia="uk-UA" w:bidi="uk-UA"/>
        </w:rPr>
      </w:pPr>
      <w:r w:rsidRPr="00402CE5">
        <w:rPr>
          <w:lang w:eastAsia="uk-UA" w:bidi="uk-UA"/>
        </w:rPr>
        <w:t>Calculation Model for Optoelectronic Remote Sensing System’s RadiometricResolution at Arbitrary Viewing Angles / [V. H. Kolobrodov, M. I. Lykholit, V. I. Mykytenko та ін.]. // Visnyk NTUU KPI. – 2017. – №69. -С. 30–34.</w:t>
      </w:r>
    </w:p>
    <w:p w:rsidR="00037951" w:rsidRDefault="00037951" w:rsidP="00037951">
      <w:pPr>
        <w:pStyle w:val="ac"/>
        <w:spacing w:after="0"/>
        <w:ind w:firstLine="0"/>
        <w:rPr>
          <w:lang w:eastAsia="uk-UA" w:bidi="uk-UA"/>
        </w:rPr>
      </w:pPr>
    </w:p>
    <w:p w:rsidR="00037951" w:rsidRDefault="00037951" w:rsidP="00037951">
      <w:pPr>
        <w:pStyle w:val="ac"/>
        <w:numPr>
          <w:ilvl w:val="0"/>
          <w:numId w:val="12"/>
        </w:numPr>
        <w:spacing w:after="0"/>
        <w:rPr>
          <w:lang w:eastAsia="uk-UA" w:bidi="uk-UA"/>
        </w:rPr>
      </w:pPr>
      <w:r>
        <w:rPr>
          <w:lang w:eastAsia="uk-UA" w:bidi="uk-UA"/>
        </w:rPr>
        <w:lastRenderedPageBreak/>
        <w:t>Многоспектральные фоточувствительные приборы / [Л. Василевская, С. Клемин, Ю. Концевой та ін.]. // ФОТОНИКА. – 2007. – №4. – С. 18–23</w:t>
      </w:r>
    </w:p>
    <w:p w:rsidR="00037951" w:rsidRDefault="00037951" w:rsidP="00037951">
      <w:pPr>
        <w:pStyle w:val="ac"/>
        <w:numPr>
          <w:ilvl w:val="0"/>
          <w:numId w:val="12"/>
        </w:numPr>
        <w:spacing w:after="0"/>
        <w:rPr>
          <w:lang w:eastAsia="uk-UA" w:bidi="uk-UA"/>
        </w:rPr>
      </w:pPr>
      <w:r>
        <w:rPr>
          <w:lang w:eastAsia="uk-UA" w:bidi="uk-UA"/>
        </w:rPr>
        <w:t>Микитенко В. І. Багатоканальні іконічні системи дистанційного моніторингу /В. І. Микитенко, В. Й. Котовський, Г. В. Богатирьова – Київ: НТУУ "КПІ". – С. 1–9.</w:t>
      </w:r>
    </w:p>
    <w:p w:rsidR="00037951" w:rsidRPr="00041E19" w:rsidRDefault="00037951" w:rsidP="00037951">
      <w:pPr>
        <w:pStyle w:val="ac"/>
        <w:numPr>
          <w:ilvl w:val="0"/>
          <w:numId w:val="12"/>
        </w:numPr>
        <w:spacing w:after="0"/>
        <w:rPr>
          <w:lang w:eastAsia="uk-UA" w:bidi="uk-UA"/>
        </w:rPr>
      </w:pPr>
      <w:r>
        <w:rPr>
          <w:lang w:val="en-US" w:eastAsia="uk-UA" w:bidi="uk-UA"/>
        </w:rPr>
        <w:t>D.H. Goldstein, Polarized Light, Second, Mercel Dekker, New York (2010).</w:t>
      </w:r>
    </w:p>
    <w:p w:rsidR="00037951" w:rsidRDefault="00037951" w:rsidP="00037951">
      <w:pPr>
        <w:pStyle w:val="ac"/>
        <w:numPr>
          <w:ilvl w:val="0"/>
          <w:numId w:val="12"/>
        </w:numPr>
        <w:spacing w:after="0"/>
        <w:rPr>
          <w:lang w:eastAsia="uk-UA" w:bidi="uk-UA"/>
        </w:rPr>
      </w:pPr>
      <w:r>
        <w:rPr>
          <w:lang w:eastAsia="uk-UA" w:bidi="uk-UA"/>
        </w:rPr>
        <w:t>Відьмаченко А.П. РОЗРОБКА ПОЛЯРИЗАТОРА</w:t>
      </w:r>
      <w:r w:rsidRPr="0084147D">
        <w:rPr>
          <w:lang w:val="ru-RU" w:eastAsia="uk-UA" w:bidi="uk-UA"/>
        </w:rPr>
        <w:t xml:space="preserve"> </w:t>
      </w:r>
      <w:r>
        <w:rPr>
          <w:lang w:eastAsia="uk-UA" w:bidi="uk-UA"/>
        </w:rPr>
        <w:t>ЗОБРАЖУВАЛЬНОГО ПОЛЯРИМЕТРА НА ОСНОВІ ПОЛЯРИЗАЦІЙНИХ</w:t>
      </w:r>
      <w:r w:rsidRPr="0084147D">
        <w:rPr>
          <w:lang w:val="ru-RU" w:eastAsia="uk-UA" w:bidi="uk-UA"/>
        </w:rPr>
        <w:t xml:space="preserve"> </w:t>
      </w:r>
      <w:r>
        <w:rPr>
          <w:lang w:eastAsia="uk-UA" w:bidi="uk-UA"/>
        </w:rPr>
        <w:t>ПЛІВОК / А.П. Відьмаченко, Ю. С. Іванов, І. І. Синявський // Космічна наука і</w:t>
      </w:r>
      <w:r w:rsidRPr="0084147D">
        <w:rPr>
          <w:lang w:val="ru-RU" w:eastAsia="uk-UA" w:bidi="uk-UA"/>
        </w:rPr>
        <w:t xml:space="preserve"> </w:t>
      </w:r>
      <w:r>
        <w:rPr>
          <w:lang w:eastAsia="uk-UA" w:bidi="uk-UA"/>
        </w:rPr>
        <w:t>технологія. – 2015. – Т. 21. – № 4.</w:t>
      </w:r>
    </w:p>
    <w:p w:rsidR="00037951" w:rsidRDefault="00037951" w:rsidP="00037951">
      <w:pPr>
        <w:pStyle w:val="ac"/>
        <w:numPr>
          <w:ilvl w:val="0"/>
          <w:numId w:val="12"/>
        </w:numPr>
        <w:spacing w:after="0"/>
        <w:rPr>
          <w:lang w:eastAsia="uk-UA" w:bidi="uk-UA"/>
        </w:rPr>
      </w:pPr>
      <w:r w:rsidRPr="00D5320C">
        <w:rPr>
          <w:lang w:eastAsia="uk-UA" w:bidi="uk-UA"/>
        </w:rPr>
        <w:t> </w:t>
      </w:r>
      <w:hyperlink r:id="rId66" w:history="1">
        <w:r w:rsidRPr="00D5320C">
          <w:rPr>
            <w:rStyle w:val="ae"/>
            <w:color w:val="auto"/>
            <w:u w:val="none"/>
            <w:lang w:eastAsia="uk-UA" w:bidi="uk-UA"/>
          </w:rPr>
          <w:t>Поляризація світла (Електромагнітного випромінювання)</w:t>
        </w:r>
      </w:hyperlink>
      <w:r w:rsidRPr="00D5320C">
        <w:rPr>
          <w:lang w:eastAsia="uk-UA" w:bidi="uk-UA"/>
        </w:rPr>
        <w:t> // </w:t>
      </w:r>
      <w:hyperlink r:id="rId67" w:history="1">
        <w:r w:rsidRPr="00D5320C">
          <w:rPr>
            <w:rStyle w:val="ae"/>
            <w:color w:val="auto"/>
            <w:u w:val="none"/>
            <w:lang w:eastAsia="uk-UA" w:bidi="uk-UA"/>
          </w:rPr>
          <w:t>Астрономічний енциклопедичний словник</w:t>
        </w:r>
      </w:hyperlink>
      <w:r w:rsidRPr="00D5320C">
        <w:rPr>
          <w:lang w:eastAsia="uk-UA" w:bidi="uk-UA"/>
        </w:rPr>
        <w:t> / за заг. ред. </w:t>
      </w:r>
      <w:hyperlink r:id="rId68" w:tooltip="Климишин Іван Антонович" w:history="1">
        <w:r w:rsidRPr="00D5320C">
          <w:rPr>
            <w:rStyle w:val="ae"/>
            <w:color w:val="auto"/>
            <w:u w:val="none"/>
            <w:lang w:eastAsia="uk-UA" w:bidi="uk-UA"/>
          </w:rPr>
          <w:t>І. А. Климишина</w:t>
        </w:r>
      </w:hyperlink>
      <w:r w:rsidRPr="00D5320C">
        <w:rPr>
          <w:lang w:eastAsia="uk-UA" w:bidi="uk-UA"/>
        </w:rPr>
        <w:t> та А. О. Корсунь. — Львів : Голов. астроном. обсерваторія НАН України : Львів. нац. ун-т ім. Івана Франка, 2003. — С. 370—371. — </w:t>
      </w:r>
      <w:hyperlink r:id="rId69" w:history="1">
        <w:r w:rsidRPr="00D5320C">
          <w:rPr>
            <w:rStyle w:val="ae"/>
            <w:color w:val="auto"/>
            <w:u w:val="none"/>
            <w:lang w:eastAsia="uk-UA" w:bidi="uk-UA"/>
          </w:rPr>
          <w:t>ISBN 966-613-263-X</w:t>
        </w:r>
      </w:hyperlink>
      <w:r w:rsidRPr="00D5320C">
        <w:rPr>
          <w:lang w:eastAsia="uk-UA" w:bidi="uk-UA"/>
        </w:rPr>
        <w:t>.</w:t>
      </w:r>
    </w:p>
    <w:p w:rsidR="00037951" w:rsidRPr="00C42AD1" w:rsidRDefault="00037951" w:rsidP="00037951">
      <w:pPr>
        <w:pStyle w:val="ac"/>
        <w:numPr>
          <w:ilvl w:val="0"/>
          <w:numId w:val="12"/>
        </w:numPr>
        <w:spacing w:after="0"/>
        <w:rPr>
          <w:color w:val="000000" w:themeColor="text1"/>
          <w:lang w:eastAsia="uk-UA" w:bidi="uk-UA"/>
        </w:rPr>
      </w:pPr>
      <w:r>
        <w:rPr>
          <w:lang w:val="ru-RU" w:eastAsia="uk-UA" w:bidi="uk-UA"/>
        </w:rPr>
        <w:t xml:space="preserve">Оптические покрытия. Режим доступа: </w:t>
      </w:r>
      <w:hyperlink r:id="rId70" w:history="1">
        <w:r w:rsidRPr="00C42AD1">
          <w:rPr>
            <w:rStyle w:val="ae"/>
            <w:color w:val="000000" w:themeColor="text1"/>
            <w:u w:val="none"/>
            <w:lang w:eastAsia="uk-UA" w:bidi="uk-UA"/>
          </w:rPr>
          <w:t>http://www.tydexoptics.com/pdf/ru/Optical_Coatings_ru.pdf</w:t>
        </w:r>
      </w:hyperlink>
    </w:p>
    <w:p w:rsidR="00037951" w:rsidRDefault="00037951" w:rsidP="00037951">
      <w:pPr>
        <w:pStyle w:val="ac"/>
        <w:numPr>
          <w:ilvl w:val="0"/>
          <w:numId w:val="12"/>
        </w:numPr>
        <w:spacing w:after="0"/>
        <w:rPr>
          <w:color w:val="000000" w:themeColor="text1"/>
          <w:lang w:eastAsia="uk-UA" w:bidi="uk-UA"/>
        </w:rPr>
      </w:pPr>
      <w:r w:rsidRPr="00C42AD1">
        <w:rPr>
          <w:color w:val="000000" w:themeColor="text1"/>
          <w:lang w:eastAsia="uk-UA" w:bidi="uk-UA"/>
        </w:rPr>
        <w:t>ПОЛЯРИЗАТОРЫ PROFLUX КОМПАНИИ MOXTEK: ПРЕИМУЩЕСТВА В ДИАПАЗОНЕ ОТ УФ- ДО БЛИЖНЕЙ ИК-ОБЛАСТИ</w:t>
      </w:r>
      <w:r w:rsidRPr="00C42AD1">
        <w:rPr>
          <w:color w:val="000000" w:themeColor="text1"/>
          <w:lang w:val="ru-RU" w:eastAsia="uk-UA" w:bidi="uk-UA"/>
        </w:rPr>
        <w:t xml:space="preserve">. </w:t>
      </w:r>
      <w:r>
        <w:rPr>
          <w:color w:val="000000" w:themeColor="text1"/>
          <w:lang w:eastAsia="uk-UA" w:bidi="uk-UA"/>
        </w:rPr>
        <w:t xml:space="preserve">Режим доступа: </w:t>
      </w:r>
      <w:hyperlink r:id="rId71" w:history="1">
        <w:r w:rsidRPr="00C42AD1">
          <w:rPr>
            <w:rStyle w:val="ae"/>
            <w:color w:val="000000" w:themeColor="text1"/>
            <w:u w:val="none"/>
            <w:lang w:eastAsia="uk-UA" w:bidi="uk-UA"/>
          </w:rPr>
          <w:t>https://www.j-analytics.ru/files/article_pdf/3/article_3886_258.pdf</w:t>
        </w:r>
      </w:hyperlink>
    </w:p>
    <w:p w:rsidR="00037951" w:rsidRDefault="00037951" w:rsidP="00037951">
      <w:pPr>
        <w:pStyle w:val="ac"/>
        <w:numPr>
          <w:ilvl w:val="0"/>
          <w:numId w:val="12"/>
        </w:numPr>
        <w:spacing w:after="0"/>
        <w:rPr>
          <w:color w:val="000000" w:themeColor="text1"/>
          <w:lang w:eastAsia="uk-UA" w:bidi="uk-UA"/>
        </w:rPr>
      </w:pPr>
      <w:r w:rsidRPr="00C42AD1">
        <w:rPr>
          <w:color w:val="000000" w:themeColor="text1"/>
          <w:lang w:eastAsia="uk-UA" w:bidi="uk-UA"/>
        </w:rPr>
        <w:t>OPT-DATA-1008, Rev AE</w:t>
      </w:r>
      <w:r>
        <w:rPr>
          <w:color w:val="000000" w:themeColor="text1"/>
          <w:lang w:val="en-US" w:eastAsia="uk-UA" w:bidi="uk-UA"/>
        </w:rPr>
        <w:t>.</w:t>
      </w:r>
      <w:r w:rsidRPr="00C42AD1">
        <w:rPr>
          <w:color w:val="000000" w:themeColor="text1"/>
          <w:lang w:eastAsia="uk-UA" w:bidi="uk-UA"/>
        </w:rPr>
        <w:t xml:space="preserve"> Subject to technical change without notice</w:t>
      </w:r>
      <w:r>
        <w:rPr>
          <w:color w:val="000000" w:themeColor="text1"/>
          <w:lang w:val="en-US" w:eastAsia="uk-UA" w:bidi="uk-UA"/>
        </w:rPr>
        <w:t xml:space="preserve">. </w:t>
      </w:r>
      <w:r w:rsidRPr="00C42AD1">
        <w:rPr>
          <w:color w:val="000000" w:themeColor="text1"/>
          <w:lang w:eastAsia="uk-UA" w:bidi="uk-UA"/>
        </w:rPr>
        <w:t>UV Polarizers UV Series Datasheet</w:t>
      </w:r>
      <w:r>
        <w:rPr>
          <w:color w:val="000000" w:themeColor="text1"/>
          <w:lang w:val="en-US" w:eastAsia="uk-UA" w:bidi="uk-UA"/>
        </w:rPr>
        <w:t xml:space="preserve">. </w:t>
      </w:r>
      <w:r>
        <w:rPr>
          <w:color w:val="000000" w:themeColor="text1"/>
          <w:lang w:eastAsia="uk-UA" w:bidi="uk-UA"/>
        </w:rPr>
        <w:t xml:space="preserve">Режим доступа: </w:t>
      </w:r>
      <w:hyperlink r:id="rId72" w:history="1">
        <w:r w:rsidRPr="00C42AD1">
          <w:rPr>
            <w:rStyle w:val="ae"/>
            <w:color w:val="000000" w:themeColor="text1"/>
            <w:u w:val="none"/>
            <w:lang w:eastAsia="uk-UA" w:bidi="uk-UA"/>
          </w:rPr>
          <w:t>https://moxtek.com/wp-content/uploads/OPT-DATA-1008-UV-Polarizers.pdf</w:t>
        </w:r>
      </w:hyperlink>
    </w:p>
    <w:p w:rsidR="00037951" w:rsidRDefault="00037951" w:rsidP="00037951">
      <w:pPr>
        <w:pStyle w:val="ac"/>
        <w:numPr>
          <w:ilvl w:val="0"/>
          <w:numId w:val="12"/>
        </w:numPr>
        <w:spacing w:after="0"/>
        <w:rPr>
          <w:color w:val="000000" w:themeColor="text1"/>
          <w:lang w:eastAsia="uk-UA" w:bidi="uk-UA"/>
        </w:rPr>
      </w:pPr>
      <w:r w:rsidRPr="00C42AD1">
        <w:rPr>
          <w:color w:val="000000" w:themeColor="text1"/>
          <w:lang w:eastAsia="uk-UA" w:bidi="uk-UA"/>
        </w:rPr>
        <w:t>OPT-DATA-1004, Rev AJ</w:t>
      </w:r>
      <w:r>
        <w:rPr>
          <w:color w:val="000000" w:themeColor="text1"/>
          <w:lang w:eastAsia="uk-UA" w:bidi="uk-UA"/>
        </w:rPr>
        <w:t>.</w:t>
      </w:r>
      <w:r w:rsidRPr="00C42AD1">
        <w:rPr>
          <w:color w:val="000000" w:themeColor="text1"/>
          <w:lang w:eastAsia="uk-UA" w:bidi="uk-UA"/>
        </w:rPr>
        <w:t xml:space="preserve"> MOXTEK</w:t>
      </w:r>
      <w:r>
        <w:rPr>
          <w:color w:val="000000" w:themeColor="text1"/>
          <w:lang w:eastAsia="uk-UA" w:bidi="uk-UA"/>
        </w:rPr>
        <w:t>.</w:t>
      </w:r>
      <w:r w:rsidRPr="00C42AD1">
        <w:rPr>
          <w:color w:val="000000" w:themeColor="text1"/>
          <w:lang w:eastAsia="uk-UA" w:bidi="uk-UA"/>
        </w:rPr>
        <w:t xml:space="preserve"> Subject to technical change without notice</w:t>
      </w:r>
      <w:r>
        <w:rPr>
          <w:color w:val="000000" w:themeColor="text1"/>
          <w:lang w:eastAsia="uk-UA" w:bidi="uk-UA"/>
        </w:rPr>
        <w:t xml:space="preserve">. </w:t>
      </w:r>
      <w:r w:rsidRPr="007A5830">
        <w:rPr>
          <w:color w:val="000000" w:themeColor="text1"/>
          <w:lang w:eastAsia="uk-UA" w:bidi="uk-UA"/>
        </w:rPr>
        <w:t>Visible Light Polarizers PPL, PFU &amp; RCV Series Datasheet</w:t>
      </w:r>
      <w:r>
        <w:rPr>
          <w:color w:val="000000" w:themeColor="text1"/>
          <w:lang w:eastAsia="uk-UA" w:bidi="uk-UA"/>
        </w:rPr>
        <w:t xml:space="preserve">. </w:t>
      </w:r>
      <w:r>
        <w:rPr>
          <w:color w:val="000000" w:themeColor="text1"/>
          <w:lang w:eastAsia="uk-UA" w:bidi="uk-UA"/>
        </w:rPr>
        <w:lastRenderedPageBreak/>
        <w:t xml:space="preserve">Режим доступа: </w:t>
      </w:r>
      <w:hyperlink r:id="rId73" w:history="1">
        <w:r w:rsidRPr="007A5830">
          <w:rPr>
            <w:rStyle w:val="ae"/>
            <w:color w:val="000000" w:themeColor="text1"/>
            <w:u w:val="none"/>
            <w:lang w:eastAsia="uk-UA" w:bidi="uk-UA"/>
          </w:rPr>
          <w:t>https://moxtek.com/wp-content/uploads/OPT-DATA-1004-PPL-and-PFU-Series.pdf</w:t>
        </w:r>
      </w:hyperlink>
    </w:p>
    <w:p w:rsidR="00037951" w:rsidRDefault="00037951" w:rsidP="00037951">
      <w:pPr>
        <w:pStyle w:val="ac"/>
        <w:numPr>
          <w:ilvl w:val="0"/>
          <w:numId w:val="12"/>
        </w:numPr>
        <w:spacing w:after="0"/>
        <w:rPr>
          <w:color w:val="000000" w:themeColor="text1"/>
          <w:lang w:eastAsia="uk-UA" w:bidi="uk-UA"/>
        </w:rPr>
      </w:pPr>
      <w:r w:rsidRPr="007A5830">
        <w:rPr>
          <w:color w:val="000000" w:themeColor="text1"/>
          <w:lang w:eastAsia="uk-UA" w:bidi="uk-UA"/>
        </w:rPr>
        <w:t>OPT-DATA-1002, Rev X Subject to technical change without notice</w:t>
      </w:r>
      <w:r>
        <w:rPr>
          <w:color w:val="000000" w:themeColor="text1"/>
          <w:lang w:eastAsia="uk-UA" w:bidi="uk-UA"/>
        </w:rPr>
        <w:t xml:space="preserve">. </w:t>
      </w:r>
      <w:r w:rsidRPr="007A5830">
        <w:rPr>
          <w:color w:val="000000" w:themeColor="text1"/>
          <w:lang w:eastAsia="uk-UA" w:bidi="uk-UA"/>
        </w:rPr>
        <w:t>Short Wave Wire-Grid IR Polarizers BIR Series Datasheet</w:t>
      </w:r>
      <w:r>
        <w:rPr>
          <w:color w:val="000000" w:themeColor="text1"/>
          <w:lang w:eastAsia="uk-UA" w:bidi="uk-UA"/>
        </w:rPr>
        <w:t xml:space="preserve">. Режим доступа: </w:t>
      </w:r>
      <w:hyperlink r:id="rId74" w:history="1">
        <w:r w:rsidRPr="007A5830">
          <w:rPr>
            <w:rStyle w:val="ae"/>
            <w:color w:val="000000" w:themeColor="text1"/>
            <w:u w:val="none"/>
            <w:lang w:eastAsia="uk-UA" w:bidi="uk-UA"/>
          </w:rPr>
          <w:t>https://moxtek.com/wp-content/uploads/OPT-DATA-1002-Short-Wave-IR-Polarizers-BIR-Series.pdf</w:t>
        </w:r>
      </w:hyperlink>
    </w:p>
    <w:p w:rsidR="00037951" w:rsidRDefault="00037951" w:rsidP="00037951">
      <w:pPr>
        <w:pStyle w:val="ac"/>
        <w:numPr>
          <w:ilvl w:val="0"/>
          <w:numId w:val="12"/>
        </w:numPr>
        <w:spacing w:after="0"/>
        <w:rPr>
          <w:color w:val="000000" w:themeColor="text1"/>
          <w:lang w:eastAsia="uk-UA" w:bidi="uk-UA"/>
        </w:rPr>
      </w:pPr>
      <w:r w:rsidRPr="00361ED8">
        <w:rPr>
          <w:color w:val="000000" w:themeColor="text1"/>
          <w:lang w:eastAsia="uk-UA" w:bidi="uk-UA"/>
        </w:rPr>
        <w:t>Светофильтры. ООО Современ</w:t>
      </w:r>
      <w:r>
        <w:rPr>
          <w:color w:val="000000" w:themeColor="text1"/>
          <w:lang w:eastAsia="uk-UA" w:bidi="uk-UA"/>
        </w:rPr>
        <w:t xml:space="preserve">ные оптические технологии. Киев. </w:t>
      </w:r>
      <w:r w:rsidRPr="00361ED8">
        <w:rPr>
          <w:color w:val="000000" w:themeColor="text1"/>
          <w:lang w:eastAsia="uk-UA" w:bidi="uk-UA"/>
        </w:rPr>
        <w:t>2008-2021.</w:t>
      </w:r>
    </w:p>
    <w:p w:rsidR="00037951" w:rsidRPr="00491435" w:rsidRDefault="00037951" w:rsidP="00037951">
      <w:pPr>
        <w:pStyle w:val="ac"/>
        <w:numPr>
          <w:ilvl w:val="0"/>
          <w:numId w:val="12"/>
        </w:numPr>
        <w:spacing w:after="0"/>
        <w:rPr>
          <w:color w:val="000000" w:themeColor="text1"/>
          <w:lang w:val="ru-RU" w:eastAsia="uk-UA" w:bidi="uk-UA"/>
        </w:rPr>
      </w:pPr>
      <w:r w:rsidRPr="00491435">
        <w:rPr>
          <w:color w:val="000000" w:themeColor="text1"/>
          <w:lang w:val="ru-RU" w:eastAsia="uk-UA" w:bidi="uk-UA"/>
        </w:rPr>
        <w:t xml:space="preserve">Светофильтры для работы в ультрафиолетовом диапазоне. </w:t>
      </w:r>
      <w:r w:rsidRPr="00491435">
        <w:rPr>
          <w:color w:val="000000" w:themeColor="text1"/>
          <w:lang w:val="en-US" w:eastAsia="uk-UA" w:bidi="uk-UA"/>
        </w:rPr>
        <w:t>MidOpt</w:t>
      </w:r>
      <w:r w:rsidRPr="00491435">
        <w:rPr>
          <w:color w:val="000000" w:themeColor="text1"/>
          <w:lang w:val="ru-RU" w:eastAsia="uk-UA" w:bidi="uk-UA"/>
        </w:rPr>
        <w:t xml:space="preserve"> </w:t>
      </w:r>
      <w:r w:rsidRPr="00491435">
        <w:rPr>
          <w:color w:val="000000" w:themeColor="text1"/>
          <w:lang w:val="en-US" w:eastAsia="uk-UA" w:bidi="uk-UA"/>
        </w:rPr>
        <w:t>UV</w:t>
      </w:r>
      <w:r w:rsidRPr="00491435">
        <w:rPr>
          <w:color w:val="000000" w:themeColor="text1"/>
          <w:lang w:val="ru-RU" w:eastAsia="uk-UA" w:bidi="uk-UA"/>
        </w:rPr>
        <w:t xml:space="preserve"> </w:t>
      </w:r>
      <w:r w:rsidRPr="00491435">
        <w:rPr>
          <w:color w:val="000000" w:themeColor="text1"/>
          <w:lang w:val="en-US" w:eastAsia="uk-UA" w:bidi="uk-UA"/>
        </w:rPr>
        <w:t>Bandpass</w:t>
      </w:r>
      <w:r>
        <w:rPr>
          <w:color w:val="000000" w:themeColor="text1"/>
          <w:lang w:eastAsia="uk-UA" w:bidi="uk-UA"/>
        </w:rPr>
        <w:t xml:space="preserve">. Режим доступа: </w:t>
      </w:r>
      <w:hyperlink r:id="rId75" w:history="1">
        <w:r w:rsidRPr="00491435">
          <w:rPr>
            <w:rStyle w:val="ae"/>
            <w:color w:val="000000" w:themeColor="text1"/>
            <w:u w:val="none"/>
            <w:lang w:eastAsia="uk-UA" w:bidi="uk-UA"/>
          </w:rPr>
          <w:t>https://www.cameraiq.ru/media/data/product/BP340_data-sheet.pdf</w:t>
        </w:r>
      </w:hyperlink>
    </w:p>
    <w:p w:rsidR="00037951" w:rsidRPr="00A331FE" w:rsidRDefault="00037951" w:rsidP="00037951">
      <w:pPr>
        <w:pStyle w:val="ac"/>
        <w:numPr>
          <w:ilvl w:val="0"/>
          <w:numId w:val="12"/>
        </w:numPr>
        <w:spacing w:after="0"/>
        <w:rPr>
          <w:color w:val="000000" w:themeColor="text1"/>
          <w:lang w:val="ru-RU" w:eastAsia="uk-UA" w:bidi="uk-UA"/>
        </w:rPr>
      </w:pPr>
      <w:r w:rsidRPr="00A331FE">
        <w:rPr>
          <w:color w:val="000000" w:themeColor="text1"/>
          <w:lang w:val="ru-RU" w:eastAsia="uk-UA" w:bidi="uk-UA"/>
        </w:rPr>
        <w:t>Полосно-пропускающие светофильтры</w:t>
      </w:r>
      <w:r>
        <w:rPr>
          <w:color w:val="000000" w:themeColor="text1"/>
          <w:lang w:val="ru-RU" w:eastAsia="uk-UA" w:bidi="uk-UA"/>
        </w:rPr>
        <w:t xml:space="preserve">. </w:t>
      </w:r>
      <w:r w:rsidRPr="00A331FE">
        <w:rPr>
          <w:color w:val="000000" w:themeColor="text1"/>
          <w:lang w:val="ru-RU" w:eastAsia="uk-UA" w:bidi="uk-UA"/>
        </w:rPr>
        <w:t>MidOpt Bandpass</w:t>
      </w:r>
      <w:r>
        <w:rPr>
          <w:color w:val="000000" w:themeColor="text1"/>
          <w:lang w:val="ru-RU" w:eastAsia="uk-UA" w:bidi="uk-UA"/>
        </w:rPr>
        <w:t xml:space="preserve">. Режим доступа: </w:t>
      </w:r>
      <w:hyperlink r:id="rId76" w:history="1">
        <w:r w:rsidRPr="00A331FE">
          <w:rPr>
            <w:rStyle w:val="ae"/>
            <w:color w:val="000000" w:themeColor="text1"/>
            <w:u w:val="none"/>
            <w:lang w:eastAsia="uk-UA" w:bidi="uk-UA"/>
          </w:rPr>
          <w:t>https://www.cameraiq.ru/media/data/data/file/BP550-Transmission-MidOpt.pdf</w:t>
        </w:r>
      </w:hyperlink>
    </w:p>
    <w:p w:rsidR="00037951" w:rsidRPr="00F75750" w:rsidRDefault="00037951" w:rsidP="00037951">
      <w:pPr>
        <w:pStyle w:val="ac"/>
        <w:numPr>
          <w:ilvl w:val="0"/>
          <w:numId w:val="12"/>
        </w:numPr>
        <w:spacing w:after="0"/>
        <w:rPr>
          <w:color w:val="000000" w:themeColor="text1"/>
          <w:lang w:val="ru-RU" w:eastAsia="uk-UA" w:bidi="uk-UA"/>
        </w:rPr>
      </w:pPr>
      <w:r w:rsidRPr="00F75750">
        <w:rPr>
          <w:color w:val="000000" w:themeColor="text1"/>
          <w:lang w:val="ru-RU" w:eastAsia="uk-UA" w:bidi="uk-UA"/>
        </w:rPr>
        <w:t>Защитные светофильтры</w:t>
      </w:r>
      <w:r>
        <w:rPr>
          <w:color w:val="000000" w:themeColor="text1"/>
          <w:lang w:eastAsia="uk-UA" w:bidi="uk-UA"/>
        </w:rPr>
        <w:t xml:space="preserve">. </w:t>
      </w:r>
      <w:r w:rsidRPr="00F75750">
        <w:rPr>
          <w:color w:val="000000" w:themeColor="text1"/>
          <w:lang w:val="en-US" w:eastAsia="uk-UA" w:bidi="uk-UA"/>
        </w:rPr>
        <w:t>MidOpt</w:t>
      </w:r>
      <w:r w:rsidRPr="00F75750">
        <w:rPr>
          <w:color w:val="000000" w:themeColor="text1"/>
          <w:lang w:val="ru-RU" w:eastAsia="uk-UA" w:bidi="uk-UA"/>
        </w:rPr>
        <w:t xml:space="preserve"> </w:t>
      </w:r>
      <w:r w:rsidRPr="00F75750">
        <w:rPr>
          <w:color w:val="000000" w:themeColor="text1"/>
          <w:lang w:val="en-US" w:eastAsia="uk-UA" w:bidi="uk-UA"/>
        </w:rPr>
        <w:t>Protective</w:t>
      </w:r>
      <w:r>
        <w:rPr>
          <w:color w:val="000000" w:themeColor="text1"/>
          <w:lang w:eastAsia="uk-UA" w:bidi="uk-UA"/>
        </w:rPr>
        <w:t xml:space="preserve">. Режим доступа: </w:t>
      </w:r>
      <w:hyperlink r:id="rId77" w:history="1">
        <w:r w:rsidRPr="00F75750">
          <w:rPr>
            <w:rStyle w:val="ae"/>
            <w:color w:val="000000" w:themeColor="text1"/>
            <w:u w:val="none"/>
            <w:lang w:eastAsia="uk-UA" w:bidi="uk-UA"/>
          </w:rPr>
          <w:t>https://www.cameraiq.ru/media/data/data/file/AC800-Transmission-MidOpt.pdf</w:t>
        </w:r>
      </w:hyperlink>
    </w:p>
    <w:p w:rsidR="00037951" w:rsidRDefault="00037951" w:rsidP="00037951">
      <w:pPr>
        <w:pStyle w:val="ac"/>
        <w:numPr>
          <w:ilvl w:val="0"/>
          <w:numId w:val="12"/>
        </w:numPr>
        <w:spacing w:after="0"/>
        <w:rPr>
          <w:color w:val="000000" w:themeColor="text1"/>
          <w:lang w:eastAsia="uk-UA" w:bidi="uk-UA"/>
        </w:rPr>
      </w:pPr>
      <w:r w:rsidRPr="00F75750">
        <w:rPr>
          <w:color w:val="000000" w:themeColor="text1"/>
          <w:lang w:eastAsia="uk-UA" w:bidi="uk-UA"/>
        </w:rPr>
        <w:t>Основные технические характеристики фотодиодов КДФМ4-02</w:t>
      </w:r>
      <w:r>
        <w:rPr>
          <w:color w:val="000000" w:themeColor="text1"/>
          <w:lang w:eastAsia="uk-UA" w:bidi="uk-UA"/>
        </w:rPr>
        <w:t xml:space="preserve">. Режим доступа: </w:t>
      </w:r>
      <w:r w:rsidRPr="00F75750">
        <w:rPr>
          <w:color w:val="000000" w:themeColor="text1"/>
          <w:lang w:eastAsia="uk-UA" w:bidi="uk-UA"/>
        </w:rPr>
        <w:t>KDFM4-02Ris.pdf</w:t>
      </w:r>
    </w:p>
    <w:p w:rsidR="00037951" w:rsidRDefault="006534BF" w:rsidP="006534BF">
      <w:pPr>
        <w:pStyle w:val="ac"/>
        <w:numPr>
          <w:ilvl w:val="0"/>
          <w:numId w:val="12"/>
        </w:numPr>
        <w:spacing w:after="0"/>
        <w:rPr>
          <w:color w:val="000000" w:themeColor="text1"/>
          <w:lang w:eastAsia="uk-UA" w:bidi="uk-UA"/>
        </w:rPr>
      </w:pPr>
      <w:r w:rsidRPr="006534BF">
        <w:rPr>
          <w:color w:val="000000" w:themeColor="text1"/>
          <w:lang w:eastAsia="uk-UA" w:bidi="uk-UA"/>
        </w:rPr>
        <w:t>Колобродов В.Г., Микитенко В.І., Тимчик Г.С. Поляризаційна модель теплоконтрастних об’єктів спостереження / Термоелектрика, №1, 2020. – с.36-52.</w:t>
      </w:r>
    </w:p>
    <w:p w:rsidR="006534BF" w:rsidRDefault="006534BF" w:rsidP="006534BF">
      <w:pPr>
        <w:pStyle w:val="ac"/>
        <w:numPr>
          <w:ilvl w:val="0"/>
          <w:numId w:val="12"/>
        </w:numPr>
        <w:spacing w:after="0"/>
        <w:rPr>
          <w:color w:val="000000" w:themeColor="text1"/>
          <w:lang w:eastAsia="uk-UA" w:bidi="uk-UA"/>
        </w:rPr>
      </w:pPr>
      <w:r w:rsidRPr="006534BF">
        <w:rPr>
          <w:color w:val="000000" w:themeColor="text1"/>
          <w:lang w:eastAsia="uk-UA" w:bidi="uk-UA"/>
        </w:rPr>
        <w:t>Колобродов В.Г., Микитенко В.І. Комплексування інформації в багатоканальних оптико-електронних системах спостереження (монографія) К.: «Аверс», 2013. – 178 с.</w:t>
      </w:r>
    </w:p>
    <w:p w:rsidR="006534BF" w:rsidRDefault="006534BF" w:rsidP="006534BF">
      <w:pPr>
        <w:pStyle w:val="ac"/>
        <w:numPr>
          <w:ilvl w:val="0"/>
          <w:numId w:val="12"/>
        </w:numPr>
        <w:spacing w:after="0"/>
        <w:rPr>
          <w:color w:val="000000" w:themeColor="text1"/>
          <w:lang w:eastAsia="uk-UA" w:bidi="uk-UA"/>
        </w:rPr>
      </w:pPr>
      <w:r w:rsidRPr="006534BF">
        <w:rPr>
          <w:color w:val="000000" w:themeColor="text1"/>
          <w:lang w:eastAsia="uk-UA" w:bidi="uk-UA"/>
        </w:rPr>
        <w:t>В.Г. Колобродов, В.І. Гордієнко, В.І. Микитенко, І.В. Мазурін, С.І. Клюфас Науково-практичні аспекти створення тепловізійних систем: монографія. – К:  НТУУ КПІ, 2015. – 159 с.</w:t>
      </w:r>
    </w:p>
    <w:p w:rsidR="006534BF" w:rsidRDefault="006534BF" w:rsidP="006534BF">
      <w:pPr>
        <w:pStyle w:val="ac"/>
        <w:numPr>
          <w:ilvl w:val="0"/>
          <w:numId w:val="12"/>
        </w:numPr>
        <w:spacing w:after="0"/>
        <w:rPr>
          <w:color w:val="000000" w:themeColor="text1"/>
          <w:lang w:eastAsia="uk-UA" w:bidi="uk-UA"/>
        </w:rPr>
      </w:pPr>
      <w:r w:rsidRPr="006534BF">
        <w:rPr>
          <w:color w:val="000000" w:themeColor="text1"/>
          <w:lang w:eastAsia="uk-UA" w:bidi="uk-UA"/>
        </w:rPr>
        <w:lastRenderedPageBreak/>
        <w:t>Kolobrodov V.G., Mykytenko V.I., Tymchik G.S. Technology of Infrared Radiation Polarizer / Proceedings of SPIE, Optical Fibers and Their Applications, 2020, 1145609.</w:t>
      </w:r>
    </w:p>
    <w:p w:rsidR="006534BF" w:rsidRDefault="006534BF" w:rsidP="006534BF">
      <w:pPr>
        <w:pStyle w:val="ac"/>
        <w:numPr>
          <w:ilvl w:val="0"/>
          <w:numId w:val="12"/>
        </w:numPr>
        <w:spacing w:after="0"/>
        <w:rPr>
          <w:color w:val="000000" w:themeColor="text1"/>
          <w:lang w:eastAsia="uk-UA" w:bidi="uk-UA"/>
        </w:rPr>
      </w:pPr>
      <w:r w:rsidRPr="006534BF">
        <w:rPr>
          <w:color w:val="000000" w:themeColor="text1"/>
          <w:lang w:eastAsia="uk-UA" w:bidi="uk-UA"/>
        </w:rPr>
        <w:t>Kolobrodov, V. H., Lykholit, M. I., Mykytenko, V. I., Tiagur, V. M., Dobrovolska, K. V. Calculation Model for Optoelectronic Remote Sensing System’s Radiometric Resolution at Arbitrary Viewing Angles // Visnyk NTUU KPI. Seriia Radiotekhnika Radioaparatobuduvannia. - 2017. - Iss. 69. - РР.30-34.</w:t>
      </w:r>
    </w:p>
    <w:p w:rsidR="006534BF" w:rsidRPr="006534BF" w:rsidRDefault="006534BF" w:rsidP="006534BF">
      <w:pPr>
        <w:pStyle w:val="ac"/>
        <w:numPr>
          <w:ilvl w:val="0"/>
          <w:numId w:val="12"/>
        </w:numPr>
        <w:spacing w:after="0"/>
        <w:rPr>
          <w:color w:val="000000" w:themeColor="text1"/>
          <w:lang w:eastAsia="uk-UA" w:bidi="uk-UA"/>
        </w:rPr>
      </w:pPr>
      <w:r w:rsidRPr="006534BF">
        <w:rPr>
          <w:color w:val="000000" w:themeColor="text1"/>
          <w:lang w:eastAsia="uk-UA" w:bidi="uk-UA"/>
        </w:rPr>
        <w:t>Igor G. Chyzh, Valentin G. Kolobrodov, Anatoly V. Molodyk, Volodymyr I. Mykytenko, Grygorij S. Tymchik Energy resolution of dual-channel opto-electronic surveillance system / Proceedings of SPIE, Volume 11581, Photonics Applications in Astronomy, Communications, Industry, and High Energy Physics Experiments 2020; 115810K (2020)</w:t>
      </w:r>
      <w:r w:rsidRPr="006534BF">
        <w:rPr>
          <w:color w:val="000000" w:themeColor="text1"/>
          <w:lang w:val="en-US" w:eastAsia="uk-UA" w:bidi="uk-UA"/>
        </w:rPr>
        <w:t>.</w:t>
      </w:r>
    </w:p>
    <w:sectPr w:rsidR="006534BF" w:rsidRPr="006534BF" w:rsidSect="00234BDE">
      <w:headerReference w:type="default" r:id="rId78"/>
      <w:pgSz w:w="11906" w:h="16838"/>
      <w:pgMar w:top="1134" w:right="850" w:bottom="1134" w:left="1701"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2848" w:rsidRDefault="00292848" w:rsidP="00CA3C0A">
      <w:pPr>
        <w:spacing w:after="0" w:line="240" w:lineRule="auto"/>
      </w:pPr>
      <w:r>
        <w:separator/>
      </w:r>
    </w:p>
  </w:endnote>
  <w:endnote w:type="continuationSeparator" w:id="0">
    <w:p w:rsidR="00292848" w:rsidRDefault="00292848" w:rsidP="00CA3C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ISOCPEUR">
    <w:panose1 w:val="020B0604020202020204"/>
    <w:charset w:val="00"/>
    <w:family w:val="swiss"/>
    <w:pitch w:val="variable"/>
    <w:sig w:usb0="00000287" w:usb1="00000000" w:usb2="00000000" w:usb3="00000000" w:csb0="0000009F" w:csb1="00000000"/>
  </w:font>
  <w:font w:name="MS PGothic">
    <w:panose1 w:val="020B0600070205080204"/>
    <w:charset w:val="80"/>
    <w:family w:val="swiss"/>
    <w:pitch w:val="variable"/>
    <w:sig w:usb0="E00002FF" w:usb1="6AC7FDFB" w:usb2="08000012" w:usb3="00000000" w:csb0="0002009F" w:csb1="00000000"/>
  </w:font>
  <w:font w:name="Cambria Math">
    <w:panose1 w:val="02040503050406030204"/>
    <w:charset w:val="CC"/>
    <w:family w:val="roman"/>
    <w:pitch w:val="variable"/>
    <w:sig w:usb0="E00006FF" w:usb1="420024FF" w:usb2="02000000" w:usb3="00000000" w:csb0="0000019F" w:csb1="00000000"/>
  </w:font>
  <w:font w:name="Journal">
    <w:altName w:val="Times New Roman"/>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2848" w:rsidRDefault="00292848" w:rsidP="00CA3C0A">
      <w:pPr>
        <w:spacing w:after="0" w:line="240" w:lineRule="auto"/>
      </w:pPr>
      <w:r>
        <w:separator/>
      </w:r>
    </w:p>
  </w:footnote>
  <w:footnote w:type="continuationSeparator" w:id="0">
    <w:p w:rsidR="00292848" w:rsidRDefault="00292848" w:rsidP="00CA3C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1D1D" w:rsidRDefault="00221D1D">
    <w:pPr>
      <w:pStyle w:val="a4"/>
    </w:pPr>
    <w:r>
      <w:rPr>
        <w:noProof/>
        <w:lang w:val="en-US"/>
      </w:rPr>
      <mc:AlternateContent>
        <mc:Choice Requires="wpg">
          <w:drawing>
            <wp:anchor distT="0" distB="0" distL="114300" distR="114300" simplePos="0" relativeHeight="251659264" behindDoc="0" locked="1" layoutInCell="1" allowOverlap="1" wp14:anchorId="19D6B90B" wp14:editId="5D85A9E5">
              <wp:simplePos x="0" y="0"/>
              <wp:positionH relativeFrom="page">
                <wp:posOffset>746760</wp:posOffset>
              </wp:positionH>
              <wp:positionV relativeFrom="page">
                <wp:posOffset>190500</wp:posOffset>
              </wp:positionV>
              <wp:extent cx="6588760" cy="10281920"/>
              <wp:effectExtent l="0" t="0" r="21590" b="5080"/>
              <wp:wrapNone/>
              <wp:docPr id="96" name="Группа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81920"/>
                        <a:chOff x="0" y="0"/>
                        <a:chExt cx="20000" cy="20183"/>
                      </a:xfrm>
                    </wpg:grpSpPr>
                    <wps:wsp>
                      <wps:cNvPr id="97"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8" name="Line 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 name="Line 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 name="Line 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1" name="Line 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 name="Line 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 name="Line 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 name="Line 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 name="Line 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 name="Line 1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 name="Rectangle 1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Змн.</w:t>
                            </w:r>
                          </w:p>
                        </w:txbxContent>
                      </wps:txbx>
                      <wps:bodyPr rot="0" vert="horz" wrap="square" lIns="12700" tIns="12700" rIns="12700" bIns="12700" anchor="t" anchorCtr="0" upright="1">
                        <a:noAutofit/>
                      </wps:bodyPr>
                    </wps:wsp>
                    <wps:wsp>
                      <wps:cNvPr id="108" name="Rectangle 1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Арк.</w:t>
                            </w:r>
                          </w:p>
                        </w:txbxContent>
                      </wps:txbx>
                      <wps:bodyPr rot="0" vert="horz" wrap="square" lIns="12700" tIns="12700" rIns="12700" bIns="12700" anchor="t" anchorCtr="0" upright="1">
                        <a:noAutofit/>
                      </wps:bodyPr>
                    </wps:wsp>
                    <wps:wsp>
                      <wps:cNvPr id="109" name="Rectangle 1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 докум.</w:t>
                            </w:r>
                          </w:p>
                        </w:txbxContent>
                      </wps:txbx>
                      <wps:bodyPr rot="0" vert="horz" wrap="square" lIns="12700" tIns="12700" rIns="12700" bIns="12700" anchor="t" anchorCtr="0" upright="1">
                        <a:noAutofit/>
                      </wps:bodyPr>
                    </wps:wsp>
                    <wps:wsp>
                      <wps:cNvPr id="110" name="Rectangle 1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Підпис</w:t>
                            </w:r>
                          </w:p>
                        </w:txbxContent>
                      </wps:txbx>
                      <wps:bodyPr rot="0" vert="horz" wrap="square" lIns="12700" tIns="12700" rIns="12700" bIns="12700" anchor="t" anchorCtr="0" upright="1">
                        <a:noAutofit/>
                      </wps:bodyPr>
                    </wps:wsp>
                    <wps:wsp>
                      <wps:cNvPr id="111" name="Rectangle 1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Дата</w:t>
                            </w:r>
                          </w:p>
                        </w:txbxContent>
                      </wps:txbx>
                      <wps:bodyPr rot="0" vert="horz" wrap="square" lIns="12700" tIns="12700" rIns="12700" bIns="12700" anchor="t" anchorCtr="0" upright="1">
                        <a:noAutofit/>
                      </wps:bodyPr>
                    </wps:wsp>
                    <wps:wsp>
                      <wps:cNvPr id="112" name="Rectangle 1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Арк.</w:t>
                            </w:r>
                          </w:p>
                        </w:txbxContent>
                      </wps:txbx>
                      <wps:bodyPr rot="0" vert="horz" wrap="square" lIns="12700" tIns="12700" rIns="12700" bIns="12700" anchor="t" anchorCtr="0" upright="1">
                        <a:noAutofit/>
                      </wps:bodyPr>
                    </wps:wsp>
                    <wps:wsp>
                      <wps:cNvPr id="113" name="Rectangle 1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3CD8" w:rsidP="005116F2">
                            <w:pPr>
                              <w:pStyle w:val="a8"/>
                              <w:jc w:val="center"/>
                              <w:rPr>
                                <w:rFonts w:ascii="Times New Roman" w:hAnsi="Times New Roman"/>
                                <w:sz w:val="18"/>
                                <w:lang w:val="ru-RU"/>
                              </w:rPr>
                            </w:pPr>
                            <w:r>
                              <w:rPr>
                                <w:rFonts w:ascii="Times New Roman" w:hAnsi="Times New Roman"/>
                                <w:sz w:val="18"/>
                                <w:lang w:val="ru-RU"/>
                              </w:rPr>
                              <w:t>8</w:t>
                            </w:r>
                          </w:p>
                        </w:txbxContent>
                      </wps:txbx>
                      <wps:bodyPr rot="0" vert="horz" wrap="square" lIns="12700" tIns="12700" rIns="12700" bIns="12700" anchor="t" anchorCtr="0" upright="1">
                        <a:noAutofit/>
                      </wps:bodyPr>
                    </wps:wsp>
                    <wps:wsp>
                      <wps:cNvPr id="114" name="Rectangle 19"/>
                      <wps:cNvSpPr>
                        <a:spLocks noChangeArrowheads="1"/>
                      </wps:cNvSpPr>
                      <wps:spPr bwMode="auto">
                        <a:xfrm>
                          <a:off x="7760" y="17219"/>
                          <a:ext cx="12159" cy="100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jc w:val="center"/>
                              <w:rPr>
                                <w:rFonts w:cs="Times New Roman"/>
                                <w:i/>
                                <w:sz w:val="40"/>
                                <w:szCs w:val="40"/>
                              </w:rPr>
                            </w:pPr>
                            <w:r>
                              <w:rPr>
                                <w:rFonts w:cs="Times New Roman"/>
                                <w:i/>
                                <w:sz w:val="40"/>
                                <w:szCs w:val="40"/>
                              </w:rPr>
                              <w:t>ПО71.02</w:t>
                            </w:r>
                            <w:r w:rsidRPr="0039405F">
                              <w:rPr>
                                <w:rFonts w:cs="Times New Roman"/>
                                <w:i/>
                                <w:sz w:val="40"/>
                                <w:szCs w:val="40"/>
                              </w:rPr>
                              <w:t>000</w:t>
                            </w:r>
                            <w:r w:rsidRPr="0039405F">
                              <w:rPr>
                                <w:rFonts w:cs="Times New Roman"/>
                                <w:i/>
                                <w:sz w:val="40"/>
                                <w:szCs w:val="40"/>
                                <w:lang w:val="en-US"/>
                              </w:rPr>
                              <w:t>0.</w:t>
                            </w:r>
                            <w:r>
                              <w:rPr>
                                <w:rFonts w:cs="Times New Roman"/>
                                <w:i/>
                                <w:sz w:val="40"/>
                                <w:szCs w:val="40"/>
                              </w:rPr>
                              <w:t xml:space="preserve">000 </w:t>
                            </w:r>
                            <w:r w:rsidRPr="0039405F">
                              <w:rPr>
                                <w:rFonts w:cs="Times New Roman"/>
                                <w:i/>
                                <w:sz w:val="40"/>
                                <w:szCs w:val="40"/>
                              </w:rPr>
                              <w:t>ПЗ</w:t>
                            </w:r>
                          </w:p>
                          <w:p w:rsidR="00221D1D" w:rsidRPr="0039405F" w:rsidRDefault="00221D1D" w:rsidP="005116F2">
                            <w:pPr>
                              <w:pStyle w:val="a8"/>
                              <w:rPr>
                                <w:rFonts w:ascii="Times New Roman" w:hAnsi="Times New Roman"/>
                              </w:rPr>
                            </w:pPr>
                          </w:p>
                          <w:p w:rsidR="00221D1D" w:rsidRPr="0039405F" w:rsidRDefault="00221D1D" w:rsidP="005116F2">
                            <w:pPr>
                              <w:pStyle w:val="a8"/>
                              <w:jc w:val="center"/>
                              <w:rPr>
                                <w:rFonts w:ascii="Times New Roman" w:hAnsi="Times New Roman"/>
                                <w:lang w:val="ru-RU"/>
                              </w:rPr>
                            </w:pPr>
                          </w:p>
                        </w:txbxContent>
                      </wps:txbx>
                      <wps:bodyPr rot="0" vert="horz" wrap="square" lIns="12700" tIns="12700" rIns="12700" bIns="12700" anchor="t" anchorCtr="0" upright="1">
                        <a:noAutofit/>
                      </wps:bodyPr>
                    </wps:wsp>
                    <wps:wsp>
                      <wps:cNvPr id="115" name="Line 2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 name="Line 2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 name="Line 2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 name="Line 2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 name="Line 2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20" name="Group 25"/>
                      <wpg:cNvGrpSpPr>
                        <a:grpSpLocks/>
                      </wpg:cNvGrpSpPr>
                      <wpg:grpSpPr bwMode="auto">
                        <a:xfrm>
                          <a:off x="39" y="18267"/>
                          <a:ext cx="4801" cy="310"/>
                          <a:chOff x="0" y="0"/>
                          <a:chExt cx="19999" cy="20000"/>
                        </a:xfrm>
                      </wpg:grpSpPr>
                      <wps:wsp>
                        <wps:cNvPr id="121" name="Rectangle 2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pStyle w:val="a8"/>
                                <w:rPr>
                                  <w:rFonts w:ascii="Times New Roman" w:hAnsi="Times New Roman"/>
                                  <w:sz w:val="18"/>
                                </w:rPr>
                              </w:pPr>
                              <w:r w:rsidRPr="0039405F">
                                <w:rPr>
                                  <w:rFonts w:ascii="Times New Roman" w:hAnsi="Times New Roman"/>
                                  <w:sz w:val="18"/>
                                </w:rPr>
                                <w:t xml:space="preserve"> </w:t>
                              </w:r>
                              <w:r w:rsidRPr="0039405F">
                                <w:rPr>
                                  <w:rFonts w:ascii="Times New Roman" w:hAnsi="Times New Roman"/>
                                  <w:sz w:val="18"/>
                                </w:rPr>
                                <w:t>Розроб.</w:t>
                              </w:r>
                            </w:p>
                          </w:txbxContent>
                        </wps:txbx>
                        <wps:bodyPr rot="0" vert="horz" wrap="square" lIns="12700" tIns="12700" rIns="12700" bIns="12700" anchor="t" anchorCtr="0" upright="1">
                          <a:noAutofit/>
                        </wps:bodyPr>
                      </wps:wsp>
                      <wps:wsp>
                        <wps:cNvPr id="122" name="Rectangle 2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532E33" w:rsidRDefault="00221D1D" w:rsidP="005116F2">
                              <w:pPr>
                                <w:pStyle w:val="a8"/>
                                <w:rPr>
                                  <w:rFonts w:ascii="Times New Roman" w:hAnsi="Times New Roman"/>
                                  <w:sz w:val="12"/>
                                  <w:szCs w:val="16"/>
                                  <w:lang w:val="en-US"/>
                                </w:rPr>
                              </w:pPr>
                              <w:r w:rsidRPr="00532E33">
                                <w:rPr>
                                  <w:rFonts w:ascii="Times New Roman" w:hAnsi="Times New Roman"/>
                                  <w:sz w:val="12"/>
                                  <w:szCs w:val="16"/>
                                  <w:lang w:val="ru-RU"/>
                                </w:rPr>
                                <w:t>Єлизавета ВАСИЛЬЧУК</w:t>
                              </w:r>
                            </w:p>
                          </w:txbxContent>
                        </wps:txbx>
                        <wps:bodyPr rot="0" vert="horz" wrap="square" lIns="12700" tIns="12700" rIns="12700" bIns="12700" anchor="t" anchorCtr="0" upright="1">
                          <a:noAutofit/>
                        </wps:bodyPr>
                      </wps:wsp>
                    </wpg:grpSp>
                    <wpg:grpSp>
                      <wpg:cNvPr id="123" name="Group 28"/>
                      <wpg:cNvGrpSpPr>
                        <a:grpSpLocks/>
                      </wpg:cNvGrpSpPr>
                      <wpg:grpSpPr bwMode="auto">
                        <a:xfrm>
                          <a:off x="39" y="18614"/>
                          <a:ext cx="5003" cy="309"/>
                          <a:chOff x="0" y="0"/>
                          <a:chExt cx="20842" cy="20000"/>
                        </a:xfrm>
                      </wpg:grpSpPr>
                      <wps:wsp>
                        <wps:cNvPr id="124" name="Rectangle 2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pStyle w:val="a8"/>
                                <w:rPr>
                                  <w:rFonts w:ascii="Times New Roman" w:hAnsi="Times New Roman"/>
                                  <w:sz w:val="18"/>
                                </w:rPr>
                              </w:pPr>
                              <w:r w:rsidRPr="0039405F">
                                <w:rPr>
                                  <w:rFonts w:ascii="Times New Roman" w:hAnsi="Times New Roman"/>
                                  <w:sz w:val="18"/>
                                </w:rPr>
                                <w:t xml:space="preserve"> </w:t>
                              </w:r>
                              <w:r w:rsidRPr="0039405F">
                                <w:rPr>
                                  <w:rFonts w:ascii="Times New Roman" w:hAnsi="Times New Roman"/>
                                  <w:sz w:val="18"/>
                                </w:rPr>
                                <w:t>Перевір.</w:t>
                              </w:r>
                            </w:p>
                          </w:txbxContent>
                        </wps:txbx>
                        <wps:bodyPr rot="0" vert="horz" wrap="square" lIns="12700" tIns="12700" rIns="12700" bIns="12700" anchor="t" anchorCtr="0" upright="1">
                          <a:noAutofit/>
                        </wps:bodyPr>
                      </wps:wsp>
                      <wps:wsp>
                        <wps:cNvPr id="125" name="Rectangle 30"/>
                        <wps:cNvSpPr>
                          <a:spLocks noChangeArrowheads="1"/>
                        </wps:cNvSpPr>
                        <wps:spPr bwMode="auto">
                          <a:xfrm>
                            <a:off x="9281" y="0"/>
                            <a:ext cx="11561" cy="1603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532E33" w:rsidRDefault="00221D1D" w:rsidP="005116F2">
                              <w:pPr>
                                <w:pStyle w:val="a8"/>
                                <w:rPr>
                                  <w:rFonts w:ascii="Times New Roman" w:hAnsi="Times New Roman"/>
                                  <w:sz w:val="12"/>
                                  <w:lang w:val="ru-RU"/>
                                </w:rPr>
                              </w:pPr>
                              <w:r w:rsidRPr="00532E33">
                                <w:rPr>
                                  <w:rFonts w:ascii="Times New Roman" w:hAnsi="Times New Roman"/>
                                  <w:sz w:val="12"/>
                                  <w:lang w:val="ru-RU"/>
                                </w:rPr>
                                <w:t>Володимир МИКИТЕНКО</w:t>
                              </w:r>
                            </w:p>
                            <w:p w:rsidR="00221D1D" w:rsidRPr="00532E33" w:rsidRDefault="00221D1D" w:rsidP="005116F2">
                              <w:pPr>
                                <w:pStyle w:val="a8"/>
                                <w:rPr>
                                  <w:rFonts w:ascii="Times New Roman" w:hAnsi="Times New Roman"/>
                                  <w:sz w:val="12"/>
                                  <w:lang w:val="ru-RU"/>
                                </w:rPr>
                              </w:pPr>
                            </w:p>
                          </w:txbxContent>
                        </wps:txbx>
                        <wps:bodyPr rot="0" vert="horz" wrap="square" lIns="12700" tIns="12700" rIns="12700" bIns="12700" anchor="t" anchorCtr="0" upright="1">
                          <a:noAutofit/>
                        </wps:bodyPr>
                      </wps:wsp>
                    </wpg:grpSp>
                    <wpg:grpSp>
                      <wpg:cNvPr id="126" name="Group 31"/>
                      <wpg:cNvGrpSpPr>
                        <a:grpSpLocks/>
                      </wpg:cNvGrpSpPr>
                      <wpg:grpSpPr bwMode="auto">
                        <a:xfrm>
                          <a:off x="39" y="18969"/>
                          <a:ext cx="4801" cy="309"/>
                          <a:chOff x="0" y="0"/>
                          <a:chExt cx="19999" cy="20000"/>
                        </a:xfrm>
                      </wpg:grpSpPr>
                      <wps:wsp>
                        <wps:cNvPr id="6592" name="Rectangle 3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Default="00221D1D" w:rsidP="005116F2">
                              <w:pPr>
                                <w:pStyle w:val="a8"/>
                                <w:rPr>
                                  <w:sz w:val="18"/>
                                </w:rPr>
                              </w:pPr>
                              <w:r>
                                <w:rPr>
                                  <w:sz w:val="18"/>
                                </w:rPr>
                                <w:t xml:space="preserve"> </w:t>
                              </w:r>
                            </w:p>
                          </w:txbxContent>
                        </wps:txbx>
                        <wps:bodyPr rot="0" vert="horz" wrap="square" lIns="12700" tIns="12700" rIns="12700" bIns="12700" anchor="t" anchorCtr="0" upright="1">
                          <a:noAutofit/>
                        </wps:bodyPr>
                      </wps:wsp>
                      <wps:wsp>
                        <wps:cNvPr id="6593" name="Rectangle 3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Default="00221D1D" w:rsidP="005116F2">
                              <w:pPr>
                                <w:pStyle w:val="a8"/>
                                <w:rPr>
                                  <w:rFonts w:ascii="Journal" w:hAnsi="Journal"/>
                                  <w:sz w:val="18"/>
                                </w:rPr>
                              </w:pPr>
                            </w:p>
                          </w:txbxContent>
                        </wps:txbx>
                        <wps:bodyPr rot="0" vert="horz" wrap="square" lIns="12700" tIns="12700" rIns="12700" bIns="12700" anchor="t" anchorCtr="0" upright="1">
                          <a:noAutofit/>
                        </wps:bodyPr>
                      </wps:wsp>
                    </wpg:grpSp>
                    <wpg:grpSp>
                      <wpg:cNvPr id="6594" name="Group 34"/>
                      <wpg:cNvGrpSpPr>
                        <a:grpSpLocks/>
                      </wpg:cNvGrpSpPr>
                      <wpg:grpSpPr bwMode="auto">
                        <a:xfrm>
                          <a:off x="39" y="19314"/>
                          <a:ext cx="4801" cy="310"/>
                          <a:chOff x="0" y="0"/>
                          <a:chExt cx="19999" cy="20000"/>
                        </a:xfrm>
                      </wpg:grpSpPr>
                      <wps:wsp>
                        <wps:cNvPr id="6595" name="Rectangle 3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pStyle w:val="a8"/>
                                <w:rPr>
                                  <w:rFonts w:ascii="Times New Roman" w:hAnsi="Times New Roman"/>
                                  <w:sz w:val="18"/>
                                </w:rPr>
                              </w:pPr>
                              <w:r w:rsidRPr="0039405F">
                                <w:rPr>
                                  <w:rFonts w:ascii="Times New Roman" w:hAnsi="Times New Roman"/>
                                  <w:sz w:val="18"/>
                                </w:rPr>
                                <w:t xml:space="preserve"> </w:t>
                              </w:r>
                              <w:r w:rsidRPr="0039405F">
                                <w:rPr>
                                  <w:rFonts w:ascii="Times New Roman" w:hAnsi="Times New Roman"/>
                                  <w:sz w:val="18"/>
                                </w:rPr>
                                <w:t>Н. Контр.</w:t>
                              </w:r>
                            </w:p>
                          </w:txbxContent>
                        </wps:txbx>
                        <wps:bodyPr rot="0" vert="horz" wrap="square" lIns="12700" tIns="12700" rIns="12700" bIns="12700" anchor="t" anchorCtr="0" upright="1">
                          <a:noAutofit/>
                        </wps:bodyPr>
                      </wps:wsp>
                      <wps:wsp>
                        <wps:cNvPr id="6596" name="Rectangle 3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Default="00221D1D" w:rsidP="005116F2">
                              <w:pPr>
                                <w:pStyle w:val="a8"/>
                                <w:rPr>
                                  <w:rFonts w:ascii="Journal" w:hAnsi="Journal"/>
                                  <w:sz w:val="18"/>
                                </w:rPr>
                              </w:pPr>
                            </w:p>
                          </w:txbxContent>
                        </wps:txbx>
                        <wps:bodyPr rot="0" vert="horz" wrap="square" lIns="12700" tIns="12700" rIns="12700" bIns="12700" anchor="t" anchorCtr="0" upright="1">
                          <a:noAutofit/>
                        </wps:bodyPr>
                      </wps:wsp>
                    </wpg:grpSp>
                    <wpg:grpSp>
                      <wpg:cNvPr id="6597" name="Group 37"/>
                      <wpg:cNvGrpSpPr>
                        <a:grpSpLocks/>
                      </wpg:cNvGrpSpPr>
                      <wpg:grpSpPr bwMode="auto">
                        <a:xfrm>
                          <a:off x="39" y="19660"/>
                          <a:ext cx="4801" cy="309"/>
                          <a:chOff x="0" y="0"/>
                          <a:chExt cx="19999" cy="20000"/>
                        </a:xfrm>
                      </wpg:grpSpPr>
                      <wps:wsp>
                        <wps:cNvPr id="6598" name="Rectangle 3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pStyle w:val="a8"/>
                                <w:rPr>
                                  <w:rFonts w:ascii="Times New Roman" w:hAnsi="Times New Roman"/>
                                  <w:sz w:val="18"/>
                                </w:rPr>
                              </w:pPr>
                              <w:r w:rsidRPr="0039405F">
                                <w:rPr>
                                  <w:rFonts w:ascii="Times New Roman" w:hAnsi="Times New Roman"/>
                                  <w:sz w:val="18"/>
                                </w:rPr>
                                <w:t xml:space="preserve"> </w:t>
                              </w:r>
                              <w:r w:rsidRPr="0039405F">
                                <w:rPr>
                                  <w:rFonts w:ascii="Times New Roman" w:hAnsi="Times New Roman"/>
                                  <w:sz w:val="18"/>
                                </w:rPr>
                                <w:t>Затверд.</w:t>
                              </w:r>
                            </w:p>
                          </w:txbxContent>
                        </wps:txbx>
                        <wps:bodyPr rot="0" vert="horz" wrap="square" lIns="12700" tIns="12700" rIns="12700" bIns="12700" anchor="t" anchorCtr="0" upright="1">
                          <a:noAutofit/>
                        </wps:bodyPr>
                      </wps:wsp>
                      <wps:wsp>
                        <wps:cNvPr id="6599" name="Rectangle 3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pStyle w:val="a8"/>
                                <w:rPr>
                                  <w:rFonts w:ascii="Times New Roman" w:hAnsi="Times New Roman"/>
                                  <w:sz w:val="18"/>
                                  <w:lang w:val="ru-RU"/>
                                </w:rPr>
                              </w:pPr>
                            </w:p>
                          </w:txbxContent>
                        </wps:txbx>
                        <wps:bodyPr rot="0" vert="horz" wrap="square" lIns="12700" tIns="12700" rIns="12700" bIns="12700" anchor="t" anchorCtr="0" upright="1">
                          <a:noAutofit/>
                        </wps:bodyPr>
                      </wps:wsp>
                    </wpg:grpSp>
                    <wps:wsp>
                      <wps:cNvPr id="6600" name="Line 4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04" name="Rectangle 41"/>
                      <wps:cNvSpPr>
                        <a:spLocks noChangeArrowheads="1"/>
                      </wps:cNvSpPr>
                      <wps:spPr bwMode="auto">
                        <a:xfrm>
                          <a:off x="7652" y="18221"/>
                          <a:ext cx="6643" cy="196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32E33">
                            <w:pPr>
                              <w:pStyle w:val="a8"/>
                              <w:jc w:val="center"/>
                              <w:rPr>
                                <w:rFonts w:ascii="Times New Roman" w:hAnsi="Times New Roman"/>
                                <w:bCs/>
                                <w:sz w:val="36"/>
                                <w:szCs w:val="28"/>
                              </w:rPr>
                            </w:pPr>
                            <w:r>
                              <w:rPr>
                                <w:rFonts w:ascii="Times New Roman" w:hAnsi="Times New Roman"/>
                                <w:bCs/>
                                <w:sz w:val="36"/>
                                <w:szCs w:val="28"/>
                              </w:rPr>
                              <w:t>Дистанційний багатоканальний поляриметр</w:t>
                            </w:r>
                          </w:p>
                        </w:txbxContent>
                      </wps:txbx>
                      <wps:bodyPr rot="0" vert="horz" wrap="square" lIns="12700" tIns="12700" rIns="12700" bIns="12700" anchor="t" anchorCtr="0" upright="1">
                        <a:noAutofit/>
                      </wps:bodyPr>
                    </wps:wsp>
                    <wps:wsp>
                      <wps:cNvPr id="6605" name="Line 4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06" name="Line 4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07" name="Line 4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08" name="Rectangle 4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Літ.</w:t>
                            </w:r>
                          </w:p>
                        </w:txbxContent>
                      </wps:txbx>
                      <wps:bodyPr rot="0" vert="horz" wrap="square" lIns="12700" tIns="12700" rIns="12700" bIns="12700" anchor="t" anchorCtr="0" upright="1">
                        <a:noAutofit/>
                      </wps:bodyPr>
                    </wps:wsp>
                    <wps:wsp>
                      <wps:cNvPr id="6609" name="Rectangle 46"/>
                      <wps:cNvSpPr>
                        <a:spLocks noChangeArrowheads="1"/>
                      </wps:cNvSpPr>
                      <wps:spPr bwMode="auto">
                        <a:xfrm>
                          <a:off x="17577" y="18258"/>
                          <a:ext cx="2327" cy="6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pStyle w:val="a8"/>
                              <w:spacing w:line="360" w:lineRule="auto"/>
                              <w:jc w:val="center"/>
                              <w:rPr>
                                <w:rFonts w:ascii="Times New Roman" w:hAnsi="Times New Roman"/>
                                <w:sz w:val="18"/>
                              </w:rPr>
                            </w:pPr>
                            <w:r w:rsidRPr="0039405F">
                              <w:rPr>
                                <w:rFonts w:ascii="Times New Roman" w:hAnsi="Times New Roman"/>
                                <w:sz w:val="18"/>
                              </w:rPr>
                              <w:t>Акрушів</w:t>
                            </w:r>
                          </w:p>
                          <w:p w:rsidR="00221D1D" w:rsidRPr="00223CD8" w:rsidRDefault="00223CD8" w:rsidP="005116F2">
                            <w:pPr>
                              <w:pStyle w:val="a8"/>
                              <w:spacing w:line="360" w:lineRule="auto"/>
                              <w:jc w:val="center"/>
                              <w:rPr>
                                <w:rFonts w:ascii="Times New Roman" w:hAnsi="Times New Roman"/>
                                <w:sz w:val="18"/>
                              </w:rPr>
                            </w:pPr>
                            <w:r>
                              <w:rPr>
                                <w:rFonts w:ascii="Times New Roman" w:hAnsi="Times New Roman"/>
                                <w:sz w:val="18"/>
                              </w:rPr>
                              <w:t>2</w:t>
                            </w:r>
                          </w:p>
                        </w:txbxContent>
                      </wps:txbx>
                      <wps:bodyPr rot="0" vert="horz" wrap="square" lIns="12700" tIns="12700" rIns="12700" bIns="12700" anchor="t" anchorCtr="0" upright="1">
                        <a:noAutofit/>
                      </wps:bodyPr>
                    </wps:wsp>
                    <wps:wsp>
                      <wps:cNvPr id="6611" name="Line 4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12" name="Line 4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13" name="Rectangle 50"/>
                      <wps:cNvSpPr>
                        <a:spLocks noChangeArrowheads="1"/>
                      </wps:cNvSpPr>
                      <wps:spPr bwMode="auto">
                        <a:xfrm>
                          <a:off x="14295" y="19089"/>
                          <a:ext cx="5609" cy="83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pStyle w:val="a8"/>
                              <w:jc w:val="center"/>
                              <w:rPr>
                                <w:rFonts w:ascii="Times New Roman" w:hAnsi="Times New Roman"/>
                                <w:sz w:val="32"/>
                                <w:szCs w:val="32"/>
                              </w:rPr>
                            </w:pPr>
                            <w:r w:rsidRPr="0039405F">
                              <w:rPr>
                                <w:rFonts w:ascii="Times New Roman" w:hAnsi="Times New Roman"/>
                                <w:sz w:val="32"/>
                                <w:szCs w:val="32"/>
                              </w:rPr>
                              <w:t>ПБФ, П</w:t>
                            </w:r>
                            <w:r>
                              <w:rPr>
                                <w:rFonts w:ascii="Times New Roman" w:hAnsi="Times New Roman"/>
                                <w:sz w:val="32"/>
                                <w:szCs w:val="32"/>
                              </w:rPr>
                              <w:t>О-71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9D6B90B" id="Группа 38" o:spid="_x0000_s1026" style="position:absolute;left:0;text-align:left;margin-left:58.8pt;margin-top:15pt;width:518.8pt;height:809.6pt;z-index:251659264;mso-position-horizontal-relative:page;mso-position-vertical-relative:page" coordsize="20000,201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" filled="f" strokeweight="2pt"/>
              <v:line id="Line 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" strokeweight="2pt"/>
              <v:line id="Line 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" strokeweight="2pt"/>
              <v:line id="Line 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" strokeweight="2pt"/>
              <v:line id="Line 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" strokeweight="2pt"/>
              <v:line id="Line 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" strokeweight="2pt"/>
              <v:line id="Line 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bqjvQAAANwAAAAPAAAAZHJzL2Rvd25yZXYueG1sRE+9CsIw&#10;EN4F3yGc4Kapi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lKG6o70AAADcAAAADwAAAAAAAAAA&#10;AAAAAAAHAgAAZHJzL2Rvd25yZXYueG1sUEsFBgAAAAADAAMAtwAAAPECAAAAAA==&#10;" strokeweight="2pt"/>
              <v:line id="Line 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CLXvQAAANwAAAAPAAAAZHJzL2Rvd25yZXYueG1sRE+9CsIw&#10;EN4F3yGc4Kapo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G0gi170AAADcAAAADwAAAAAAAAAA&#10;AAAAAAAHAgAAZHJzL2Rvd25yZXYueG1sUEsFBgAAAAADAAMAtwAAAPECA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" strokeweight="1pt"/>
              <v:rect id="Rectangle 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" filled="f" stroked="f" strokeweight=".25pt">
                <v:textbox inset="1pt,1pt,1pt,1pt">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Змн.</w:t>
                      </w:r>
                    </w:p>
                  </w:txbxContent>
                </v:textbox>
              </v:rect>
              <v:rect id="Rectangle 1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" filled="f" stroked="f" strokeweight=".25pt">
                <v:textbox inset="1pt,1pt,1pt,1pt">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Арк.</w:t>
                      </w:r>
                    </w:p>
                  </w:txbxContent>
                </v:textbox>
              </v:rect>
              <v:rect id="Rectangle 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" filled="f" stroked="f" strokeweight=".25pt">
                <v:textbox inset="1pt,1pt,1pt,1pt">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 докум.</w:t>
                      </w:r>
                    </w:p>
                  </w:txbxContent>
                </v:textbox>
              </v:rect>
              <v:rect id="Rectangle 1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" filled="f" stroked="f" strokeweight=".25pt">
                <v:textbox inset="1pt,1pt,1pt,1pt">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Підпис</w:t>
                      </w:r>
                    </w:p>
                  </w:txbxContent>
                </v:textbox>
              </v:rect>
              <v:rect id="Rectangle 1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" filled="f" stroked="f" strokeweight=".25pt">
                <v:textbox inset="1pt,1pt,1pt,1pt">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Дата</w:t>
                      </w:r>
                    </w:p>
                  </w:txbxContent>
                </v:textbox>
              </v:rect>
              <v:rect id="Rectangle 1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" filled="f" stroked="f" strokeweight=".25pt">
                <v:textbox inset="1pt,1pt,1pt,1pt">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Арк.</w:t>
                      </w:r>
                    </w:p>
                  </w:txbxContent>
                </v:textbox>
              </v:rect>
              <v:rect id="Rectangle 1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" filled="f" stroked="f" strokeweight=".25pt">
                <v:textbox inset="1pt,1pt,1pt,1pt">
                  <w:txbxContent>
                    <w:p w:rsidR="00221D1D" w:rsidRPr="0039405F" w:rsidRDefault="00223CD8" w:rsidP="005116F2">
                      <w:pPr>
                        <w:pStyle w:val="a8"/>
                        <w:jc w:val="center"/>
                        <w:rPr>
                          <w:rFonts w:ascii="Times New Roman" w:hAnsi="Times New Roman"/>
                          <w:sz w:val="18"/>
                          <w:lang w:val="ru-RU"/>
                        </w:rPr>
                      </w:pPr>
                      <w:r>
                        <w:rPr>
                          <w:rFonts w:ascii="Times New Roman" w:hAnsi="Times New Roman"/>
                          <w:sz w:val="18"/>
                          <w:lang w:val="ru-RU"/>
                        </w:rPr>
                        <w:t>8</w:t>
                      </w:r>
                    </w:p>
                  </w:txbxContent>
                </v:textbox>
              </v:rect>
              <v:rect id="Rectangle 19" o:spid="_x0000_s1044" style="position:absolute;left:7760;top:17219;width:12159;height:1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rsidR="00221D1D" w:rsidRPr="0039405F" w:rsidRDefault="00221D1D" w:rsidP="005116F2">
                      <w:pPr>
                        <w:jc w:val="center"/>
                        <w:rPr>
                          <w:rFonts w:cs="Times New Roman"/>
                          <w:i/>
                          <w:sz w:val="40"/>
                          <w:szCs w:val="40"/>
                        </w:rPr>
                      </w:pPr>
                      <w:r>
                        <w:rPr>
                          <w:rFonts w:cs="Times New Roman"/>
                          <w:i/>
                          <w:sz w:val="40"/>
                          <w:szCs w:val="40"/>
                        </w:rPr>
                        <w:t>ПО71.02</w:t>
                      </w:r>
                      <w:r w:rsidRPr="0039405F">
                        <w:rPr>
                          <w:rFonts w:cs="Times New Roman"/>
                          <w:i/>
                          <w:sz w:val="40"/>
                          <w:szCs w:val="40"/>
                        </w:rPr>
                        <w:t>000</w:t>
                      </w:r>
                      <w:r w:rsidRPr="0039405F">
                        <w:rPr>
                          <w:rFonts w:cs="Times New Roman"/>
                          <w:i/>
                          <w:sz w:val="40"/>
                          <w:szCs w:val="40"/>
                          <w:lang w:val="en-US"/>
                        </w:rPr>
                        <w:t>0.</w:t>
                      </w:r>
                      <w:r>
                        <w:rPr>
                          <w:rFonts w:cs="Times New Roman"/>
                          <w:i/>
                          <w:sz w:val="40"/>
                          <w:szCs w:val="40"/>
                        </w:rPr>
                        <w:t xml:space="preserve">000 </w:t>
                      </w:r>
                      <w:r w:rsidRPr="0039405F">
                        <w:rPr>
                          <w:rFonts w:cs="Times New Roman"/>
                          <w:i/>
                          <w:sz w:val="40"/>
                          <w:szCs w:val="40"/>
                        </w:rPr>
                        <w:t>ПЗ</w:t>
                      </w:r>
                    </w:p>
                    <w:p w:rsidR="00221D1D" w:rsidRPr="0039405F" w:rsidRDefault="00221D1D" w:rsidP="005116F2">
                      <w:pPr>
                        <w:pStyle w:val="a8"/>
                        <w:rPr>
                          <w:rFonts w:ascii="Times New Roman" w:hAnsi="Times New Roman"/>
                        </w:rPr>
                      </w:pPr>
                    </w:p>
                    <w:p w:rsidR="00221D1D" w:rsidRPr="0039405F" w:rsidRDefault="00221D1D" w:rsidP="005116F2">
                      <w:pPr>
                        <w:pStyle w:val="a8"/>
                        <w:jc w:val="center"/>
                        <w:rPr>
                          <w:rFonts w:ascii="Times New Roman" w:hAnsi="Times New Roman"/>
                          <w:lang w:val="ru-RU"/>
                        </w:rPr>
                      </w:pPr>
                    </w:p>
                  </w:txbxContent>
                </v:textbox>
              </v:rect>
              <v:line id="Line 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" strokeweight="2pt"/>
              <v:line id="Line 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" strokeweight="2pt"/>
              <v:line id="Line 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" strokeweight="1pt"/>
              <v:line id="Line 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" strokeweight="1pt"/>
              <v:line id="Line 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" strokeweight="1pt"/>
              <v:group id="Group 25"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">
                <v:rect id="Rectangle 2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" filled="f" stroked="f" strokeweight=".25pt">
                  <v:textbox inset="1pt,1pt,1pt,1pt">
                    <w:txbxContent>
                      <w:p w:rsidR="00221D1D" w:rsidRPr="0039405F" w:rsidRDefault="00221D1D" w:rsidP="005116F2">
                        <w:pPr>
                          <w:pStyle w:val="a8"/>
                          <w:rPr>
                            <w:rFonts w:ascii="Times New Roman" w:hAnsi="Times New Roman"/>
                            <w:sz w:val="18"/>
                          </w:rPr>
                        </w:pPr>
                        <w:r w:rsidRPr="0039405F">
                          <w:rPr>
                            <w:rFonts w:ascii="Times New Roman" w:hAnsi="Times New Roman"/>
                            <w:sz w:val="18"/>
                          </w:rPr>
                          <w:t xml:space="preserve"> Розроб.</w:t>
                        </w:r>
                      </w:p>
                    </w:txbxContent>
                  </v:textbox>
                </v:rect>
                <v:rect id="Rectangle 27"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" filled="f" stroked="f" strokeweight=".25pt">
                  <v:textbox inset="1pt,1pt,1pt,1pt">
                    <w:txbxContent>
                      <w:p w:rsidR="00221D1D" w:rsidRPr="00532E33" w:rsidRDefault="00221D1D" w:rsidP="005116F2">
                        <w:pPr>
                          <w:pStyle w:val="a8"/>
                          <w:rPr>
                            <w:rFonts w:ascii="Times New Roman" w:hAnsi="Times New Roman"/>
                            <w:sz w:val="12"/>
                            <w:szCs w:val="16"/>
                            <w:lang w:val="en-US"/>
                          </w:rPr>
                        </w:pPr>
                        <w:r w:rsidRPr="00532E33">
                          <w:rPr>
                            <w:rFonts w:ascii="Times New Roman" w:hAnsi="Times New Roman"/>
                            <w:sz w:val="12"/>
                            <w:szCs w:val="16"/>
                            <w:lang w:val="ru-RU"/>
                          </w:rPr>
                          <w:t>Єлизавета ВАСИЛЬЧУК</w:t>
                        </w:r>
                      </w:p>
                    </w:txbxContent>
                  </v:textbox>
                </v:rect>
              </v:group>
              <v:group id="Group 28" o:spid="_x0000_s1053" style="position:absolute;left:39;top:18614;width:5003;height:309" coordsize="20842,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">
                <v:rect id="Rectangle 2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" filled="f" stroked="f" strokeweight=".25pt">
                  <v:textbox inset="1pt,1pt,1pt,1pt">
                    <w:txbxContent>
                      <w:p w:rsidR="00221D1D" w:rsidRPr="0039405F" w:rsidRDefault="00221D1D" w:rsidP="005116F2">
                        <w:pPr>
                          <w:pStyle w:val="a8"/>
                          <w:rPr>
                            <w:rFonts w:ascii="Times New Roman" w:hAnsi="Times New Roman"/>
                            <w:sz w:val="18"/>
                          </w:rPr>
                        </w:pPr>
                        <w:r w:rsidRPr="0039405F">
                          <w:rPr>
                            <w:rFonts w:ascii="Times New Roman" w:hAnsi="Times New Roman"/>
                            <w:sz w:val="18"/>
                          </w:rPr>
                          <w:t xml:space="preserve"> Перевір.</w:t>
                        </w:r>
                      </w:p>
                    </w:txbxContent>
                  </v:textbox>
                </v:rect>
                <v:rect id="Rectangle 30" o:spid="_x0000_s1055" style="position:absolute;left:9281;width:11561;height:160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" filled="f" stroked="f" strokeweight=".25pt">
                  <v:textbox inset="1pt,1pt,1pt,1pt">
                    <w:txbxContent>
                      <w:p w:rsidR="00221D1D" w:rsidRPr="00532E33" w:rsidRDefault="00221D1D" w:rsidP="005116F2">
                        <w:pPr>
                          <w:pStyle w:val="a8"/>
                          <w:rPr>
                            <w:rFonts w:ascii="Times New Roman" w:hAnsi="Times New Roman"/>
                            <w:sz w:val="12"/>
                            <w:lang w:val="ru-RU"/>
                          </w:rPr>
                        </w:pPr>
                        <w:r w:rsidRPr="00532E33">
                          <w:rPr>
                            <w:rFonts w:ascii="Times New Roman" w:hAnsi="Times New Roman"/>
                            <w:sz w:val="12"/>
                            <w:lang w:val="ru-RU"/>
                          </w:rPr>
                          <w:t>Володимир МИКИТЕНКО</w:t>
                        </w:r>
                      </w:p>
                      <w:p w:rsidR="00221D1D" w:rsidRPr="00532E33" w:rsidRDefault="00221D1D" w:rsidP="005116F2">
                        <w:pPr>
                          <w:pStyle w:val="a8"/>
                          <w:rPr>
                            <w:rFonts w:ascii="Times New Roman" w:hAnsi="Times New Roman"/>
                            <w:sz w:val="12"/>
                            <w:lang w:val="ru-RU"/>
                          </w:rPr>
                        </w:pPr>
                      </w:p>
                    </w:txbxContent>
                  </v:textbox>
                </v:rect>
              </v:group>
              <v:group id="Group 31"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">
                <v:rect id="Rectangle 3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" filled="f" stroked="f" strokeweight=".25pt">
                  <v:textbox inset="1pt,1pt,1pt,1pt">
                    <w:txbxContent>
                      <w:p w:rsidR="00221D1D" w:rsidRDefault="00221D1D" w:rsidP="005116F2">
                        <w:pPr>
                          <w:pStyle w:val="a8"/>
                          <w:rPr>
                            <w:sz w:val="18"/>
                          </w:rPr>
                        </w:pPr>
                        <w:r>
                          <w:rPr>
                            <w:sz w:val="18"/>
                          </w:rPr>
                          <w:t xml:space="preserve"> </w:t>
                        </w:r>
                      </w:p>
                    </w:txbxContent>
                  </v:textbox>
                </v:rect>
                <v:rect id="Rectangle 3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" filled="f" stroked="f" strokeweight=".25pt">
                  <v:textbox inset="1pt,1pt,1pt,1pt">
                    <w:txbxContent>
                      <w:p w:rsidR="00221D1D" w:rsidRDefault="00221D1D" w:rsidP="005116F2">
                        <w:pPr>
                          <w:pStyle w:val="a8"/>
                          <w:rPr>
                            <w:rFonts w:ascii="Journal" w:hAnsi="Journal"/>
                            <w:sz w:val="18"/>
                          </w:rPr>
                        </w:pPr>
                      </w:p>
                    </w:txbxContent>
                  </v:textbox>
                </v:rect>
              </v:group>
              <v:group id="Group 3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">
                <v:rect id="Rectangle 3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" filled="f" stroked="f" strokeweight=".25pt">
                  <v:textbox inset="1pt,1pt,1pt,1pt">
                    <w:txbxContent>
                      <w:p w:rsidR="00221D1D" w:rsidRPr="0039405F" w:rsidRDefault="00221D1D" w:rsidP="005116F2">
                        <w:pPr>
                          <w:pStyle w:val="a8"/>
                          <w:rPr>
                            <w:rFonts w:ascii="Times New Roman" w:hAnsi="Times New Roman"/>
                            <w:sz w:val="18"/>
                          </w:rPr>
                        </w:pPr>
                        <w:r w:rsidRPr="0039405F">
                          <w:rPr>
                            <w:rFonts w:ascii="Times New Roman" w:hAnsi="Times New Roman"/>
                            <w:sz w:val="18"/>
                          </w:rPr>
                          <w:t xml:space="preserve"> Н. Контр.</w:t>
                        </w:r>
                      </w:p>
                    </w:txbxContent>
                  </v:textbox>
                </v:rect>
                <v:rect id="Rectangle 3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" filled="f" stroked="f" strokeweight=".25pt">
                  <v:textbox inset="1pt,1pt,1pt,1pt">
                    <w:txbxContent>
                      <w:p w:rsidR="00221D1D" w:rsidRDefault="00221D1D" w:rsidP="005116F2">
                        <w:pPr>
                          <w:pStyle w:val="a8"/>
                          <w:rPr>
                            <w:rFonts w:ascii="Journal" w:hAnsi="Journal"/>
                            <w:sz w:val="18"/>
                          </w:rPr>
                        </w:pPr>
                      </w:p>
                    </w:txbxContent>
                  </v:textbox>
                </v:rect>
              </v:group>
              <v:group id="Group 3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">
                <v:rect id="Rectangle 3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" filled="f" stroked="f" strokeweight=".25pt">
                  <v:textbox inset="1pt,1pt,1pt,1pt">
                    <w:txbxContent>
                      <w:p w:rsidR="00221D1D" w:rsidRPr="0039405F" w:rsidRDefault="00221D1D" w:rsidP="005116F2">
                        <w:pPr>
                          <w:pStyle w:val="a8"/>
                          <w:rPr>
                            <w:rFonts w:ascii="Times New Roman" w:hAnsi="Times New Roman"/>
                            <w:sz w:val="18"/>
                          </w:rPr>
                        </w:pPr>
                        <w:r w:rsidRPr="0039405F">
                          <w:rPr>
                            <w:rFonts w:ascii="Times New Roman" w:hAnsi="Times New Roman"/>
                            <w:sz w:val="18"/>
                          </w:rPr>
                          <w:t xml:space="preserve"> Затверд.</w:t>
                        </w:r>
                      </w:p>
                    </w:txbxContent>
                  </v:textbox>
                </v:rect>
                <v:rect id="Rectangle 3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" filled="f" stroked="f" strokeweight=".25pt">
                  <v:textbox inset="1pt,1pt,1pt,1pt">
                    <w:txbxContent>
                      <w:p w:rsidR="00221D1D" w:rsidRPr="0039405F" w:rsidRDefault="00221D1D" w:rsidP="005116F2">
                        <w:pPr>
                          <w:pStyle w:val="a8"/>
                          <w:rPr>
                            <w:rFonts w:ascii="Times New Roman" w:hAnsi="Times New Roman"/>
                            <w:sz w:val="18"/>
                            <w:lang w:val="ru-RU"/>
                          </w:rPr>
                        </w:pPr>
                      </w:p>
                    </w:txbxContent>
                  </v:textbox>
                </v:rect>
              </v:group>
              <v:line id="Line 4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" strokeweight="2pt"/>
              <v:rect id="Rectangle 41" o:spid="_x0000_s1066" style="position:absolute;left:7652;top:18221;width:6643;height:1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" filled="f" stroked="f" strokeweight=".25pt">
                <v:textbox inset="1pt,1pt,1pt,1pt">
                  <w:txbxContent>
                    <w:p w:rsidR="00221D1D" w:rsidRPr="0039405F" w:rsidRDefault="00221D1D" w:rsidP="00532E33">
                      <w:pPr>
                        <w:pStyle w:val="a8"/>
                        <w:jc w:val="center"/>
                        <w:rPr>
                          <w:rFonts w:ascii="Times New Roman" w:hAnsi="Times New Roman"/>
                          <w:bCs/>
                          <w:sz w:val="36"/>
                          <w:szCs w:val="28"/>
                        </w:rPr>
                      </w:pPr>
                      <w:r>
                        <w:rPr>
                          <w:rFonts w:ascii="Times New Roman" w:hAnsi="Times New Roman"/>
                          <w:bCs/>
                          <w:sz w:val="36"/>
                          <w:szCs w:val="28"/>
                        </w:rPr>
                        <w:t>Дистанційний багатоканальний поляриметр</w:t>
                      </w:r>
                    </w:p>
                  </w:txbxContent>
                </v:textbox>
              </v:rect>
              <v:line id="Line 4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" strokeweight="2pt"/>
              <v:line id="Line 4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" strokeweight="2pt"/>
              <v:line id="Line 4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" strokeweight="2pt"/>
              <v:rect id="Rectangle 4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" filled="f" stroked="f" strokeweight=".25pt">
                <v:textbox inset="1pt,1pt,1pt,1pt">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Літ.</w:t>
                      </w:r>
                    </w:p>
                  </w:txbxContent>
                </v:textbox>
              </v:rect>
              <v:rect id="Rectangle 46" o:spid="_x0000_s1071" style="position:absolute;left:17577;top:18258;width:2327;height:6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" filled="f" stroked="f" strokeweight=".25pt">
                <v:textbox inset="1pt,1pt,1pt,1pt">
                  <w:txbxContent>
                    <w:p w:rsidR="00221D1D" w:rsidRPr="0039405F" w:rsidRDefault="00221D1D" w:rsidP="005116F2">
                      <w:pPr>
                        <w:pStyle w:val="a8"/>
                        <w:spacing w:line="360" w:lineRule="auto"/>
                        <w:jc w:val="center"/>
                        <w:rPr>
                          <w:rFonts w:ascii="Times New Roman" w:hAnsi="Times New Roman"/>
                          <w:sz w:val="18"/>
                        </w:rPr>
                      </w:pPr>
                      <w:r w:rsidRPr="0039405F">
                        <w:rPr>
                          <w:rFonts w:ascii="Times New Roman" w:hAnsi="Times New Roman"/>
                          <w:sz w:val="18"/>
                        </w:rPr>
                        <w:t>Акрушів</w:t>
                      </w:r>
                    </w:p>
                    <w:p w:rsidR="00221D1D" w:rsidRPr="00223CD8" w:rsidRDefault="00223CD8" w:rsidP="005116F2">
                      <w:pPr>
                        <w:pStyle w:val="a8"/>
                        <w:spacing w:line="360" w:lineRule="auto"/>
                        <w:jc w:val="center"/>
                        <w:rPr>
                          <w:rFonts w:ascii="Times New Roman" w:hAnsi="Times New Roman"/>
                          <w:sz w:val="18"/>
                        </w:rPr>
                      </w:pPr>
                      <w:r>
                        <w:rPr>
                          <w:rFonts w:ascii="Times New Roman" w:hAnsi="Times New Roman"/>
                          <w:sz w:val="18"/>
                        </w:rPr>
                        <w:t>2</w:t>
                      </w:r>
                    </w:p>
                  </w:txbxContent>
                </v:textbox>
              </v:rect>
              <v:line id="Line 48" o:spid="_x0000_s1072"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" strokeweight="1pt"/>
              <v:line id="Line 49" o:spid="_x0000_s1073"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" strokeweight="1pt"/>
              <v:rect id="Rectangle 50" o:spid="_x0000_s1074" style="position:absolute;left:14295;top:19089;width:5609;height: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" filled="f" stroked="f" strokeweight=".25pt">
                <v:textbox inset="1pt,1pt,1pt,1pt">
                  <w:txbxContent>
                    <w:p w:rsidR="00221D1D" w:rsidRPr="0039405F" w:rsidRDefault="00221D1D" w:rsidP="005116F2">
                      <w:pPr>
                        <w:pStyle w:val="a8"/>
                        <w:jc w:val="center"/>
                        <w:rPr>
                          <w:rFonts w:ascii="Times New Roman" w:hAnsi="Times New Roman"/>
                          <w:sz w:val="32"/>
                          <w:szCs w:val="32"/>
                        </w:rPr>
                      </w:pPr>
                      <w:r w:rsidRPr="0039405F">
                        <w:rPr>
                          <w:rFonts w:ascii="Times New Roman" w:hAnsi="Times New Roman"/>
                          <w:sz w:val="32"/>
                          <w:szCs w:val="32"/>
                        </w:rPr>
                        <w:t>ПБФ, П</w:t>
                      </w:r>
                      <w:r>
                        <w:rPr>
                          <w:rFonts w:ascii="Times New Roman" w:hAnsi="Times New Roman"/>
                          <w:sz w:val="32"/>
                          <w:szCs w:val="32"/>
                        </w:rPr>
                        <w:t>О-71</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1D1D" w:rsidRDefault="00221D1D">
    <w:pPr>
      <w:pStyle w:val="a4"/>
    </w:pPr>
    <w:r w:rsidRPr="001F485F">
      <w:rPr>
        <w:iCs/>
        <w:noProof/>
        <w:sz w:val="20"/>
        <w:lang w:val="en-US"/>
      </w:rPr>
      <mc:AlternateContent>
        <mc:Choice Requires="wpg">
          <w:drawing>
            <wp:anchor distT="0" distB="0" distL="114300" distR="114300" simplePos="0" relativeHeight="251661312" behindDoc="0" locked="0" layoutInCell="0" allowOverlap="1" wp14:anchorId="30F7A7F3" wp14:editId="27F2D38B">
              <wp:simplePos x="0" y="0"/>
              <wp:positionH relativeFrom="page">
                <wp:posOffset>720090</wp:posOffset>
              </wp:positionH>
              <wp:positionV relativeFrom="page">
                <wp:posOffset>252095</wp:posOffset>
              </wp:positionV>
              <wp:extent cx="6588760" cy="10189210"/>
              <wp:effectExtent l="0" t="0" r="21590" b="21590"/>
              <wp:wrapNone/>
              <wp:docPr id="82" name="Group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3" name="Rectangle 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4" name="Line 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 name="Line 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 name="Line 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7" name="Line 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 name="Line 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9" name="Line 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 name="Line 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 name="Line 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 name="Line 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 name="Line 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 name="Rectangle 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Змн.</w:t>
                            </w:r>
                          </w:p>
                        </w:txbxContent>
                      </wps:txbx>
                      <wps:bodyPr rot="0" vert="horz" wrap="square" lIns="12700" tIns="12700" rIns="12700" bIns="12700" anchor="t" anchorCtr="0" upright="1">
                        <a:noAutofit/>
                      </wps:bodyPr>
                    </wps:wsp>
                    <wps:wsp>
                      <wps:cNvPr id="95" name="Rectangle 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Арк.</w:t>
                            </w:r>
                          </w:p>
                        </w:txbxContent>
                      </wps:txbx>
                      <wps:bodyPr rot="0" vert="horz" wrap="square" lIns="12700" tIns="12700" rIns="12700" bIns="12700" anchor="t" anchorCtr="0" upright="1">
                        <a:noAutofit/>
                      </wps:bodyPr>
                    </wps:wsp>
                    <wps:wsp>
                      <wps:cNvPr id="127" name="Rectangle 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 докум.</w:t>
                            </w:r>
                          </w:p>
                        </w:txbxContent>
                      </wps:txbx>
                      <wps:bodyPr rot="0" vert="horz" wrap="square" lIns="12700" tIns="12700" rIns="12700" bIns="12700" anchor="t" anchorCtr="0" upright="1">
                        <a:noAutofit/>
                      </wps:bodyPr>
                    </wps:wsp>
                    <wps:wsp>
                      <wps:cNvPr id="6601" name="Rectangle 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Підпис</w:t>
                            </w:r>
                          </w:p>
                        </w:txbxContent>
                      </wps:txbx>
                      <wps:bodyPr rot="0" vert="horz" wrap="square" lIns="12700" tIns="12700" rIns="12700" bIns="12700" anchor="t" anchorCtr="0" upright="1">
                        <a:noAutofit/>
                      </wps:bodyPr>
                    </wps:wsp>
                    <wps:wsp>
                      <wps:cNvPr id="6602" name="Rectangle 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Дата</w:t>
                            </w:r>
                          </w:p>
                        </w:txbxContent>
                      </wps:txbx>
                      <wps:bodyPr rot="0" vert="horz" wrap="square" lIns="12700" tIns="12700" rIns="12700" bIns="12700" anchor="t" anchorCtr="0" upright="1">
                        <a:noAutofit/>
                      </wps:bodyPr>
                    </wps:wsp>
                    <wps:wsp>
                      <wps:cNvPr id="6603" name="Rectangle 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Арк.</w:t>
                            </w:r>
                          </w:p>
                        </w:txbxContent>
                      </wps:txbx>
                      <wps:bodyPr rot="0" vert="horz" wrap="square" lIns="12700" tIns="12700" rIns="12700" bIns="12700" anchor="t" anchorCtr="0" upright="1">
                        <a:noAutofit/>
                      </wps:bodyPr>
                    </wps:wsp>
                    <wps:wsp>
                      <wps:cNvPr id="6610" name="Rectangle 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943774" w:rsidRDefault="00221D1D" w:rsidP="005116F2">
                            <w:pPr>
                              <w:pStyle w:val="a8"/>
                              <w:jc w:val="center"/>
                              <w:rPr>
                                <w:rFonts w:ascii="Times New Roman" w:hAnsi="Times New Roman"/>
                                <w:szCs w:val="28"/>
                                <w:lang w:val="ru-RU"/>
                              </w:rPr>
                            </w:pPr>
                            <w:r w:rsidRPr="00943774">
                              <w:rPr>
                                <w:rFonts w:ascii="Times New Roman" w:hAnsi="Times New Roman"/>
                                <w:szCs w:val="28"/>
                                <w:lang w:val="ru-RU"/>
                              </w:rPr>
                              <w:fldChar w:fldCharType="begin"/>
                            </w:r>
                            <w:r w:rsidRPr="00943774">
                              <w:rPr>
                                <w:rFonts w:ascii="Times New Roman" w:hAnsi="Times New Roman"/>
                                <w:szCs w:val="28"/>
                                <w:lang w:val="ru-RU"/>
                              </w:rPr>
                              <w:instrText>PAGE   \* MERGEFORMAT</w:instrText>
                            </w:r>
                            <w:r w:rsidRPr="00943774">
                              <w:rPr>
                                <w:rFonts w:ascii="Times New Roman" w:hAnsi="Times New Roman"/>
                                <w:szCs w:val="28"/>
                                <w:lang w:val="ru-RU"/>
                              </w:rPr>
                              <w:fldChar w:fldCharType="separate"/>
                            </w:r>
                            <w:r w:rsidR="002C75C0">
                              <w:rPr>
                                <w:rFonts w:ascii="Times New Roman" w:hAnsi="Times New Roman"/>
                                <w:noProof/>
                                <w:szCs w:val="28"/>
                                <w:lang w:val="ru-RU"/>
                              </w:rPr>
                              <w:t>17</w:t>
                            </w:r>
                            <w:r w:rsidRPr="00943774">
                              <w:rPr>
                                <w:rFonts w:ascii="Times New Roman" w:hAnsi="Times New Roman"/>
                                <w:szCs w:val="28"/>
                                <w:lang w:val="ru-RU"/>
                              </w:rPr>
                              <w:fldChar w:fldCharType="end"/>
                            </w:r>
                          </w:p>
                        </w:txbxContent>
                      </wps:txbx>
                      <wps:bodyPr rot="0" vert="horz" wrap="square" lIns="12700" tIns="12700" rIns="12700" bIns="12700" anchor="t" anchorCtr="0" upright="1">
                        <a:noAutofit/>
                      </wps:bodyPr>
                    </wps:wsp>
                    <wps:wsp>
                      <wps:cNvPr id="6614" name="Rectangle 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21D1D" w:rsidRPr="0039405F" w:rsidRDefault="00221D1D" w:rsidP="005116F2">
                            <w:pPr>
                              <w:jc w:val="center"/>
                              <w:rPr>
                                <w:rFonts w:cs="Times New Roman"/>
                                <w:i/>
                                <w:sz w:val="32"/>
                                <w:szCs w:val="32"/>
                              </w:rPr>
                            </w:pPr>
                            <w:r>
                              <w:rPr>
                                <w:rFonts w:cs="Times New Roman"/>
                                <w:i/>
                                <w:sz w:val="32"/>
                                <w:szCs w:val="32"/>
                              </w:rPr>
                              <w:t>ПО71</w:t>
                            </w:r>
                            <w:r>
                              <w:rPr>
                                <w:rFonts w:cs="Times New Roman"/>
                                <w:i/>
                                <w:sz w:val="32"/>
                                <w:szCs w:val="32"/>
                                <w:lang w:val="ru-RU"/>
                              </w:rPr>
                              <w:t>.</w:t>
                            </w:r>
                            <w:r w:rsidRPr="0039405F">
                              <w:rPr>
                                <w:rFonts w:cs="Times New Roman"/>
                                <w:i/>
                                <w:sz w:val="32"/>
                                <w:szCs w:val="32"/>
                                <w:lang w:val="en-US"/>
                              </w:rPr>
                              <w:t>0</w:t>
                            </w:r>
                            <w:r>
                              <w:rPr>
                                <w:rFonts w:cs="Times New Roman"/>
                                <w:i/>
                                <w:sz w:val="32"/>
                                <w:szCs w:val="32"/>
                              </w:rPr>
                              <w:t>2</w:t>
                            </w:r>
                            <w:r w:rsidRPr="0039405F">
                              <w:rPr>
                                <w:rFonts w:cs="Times New Roman"/>
                                <w:i/>
                                <w:sz w:val="32"/>
                                <w:szCs w:val="32"/>
                              </w:rPr>
                              <w:t>0000.000 ПЗ</w:t>
                            </w:r>
                          </w:p>
                          <w:p w:rsidR="00221D1D" w:rsidRPr="0039405F" w:rsidRDefault="00221D1D" w:rsidP="005116F2">
                            <w:pPr>
                              <w:pStyle w:val="a8"/>
                              <w:jc w:val="center"/>
                              <w:rPr>
                                <w:rFonts w:ascii="Times New Roman" w:hAnsi="Times New Roman"/>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0F7A7F3" id="Group 82" o:spid="_x0000_s1075" style="position:absolute;left:0;text-align:left;margin-left:56.7pt;margin-top:19.85pt;width:518.8pt;height:802.3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" o:allowincell="f">
              <v:rect id="Rectangle 23" o:spid="_x0000_s107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" filled="f" strokeweight="2pt"/>
              <v:line id="Line 24" o:spid="_x0000_s107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bwovwAAANsAAAAPAAAAZHJzL2Rvd25yZXYueG1sRI/BCsIw&#10;EETvgv8QVvCmqaI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CixbwovwAAANsAAAAPAAAAAAAA&#10;AAAAAAAAAAcCAABkcnMvZG93bnJldi54bWxQSwUGAAAAAAMAAwC3AAAA8wIAAAAA&#10;" strokeweight="2pt"/>
              <v:line id="Line 25" o:spid="_x0000_s107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" strokeweight="2pt"/>
              <v:line id="Line 26" o:spid="_x0000_s107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" strokeweight="2pt"/>
              <v:line id="Line 27" o:spid="_x0000_s108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" strokeweight="2pt"/>
              <v:line id="Line 28" o:spid="_x0000_s108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" strokeweight="2pt"/>
              <v:line id="Line 29" o:spid="_x0000_s108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" strokeweight="2pt"/>
              <v:line id="Line 30" o:spid="_x0000_s108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" strokeweight="2pt"/>
              <v:line id="Line 31" o:spid="_x0000_s108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" strokeweight="1pt"/>
              <v:line id="Line 32" o:spid="_x0000_s108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" strokeweight="2pt"/>
              <v:line id="Line 33" o:spid="_x0000_s108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3tlwwAAANsAAAAPAAAAZHJzL2Rvd25yZXYueG1sRI/dagIx&#10;FITvBd8hHKF3mrUF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UF97ZcMAAADbAAAADwAA&#10;AAAAAAAAAAAAAAAHAgAAZHJzL2Rvd25yZXYueG1sUEsFBgAAAAADAAMAtwAAAPcCAAAAAA==&#10;" strokeweight="1pt"/>
              <v:rect id="Rectangle 34" o:spid="_x0000_s108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" filled="f" stroked="f" strokeweight=".25pt">
                <v:textbox inset="1pt,1pt,1pt,1pt">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Змн.</w:t>
                      </w:r>
                    </w:p>
                  </w:txbxContent>
                </v:textbox>
              </v:rect>
              <v:rect id="Rectangle 35" o:spid="_x0000_s108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" filled="f" stroked="f" strokeweight=".25pt">
                <v:textbox inset="1pt,1pt,1pt,1pt">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Арк.</w:t>
                      </w:r>
                    </w:p>
                  </w:txbxContent>
                </v:textbox>
              </v:rect>
              <v:rect id="Rectangle 36" o:spid="_x0000_s108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" filled="f" stroked="f" strokeweight=".25pt">
                <v:textbox inset="1pt,1pt,1pt,1pt">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 докум.</w:t>
                      </w:r>
                    </w:p>
                  </w:txbxContent>
                </v:textbox>
              </v:rect>
              <v:rect id="Rectangle 37" o:spid="_x0000_s109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" filled="f" stroked="f" strokeweight=".25pt">
                <v:textbox inset="1pt,1pt,1pt,1pt">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Підпис</w:t>
                      </w:r>
                    </w:p>
                  </w:txbxContent>
                </v:textbox>
              </v:rect>
              <v:rect id="Rectangle 38" o:spid="_x0000_s109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" filled="f" stroked="f" strokeweight=".25pt">
                <v:textbox inset="1pt,1pt,1pt,1pt">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Дата</w:t>
                      </w:r>
                    </w:p>
                  </w:txbxContent>
                </v:textbox>
              </v:rect>
              <v:rect id="Rectangle 39" o:spid="_x0000_s109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" filled="f" stroked="f" strokeweight=".25pt">
                <v:textbox inset="1pt,1pt,1pt,1pt">
                  <w:txbxContent>
                    <w:p w:rsidR="00221D1D" w:rsidRPr="0039405F" w:rsidRDefault="00221D1D" w:rsidP="005116F2">
                      <w:pPr>
                        <w:pStyle w:val="a8"/>
                        <w:jc w:val="center"/>
                        <w:rPr>
                          <w:rFonts w:ascii="Times New Roman" w:hAnsi="Times New Roman"/>
                          <w:sz w:val="18"/>
                        </w:rPr>
                      </w:pPr>
                      <w:r w:rsidRPr="0039405F">
                        <w:rPr>
                          <w:rFonts w:ascii="Times New Roman" w:hAnsi="Times New Roman"/>
                          <w:sz w:val="18"/>
                        </w:rPr>
                        <w:t>Арк.</w:t>
                      </w:r>
                    </w:p>
                  </w:txbxContent>
                </v:textbox>
              </v:rect>
              <v:rect id="Rectangle 40" o:spid="_x0000_s109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" filled="f" stroked="f" strokeweight=".25pt">
                <v:textbox inset="1pt,1pt,1pt,1pt">
                  <w:txbxContent>
                    <w:p w:rsidR="00221D1D" w:rsidRPr="00943774" w:rsidRDefault="00221D1D" w:rsidP="005116F2">
                      <w:pPr>
                        <w:pStyle w:val="a8"/>
                        <w:jc w:val="center"/>
                        <w:rPr>
                          <w:rFonts w:ascii="Times New Roman" w:hAnsi="Times New Roman"/>
                          <w:szCs w:val="28"/>
                          <w:lang w:val="ru-RU"/>
                        </w:rPr>
                      </w:pPr>
                      <w:r w:rsidRPr="00943774">
                        <w:rPr>
                          <w:rFonts w:ascii="Times New Roman" w:hAnsi="Times New Roman"/>
                          <w:szCs w:val="28"/>
                          <w:lang w:val="ru-RU"/>
                        </w:rPr>
                        <w:fldChar w:fldCharType="begin"/>
                      </w:r>
                      <w:r w:rsidRPr="00943774">
                        <w:rPr>
                          <w:rFonts w:ascii="Times New Roman" w:hAnsi="Times New Roman"/>
                          <w:szCs w:val="28"/>
                          <w:lang w:val="ru-RU"/>
                        </w:rPr>
                        <w:instrText>PAGE   \* MERGEFORMAT</w:instrText>
                      </w:r>
                      <w:r w:rsidRPr="00943774">
                        <w:rPr>
                          <w:rFonts w:ascii="Times New Roman" w:hAnsi="Times New Roman"/>
                          <w:szCs w:val="28"/>
                          <w:lang w:val="ru-RU"/>
                        </w:rPr>
                        <w:fldChar w:fldCharType="separate"/>
                      </w:r>
                      <w:r w:rsidR="002C75C0">
                        <w:rPr>
                          <w:rFonts w:ascii="Times New Roman" w:hAnsi="Times New Roman"/>
                          <w:noProof/>
                          <w:szCs w:val="28"/>
                          <w:lang w:val="ru-RU"/>
                        </w:rPr>
                        <w:t>17</w:t>
                      </w:r>
                      <w:r w:rsidRPr="00943774">
                        <w:rPr>
                          <w:rFonts w:ascii="Times New Roman" w:hAnsi="Times New Roman"/>
                          <w:szCs w:val="28"/>
                          <w:lang w:val="ru-RU"/>
                        </w:rPr>
                        <w:fldChar w:fldCharType="end"/>
                      </w:r>
                    </w:p>
                  </w:txbxContent>
                </v:textbox>
              </v:rect>
              <v:rect id="Rectangle 41" o:spid="_x0000_s109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" filled="f" stroked="f" strokeweight=".25pt">
                <v:textbox inset="1pt,1pt,1pt,1pt">
                  <w:txbxContent>
                    <w:p w:rsidR="00221D1D" w:rsidRPr="0039405F" w:rsidRDefault="00221D1D" w:rsidP="005116F2">
                      <w:pPr>
                        <w:jc w:val="center"/>
                        <w:rPr>
                          <w:rFonts w:cs="Times New Roman"/>
                          <w:i/>
                          <w:sz w:val="32"/>
                          <w:szCs w:val="32"/>
                        </w:rPr>
                      </w:pPr>
                      <w:r>
                        <w:rPr>
                          <w:rFonts w:cs="Times New Roman"/>
                          <w:i/>
                          <w:sz w:val="32"/>
                          <w:szCs w:val="32"/>
                        </w:rPr>
                        <w:t>ПО71</w:t>
                      </w:r>
                      <w:r>
                        <w:rPr>
                          <w:rFonts w:cs="Times New Roman"/>
                          <w:i/>
                          <w:sz w:val="32"/>
                          <w:szCs w:val="32"/>
                          <w:lang w:val="ru-RU"/>
                        </w:rPr>
                        <w:t>.</w:t>
                      </w:r>
                      <w:r w:rsidRPr="0039405F">
                        <w:rPr>
                          <w:rFonts w:cs="Times New Roman"/>
                          <w:i/>
                          <w:sz w:val="32"/>
                          <w:szCs w:val="32"/>
                          <w:lang w:val="en-US"/>
                        </w:rPr>
                        <w:t>0</w:t>
                      </w:r>
                      <w:r>
                        <w:rPr>
                          <w:rFonts w:cs="Times New Roman"/>
                          <w:i/>
                          <w:sz w:val="32"/>
                          <w:szCs w:val="32"/>
                        </w:rPr>
                        <w:t>2</w:t>
                      </w:r>
                      <w:r w:rsidRPr="0039405F">
                        <w:rPr>
                          <w:rFonts w:cs="Times New Roman"/>
                          <w:i/>
                          <w:sz w:val="32"/>
                          <w:szCs w:val="32"/>
                        </w:rPr>
                        <w:t>0000.000 ПЗ</w:t>
                      </w:r>
                    </w:p>
                    <w:p w:rsidR="00221D1D" w:rsidRPr="0039405F" w:rsidRDefault="00221D1D" w:rsidP="005116F2">
                      <w:pPr>
                        <w:pStyle w:val="a8"/>
                        <w:jc w:val="center"/>
                        <w:rPr>
                          <w:rFonts w:ascii="Times New Roman" w:hAnsi="Times New Roman"/>
                        </w:rPr>
                      </w:pPr>
                    </w:p>
                  </w:txbxContent>
                </v:textbox>
              </v:rect>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1DA6BEFC"/>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78349EF"/>
    <w:multiLevelType w:val="hybridMultilevel"/>
    <w:tmpl w:val="A5C62A8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22793F0C"/>
    <w:multiLevelType w:val="hybridMultilevel"/>
    <w:tmpl w:val="FE70AC38"/>
    <w:lvl w:ilvl="0" w:tplc="67F0C396">
      <w:start w:val="8"/>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3" w15:restartNumberingAfterBreak="0">
    <w:nsid w:val="28214580"/>
    <w:multiLevelType w:val="hybridMultilevel"/>
    <w:tmpl w:val="A726CFFC"/>
    <w:lvl w:ilvl="0" w:tplc="442EF5C2">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 w15:restartNumberingAfterBreak="0">
    <w:nsid w:val="3F5E49E6"/>
    <w:multiLevelType w:val="hybridMultilevel"/>
    <w:tmpl w:val="8CCCF0E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 w15:restartNumberingAfterBreak="0">
    <w:nsid w:val="43392377"/>
    <w:multiLevelType w:val="hybridMultilevel"/>
    <w:tmpl w:val="6FFEC744"/>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6" w15:restartNumberingAfterBreak="0">
    <w:nsid w:val="496613E9"/>
    <w:multiLevelType w:val="hybridMultilevel"/>
    <w:tmpl w:val="2F16A69C"/>
    <w:lvl w:ilvl="0" w:tplc="04090003">
      <w:start w:val="1"/>
      <w:numFmt w:val="bullet"/>
      <w:lvlText w:val="o"/>
      <w:lvlJc w:val="left"/>
      <w:pPr>
        <w:ind w:left="2880" w:hanging="360"/>
      </w:pPr>
      <w:rPr>
        <w:rFonts w:ascii="Courier New" w:hAnsi="Courier New" w:cs="Courier New"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7" w15:restartNumberingAfterBreak="0">
    <w:nsid w:val="4B3319E4"/>
    <w:multiLevelType w:val="hybridMultilevel"/>
    <w:tmpl w:val="FCB09D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A9E184A"/>
    <w:multiLevelType w:val="hybridMultilevel"/>
    <w:tmpl w:val="B1CA27A0"/>
    <w:lvl w:ilvl="0" w:tplc="448620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E3B4081"/>
    <w:multiLevelType w:val="hybridMultilevel"/>
    <w:tmpl w:val="69B26C4E"/>
    <w:lvl w:ilvl="0" w:tplc="56686B86">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0" w15:restartNumberingAfterBreak="0">
    <w:nsid w:val="6BE03904"/>
    <w:multiLevelType w:val="hybridMultilevel"/>
    <w:tmpl w:val="FF4818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5477A49"/>
    <w:multiLevelType w:val="multilevel"/>
    <w:tmpl w:val="0F1C151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778F0108"/>
    <w:multiLevelType w:val="hybridMultilevel"/>
    <w:tmpl w:val="A0FA17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5"/>
  </w:num>
  <w:num w:numId="3">
    <w:abstractNumId w:val="9"/>
  </w:num>
  <w:num w:numId="4">
    <w:abstractNumId w:val="2"/>
  </w:num>
  <w:num w:numId="5">
    <w:abstractNumId w:val="1"/>
  </w:num>
  <w:num w:numId="6">
    <w:abstractNumId w:val="10"/>
  </w:num>
  <w:num w:numId="7">
    <w:abstractNumId w:val="7"/>
  </w:num>
  <w:num w:numId="8">
    <w:abstractNumId w:val="4"/>
  </w:num>
  <w:num w:numId="9">
    <w:abstractNumId w:val="12"/>
  </w:num>
  <w:num w:numId="10">
    <w:abstractNumId w:val="6"/>
  </w:num>
  <w:num w:numId="11">
    <w:abstractNumId w:val="3"/>
  </w:num>
  <w:num w:numId="12">
    <w:abstractNumId w:val="8"/>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proofState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0848"/>
    <w:rsid w:val="00001410"/>
    <w:rsid w:val="00014A33"/>
    <w:rsid w:val="00020BB9"/>
    <w:rsid w:val="00022794"/>
    <w:rsid w:val="00024725"/>
    <w:rsid w:val="00024BD4"/>
    <w:rsid w:val="00025BC4"/>
    <w:rsid w:val="000345B2"/>
    <w:rsid w:val="00037951"/>
    <w:rsid w:val="00037AAF"/>
    <w:rsid w:val="00041E19"/>
    <w:rsid w:val="000445FC"/>
    <w:rsid w:val="0005503F"/>
    <w:rsid w:val="00065CD9"/>
    <w:rsid w:val="000662F8"/>
    <w:rsid w:val="0006718B"/>
    <w:rsid w:val="0006776C"/>
    <w:rsid w:val="00073A75"/>
    <w:rsid w:val="00094127"/>
    <w:rsid w:val="00095078"/>
    <w:rsid w:val="000954C0"/>
    <w:rsid w:val="000A176D"/>
    <w:rsid w:val="000A1CDC"/>
    <w:rsid w:val="000B6125"/>
    <w:rsid w:val="000C06C1"/>
    <w:rsid w:val="000C163C"/>
    <w:rsid w:val="000C1889"/>
    <w:rsid w:val="000D041F"/>
    <w:rsid w:val="000D58F0"/>
    <w:rsid w:val="000E56C9"/>
    <w:rsid w:val="000E66E4"/>
    <w:rsid w:val="00103CF1"/>
    <w:rsid w:val="00105977"/>
    <w:rsid w:val="00114A67"/>
    <w:rsid w:val="0011780C"/>
    <w:rsid w:val="0012567A"/>
    <w:rsid w:val="00135DAA"/>
    <w:rsid w:val="0013660B"/>
    <w:rsid w:val="00151531"/>
    <w:rsid w:val="00151E2F"/>
    <w:rsid w:val="00165499"/>
    <w:rsid w:val="00172840"/>
    <w:rsid w:val="001813A4"/>
    <w:rsid w:val="00182B76"/>
    <w:rsid w:val="00186F70"/>
    <w:rsid w:val="001946BA"/>
    <w:rsid w:val="00197F84"/>
    <w:rsid w:val="001D5F99"/>
    <w:rsid w:val="001D6560"/>
    <w:rsid w:val="001F2393"/>
    <w:rsid w:val="00202AA7"/>
    <w:rsid w:val="00206DDB"/>
    <w:rsid w:val="002076CF"/>
    <w:rsid w:val="00211434"/>
    <w:rsid w:val="00221D1D"/>
    <w:rsid w:val="00223CD8"/>
    <w:rsid w:val="00227B32"/>
    <w:rsid w:val="002322F7"/>
    <w:rsid w:val="00234BDE"/>
    <w:rsid w:val="002354D7"/>
    <w:rsid w:val="00235631"/>
    <w:rsid w:val="00240862"/>
    <w:rsid w:val="00241A2F"/>
    <w:rsid w:val="0024315E"/>
    <w:rsid w:val="002431AC"/>
    <w:rsid w:val="00246267"/>
    <w:rsid w:val="00246D50"/>
    <w:rsid w:val="00255234"/>
    <w:rsid w:val="00280A5D"/>
    <w:rsid w:val="00282E09"/>
    <w:rsid w:val="00286B14"/>
    <w:rsid w:val="00292848"/>
    <w:rsid w:val="002979EA"/>
    <w:rsid w:val="002B1E1E"/>
    <w:rsid w:val="002B24EC"/>
    <w:rsid w:val="002B2FEB"/>
    <w:rsid w:val="002B7662"/>
    <w:rsid w:val="002C5B27"/>
    <w:rsid w:val="002C69BB"/>
    <w:rsid w:val="002C75C0"/>
    <w:rsid w:val="002C7D95"/>
    <w:rsid w:val="002C7F50"/>
    <w:rsid w:val="002D0FD5"/>
    <w:rsid w:val="002D3187"/>
    <w:rsid w:val="002D6828"/>
    <w:rsid w:val="002E04D5"/>
    <w:rsid w:val="002E53FC"/>
    <w:rsid w:val="002E6243"/>
    <w:rsid w:val="002E7294"/>
    <w:rsid w:val="002F6CAD"/>
    <w:rsid w:val="00323C10"/>
    <w:rsid w:val="0033358E"/>
    <w:rsid w:val="003466F7"/>
    <w:rsid w:val="00350A53"/>
    <w:rsid w:val="00352015"/>
    <w:rsid w:val="00354651"/>
    <w:rsid w:val="00355C78"/>
    <w:rsid w:val="00357500"/>
    <w:rsid w:val="0035760E"/>
    <w:rsid w:val="00361ED8"/>
    <w:rsid w:val="00367083"/>
    <w:rsid w:val="0036752E"/>
    <w:rsid w:val="003727A8"/>
    <w:rsid w:val="0037475A"/>
    <w:rsid w:val="00383DC4"/>
    <w:rsid w:val="00394011"/>
    <w:rsid w:val="0039405F"/>
    <w:rsid w:val="00397992"/>
    <w:rsid w:val="003A74B9"/>
    <w:rsid w:val="003B2A91"/>
    <w:rsid w:val="003B2E7D"/>
    <w:rsid w:val="003B4106"/>
    <w:rsid w:val="003B74F4"/>
    <w:rsid w:val="003C7B2A"/>
    <w:rsid w:val="003D2B3F"/>
    <w:rsid w:val="003D46BF"/>
    <w:rsid w:val="003E3254"/>
    <w:rsid w:val="003E6E9A"/>
    <w:rsid w:val="003F225D"/>
    <w:rsid w:val="003F6CDC"/>
    <w:rsid w:val="00402CE5"/>
    <w:rsid w:val="004048AC"/>
    <w:rsid w:val="004136C6"/>
    <w:rsid w:val="00415062"/>
    <w:rsid w:val="00421DBF"/>
    <w:rsid w:val="004223D4"/>
    <w:rsid w:val="004258DC"/>
    <w:rsid w:val="0042617D"/>
    <w:rsid w:val="004261F9"/>
    <w:rsid w:val="00427535"/>
    <w:rsid w:val="00441BCE"/>
    <w:rsid w:val="00442D4B"/>
    <w:rsid w:val="004508FE"/>
    <w:rsid w:val="00457B1F"/>
    <w:rsid w:val="00461111"/>
    <w:rsid w:val="00470094"/>
    <w:rsid w:val="00484184"/>
    <w:rsid w:val="00491435"/>
    <w:rsid w:val="00497173"/>
    <w:rsid w:val="004B1B43"/>
    <w:rsid w:val="004B1BE2"/>
    <w:rsid w:val="004C22A8"/>
    <w:rsid w:val="004C44AB"/>
    <w:rsid w:val="004C4C3E"/>
    <w:rsid w:val="004D01D8"/>
    <w:rsid w:val="004D078C"/>
    <w:rsid w:val="004D59D6"/>
    <w:rsid w:val="004D63CA"/>
    <w:rsid w:val="004E2B84"/>
    <w:rsid w:val="004E67E5"/>
    <w:rsid w:val="004F2FB8"/>
    <w:rsid w:val="004F6B8A"/>
    <w:rsid w:val="0050224E"/>
    <w:rsid w:val="005116F2"/>
    <w:rsid w:val="005240FC"/>
    <w:rsid w:val="00525005"/>
    <w:rsid w:val="00526440"/>
    <w:rsid w:val="00526830"/>
    <w:rsid w:val="00532E33"/>
    <w:rsid w:val="0054364A"/>
    <w:rsid w:val="00547BBA"/>
    <w:rsid w:val="0055575C"/>
    <w:rsid w:val="00561E29"/>
    <w:rsid w:val="00562733"/>
    <w:rsid w:val="00563F5D"/>
    <w:rsid w:val="005663B8"/>
    <w:rsid w:val="00584A50"/>
    <w:rsid w:val="00585004"/>
    <w:rsid w:val="0058634E"/>
    <w:rsid w:val="005915AD"/>
    <w:rsid w:val="005B3935"/>
    <w:rsid w:val="005B4598"/>
    <w:rsid w:val="005B526A"/>
    <w:rsid w:val="005C5393"/>
    <w:rsid w:val="005D1D67"/>
    <w:rsid w:val="005D4524"/>
    <w:rsid w:val="005E20A0"/>
    <w:rsid w:val="005E2301"/>
    <w:rsid w:val="005E47E5"/>
    <w:rsid w:val="0060597E"/>
    <w:rsid w:val="00606651"/>
    <w:rsid w:val="00610EE3"/>
    <w:rsid w:val="00614033"/>
    <w:rsid w:val="00627845"/>
    <w:rsid w:val="00632A17"/>
    <w:rsid w:val="006362BB"/>
    <w:rsid w:val="006534BF"/>
    <w:rsid w:val="00680988"/>
    <w:rsid w:val="00681CE3"/>
    <w:rsid w:val="00692BA0"/>
    <w:rsid w:val="00695B76"/>
    <w:rsid w:val="00696E77"/>
    <w:rsid w:val="006B6035"/>
    <w:rsid w:val="006C47CA"/>
    <w:rsid w:val="006C5ABF"/>
    <w:rsid w:val="006D0C6B"/>
    <w:rsid w:val="006E3428"/>
    <w:rsid w:val="006E4207"/>
    <w:rsid w:val="006E765F"/>
    <w:rsid w:val="006E7FA7"/>
    <w:rsid w:val="006F0FED"/>
    <w:rsid w:val="006F2773"/>
    <w:rsid w:val="006F7292"/>
    <w:rsid w:val="006F755A"/>
    <w:rsid w:val="00700C1F"/>
    <w:rsid w:val="00701D3F"/>
    <w:rsid w:val="0070216E"/>
    <w:rsid w:val="0070447B"/>
    <w:rsid w:val="00711A32"/>
    <w:rsid w:val="00721EBD"/>
    <w:rsid w:val="0073694D"/>
    <w:rsid w:val="007500C3"/>
    <w:rsid w:val="0075099A"/>
    <w:rsid w:val="00761D6F"/>
    <w:rsid w:val="0076207E"/>
    <w:rsid w:val="00763CFF"/>
    <w:rsid w:val="00763E94"/>
    <w:rsid w:val="0077023A"/>
    <w:rsid w:val="00770C3D"/>
    <w:rsid w:val="00776946"/>
    <w:rsid w:val="00781780"/>
    <w:rsid w:val="0078211E"/>
    <w:rsid w:val="00782CF6"/>
    <w:rsid w:val="00785D89"/>
    <w:rsid w:val="00797D20"/>
    <w:rsid w:val="007A3DA3"/>
    <w:rsid w:val="007A40C3"/>
    <w:rsid w:val="007A5830"/>
    <w:rsid w:val="007A5CFB"/>
    <w:rsid w:val="007B0E51"/>
    <w:rsid w:val="007B53A7"/>
    <w:rsid w:val="007C5FA8"/>
    <w:rsid w:val="007C638E"/>
    <w:rsid w:val="007D001A"/>
    <w:rsid w:val="007D21B6"/>
    <w:rsid w:val="007D3987"/>
    <w:rsid w:val="007D5D73"/>
    <w:rsid w:val="007E313F"/>
    <w:rsid w:val="007E5FC4"/>
    <w:rsid w:val="007E615D"/>
    <w:rsid w:val="007E6BD7"/>
    <w:rsid w:val="007F23DD"/>
    <w:rsid w:val="007F471A"/>
    <w:rsid w:val="00800848"/>
    <w:rsid w:val="00800DD4"/>
    <w:rsid w:val="00816565"/>
    <w:rsid w:val="008210AD"/>
    <w:rsid w:val="008251F2"/>
    <w:rsid w:val="00832BE8"/>
    <w:rsid w:val="0084147D"/>
    <w:rsid w:val="00850222"/>
    <w:rsid w:val="008513CE"/>
    <w:rsid w:val="00851417"/>
    <w:rsid w:val="00851B70"/>
    <w:rsid w:val="00852A00"/>
    <w:rsid w:val="00854BB0"/>
    <w:rsid w:val="008557EB"/>
    <w:rsid w:val="00867A0E"/>
    <w:rsid w:val="008722A0"/>
    <w:rsid w:val="008A0E0B"/>
    <w:rsid w:val="008A147E"/>
    <w:rsid w:val="008A399F"/>
    <w:rsid w:val="008A6801"/>
    <w:rsid w:val="008B5253"/>
    <w:rsid w:val="008C2860"/>
    <w:rsid w:val="008D5DF4"/>
    <w:rsid w:val="008D5F32"/>
    <w:rsid w:val="008E6E18"/>
    <w:rsid w:val="008E7AEF"/>
    <w:rsid w:val="008F3744"/>
    <w:rsid w:val="008F6EF1"/>
    <w:rsid w:val="008F7763"/>
    <w:rsid w:val="00901D58"/>
    <w:rsid w:val="0091179F"/>
    <w:rsid w:val="00911B31"/>
    <w:rsid w:val="009129E5"/>
    <w:rsid w:val="00921C31"/>
    <w:rsid w:val="00922269"/>
    <w:rsid w:val="00926FD7"/>
    <w:rsid w:val="00927CD5"/>
    <w:rsid w:val="00931DE2"/>
    <w:rsid w:val="009325A6"/>
    <w:rsid w:val="00935668"/>
    <w:rsid w:val="00944726"/>
    <w:rsid w:val="00957EC4"/>
    <w:rsid w:val="00961E15"/>
    <w:rsid w:val="00962717"/>
    <w:rsid w:val="00971542"/>
    <w:rsid w:val="00973B8B"/>
    <w:rsid w:val="00973C53"/>
    <w:rsid w:val="00975EEC"/>
    <w:rsid w:val="00980979"/>
    <w:rsid w:val="0098619B"/>
    <w:rsid w:val="00986635"/>
    <w:rsid w:val="009A6144"/>
    <w:rsid w:val="009B3C83"/>
    <w:rsid w:val="009B757B"/>
    <w:rsid w:val="009D0DA0"/>
    <w:rsid w:val="009D6CF8"/>
    <w:rsid w:val="009E2904"/>
    <w:rsid w:val="009F0770"/>
    <w:rsid w:val="009F07B4"/>
    <w:rsid w:val="009F3CED"/>
    <w:rsid w:val="00A1301E"/>
    <w:rsid w:val="00A259E4"/>
    <w:rsid w:val="00A26B79"/>
    <w:rsid w:val="00A331FE"/>
    <w:rsid w:val="00A34446"/>
    <w:rsid w:val="00A36EFF"/>
    <w:rsid w:val="00A37DCC"/>
    <w:rsid w:val="00A461E2"/>
    <w:rsid w:val="00A465B7"/>
    <w:rsid w:val="00A566E8"/>
    <w:rsid w:val="00A661C8"/>
    <w:rsid w:val="00A664B8"/>
    <w:rsid w:val="00A72D5D"/>
    <w:rsid w:val="00A8528C"/>
    <w:rsid w:val="00A8664B"/>
    <w:rsid w:val="00A91986"/>
    <w:rsid w:val="00A97BB3"/>
    <w:rsid w:val="00AD1640"/>
    <w:rsid w:val="00AD3203"/>
    <w:rsid w:val="00AD6295"/>
    <w:rsid w:val="00AE0E61"/>
    <w:rsid w:val="00AE1FD9"/>
    <w:rsid w:val="00AE6020"/>
    <w:rsid w:val="00AF3C3A"/>
    <w:rsid w:val="00B04E0F"/>
    <w:rsid w:val="00B15950"/>
    <w:rsid w:val="00B25866"/>
    <w:rsid w:val="00B321CF"/>
    <w:rsid w:val="00B34E87"/>
    <w:rsid w:val="00B47C2A"/>
    <w:rsid w:val="00B51D6F"/>
    <w:rsid w:val="00B5440F"/>
    <w:rsid w:val="00B548F7"/>
    <w:rsid w:val="00B635E1"/>
    <w:rsid w:val="00B67061"/>
    <w:rsid w:val="00B7091E"/>
    <w:rsid w:val="00B71AAD"/>
    <w:rsid w:val="00B71C64"/>
    <w:rsid w:val="00B72161"/>
    <w:rsid w:val="00B74632"/>
    <w:rsid w:val="00B7689D"/>
    <w:rsid w:val="00B8678C"/>
    <w:rsid w:val="00B87D2D"/>
    <w:rsid w:val="00B97A25"/>
    <w:rsid w:val="00BA5C00"/>
    <w:rsid w:val="00BB0E6F"/>
    <w:rsid w:val="00BB1AAB"/>
    <w:rsid w:val="00BB4890"/>
    <w:rsid w:val="00BB4B29"/>
    <w:rsid w:val="00BB7DB4"/>
    <w:rsid w:val="00BC3D79"/>
    <w:rsid w:val="00BC55AA"/>
    <w:rsid w:val="00BD0563"/>
    <w:rsid w:val="00BD48E6"/>
    <w:rsid w:val="00BD5003"/>
    <w:rsid w:val="00BE32E3"/>
    <w:rsid w:val="00BE388A"/>
    <w:rsid w:val="00BF26F9"/>
    <w:rsid w:val="00BF7E6C"/>
    <w:rsid w:val="00C15782"/>
    <w:rsid w:val="00C1595F"/>
    <w:rsid w:val="00C15F63"/>
    <w:rsid w:val="00C16610"/>
    <w:rsid w:val="00C2143B"/>
    <w:rsid w:val="00C2305B"/>
    <w:rsid w:val="00C3262D"/>
    <w:rsid w:val="00C33050"/>
    <w:rsid w:val="00C33652"/>
    <w:rsid w:val="00C35D0B"/>
    <w:rsid w:val="00C42A05"/>
    <w:rsid w:val="00C42AD1"/>
    <w:rsid w:val="00C46B65"/>
    <w:rsid w:val="00C5247E"/>
    <w:rsid w:val="00C52573"/>
    <w:rsid w:val="00C52D81"/>
    <w:rsid w:val="00C57BEE"/>
    <w:rsid w:val="00C61682"/>
    <w:rsid w:val="00C64FB6"/>
    <w:rsid w:val="00C750A2"/>
    <w:rsid w:val="00C87494"/>
    <w:rsid w:val="00C96488"/>
    <w:rsid w:val="00C96EF7"/>
    <w:rsid w:val="00CA3C0A"/>
    <w:rsid w:val="00CC7189"/>
    <w:rsid w:val="00CD7C0F"/>
    <w:rsid w:val="00CE2DBF"/>
    <w:rsid w:val="00CE581D"/>
    <w:rsid w:val="00CE666E"/>
    <w:rsid w:val="00CF22EC"/>
    <w:rsid w:val="00CF7B46"/>
    <w:rsid w:val="00D02BFB"/>
    <w:rsid w:val="00D02FC9"/>
    <w:rsid w:val="00D03566"/>
    <w:rsid w:val="00D06099"/>
    <w:rsid w:val="00D07893"/>
    <w:rsid w:val="00D14861"/>
    <w:rsid w:val="00D2316B"/>
    <w:rsid w:val="00D266D4"/>
    <w:rsid w:val="00D3465C"/>
    <w:rsid w:val="00D34D72"/>
    <w:rsid w:val="00D5320C"/>
    <w:rsid w:val="00D53B7F"/>
    <w:rsid w:val="00D559BD"/>
    <w:rsid w:val="00D654F9"/>
    <w:rsid w:val="00D65C40"/>
    <w:rsid w:val="00D675AA"/>
    <w:rsid w:val="00D70A69"/>
    <w:rsid w:val="00D86D87"/>
    <w:rsid w:val="00DA6C5B"/>
    <w:rsid w:val="00DB359C"/>
    <w:rsid w:val="00DB666F"/>
    <w:rsid w:val="00DB6FF5"/>
    <w:rsid w:val="00DC7581"/>
    <w:rsid w:val="00DD06F0"/>
    <w:rsid w:val="00DD1D3A"/>
    <w:rsid w:val="00DD3E8F"/>
    <w:rsid w:val="00DD4245"/>
    <w:rsid w:val="00DD581B"/>
    <w:rsid w:val="00DD7680"/>
    <w:rsid w:val="00DE2243"/>
    <w:rsid w:val="00E02678"/>
    <w:rsid w:val="00E04FC4"/>
    <w:rsid w:val="00E150BC"/>
    <w:rsid w:val="00E2373B"/>
    <w:rsid w:val="00E23B04"/>
    <w:rsid w:val="00E26C5A"/>
    <w:rsid w:val="00E45B8B"/>
    <w:rsid w:val="00E465CE"/>
    <w:rsid w:val="00E465DC"/>
    <w:rsid w:val="00E53324"/>
    <w:rsid w:val="00E66853"/>
    <w:rsid w:val="00E82DDA"/>
    <w:rsid w:val="00E84F75"/>
    <w:rsid w:val="00E93B56"/>
    <w:rsid w:val="00EB18BB"/>
    <w:rsid w:val="00EB555E"/>
    <w:rsid w:val="00EB688E"/>
    <w:rsid w:val="00ED294D"/>
    <w:rsid w:val="00ED559F"/>
    <w:rsid w:val="00EE079A"/>
    <w:rsid w:val="00EE4630"/>
    <w:rsid w:val="00EF2EB0"/>
    <w:rsid w:val="00EF4658"/>
    <w:rsid w:val="00F0669D"/>
    <w:rsid w:val="00F132B5"/>
    <w:rsid w:val="00F16A03"/>
    <w:rsid w:val="00F47DD8"/>
    <w:rsid w:val="00F51C92"/>
    <w:rsid w:val="00F53512"/>
    <w:rsid w:val="00F5508E"/>
    <w:rsid w:val="00F655E5"/>
    <w:rsid w:val="00F75750"/>
    <w:rsid w:val="00F75806"/>
    <w:rsid w:val="00F80275"/>
    <w:rsid w:val="00F832F5"/>
    <w:rsid w:val="00F85052"/>
    <w:rsid w:val="00F90B6C"/>
    <w:rsid w:val="00F96FB2"/>
    <w:rsid w:val="00FA2B79"/>
    <w:rsid w:val="00FB21C4"/>
    <w:rsid w:val="00FB4AAB"/>
    <w:rsid w:val="00FC0254"/>
    <w:rsid w:val="00FC234B"/>
    <w:rsid w:val="00FC3130"/>
    <w:rsid w:val="00FF2569"/>
    <w:rsid w:val="00FF4A91"/>
    <w:rsid w:val="00FF58E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78A7A6"/>
  <w15:chartTrackingRefBased/>
  <w15:docId w15:val="{B05FE256-D3A6-4CBC-95F6-E5E45ACF79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0662F8"/>
    <w:pPr>
      <w:spacing w:line="360" w:lineRule="auto"/>
      <w:ind w:firstLine="709"/>
      <w:jc w:val="both"/>
    </w:pPr>
  </w:style>
  <w:style w:type="paragraph" w:styleId="1">
    <w:name w:val="heading 1"/>
    <w:basedOn w:val="a0"/>
    <w:next w:val="a0"/>
    <w:link w:val="10"/>
    <w:autoRedefine/>
    <w:uiPriority w:val="9"/>
    <w:qFormat/>
    <w:rsid w:val="00037951"/>
    <w:pPr>
      <w:keepNext/>
      <w:keepLines/>
      <w:spacing w:after="240"/>
      <w:ind w:firstLine="0"/>
      <w:jc w:val="center"/>
      <w:outlineLvl w:val="0"/>
    </w:pPr>
    <w:rPr>
      <w:rFonts w:eastAsia="Times New Roman" w:cs="Times New Roman"/>
      <w:b/>
      <w:color w:val="000000"/>
      <w:szCs w:val="28"/>
      <w:lang w:val="ru-RU" w:eastAsia="uk-UA" w:bidi="uk-UA"/>
    </w:rPr>
  </w:style>
  <w:style w:type="paragraph" w:styleId="2">
    <w:name w:val="heading 2"/>
    <w:basedOn w:val="a0"/>
    <w:next w:val="a0"/>
    <w:link w:val="20"/>
    <w:uiPriority w:val="9"/>
    <w:unhideWhenUsed/>
    <w:qFormat/>
    <w:rsid w:val="0033358E"/>
    <w:pPr>
      <w:keepNext/>
      <w:keepLines/>
      <w:spacing w:before="360" w:after="240"/>
      <w:jc w:val="center"/>
      <w:outlineLvl w:val="1"/>
    </w:pPr>
    <w:rPr>
      <w:rFonts w:eastAsiaTheme="majorEastAsia" w:cstheme="majorBidi"/>
      <w:b/>
      <w:szCs w:val="26"/>
    </w:rPr>
  </w:style>
  <w:style w:type="paragraph" w:styleId="3">
    <w:name w:val="heading 3"/>
    <w:basedOn w:val="a0"/>
    <w:next w:val="a0"/>
    <w:link w:val="30"/>
    <w:uiPriority w:val="9"/>
    <w:unhideWhenUsed/>
    <w:qFormat/>
    <w:rsid w:val="0033358E"/>
    <w:pPr>
      <w:keepNext/>
      <w:keepLines/>
      <w:spacing w:before="360" w:after="240"/>
      <w:jc w:val="center"/>
      <w:outlineLvl w:val="2"/>
    </w:pPr>
    <w:rPr>
      <w:rFonts w:eastAsiaTheme="majorEastAsia" w:cstheme="majorBidi"/>
      <w:b/>
      <w:szCs w:val="24"/>
    </w:rPr>
  </w:style>
  <w:style w:type="paragraph" w:styleId="5">
    <w:name w:val="heading 5"/>
    <w:basedOn w:val="a0"/>
    <w:next w:val="a0"/>
    <w:link w:val="50"/>
    <w:uiPriority w:val="9"/>
    <w:semiHidden/>
    <w:unhideWhenUsed/>
    <w:qFormat/>
    <w:rsid w:val="00037AAF"/>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0"/>
    <w:next w:val="a0"/>
    <w:link w:val="60"/>
    <w:uiPriority w:val="9"/>
    <w:semiHidden/>
    <w:unhideWhenUsed/>
    <w:qFormat/>
    <w:rsid w:val="00037AAF"/>
    <w:pPr>
      <w:keepNext/>
      <w:keepLines/>
      <w:spacing w:before="40" w:after="0"/>
      <w:outlineLvl w:val="5"/>
    </w:pPr>
    <w:rPr>
      <w:rFonts w:asciiTheme="majorHAnsi" w:eastAsiaTheme="majorEastAsia" w:hAnsiTheme="majorHAnsi" w:cstheme="majorBidi"/>
      <w:color w:val="1F4D78" w:themeColor="accent1" w:themeShade="7F"/>
    </w:rPr>
  </w:style>
  <w:style w:type="paragraph" w:styleId="7">
    <w:name w:val="heading 7"/>
    <w:basedOn w:val="a0"/>
    <w:next w:val="a0"/>
    <w:link w:val="70"/>
    <w:uiPriority w:val="9"/>
    <w:semiHidden/>
    <w:unhideWhenUsed/>
    <w:qFormat/>
    <w:rsid w:val="00037AAF"/>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8">
    <w:name w:val="heading 8"/>
    <w:basedOn w:val="a0"/>
    <w:next w:val="a0"/>
    <w:link w:val="80"/>
    <w:uiPriority w:val="9"/>
    <w:semiHidden/>
    <w:unhideWhenUsed/>
    <w:qFormat/>
    <w:rsid w:val="00037AAF"/>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0"/>
    <w:next w:val="a0"/>
    <w:link w:val="90"/>
    <w:uiPriority w:val="9"/>
    <w:semiHidden/>
    <w:unhideWhenUsed/>
    <w:qFormat/>
    <w:rsid w:val="00037AAF"/>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CA3C0A"/>
    <w:pPr>
      <w:tabs>
        <w:tab w:val="center" w:pos="4677"/>
        <w:tab w:val="right" w:pos="9355"/>
      </w:tabs>
      <w:spacing w:after="0" w:line="240" w:lineRule="auto"/>
    </w:pPr>
  </w:style>
  <w:style w:type="character" w:customStyle="1" w:styleId="a5">
    <w:name w:val="Верхний колонтитул Знак"/>
    <w:basedOn w:val="a1"/>
    <w:link w:val="a4"/>
    <w:uiPriority w:val="99"/>
    <w:rsid w:val="00CA3C0A"/>
  </w:style>
  <w:style w:type="paragraph" w:styleId="a6">
    <w:name w:val="footer"/>
    <w:basedOn w:val="a0"/>
    <w:link w:val="a7"/>
    <w:uiPriority w:val="99"/>
    <w:unhideWhenUsed/>
    <w:rsid w:val="00CA3C0A"/>
    <w:pPr>
      <w:tabs>
        <w:tab w:val="center" w:pos="4677"/>
        <w:tab w:val="right" w:pos="9355"/>
      </w:tabs>
      <w:spacing w:after="0" w:line="240" w:lineRule="auto"/>
    </w:pPr>
  </w:style>
  <w:style w:type="character" w:customStyle="1" w:styleId="a7">
    <w:name w:val="Нижний колонтитул Знак"/>
    <w:basedOn w:val="a1"/>
    <w:link w:val="a6"/>
    <w:uiPriority w:val="99"/>
    <w:rsid w:val="00CA3C0A"/>
  </w:style>
  <w:style w:type="paragraph" w:customStyle="1" w:styleId="a8">
    <w:name w:val="Чертежный"/>
    <w:rsid w:val="005116F2"/>
    <w:pPr>
      <w:spacing w:after="0" w:line="240" w:lineRule="auto"/>
      <w:jc w:val="both"/>
    </w:pPr>
    <w:rPr>
      <w:rFonts w:ascii="ISOCPEUR" w:eastAsia="Times New Roman" w:hAnsi="ISOCPEUR" w:cs="Times New Roman"/>
      <w:i/>
      <w:szCs w:val="20"/>
      <w:lang w:eastAsia="ru-RU"/>
    </w:rPr>
  </w:style>
  <w:style w:type="paragraph" w:styleId="a9">
    <w:name w:val="footnote text"/>
    <w:basedOn w:val="a0"/>
    <w:link w:val="aa"/>
    <w:semiHidden/>
    <w:rsid w:val="00D53B7F"/>
    <w:pPr>
      <w:spacing w:after="0" w:line="264" w:lineRule="auto"/>
      <w:ind w:firstLine="357"/>
    </w:pPr>
    <w:rPr>
      <w:rFonts w:eastAsia="Times New Roman" w:cs="Times New Roman"/>
      <w:sz w:val="20"/>
      <w:szCs w:val="20"/>
      <w:lang w:eastAsia="ru-RU"/>
    </w:rPr>
  </w:style>
  <w:style w:type="character" w:customStyle="1" w:styleId="aa">
    <w:name w:val="Текст сноски Знак"/>
    <w:basedOn w:val="a1"/>
    <w:link w:val="a9"/>
    <w:semiHidden/>
    <w:rsid w:val="00D53B7F"/>
    <w:rPr>
      <w:rFonts w:eastAsia="Times New Roman" w:cs="Times New Roman"/>
      <w:sz w:val="20"/>
      <w:szCs w:val="20"/>
      <w:lang w:val="uk-UA" w:eastAsia="ru-RU"/>
    </w:rPr>
  </w:style>
  <w:style w:type="character" w:styleId="ab">
    <w:name w:val="footnote reference"/>
    <w:semiHidden/>
    <w:rsid w:val="00D53B7F"/>
    <w:rPr>
      <w:vertAlign w:val="superscript"/>
    </w:rPr>
  </w:style>
  <w:style w:type="paragraph" w:styleId="ac">
    <w:name w:val="List Paragraph"/>
    <w:basedOn w:val="a0"/>
    <w:uiPriority w:val="34"/>
    <w:qFormat/>
    <w:rsid w:val="00D53B7F"/>
    <w:pPr>
      <w:ind w:left="720"/>
      <w:contextualSpacing/>
    </w:pPr>
  </w:style>
  <w:style w:type="character" w:customStyle="1" w:styleId="10">
    <w:name w:val="Заголовок 1 Знак"/>
    <w:basedOn w:val="a1"/>
    <w:link w:val="1"/>
    <w:uiPriority w:val="9"/>
    <w:rsid w:val="00037951"/>
    <w:rPr>
      <w:rFonts w:eastAsia="Times New Roman" w:cs="Times New Roman"/>
      <w:b/>
      <w:color w:val="000000"/>
      <w:szCs w:val="28"/>
      <w:lang w:val="ru-RU" w:eastAsia="uk-UA" w:bidi="uk-UA"/>
    </w:rPr>
  </w:style>
  <w:style w:type="paragraph" w:styleId="ad">
    <w:name w:val="TOC Heading"/>
    <w:basedOn w:val="1"/>
    <w:next w:val="a0"/>
    <w:uiPriority w:val="39"/>
    <w:unhideWhenUsed/>
    <w:qFormat/>
    <w:rsid w:val="008F6EF1"/>
    <w:pPr>
      <w:outlineLvl w:val="9"/>
    </w:pPr>
  </w:style>
  <w:style w:type="paragraph" w:styleId="11">
    <w:name w:val="toc 1"/>
    <w:basedOn w:val="a0"/>
    <w:next w:val="a0"/>
    <w:autoRedefine/>
    <w:uiPriority w:val="39"/>
    <w:unhideWhenUsed/>
    <w:rsid w:val="00350A53"/>
    <w:pPr>
      <w:spacing w:after="100"/>
    </w:pPr>
  </w:style>
  <w:style w:type="character" w:styleId="ae">
    <w:name w:val="Hyperlink"/>
    <w:basedOn w:val="a1"/>
    <w:uiPriority w:val="99"/>
    <w:unhideWhenUsed/>
    <w:rsid w:val="00350A53"/>
    <w:rPr>
      <w:color w:val="0563C1" w:themeColor="hyperlink"/>
      <w:u w:val="single"/>
    </w:rPr>
  </w:style>
  <w:style w:type="character" w:customStyle="1" w:styleId="20">
    <w:name w:val="Заголовок 2 Знак"/>
    <w:basedOn w:val="a1"/>
    <w:link w:val="2"/>
    <w:uiPriority w:val="9"/>
    <w:rsid w:val="0033358E"/>
    <w:rPr>
      <w:rFonts w:eastAsiaTheme="majorEastAsia" w:cstheme="majorBidi"/>
      <w:b/>
      <w:szCs w:val="26"/>
      <w:lang w:val="uk-UA"/>
    </w:rPr>
  </w:style>
  <w:style w:type="character" w:customStyle="1" w:styleId="30">
    <w:name w:val="Заголовок 3 Знак"/>
    <w:basedOn w:val="a1"/>
    <w:link w:val="3"/>
    <w:uiPriority w:val="9"/>
    <w:rsid w:val="0033358E"/>
    <w:rPr>
      <w:rFonts w:eastAsiaTheme="majorEastAsia" w:cstheme="majorBidi"/>
      <w:b/>
      <w:szCs w:val="24"/>
      <w:lang w:val="uk-UA"/>
    </w:rPr>
  </w:style>
  <w:style w:type="paragraph" w:styleId="af">
    <w:name w:val="No Spacing"/>
    <w:uiPriority w:val="1"/>
    <w:qFormat/>
    <w:rsid w:val="000662F8"/>
    <w:pPr>
      <w:spacing w:after="0" w:line="240" w:lineRule="auto"/>
      <w:ind w:firstLine="709"/>
      <w:jc w:val="both"/>
    </w:pPr>
  </w:style>
  <w:style w:type="paragraph" w:styleId="21">
    <w:name w:val="toc 2"/>
    <w:basedOn w:val="a0"/>
    <w:next w:val="a0"/>
    <w:autoRedefine/>
    <w:uiPriority w:val="39"/>
    <w:unhideWhenUsed/>
    <w:rsid w:val="00DD581B"/>
    <w:pPr>
      <w:tabs>
        <w:tab w:val="left" w:pos="880"/>
        <w:tab w:val="right" w:leader="dot" w:pos="9345"/>
      </w:tabs>
      <w:spacing w:after="0"/>
      <w:ind w:left="280"/>
      <w:jc w:val="left"/>
    </w:pPr>
  </w:style>
  <w:style w:type="character" w:customStyle="1" w:styleId="50">
    <w:name w:val="Заголовок 5 Знак"/>
    <w:basedOn w:val="a1"/>
    <w:link w:val="5"/>
    <w:uiPriority w:val="9"/>
    <w:semiHidden/>
    <w:rsid w:val="00037AAF"/>
    <w:rPr>
      <w:rFonts w:asciiTheme="majorHAnsi" w:eastAsiaTheme="majorEastAsia" w:hAnsiTheme="majorHAnsi" w:cstheme="majorBidi"/>
      <w:color w:val="2E74B5" w:themeColor="accent1" w:themeShade="BF"/>
      <w:lang w:val="uk-UA"/>
    </w:rPr>
  </w:style>
  <w:style w:type="character" w:customStyle="1" w:styleId="60">
    <w:name w:val="Заголовок 6 Знак"/>
    <w:basedOn w:val="a1"/>
    <w:link w:val="6"/>
    <w:uiPriority w:val="9"/>
    <w:semiHidden/>
    <w:rsid w:val="00037AAF"/>
    <w:rPr>
      <w:rFonts w:asciiTheme="majorHAnsi" w:eastAsiaTheme="majorEastAsia" w:hAnsiTheme="majorHAnsi" w:cstheme="majorBidi"/>
      <w:color w:val="1F4D78" w:themeColor="accent1" w:themeShade="7F"/>
      <w:lang w:val="uk-UA"/>
    </w:rPr>
  </w:style>
  <w:style w:type="character" w:customStyle="1" w:styleId="70">
    <w:name w:val="Заголовок 7 Знак"/>
    <w:basedOn w:val="a1"/>
    <w:link w:val="7"/>
    <w:uiPriority w:val="9"/>
    <w:semiHidden/>
    <w:rsid w:val="00037AAF"/>
    <w:rPr>
      <w:rFonts w:asciiTheme="majorHAnsi" w:eastAsiaTheme="majorEastAsia" w:hAnsiTheme="majorHAnsi" w:cstheme="majorBidi"/>
      <w:i/>
      <w:iCs/>
      <w:color w:val="1F4D78" w:themeColor="accent1" w:themeShade="7F"/>
      <w:lang w:val="uk-UA"/>
    </w:rPr>
  </w:style>
  <w:style w:type="character" w:customStyle="1" w:styleId="80">
    <w:name w:val="Заголовок 8 Знак"/>
    <w:basedOn w:val="a1"/>
    <w:link w:val="8"/>
    <w:uiPriority w:val="9"/>
    <w:semiHidden/>
    <w:rsid w:val="00037AAF"/>
    <w:rPr>
      <w:rFonts w:asciiTheme="majorHAnsi" w:eastAsiaTheme="majorEastAsia" w:hAnsiTheme="majorHAnsi" w:cstheme="majorBidi"/>
      <w:color w:val="272727" w:themeColor="text1" w:themeTint="D8"/>
      <w:sz w:val="21"/>
      <w:szCs w:val="21"/>
      <w:lang w:val="uk-UA"/>
    </w:rPr>
  </w:style>
  <w:style w:type="character" w:customStyle="1" w:styleId="90">
    <w:name w:val="Заголовок 9 Знак"/>
    <w:basedOn w:val="a1"/>
    <w:link w:val="9"/>
    <w:uiPriority w:val="9"/>
    <w:semiHidden/>
    <w:rsid w:val="00037AAF"/>
    <w:rPr>
      <w:rFonts w:asciiTheme="majorHAnsi" w:eastAsiaTheme="majorEastAsia" w:hAnsiTheme="majorHAnsi" w:cstheme="majorBidi"/>
      <w:i/>
      <w:iCs/>
      <w:color w:val="272727" w:themeColor="text1" w:themeTint="D8"/>
      <w:sz w:val="21"/>
      <w:szCs w:val="21"/>
      <w:lang w:val="uk-UA"/>
    </w:rPr>
  </w:style>
  <w:style w:type="table" w:customStyle="1" w:styleId="TableNormal">
    <w:name w:val="Table Normal"/>
    <w:uiPriority w:val="2"/>
    <w:semiHidden/>
    <w:unhideWhenUsed/>
    <w:qFormat/>
    <w:rsid w:val="00037AAF"/>
    <w:pPr>
      <w:widowControl w:val="0"/>
      <w:autoSpaceDE w:val="0"/>
      <w:autoSpaceDN w:val="0"/>
      <w:spacing w:after="0" w:line="240" w:lineRule="auto"/>
    </w:pPr>
    <w:rPr>
      <w:rFonts w:ascii="MS PGothic" w:hAnsi="MS PGothic"/>
      <w:sz w:val="22"/>
      <w:lang w:val="en-US"/>
    </w:rPr>
    <w:tblPr>
      <w:tblInd w:w="0" w:type="dxa"/>
      <w:tblCellMar>
        <w:top w:w="0" w:type="dxa"/>
        <w:left w:w="0" w:type="dxa"/>
        <w:bottom w:w="0" w:type="dxa"/>
        <w:right w:w="0" w:type="dxa"/>
      </w:tblCellMar>
    </w:tblPr>
  </w:style>
  <w:style w:type="character" w:styleId="af0">
    <w:name w:val="Placeholder Text"/>
    <w:basedOn w:val="a1"/>
    <w:uiPriority w:val="99"/>
    <w:semiHidden/>
    <w:rsid w:val="00585004"/>
    <w:rPr>
      <w:color w:val="808080"/>
    </w:rPr>
  </w:style>
  <w:style w:type="paragraph" w:styleId="af1">
    <w:name w:val="Normal (Web)"/>
    <w:basedOn w:val="a0"/>
    <w:uiPriority w:val="99"/>
    <w:unhideWhenUsed/>
    <w:rsid w:val="00692BA0"/>
    <w:pPr>
      <w:spacing w:before="100" w:beforeAutospacing="1" w:after="100" w:afterAutospacing="1" w:line="240" w:lineRule="auto"/>
      <w:ind w:firstLine="0"/>
      <w:jc w:val="left"/>
    </w:pPr>
    <w:rPr>
      <w:rFonts w:eastAsia="Times New Roman" w:cs="Times New Roman"/>
      <w:sz w:val="24"/>
      <w:szCs w:val="24"/>
    </w:rPr>
  </w:style>
  <w:style w:type="paragraph" w:styleId="22">
    <w:name w:val="Body Text 2"/>
    <w:basedOn w:val="a0"/>
    <w:link w:val="23"/>
    <w:uiPriority w:val="99"/>
    <w:semiHidden/>
    <w:unhideWhenUsed/>
    <w:rsid w:val="003A74B9"/>
    <w:pPr>
      <w:widowControl w:val="0"/>
      <w:autoSpaceDE w:val="0"/>
      <w:autoSpaceDN w:val="0"/>
      <w:spacing w:after="120" w:line="480" w:lineRule="auto"/>
      <w:ind w:firstLine="0"/>
      <w:jc w:val="left"/>
    </w:pPr>
    <w:rPr>
      <w:sz w:val="22"/>
      <w:lang w:val="ru-RU"/>
    </w:rPr>
  </w:style>
  <w:style w:type="character" w:customStyle="1" w:styleId="23">
    <w:name w:val="Основной текст 2 Знак"/>
    <w:basedOn w:val="a1"/>
    <w:link w:val="22"/>
    <w:uiPriority w:val="99"/>
    <w:semiHidden/>
    <w:rsid w:val="003A74B9"/>
    <w:rPr>
      <w:sz w:val="22"/>
      <w:lang w:val="ru-RU"/>
    </w:rPr>
  </w:style>
  <w:style w:type="character" w:customStyle="1" w:styleId="word">
    <w:name w:val="word"/>
    <w:basedOn w:val="a1"/>
    <w:rsid w:val="00D654F9"/>
  </w:style>
  <w:style w:type="numbering" w:customStyle="1" w:styleId="12">
    <w:name w:val="Нет списка1"/>
    <w:next w:val="a3"/>
    <w:uiPriority w:val="99"/>
    <w:semiHidden/>
    <w:unhideWhenUsed/>
    <w:rsid w:val="00234BDE"/>
  </w:style>
  <w:style w:type="paragraph" w:styleId="31">
    <w:name w:val="toc 3"/>
    <w:basedOn w:val="a0"/>
    <w:next w:val="a0"/>
    <w:autoRedefine/>
    <w:uiPriority w:val="39"/>
    <w:unhideWhenUsed/>
    <w:rsid w:val="00C96488"/>
    <w:pPr>
      <w:spacing w:after="100"/>
      <w:ind w:left="560"/>
    </w:pPr>
  </w:style>
  <w:style w:type="paragraph" w:styleId="a">
    <w:name w:val="List Bullet"/>
    <w:basedOn w:val="a0"/>
    <w:uiPriority w:val="99"/>
    <w:unhideWhenUsed/>
    <w:rsid w:val="00AD6295"/>
    <w:pPr>
      <w:numPr>
        <w:numId w:val="13"/>
      </w:numPr>
      <w:contextualSpacing/>
    </w:pPr>
  </w:style>
  <w:style w:type="table" w:styleId="af2">
    <w:name w:val="Table Grid"/>
    <w:basedOn w:val="a2"/>
    <w:uiPriority w:val="39"/>
    <w:rsid w:val="00816565"/>
    <w:pPr>
      <w:spacing w:after="0" w:line="240" w:lineRule="auto"/>
    </w:pPr>
    <w:rPr>
      <w:rFonts w:ascii="Calibri" w:hAnsi="Calibri"/>
      <w:sz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7922699">
      <w:bodyDiv w:val="1"/>
      <w:marLeft w:val="0"/>
      <w:marRight w:val="0"/>
      <w:marTop w:val="0"/>
      <w:marBottom w:val="0"/>
      <w:divBdr>
        <w:top w:val="none" w:sz="0" w:space="0" w:color="auto"/>
        <w:left w:val="none" w:sz="0" w:space="0" w:color="auto"/>
        <w:bottom w:val="none" w:sz="0" w:space="0" w:color="auto"/>
        <w:right w:val="none" w:sz="0" w:space="0" w:color="auto"/>
      </w:divBdr>
    </w:div>
    <w:div w:id="1309096202">
      <w:bodyDiv w:val="1"/>
      <w:marLeft w:val="0"/>
      <w:marRight w:val="0"/>
      <w:marTop w:val="0"/>
      <w:marBottom w:val="0"/>
      <w:divBdr>
        <w:top w:val="none" w:sz="0" w:space="0" w:color="auto"/>
        <w:left w:val="none" w:sz="0" w:space="0" w:color="auto"/>
        <w:bottom w:val="none" w:sz="0" w:space="0" w:color="auto"/>
        <w:right w:val="none" w:sz="0" w:space="0" w:color="auto"/>
      </w:divBdr>
      <w:divsChild>
        <w:div w:id="1038507585">
          <w:marLeft w:val="0"/>
          <w:marRight w:val="0"/>
          <w:marTop w:val="0"/>
          <w:marBottom w:val="0"/>
          <w:divBdr>
            <w:top w:val="none" w:sz="0" w:space="0" w:color="auto"/>
            <w:left w:val="none" w:sz="0" w:space="0" w:color="auto"/>
            <w:bottom w:val="none" w:sz="0" w:space="0" w:color="auto"/>
            <w:right w:val="none" w:sz="0" w:space="0" w:color="auto"/>
          </w:divBdr>
          <w:divsChild>
            <w:div w:id="772434926">
              <w:marLeft w:val="0"/>
              <w:marRight w:val="0"/>
              <w:marTop w:val="0"/>
              <w:marBottom w:val="0"/>
              <w:divBdr>
                <w:top w:val="none" w:sz="0" w:space="0" w:color="auto"/>
                <w:left w:val="none" w:sz="0" w:space="0" w:color="auto"/>
                <w:bottom w:val="none" w:sz="0" w:space="0" w:color="auto"/>
                <w:right w:val="none" w:sz="0" w:space="0" w:color="auto"/>
              </w:divBdr>
              <w:divsChild>
                <w:div w:id="770010317">
                  <w:marLeft w:val="0"/>
                  <w:marRight w:val="0"/>
                  <w:marTop w:val="0"/>
                  <w:marBottom w:val="0"/>
                  <w:divBdr>
                    <w:top w:val="none" w:sz="0" w:space="0" w:color="auto"/>
                    <w:left w:val="none" w:sz="0" w:space="0" w:color="auto"/>
                    <w:bottom w:val="none" w:sz="0" w:space="0" w:color="auto"/>
                    <w:right w:val="none" w:sz="0" w:space="0" w:color="auto"/>
                  </w:divBdr>
                  <w:divsChild>
                    <w:div w:id="1580948237">
                      <w:marLeft w:val="0"/>
                      <w:marRight w:val="0"/>
                      <w:marTop w:val="0"/>
                      <w:marBottom w:val="0"/>
                      <w:divBdr>
                        <w:top w:val="none" w:sz="0" w:space="0" w:color="auto"/>
                        <w:left w:val="none" w:sz="0" w:space="0" w:color="auto"/>
                        <w:bottom w:val="none" w:sz="0" w:space="0" w:color="auto"/>
                        <w:right w:val="none" w:sz="0" w:space="0" w:color="auto"/>
                      </w:divBdr>
                      <w:divsChild>
                        <w:div w:id="470562075">
                          <w:marLeft w:val="0"/>
                          <w:marRight w:val="0"/>
                          <w:marTop w:val="0"/>
                          <w:marBottom w:val="0"/>
                          <w:divBdr>
                            <w:top w:val="none" w:sz="0" w:space="0" w:color="auto"/>
                            <w:left w:val="none" w:sz="0" w:space="0" w:color="auto"/>
                            <w:bottom w:val="none" w:sz="0" w:space="0" w:color="auto"/>
                            <w:right w:val="none" w:sz="0" w:space="0" w:color="auto"/>
                          </w:divBdr>
                          <w:divsChild>
                            <w:div w:id="1718506022">
                              <w:marLeft w:val="0"/>
                              <w:marRight w:val="300"/>
                              <w:marTop w:val="180"/>
                              <w:marBottom w:val="0"/>
                              <w:divBdr>
                                <w:top w:val="none" w:sz="0" w:space="0" w:color="auto"/>
                                <w:left w:val="none" w:sz="0" w:space="0" w:color="auto"/>
                                <w:bottom w:val="none" w:sz="0" w:space="0" w:color="auto"/>
                                <w:right w:val="none" w:sz="0" w:space="0" w:color="auto"/>
                              </w:divBdr>
                              <w:divsChild>
                                <w:div w:id="128405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813516">
          <w:marLeft w:val="0"/>
          <w:marRight w:val="0"/>
          <w:marTop w:val="0"/>
          <w:marBottom w:val="0"/>
          <w:divBdr>
            <w:top w:val="none" w:sz="0" w:space="0" w:color="auto"/>
            <w:left w:val="none" w:sz="0" w:space="0" w:color="auto"/>
            <w:bottom w:val="none" w:sz="0" w:space="0" w:color="auto"/>
            <w:right w:val="none" w:sz="0" w:space="0" w:color="auto"/>
          </w:divBdr>
          <w:divsChild>
            <w:div w:id="1027095653">
              <w:marLeft w:val="0"/>
              <w:marRight w:val="0"/>
              <w:marTop w:val="0"/>
              <w:marBottom w:val="0"/>
              <w:divBdr>
                <w:top w:val="none" w:sz="0" w:space="0" w:color="auto"/>
                <w:left w:val="none" w:sz="0" w:space="0" w:color="auto"/>
                <w:bottom w:val="none" w:sz="0" w:space="0" w:color="auto"/>
                <w:right w:val="none" w:sz="0" w:space="0" w:color="auto"/>
              </w:divBdr>
              <w:divsChild>
                <w:div w:id="850607186">
                  <w:marLeft w:val="0"/>
                  <w:marRight w:val="0"/>
                  <w:marTop w:val="0"/>
                  <w:marBottom w:val="0"/>
                  <w:divBdr>
                    <w:top w:val="none" w:sz="0" w:space="0" w:color="auto"/>
                    <w:left w:val="none" w:sz="0" w:space="0" w:color="auto"/>
                    <w:bottom w:val="none" w:sz="0" w:space="0" w:color="auto"/>
                    <w:right w:val="none" w:sz="0" w:space="0" w:color="auto"/>
                  </w:divBdr>
                  <w:divsChild>
                    <w:div w:id="1368217180">
                      <w:marLeft w:val="0"/>
                      <w:marRight w:val="0"/>
                      <w:marTop w:val="0"/>
                      <w:marBottom w:val="0"/>
                      <w:divBdr>
                        <w:top w:val="none" w:sz="0" w:space="0" w:color="auto"/>
                        <w:left w:val="none" w:sz="0" w:space="0" w:color="auto"/>
                        <w:bottom w:val="none" w:sz="0" w:space="0" w:color="auto"/>
                        <w:right w:val="none" w:sz="0" w:space="0" w:color="auto"/>
                      </w:divBdr>
                      <w:divsChild>
                        <w:div w:id="418645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4712439">
      <w:bodyDiv w:val="1"/>
      <w:marLeft w:val="0"/>
      <w:marRight w:val="0"/>
      <w:marTop w:val="0"/>
      <w:marBottom w:val="0"/>
      <w:divBdr>
        <w:top w:val="none" w:sz="0" w:space="0" w:color="auto"/>
        <w:left w:val="none" w:sz="0" w:space="0" w:color="auto"/>
        <w:bottom w:val="none" w:sz="0" w:space="0" w:color="auto"/>
        <w:right w:val="none" w:sz="0" w:space="0" w:color="auto"/>
      </w:divBdr>
    </w:div>
    <w:div w:id="1854488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jpeg"/><Relationship Id="rId50" Type="http://schemas.openxmlformats.org/officeDocument/2006/relationships/image" Target="media/image42.png"/><Relationship Id="rId55" Type="http://schemas.openxmlformats.org/officeDocument/2006/relationships/image" Target="media/image47.jpeg"/><Relationship Id="rId63" Type="http://schemas.openxmlformats.org/officeDocument/2006/relationships/hyperlink" Target="https://www.microscopyu.com/techniques/polarized-light/introduction-to-polarized-light" TargetMode="External"/><Relationship Id="rId68" Type="http://schemas.openxmlformats.org/officeDocument/2006/relationships/hyperlink" Target="https://uk.wikipedia.org/wiki/%D0%9A%D0%BB%D0%B8%D0%BC%D0%B8%D1%88%D0%B8%D0%BD_%D0%86%D0%B2%D0%B0%D0%BD_%D0%90%D0%BD%D1%82%D0%BE%D0%BD%D0%BE%D0%B2%D0%B8%D1%87" TargetMode="External"/><Relationship Id="rId76" Type="http://schemas.openxmlformats.org/officeDocument/2006/relationships/hyperlink" Target="https://www.cameraiq.ru/media/data/data/file/BP550-Transmission-MidOpt.pdf" TargetMode="External"/><Relationship Id="rId7" Type="http://schemas.openxmlformats.org/officeDocument/2006/relationships/endnotes" Target="endnotes.xml"/><Relationship Id="rId71" Type="http://schemas.openxmlformats.org/officeDocument/2006/relationships/hyperlink" Target="https://www.j-analytics.ru/files/article_pdf/3/article_3886_258.pdf" TargetMode="Externa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hyperlink" Target="http://astro.lnu.edu.ua/astro/bukvy/p.pdf" TargetMode="External"/><Relationship Id="rId74" Type="http://schemas.openxmlformats.org/officeDocument/2006/relationships/hyperlink" Target="https://moxtek.com/wp-content/uploads/OPT-DATA-1002-Short-Wave-IR-Polarizers-BIR-Series.pdf" TargetMode="Externa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53.png"/><Relationship Id="rId10" Type="http://schemas.openxmlformats.org/officeDocument/2006/relationships/image" Target="media/image2.gif"/><Relationship Id="rId19" Type="http://schemas.openxmlformats.org/officeDocument/2006/relationships/image" Target="media/image11.jpe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hyperlink" Target="http://www.tsatu.edu.ua/ophv/wp-content/uploads/sites/13/poljarymetrija.pdf" TargetMode="External"/><Relationship Id="rId73" Type="http://schemas.openxmlformats.org/officeDocument/2006/relationships/hyperlink" Target="https://moxtek.com/wp-content/uploads/OPT-DATA-1004-PPL-and-PFU-Series.pdf" TargetMode="External"/><Relationship Id="rId78"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jpeg"/><Relationship Id="rId64" Type="http://schemas.openxmlformats.org/officeDocument/2006/relationships/hyperlink" Target="https://ido.tsu.ru/schools/physmat/data/res/optika/uchpos/text/g5_4_inter.html" TargetMode="External"/><Relationship Id="rId69" Type="http://schemas.openxmlformats.org/officeDocument/2006/relationships/hyperlink" Target="https://uk.wikipedia.org/wiki/%D0%A1%D0%BF%D0%B5%D1%86%D1%96%D0%B0%D0%BB%D1%8C%D0%BD%D0%B0:%D0%94%D0%B6%D0%B5%D1%80%D0%B5%D0%BB%D0%B0_%D0%BA%D0%BD%D0%B8%D0%B3/966613263X" TargetMode="External"/><Relationship Id="rId77" Type="http://schemas.openxmlformats.org/officeDocument/2006/relationships/hyperlink" Target="https://www.cameraiq.ru/media/data/data/file/AC800-Transmission-MidOpt.pdf" TargetMode="External"/><Relationship Id="rId8" Type="http://schemas.openxmlformats.org/officeDocument/2006/relationships/header" Target="header1.xml"/><Relationship Id="rId51" Type="http://schemas.openxmlformats.org/officeDocument/2006/relationships/image" Target="media/image43.png"/><Relationship Id="rId72" Type="http://schemas.openxmlformats.org/officeDocument/2006/relationships/hyperlink" Target="https://moxtek.com/wp-content/uploads/OPT-DATA-1008-UV-Polarizers.pdf"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hyperlink" Target="http://astro.lnu.edu.ua/astro" TargetMode="Externa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hyperlink" Target="https://www.britannica.com/science/polarization-physics" TargetMode="External"/><Relationship Id="rId70" Type="http://schemas.openxmlformats.org/officeDocument/2006/relationships/hyperlink" Target="http://www.tydexoptics.com/pdf/ru/Optical_Coatings_ru.pdf" TargetMode="External"/><Relationship Id="rId75" Type="http://schemas.openxmlformats.org/officeDocument/2006/relationships/hyperlink" Target="https://www.cameraiq.ru/media/data/product/BP340_data-sheet.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9E3B53-D7A0-49A2-93FE-065F5CB7FA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9242</TotalTime>
  <Pages>81</Pages>
  <Words>12518</Words>
  <Characters>71359</Characters>
  <Application>Microsoft Office Word</Application>
  <DocSecurity>0</DocSecurity>
  <Lines>594</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Артем</dc:creator>
  <cp:keywords/>
  <dc:description/>
  <cp:lastModifiedBy>Пользователь Windows</cp:lastModifiedBy>
  <cp:revision>213</cp:revision>
  <cp:lastPrinted>2020-06-12T10:18:00Z</cp:lastPrinted>
  <dcterms:created xsi:type="dcterms:W3CDTF">2021-06-01T05:58:00Z</dcterms:created>
  <dcterms:modified xsi:type="dcterms:W3CDTF">2021-06-14T04:28:00Z</dcterms:modified>
</cp:coreProperties>
</file>