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214" w:rsidRPr="00F37D27" w:rsidRDefault="00CE5214" w:rsidP="00CE5214">
      <w:pPr>
        <w:jc w:val="center"/>
        <w:rPr>
          <w:lang w:val="uk-UA"/>
        </w:rPr>
      </w:pPr>
      <w:bookmarkStart w:id="0" w:name="_Hlk181256778"/>
      <w:r w:rsidRPr="00F37D27">
        <w:rPr>
          <w:b/>
          <w:bCs/>
          <w:color w:val="000000"/>
          <w:sz w:val="28"/>
          <w:szCs w:val="28"/>
          <w:lang w:val="uk-UA"/>
        </w:rPr>
        <w:t>НАЦІОНАЛЬНИЙ ТЕХНІЧНИЙ УНІВЕРСИТЕТ УКРАЇНИ</w:t>
      </w:r>
    </w:p>
    <w:p w:rsidR="00CE5214" w:rsidRPr="00F37D27" w:rsidRDefault="00CE5214" w:rsidP="00CE5214">
      <w:pPr>
        <w:jc w:val="center"/>
        <w:rPr>
          <w:b/>
          <w:bCs/>
          <w:color w:val="000000"/>
          <w:sz w:val="28"/>
          <w:szCs w:val="28"/>
          <w:lang w:val="uk-UA"/>
        </w:rPr>
      </w:pPr>
      <w:r w:rsidRPr="00F37D27">
        <w:rPr>
          <w:b/>
          <w:bCs/>
          <w:color w:val="000000"/>
          <w:sz w:val="28"/>
          <w:szCs w:val="28"/>
          <w:lang w:val="uk-UA"/>
        </w:rPr>
        <w:t>«КИЇВСЬКИЙ ПОЛІТЕХНІЧНИЙ ІНСТИТУТ</w:t>
      </w:r>
      <w:r w:rsidRPr="00F37D27">
        <w:rPr>
          <w:b/>
          <w:bCs/>
          <w:color w:val="000000"/>
          <w:sz w:val="28"/>
          <w:szCs w:val="28"/>
          <w:lang w:val="uk-UA"/>
        </w:rPr>
        <w:br/>
        <w:t>імені ІГОРЯ СІКОРСЬКОГО»</w:t>
      </w:r>
    </w:p>
    <w:p w:rsidR="00CE5214" w:rsidRPr="001E2C72" w:rsidRDefault="00CE5214" w:rsidP="00CE5214">
      <w:pPr>
        <w:shd w:val="clear" w:color="auto" w:fill="FFFFFF"/>
        <w:spacing w:line="276" w:lineRule="auto"/>
        <w:ind w:right="283"/>
        <w:jc w:val="center"/>
        <w:rPr>
          <w:color w:val="222222"/>
          <w:sz w:val="28"/>
          <w:szCs w:val="28"/>
          <w:lang w:val="uk-UA"/>
        </w:rPr>
      </w:pPr>
      <w:r w:rsidRPr="001E2C72">
        <w:rPr>
          <w:color w:val="222222"/>
          <w:sz w:val="28"/>
          <w:szCs w:val="28"/>
          <w:lang w:val="uk-UA"/>
        </w:rPr>
        <w:t>Навчально-науковий інститут</w:t>
      </w:r>
      <w:r>
        <w:rPr>
          <w:color w:val="222222"/>
          <w:sz w:val="28"/>
          <w:szCs w:val="28"/>
          <w:lang w:val="uk-UA"/>
        </w:rPr>
        <w:t xml:space="preserve"> </w:t>
      </w:r>
      <w:r w:rsidRPr="001E2C72">
        <w:rPr>
          <w:color w:val="222222"/>
          <w:sz w:val="28"/>
          <w:szCs w:val="28"/>
          <w:lang w:val="uk-UA"/>
        </w:rPr>
        <w:t>атомної та теплової енергетики</w:t>
      </w:r>
    </w:p>
    <w:p w:rsidR="00CE5214" w:rsidRPr="001E2C72" w:rsidRDefault="00CE5214" w:rsidP="00CE5214">
      <w:pPr>
        <w:spacing w:before="120"/>
        <w:jc w:val="center"/>
        <w:rPr>
          <w:lang w:val="uk-UA"/>
        </w:rPr>
      </w:pPr>
      <w:r w:rsidRPr="001E2C72">
        <w:rPr>
          <w:color w:val="000000"/>
          <w:sz w:val="28"/>
          <w:szCs w:val="28"/>
          <w:lang w:val="uk-UA"/>
        </w:rPr>
        <w:t>Кафедра теплової та альтернативної енергетики</w:t>
      </w:r>
    </w:p>
    <w:p w:rsidR="00CE5214" w:rsidRPr="001E2C72" w:rsidRDefault="00CE5214" w:rsidP="00CE5214">
      <w:pPr>
        <w:rPr>
          <w:lang w:val="uk-UA"/>
        </w:rPr>
      </w:pPr>
    </w:p>
    <w:tbl>
      <w:tblPr>
        <w:tblStyle w:val="TableNormal"/>
        <w:tblW w:w="0" w:type="auto"/>
        <w:tblInd w:w="542" w:type="dxa"/>
        <w:tblLayout w:type="fixed"/>
        <w:tblLook w:val="01E0" w:firstRow="1" w:lastRow="1" w:firstColumn="1" w:lastColumn="1" w:noHBand="0" w:noVBand="0"/>
      </w:tblPr>
      <w:tblGrid>
        <w:gridCol w:w="3986"/>
        <w:gridCol w:w="5579"/>
      </w:tblGrid>
      <w:tr w:rsidR="00CE5214" w:rsidRPr="00F05CA5" w:rsidTr="00140EF9">
        <w:trPr>
          <w:trHeight w:val="1506"/>
        </w:trPr>
        <w:tc>
          <w:tcPr>
            <w:tcW w:w="3986" w:type="dxa"/>
          </w:tcPr>
          <w:p w:rsidR="00CE5214" w:rsidRDefault="00CE5214" w:rsidP="00140EF9">
            <w:pPr>
              <w:pStyle w:val="TableParagraph"/>
              <w:tabs>
                <w:tab w:val="left" w:pos="2546"/>
              </w:tabs>
              <w:ind w:left="198" w:right="851"/>
              <w:rPr>
                <w:spacing w:val="-62"/>
                <w:sz w:val="26"/>
                <w:lang w:val="ru-RU"/>
              </w:rPr>
            </w:pPr>
            <w:r>
              <w:rPr>
                <w:sz w:val="26"/>
              </w:rPr>
              <w:t>«На правах</w:t>
            </w:r>
            <w:r w:rsidRPr="007C6211">
              <w:rPr>
                <w:sz w:val="26"/>
              </w:rPr>
              <w:t>рукопису»</w:t>
            </w:r>
          </w:p>
          <w:p w:rsidR="00CE5214" w:rsidRPr="007C6211" w:rsidRDefault="00CE5214" w:rsidP="00140EF9">
            <w:pPr>
              <w:pStyle w:val="TableParagraph"/>
              <w:tabs>
                <w:tab w:val="left" w:pos="2546"/>
              </w:tabs>
              <w:ind w:left="198" w:right="851"/>
              <w:rPr>
                <w:sz w:val="26"/>
              </w:rPr>
            </w:pPr>
            <w:r w:rsidRPr="007C6211">
              <w:rPr>
                <w:sz w:val="26"/>
              </w:rPr>
              <w:t xml:space="preserve">УДК  </w:t>
            </w:r>
            <w:r>
              <w:rPr>
                <w:sz w:val="26"/>
              </w:rPr>
              <w:t>697:621.31</w:t>
            </w:r>
          </w:p>
        </w:tc>
        <w:tc>
          <w:tcPr>
            <w:tcW w:w="5579" w:type="dxa"/>
          </w:tcPr>
          <w:p w:rsidR="00CE5214" w:rsidRDefault="00CE5214" w:rsidP="00140EF9">
            <w:pPr>
              <w:pStyle w:val="TableParagraph"/>
              <w:ind w:left="1298" w:right="1979"/>
              <w:rPr>
                <w:spacing w:val="-57"/>
                <w:sz w:val="24"/>
              </w:rPr>
            </w:pPr>
            <w:r w:rsidRPr="007C6211">
              <w:rPr>
                <w:sz w:val="24"/>
              </w:rPr>
              <w:t>До захисту допущено</w:t>
            </w:r>
            <w:r>
              <w:rPr>
                <w:sz w:val="24"/>
              </w:rPr>
              <w:t>:</w:t>
            </w:r>
            <w:r>
              <w:rPr>
                <w:spacing w:val="-57"/>
                <w:sz w:val="24"/>
              </w:rPr>
              <w:t>:</w:t>
            </w:r>
          </w:p>
          <w:p w:rsidR="00CE5214" w:rsidRPr="007C6211" w:rsidRDefault="00CE5214" w:rsidP="00140EF9">
            <w:pPr>
              <w:pStyle w:val="TableParagraph"/>
              <w:ind w:left="1298" w:right="1979"/>
              <w:rPr>
                <w:sz w:val="24"/>
              </w:rPr>
            </w:pPr>
            <w:r w:rsidRPr="007C6211">
              <w:rPr>
                <w:sz w:val="24"/>
              </w:rPr>
              <w:t>Завідувач</w:t>
            </w:r>
            <w:r>
              <w:rPr>
                <w:sz w:val="24"/>
              </w:rPr>
              <w:t xml:space="preserve">ка </w:t>
            </w:r>
            <w:r w:rsidRPr="007C6211">
              <w:rPr>
                <w:sz w:val="24"/>
              </w:rPr>
              <w:t>кафедри</w:t>
            </w:r>
          </w:p>
          <w:p w:rsidR="00CE5214" w:rsidRPr="007C6211" w:rsidRDefault="00CE5214" w:rsidP="00140EF9">
            <w:pPr>
              <w:pStyle w:val="TableParagraph"/>
              <w:tabs>
                <w:tab w:val="left" w:pos="2673"/>
              </w:tabs>
              <w:spacing w:before="126" w:line="268" w:lineRule="exact"/>
              <w:ind w:left="1298"/>
              <w:rPr>
                <w:sz w:val="24"/>
              </w:rPr>
            </w:pPr>
            <w:r w:rsidRPr="007C6211">
              <w:rPr>
                <w:sz w:val="24"/>
                <w:u w:val="single"/>
              </w:rPr>
              <w:tab/>
              <w:t>ОльгаЧЕРНОУСЕНКО</w:t>
            </w:r>
          </w:p>
          <w:p w:rsidR="00CE5214" w:rsidRPr="007C6211" w:rsidRDefault="00CE5214" w:rsidP="00140EF9">
            <w:pPr>
              <w:pStyle w:val="TableParagraph"/>
              <w:tabs>
                <w:tab w:val="left" w:pos="3239"/>
              </w:tabs>
              <w:spacing w:line="176" w:lineRule="exact"/>
              <w:ind w:left="1718"/>
              <w:rPr>
                <w:sz w:val="16"/>
              </w:rPr>
            </w:pPr>
            <w:r w:rsidRPr="007C6211">
              <w:rPr>
                <w:sz w:val="16"/>
              </w:rPr>
              <w:t>(підпис)</w:t>
            </w:r>
            <w:r w:rsidRPr="007C6211">
              <w:rPr>
                <w:sz w:val="16"/>
              </w:rPr>
              <w:tab/>
              <w:t>(</w:t>
            </w:r>
            <w:r>
              <w:rPr>
                <w:sz w:val="16"/>
              </w:rPr>
              <w:t>І</w:t>
            </w:r>
            <w:r w:rsidRPr="007C6211">
              <w:rPr>
                <w:sz w:val="16"/>
              </w:rPr>
              <w:t>м’я,ПРІЗВИЩЕ)</w:t>
            </w:r>
          </w:p>
          <w:p w:rsidR="00CE5214" w:rsidRPr="007C6211" w:rsidRDefault="00CE5214" w:rsidP="00140EF9">
            <w:pPr>
              <w:pStyle w:val="TableParagraph"/>
              <w:tabs>
                <w:tab w:val="left" w:pos="2078"/>
                <w:tab w:val="left" w:pos="4713"/>
              </w:tabs>
              <w:spacing w:before="109" w:line="256" w:lineRule="exact"/>
              <w:ind w:left="1358"/>
              <w:rPr>
                <w:sz w:val="24"/>
              </w:rPr>
            </w:pPr>
            <w:r w:rsidRPr="007C6211">
              <w:rPr>
                <w:sz w:val="24"/>
              </w:rPr>
              <w:t>«</w:t>
            </w:r>
            <w:r w:rsidRPr="007C6211">
              <w:rPr>
                <w:sz w:val="24"/>
                <w:u w:val="single"/>
              </w:rPr>
              <w:tab/>
            </w:r>
            <w:r w:rsidRPr="007C6211">
              <w:rPr>
                <w:sz w:val="24"/>
              </w:rPr>
              <w:t>»</w:t>
            </w:r>
            <w:r w:rsidRPr="007C6211">
              <w:rPr>
                <w:sz w:val="24"/>
                <w:u w:val="single"/>
              </w:rPr>
              <w:tab/>
            </w:r>
            <w:r w:rsidRPr="007C6211">
              <w:rPr>
                <w:sz w:val="24"/>
              </w:rPr>
              <w:t>202</w:t>
            </w:r>
            <w:r w:rsidRPr="00F05CA5">
              <w:rPr>
                <w:sz w:val="24"/>
              </w:rPr>
              <w:t>4</w:t>
            </w:r>
            <w:r w:rsidRPr="007C6211">
              <w:rPr>
                <w:sz w:val="24"/>
              </w:rPr>
              <w:t>р.</w:t>
            </w:r>
          </w:p>
        </w:tc>
      </w:tr>
    </w:tbl>
    <w:p w:rsidR="00CE5214" w:rsidRPr="00F05CA5" w:rsidRDefault="00CE5214" w:rsidP="00CE5214">
      <w:pPr>
        <w:jc w:val="center"/>
        <w:rPr>
          <w:b/>
          <w:sz w:val="28"/>
          <w:szCs w:val="28"/>
          <w:lang w:val="uk-UA"/>
        </w:rPr>
      </w:pPr>
    </w:p>
    <w:p w:rsidR="00CE5214" w:rsidRPr="00666692" w:rsidRDefault="00CE5214" w:rsidP="00CE5214">
      <w:pPr>
        <w:jc w:val="center"/>
        <w:rPr>
          <w:sz w:val="28"/>
          <w:szCs w:val="28"/>
          <w:lang w:val="uk-UA"/>
        </w:rPr>
      </w:pPr>
      <w:r w:rsidRPr="00666692">
        <w:rPr>
          <w:b/>
          <w:sz w:val="28"/>
          <w:szCs w:val="28"/>
          <w:lang w:val="uk-UA"/>
        </w:rPr>
        <w:t>Магістерськадисертація</w:t>
      </w:r>
    </w:p>
    <w:p w:rsidR="00CE5214" w:rsidRPr="00666692" w:rsidRDefault="00CE5214" w:rsidP="00CE5214">
      <w:pPr>
        <w:jc w:val="center"/>
        <w:rPr>
          <w:lang w:val="uk-UA"/>
        </w:rPr>
      </w:pPr>
      <w:r w:rsidRPr="00666692">
        <w:rPr>
          <w:b/>
          <w:bCs/>
          <w:color w:val="000000"/>
          <w:sz w:val="28"/>
          <w:szCs w:val="28"/>
          <w:lang w:val="uk-UA"/>
        </w:rPr>
        <w:t xml:space="preserve">на здобуття ступеня </w:t>
      </w:r>
      <w:r w:rsidRPr="00666692">
        <w:rPr>
          <w:b/>
          <w:sz w:val="28"/>
          <w:lang w:val="uk-UA"/>
        </w:rPr>
        <w:t>магістра</w:t>
      </w:r>
    </w:p>
    <w:p w:rsidR="00CE5214" w:rsidRPr="00666692" w:rsidRDefault="00CE5214" w:rsidP="00CE5214">
      <w:pPr>
        <w:jc w:val="center"/>
        <w:rPr>
          <w:b/>
          <w:bCs/>
          <w:color w:val="000000"/>
          <w:sz w:val="28"/>
          <w:szCs w:val="28"/>
          <w:lang w:val="uk-UA"/>
        </w:rPr>
      </w:pPr>
      <w:r w:rsidRPr="00666692">
        <w:rPr>
          <w:b/>
          <w:bCs/>
          <w:color w:val="000000"/>
          <w:sz w:val="28"/>
          <w:szCs w:val="28"/>
          <w:lang w:val="uk-UA"/>
        </w:rPr>
        <w:t xml:space="preserve">за освітньо-професійною програмою </w:t>
      </w:r>
    </w:p>
    <w:p w:rsidR="00CE5214" w:rsidRPr="00F37D27" w:rsidRDefault="00CE5214" w:rsidP="00CE5214">
      <w:pPr>
        <w:jc w:val="center"/>
        <w:rPr>
          <w:lang w:val="uk-UA"/>
        </w:rPr>
      </w:pPr>
      <w:r w:rsidRPr="00F37D27">
        <w:rPr>
          <w:b/>
          <w:bCs/>
          <w:color w:val="000000"/>
          <w:sz w:val="28"/>
          <w:szCs w:val="28"/>
          <w:lang w:val="uk-UA"/>
        </w:rPr>
        <w:t>«</w:t>
      </w:r>
      <w:r>
        <w:rPr>
          <w:b/>
          <w:bCs/>
          <w:sz w:val="28"/>
          <w:szCs w:val="28"/>
          <w:lang w:val="uk-UA"/>
        </w:rPr>
        <w:t>Енергетичний менеджмент та інжиніринг теплоенергетичних систем</w:t>
      </w:r>
      <w:r w:rsidRPr="00F37D27">
        <w:rPr>
          <w:b/>
          <w:bCs/>
          <w:color w:val="000000"/>
          <w:sz w:val="28"/>
          <w:szCs w:val="28"/>
          <w:lang w:val="uk-UA"/>
        </w:rPr>
        <w:t>»</w:t>
      </w:r>
    </w:p>
    <w:p w:rsidR="00CE5214" w:rsidRPr="00F37D27" w:rsidRDefault="00CE5214" w:rsidP="00CE5214">
      <w:pPr>
        <w:jc w:val="center"/>
        <w:rPr>
          <w:lang w:val="uk-UA"/>
        </w:rPr>
      </w:pPr>
      <w:r w:rsidRPr="00F37D27">
        <w:rPr>
          <w:b/>
          <w:bCs/>
          <w:color w:val="000000"/>
          <w:sz w:val="28"/>
          <w:szCs w:val="28"/>
          <w:lang w:val="uk-UA"/>
        </w:rPr>
        <w:t>спеціальності 144«Теплоенергетика»</w:t>
      </w:r>
    </w:p>
    <w:p w:rsidR="00CE5214" w:rsidRPr="00D85FD2" w:rsidRDefault="00CE5214" w:rsidP="00CE5214">
      <w:pPr>
        <w:rPr>
          <w:color w:val="222222"/>
          <w:sz w:val="26"/>
          <w:szCs w:val="26"/>
          <w:lang w:val="uk-UA"/>
        </w:rPr>
      </w:pPr>
      <w:r w:rsidRPr="00F37D27">
        <w:rPr>
          <w:b/>
          <w:bCs/>
          <w:color w:val="000000"/>
          <w:sz w:val="28"/>
          <w:szCs w:val="28"/>
          <w:lang w:val="uk-UA"/>
        </w:rPr>
        <w:t>на тему: «</w:t>
      </w:r>
      <w:r w:rsidRPr="006640D6">
        <w:rPr>
          <w:color w:val="000000"/>
          <w:sz w:val="28"/>
          <w:u w:val="single"/>
          <w:lang w:eastAsia="uk-UA"/>
        </w:rPr>
        <w:t>Підвищення енергоефективності навчального корпусу № 27 КПІ ім. Ігоря Сікорського</w:t>
      </w:r>
      <w:r w:rsidRPr="00F37D27">
        <w:rPr>
          <w:b/>
          <w:bCs/>
          <w:color w:val="000000"/>
          <w:sz w:val="28"/>
          <w:szCs w:val="28"/>
          <w:lang w:val="uk-UA"/>
        </w:rPr>
        <w:t>»</w:t>
      </w:r>
    </w:p>
    <w:p w:rsidR="00CE5214" w:rsidRPr="00F37D27" w:rsidRDefault="00CE5214" w:rsidP="00CE5214">
      <w:pPr>
        <w:rPr>
          <w:lang w:val="uk-UA"/>
        </w:rPr>
      </w:pPr>
    </w:p>
    <w:p w:rsidR="00CE5214" w:rsidRPr="00AC04F7" w:rsidRDefault="00CE5214" w:rsidP="00CE5214">
      <w:pPr>
        <w:spacing w:before="240"/>
        <w:rPr>
          <w:bCs/>
          <w:sz w:val="28"/>
          <w:szCs w:val="28"/>
          <w:lang w:val="uk-UA"/>
        </w:rPr>
      </w:pPr>
      <w:r>
        <w:rPr>
          <w:bCs/>
          <w:sz w:val="28"/>
          <w:szCs w:val="28"/>
          <w:lang w:val="uk-UA"/>
        </w:rPr>
        <w:t>Виконав : студент</w:t>
      </w:r>
      <w:r w:rsidRPr="00AC04F7">
        <w:rPr>
          <w:bCs/>
          <w:sz w:val="28"/>
          <w:szCs w:val="28"/>
          <w:lang w:val="uk-UA"/>
        </w:rPr>
        <w:t xml:space="preserve">  __</w:t>
      </w:r>
      <w:r>
        <w:rPr>
          <w:bCs/>
          <w:sz w:val="28"/>
          <w:szCs w:val="28"/>
          <w:lang w:val="uk-UA"/>
        </w:rPr>
        <w:t>2</w:t>
      </w:r>
      <w:r w:rsidRPr="00AC04F7">
        <w:rPr>
          <w:bCs/>
          <w:sz w:val="28"/>
          <w:szCs w:val="28"/>
          <w:lang w:val="uk-UA"/>
        </w:rPr>
        <w:t>__ курсу, групи _</w:t>
      </w:r>
      <w:r>
        <w:rPr>
          <w:sz w:val="28"/>
          <w:szCs w:val="28"/>
          <w:u w:val="single"/>
          <w:lang w:val="uk-UA"/>
        </w:rPr>
        <w:t>ТЕ</w:t>
      </w:r>
      <w:r w:rsidRPr="006E7B51">
        <w:rPr>
          <w:sz w:val="28"/>
          <w:szCs w:val="28"/>
          <w:u w:val="single"/>
          <w:lang w:val="uk-UA"/>
        </w:rPr>
        <w:t xml:space="preserve">- 31мп </w:t>
      </w:r>
    </w:p>
    <w:p w:rsidR="00CE5214" w:rsidRPr="00B821F5" w:rsidRDefault="00CE5214" w:rsidP="00CE5214">
      <w:pPr>
        <w:rPr>
          <w:sz w:val="28"/>
          <w:szCs w:val="28"/>
          <w:vertAlign w:val="superscript"/>
          <w:lang w:val="uk-UA"/>
        </w:rPr>
      </w:pPr>
      <w:r w:rsidRPr="00AC04F7">
        <w:rPr>
          <w:sz w:val="28"/>
          <w:szCs w:val="28"/>
          <w:vertAlign w:val="superscript"/>
          <w:lang w:val="uk-UA"/>
        </w:rPr>
        <w:t xml:space="preserve">   (шифр групи)</w:t>
      </w:r>
    </w:p>
    <w:p w:rsidR="00CE5214" w:rsidRPr="00B821F5" w:rsidRDefault="00CE5214" w:rsidP="00CE5214">
      <w:pPr>
        <w:rPr>
          <w:sz w:val="28"/>
          <w:szCs w:val="28"/>
          <w:u w:val="single"/>
          <w:lang w:val="uk-UA"/>
        </w:rPr>
      </w:pPr>
      <w:r>
        <w:rPr>
          <w:sz w:val="28"/>
          <w:szCs w:val="28"/>
          <w:lang w:val="uk-UA"/>
        </w:rPr>
        <w:t xml:space="preserve">                                                        </w:t>
      </w:r>
      <w:r>
        <w:rPr>
          <w:sz w:val="28"/>
          <w:szCs w:val="28"/>
          <w:u w:val="single"/>
          <w:lang w:val="uk-UA"/>
        </w:rPr>
        <w:t>Володимир МИШКО</w:t>
      </w:r>
      <w:r w:rsidRPr="00AC04F7">
        <w:rPr>
          <w:bCs/>
          <w:sz w:val="28"/>
          <w:szCs w:val="28"/>
          <w:lang w:val="uk-UA"/>
        </w:rPr>
        <w:tab/>
      </w:r>
      <w:r>
        <w:rPr>
          <w:bCs/>
          <w:sz w:val="28"/>
          <w:szCs w:val="28"/>
          <w:lang w:val="uk-UA"/>
        </w:rPr>
        <w:t xml:space="preserve">       ________</w:t>
      </w:r>
    </w:p>
    <w:p w:rsidR="00CE5214" w:rsidRPr="00AC04F7" w:rsidRDefault="00CE5214" w:rsidP="00CE5214">
      <w:pPr>
        <w:tabs>
          <w:tab w:val="left" w:pos="7938"/>
        </w:tabs>
        <w:rPr>
          <w:sz w:val="28"/>
          <w:szCs w:val="28"/>
          <w:vertAlign w:val="superscript"/>
          <w:lang w:val="uk-UA"/>
        </w:rPr>
      </w:pPr>
      <w:r>
        <w:rPr>
          <w:sz w:val="28"/>
          <w:szCs w:val="28"/>
          <w:vertAlign w:val="superscript"/>
          <w:lang w:val="uk-UA"/>
        </w:rPr>
        <w:t xml:space="preserve">                                                                                              </w:t>
      </w:r>
      <w:r w:rsidRPr="00AC04F7">
        <w:rPr>
          <w:sz w:val="28"/>
          <w:szCs w:val="28"/>
          <w:vertAlign w:val="superscript"/>
          <w:lang w:val="uk-UA"/>
        </w:rPr>
        <w:t>(ім’я, ПРІЗВИЩЕ)</w:t>
      </w:r>
      <w:r w:rsidRPr="00AC04F7">
        <w:rPr>
          <w:sz w:val="28"/>
          <w:szCs w:val="28"/>
          <w:vertAlign w:val="superscript"/>
          <w:lang w:val="uk-UA"/>
        </w:rPr>
        <w:tab/>
        <w:t xml:space="preserve">(підпис) </w:t>
      </w:r>
    </w:p>
    <w:p w:rsidR="00CE5214" w:rsidRPr="00AC04F7" w:rsidRDefault="00CE5214" w:rsidP="00CE5214">
      <w:pPr>
        <w:tabs>
          <w:tab w:val="left" w:leader="underscore" w:pos="7371"/>
          <w:tab w:val="left" w:pos="7513"/>
          <w:tab w:val="left" w:leader="underscore" w:pos="8903"/>
        </w:tabs>
        <w:spacing w:before="120"/>
        <w:rPr>
          <w:bCs/>
          <w:sz w:val="28"/>
          <w:szCs w:val="28"/>
          <w:lang w:val="uk-UA"/>
        </w:rPr>
      </w:pPr>
      <w:r w:rsidRPr="00AC04F7">
        <w:rPr>
          <w:bCs/>
          <w:sz w:val="28"/>
          <w:szCs w:val="28"/>
          <w:lang w:val="uk-UA"/>
        </w:rPr>
        <w:t>Науковий керівник</w:t>
      </w:r>
      <w:r>
        <w:rPr>
          <w:bCs/>
          <w:sz w:val="28"/>
          <w:szCs w:val="28"/>
          <w:lang w:val="uk-UA"/>
        </w:rPr>
        <w:t xml:space="preserve"> </w:t>
      </w:r>
      <w:r w:rsidRPr="00B200C3">
        <w:rPr>
          <w:bCs/>
          <w:sz w:val="28"/>
          <w:szCs w:val="28"/>
          <w:u w:val="single"/>
          <w:lang w:val="uk-UA"/>
        </w:rPr>
        <w:t>Ст. викладач,</w:t>
      </w:r>
      <w:r w:rsidRPr="00506F4E">
        <w:rPr>
          <w:bCs/>
          <w:sz w:val="28"/>
          <w:szCs w:val="28"/>
          <w:u w:val="single"/>
          <w:lang w:val="uk-UA"/>
        </w:rPr>
        <w:t xml:space="preserve"> к</w:t>
      </w:r>
      <w:r>
        <w:rPr>
          <w:bCs/>
          <w:sz w:val="28"/>
          <w:szCs w:val="28"/>
          <w:u w:val="single"/>
          <w:lang w:val="uk-UA"/>
        </w:rPr>
        <w:t>.</w:t>
      </w:r>
      <w:r w:rsidRPr="00506F4E">
        <w:rPr>
          <w:bCs/>
          <w:sz w:val="28"/>
          <w:szCs w:val="28"/>
          <w:u w:val="single"/>
          <w:lang w:val="uk-UA"/>
        </w:rPr>
        <w:t xml:space="preserve">т.н., </w:t>
      </w:r>
      <w:r>
        <w:rPr>
          <w:bCs/>
          <w:sz w:val="28"/>
          <w:szCs w:val="28"/>
          <w:u w:val="single"/>
          <w:lang w:val="uk-UA"/>
        </w:rPr>
        <w:t>Надія БУЯК</w:t>
      </w:r>
      <w:r w:rsidRPr="00AC04F7">
        <w:rPr>
          <w:bCs/>
          <w:sz w:val="28"/>
          <w:szCs w:val="28"/>
          <w:lang w:val="uk-UA"/>
        </w:rPr>
        <w:tab/>
      </w:r>
      <w:r>
        <w:rPr>
          <w:bCs/>
          <w:sz w:val="28"/>
          <w:szCs w:val="28"/>
          <w:lang w:val="uk-UA"/>
        </w:rPr>
        <w:t>___</w:t>
      </w:r>
      <w:r w:rsidRPr="00AC04F7">
        <w:rPr>
          <w:bCs/>
          <w:sz w:val="28"/>
          <w:szCs w:val="28"/>
          <w:lang w:val="uk-UA"/>
        </w:rPr>
        <w:tab/>
      </w:r>
    </w:p>
    <w:p w:rsidR="00CE5214" w:rsidRPr="00AC04F7" w:rsidRDefault="00CE5214" w:rsidP="00CE5214">
      <w:pPr>
        <w:tabs>
          <w:tab w:val="left" w:pos="7938"/>
        </w:tabs>
        <w:ind w:firstLine="2410"/>
        <w:rPr>
          <w:sz w:val="28"/>
          <w:szCs w:val="28"/>
          <w:vertAlign w:val="superscript"/>
          <w:lang w:val="uk-UA"/>
        </w:rPr>
      </w:pPr>
      <w:r w:rsidRPr="00AC04F7">
        <w:rPr>
          <w:sz w:val="28"/>
          <w:szCs w:val="28"/>
          <w:vertAlign w:val="superscript"/>
          <w:lang w:val="uk-UA"/>
        </w:rPr>
        <w:t>(посада, науковий ступінь, вчене звання, ім’я, ПРІЗВИЩЕ)</w:t>
      </w:r>
      <w:r w:rsidRPr="00AC04F7">
        <w:rPr>
          <w:sz w:val="28"/>
          <w:szCs w:val="28"/>
          <w:vertAlign w:val="superscript"/>
          <w:lang w:val="uk-UA"/>
        </w:rPr>
        <w:tab/>
        <w:t xml:space="preserve">(підпис) </w:t>
      </w:r>
    </w:p>
    <w:p w:rsidR="00CE5214" w:rsidRPr="00AC04F7" w:rsidRDefault="00CE5214" w:rsidP="00CE5214">
      <w:pPr>
        <w:tabs>
          <w:tab w:val="left" w:pos="1560"/>
          <w:tab w:val="left" w:pos="3119"/>
          <w:tab w:val="left" w:pos="3261"/>
          <w:tab w:val="left" w:leader="underscore" w:pos="7371"/>
          <w:tab w:val="left" w:pos="7513"/>
          <w:tab w:val="left" w:leader="underscore" w:pos="8903"/>
        </w:tabs>
        <w:spacing w:before="120"/>
        <w:rPr>
          <w:sz w:val="28"/>
          <w:szCs w:val="28"/>
          <w:u w:val="single"/>
          <w:lang w:val="uk-UA"/>
        </w:rPr>
      </w:pPr>
      <w:r w:rsidRPr="00AC04F7">
        <w:rPr>
          <w:bCs/>
          <w:sz w:val="28"/>
          <w:szCs w:val="28"/>
          <w:u w:val="single"/>
          <w:lang w:val="uk-UA"/>
        </w:rPr>
        <w:t>Консультант</w:t>
      </w:r>
      <w:r w:rsidRPr="00AC04F7">
        <w:rPr>
          <w:bCs/>
          <w:sz w:val="28"/>
          <w:szCs w:val="28"/>
          <w:u w:val="single"/>
          <w:lang w:val="uk-UA"/>
        </w:rPr>
        <w:tab/>
      </w:r>
      <w:r w:rsidRPr="00AC04F7">
        <w:rPr>
          <w:color w:val="000000"/>
          <w:sz w:val="28"/>
          <w:szCs w:val="28"/>
          <w:u w:val="single"/>
          <w:lang w:val="uk-UA"/>
        </w:rPr>
        <w:t>з</w:t>
      </w:r>
      <w:r w:rsidRPr="00AC04F7">
        <w:rPr>
          <w:sz w:val="28"/>
          <w:szCs w:val="28"/>
          <w:u w:val="single"/>
          <w:lang w:val="uk-UA"/>
        </w:rPr>
        <w:t xml:space="preserve"> питань </w:t>
      </w:r>
    </w:p>
    <w:p w:rsidR="00CE5214" w:rsidRPr="00AC04F7" w:rsidRDefault="00CE5214" w:rsidP="00CE5214">
      <w:pPr>
        <w:tabs>
          <w:tab w:val="left" w:pos="1560"/>
          <w:tab w:val="left" w:pos="3119"/>
          <w:tab w:val="left" w:pos="3261"/>
          <w:tab w:val="left" w:leader="underscore" w:pos="7371"/>
          <w:tab w:val="left" w:pos="7513"/>
          <w:tab w:val="left" w:leader="underscore" w:pos="8903"/>
        </w:tabs>
        <w:spacing w:before="120"/>
        <w:rPr>
          <w:bCs/>
          <w:sz w:val="28"/>
          <w:szCs w:val="28"/>
          <w:u w:val="single"/>
          <w:lang w:val="uk-UA"/>
        </w:rPr>
      </w:pPr>
      <w:r>
        <w:rPr>
          <w:sz w:val="28"/>
          <w:szCs w:val="28"/>
          <w:u w:val="single"/>
          <w:lang w:val="uk-UA"/>
        </w:rPr>
        <w:t>моделювання</w:t>
      </w:r>
      <w:r w:rsidRPr="00B200C3">
        <w:rPr>
          <w:sz w:val="28"/>
          <w:szCs w:val="28"/>
          <w:lang w:val="uk-UA"/>
        </w:rPr>
        <w:t xml:space="preserve">  </w:t>
      </w:r>
      <w:r w:rsidRPr="00AC04F7">
        <w:rPr>
          <w:sz w:val="28"/>
          <w:szCs w:val="28"/>
          <w:u w:val="single"/>
          <w:lang w:val="uk-UA"/>
        </w:rPr>
        <w:t>Доцент,</w:t>
      </w:r>
      <w:r>
        <w:rPr>
          <w:sz w:val="28"/>
          <w:szCs w:val="28"/>
          <w:u w:val="single"/>
          <w:lang w:val="uk-UA"/>
        </w:rPr>
        <w:t xml:space="preserve"> </w:t>
      </w:r>
      <w:r w:rsidRPr="00AC04F7">
        <w:rPr>
          <w:sz w:val="28"/>
          <w:szCs w:val="28"/>
          <w:u w:val="single"/>
          <w:lang w:val="uk-UA"/>
        </w:rPr>
        <w:t>к.т.н,</w:t>
      </w:r>
      <w:r>
        <w:rPr>
          <w:sz w:val="28"/>
          <w:szCs w:val="28"/>
          <w:u w:val="single"/>
          <w:lang w:val="uk-UA"/>
        </w:rPr>
        <w:t xml:space="preserve"> доцент,</w:t>
      </w:r>
      <w:r w:rsidRPr="00AC04F7">
        <w:rPr>
          <w:sz w:val="28"/>
          <w:szCs w:val="28"/>
          <w:u w:val="single"/>
          <w:lang w:val="uk-UA"/>
        </w:rPr>
        <w:t xml:space="preserve"> </w:t>
      </w:r>
      <w:r>
        <w:rPr>
          <w:sz w:val="28"/>
          <w:szCs w:val="28"/>
          <w:u w:val="single"/>
          <w:lang w:val="uk-UA"/>
        </w:rPr>
        <w:t>Ірина СУХОДУБ</w:t>
      </w:r>
      <w:r w:rsidRPr="00AC04F7">
        <w:rPr>
          <w:sz w:val="28"/>
          <w:szCs w:val="28"/>
          <w:u w:val="single"/>
          <w:lang w:val="uk-UA"/>
        </w:rPr>
        <w:t xml:space="preserve">    </w:t>
      </w:r>
      <w:r w:rsidRPr="00AC04F7">
        <w:rPr>
          <w:bCs/>
          <w:sz w:val="28"/>
          <w:szCs w:val="28"/>
          <w:lang w:val="uk-UA"/>
        </w:rPr>
        <w:tab/>
      </w:r>
      <w:r>
        <w:rPr>
          <w:bCs/>
          <w:sz w:val="28"/>
          <w:szCs w:val="28"/>
          <w:lang w:val="uk-UA"/>
        </w:rPr>
        <w:t xml:space="preserve">  __________            </w:t>
      </w:r>
    </w:p>
    <w:p w:rsidR="00CE5214" w:rsidRPr="00AC04F7" w:rsidRDefault="00CE5214" w:rsidP="00CE5214">
      <w:pPr>
        <w:tabs>
          <w:tab w:val="left" w:pos="3402"/>
          <w:tab w:val="left" w:pos="7938"/>
        </w:tabs>
        <w:rPr>
          <w:sz w:val="28"/>
          <w:szCs w:val="28"/>
          <w:vertAlign w:val="superscript"/>
          <w:lang w:val="uk-UA"/>
        </w:rPr>
      </w:pPr>
      <w:r w:rsidRPr="00AC04F7">
        <w:rPr>
          <w:sz w:val="28"/>
          <w:szCs w:val="28"/>
          <w:vertAlign w:val="superscript"/>
          <w:lang w:val="uk-UA"/>
        </w:rPr>
        <w:t xml:space="preserve">    (назва розділу)(</w:t>
      </w:r>
      <w:r>
        <w:rPr>
          <w:sz w:val="28"/>
          <w:szCs w:val="28"/>
          <w:vertAlign w:val="superscript"/>
          <w:lang w:val="uk-UA"/>
        </w:rPr>
        <w:t xml:space="preserve">посада </w:t>
      </w:r>
      <w:r w:rsidRPr="00AC04F7">
        <w:rPr>
          <w:sz w:val="28"/>
          <w:szCs w:val="28"/>
          <w:vertAlign w:val="superscript"/>
          <w:lang w:val="uk-UA"/>
        </w:rPr>
        <w:t>науковий ступінь, вчене звання,  ім’я, ПРІЗВИЩЕ)</w:t>
      </w:r>
      <w:r w:rsidRPr="00AC04F7">
        <w:rPr>
          <w:sz w:val="28"/>
          <w:szCs w:val="28"/>
          <w:vertAlign w:val="superscript"/>
          <w:lang w:val="uk-UA"/>
        </w:rPr>
        <w:tab/>
        <w:t xml:space="preserve">(підпис) </w:t>
      </w:r>
    </w:p>
    <w:p w:rsidR="00CE5214" w:rsidRPr="00AC04F7" w:rsidRDefault="00CE5214" w:rsidP="00CE5214">
      <w:pPr>
        <w:tabs>
          <w:tab w:val="left" w:leader="underscore" w:pos="7371"/>
          <w:tab w:val="left" w:pos="7513"/>
          <w:tab w:val="left" w:leader="underscore" w:pos="8903"/>
        </w:tabs>
        <w:spacing w:before="120"/>
        <w:rPr>
          <w:bCs/>
          <w:sz w:val="28"/>
          <w:szCs w:val="28"/>
          <w:lang w:val="uk-UA"/>
        </w:rPr>
      </w:pPr>
      <w:r w:rsidRPr="00AC04F7">
        <w:rPr>
          <w:bCs/>
          <w:sz w:val="28"/>
          <w:szCs w:val="28"/>
          <w:lang w:val="uk-UA"/>
        </w:rPr>
        <w:t>Рецензент</w:t>
      </w:r>
      <w:r w:rsidRPr="00AC04F7">
        <w:rPr>
          <w:bCs/>
          <w:sz w:val="28"/>
          <w:szCs w:val="28"/>
          <w:lang w:val="uk-UA"/>
        </w:rPr>
        <w:tab/>
      </w:r>
      <w:r w:rsidRPr="00AC04F7">
        <w:rPr>
          <w:bCs/>
          <w:sz w:val="28"/>
          <w:szCs w:val="28"/>
          <w:lang w:val="uk-UA"/>
        </w:rPr>
        <w:tab/>
      </w:r>
      <w:r w:rsidRPr="00AC04F7">
        <w:rPr>
          <w:bCs/>
          <w:sz w:val="28"/>
          <w:szCs w:val="28"/>
          <w:lang w:val="uk-UA"/>
        </w:rPr>
        <w:tab/>
      </w:r>
    </w:p>
    <w:p w:rsidR="00CE5214" w:rsidRPr="00AC04F7" w:rsidRDefault="00CE5214" w:rsidP="00CE5214">
      <w:pPr>
        <w:tabs>
          <w:tab w:val="left" w:pos="7938"/>
        </w:tabs>
        <w:rPr>
          <w:sz w:val="28"/>
          <w:szCs w:val="28"/>
          <w:vertAlign w:val="superscript"/>
          <w:lang w:val="uk-UA"/>
        </w:rPr>
      </w:pPr>
      <w:r w:rsidRPr="00AC04F7">
        <w:rPr>
          <w:sz w:val="28"/>
          <w:szCs w:val="28"/>
          <w:vertAlign w:val="superscript"/>
          <w:lang w:val="uk-UA"/>
        </w:rPr>
        <w:t xml:space="preserve">                                 (посада, науковий ступінь, вчене звання, ім’я, ПРІЗВИЩЕ)</w:t>
      </w:r>
      <w:r w:rsidRPr="00AC04F7">
        <w:rPr>
          <w:sz w:val="28"/>
          <w:szCs w:val="28"/>
          <w:vertAlign w:val="superscript"/>
          <w:lang w:val="uk-UA"/>
        </w:rPr>
        <w:tab/>
        <w:t xml:space="preserve">(підпис) </w:t>
      </w:r>
    </w:p>
    <w:p w:rsidR="00CE5214" w:rsidRDefault="00CE5214" w:rsidP="00CE5214">
      <w:pPr>
        <w:tabs>
          <w:tab w:val="left" w:pos="7938"/>
        </w:tabs>
        <w:rPr>
          <w:sz w:val="28"/>
          <w:szCs w:val="28"/>
          <w:vertAlign w:val="superscript"/>
          <w:lang w:val="uk-UA"/>
        </w:rPr>
      </w:pPr>
    </w:p>
    <w:p w:rsidR="00CE5214" w:rsidRPr="00AC04F7" w:rsidRDefault="00CE5214" w:rsidP="00CE5214">
      <w:pPr>
        <w:tabs>
          <w:tab w:val="left" w:pos="7938"/>
        </w:tabs>
        <w:rPr>
          <w:sz w:val="28"/>
          <w:szCs w:val="28"/>
          <w:lang w:val="uk-UA"/>
        </w:rPr>
      </w:pPr>
    </w:p>
    <w:p w:rsidR="00CE5214" w:rsidRPr="00F37D27" w:rsidRDefault="00CE5214" w:rsidP="00CE5214">
      <w:pPr>
        <w:ind w:left="4536"/>
        <w:rPr>
          <w:lang w:val="uk-UA"/>
        </w:rPr>
      </w:pPr>
      <w:r w:rsidRPr="00F37D27">
        <w:rPr>
          <w:color w:val="000000"/>
          <w:sz w:val="28"/>
          <w:szCs w:val="28"/>
          <w:lang w:val="uk-UA"/>
        </w:rPr>
        <w:t xml:space="preserve">Засвідчую, що у </w:t>
      </w:r>
      <w:r>
        <w:rPr>
          <w:color w:val="000000"/>
          <w:sz w:val="28"/>
          <w:szCs w:val="28"/>
          <w:lang w:val="uk-UA"/>
        </w:rPr>
        <w:t>магістерській дисертації</w:t>
      </w:r>
      <w:r w:rsidRPr="00F37D27">
        <w:rPr>
          <w:color w:val="000000"/>
          <w:sz w:val="28"/>
          <w:szCs w:val="28"/>
          <w:lang w:val="uk-UA"/>
        </w:rPr>
        <w:t xml:space="preserve"> немає запозичень з праць інших авторів без відповідних посилань.</w:t>
      </w:r>
    </w:p>
    <w:p w:rsidR="00CE5214" w:rsidRDefault="00CE5214" w:rsidP="00CE5214">
      <w:pPr>
        <w:ind w:left="4536"/>
        <w:jc w:val="both"/>
        <w:rPr>
          <w:color w:val="000000"/>
          <w:sz w:val="28"/>
          <w:szCs w:val="28"/>
          <w:lang w:val="uk-UA"/>
        </w:rPr>
      </w:pPr>
    </w:p>
    <w:p w:rsidR="00CE5214" w:rsidRPr="00F37D27" w:rsidRDefault="00CE5214" w:rsidP="00CE5214">
      <w:pPr>
        <w:ind w:left="4536"/>
        <w:jc w:val="both"/>
        <w:rPr>
          <w:lang w:val="uk-UA"/>
        </w:rPr>
      </w:pPr>
      <w:r>
        <w:rPr>
          <w:color w:val="000000"/>
          <w:sz w:val="28"/>
          <w:szCs w:val="28"/>
          <w:lang w:val="uk-UA"/>
        </w:rPr>
        <w:t>Студент</w:t>
      </w:r>
      <w:r w:rsidRPr="00F37D27">
        <w:rPr>
          <w:color w:val="000000"/>
          <w:sz w:val="28"/>
          <w:szCs w:val="28"/>
          <w:lang w:val="uk-UA"/>
        </w:rPr>
        <w:t>_________</w:t>
      </w:r>
    </w:p>
    <w:p w:rsidR="00CE5214" w:rsidRPr="00B52057" w:rsidRDefault="00CE5214" w:rsidP="00CE5214">
      <w:pPr>
        <w:jc w:val="center"/>
        <w:rPr>
          <w:color w:val="000000"/>
          <w:sz w:val="20"/>
          <w:szCs w:val="20"/>
          <w:lang w:val="uk-UA"/>
        </w:rPr>
      </w:pPr>
      <w:bookmarkStart w:id="1" w:name="_Hlk181221667"/>
      <w:r>
        <w:rPr>
          <w:color w:val="000000"/>
          <w:sz w:val="20"/>
          <w:szCs w:val="20"/>
          <w:lang w:val="uk-UA"/>
        </w:rPr>
        <w:t xml:space="preserve">                                         </w:t>
      </w:r>
      <w:r w:rsidRPr="00B52057">
        <w:rPr>
          <w:color w:val="000000"/>
          <w:sz w:val="20"/>
          <w:szCs w:val="20"/>
          <w:lang w:val="uk-UA"/>
        </w:rPr>
        <w:t>(підпис</w:t>
      </w:r>
      <w:bookmarkEnd w:id="1"/>
      <w:r w:rsidRPr="00B52057">
        <w:rPr>
          <w:color w:val="000000"/>
          <w:sz w:val="20"/>
          <w:szCs w:val="20"/>
          <w:lang w:val="uk-UA"/>
        </w:rPr>
        <w:t>)</w:t>
      </w:r>
    </w:p>
    <w:p w:rsidR="00CE5214" w:rsidRPr="00F37D27" w:rsidRDefault="00CE5214" w:rsidP="00CE5214">
      <w:pPr>
        <w:jc w:val="center"/>
        <w:rPr>
          <w:color w:val="000000"/>
          <w:sz w:val="28"/>
          <w:szCs w:val="28"/>
          <w:lang w:val="uk-UA"/>
        </w:rPr>
      </w:pPr>
      <w:r w:rsidRPr="00F37D27">
        <w:rPr>
          <w:color w:val="000000"/>
          <w:sz w:val="28"/>
          <w:szCs w:val="28"/>
          <w:lang w:val="uk-UA"/>
        </w:rPr>
        <w:t>Нау</w:t>
      </w:r>
      <w:r>
        <w:rPr>
          <w:color w:val="000000"/>
          <w:sz w:val="28"/>
          <w:szCs w:val="28"/>
          <w:lang w:val="uk-UA"/>
        </w:rPr>
        <w:t>ков</w:t>
      </w:r>
      <w:r w:rsidRPr="00F37D27">
        <w:rPr>
          <w:color w:val="000000"/>
          <w:sz w:val="28"/>
          <w:szCs w:val="28"/>
          <w:lang w:val="uk-UA"/>
        </w:rPr>
        <w:t>ий керівник</w:t>
      </w:r>
      <w:r>
        <w:rPr>
          <w:color w:val="000000"/>
          <w:sz w:val="28"/>
          <w:szCs w:val="28"/>
          <w:lang w:val="uk-UA"/>
        </w:rPr>
        <w:t>_________</w:t>
      </w:r>
    </w:p>
    <w:p w:rsidR="00CE5214" w:rsidRDefault="00CE5214" w:rsidP="00CE5214">
      <w:pPr>
        <w:rPr>
          <w:color w:val="000000"/>
          <w:sz w:val="28"/>
          <w:szCs w:val="28"/>
          <w:lang w:val="uk-UA"/>
        </w:rPr>
      </w:pPr>
      <w:r>
        <w:rPr>
          <w:color w:val="000000"/>
          <w:sz w:val="20"/>
          <w:szCs w:val="20"/>
          <w:lang w:val="uk-UA"/>
        </w:rPr>
        <w:t xml:space="preserve">                                                                                                                </w:t>
      </w:r>
      <w:r w:rsidRPr="00B52057">
        <w:rPr>
          <w:color w:val="000000"/>
          <w:sz w:val="20"/>
          <w:szCs w:val="20"/>
          <w:lang w:val="uk-UA"/>
        </w:rPr>
        <w:t>( підпис</w:t>
      </w:r>
      <w:r>
        <w:rPr>
          <w:color w:val="000000"/>
          <w:sz w:val="20"/>
          <w:szCs w:val="20"/>
          <w:lang w:val="uk-UA"/>
        </w:rPr>
        <w:t>)</w:t>
      </w:r>
    </w:p>
    <w:p w:rsidR="00CE5214" w:rsidRPr="00B200C3" w:rsidRDefault="00CE5214" w:rsidP="00CE5214">
      <w:pPr>
        <w:jc w:val="center"/>
        <w:rPr>
          <w:sz w:val="28"/>
          <w:lang w:val="uk-UA"/>
        </w:rPr>
        <w:sectPr w:rsidR="00CE5214" w:rsidRPr="00B200C3" w:rsidSect="00E750D6">
          <w:headerReference w:type="default" r:id="rId8"/>
          <w:footerReference w:type="default" r:id="rId9"/>
          <w:headerReference w:type="first" r:id="rId10"/>
          <w:footerReference w:type="first" r:id="rId11"/>
          <w:pgSz w:w="11906" w:h="16838"/>
          <w:pgMar w:top="1134" w:right="567" w:bottom="1134" w:left="1134" w:header="142" w:footer="403" w:gutter="0"/>
          <w:pgBorders w:offsetFrom="page">
            <w:top w:val="single" w:sz="12" w:space="24" w:color="auto"/>
            <w:left w:val="single" w:sz="12" w:space="24" w:color="auto"/>
            <w:bottom w:val="single" w:sz="12" w:space="24" w:color="auto"/>
            <w:right w:val="single" w:sz="12" w:space="24" w:color="auto"/>
          </w:pgBorders>
          <w:pgNumType w:start="12"/>
          <w:cols w:space="708"/>
          <w:titlePg/>
          <w:docGrid w:linePitch="360"/>
        </w:sectPr>
      </w:pPr>
      <w:r w:rsidRPr="00F37D27">
        <w:rPr>
          <w:sz w:val="28"/>
          <w:lang w:val="uk-UA"/>
        </w:rPr>
        <w:t>Київ - 202</w:t>
      </w:r>
      <w:r>
        <w:rPr>
          <w:sz w:val="28"/>
          <w:lang w:val="uk-UA"/>
        </w:rPr>
        <w:t>4</w:t>
      </w:r>
      <w:bookmarkEnd w:id="0"/>
    </w:p>
    <w:p w:rsidR="00CD3D70" w:rsidRPr="00AE6461" w:rsidRDefault="00CD3D70" w:rsidP="00CD3D70">
      <w:pPr>
        <w:jc w:val="center"/>
        <w:rPr>
          <w:sz w:val="28"/>
          <w:szCs w:val="28"/>
          <w:lang w:val="uk-UA"/>
        </w:rPr>
      </w:pPr>
      <w:r w:rsidRPr="00AE6461">
        <w:rPr>
          <w:b/>
          <w:bCs/>
          <w:color w:val="000000"/>
          <w:sz w:val="28"/>
          <w:szCs w:val="28"/>
          <w:lang w:val="uk-UA"/>
        </w:rPr>
        <w:lastRenderedPageBreak/>
        <w:t>НАЦІОНАЛЬНИЙ ТЕХНІЧНИЙ УНІВЕРСИТЕТ УКРАЇНИ</w:t>
      </w:r>
    </w:p>
    <w:p w:rsidR="00CD3D70" w:rsidRPr="00AE6461" w:rsidRDefault="00CD3D70" w:rsidP="00CD3D70">
      <w:pPr>
        <w:spacing w:line="264" w:lineRule="auto"/>
        <w:ind w:firstLine="357"/>
        <w:jc w:val="center"/>
        <w:rPr>
          <w:b/>
          <w:bCs/>
          <w:color w:val="000000"/>
          <w:sz w:val="28"/>
          <w:szCs w:val="28"/>
          <w:lang w:val="uk-UA"/>
        </w:rPr>
      </w:pPr>
      <w:r w:rsidRPr="00AE6461">
        <w:rPr>
          <w:b/>
          <w:bCs/>
          <w:color w:val="000000"/>
          <w:sz w:val="28"/>
          <w:szCs w:val="28"/>
          <w:lang w:val="uk-UA"/>
        </w:rPr>
        <w:t>«КИЇВСЬКИЙ ПОЛІТЕХНІЧНИЙ ІНСТИТУТ</w:t>
      </w:r>
      <w:r w:rsidRPr="00AE6461">
        <w:rPr>
          <w:b/>
          <w:bCs/>
          <w:color w:val="000000"/>
          <w:sz w:val="28"/>
          <w:szCs w:val="28"/>
          <w:lang w:val="uk-UA"/>
        </w:rPr>
        <w:br/>
        <w:t>імені ІГОРЯ СІКОРСЬКОГО»</w:t>
      </w:r>
    </w:p>
    <w:p w:rsidR="00CD3D70" w:rsidRPr="00AE6461" w:rsidRDefault="00CD3D70" w:rsidP="00CD3D70">
      <w:pPr>
        <w:shd w:val="clear" w:color="auto" w:fill="FFFFFF"/>
        <w:spacing w:after="120"/>
        <w:ind w:firstLine="357"/>
        <w:jc w:val="center"/>
        <w:rPr>
          <w:sz w:val="28"/>
          <w:szCs w:val="28"/>
          <w:lang w:val="uk-UA"/>
        </w:rPr>
      </w:pPr>
      <w:r w:rsidRPr="00AE6461">
        <w:rPr>
          <w:bCs/>
          <w:color w:val="222222"/>
          <w:sz w:val="28"/>
          <w:szCs w:val="28"/>
          <w:lang w:val="uk-UA"/>
        </w:rPr>
        <w:t>Навчально-науковий інститут атомної та теплової енергетики</w:t>
      </w:r>
      <w:r w:rsidRPr="00AE6461">
        <w:rPr>
          <w:bCs/>
          <w:color w:val="222222"/>
          <w:sz w:val="28"/>
          <w:szCs w:val="28"/>
          <w:lang w:val="uk-UA"/>
        </w:rPr>
        <w:br/>
      </w:r>
      <w:r w:rsidRPr="00AE6461">
        <w:rPr>
          <w:bCs/>
          <w:color w:val="000000"/>
          <w:sz w:val="28"/>
          <w:szCs w:val="28"/>
          <w:lang w:val="uk-UA"/>
        </w:rPr>
        <w:t>Кафедра теплової та альтернативної енергетики</w:t>
      </w:r>
    </w:p>
    <w:p w:rsidR="00CD3D70" w:rsidRPr="00AE6461" w:rsidRDefault="00CD3D70" w:rsidP="00CD3D70">
      <w:pPr>
        <w:spacing w:line="264" w:lineRule="auto"/>
        <w:ind w:firstLine="357"/>
        <w:jc w:val="both"/>
        <w:rPr>
          <w:sz w:val="28"/>
          <w:szCs w:val="28"/>
          <w:lang w:val="uk-UA"/>
        </w:rPr>
      </w:pPr>
      <w:r w:rsidRPr="00AE6461">
        <w:rPr>
          <w:sz w:val="28"/>
          <w:szCs w:val="28"/>
          <w:lang w:val="uk-UA"/>
        </w:rPr>
        <w:t>Рівень вищої освіти – другий (магістерський)</w:t>
      </w:r>
    </w:p>
    <w:p w:rsidR="00CD3D70" w:rsidRPr="00AE6461" w:rsidRDefault="00CD3D70" w:rsidP="00CD3D70">
      <w:pPr>
        <w:spacing w:line="264" w:lineRule="auto"/>
        <w:ind w:firstLine="357"/>
        <w:jc w:val="both"/>
        <w:rPr>
          <w:sz w:val="28"/>
          <w:szCs w:val="28"/>
          <w:lang w:val="uk-UA"/>
        </w:rPr>
      </w:pPr>
      <w:r w:rsidRPr="00AE6461">
        <w:rPr>
          <w:sz w:val="28"/>
          <w:szCs w:val="28"/>
          <w:lang w:val="uk-UA"/>
        </w:rPr>
        <w:t xml:space="preserve">Спеціальність </w:t>
      </w:r>
      <w:r w:rsidRPr="00AE6461">
        <w:rPr>
          <w:sz w:val="28"/>
          <w:szCs w:val="28"/>
          <w:u w:val="single"/>
          <w:lang w:val="uk-UA"/>
        </w:rPr>
        <w:t>144 «Теплоенергетика»</w:t>
      </w:r>
    </w:p>
    <w:p w:rsidR="00CD3D70" w:rsidRPr="00AE6461" w:rsidRDefault="00CD3D70" w:rsidP="00CD3D70">
      <w:pPr>
        <w:spacing w:line="264" w:lineRule="auto"/>
        <w:ind w:firstLine="357"/>
        <w:jc w:val="both"/>
        <w:rPr>
          <w:sz w:val="28"/>
          <w:szCs w:val="28"/>
          <w:lang w:val="uk-UA"/>
        </w:rPr>
      </w:pPr>
      <w:r w:rsidRPr="00AE6461">
        <w:rPr>
          <w:sz w:val="28"/>
          <w:szCs w:val="28"/>
          <w:lang w:val="uk-UA"/>
        </w:rPr>
        <w:t>Освітньо-професійна програма</w:t>
      </w:r>
    </w:p>
    <w:p w:rsidR="00CD3D70" w:rsidRPr="00AE6461" w:rsidRDefault="00CD3D70" w:rsidP="00CD3D70">
      <w:pPr>
        <w:spacing w:line="264" w:lineRule="auto"/>
        <w:ind w:firstLine="357"/>
        <w:jc w:val="both"/>
        <w:rPr>
          <w:sz w:val="28"/>
          <w:szCs w:val="28"/>
          <w:lang w:val="uk-UA"/>
        </w:rPr>
      </w:pPr>
      <w:r w:rsidRPr="00AE6461">
        <w:rPr>
          <w:sz w:val="28"/>
          <w:szCs w:val="28"/>
          <w:lang w:val="uk-UA"/>
        </w:rPr>
        <w:t>«</w:t>
      </w:r>
      <w:r w:rsidRPr="00B200C3">
        <w:rPr>
          <w:bCs/>
          <w:sz w:val="28"/>
          <w:szCs w:val="28"/>
          <w:lang w:val="uk-UA"/>
        </w:rPr>
        <w:t>Енергетичний менеджмент та інжиніринг теплоенергетичних систем</w:t>
      </w:r>
      <w:r w:rsidRPr="00AE6461">
        <w:rPr>
          <w:sz w:val="28"/>
          <w:szCs w:val="28"/>
          <w:lang w:val="uk-UA"/>
        </w:rPr>
        <w:t>»</w:t>
      </w:r>
    </w:p>
    <w:p w:rsidR="00CD3D70" w:rsidRPr="00AE6461" w:rsidRDefault="00CD3D70" w:rsidP="00CD3D70">
      <w:pPr>
        <w:tabs>
          <w:tab w:val="left" w:pos="720"/>
          <w:tab w:val="left" w:pos="1440"/>
          <w:tab w:val="left" w:pos="1620"/>
        </w:tabs>
        <w:ind w:left="539"/>
        <w:jc w:val="both"/>
        <w:rPr>
          <w:sz w:val="26"/>
          <w:szCs w:val="26"/>
          <w:vertAlign w:val="superscript"/>
          <w:lang w:val="uk-UA"/>
        </w:rPr>
      </w:pPr>
    </w:p>
    <w:p w:rsidR="00CD3D70" w:rsidRPr="00AE6461" w:rsidRDefault="00CD3D70" w:rsidP="00CD3D70">
      <w:pPr>
        <w:spacing w:line="360" w:lineRule="auto"/>
        <w:jc w:val="both"/>
        <w:rPr>
          <w:sz w:val="28"/>
          <w:szCs w:val="28"/>
          <w:lang w:val="uk-UA"/>
        </w:rPr>
      </w:pPr>
      <w:r w:rsidRPr="00AE6461">
        <w:rPr>
          <w:sz w:val="28"/>
          <w:szCs w:val="28"/>
          <w:lang w:val="uk-UA"/>
        </w:rPr>
        <w:t xml:space="preserve">                                                                                             ЗАТВЕРДЖУЮ</w:t>
      </w:r>
    </w:p>
    <w:p w:rsidR="00CD3D70" w:rsidRPr="00AE6461" w:rsidRDefault="00CD3D70" w:rsidP="00CD3D70">
      <w:pPr>
        <w:spacing w:after="120"/>
        <w:jc w:val="both"/>
        <w:rPr>
          <w:bCs/>
          <w:sz w:val="28"/>
          <w:szCs w:val="28"/>
          <w:lang w:val="uk-UA"/>
        </w:rPr>
      </w:pPr>
      <w:r>
        <w:rPr>
          <w:bCs/>
          <w:sz w:val="28"/>
          <w:szCs w:val="28"/>
          <w:lang w:val="uk-UA"/>
        </w:rPr>
        <w:t xml:space="preserve">                                                                                       </w:t>
      </w:r>
      <w:r w:rsidRPr="00AE6461">
        <w:rPr>
          <w:bCs/>
          <w:sz w:val="28"/>
          <w:szCs w:val="28"/>
          <w:lang w:val="uk-UA"/>
        </w:rPr>
        <w:t>Завідувач</w:t>
      </w:r>
      <w:r w:rsidRPr="009F2FEA">
        <w:rPr>
          <w:bCs/>
          <w:sz w:val="28"/>
          <w:szCs w:val="28"/>
          <w:lang w:val="uk-UA"/>
        </w:rPr>
        <w:t>ка</w:t>
      </w:r>
      <w:r w:rsidRPr="00AE6461">
        <w:rPr>
          <w:bCs/>
          <w:sz w:val="28"/>
          <w:szCs w:val="28"/>
          <w:lang w:val="uk-UA"/>
        </w:rPr>
        <w:t xml:space="preserve"> кафедри</w:t>
      </w:r>
    </w:p>
    <w:p w:rsidR="00CD3D70" w:rsidRPr="00AE6461" w:rsidRDefault="00CD3D70" w:rsidP="00CD3D70">
      <w:pPr>
        <w:ind w:left="33"/>
        <w:jc w:val="both"/>
        <w:rPr>
          <w:bCs/>
          <w:sz w:val="28"/>
          <w:szCs w:val="28"/>
          <w:lang w:val="uk-UA"/>
        </w:rPr>
      </w:pPr>
      <w:r w:rsidRPr="00AE6461">
        <w:rPr>
          <w:bCs/>
          <w:sz w:val="28"/>
          <w:szCs w:val="28"/>
          <w:lang w:val="uk-UA"/>
        </w:rPr>
        <w:t xml:space="preserve">                                                                     _________     </w:t>
      </w:r>
      <w:r w:rsidRPr="009F2FEA">
        <w:rPr>
          <w:bCs/>
          <w:sz w:val="28"/>
          <w:szCs w:val="28"/>
          <w:u w:val="single"/>
          <w:lang w:val="uk-UA"/>
        </w:rPr>
        <w:t>Ольга ЧЕРНОУСЕНКО</w:t>
      </w:r>
    </w:p>
    <w:p w:rsidR="00CD3D70" w:rsidRPr="00AE6461" w:rsidRDefault="00CD3D70" w:rsidP="00CD3D70">
      <w:pPr>
        <w:ind w:firstLine="438"/>
        <w:jc w:val="both"/>
        <w:rPr>
          <w:sz w:val="28"/>
          <w:szCs w:val="28"/>
          <w:vertAlign w:val="superscript"/>
          <w:lang w:val="uk-UA"/>
        </w:rPr>
      </w:pPr>
      <w:r w:rsidRPr="00AE6461">
        <w:rPr>
          <w:sz w:val="28"/>
          <w:szCs w:val="28"/>
          <w:vertAlign w:val="superscript"/>
          <w:lang w:val="uk-UA"/>
        </w:rPr>
        <w:t xml:space="preserve">                                                                                                         (підпис)                            (Власне ім’я,  ПРІЗВИЩЕ)</w:t>
      </w:r>
    </w:p>
    <w:p w:rsidR="00CD3D70" w:rsidRPr="00AE6461" w:rsidRDefault="00CD3D70" w:rsidP="00CD3D70">
      <w:pPr>
        <w:spacing w:line="360" w:lineRule="auto"/>
        <w:jc w:val="right"/>
        <w:rPr>
          <w:bCs/>
          <w:caps/>
          <w:sz w:val="28"/>
          <w:szCs w:val="28"/>
          <w:lang w:val="uk-UA"/>
        </w:rPr>
      </w:pPr>
      <w:r w:rsidRPr="00AE6461">
        <w:rPr>
          <w:sz w:val="28"/>
          <w:szCs w:val="28"/>
          <w:lang w:val="uk-UA"/>
        </w:rPr>
        <w:t xml:space="preserve">        “___”_____________20</w:t>
      </w:r>
      <w:r w:rsidRPr="00AE6461">
        <w:rPr>
          <w:sz w:val="28"/>
          <w:szCs w:val="28"/>
          <w:u w:val="single"/>
          <w:lang w:val="uk-UA"/>
        </w:rPr>
        <w:t>24</w:t>
      </w:r>
      <w:r w:rsidRPr="00AE6461">
        <w:rPr>
          <w:sz w:val="28"/>
          <w:szCs w:val="28"/>
          <w:lang w:val="uk-UA"/>
        </w:rPr>
        <w:t xml:space="preserve"> р.</w:t>
      </w:r>
    </w:p>
    <w:p w:rsidR="00CD3D70" w:rsidRPr="00AE6461" w:rsidRDefault="00CD3D70" w:rsidP="00CD3D70">
      <w:pPr>
        <w:tabs>
          <w:tab w:val="left" w:pos="720"/>
          <w:tab w:val="left" w:pos="1440"/>
          <w:tab w:val="left" w:pos="1620"/>
        </w:tabs>
        <w:spacing w:before="120"/>
        <w:ind w:left="540" w:hanging="540"/>
        <w:jc w:val="center"/>
        <w:rPr>
          <w:b/>
          <w:bCs/>
          <w:sz w:val="26"/>
          <w:szCs w:val="26"/>
          <w:lang w:val="uk-UA"/>
        </w:rPr>
      </w:pPr>
      <w:r w:rsidRPr="00AE6461">
        <w:rPr>
          <w:b/>
          <w:bCs/>
          <w:sz w:val="26"/>
          <w:szCs w:val="26"/>
          <w:lang w:val="uk-UA"/>
        </w:rPr>
        <w:t>ЗАВДАННЯ</w:t>
      </w:r>
    </w:p>
    <w:p w:rsidR="00CD3D70" w:rsidRPr="00AE6461" w:rsidRDefault="00CD3D70" w:rsidP="00CD3D70">
      <w:pPr>
        <w:tabs>
          <w:tab w:val="left" w:pos="720"/>
          <w:tab w:val="left" w:pos="1440"/>
          <w:tab w:val="left" w:pos="1620"/>
        </w:tabs>
        <w:spacing w:after="120"/>
        <w:ind w:left="539" w:hanging="539"/>
        <w:jc w:val="center"/>
        <w:rPr>
          <w:b/>
          <w:bCs/>
          <w:sz w:val="26"/>
          <w:szCs w:val="26"/>
          <w:lang w:val="uk-UA"/>
        </w:rPr>
      </w:pPr>
      <w:r w:rsidRPr="00AE6461">
        <w:rPr>
          <w:b/>
          <w:bCs/>
          <w:sz w:val="26"/>
          <w:szCs w:val="26"/>
          <w:lang w:val="uk-UA"/>
        </w:rPr>
        <w:t xml:space="preserve">на магістерську дисертацію студенту </w:t>
      </w:r>
    </w:p>
    <w:p w:rsidR="00CD3D70" w:rsidRPr="00AE6461" w:rsidRDefault="00CD3D70" w:rsidP="00CD3D70">
      <w:pPr>
        <w:tabs>
          <w:tab w:val="left" w:leader="underscore" w:pos="9356"/>
        </w:tabs>
        <w:jc w:val="center"/>
        <w:rPr>
          <w:sz w:val="26"/>
          <w:szCs w:val="26"/>
          <w:u w:val="single"/>
          <w:lang w:val="uk-UA"/>
        </w:rPr>
      </w:pPr>
      <w:r>
        <w:rPr>
          <w:sz w:val="26"/>
          <w:szCs w:val="26"/>
          <w:u w:val="single"/>
          <w:lang w:val="uk-UA"/>
        </w:rPr>
        <w:t>Володимир Мишко</w:t>
      </w:r>
    </w:p>
    <w:p w:rsidR="00CD3D70" w:rsidRPr="00AE6461" w:rsidRDefault="00CD3D70" w:rsidP="00CD3D70">
      <w:pPr>
        <w:tabs>
          <w:tab w:val="left" w:leader="underscore" w:pos="8903"/>
        </w:tabs>
        <w:jc w:val="center"/>
        <w:rPr>
          <w:sz w:val="26"/>
          <w:szCs w:val="26"/>
          <w:vertAlign w:val="superscript"/>
          <w:lang w:val="uk-UA"/>
        </w:rPr>
      </w:pPr>
      <w:r w:rsidRPr="00AE6461">
        <w:rPr>
          <w:sz w:val="26"/>
          <w:szCs w:val="26"/>
          <w:vertAlign w:val="superscript"/>
          <w:lang w:val="uk-UA"/>
        </w:rPr>
        <w:t>(</w:t>
      </w:r>
      <w:r>
        <w:rPr>
          <w:sz w:val="26"/>
          <w:szCs w:val="26"/>
          <w:vertAlign w:val="superscript"/>
          <w:lang w:val="uk-UA"/>
        </w:rPr>
        <w:t>І</w:t>
      </w:r>
      <w:r w:rsidRPr="00AE6461">
        <w:rPr>
          <w:sz w:val="26"/>
          <w:szCs w:val="26"/>
          <w:vertAlign w:val="superscript"/>
          <w:lang w:val="uk-UA"/>
        </w:rPr>
        <w:t xml:space="preserve">м’я, </w:t>
      </w:r>
      <w:r>
        <w:rPr>
          <w:sz w:val="26"/>
          <w:szCs w:val="26"/>
          <w:vertAlign w:val="superscript"/>
          <w:lang w:val="uk-UA"/>
        </w:rPr>
        <w:t>прізвище</w:t>
      </w:r>
      <w:r w:rsidRPr="00AE6461">
        <w:rPr>
          <w:sz w:val="26"/>
          <w:szCs w:val="26"/>
          <w:vertAlign w:val="superscript"/>
          <w:lang w:val="uk-UA"/>
        </w:rPr>
        <w:t>)</w:t>
      </w:r>
    </w:p>
    <w:p w:rsidR="00CD3D70" w:rsidRPr="00AE6461" w:rsidRDefault="00CD3D70" w:rsidP="00CD3D70">
      <w:pPr>
        <w:rPr>
          <w:sz w:val="26"/>
          <w:szCs w:val="26"/>
          <w:lang w:val="uk-UA"/>
        </w:rPr>
      </w:pPr>
      <w:r w:rsidRPr="00AE6461">
        <w:rPr>
          <w:sz w:val="26"/>
          <w:szCs w:val="26"/>
          <w:lang w:val="uk-UA"/>
        </w:rPr>
        <w:t xml:space="preserve">1. Тема дисертації: </w:t>
      </w:r>
      <w:r w:rsidRPr="00CB61CC">
        <w:rPr>
          <w:sz w:val="26"/>
          <w:szCs w:val="26"/>
          <w:lang w:val="uk-UA"/>
        </w:rPr>
        <w:t>«</w:t>
      </w:r>
      <w:r w:rsidRPr="006640D6">
        <w:rPr>
          <w:sz w:val="28"/>
          <w:szCs w:val="28"/>
          <w:u w:val="single"/>
          <w:lang w:val="uk-UA"/>
        </w:rPr>
        <w:t>Підвищення енергоефективності навчального корпусу № 27 КПІ ім. Ігоря Сікорського</w:t>
      </w:r>
      <w:r w:rsidRPr="00CB61CC">
        <w:rPr>
          <w:sz w:val="26"/>
          <w:szCs w:val="26"/>
          <w:lang w:val="uk-UA"/>
        </w:rPr>
        <w:t>».</w:t>
      </w:r>
    </w:p>
    <w:p w:rsidR="00CD3D70" w:rsidRPr="00AE6461" w:rsidRDefault="00CD3D70" w:rsidP="00CD3D70">
      <w:pPr>
        <w:tabs>
          <w:tab w:val="right" w:leader="underscore" w:pos="9356"/>
        </w:tabs>
        <w:jc w:val="both"/>
        <w:rPr>
          <w:sz w:val="26"/>
          <w:szCs w:val="26"/>
          <w:u w:val="single"/>
          <w:lang w:val="uk-UA"/>
        </w:rPr>
      </w:pPr>
      <w:r w:rsidRPr="00AE6461">
        <w:rPr>
          <w:sz w:val="26"/>
          <w:szCs w:val="26"/>
          <w:lang w:val="uk-UA"/>
        </w:rPr>
        <w:t xml:space="preserve">Науковий керівник дисертації </w:t>
      </w:r>
      <w:r>
        <w:rPr>
          <w:sz w:val="26"/>
          <w:szCs w:val="26"/>
          <w:u w:val="single"/>
          <w:lang w:val="uk-UA"/>
        </w:rPr>
        <w:t>Надія Буяк</w:t>
      </w:r>
      <w:r w:rsidRPr="00AE6461">
        <w:rPr>
          <w:sz w:val="26"/>
          <w:szCs w:val="26"/>
          <w:u w:val="single"/>
          <w:lang w:val="uk-UA"/>
        </w:rPr>
        <w:t>,</w:t>
      </w:r>
      <w:r>
        <w:rPr>
          <w:bCs/>
          <w:sz w:val="26"/>
          <w:szCs w:val="26"/>
          <w:u w:val="single"/>
          <w:lang w:val="uk-UA"/>
        </w:rPr>
        <w:t xml:space="preserve"> к.т.н.</w:t>
      </w:r>
      <w:r w:rsidRPr="00AE6461">
        <w:rPr>
          <w:bCs/>
          <w:sz w:val="26"/>
          <w:szCs w:val="26"/>
          <w:u w:val="single"/>
          <w:lang w:val="uk-UA"/>
        </w:rPr>
        <w:t xml:space="preserve">     </w:t>
      </w:r>
    </w:p>
    <w:p w:rsidR="00CD3D70" w:rsidRPr="00AE6461" w:rsidRDefault="00CD3D70" w:rsidP="00CD3D70">
      <w:pPr>
        <w:spacing w:line="360" w:lineRule="auto"/>
        <w:ind w:firstLine="357"/>
        <w:jc w:val="both"/>
        <w:rPr>
          <w:sz w:val="28"/>
          <w:szCs w:val="28"/>
          <w:vertAlign w:val="subscript"/>
          <w:lang w:val="uk-UA"/>
        </w:rPr>
      </w:pPr>
      <w:r w:rsidRPr="00AE6461">
        <w:rPr>
          <w:sz w:val="28"/>
          <w:szCs w:val="28"/>
          <w:vertAlign w:val="subscript"/>
          <w:lang w:val="uk-UA"/>
        </w:rPr>
        <w:t xml:space="preserve">                                                                 (</w:t>
      </w:r>
      <w:r>
        <w:rPr>
          <w:sz w:val="28"/>
          <w:szCs w:val="28"/>
          <w:vertAlign w:val="subscript"/>
          <w:lang w:val="uk-UA"/>
        </w:rPr>
        <w:t>І</w:t>
      </w:r>
      <w:r w:rsidRPr="00AE6461">
        <w:rPr>
          <w:sz w:val="28"/>
          <w:szCs w:val="28"/>
          <w:vertAlign w:val="subscript"/>
          <w:lang w:val="uk-UA"/>
        </w:rPr>
        <w:t>м’я,</w:t>
      </w:r>
      <w:r>
        <w:rPr>
          <w:sz w:val="28"/>
          <w:szCs w:val="28"/>
          <w:vertAlign w:val="subscript"/>
          <w:lang w:val="uk-UA"/>
        </w:rPr>
        <w:t xml:space="preserve"> прізвище</w:t>
      </w:r>
      <w:r w:rsidRPr="00AE6461">
        <w:rPr>
          <w:sz w:val="28"/>
          <w:szCs w:val="28"/>
          <w:vertAlign w:val="subscript"/>
          <w:lang w:val="uk-UA"/>
        </w:rPr>
        <w:t xml:space="preserve">, науковий ступінь,вчене звання)  </w:t>
      </w:r>
    </w:p>
    <w:p w:rsidR="00CD3D70" w:rsidRPr="00AE6461" w:rsidRDefault="00CD3D70" w:rsidP="00CD3D70">
      <w:pPr>
        <w:tabs>
          <w:tab w:val="left" w:leader="underscore" w:pos="8903"/>
        </w:tabs>
        <w:jc w:val="both"/>
        <w:rPr>
          <w:sz w:val="26"/>
          <w:szCs w:val="26"/>
          <w:lang w:val="uk-UA"/>
        </w:rPr>
      </w:pPr>
      <w:r w:rsidRPr="00AE6461">
        <w:rPr>
          <w:sz w:val="26"/>
          <w:szCs w:val="26"/>
          <w:lang w:val="uk-UA"/>
        </w:rPr>
        <w:t>затверджені наказом по університету від «___»_________ 20</w:t>
      </w:r>
      <w:r w:rsidRPr="00AE6461">
        <w:rPr>
          <w:sz w:val="26"/>
          <w:szCs w:val="26"/>
          <w:u w:val="single"/>
          <w:lang w:val="uk-UA"/>
        </w:rPr>
        <w:t>24</w:t>
      </w:r>
      <w:r w:rsidRPr="00AE6461">
        <w:rPr>
          <w:sz w:val="26"/>
          <w:szCs w:val="26"/>
          <w:lang w:val="uk-UA"/>
        </w:rPr>
        <w:t xml:space="preserve"> р. №_____</w:t>
      </w:r>
    </w:p>
    <w:p w:rsidR="00CD3D70" w:rsidRPr="00AE6461" w:rsidRDefault="00CD3D70" w:rsidP="00CD3D70">
      <w:pPr>
        <w:tabs>
          <w:tab w:val="left" w:leader="underscore" w:pos="9356"/>
        </w:tabs>
        <w:spacing w:before="240" w:after="120"/>
        <w:jc w:val="both"/>
        <w:rPr>
          <w:sz w:val="26"/>
          <w:szCs w:val="26"/>
          <w:u w:val="single"/>
          <w:lang w:val="uk-UA"/>
        </w:rPr>
      </w:pPr>
      <w:r w:rsidRPr="00AE6461">
        <w:rPr>
          <w:sz w:val="26"/>
          <w:szCs w:val="26"/>
          <w:lang w:val="uk-UA"/>
        </w:rPr>
        <w:t xml:space="preserve">2. Термін подання здобувачем дисертації  </w:t>
      </w:r>
      <w:r>
        <w:rPr>
          <w:sz w:val="26"/>
          <w:szCs w:val="26"/>
          <w:u w:val="single"/>
          <w:lang w:val="uk-UA"/>
        </w:rPr>
        <w:t>09</w:t>
      </w:r>
      <w:r w:rsidRPr="00AE6461">
        <w:rPr>
          <w:sz w:val="26"/>
          <w:szCs w:val="26"/>
          <w:u w:val="single"/>
          <w:lang w:val="uk-UA"/>
        </w:rPr>
        <w:t>.12.2024 р.</w:t>
      </w:r>
    </w:p>
    <w:p w:rsidR="00CD3D70" w:rsidRDefault="00CD3D70" w:rsidP="00CD3D70">
      <w:pPr>
        <w:spacing w:line="276" w:lineRule="auto"/>
        <w:rPr>
          <w:sz w:val="28"/>
          <w:szCs w:val="28"/>
          <w:lang w:val="uk-UA"/>
        </w:rPr>
      </w:pPr>
      <w:r>
        <w:rPr>
          <w:sz w:val="28"/>
          <w:szCs w:val="28"/>
          <w:lang w:val="uk-UA"/>
        </w:rPr>
        <w:t>3. Об</w:t>
      </w:r>
      <w:r w:rsidRPr="0041150E">
        <w:rPr>
          <w:sz w:val="28"/>
          <w:szCs w:val="28"/>
        </w:rPr>
        <w:t>’</w:t>
      </w:r>
      <w:r>
        <w:rPr>
          <w:sz w:val="28"/>
          <w:szCs w:val="28"/>
          <w:lang w:val="uk-UA"/>
        </w:rPr>
        <w:t xml:space="preserve">єкт дослідження </w:t>
      </w:r>
      <w:r>
        <w:rPr>
          <w:sz w:val="28"/>
          <w:szCs w:val="28"/>
          <w:u w:val="single"/>
          <w:lang w:val="uk-UA"/>
        </w:rPr>
        <w:t xml:space="preserve">Система опалення навчального корпусу № 27 КПІ ім. Ігоря Сікорського  </w:t>
      </w:r>
    </w:p>
    <w:p w:rsidR="00CD3D70" w:rsidRPr="00F37D27" w:rsidRDefault="00CD3D70" w:rsidP="00CD3D70">
      <w:pPr>
        <w:spacing w:line="276" w:lineRule="auto"/>
        <w:jc w:val="both"/>
        <w:rPr>
          <w:sz w:val="28"/>
          <w:szCs w:val="28"/>
          <w:lang w:val="uk-UA"/>
        </w:rPr>
      </w:pPr>
      <w:r>
        <w:rPr>
          <w:sz w:val="28"/>
          <w:szCs w:val="28"/>
          <w:lang w:val="uk-UA"/>
        </w:rPr>
        <w:t>4</w:t>
      </w:r>
      <w:r w:rsidRPr="00F37D27">
        <w:rPr>
          <w:sz w:val="28"/>
          <w:szCs w:val="28"/>
          <w:lang w:val="uk-UA"/>
        </w:rPr>
        <w:t xml:space="preserve">. Вихідні дані: </w:t>
      </w:r>
      <w:r>
        <w:rPr>
          <w:sz w:val="28"/>
          <w:szCs w:val="28"/>
          <w:lang w:val="uk-UA"/>
        </w:rPr>
        <w:t xml:space="preserve">1) Споживачі теплоти: існуюча будівля навчального корпусу, опалювальною площею </w:t>
      </w:r>
      <w:r>
        <w:rPr>
          <w:color w:val="000000" w:themeColor="text1"/>
          <w:sz w:val="28"/>
          <w:szCs w:val="28"/>
          <w:lang w:val="uk-UA"/>
        </w:rPr>
        <w:t>7999</w:t>
      </w:r>
      <w:r w:rsidRPr="00B200C3">
        <w:rPr>
          <w:color w:val="000000" w:themeColor="text1"/>
          <w:sz w:val="28"/>
          <w:szCs w:val="28"/>
          <w:lang w:val="uk-UA"/>
        </w:rPr>
        <w:t xml:space="preserve"> </w:t>
      </w:r>
      <w:r>
        <w:rPr>
          <w:color w:val="000000" w:themeColor="text1"/>
          <w:sz w:val="28"/>
          <w:szCs w:val="28"/>
          <w:lang w:val="uk-UA"/>
        </w:rPr>
        <w:t>м</w:t>
      </w:r>
      <w:r w:rsidRPr="00B200C3">
        <w:rPr>
          <w:color w:val="000000" w:themeColor="text1"/>
          <w:sz w:val="28"/>
          <w:szCs w:val="28"/>
          <w:vertAlign w:val="superscript"/>
          <w:lang w:val="uk-UA"/>
        </w:rPr>
        <w:t>2</w:t>
      </w:r>
      <w:r>
        <w:rPr>
          <w:color w:val="000000" w:themeColor="text1"/>
          <w:sz w:val="28"/>
          <w:szCs w:val="28"/>
          <w:lang w:val="uk-UA"/>
        </w:rPr>
        <w:t>;</w:t>
      </w:r>
      <w:r w:rsidRPr="00A65C0C">
        <w:rPr>
          <w:sz w:val="28"/>
          <w:szCs w:val="28"/>
          <w:lang w:val="uk-UA"/>
        </w:rPr>
        <w:t xml:space="preserve"> кількість</w:t>
      </w:r>
      <w:r>
        <w:rPr>
          <w:sz w:val="28"/>
          <w:szCs w:val="28"/>
          <w:lang w:val="uk-UA"/>
        </w:rPr>
        <w:t xml:space="preserve"> поверхів - 5; 2) джерело теплопостачання – міські теплові мережі з температурним графіком 150/70 </w:t>
      </w:r>
      <w:r>
        <w:rPr>
          <w:sz w:val="28"/>
          <w:szCs w:val="28"/>
          <w:vertAlign w:val="superscript"/>
          <w:lang w:val="uk-UA"/>
        </w:rPr>
        <w:t>о</w:t>
      </w:r>
      <w:r>
        <w:rPr>
          <w:sz w:val="28"/>
          <w:szCs w:val="28"/>
          <w:lang w:val="uk-UA"/>
        </w:rPr>
        <w:t>С; 3) схема приєднання – залежна, елевторна; 4) теплове навантаження об</w:t>
      </w:r>
      <w:r w:rsidRPr="000234E6">
        <w:rPr>
          <w:sz w:val="28"/>
          <w:szCs w:val="28"/>
          <w:lang w:val="uk-UA"/>
        </w:rPr>
        <w:t>’</w:t>
      </w:r>
      <w:r>
        <w:rPr>
          <w:sz w:val="28"/>
          <w:szCs w:val="28"/>
          <w:lang w:val="uk-UA"/>
        </w:rPr>
        <w:t>єкту</w:t>
      </w:r>
      <w:r w:rsidRPr="000234E6">
        <w:rPr>
          <w:sz w:val="28"/>
          <w:szCs w:val="28"/>
          <w:lang w:val="uk-UA"/>
        </w:rPr>
        <w:t xml:space="preserve"> </w:t>
      </w:r>
      <w:r>
        <w:rPr>
          <w:sz w:val="28"/>
          <w:szCs w:val="28"/>
          <w:lang w:val="en-US"/>
        </w:rPr>
        <w:t>Q</w:t>
      </w:r>
      <w:r w:rsidRPr="000234E6">
        <w:rPr>
          <w:sz w:val="28"/>
          <w:szCs w:val="28"/>
          <w:lang w:val="uk-UA"/>
        </w:rPr>
        <w:t>=</w:t>
      </w:r>
      <w:r>
        <w:rPr>
          <w:sz w:val="28"/>
          <w:szCs w:val="28"/>
          <w:lang w:val="uk-UA"/>
        </w:rPr>
        <w:t>2,182 МВт.</w:t>
      </w:r>
    </w:p>
    <w:p w:rsidR="00CD3D70" w:rsidRDefault="00CD3D70" w:rsidP="00CD3D70">
      <w:pPr>
        <w:rPr>
          <w:sz w:val="28"/>
          <w:szCs w:val="28"/>
          <w:lang w:val="uk-UA"/>
        </w:rPr>
      </w:pPr>
      <w:r>
        <w:rPr>
          <w:sz w:val="28"/>
          <w:szCs w:val="28"/>
          <w:lang w:val="uk-UA"/>
        </w:rPr>
        <w:t>5. Перелік завдань, які потрібно розробити</w:t>
      </w:r>
      <w:r w:rsidRPr="00F37D27">
        <w:rPr>
          <w:sz w:val="28"/>
          <w:szCs w:val="28"/>
          <w:lang w:val="uk-UA"/>
        </w:rPr>
        <w:t>:</w:t>
      </w:r>
    </w:p>
    <w:p w:rsidR="00CD3D70" w:rsidRDefault="00CD3D70" w:rsidP="00CD3D70">
      <w:pPr>
        <w:jc w:val="both"/>
        <w:rPr>
          <w:sz w:val="28"/>
          <w:szCs w:val="28"/>
          <w:lang w:val="uk-UA"/>
        </w:rPr>
      </w:pPr>
      <w:r>
        <w:rPr>
          <w:sz w:val="28"/>
          <w:szCs w:val="28"/>
          <w:lang w:val="uk-UA"/>
        </w:rPr>
        <w:t>1) Розробити основні технічні рішення сценаріїв модернізації системи опалення;</w:t>
      </w:r>
    </w:p>
    <w:p w:rsidR="00651F1B" w:rsidRDefault="00CD3D70" w:rsidP="00CD3D70">
      <w:pPr>
        <w:jc w:val="both"/>
        <w:rPr>
          <w:sz w:val="28"/>
          <w:szCs w:val="28"/>
          <w:lang w:val="uk-UA"/>
        </w:rPr>
        <w:sectPr w:rsidR="00651F1B" w:rsidSect="00E750D6">
          <w:footerReference w:type="default" r:id="rId12"/>
          <w:pgSz w:w="11906" w:h="16838"/>
          <w:pgMar w:top="1134" w:right="851" w:bottom="1134" w:left="1701" w:header="709" w:footer="709" w:gutter="0"/>
          <w:pgNumType w:start="7"/>
          <w:cols w:space="708"/>
          <w:docGrid w:linePitch="360"/>
        </w:sectPr>
      </w:pPr>
      <w:r w:rsidRPr="00C24549">
        <w:rPr>
          <w:sz w:val="28"/>
          <w:szCs w:val="28"/>
          <w:lang w:val="uk-UA"/>
        </w:rPr>
        <w:t xml:space="preserve">2) </w:t>
      </w:r>
      <w:r>
        <w:rPr>
          <w:sz w:val="28"/>
          <w:szCs w:val="28"/>
          <w:lang w:val="uk-UA"/>
        </w:rPr>
        <w:t>Розрахувати енергопотребу та енергоспоживання будівлі для існуючого (базового) та для альтернативних сценаріїв модернізації системи опалення для опалення, охолодження, гарячого водопостачання та осв</w:t>
      </w:r>
      <w:r w:rsidR="00651F1B">
        <w:rPr>
          <w:sz w:val="28"/>
          <w:szCs w:val="28"/>
          <w:lang w:val="uk-UA"/>
        </w:rPr>
        <w:t>ітлення відповідно до ДСТУ 919</w:t>
      </w:r>
    </w:p>
    <w:p w:rsidR="00CD3D70" w:rsidRDefault="00CD3D70" w:rsidP="00651F1B">
      <w:pPr>
        <w:ind w:left="-284" w:firstLine="284"/>
        <w:jc w:val="both"/>
        <w:rPr>
          <w:sz w:val="28"/>
          <w:szCs w:val="28"/>
          <w:lang w:val="uk-UA"/>
        </w:rPr>
      </w:pPr>
      <w:r w:rsidRPr="00C24549">
        <w:rPr>
          <w:sz w:val="28"/>
          <w:szCs w:val="28"/>
          <w:lang w:val="uk-UA"/>
        </w:rPr>
        <w:lastRenderedPageBreak/>
        <w:t>3</w:t>
      </w:r>
      <w:r>
        <w:rPr>
          <w:sz w:val="28"/>
          <w:szCs w:val="28"/>
          <w:lang w:val="uk-UA"/>
        </w:rPr>
        <w:t>) П</w:t>
      </w:r>
      <w:r w:rsidRPr="00E66EEF">
        <w:rPr>
          <w:sz w:val="28"/>
          <w:szCs w:val="28"/>
          <w:lang w:val="uk-UA"/>
        </w:rPr>
        <w:t xml:space="preserve">ровести </w:t>
      </w:r>
      <w:r>
        <w:rPr>
          <w:sz w:val="28"/>
          <w:szCs w:val="28"/>
          <w:lang w:val="uk-UA"/>
        </w:rPr>
        <w:t>моделювання роботи альтернативних джерел енергії.</w:t>
      </w:r>
    </w:p>
    <w:p w:rsidR="00CD3D70" w:rsidRDefault="00CD3D70" w:rsidP="00CD3D70">
      <w:pPr>
        <w:jc w:val="both"/>
        <w:rPr>
          <w:sz w:val="28"/>
          <w:szCs w:val="28"/>
          <w:lang w:val="uk-UA"/>
        </w:rPr>
      </w:pPr>
      <w:r w:rsidRPr="00C24549">
        <w:rPr>
          <w:sz w:val="28"/>
          <w:szCs w:val="28"/>
        </w:rPr>
        <w:t>4</w:t>
      </w:r>
      <w:r>
        <w:rPr>
          <w:sz w:val="28"/>
          <w:szCs w:val="28"/>
          <w:lang w:val="uk-UA"/>
        </w:rPr>
        <w:t>) П</w:t>
      </w:r>
      <w:r w:rsidRPr="00E66EEF">
        <w:rPr>
          <w:sz w:val="28"/>
          <w:szCs w:val="28"/>
          <w:lang w:val="uk-UA"/>
        </w:rPr>
        <w:t xml:space="preserve">ровести </w:t>
      </w:r>
      <w:r>
        <w:rPr>
          <w:sz w:val="28"/>
          <w:szCs w:val="28"/>
          <w:lang w:val="uk-UA"/>
        </w:rPr>
        <w:t>аналіз грошових потоків запропонованих заходів з енергоефективності.</w:t>
      </w:r>
    </w:p>
    <w:p w:rsidR="00CD3D70" w:rsidRDefault="00CD3D70" w:rsidP="00CD3D70">
      <w:pPr>
        <w:rPr>
          <w:sz w:val="28"/>
          <w:szCs w:val="28"/>
          <w:lang w:val="uk-UA"/>
        </w:rPr>
      </w:pPr>
      <w:r w:rsidRPr="00C24549">
        <w:rPr>
          <w:sz w:val="28"/>
          <w:szCs w:val="28"/>
        </w:rPr>
        <w:t>5</w:t>
      </w:r>
      <w:r>
        <w:rPr>
          <w:sz w:val="28"/>
          <w:szCs w:val="28"/>
          <w:lang w:val="uk-UA"/>
        </w:rPr>
        <w:t xml:space="preserve">) </w:t>
      </w:r>
      <w:r w:rsidRPr="0033502C">
        <w:rPr>
          <w:sz w:val="28"/>
          <w:szCs w:val="28"/>
          <w:lang w:val="uk-UA"/>
        </w:rPr>
        <w:t>Розробити стартап – проєкт</w:t>
      </w:r>
      <w:r>
        <w:rPr>
          <w:sz w:val="28"/>
          <w:szCs w:val="28"/>
          <w:lang w:val="uk-UA"/>
        </w:rPr>
        <w:t>;</w:t>
      </w:r>
    </w:p>
    <w:p w:rsidR="00CD3D70" w:rsidRPr="008718B7" w:rsidRDefault="00CD3D70" w:rsidP="00CD3D70">
      <w:pPr>
        <w:rPr>
          <w:sz w:val="28"/>
          <w:szCs w:val="28"/>
          <w:lang w:val="uk-UA"/>
        </w:rPr>
      </w:pPr>
      <w:r w:rsidRPr="008718B7">
        <w:rPr>
          <w:sz w:val="28"/>
          <w:szCs w:val="28"/>
        </w:rPr>
        <w:t>6</w:t>
      </w:r>
      <w:r w:rsidRPr="00C24549">
        <w:rPr>
          <w:sz w:val="28"/>
          <w:szCs w:val="28"/>
          <w:lang w:val="uk-UA"/>
        </w:rPr>
        <w:t xml:space="preserve">) </w:t>
      </w:r>
      <w:r>
        <w:rPr>
          <w:sz w:val="28"/>
          <w:szCs w:val="28"/>
          <w:lang w:val="uk-UA"/>
        </w:rPr>
        <w:t>Розробити заходи з охорони праці.</w:t>
      </w:r>
    </w:p>
    <w:p w:rsidR="00CD3D70" w:rsidRPr="0033502C" w:rsidRDefault="00CD3D70" w:rsidP="00CD3D70">
      <w:pPr>
        <w:rPr>
          <w:sz w:val="28"/>
          <w:szCs w:val="28"/>
          <w:lang w:val="uk-UA"/>
        </w:rPr>
      </w:pPr>
      <w:r w:rsidRPr="0033502C">
        <w:rPr>
          <w:sz w:val="28"/>
          <w:szCs w:val="28"/>
          <w:lang w:val="uk-UA"/>
        </w:rPr>
        <w:t>6. Орієнтовний перелік графічног</w:t>
      </w:r>
      <w:r>
        <w:rPr>
          <w:sz w:val="28"/>
          <w:szCs w:val="28"/>
          <w:lang w:val="uk-UA"/>
        </w:rPr>
        <w:t>о</w:t>
      </w:r>
      <w:r w:rsidRPr="0033502C">
        <w:rPr>
          <w:sz w:val="28"/>
          <w:szCs w:val="28"/>
          <w:lang w:val="uk-UA"/>
        </w:rPr>
        <w:t xml:space="preserve"> (ілюстративного) матеріалу</w:t>
      </w:r>
      <w:r>
        <w:rPr>
          <w:sz w:val="28"/>
          <w:szCs w:val="28"/>
          <w:lang w:val="uk-UA"/>
        </w:rPr>
        <w:t>:</w:t>
      </w:r>
    </w:p>
    <w:p w:rsidR="00CD3D70" w:rsidRPr="0033502C" w:rsidRDefault="00CD3D70" w:rsidP="00CD3D70">
      <w:pPr>
        <w:rPr>
          <w:sz w:val="28"/>
          <w:szCs w:val="28"/>
          <w:lang w:val="uk-UA"/>
        </w:rPr>
      </w:pPr>
      <w:r w:rsidRPr="0033502C">
        <w:rPr>
          <w:sz w:val="28"/>
          <w:szCs w:val="28"/>
          <w:lang w:val="uk-UA"/>
        </w:rPr>
        <w:t xml:space="preserve">1) </w:t>
      </w:r>
      <w:r>
        <w:rPr>
          <w:sz w:val="28"/>
          <w:szCs w:val="28"/>
          <w:lang w:val="uk-UA"/>
        </w:rPr>
        <w:t xml:space="preserve">Генеральний план будівлі </w:t>
      </w:r>
      <w:r w:rsidRPr="0033502C">
        <w:rPr>
          <w:sz w:val="28"/>
          <w:szCs w:val="28"/>
          <w:lang w:val="uk-UA"/>
        </w:rPr>
        <w:t xml:space="preserve">- 1 арк. </w:t>
      </w:r>
      <w:r>
        <w:rPr>
          <w:sz w:val="28"/>
          <w:szCs w:val="28"/>
          <w:lang w:val="uk-UA"/>
        </w:rPr>
        <w:t>ф</w:t>
      </w:r>
      <w:r w:rsidRPr="0033502C">
        <w:rPr>
          <w:sz w:val="28"/>
          <w:szCs w:val="28"/>
          <w:lang w:val="uk-UA"/>
        </w:rPr>
        <w:t>. А1;</w:t>
      </w:r>
    </w:p>
    <w:p w:rsidR="00CD3D70" w:rsidRPr="0033502C" w:rsidRDefault="00CD3D70" w:rsidP="00CD3D70">
      <w:pPr>
        <w:rPr>
          <w:sz w:val="28"/>
          <w:szCs w:val="28"/>
          <w:lang w:val="uk-UA"/>
        </w:rPr>
      </w:pPr>
      <w:r>
        <w:rPr>
          <w:sz w:val="28"/>
          <w:szCs w:val="28"/>
          <w:lang w:val="uk-UA"/>
        </w:rPr>
        <w:t>2) Теплова схема індивідуального теплопункту до та після модернізації</w:t>
      </w:r>
      <w:bookmarkStart w:id="2" w:name="_Hlk181184781"/>
      <w:r>
        <w:rPr>
          <w:sz w:val="28"/>
          <w:szCs w:val="28"/>
          <w:lang w:val="uk-UA"/>
        </w:rPr>
        <w:t xml:space="preserve"> </w:t>
      </w:r>
      <w:r w:rsidRPr="0033502C">
        <w:rPr>
          <w:sz w:val="28"/>
          <w:szCs w:val="28"/>
          <w:lang w:val="uk-UA"/>
        </w:rPr>
        <w:t xml:space="preserve">- </w:t>
      </w:r>
      <w:r w:rsidR="00CE5214">
        <w:rPr>
          <w:sz w:val="28"/>
          <w:szCs w:val="28"/>
          <w:lang w:val="uk-UA"/>
        </w:rPr>
        <w:t>2</w:t>
      </w:r>
      <w:r w:rsidRPr="0033502C">
        <w:rPr>
          <w:sz w:val="28"/>
          <w:szCs w:val="28"/>
          <w:lang w:val="uk-UA"/>
        </w:rPr>
        <w:t xml:space="preserve"> арк. </w:t>
      </w:r>
      <w:r>
        <w:rPr>
          <w:sz w:val="28"/>
          <w:szCs w:val="28"/>
          <w:lang w:val="uk-UA"/>
        </w:rPr>
        <w:t>ф</w:t>
      </w:r>
      <w:r w:rsidRPr="0033502C">
        <w:rPr>
          <w:sz w:val="28"/>
          <w:szCs w:val="28"/>
          <w:lang w:val="uk-UA"/>
        </w:rPr>
        <w:t>. А1;</w:t>
      </w:r>
      <w:bookmarkEnd w:id="2"/>
    </w:p>
    <w:p w:rsidR="00CD3D70" w:rsidRPr="0033502C" w:rsidRDefault="00CD3D70" w:rsidP="00CD3D70">
      <w:pPr>
        <w:ind w:right="-143"/>
        <w:rPr>
          <w:sz w:val="28"/>
          <w:szCs w:val="28"/>
          <w:lang w:val="uk-UA"/>
        </w:rPr>
      </w:pPr>
      <w:r>
        <w:rPr>
          <w:sz w:val="28"/>
          <w:szCs w:val="28"/>
          <w:lang w:val="uk-UA"/>
        </w:rPr>
        <w:t xml:space="preserve">3) Схема розміщення фотоелектричних модулів на даху будівлі </w:t>
      </w:r>
      <w:r w:rsidRPr="0033502C">
        <w:rPr>
          <w:sz w:val="28"/>
          <w:szCs w:val="28"/>
          <w:lang w:val="uk-UA"/>
        </w:rPr>
        <w:t xml:space="preserve">- </w:t>
      </w:r>
      <w:r>
        <w:rPr>
          <w:sz w:val="28"/>
          <w:szCs w:val="28"/>
          <w:lang w:val="uk-UA"/>
        </w:rPr>
        <w:t>1</w:t>
      </w:r>
      <w:r w:rsidRPr="0033502C">
        <w:rPr>
          <w:sz w:val="28"/>
          <w:szCs w:val="28"/>
          <w:lang w:val="uk-UA"/>
        </w:rPr>
        <w:t xml:space="preserve"> арк. </w:t>
      </w:r>
      <w:r>
        <w:rPr>
          <w:sz w:val="28"/>
          <w:szCs w:val="28"/>
          <w:lang w:val="uk-UA"/>
        </w:rPr>
        <w:t>ф</w:t>
      </w:r>
      <w:r w:rsidRPr="0033502C">
        <w:rPr>
          <w:sz w:val="28"/>
          <w:szCs w:val="28"/>
          <w:lang w:val="uk-UA"/>
        </w:rPr>
        <w:t xml:space="preserve">. А1; </w:t>
      </w:r>
    </w:p>
    <w:p w:rsidR="00CD3D70" w:rsidRPr="0033502C" w:rsidRDefault="00CD3D70" w:rsidP="00CD3D70">
      <w:pPr>
        <w:rPr>
          <w:sz w:val="28"/>
          <w:szCs w:val="28"/>
          <w:lang w:val="uk-UA"/>
        </w:rPr>
      </w:pPr>
      <w:r>
        <w:rPr>
          <w:sz w:val="28"/>
          <w:szCs w:val="28"/>
          <w:lang w:val="uk-UA"/>
        </w:rPr>
        <w:t>4</w:t>
      </w:r>
      <w:r w:rsidRPr="0033502C">
        <w:rPr>
          <w:sz w:val="28"/>
          <w:szCs w:val="28"/>
          <w:lang w:val="uk-UA"/>
        </w:rPr>
        <w:t xml:space="preserve">) </w:t>
      </w:r>
      <w:bookmarkStart w:id="3" w:name="_Hlk181185514"/>
      <w:r>
        <w:rPr>
          <w:sz w:val="28"/>
          <w:szCs w:val="28"/>
          <w:lang w:val="uk-UA"/>
        </w:rPr>
        <w:t xml:space="preserve">Спеціальне питання техніко-економічні показники запропонованих сценаріїв модернізації системи опалення (плакат) </w:t>
      </w:r>
      <w:r w:rsidRPr="0033502C">
        <w:rPr>
          <w:sz w:val="28"/>
          <w:szCs w:val="28"/>
          <w:lang w:val="uk-UA"/>
        </w:rPr>
        <w:t xml:space="preserve">- 1 арк. </w:t>
      </w:r>
      <w:r>
        <w:rPr>
          <w:sz w:val="28"/>
          <w:szCs w:val="28"/>
          <w:lang w:val="uk-UA"/>
        </w:rPr>
        <w:t>ф</w:t>
      </w:r>
      <w:r w:rsidRPr="0033502C">
        <w:rPr>
          <w:sz w:val="28"/>
          <w:szCs w:val="28"/>
          <w:lang w:val="uk-UA"/>
        </w:rPr>
        <w:t>. А1</w:t>
      </w:r>
      <w:bookmarkEnd w:id="3"/>
      <w:r w:rsidRPr="0033502C">
        <w:rPr>
          <w:sz w:val="28"/>
          <w:szCs w:val="28"/>
          <w:lang w:val="uk-UA"/>
        </w:rPr>
        <w:t xml:space="preserve">; </w:t>
      </w:r>
    </w:p>
    <w:p w:rsidR="00CD3D70" w:rsidRPr="0033502C" w:rsidRDefault="00CD3D70" w:rsidP="00CD3D70">
      <w:pPr>
        <w:rPr>
          <w:sz w:val="28"/>
          <w:szCs w:val="28"/>
          <w:lang w:val="uk-UA"/>
        </w:rPr>
      </w:pPr>
      <w:r>
        <w:rPr>
          <w:sz w:val="28"/>
          <w:szCs w:val="28"/>
          <w:lang w:val="uk-UA"/>
        </w:rPr>
        <w:t>5</w:t>
      </w:r>
      <w:r w:rsidRPr="0033502C">
        <w:rPr>
          <w:sz w:val="28"/>
          <w:szCs w:val="28"/>
          <w:lang w:val="uk-UA"/>
        </w:rPr>
        <w:t xml:space="preserve">) </w:t>
      </w:r>
      <w:bookmarkStart w:id="4" w:name="_Hlk181185604"/>
      <w:r w:rsidR="00A6418D">
        <w:rPr>
          <w:sz w:val="28"/>
          <w:szCs w:val="28"/>
          <w:lang w:val="uk-UA"/>
        </w:rPr>
        <w:t>Схема електропостачання</w:t>
      </w:r>
      <w:r>
        <w:rPr>
          <w:sz w:val="28"/>
          <w:szCs w:val="28"/>
          <w:lang w:val="uk-UA"/>
        </w:rPr>
        <w:t xml:space="preserve"> </w:t>
      </w:r>
      <w:r w:rsidRPr="0033502C">
        <w:rPr>
          <w:sz w:val="28"/>
          <w:szCs w:val="28"/>
          <w:lang w:val="uk-UA"/>
        </w:rPr>
        <w:t xml:space="preserve">- 1 арк. </w:t>
      </w:r>
      <w:r>
        <w:rPr>
          <w:sz w:val="28"/>
          <w:szCs w:val="28"/>
          <w:lang w:val="uk-UA"/>
        </w:rPr>
        <w:t>ф</w:t>
      </w:r>
      <w:r w:rsidRPr="0033502C">
        <w:rPr>
          <w:sz w:val="28"/>
          <w:szCs w:val="28"/>
          <w:lang w:val="uk-UA"/>
        </w:rPr>
        <w:t xml:space="preserve">. А1 </w:t>
      </w:r>
      <w:bookmarkEnd w:id="4"/>
      <w:r w:rsidRPr="0033502C">
        <w:rPr>
          <w:sz w:val="28"/>
          <w:szCs w:val="28"/>
          <w:lang w:val="uk-UA"/>
        </w:rPr>
        <w:t>;</w:t>
      </w:r>
    </w:p>
    <w:p w:rsidR="00CD3D70" w:rsidRPr="00F37D27" w:rsidRDefault="00CD3D70" w:rsidP="00CD3D70">
      <w:pPr>
        <w:rPr>
          <w:color w:val="000000"/>
          <w:sz w:val="28"/>
          <w:szCs w:val="28"/>
          <w:lang w:val="uk-UA"/>
        </w:rPr>
      </w:pPr>
      <w:r w:rsidRPr="00F37D27">
        <w:rPr>
          <w:color w:val="000000"/>
          <w:sz w:val="28"/>
          <w:szCs w:val="28"/>
          <w:lang w:val="uk-UA"/>
        </w:rPr>
        <w:t xml:space="preserve">6. Консультанти розділів </w:t>
      </w:r>
      <w:r w:rsidRPr="003508BA">
        <w:rPr>
          <w:sz w:val="28"/>
          <w:lang w:val="uk-UA"/>
        </w:rPr>
        <w:t>дисертації</w:t>
      </w:r>
      <w:r w:rsidRPr="00237782">
        <w:rPr>
          <w:rStyle w:val="a6"/>
          <w:sz w:val="28"/>
          <w:szCs w:val="28"/>
        </w:rPr>
        <w:footnoteReference w:customMarkFollows="1" w:id="1"/>
        <w:sym w:font="Symbol" w:char="F02A"/>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3849"/>
        <w:gridCol w:w="1762"/>
        <w:gridCol w:w="1515"/>
      </w:tblGrid>
      <w:tr w:rsidR="00CD3D70" w:rsidRPr="00F37D27" w:rsidTr="00E37A95">
        <w:trPr>
          <w:trHeight w:val="383"/>
        </w:trPr>
        <w:tc>
          <w:tcPr>
            <w:tcW w:w="2127" w:type="dxa"/>
            <w:vMerge w:val="restart"/>
          </w:tcPr>
          <w:p w:rsidR="00CD3D70" w:rsidRPr="00F37D27" w:rsidRDefault="00CD3D70" w:rsidP="00E37A95">
            <w:pPr>
              <w:jc w:val="center"/>
              <w:rPr>
                <w:sz w:val="28"/>
                <w:szCs w:val="28"/>
                <w:lang w:val="uk-UA"/>
              </w:rPr>
            </w:pPr>
            <w:r w:rsidRPr="00F37D27">
              <w:rPr>
                <w:sz w:val="28"/>
                <w:szCs w:val="28"/>
                <w:lang w:val="uk-UA"/>
              </w:rPr>
              <w:t>Розділ</w:t>
            </w:r>
          </w:p>
        </w:tc>
        <w:tc>
          <w:tcPr>
            <w:tcW w:w="4006" w:type="dxa"/>
            <w:vMerge w:val="restart"/>
          </w:tcPr>
          <w:p w:rsidR="00CD3D70" w:rsidRPr="00F37D27" w:rsidRDefault="00CD3D70" w:rsidP="00E37A95">
            <w:pPr>
              <w:jc w:val="center"/>
              <w:rPr>
                <w:sz w:val="28"/>
                <w:szCs w:val="28"/>
                <w:lang w:val="uk-UA"/>
              </w:rPr>
            </w:pPr>
            <w:r w:rsidRPr="00FC70E4">
              <w:rPr>
                <w:sz w:val="28"/>
                <w:szCs w:val="28"/>
                <w:lang w:val="uk-UA"/>
              </w:rPr>
              <w:t>ім’я ПРІЗВИЩЕ</w:t>
            </w:r>
            <w:r w:rsidRPr="00F37D27">
              <w:rPr>
                <w:sz w:val="28"/>
                <w:szCs w:val="28"/>
                <w:lang w:val="uk-UA"/>
              </w:rPr>
              <w:t>та посада</w:t>
            </w:r>
          </w:p>
          <w:p w:rsidR="00CD3D70" w:rsidRPr="00F37D27" w:rsidRDefault="00CD3D70" w:rsidP="00E37A95">
            <w:pPr>
              <w:jc w:val="center"/>
              <w:rPr>
                <w:sz w:val="28"/>
                <w:szCs w:val="28"/>
                <w:lang w:val="uk-UA"/>
              </w:rPr>
            </w:pPr>
            <w:r w:rsidRPr="00F37D27">
              <w:rPr>
                <w:sz w:val="28"/>
                <w:szCs w:val="28"/>
                <w:lang w:val="uk-UA"/>
              </w:rPr>
              <w:t>консультанта</w:t>
            </w:r>
          </w:p>
        </w:tc>
        <w:tc>
          <w:tcPr>
            <w:tcW w:w="3330" w:type="dxa"/>
            <w:gridSpan w:val="2"/>
          </w:tcPr>
          <w:p w:rsidR="00CD3D70" w:rsidRPr="00F37D27" w:rsidRDefault="00CD3D70" w:rsidP="00E37A95">
            <w:pPr>
              <w:jc w:val="center"/>
              <w:rPr>
                <w:sz w:val="28"/>
                <w:szCs w:val="28"/>
                <w:lang w:val="uk-UA"/>
              </w:rPr>
            </w:pPr>
            <w:r w:rsidRPr="00F37D27">
              <w:rPr>
                <w:sz w:val="28"/>
                <w:szCs w:val="28"/>
                <w:lang w:val="uk-UA"/>
              </w:rPr>
              <w:t>Підпис,</w:t>
            </w:r>
            <w:r>
              <w:rPr>
                <w:sz w:val="28"/>
                <w:szCs w:val="28"/>
                <w:lang w:val="uk-UA"/>
              </w:rPr>
              <w:t xml:space="preserve"> </w:t>
            </w:r>
            <w:r w:rsidRPr="00F37D27">
              <w:rPr>
                <w:sz w:val="28"/>
                <w:szCs w:val="28"/>
                <w:lang w:val="uk-UA"/>
              </w:rPr>
              <w:t>дата</w:t>
            </w:r>
          </w:p>
        </w:tc>
      </w:tr>
      <w:tr w:rsidR="00CD3D70" w:rsidRPr="00F37D27" w:rsidTr="00E37A95">
        <w:trPr>
          <w:trHeight w:val="382"/>
        </w:trPr>
        <w:tc>
          <w:tcPr>
            <w:tcW w:w="2127" w:type="dxa"/>
            <w:vMerge/>
          </w:tcPr>
          <w:p w:rsidR="00CD3D70" w:rsidRPr="00F37D27" w:rsidRDefault="00CD3D70" w:rsidP="00E37A95">
            <w:pPr>
              <w:rPr>
                <w:sz w:val="28"/>
                <w:szCs w:val="28"/>
                <w:lang w:val="uk-UA"/>
              </w:rPr>
            </w:pPr>
          </w:p>
        </w:tc>
        <w:tc>
          <w:tcPr>
            <w:tcW w:w="4006" w:type="dxa"/>
            <w:vMerge/>
          </w:tcPr>
          <w:p w:rsidR="00CD3D70" w:rsidRPr="00F37D27" w:rsidRDefault="00CD3D70" w:rsidP="00E37A95">
            <w:pPr>
              <w:rPr>
                <w:sz w:val="28"/>
                <w:szCs w:val="28"/>
                <w:lang w:val="uk-UA"/>
              </w:rPr>
            </w:pPr>
          </w:p>
        </w:tc>
        <w:tc>
          <w:tcPr>
            <w:tcW w:w="1798" w:type="dxa"/>
          </w:tcPr>
          <w:p w:rsidR="00CD3D70" w:rsidRPr="00F37D27" w:rsidRDefault="00CD3D70" w:rsidP="00E37A95">
            <w:pPr>
              <w:jc w:val="center"/>
              <w:rPr>
                <w:sz w:val="28"/>
                <w:szCs w:val="28"/>
                <w:lang w:val="uk-UA"/>
              </w:rPr>
            </w:pPr>
            <w:r w:rsidRPr="00F37D27">
              <w:rPr>
                <w:sz w:val="28"/>
                <w:szCs w:val="28"/>
                <w:lang w:val="uk-UA"/>
              </w:rPr>
              <w:t>Завдання видав</w:t>
            </w:r>
          </w:p>
        </w:tc>
        <w:tc>
          <w:tcPr>
            <w:tcW w:w="1532" w:type="dxa"/>
          </w:tcPr>
          <w:p w:rsidR="00CD3D70" w:rsidRPr="00F37D27" w:rsidRDefault="00CD3D70" w:rsidP="00E37A95">
            <w:pPr>
              <w:jc w:val="center"/>
              <w:rPr>
                <w:sz w:val="28"/>
                <w:szCs w:val="28"/>
                <w:lang w:val="uk-UA"/>
              </w:rPr>
            </w:pPr>
            <w:r w:rsidRPr="00F37D27">
              <w:rPr>
                <w:sz w:val="28"/>
                <w:szCs w:val="28"/>
                <w:lang w:val="uk-UA"/>
              </w:rPr>
              <w:t>Завдання прийняв</w:t>
            </w:r>
          </w:p>
        </w:tc>
      </w:tr>
      <w:tr w:rsidR="00CD3D70" w:rsidRPr="00F37D27" w:rsidTr="00E37A95">
        <w:trPr>
          <w:trHeight w:val="677"/>
        </w:trPr>
        <w:tc>
          <w:tcPr>
            <w:tcW w:w="2127" w:type="dxa"/>
          </w:tcPr>
          <w:p w:rsidR="00CD3D70" w:rsidRPr="00F37D27" w:rsidRDefault="00CD3D70" w:rsidP="00E37A95">
            <w:pPr>
              <w:jc w:val="center"/>
              <w:rPr>
                <w:sz w:val="28"/>
                <w:szCs w:val="28"/>
                <w:lang w:val="uk-UA"/>
              </w:rPr>
            </w:pPr>
            <w:r>
              <w:rPr>
                <w:sz w:val="28"/>
                <w:szCs w:val="28"/>
                <w:lang w:val="uk-UA"/>
              </w:rPr>
              <w:t>Моделювання</w:t>
            </w:r>
          </w:p>
        </w:tc>
        <w:tc>
          <w:tcPr>
            <w:tcW w:w="4006" w:type="dxa"/>
          </w:tcPr>
          <w:p w:rsidR="00CD3D70" w:rsidRPr="00F37D27" w:rsidRDefault="00CD3D70" w:rsidP="00E37A95">
            <w:pPr>
              <w:ind w:left="-85" w:firstLine="85"/>
              <w:rPr>
                <w:sz w:val="28"/>
                <w:szCs w:val="28"/>
                <w:lang w:val="uk-UA"/>
              </w:rPr>
            </w:pPr>
            <w:r>
              <w:rPr>
                <w:sz w:val="28"/>
                <w:szCs w:val="28"/>
                <w:lang w:val="uk-UA"/>
              </w:rPr>
              <w:t>Ірина  СУХОДУБ,</w:t>
            </w:r>
            <w:r w:rsidRPr="00F37D27">
              <w:rPr>
                <w:sz w:val="28"/>
                <w:szCs w:val="28"/>
                <w:lang w:val="uk-UA"/>
              </w:rPr>
              <w:t xml:space="preserve"> доц</w:t>
            </w:r>
            <w:r>
              <w:rPr>
                <w:sz w:val="28"/>
                <w:szCs w:val="28"/>
                <w:lang w:val="uk-UA"/>
              </w:rPr>
              <w:t>ент</w:t>
            </w:r>
          </w:p>
        </w:tc>
        <w:tc>
          <w:tcPr>
            <w:tcW w:w="1798" w:type="dxa"/>
          </w:tcPr>
          <w:p w:rsidR="00CD3D70" w:rsidRPr="00F37D27" w:rsidRDefault="00CD3D70" w:rsidP="00E37A95">
            <w:pPr>
              <w:rPr>
                <w:sz w:val="28"/>
                <w:szCs w:val="28"/>
                <w:lang w:val="uk-UA"/>
              </w:rPr>
            </w:pPr>
          </w:p>
        </w:tc>
        <w:tc>
          <w:tcPr>
            <w:tcW w:w="1532" w:type="dxa"/>
          </w:tcPr>
          <w:p w:rsidR="00CD3D70" w:rsidRPr="00F37D27" w:rsidRDefault="00CD3D70" w:rsidP="00E37A95">
            <w:pPr>
              <w:rPr>
                <w:sz w:val="28"/>
                <w:szCs w:val="28"/>
                <w:lang w:val="uk-UA"/>
              </w:rPr>
            </w:pPr>
          </w:p>
        </w:tc>
      </w:tr>
    </w:tbl>
    <w:p w:rsidR="00CD3D70" w:rsidRPr="00F37D27" w:rsidRDefault="00CD3D70" w:rsidP="00CD3D70">
      <w:pPr>
        <w:rPr>
          <w:sz w:val="28"/>
          <w:szCs w:val="28"/>
          <w:u w:val="single"/>
          <w:lang w:val="uk-UA"/>
        </w:rPr>
      </w:pPr>
      <w:r>
        <w:rPr>
          <w:sz w:val="28"/>
          <w:szCs w:val="28"/>
          <w:lang w:val="uk-UA"/>
        </w:rPr>
        <w:t>7. Дата видачі завдання «_</w:t>
      </w:r>
      <w:r>
        <w:rPr>
          <w:sz w:val="28"/>
          <w:szCs w:val="28"/>
          <w:lang w:val="en-US"/>
        </w:rPr>
        <w:t>28</w:t>
      </w:r>
      <w:r>
        <w:rPr>
          <w:sz w:val="28"/>
          <w:szCs w:val="28"/>
          <w:lang w:val="uk-UA"/>
        </w:rPr>
        <w:t>_» ____</w:t>
      </w:r>
      <w:r>
        <w:rPr>
          <w:sz w:val="28"/>
          <w:szCs w:val="28"/>
          <w:lang w:val="en-US"/>
        </w:rPr>
        <w:t>10</w:t>
      </w:r>
      <w:r>
        <w:rPr>
          <w:sz w:val="28"/>
          <w:szCs w:val="28"/>
          <w:lang w:val="uk-UA"/>
        </w:rPr>
        <w:t>______ 2024 р.</w:t>
      </w:r>
    </w:p>
    <w:p w:rsidR="00CD3D70" w:rsidRDefault="00CD3D70" w:rsidP="00651F1B">
      <w:pPr>
        <w:ind w:left="284"/>
        <w:jc w:val="center"/>
        <w:rPr>
          <w:b/>
          <w:sz w:val="28"/>
          <w:szCs w:val="28"/>
          <w:lang w:val="uk-UA"/>
        </w:rPr>
      </w:pPr>
    </w:p>
    <w:p w:rsidR="00CD3D70" w:rsidRPr="00226AD5" w:rsidRDefault="00CD3D70" w:rsidP="00CD3D70">
      <w:pPr>
        <w:jc w:val="center"/>
        <w:rPr>
          <w:bCs/>
          <w:sz w:val="28"/>
          <w:szCs w:val="28"/>
          <w:lang w:val="uk-UA"/>
        </w:rPr>
      </w:pPr>
      <w:r w:rsidRPr="00226AD5">
        <w:rPr>
          <w:bCs/>
          <w:sz w:val="28"/>
          <w:szCs w:val="28"/>
          <w:lang w:val="uk-UA"/>
        </w:rPr>
        <w:t>Календарний план</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240"/>
        <w:gridCol w:w="2098"/>
        <w:gridCol w:w="1701"/>
      </w:tblGrid>
      <w:tr w:rsidR="00CD3D70" w:rsidRPr="00226AD5" w:rsidTr="00E37A95">
        <w:trPr>
          <w:cantSplit/>
          <w:trHeight w:val="460"/>
        </w:trPr>
        <w:tc>
          <w:tcPr>
            <w:tcW w:w="567" w:type="dxa"/>
          </w:tcPr>
          <w:p w:rsidR="00CD3D70" w:rsidRPr="00226AD5" w:rsidRDefault="00CD3D70" w:rsidP="00E37A95">
            <w:pPr>
              <w:jc w:val="center"/>
              <w:rPr>
                <w:sz w:val="26"/>
                <w:szCs w:val="26"/>
                <w:lang w:val="uk-UA"/>
              </w:rPr>
            </w:pPr>
            <w:r w:rsidRPr="00226AD5">
              <w:rPr>
                <w:sz w:val="26"/>
                <w:szCs w:val="26"/>
                <w:lang w:val="uk-UA"/>
              </w:rPr>
              <w:t>№</w:t>
            </w:r>
          </w:p>
          <w:p w:rsidR="00CD3D70" w:rsidRPr="00226AD5" w:rsidRDefault="00CD3D70" w:rsidP="00E37A95">
            <w:pPr>
              <w:jc w:val="center"/>
              <w:rPr>
                <w:sz w:val="26"/>
                <w:szCs w:val="26"/>
                <w:lang w:val="uk-UA"/>
              </w:rPr>
            </w:pPr>
            <w:r w:rsidRPr="00226AD5">
              <w:rPr>
                <w:sz w:val="26"/>
                <w:szCs w:val="26"/>
                <w:lang w:val="uk-UA"/>
              </w:rPr>
              <w:t>з/п</w:t>
            </w:r>
          </w:p>
        </w:tc>
        <w:tc>
          <w:tcPr>
            <w:tcW w:w="5240" w:type="dxa"/>
          </w:tcPr>
          <w:p w:rsidR="00CD3D70" w:rsidRPr="00226AD5" w:rsidRDefault="00CD3D70" w:rsidP="00E37A95">
            <w:pPr>
              <w:jc w:val="center"/>
              <w:rPr>
                <w:sz w:val="26"/>
                <w:szCs w:val="26"/>
                <w:lang w:val="uk-UA"/>
              </w:rPr>
            </w:pPr>
            <w:r w:rsidRPr="00226AD5">
              <w:rPr>
                <w:sz w:val="26"/>
                <w:szCs w:val="26"/>
                <w:lang w:val="uk-UA"/>
              </w:rPr>
              <w:t>Назва етапів виконання магістерської дисертації</w:t>
            </w:r>
          </w:p>
          <w:p w:rsidR="00CD3D70" w:rsidRPr="00226AD5" w:rsidRDefault="00CD3D70" w:rsidP="00E37A95">
            <w:pPr>
              <w:rPr>
                <w:sz w:val="26"/>
                <w:szCs w:val="26"/>
                <w:lang w:val="uk-UA"/>
              </w:rPr>
            </w:pPr>
          </w:p>
        </w:tc>
        <w:tc>
          <w:tcPr>
            <w:tcW w:w="2098" w:type="dxa"/>
          </w:tcPr>
          <w:p w:rsidR="00CD3D70" w:rsidRPr="00226AD5" w:rsidRDefault="00CD3D70" w:rsidP="00E37A95">
            <w:pPr>
              <w:rPr>
                <w:sz w:val="26"/>
                <w:szCs w:val="26"/>
                <w:lang w:val="uk-UA"/>
              </w:rPr>
            </w:pPr>
            <w:r w:rsidRPr="00226AD5">
              <w:rPr>
                <w:spacing w:val="-20"/>
                <w:sz w:val="26"/>
                <w:szCs w:val="26"/>
                <w:lang w:val="uk-UA"/>
              </w:rPr>
              <w:t xml:space="preserve">Строк  </w:t>
            </w:r>
            <w:r w:rsidRPr="00226AD5">
              <w:rPr>
                <w:sz w:val="26"/>
                <w:szCs w:val="26"/>
              </w:rPr>
              <w:t>виконання</w:t>
            </w:r>
            <w:r w:rsidRPr="00226AD5">
              <w:rPr>
                <w:sz w:val="26"/>
                <w:szCs w:val="26"/>
                <w:lang w:val="uk-UA"/>
              </w:rPr>
              <w:t xml:space="preserve"> етапів магістерської дисертації </w:t>
            </w:r>
          </w:p>
        </w:tc>
        <w:tc>
          <w:tcPr>
            <w:tcW w:w="1701" w:type="dxa"/>
            <w:tcBorders>
              <w:right w:val="single" w:sz="4" w:space="0" w:color="auto"/>
            </w:tcBorders>
          </w:tcPr>
          <w:p w:rsidR="00CD3D70" w:rsidRPr="00226AD5" w:rsidRDefault="00CD3D70" w:rsidP="00E37A95">
            <w:pPr>
              <w:rPr>
                <w:sz w:val="26"/>
                <w:szCs w:val="26"/>
                <w:lang w:val="uk-UA"/>
              </w:rPr>
            </w:pPr>
            <w:r w:rsidRPr="00226AD5">
              <w:rPr>
                <w:sz w:val="26"/>
                <w:szCs w:val="26"/>
                <w:lang w:val="uk-UA"/>
              </w:rPr>
              <w:t>Примітка</w:t>
            </w:r>
          </w:p>
        </w:tc>
      </w:tr>
      <w:tr w:rsidR="00CD3D70" w:rsidRPr="00226AD5" w:rsidTr="00E37A95">
        <w:tc>
          <w:tcPr>
            <w:tcW w:w="567" w:type="dxa"/>
          </w:tcPr>
          <w:p w:rsidR="00CD3D70" w:rsidRPr="00226AD5" w:rsidRDefault="00CD3D70" w:rsidP="00E37A95">
            <w:pPr>
              <w:jc w:val="center"/>
              <w:rPr>
                <w:sz w:val="26"/>
                <w:szCs w:val="26"/>
                <w:lang w:val="uk-UA"/>
              </w:rPr>
            </w:pPr>
            <w:r w:rsidRPr="00226AD5">
              <w:rPr>
                <w:sz w:val="26"/>
                <w:szCs w:val="26"/>
                <w:lang w:val="uk-UA"/>
              </w:rPr>
              <w:t>1</w:t>
            </w:r>
          </w:p>
        </w:tc>
        <w:tc>
          <w:tcPr>
            <w:tcW w:w="5240" w:type="dxa"/>
          </w:tcPr>
          <w:p w:rsidR="00CD3D70" w:rsidRPr="00BE5BC4" w:rsidRDefault="00CD3D70" w:rsidP="00E37A95">
            <w:pPr>
              <w:rPr>
                <w:sz w:val="26"/>
                <w:szCs w:val="26"/>
                <w:lang w:val="uk-UA"/>
              </w:rPr>
            </w:pPr>
            <w:r w:rsidRPr="00BE5BC4">
              <w:rPr>
                <w:sz w:val="26"/>
                <w:szCs w:val="26"/>
                <w:lang w:val="uk-UA"/>
              </w:rPr>
              <w:t>Розробити основні технічні рішення сценаріїв модернізації системи опалення</w:t>
            </w:r>
          </w:p>
        </w:tc>
        <w:tc>
          <w:tcPr>
            <w:tcW w:w="2098" w:type="dxa"/>
          </w:tcPr>
          <w:p w:rsidR="00CD3D70" w:rsidRPr="00226AD5" w:rsidRDefault="00CD3D70" w:rsidP="00E37A95">
            <w:pPr>
              <w:rPr>
                <w:sz w:val="26"/>
                <w:szCs w:val="26"/>
                <w:lang w:val="uk-UA"/>
              </w:rPr>
            </w:pPr>
            <w:r w:rsidRPr="00226AD5">
              <w:rPr>
                <w:sz w:val="26"/>
                <w:szCs w:val="26"/>
                <w:lang w:val="uk-UA"/>
              </w:rPr>
              <w:t>0</w:t>
            </w:r>
            <w:r>
              <w:rPr>
                <w:sz w:val="26"/>
                <w:szCs w:val="26"/>
                <w:lang w:val="uk-UA"/>
              </w:rPr>
              <w:t>8</w:t>
            </w:r>
            <w:r w:rsidRPr="00226AD5">
              <w:rPr>
                <w:sz w:val="26"/>
                <w:szCs w:val="26"/>
                <w:lang w:val="uk-UA"/>
              </w:rPr>
              <w:t>.11.2024р.</w:t>
            </w:r>
          </w:p>
        </w:tc>
        <w:tc>
          <w:tcPr>
            <w:tcW w:w="1701" w:type="dxa"/>
          </w:tcPr>
          <w:p w:rsidR="00CD3D70" w:rsidRPr="00226AD5" w:rsidRDefault="00CD3D70" w:rsidP="00E37A95">
            <w:pPr>
              <w:jc w:val="center"/>
              <w:rPr>
                <w:b/>
                <w:sz w:val="26"/>
                <w:szCs w:val="26"/>
              </w:rPr>
            </w:pPr>
          </w:p>
        </w:tc>
      </w:tr>
      <w:tr w:rsidR="00CD3D70" w:rsidRPr="00226AD5" w:rsidTr="00E37A95">
        <w:tc>
          <w:tcPr>
            <w:tcW w:w="567" w:type="dxa"/>
          </w:tcPr>
          <w:p w:rsidR="00CD3D70" w:rsidRPr="00226AD5" w:rsidRDefault="00CD3D70" w:rsidP="00E37A95">
            <w:pPr>
              <w:jc w:val="center"/>
              <w:rPr>
                <w:sz w:val="26"/>
                <w:szCs w:val="26"/>
                <w:lang w:val="uk-UA"/>
              </w:rPr>
            </w:pPr>
            <w:r w:rsidRPr="00226AD5">
              <w:rPr>
                <w:sz w:val="26"/>
                <w:szCs w:val="26"/>
                <w:lang w:val="uk-UA"/>
              </w:rPr>
              <w:t>2</w:t>
            </w:r>
          </w:p>
        </w:tc>
        <w:tc>
          <w:tcPr>
            <w:tcW w:w="5240" w:type="dxa"/>
          </w:tcPr>
          <w:p w:rsidR="00CD3D70" w:rsidRPr="00BE5BC4" w:rsidRDefault="00CD3D70" w:rsidP="00E37A95">
            <w:pPr>
              <w:rPr>
                <w:sz w:val="26"/>
                <w:szCs w:val="26"/>
                <w:lang w:val="uk-UA"/>
              </w:rPr>
            </w:pPr>
            <w:r w:rsidRPr="00BE5BC4">
              <w:rPr>
                <w:sz w:val="26"/>
                <w:szCs w:val="26"/>
                <w:lang w:val="uk-UA"/>
              </w:rPr>
              <w:t>Розрахувати енергопотребу та енергоспоживання будівлі для існуючого (базового) та для альтернативних сценаріїв</w:t>
            </w:r>
          </w:p>
        </w:tc>
        <w:tc>
          <w:tcPr>
            <w:tcW w:w="2098" w:type="dxa"/>
          </w:tcPr>
          <w:p w:rsidR="00CD3D70" w:rsidRPr="00226AD5" w:rsidRDefault="00CD3D70" w:rsidP="00E37A95">
            <w:pPr>
              <w:rPr>
                <w:sz w:val="26"/>
                <w:szCs w:val="26"/>
                <w:lang w:val="uk-UA"/>
              </w:rPr>
            </w:pPr>
            <w:r w:rsidRPr="00226AD5">
              <w:rPr>
                <w:sz w:val="26"/>
                <w:szCs w:val="26"/>
                <w:lang w:val="uk-UA"/>
              </w:rPr>
              <w:t>1</w:t>
            </w:r>
            <w:r>
              <w:rPr>
                <w:sz w:val="26"/>
                <w:szCs w:val="26"/>
                <w:lang w:val="uk-UA"/>
              </w:rPr>
              <w:t>5</w:t>
            </w:r>
            <w:r w:rsidRPr="00226AD5">
              <w:rPr>
                <w:sz w:val="26"/>
                <w:szCs w:val="26"/>
                <w:lang w:val="uk-UA"/>
              </w:rPr>
              <w:t>.11.2024р.</w:t>
            </w:r>
          </w:p>
        </w:tc>
        <w:tc>
          <w:tcPr>
            <w:tcW w:w="1701" w:type="dxa"/>
          </w:tcPr>
          <w:p w:rsidR="00CD3D70" w:rsidRPr="00226AD5" w:rsidRDefault="00CD3D70" w:rsidP="00E37A95">
            <w:pPr>
              <w:jc w:val="center"/>
              <w:rPr>
                <w:b/>
                <w:sz w:val="26"/>
                <w:szCs w:val="26"/>
              </w:rPr>
            </w:pPr>
          </w:p>
        </w:tc>
      </w:tr>
      <w:tr w:rsidR="00CD3D70" w:rsidRPr="00226AD5" w:rsidTr="00E37A95">
        <w:trPr>
          <w:trHeight w:val="273"/>
        </w:trPr>
        <w:tc>
          <w:tcPr>
            <w:tcW w:w="567" w:type="dxa"/>
          </w:tcPr>
          <w:p w:rsidR="00CD3D70" w:rsidRPr="00226AD5" w:rsidRDefault="00CD3D70" w:rsidP="00E37A95">
            <w:pPr>
              <w:jc w:val="center"/>
              <w:rPr>
                <w:sz w:val="26"/>
                <w:szCs w:val="26"/>
                <w:lang w:val="uk-UA"/>
              </w:rPr>
            </w:pPr>
            <w:r w:rsidRPr="00226AD5">
              <w:rPr>
                <w:sz w:val="26"/>
                <w:szCs w:val="26"/>
                <w:lang w:val="uk-UA"/>
              </w:rPr>
              <w:t>3</w:t>
            </w:r>
          </w:p>
        </w:tc>
        <w:tc>
          <w:tcPr>
            <w:tcW w:w="5240" w:type="dxa"/>
          </w:tcPr>
          <w:p w:rsidR="00CD3D70" w:rsidRPr="00226AD5" w:rsidRDefault="00CD3D70" w:rsidP="00E37A95">
            <w:pPr>
              <w:rPr>
                <w:i/>
                <w:sz w:val="26"/>
                <w:szCs w:val="26"/>
                <w:lang w:val="uk-UA"/>
              </w:rPr>
            </w:pPr>
            <w:r w:rsidRPr="00F02082">
              <w:rPr>
                <w:sz w:val="26"/>
                <w:szCs w:val="26"/>
                <w:lang w:val="uk-UA"/>
              </w:rPr>
              <w:t>Провести моделювання роботи альтернативних джерел енергії</w:t>
            </w:r>
          </w:p>
        </w:tc>
        <w:tc>
          <w:tcPr>
            <w:tcW w:w="2098" w:type="dxa"/>
          </w:tcPr>
          <w:p w:rsidR="00CD3D70" w:rsidRPr="00226AD5" w:rsidRDefault="00CD3D70" w:rsidP="00E37A95">
            <w:pPr>
              <w:rPr>
                <w:sz w:val="26"/>
                <w:szCs w:val="26"/>
                <w:lang w:val="uk-UA"/>
              </w:rPr>
            </w:pPr>
            <w:r>
              <w:rPr>
                <w:sz w:val="26"/>
                <w:szCs w:val="26"/>
                <w:lang w:val="uk-UA"/>
              </w:rPr>
              <w:t>20</w:t>
            </w:r>
            <w:r w:rsidRPr="00226AD5">
              <w:rPr>
                <w:sz w:val="26"/>
                <w:szCs w:val="26"/>
                <w:lang w:val="uk-UA"/>
              </w:rPr>
              <w:t>.11.2024р.</w:t>
            </w:r>
          </w:p>
        </w:tc>
        <w:tc>
          <w:tcPr>
            <w:tcW w:w="1701" w:type="dxa"/>
          </w:tcPr>
          <w:p w:rsidR="00CD3D70" w:rsidRPr="00226AD5" w:rsidRDefault="00CD3D70" w:rsidP="00E37A95">
            <w:pPr>
              <w:jc w:val="center"/>
              <w:rPr>
                <w:b/>
                <w:sz w:val="26"/>
                <w:szCs w:val="26"/>
              </w:rPr>
            </w:pPr>
          </w:p>
        </w:tc>
      </w:tr>
      <w:tr w:rsidR="00CD3D70" w:rsidRPr="00226AD5" w:rsidTr="00E37A95">
        <w:tc>
          <w:tcPr>
            <w:tcW w:w="567" w:type="dxa"/>
          </w:tcPr>
          <w:p w:rsidR="00CD3D70" w:rsidRPr="00226AD5" w:rsidRDefault="00CD3D70" w:rsidP="00E37A95">
            <w:pPr>
              <w:jc w:val="center"/>
              <w:rPr>
                <w:sz w:val="26"/>
                <w:szCs w:val="26"/>
                <w:lang w:val="uk-UA"/>
              </w:rPr>
            </w:pPr>
            <w:r w:rsidRPr="00226AD5">
              <w:rPr>
                <w:sz w:val="26"/>
                <w:szCs w:val="26"/>
                <w:lang w:val="uk-UA"/>
              </w:rPr>
              <w:t>4</w:t>
            </w:r>
          </w:p>
        </w:tc>
        <w:tc>
          <w:tcPr>
            <w:tcW w:w="5240" w:type="dxa"/>
          </w:tcPr>
          <w:p w:rsidR="00CD3D70" w:rsidRPr="00226AD5" w:rsidRDefault="00CD3D70" w:rsidP="00E37A95">
            <w:pPr>
              <w:rPr>
                <w:i/>
                <w:sz w:val="26"/>
                <w:szCs w:val="26"/>
                <w:lang w:val="uk-UA"/>
              </w:rPr>
            </w:pPr>
            <w:r w:rsidRPr="00F02082">
              <w:rPr>
                <w:sz w:val="26"/>
                <w:szCs w:val="26"/>
                <w:lang w:val="uk-UA"/>
              </w:rPr>
              <w:t>Провести аналіз грошових потоків заходів з енергоефективності</w:t>
            </w:r>
          </w:p>
        </w:tc>
        <w:tc>
          <w:tcPr>
            <w:tcW w:w="2098" w:type="dxa"/>
          </w:tcPr>
          <w:p w:rsidR="00CD3D70" w:rsidRPr="00226AD5" w:rsidRDefault="00CD3D70" w:rsidP="00E37A95">
            <w:pPr>
              <w:rPr>
                <w:sz w:val="26"/>
                <w:szCs w:val="26"/>
                <w:lang w:val="uk-UA"/>
              </w:rPr>
            </w:pPr>
            <w:r>
              <w:rPr>
                <w:sz w:val="26"/>
                <w:szCs w:val="26"/>
                <w:lang w:val="uk-UA"/>
              </w:rPr>
              <w:t>25</w:t>
            </w:r>
            <w:r w:rsidRPr="00226AD5">
              <w:rPr>
                <w:sz w:val="26"/>
                <w:szCs w:val="26"/>
                <w:lang w:val="uk-UA"/>
              </w:rPr>
              <w:t>.11.2024р.</w:t>
            </w:r>
          </w:p>
        </w:tc>
        <w:tc>
          <w:tcPr>
            <w:tcW w:w="1701" w:type="dxa"/>
          </w:tcPr>
          <w:p w:rsidR="00CD3D70" w:rsidRPr="00226AD5" w:rsidRDefault="00CD3D70" w:rsidP="00E37A95">
            <w:pPr>
              <w:jc w:val="center"/>
              <w:rPr>
                <w:b/>
                <w:sz w:val="26"/>
                <w:szCs w:val="26"/>
              </w:rPr>
            </w:pPr>
          </w:p>
        </w:tc>
      </w:tr>
      <w:tr w:rsidR="00CD3D70" w:rsidRPr="00226AD5" w:rsidTr="00E37A95">
        <w:tc>
          <w:tcPr>
            <w:tcW w:w="567" w:type="dxa"/>
          </w:tcPr>
          <w:p w:rsidR="00CD3D70" w:rsidRPr="00226AD5" w:rsidRDefault="00CD3D70" w:rsidP="00E37A95">
            <w:pPr>
              <w:jc w:val="center"/>
              <w:rPr>
                <w:sz w:val="26"/>
                <w:szCs w:val="26"/>
                <w:lang w:val="uk-UA"/>
              </w:rPr>
            </w:pPr>
            <w:r w:rsidRPr="00226AD5">
              <w:rPr>
                <w:sz w:val="26"/>
                <w:szCs w:val="26"/>
                <w:lang w:val="uk-UA"/>
              </w:rPr>
              <w:t>5</w:t>
            </w:r>
          </w:p>
        </w:tc>
        <w:tc>
          <w:tcPr>
            <w:tcW w:w="5240" w:type="dxa"/>
          </w:tcPr>
          <w:p w:rsidR="00CD3D70" w:rsidRPr="00226AD5" w:rsidRDefault="00CD3D70" w:rsidP="00E37A95">
            <w:pPr>
              <w:rPr>
                <w:i/>
                <w:sz w:val="26"/>
                <w:szCs w:val="26"/>
                <w:lang w:val="uk-UA"/>
              </w:rPr>
            </w:pPr>
            <w:r w:rsidRPr="00226AD5">
              <w:rPr>
                <w:sz w:val="26"/>
                <w:szCs w:val="26"/>
                <w:lang w:val="uk-UA"/>
              </w:rPr>
              <w:t>Розробка стартап-проєкту</w:t>
            </w:r>
            <w:r>
              <w:rPr>
                <w:sz w:val="26"/>
                <w:szCs w:val="26"/>
                <w:lang w:val="uk-UA"/>
              </w:rPr>
              <w:t xml:space="preserve"> та заходів з охорони праці</w:t>
            </w:r>
          </w:p>
        </w:tc>
        <w:tc>
          <w:tcPr>
            <w:tcW w:w="2098" w:type="dxa"/>
          </w:tcPr>
          <w:p w:rsidR="00CD3D70" w:rsidRPr="00226AD5" w:rsidRDefault="00CD3D70" w:rsidP="00E37A95">
            <w:pPr>
              <w:rPr>
                <w:sz w:val="26"/>
                <w:szCs w:val="26"/>
                <w:lang w:val="uk-UA"/>
              </w:rPr>
            </w:pPr>
            <w:r>
              <w:rPr>
                <w:sz w:val="26"/>
                <w:szCs w:val="26"/>
                <w:lang w:val="uk-UA"/>
              </w:rPr>
              <w:t>30</w:t>
            </w:r>
            <w:r w:rsidRPr="00226AD5">
              <w:rPr>
                <w:sz w:val="26"/>
                <w:szCs w:val="26"/>
                <w:lang w:val="uk-UA"/>
              </w:rPr>
              <w:t>.11.2024р.</w:t>
            </w:r>
          </w:p>
        </w:tc>
        <w:tc>
          <w:tcPr>
            <w:tcW w:w="1701" w:type="dxa"/>
          </w:tcPr>
          <w:p w:rsidR="00CD3D70" w:rsidRPr="00226AD5" w:rsidRDefault="00CD3D70" w:rsidP="00E37A95">
            <w:pPr>
              <w:jc w:val="center"/>
              <w:rPr>
                <w:b/>
                <w:sz w:val="26"/>
                <w:szCs w:val="26"/>
              </w:rPr>
            </w:pPr>
          </w:p>
        </w:tc>
      </w:tr>
      <w:tr w:rsidR="00CD3D70" w:rsidRPr="00226AD5" w:rsidTr="00E37A95">
        <w:tc>
          <w:tcPr>
            <w:tcW w:w="567" w:type="dxa"/>
          </w:tcPr>
          <w:p w:rsidR="00CD3D70" w:rsidRPr="00226AD5" w:rsidRDefault="00CD3D70" w:rsidP="00E37A95">
            <w:pPr>
              <w:jc w:val="center"/>
              <w:rPr>
                <w:sz w:val="26"/>
                <w:szCs w:val="26"/>
                <w:lang w:val="uk-UA"/>
              </w:rPr>
            </w:pPr>
            <w:r>
              <w:rPr>
                <w:sz w:val="26"/>
                <w:szCs w:val="26"/>
                <w:lang w:val="uk-UA"/>
              </w:rPr>
              <w:t>6</w:t>
            </w:r>
          </w:p>
        </w:tc>
        <w:tc>
          <w:tcPr>
            <w:tcW w:w="5240" w:type="dxa"/>
          </w:tcPr>
          <w:p w:rsidR="00CD3D70" w:rsidRPr="00226AD5" w:rsidRDefault="00CD3D70" w:rsidP="00E37A95">
            <w:pPr>
              <w:rPr>
                <w:sz w:val="26"/>
                <w:szCs w:val="26"/>
                <w:lang w:val="uk-UA"/>
              </w:rPr>
            </w:pPr>
            <w:r w:rsidRPr="00226AD5">
              <w:rPr>
                <w:sz w:val="26"/>
                <w:szCs w:val="26"/>
                <w:lang w:val="uk-UA"/>
              </w:rPr>
              <w:t>Оформлення записки і графічного матеріалу</w:t>
            </w:r>
          </w:p>
        </w:tc>
        <w:tc>
          <w:tcPr>
            <w:tcW w:w="2098" w:type="dxa"/>
          </w:tcPr>
          <w:p w:rsidR="00CD3D70" w:rsidRPr="00226AD5" w:rsidRDefault="00CD3D70" w:rsidP="00E37A95">
            <w:pPr>
              <w:rPr>
                <w:sz w:val="26"/>
                <w:szCs w:val="26"/>
                <w:lang w:val="uk-UA"/>
              </w:rPr>
            </w:pPr>
            <w:r>
              <w:rPr>
                <w:sz w:val="26"/>
                <w:szCs w:val="26"/>
                <w:lang w:val="uk-UA"/>
              </w:rPr>
              <w:t>0</w:t>
            </w:r>
            <w:r w:rsidRPr="00226AD5">
              <w:rPr>
                <w:sz w:val="26"/>
                <w:szCs w:val="26"/>
                <w:lang w:val="uk-UA"/>
              </w:rPr>
              <w:t>5.12.2024р.</w:t>
            </w:r>
          </w:p>
        </w:tc>
        <w:tc>
          <w:tcPr>
            <w:tcW w:w="1701" w:type="dxa"/>
          </w:tcPr>
          <w:p w:rsidR="00CD3D70" w:rsidRPr="00226AD5" w:rsidRDefault="00CD3D70" w:rsidP="00E37A95">
            <w:pPr>
              <w:jc w:val="center"/>
              <w:rPr>
                <w:b/>
                <w:sz w:val="26"/>
                <w:szCs w:val="26"/>
              </w:rPr>
            </w:pPr>
          </w:p>
        </w:tc>
      </w:tr>
    </w:tbl>
    <w:p w:rsidR="00CD3D70" w:rsidRPr="00F37D27" w:rsidRDefault="00CD3D70" w:rsidP="00CD3D70">
      <w:pPr>
        <w:jc w:val="center"/>
        <w:rPr>
          <w:sz w:val="28"/>
          <w:szCs w:val="28"/>
          <w:lang w:val="uk-UA"/>
        </w:rPr>
      </w:pPr>
    </w:p>
    <w:p w:rsidR="00CD3D70" w:rsidRPr="00F37D27" w:rsidRDefault="00CD3D70" w:rsidP="00CD3D70">
      <w:pPr>
        <w:rPr>
          <w:sz w:val="28"/>
          <w:szCs w:val="28"/>
          <w:u w:val="single"/>
          <w:lang w:val="uk-UA"/>
        </w:rPr>
      </w:pPr>
      <w:r>
        <w:rPr>
          <w:sz w:val="28"/>
          <w:szCs w:val="28"/>
          <w:lang w:val="uk-UA"/>
        </w:rPr>
        <w:t xml:space="preserve"> Студент</w:t>
      </w:r>
      <w:r>
        <w:rPr>
          <w:sz w:val="28"/>
          <w:szCs w:val="28"/>
          <w:lang w:val="en-US"/>
        </w:rPr>
        <w:t xml:space="preserve">                            </w:t>
      </w:r>
      <w:r w:rsidRPr="00F37D27">
        <w:rPr>
          <w:sz w:val="28"/>
          <w:szCs w:val="28"/>
          <w:lang w:val="uk-UA"/>
        </w:rPr>
        <w:t xml:space="preserve">_______          </w:t>
      </w:r>
      <w:r>
        <w:rPr>
          <w:sz w:val="28"/>
          <w:szCs w:val="28"/>
          <w:lang w:val="en-US"/>
        </w:rPr>
        <w:t xml:space="preserve">                   </w:t>
      </w:r>
      <w:r w:rsidRPr="00F37D27">
        <w:rPr>
          <w:sz w:val="28"/>
          <w:szCs w:val="28"/>
          <w:lang w:val="uk-UA"/>
        </w:rPr>
        <w:t xml:space="preserve">     </w:t>
      </w:r>
      <w:r>
        <w:rPr>
          <w:sz w:val="28"/>
          <w:szCs w:val="28"/>
          <w:u w:val="single"/>
          <w:lang w:val="uk-UA"/>
        </w:rPr>
        <w:t>Володимир МИШКО</w:t>
      </w:r>
    </w:p>
    <w:p w:rsidR="00CD3D70" w:rsidRPr="00F37D27" w:rsidRDefault="00CD3D70" w:rsidP="00CD3D70">
      <w:pPr>
        <w:spacing w:after="120"/>
        <w:jc w:val="center"/>
        <w:rPr>
          <w:sz w:val="28"/>
          <w:szCs w:val="28"/>
          <w:vertAlign w:val="subscript"/>
          <w:lang w:val="uk-UA"/>
        </w:rPr>
      </w:pPr>
      <w:r>
        <w:rPr>
          <w:sz w:val="28"/>
          <w:szCs w:val="28"/>
          <w:vertAlign w:val="subscript"/>
          <w:lang w:val="en-US"/>
        </w:rPr>
        <w:t xml:space="preserve">                                      </w:t>
      </w:r>
      <w:r>
        <w:rPr>
          <w:sz w:val="28"/>
          <w:szCs w:val="28"/>
          <w:vertAlign w:val="subscript"/>
          <w:lang w:val="uk-UA"/>
        </w:rPr>
        <w:t xml:space="preserve">     </w:t>
      </w:r>
      <w:r>
        <w:rPr>
          <w:sz w:val="28"/>
          <w:szCs w:val="28"/>
          <w:vertAlign w:val="subscript"/>
          <w:lang w:val="en-US"/>
        </w:rPr>
        <w:t xml:space="preserve">    </w:t>
      </w:r>
      <w:r w:rsidRPr="00F37D27">
        <w:rPr>
          <w:sz w:val="28"/>
          <w:szCs w:val="28"/>
          <w:vertAlign w:val="subscript"/>
          <w:lang w:val="uk-UA"/>
        </w:rPr>
        <w:t xml:space="preserve">(підпис)                       </w:t>
      </w:r>
      <w:r>
        <w:rPr>
          <w:sz w:val="28"/>
          <w:szCs w:val="28"/>
          <w:vertAlign w:val="subscript"/>
          <w:lang w:val="en-US"/>
        </w:rPr>
        <w:t xml:space="preserve">                                                  </w:t>
      </w:r>
      <w:r w:rsidRPr="00F37D27">
        <w:rPr>
          <w:sz w:val="28"/>
          <w:szCs w:val="28"/>
          <w:vertAlign w:val="subscript"/>
          <w:lang w:val="uk-UA"/>
        </w:rPr>
        <w:t xml:space="preserve">  (ім’я ПРІЗВИЩЕ)</w:t>
      </w:r>
    </w:p>
    <w:p w:rsidR="00CD3D70" w:rsidRPr="00F37D27" w:rsidRDefault="00CD3D70" w:rsidP="00CD3D70">
      <w:pPr>
        <w:rPr>
          <w:sz w:val="28"/>
          <w:szCs w:val="28"/>
          <w:u w:val="single"/>
          <w:lang w:val="uk-UA"/>
        </w:rPr>
      </w:pPr>
      <w:r>
        <w:rPr>
          <w:sz w:val="28"/>
          <w:szCs w:val="28"/>
          <w:lang w:val="uk-UA"/>
        </w:rPr>
        <w:t>Науковий к</w:t>
      </w:r>
      <w:r w:rsidRPr="00F37D27">
        <w:rPr>
          <w:sz w:val="28"/>
          <w:szCs w:val="28"/>
          <w:lang w:val="uk-UA"/>
        </w:rPr>
        <w:t xml:space="preserve">ерівник          ________                                  </w:t>
      </w:r>
      <w:r>
        <w:rPr>
          <w:sz w:val="28"/>
          <w:szCs w:val="28"/>
          <w:u w:val="single"/>
          <w:lang w:val="uk-UA"/>
        </w:rPr>
        <w:t>Надія БУЯК</w:t>
      </w:r>
    </w:p>
    <w:p w:rsidR="00651F1B" w:rsidRDefault="00CD3D70" w:rsidP="00CD3D70">
      <w:pPr>
        <w:jc w:val="center"/>
        <w:rPr>
          <w:sz w:val="28"/>
          <w:szCs w:val="28"/>
          <w:vertAlign w:val="subscript"/>
          <w:lang w:val="uk-UA"/>
        </w:rPr>
        <w:sectPr w:rsidR="00651F1B" w:rsidSect="00651F1B">
          <w:headerReference w:type="default" r:id="rId13"/>
          <w:pgSz w:w="11906" w:h="16838"/>
          <w:pgMar w:top="1134" w:right="1700" w:bottom="1134" w:left="851" w:header="709" w:footer="709" w:gutter="0"/>
          <w:pgNumType w:start="7"/>
          <w:cols w:space="708"/>
          <w:docGrid w:linePitch="360"/>
        </w:sectPr>
      </w:pPr>
      <w:r>
        <w:rPr>
          <w:sz w:val="28"/>
          <w:szCs w:val="28"/>
          <w:vertAlign w:val="subscript"/>
          <w:lang w:val="en-US"/>
        </w:rPr>
        <w:t xml:space="preserve">                                                </w:t>
      </w:r>
      <w:r w:rsidRPr="00F37D27">
        <w:rPr>
          <w:sz w:val="28"/>
          <w:szCs w:val="28"/>
          <w:vertAlign w:val="subscript"/>
          <w:lang w:val="uk-UA"/>
        </w:rPr>
        <w:t>(підпис)                                                                         (ім’я ПРІЗВИЩЕ)</w:t>
      </w:r>
    </w:p>
    <w:p w:rsidR="00CD3D70" w:rsidRPr="002F4EF4" w:rsidRDefault="00CD3D70" w:rsidP="00CD3D70">
      <w:pPr>
        <w:jc w:val="center"/>
        <w:rPr>
          <w:sz w:val="28"/>
        </w:rPr>
      </w:pPr>
      <w:r w:rsidRPr="002F4EF4">
        <w:rPr>
          <w:sz w:val="28"/>
        </w:rPr>
        <w:lastRenderedPageBreak/>
        <w:t>АНОТАЦІЯ</w:t>
      </w:r>
    </w:p>
    <w:p w:rsidR="00CD3D70" w:rsidRDefault="00CD3D70" w:rsidP="00CD3D70">
      <w:pPr>
        <w:jc w:val="center"/>
        <w:rPr>
          <w:sz w:val="28"/>
        </w:rPr>
      </w:pPr>
    </w:p>
    <w:p w:rsidR="008C3CD4" w:rsidRPr="008C3CD4" w:rsidRDefault="008C3CD4" w:rsidP="008C3CD4">
      <w:pPr>
        <w:spacing w:line="360" w:lineRule="auto"/>
        <w:ind w:left="-426" w:firstLine="568"/>
        <w:jc w:val="both"/>
        <w:rPr>
          <w:bCs/>
          <w:sz w:val="28"/>
          <w:szCs w:val="28"/>
        </w:rPr>
      </w:pPr>
      <w:r w:rsidRPr="008C3CD4">
        <w:rPr>
          <w:bCs/>
          <w:sz w:val="28"/>
          <w:szCs w:val="28"/>
        </w:rPr>
        <w:t xml:space="preserve">Магістерська дисертація </w:t>
      </w:r>
      <w:r w:rsidRPr="008C3CD4">
        <w:rPr>
          <w:bCs/>
          <w:sz w:val="28"/>
          <w:szCs w:val="28"/>
          <w:lang w:val="uk-UA"/>
        </w:rPr>
        <w:t>«</w:t>
      </w:r>
      <w:r w:rsidRPr="008C3CD4">
        <w:rPr>
          <w:sz w:val="28"/>
          <w:szCs w:val="28"/>
          <w:lang w:val="uk-UA"/>
        </w:rPr>
        <w:t xml:space="preserve">Підвищення енергоефективності навчального корпусу № 27 КПІ ім. Ігоря Сікорського» </w:t>
      </w:r>
      <w:r w:rsidRPr="008C3CD4">
        <w:rPr>
          <w:bCs/>
          <w:sz w:val="28"/>
          <w:szCs w:val="28"/>
        </w:rPr>
        <w:t xml:space="preserve">складається з </w:t>
      </w:r>
      <w:r w:rsidR="003667F0">
        <w:rPr>
          <w:bCs/>
          <w:sz w:val="28"/>
          <w:szCs w:val="28"/>
          <w:lang w:val="uk-UA"/>
        </w:rPr>
        <w:t>10</w:t>
      </w:r>
      <w:r w:rsidR="00651F1B">
        <w:rPr>
          <w:bCs/>
          <w:sz w:val="28"/>
          <w:szCs w:val="28"/>
          <w:lang w:val="uk-UA"/>
        </w:rPr>
        <w:t>2</w:t>
      </w:r>
      <w:r w:rsidRPr="008C3CD4">
        <w:rPr>
          <w:bCs/>
          <w:sz w:val="28"/>
          <w:szCs w:val="28"/>
        </w:rPr>
        <w:t xml:space="preserve"> сторінок, </w:t>
      </w:r>
      <w:r w:rsidRPr="008C3CD4">
        <w:rPr>
          <w:bCs/>
          <w:sz w:val="28"/>
          <w:szCs w:val="28"/>
          <w:lang w:val="uk-UA"/>
        </w:rPr>
        <w:t>62</w:t>
      </w:r>
      <w:r w:rsidRPr="008C3CD4">
        <w:rPr>
          <w:bCs/>
          <w:sz w:val="28"/>
          <w:szCs w:val="28"/>
        </w:rPr>
        <w:t xml:space="preserve"> рисунків, 36 таблиць, а також містить </w:t>
      </w:r>
      <w:r w:rsidRPr="008C3CD4">
        <w:rPr>
          <w:bCs/>
          <w:sz w:val="28"/>
          <w:szCs w:val="28"/>
          <w:lang w:val="uk-UA"/>
        </w:rPr>
        <w:t>17</w:t>
      </w:r>
      <w:r w:rsidRPr="008C3CD4">
        <w:rPr>
          <w:bCs/>
          <w:sz w:val="28"/>
          <w:szCs w:val="28"/>
        </w:rPr>
        <w:t xml:space="preserve"> джерел в переліку посилань.</w:t>
      </w:r>
    </w:p>
    <w:p w:rsidR="008C3CD4" w:rsidRPr="008C3CD4" w:rsidRDefault="008C3CD4" w:rsidP="008C3CD4">
      <w:pPr>
        <w:spacing w:line="360" w:lineRule="auto"/>
        <w:ind w:left="-426" w:firstLine="568"/>
        <w:jc w:val="both"/>
        <w:rPr>
          <w:sz w:val="28"/>
          <w:szCs w:val="28"/>
        </w:rPr>
      </w:pPr>
      <w:r w:rsidRPr="008C3CD4">
        <w:rPr>
          <w:sz w:val="28"/>
          <w:szCs w:val="28"/>
        </w:rPr>
        <w:t>Зростаюча потреба в енергоефективних рішеннях обумовлює актуальність дослідження можливостей використання сонячної енергії для забезпечення потреб об’єкта. Мета роботи – оцінити потенціал зниження споживання традиційних енергоносіїв за рахунок інтеграції сонячних технологій в енергосистему об’єкта.</w:t>
      </w:r>
    </w:p>
    <w:p w:rsidR="008C3CD4" w:rsidRDefault="008C3CD4" w:rsidP="008C3CD4">
      <w:pPr>
        <w:spacing w:line="360" w:lineRule="auto"/>
        <w:ind w:left="-426" w:firstLine="568"/>
        <w:jc w:val="both"/>
        <w:rPr>
          <w:sz w:val="28"/>
          <w:szCs w:val="28"/>
        </w:rPr>
      </w:pPr>
      <w:r w:rsidRPr="008C3CD4">
        <w:rPr>
          <w:sz w:val="28"/>
          <w:szCs w:val="28"/>
        </w:rPr>
        <w:t>Зростання світового енергоспоживання та виснаження традиційних енергоресурсів стимулюють пошук нових, більш ефективних та екологічно чистих рішень. Одним з таких рішень є розвиток технологій, спрямованих на підвищення енергоефективності та використання відновлюваних джерел енергії.</w:t>
      </w:r>
    </w:p>
    <w:p w:rsidR="008C3CD4" w:rsidRDefault="008C3CD4" w:rsidP="008C3CD4">
      <w:pPr>
        <w:spacing w:line="360" w:lineRule="auto"/>
        <w:ind w:left="-426" w:firstLine="568"/>
        <w:jc w:val="both"/>
        <w:rPr>
          <w:sz w:val="28"/>
          <w:szCs w:val="28"/>
          <w:lang w:val="uk-UA"/>
        </w:rPr>
      </w:pPr>
      <w:r w:rsidRPr="008C3CD4">
        <w:rPr>
          <w:sz w:val="28"/>
          <w:szCs w:val="28"/>
        </w:rPr>
        <w:t>Наукова новизна отриманих результатів полягає у створенні інструменту для практичного застосування в енергоаудиті та енергетичному менеджменті навчальних закладів. Розроблена модель дозволяє проводити порівняльний аналіз різних сценаріїв енергоспоживання та обирати оптимальні рішення для підвищення енергоефективності</w:t>
      </w:r>
      <w:r>
        <w:rPr>
          <w:sz w:val="28"/>
          <w:szCs w:val="28"/>
          <w:lang w:val="uk-UA"/>
        </w:rPr>
        <w:t>.</w:t>
      </w:r>
    </w:p>
    <w:p w:rsidR="008C3CD4" w:rsidRDefault="008C3CD4" w:rsidP="008C3CD4">
      <w:pPr>
        <w:spacing w:line="360" w:lineRule="auto"/>
        <w:ind w:left="-426" w:firstLine="568"/>
        <w:jc w:val="both"/>
        <w:rPr>
          <w:sz w:val="28"/>
          <w:szCs w:val="28"/>
          <w:lang w:val="uk-UA"/>
        </w:rPr>
      </w:pPr>
      <w:r w:rsidRPr="0091672A">
        <w:rPr>
          <w:b/>
          <w:sz w:val="28"/>
          <w:szCs w:val="28"/>
          <w:lang w:val="uk-UA"/>
        </w:rPr>
        <w:t>Ключові слова:</w:t>
      </w:r>
      <w:r>
        <w:rPr>
          <w:sz w:val="28"/>
          <w:szCs w:val="28"/>
          <w:lang w:val="uk-UA"/>
        </w:rPr>
        <w:t xml:space="preserve"> енергозбереження, економія, теплова енергія, електрична енергія, водопостачання, аудит, енергоспоживання, заходи.  </w:t>
      </w:r>
    </w:p>
    <w:p w:rsidR="008C3CD4" w:rsidRPr="008C3CD4" w:rsidRDefault="008C3CD4" w:rsidP="008C3CD4">
      <w:pPr>
        <w:spacing w:line="360" w:lineRule="auto"/>
        <w:ind w:left="-426" w:firstLine="568"/>
        <w:jc w:val="both"/>
        <w:rPr>
          <w:sz w:val="28"/>
          <w:szCs w:val="28"/>
          <w:lang w:val="uk-UA"/>
        </w:rPr>
      </w:pPr>
    </w:p>
    <w:p w:rsidR="00CD3D70" w:rsidRPr="008C3CD4" w:rsidRDefault="00CD3D70" w:rsidP="008C3CD4">
      <w:pPr>
        <w:spacing w:after="200" w:line="276" w:lineRule="auto"/>
        <w:jc w:val="both"/>
        <w:rPr>
          <w:sz w:val="28"/>
          <w:szCs w:val="28"/>
        </w:rPr>
      </w:pPr>
    </w:p>
    <w:p w:rsidR="008C3CD4" w:rsidRPr="008C3CD4" w:rsidRDefault="008C3CD4">
      <w:pPr>
        <w:spacing w:after="200" w:line="276" w:lineRule="auto"/>
        <w:rPr>
          <w:sz w:val="28"/>
        </w:rPr>
      </w:pPr>
      <w:r w:rsidRPr="008C3CD4">
        <w:rPr>
          <w:sz w:val="28"/>
        </w:rPr>
        <w:br w:type="page"/>
      </w:r>
    </w:p>
    <w:p w:rsidR="00D35D97" w:rsidRDefault="00CD3D70" w:rsidP="00CD3D70">
      <w:pPr>
        <w:jc w:val="center"/>
        <w:rPr>
          <w:sz w:val="28"/>
          <w:lang w:val="en-GB"/>
        </w:rPr>
      </w:pPr>
      <w:r>
        <w:rPr>
          <w:sz w:val="28"/>
          <w:lang w:val="en-GB"/>
        </w:rPr>
        <w:lastRenderedPageBreak/>
        <w:t>SUMMARY</w:t>
      </w:r>
    </w:p>
    <w:p w:rsidR="00D35D97" w:rsidRPr="00D35D97" w:rsidRDefault="00D35D97" w:rsidP="00D35D97">
      <w:pPr>
        <w:spacing w:line="360" w:lineRule="auto"/>
        <w:ind w:firstLine="680"/>
        <w:jc w:val="both"/>
        <w:rPr>
          <w:sz w:val="28"/>
          <w:szCs w:val="28"/>
          <w:lang w:val="en-GB"/>
        </w:rPr>
      </w:pPr>
      <w:r w:rsidRPr="00D35D97">
        <w:rPr>
          <w:sz w:val="28"/>
          <w:szCs w:val="28"/>
          <w:lang w:val="en-GB"/>
        </w:rPr>
        <w:t xml:space="preserve">Master's thesis "Improving the energy efficiency of educational building No. 27 of Igor Sikorsky Kyiv Polytechnic Institute" consists of </w:t>
      </w:r>
      <w:r w:rsidR="003667F0" w:rsidRPr="00651F1B">
        <w:rPr>
          <w:sz w:val="28"/>
          <w:szCs w:val="28"/>
          <w:lang w:val="uk-UA"/>
        </w:rPr>
        <w:t>10</w:t>
      </w:r>
      <w:r w:rsidR="00651F1B">
        <w:rPr>
          <w:sz w:val="28"/>
          <w:szCs w:val="28"/>
          <w:lang w:val="uk-UA"/>
        </w:rPr>
        <w:t>2</w:t>
      </w:r>
      <w:r w:rsidR="00E12AEA">
        <w:rPr>
          <w:sz w:val="28"/>
          <w:szCs w:val="28"/>
          <w:lang w:val="uk-UA"/>
        </w:rPr>
        <w:t xml:space="preserve"> </w:t>
      </w:r>
      <w:r w:rsidRPr="00D35D97">
        <w:rPr>
          <w:sz w:val="28"/>
          <w:szCs w:val="28"/>
          <w:lang w:val="en-GB"/>
        </w:rPr>
        <w:t>pages, 62 figures, 36 tables, and also contains 17 sources in the list of references.</w:t>
      </w:r>
    </w:p>
    <w:p w:rsidR="00D35D97" w:rsidRPr="000E63E0" w:rsidRDefault="00D35D97" w:rsidP="00D35D97">
      <w:pPr>
        <w:spacing w:line="360" w:lineRule="auto"/>
        <w:ind w:firstLine="680"/>
        <w:jc w:val="both"/>
        <w:rPr>
          <w:sz w:val="28"/>
          <w:szCs w:val="28"/>
          <w:lang w:val="en-GB"/>
        </w:rPr>
      </w:pPr>
      <w:r w:rsidRPr="00D35D97">
        <w:rPr>
          <w:sz w:val="28"/>
          <w:szCs w:val="28"/>
          <w:lang w:val="en-GB"/>
        </w:rPr>
        <w:t>The growing need for energy-efficient solutions determines the relevance of studying the possibilities of using solar energy to meet the needs of the facility. The purpose of the work is to assess the potential for reducing the consumption of traditional energy carriers by integrating solar technologies into the facility's energy system.</w:t>
      </w:r>
    </w:p>
    <w:p w:rsidR="00D35D97" w:rsidRPr="000E63E0" w:rsidRDefault="00D35D97" w:rsidP="00D35D97">
      <w:pPr>
        <w:spacing w:line="360" w:lineRule="auto"/>
        <w:ind w:firstLine="680"/>
        <w:jc w:val="both"/>
        <w:rPr>
          <w:sz w:val="28"/>
          <w:szCs w:val="28"/>
          <w:lang w:val="en-GB"/>
        </w:rPr>
      </w:pPr>
      <w:r w:rsidRPr="00D35D97">
        <w:rPr>
          <w:sz w:val="28"/>
          <w:szCs w:val="28"/>
          <w:lang w:val="en-GB"/>
        </w:rPr>
        <w:t xml:space="preserve">The growth of global energy consumption and the depletion of traditional energy resources stimulate the search for new, more efficient and environmentally friendly solutions. </w:t>
      </w:r>
      <w:r w:rsidRPr="000E63E0">
        <w:rPr>
          <w:sz w:val="28"/>
          <w:szCs w:val="28"/>
          <w:lang w:val="en-GB"/>
        </w:rPr>
        <w:t>One of such solutions is the development of technologies aimed at increasing energy efficiency and the use of renewable energy sources.</w:t>
      </w:r>
    </w:p>
    <w:p w:rsidR="00D35D97" w:rsidRPr="000E63E0" w:rsidRDefault="00D35D97" w:rsidP="00D35D97">
      <w:pPr>
        <w:spacing w:line="360" w:lineRule="auto"/>
        <w:ind w:firstLine="680"/>
        <w:jc w:val="both"/>
        <w:rPr>
          <w:sz w:val="28"/>
          <w:szCs w:val="28"/>
          <w:lang w:val="en-GB"/>
        </w:rPr>
      </w:pPr>
      <w:r w:rsidRPr="00D35D97">
        <w:rPr>
          <w:sz w:val="28"/>
          <w:szCs w:val="28"/>
          <w:lang w:val="en-GB"/>
        </w:rPr>
        <w:t xml:space="preserve">The scientific novelty of the results obtained lies in the creation of a tool for practical application in energy auditing and energy management of educational institutions. </w:t>
      </w:r>
      <w:r w:rsidRPr="000E63E0">
        <w:rPr>
          <w:sz w:val="28"/>
          <w:szCs w:val="28"/>
          <w:lang w:val="en-GB"/>
        </w:rPr>
        <w:t>The developed model allows for a comparative analysis of different energy consumption scenarios and the selection of optimal solutions for increasing energy efficiency.</w:t>
      </w:r>
    </w:p>
    <w:p w:rsidR="00CD3D70" w:rsidRPr="00D35D97" w:rsidRDefault="00D35D97" w:rsidP="00D35D97">
      <w:pPr>
        <w:spacing w:line="360" w:lineRule="auto"/>
        <w:ind w:firstLine="680"/>
        <w:jc w:val="both"/>
        <w:rPr>
          <w:lang w:val="en-GB"/>
        </w:rPr>
      </w:pPr>
      <w:r w:rsidRPr="00D35D97">
        <w:rPr>
          <w:b/>
          <w:sz w:val="28"/>
          <w:szCs w:val="28"/>
          <w:lang w:val="en-GB"/>
        </w:rPr>
        <w:t>Keywords:</w:t>
      </w:r>
      <w:r w:rsidRPr="00D35D97">
        <w:rPr>
          <w:sz w:val="28"/>
          <w:szCs w:val="28"/>
          <w:lang w:val="en-GB"/>
        </w:rPr>
        <w:t xml:space="preserve"> energy saving, savings, thermal energy, electrical energy, water supply, audit, energy consumption, measures.</w:t>
      </w:r>
      <w:r w:rsidR="00CD3D70" w:rsidRPr="00D35D97">
        <w:rPr>
          <w:lang w:val="en-GB"/>
        </w:rPr>
        <w:br w:type="page"/>
      </w:r>
    </w:p>
    <w:p w:rsidR="00CD3D70" w:rsidRPr="002F4EF4" w:rsidRDefault="00CD3D70" w:rsidP="00CD3D70">
      <w:pPr>
        <w:jc w:val="center"/>
        <w:rPr>
          <w:szCs w:val="28"/>
          <w:vertAlign w:val="subscript"/>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Default="00CD3D70" w:rsidP="00CD3D70">
      <w:pPr>
        <w:spacing w:before="201" w:line="459" w:lineRule="exact"/>
        <w:ind w:left="1074" w:right="1263"/>
        <w:jc w:val="center"/>
        <w:rPr>
          <w:b/>
          <w:sz w:val="28"/>
          <w:szCs w:val="28"/>
          <w:lang w:val="uk-UA"/>
        </w:rPr>
      </w:pPr>
    </w:p>
    <w:p w:rsidR="00CD3D70" w:rsidRPr="0083187B" w:rsidRDefault="00CD3D70" w:rsidP="00CD3D70">
      <w:pPr>
        <w:spacing w:before="201" w:line="459" w:lineRule="exact"/>
        <w:ind w:left="1074" w:right="1263"/>
        <w:jc w:val="center"/>
        <w:rPr>
          <w:b/>
          <w:sz w:val="28"/>
          <w:szCs w:val="28"/>
          <w:lang w:val="uk-UA"/>
        </w:rPr>
      </w:pPr>
      <w:r w:rsidRPr="0083187B">
        <w:rPr>
          <w:b/>
          <w:sz w:val="28"/>
          <w:szCs w:val="28"/>
          <w:lang w:val="uk-UA"/>
        </w:rPr>
        <w:t>Пояснювальназаписка</w:t>
      </w:r>
    </w:p>
    <w:p w:rsidR="00CD3D70" w:rsidRPr="0083187B" w:rsidRDefault="00CD3D70" w:rsidP="00CD3D70">
      <w:pPr>
        <w:spacing w:line="459" w:lineRule="exact"/>
        <w:ind w:left="1072" w:right="1263"/>
        <w:jc w:val="center"/>
        <w:rPr>
          <w:b/>
          <w:sz w:val="28"/>
          <w:szCs w:val="28"/>
          <w:lang w:val="uk-UA"/>
        </w:rPr>
      </w:pPr>
      <w:r w:rsidRPr="0083187B">
        <w:rPr>
          <w:b/>
          <w:sz w:val="28"/>
          <w:szCs w:val="28"/>
          <w:lang w:val="uk-UA"/>
        </w:rPr>
        <w:t>домагістерськоїдисертації</w:t>
      </w:r>
    </w:p>
    <w:p w:rsidR="00CD3D70" w:rsidRPr="00F55D54" w:rsidRDefault="00CD3D70" w:rsidP="00CD3D70">
      <w:pPr>
        <w:tabs>
          <w:tab w:val="left" w:leader="underscore" w:pos="8903"/>
        </w:tabs>
        <w:spacing w:before="120"/>
        <w:rPr>
          <w:sz w:val="26"/>
          <w:lang w:val="uk-UA"/>
        </w:rPr>
      </w:pPr>
    </w:p>
    <w:p w:rsidR="00CD3D70" w:rsidRPr="00F55D54" w:rsidRDefault="00CD3D70" w:rsidP="00CD3D70">
      <w:pPr>
        <w:tabs>
          <w:tab w:val="left" w:leader="underscore" w:pos="8903"/>
        </w:tabs>
        <w:spacing w:before="120"/>
        <w:rPr>
          <w:sz w:val="26"/>
          <w:lang w:val="uk-UA"/>
        </w:rPr>
      </w:pPr>
    </w:p>
    <w:p w:rsidR="00CD3D70" w:rsidRPr="00F55D54" w:rsidRDefault="00CD3D70" w:rsidP="00CD3D70">
      <w:pPr>
        <w:tabs>
          <w:tab w:val="left" w:leader="underscore" w:pos="8903"/>
        </w:tabs>
        <w:spacing w:before="120"/>
        <w:rPr>
          <w:sz w:val="26"/>
          <w:lang w:val="uk-UA"/>
        </w:rPr>
      </w:pPr>
      <w:r w:rsidRPr="00F55D54">
        <w:rPr>
          <w:sz w:val="26"/>
          <w:lang w:val="uk-UA"/>
        </w:rPr>
        <w:t>на тему:</w:t>
      </w:r>
      <w:r w:rsidRPr="001640BA">
        <w:rPr>
          <w:color w:val="000000"/>
          <w:sz w:val="28"/>
          <w:u w:val="single"/>
          <w:lang w:eastAsia="uk-UA"/>
        </w:rPr>
        <w:t xml:space="preserve"> </w:t>
      </w:r>
      <w:r w:rsidRPr="006640D6">
        <w:rPr>
          <w:sz w:val="28"/>
          <w:szCs w:val="28"/>
          <w:u w:val="single"/>
          <w:lang w:val="uk-UA"/>
        </w:rPr>
        <w:t>Підвищення енергоефективності навчального корпусу № 27 КПІ ім. Ігоря Сікорського</w:t>
      </w:r>
      <w:r w:rsidRPr="00F55D54">
        <w:rPr>
          <w:sz w:val="26"/>
          <w:lang w:val="uk-UA"/>
        </w:rPr>
        <w:tab/>
      </w:r>
    </w:p>
    <w:p w:rsidR="00CD3D70" w:rsidRPr="00F55D54" w:rsidRDefault="00CD3D70" w:rsidP="00CD3D70">
      <w:pPr>
        <w:tabs>
          <w:tab w:val="left" w:leader="underscore" w:pos="8903"/>
        </w:tabs>
        <w:rPr>
          <w:sz w:val="26"/>
          <w:lang w:val="uk-UA"/>
        </w:rPr>
      </w:pPr>
      <w:r w:rsidRPr="00F55D54">
        <w:rPr>
          <w:sz w:val="26"/>
          <w:lang w:val="uk-UA"/>
        </w:rPr>
        <w:tab/>
      </w:r>
    </w:p>
    <w:p w:rsidR="00CD3D70" w:rsidRPr="00F55D54" w:rsidRDefault="00CD3D70" w:rsidP="00CD3D70">
      <w:pPr>
        <w:tabs>
          <w:tab w:val="left" w:leader="underscore" w:pos="8903"/>
        </w:tabs>
        <w:rPr>
          <w:sz w:val="26"/>
          <w:lang w:val="uk-UA"/>
        </w:rPr>
      </w:pPr>
      <w:r w:rsidRPr="00F55D54">
        <w:rPr>
          <w:sz w:val="26"/>
          <w:lang w:val="uk-UA"/>
        </w:rPr>
        <w:tab/>
      </w: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F55D54" w:rsidRDefault="00CD3D70" w:rsidP="00CD3D70">
      <w:pPr>
        <w:jc w:val="center"/>
        <w:rPr>
          <w:sz w:val="26"/>
          <w:lang w:val="uk-UA"/>
        </w:rPr>
      </w:pPr>
    </w:p>
    <w:p w:rsidR="00CD3D70" w:rsidRPr="001E2C72" w:rsidRDefault="00CD3D70" w:rsidP="00CD3D70">
      <w:pPr>
        <w:jc w:val="center"/>
        <w:rPr>
          <w:sz w:val="26"/>
        </w:rPr>
      </w:pPr>
    </w:p>
    <w:p w:rsidR="00E750D6" w:rsidRDefault="00CD3D70" w:rsidP="00CD3D70">
      <w:pPr>
        <w:jc w:val="center"/>
        <w:rPr>
          <w:sz w:val="28"/>
          <w:lang w:val="uk-UA"/>
        </w:rPr>
        <w:sectPr w:rsidR="00E750D6" w:rsidSect="00E750D6">
          <w:headerReference w:type="default" r:id="rId14"/>
          <w:pgSz w:w="11906" w:h="16838"/>
          <w:pgMar w:top="1134" w:right="851" w:bottom="1134" w:left="1701" w:header="709" w:footer="709" w:gutter="0"/>
          <w:pgNumType w:start="7"/>
          <w:cols w:space="708"/>
          <w:docGrid w:linePitch="360"/>
        </w:sectPr>
      </w:pPr>
      <w:r w:rsidRPr="002F4EF4">
        <w:rPr>
          <w:sz w:val="28"/>
          <w:lang w:val="uk-UA"/>
        </w:rPr>
        <w:t>Київ – 2024</w:t>
      </w:r>
    </w:p>
    <w:p w:rsidR="00E750D6" w:rsidRDefault="00E750D6" w:rsidP="00CD3D70">
      <w:pPr>
        <w:jc w:val="center"/>
        <w:rPr>
          <w:sz w:val="28"/>
          <w:lang w:val="uk-UA"/>
        </w:rPr>
        <w:sectPr w:rsidR="00E750D6" w:rsidSect="00E750D6">
          <w:headerReference w:type="default" r:id="rId15"/>
          <w:type w:val="continuous"/>
          <w:pgSz w:w="11906" w:h="16838"/>
          <w:pgMar w:top="1134" w:right="851" w:bottom="1134" w:left="1701" w:header="709" w:footer="709" w:gutter="0"/>
          <w:pgNumType w:start="7"/>
          <w:cols w:space="708"/>
          <w:docGrid w:linePitch="360"/>
        </w:sectPr>
      </w:pPr>
    </w:p>
    <w:bookmarkStart w:id="5" w:name="_Toc183507269" w:displacedByCustomXml="next"/>
    <w:bookmarkStart w:id="6" w:name="_Toc183431876" w:displacedByCustomXml="next"/>
    <w:sdt>
      <w:sdtPr>
        <w:rPr>
          <w:rFonts w:ascii="Times New Roman" w:eastAsia="Times New Roman" w:hAnsi="Times New Roman" w:cs="Times New Roman"/>
          <w:b w:val="0"/>
          <w:bCs w:val="0"/>
          <w:color w:val="auto"/>
          <w:sz w:val="24"/>
          <w:szCs w:val="24"/>
          <w:lang w:val="ru-RU" w:eastAsia="ru-RU"/>
        </w:rPr>
        <w:id w:val="1686718120"/>
        <w:docPartObj>
          <w:docPartGallery w:val="Table of Contents"/>
          <w:docPartUnique/>
        </w:docPartObj>
      </w:sdtPr>
      <w:sdtEndPr/>
      <w:sdtContent>
        <w:p w:rsidR="00236B9D" w:rsidRPr="006E7C9D" w:rsidRDefault="00FE236B" w:rsidP="006E7C9D">
          <w:pPr>
            <w:pStyle w:val="aff4"/>
            <w:spacing w:line="360" w:lineRule="auto"/>
            <w:jc w:val="center"/>
            <w:rPr>
              <w:rFonts w:ascii="Times New Roman" w:hAnsi="Times New Roman" w:cs="Times New Roman"/>
              <w:color w:val="auto"/>
            </w:rPr>
          </w:pPr>
          <w:r w:rsidRPr="006E7C9D">
            <w:rPr>
              <w:rFonts w:ascii="Times New Roman" w:hAnsi="Times New Roman" w:cs="Times New Roman"/>
              <w:color w:val="auto"/>
              <w:lang w:val="ru-RU"/>
            </w:rPr>
            <w:t>ЗМІСТ</w:t>
          </w:r>
        </w:p>
        <w:p w:rsidR="00055926" w:rsidRPr="00055926" w:rsidRDefault="00236B9D" w:rsidP="00055926">
          <w:pPr>
            <w:pStyle w:val="33"/>
            <w:ind w:left="0"/>
            <w:rPr>
              <w:rFonts w:asciiTheme="minorHAnsi" w:eastAsiaTheme="minorEastAsia" w:hAnsiTheme="minorHAnsi" w:cstheme="minorBidi"/>
              <w:noProof/>
              <w:szCs w:val="22"/>
              <w:lang w:val="en-GB" w:eastAsia="en-GB"/>
            </w:rPr>
          </w:pPr>
          <w:r w:rsidRPr="006E7C9D">
            <w:rPr>
              <w:sz w:val="28"/>
              <w:szCs w:val="28"/>
            </w:rPr>
            <w:fldChar w:fldCharType="begin"/>
          </w:r>
          <w:r w:rsidRPr="006E7C9D">
            <w:rPr>
              <w:sz w:val="28"/>
              <w:szCs w:val="28"/>
            </w:rPr>
            <w:instrText xml:space="preserve"> TOC \o "1-3" \h \z \u </w:instrText>
          </w:r>
          <w:r w:rsidRPr="006E7C9D">
            <w:rPr>
              <w:sz w:val="28"/>
              <w:szCs w:val="28"/>
            </w:rPr>
            <w:fldChar w:fldCharType="separate"/>
          </w:r>
          <w:hyperlink w:anchor="_Toc183990320" w:history="1">
            <w:r w:rsidR="00055926" w:rsidRPr="00055926">
              <w:rPr>
                <w:rStyle w:val="aff5"/>
                <w:noProof/>
                <w:sz w:val="28"/>
                <w:lang w:val="uk-UA"/>
              </w:rPr>
              <w:t>ПЕРЕЛІК УМОВНИХ ПОЗНАЧЕНЬ, СКОРОЧЕНЬ, ТЕРМІНІВ</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_Toc183990320 \h </w:instrText>
            </w:r>
            <w:r w:rsidR="00055926" w:rsidRPr="00055926">
              <w:rPr>
                <w:noProof/>
                <w:webHidden/>
                <w:sz w:val="28"/>
              </w:rPr>
            </w:r>
            <w:r w:rsidR="00055926" w:rsidRPr="00055926">
              <w:rPr>
                <w:noProof/>
                <w:webHidden/>
                <w:sz w:val="28"/>
              </w:rPr>
              <w:fldChar w:fldCharType="separate"/>
            </w:r>
            <w:r w:rsidR="00A344B8">
              <w:rPr>
                <w:noProof/>
                <w:webHidden/>
                <w:sz w:val="28"/>
              </w:rPr>
              <w:t>8</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21" w:history="1">
            <w:r w:rsidR="00055926" w:rsidRPr="00055926">
              <w:rPr>
                <w:rStyle w:val="aff5"/>
                <w:noProof/>
                <w:sz w:val="28"/>
                <w:lang w:val="uk-UA"/>
              </w:rPr>
              <w:t>ВСТУП</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_Toc183990321 \h </w:instrText>
            </w:r>
            <w:r w:rsidR="00055926" w:rsidRPr="00055926">
              <w:rPr>
                <w:noProof/>
                <w:webHidden/>
                <w:sz w:val="28"/>
              </w:rPr>
            </w:r>
            <w:r w:rsidR="00055926" w:rsidRPr="00055926">
              <w:rPr>
                <w:noProof/>
                <w:webHidden/>
                <w:sz w:val="28"/>
              </w:rPr>
              <w:fldChar w:fldCharType="separate"/>
            </w:r>
            <w:r w:rsidR="00A344B8">
              <w:rPr>
                <w:noProof/>
                <w:webHidden/>
                <w:sz w:val="28"/>
              </w:rPr>
              <w:t>11</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22" w:history="1">
            <w:r w:rsidR="00055926" w:rsidRPr="00055926">
              <w:rPr>
                <w:rStyle w:val="aff5"/>
                <w:noProof/>
                <w:sz w:val="28"/>
                <w:lang w:val="uk-UA"/>
              </w:rPr>
              <w:t>1 ЗАГАЛЬНІ ВІДОМОСТІ ПРО ОБ’ЄКТ ДОСЛІДЖЕННЯ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_Toc183990322 \h </w:instrText>
            </w:r>
            <w:r w:rsidR="00055926" w:rsidRPr="00055926">
              <w:rPr>
                <w:noProof/>
                <w:webHidden/>
                <w:sz w:val="28"/>
              </w:rPr>
            </w:r>
            <w:r w:rsidR="00055926" w:rsidRPr="00055926">
              <w:rPr>
                <w:noProof/>
                <w:webHidden/>
                <w:sz w:val="28"/>
              </w:rPr>
              <w:fldChar w:fldCharType="separate"/>
            </w:r>
            <w:r w:rsidR="00A344B8">
              <w:rPr>
                <w:noProof/>
                <w:webHidden/>
                <w:sz w:val="28"/>
              </w:rPr>
              <w:t>12</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23" w:history="1">
            <w:r w:rsidR="00055926" w:rsidRPr="00055926">
              <w:rPr>
                <w:rStyle w:val="aff5"/>
                <w:noProof/>
                <w:sz w:val="28"/>
                <w:lang w:val="uk-UA"/>
              </w:rPr>
              <w:t xml:space="preserve">1.1 </w:t>
            </w:r>
            <w:r w:rsidR="00055926" w:rsidRPr="00055926">
              <w:rPr>
                <w:rStyle w:val="aff5"/>
                <w:noProof/>
                <w:sz w:val="28"/>
              </w:rPr>
              <w:t>Загальна характеристика об’єкта дослідження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_Toc183990323 \h </w:instrText>
            </w:r>
            <w:r w:rsidR="00055926" w:rsidRPr="00055926">
              <w:rPr>
                <w:noProof/>
                <w:webHidden/>
                <w:sz w:val="28"/>
              </w:rPr>
            </w:r>
            <w:r w:rsidR="00055926" w:rsidRPr="00055926">
              <w:rPr>
                <w:noProof/>
                <w:webHidden/>
                <w:sz w:val="28"/>
              </w:rPr>
              <w:fldChar w:fldCharType="separate"/>
            </w:r>
            <w:r w:rsidR="00A344B8">
              <w:rPr>
                <w:noProof/>
                <w:webHidden/>
                <w:sz w:val="28"/>
              </w:rPr>
              <w:t>14</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24" w:history="1">
            <w:r w:rsidR="00055926" w:rsidRPr="00055926">
              <w:rPr>
                <w:rStyle w:val="aff5"/>
                <w:noProof/>
                <w:sz w:val="28"/>
                <w:lang w:val="uk-UA"/>
              </w:rPr>
              <w:t>1.2 Детальні відомості про об’єкт дослідження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_Toc183990324 \h </w:instrText>
            </w:r>
            <w:r w:rsidR="00055926" w:rsidRPr="00055926">
              <w:rPr>
                <w:noProof/>
                <w:webHidden/>
                <w:sz w:val="28"/>
              </w:rPr>
            </w:r>
            <w:r w:rsidR="00055926" w:rsidRPr="00055926">
              <w:rPr>
                <w:noProof/>
                <w:webHidden/>
                <w:sz w:val="28"/>
              </w:rPr>
              <w:fldChar w:fldCharType="separate"/>
            </w:r>
            <w:r w:rsidR="00A344B8">
              <w:rPr>
                <w:noProof/>
                <w:webHidden/>
                <w:sz w:val="28"/>
              </w:rPr>
              <w:t>16</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25" w:history="1">
            <w:r w:rsidR="00055926" w:rsidRPr="00055926">
              <w:rPr>
                <w:rStyle w:val="aff5"/>
                <w:noProof/>
                <w:sz w:val="28"/>
                <w:lang w:val="uk-UA"/>
              </w:rPr>
              <w:t>1.3 Аналіз фактичного рівня споживання енергоносіїв</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_Toc183990325 \h </w:instrText>
            </w:r>
            <w:r w:rsidR="00055926" w:rsidRPr="00055926">
              <w:rPr>
                <w:noProof/>
                <w:webHidden/>
                <w:sz w:val="28"/>
              </w:rPr>
            </w:r>
            <w:r w:rsidR="00055926" w:rsidRPr="00055926">
              <w:rPr>
                <w:noProof/>
                <w:webHidden/>
                <w:sz w:val="28"/>
              </w:rPr>
              <w:fldChar w:fldCharType="separate"/>
            </w:r>
            <w:r w:rsidR="00A344B8">
              <w:rPr>
                <w:noProof/>
                <w:webHidden/>
                <w:sz w:val="28"/>
              </w:rPr>
              <w:t>17</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26" w:history="1">
            <w:r w:rsidR="00055926" w:rsidRPr="00055926">
              <w:rPr>
                <w:rStyle w:val="aff5"/>
                <w:noProof/>
                <w:sz w:val="28"/>
                <w:lang w:val="uk-UA" w:eastAsia="uk-UA"/>
              </w:rPr>
              <w:t xml:space="preserve">1.4 </w:t>
            </w:r>
            <w:r w:rsidR="00055926" w:rsidRPr="00055926">
              <w:rPr>
                <w:rStyle w:val="aff5"/>
                <w:noProof/>
                <w:sz w:val="28"/>
                <w:lang w:eastAsia="uk-UA"/>
              </w:rPr>
              <w:t>Висновки до розділу</w:t>
            </w:r>
            <w:r w:rsidR="00055926" w:rsidRPr="00055926">
              <w:rPr>
                <w:rStyle w:val="aff5"/>
                <w:noProof/>
                <w:sz w:val="28"/>
                <w:lang w:val="uk-UA" w:eastAsia="uk-UA"/>
              </w:rPr>
              <w:t xml:space="preserve"> 1</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_Toc183990326 \h </w:instrText>
            </w:r>
            <w:r w:rsidR="00055926" w:rsidRPr="00055926">
              <w:rPr>
                <w:noProof/>
                <w:webHidden/>
                <w:sz w:val="28"/>
              </w:rPr>
            </w:r>
            <w:r w:rsidR="00055926" w:rsidRPr="00055926">
              <w:rPr>
                <w:noProof/>
                <w:webHidden/>
                <w:sz w:val="28"/>
              </w:rPr>
              <w:fldChar w:fldCharType="separate"/>
            </w:r>
            <w:r w:rsidR="00A344B8">
              <w:rPr>
                <w:noProof/>
                <w:webHidden/>
                <w:sz w:val="28"/>
              </w:rPr>
              <w:t>21</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27" w:history="1">
            <w:r w:rsidR="00055926" w:rsidRPr="00055926">
              <w:rPr>
                <w:rStyle w:val="aff5"/>
                <w:noProof/>
                <w:sz w:val="28"/>
                <w:lang w:val="uk-UA"/>
              </w:rPr>
              <w:t>2. ІНЖИНІРИНГ ЕНЕРГЕТИЧНИХ СИСТЕМ НАВЧАЛЬНОГО КОРПУСУ №27 НТУУ «КПІ ІМ. І.СІКОРСЬКОГО»</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_Toc183990327 \h </w:instrText>
            </w:r>
            <w:r w:rsidR="00055926" w:rsidRPr="00055926">
              <w:rPr>
                <w:noProof/>
                <w:webHidden/>
                <w:sz w:val="28"/>
              </w:rPr>
            </w:r>
            <w:r w:rsidR="00055926" w:rsidRPr="00055926">
              <w:rPr>
                <w:noProof/>
                <w:webHidden/>
                <w:sz w:val="28"/>
              </w:rPr>
              <w:fldChar w:fldCharType="separate"/>
            </w:r>
            <w:r w:rsidR="00A344B8">
              <w:rPr>
                <w:noProof/>
                <w:webHidden/>
                <w:sz w:val="28"/>
              </w:rPr>
              <w:t>23</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28" w:history="1">
            <w:r w:rsidR="00055926" w:rsidRPr="00055926">
              <w:rPr>
                <w:rStyle w:val="aff5"/>
                <w:noProof/>
                <w:sz w:val="28"/>
                <w:lang w:val="uk-UA"/>
              </w:rPr>
              <w:t>2.1 Дослідження огороджувальних конструкцій будівлі</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_Toc183990328 \h </w:instrText>
            </w:r>
            <w:r w:rsidR="00055926" w:rsidRPr="00055926">
              <w:rPr>
                <w:noProof/>
                <w:webHidden/>
                <w:sz w:val="28"/>
              </w:rPr>
            </w:r>
            <w:r w:rsidR="00055926" w:rsidRPr="00055926">
              <w:rPr>
                <w:noProof/>
                <w:webHidden/>
                <w:sz w:val="28"/>
              </w:rPr>
              <w:fldChar w:fldCharType="separate"/>
            </w:r>
            <w:r w:rsidR="00A344B8">
              <w:rPr>
                <w:noProof/>
                <w:webHidden/>
                <w:sz w:val="28"/>
              </w:rPr>
              <w:t>23</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29" w:history="1">
            <w:r w:rsidR="00055926" w:rsidRPr="00055926">
              <w:rPr>
                <w:rStyle w:val="aff5"/>
                <w:noProof/>
                <w:sz w:val="28"/>
              </w:rPr>
              <w:t>2.2 Узагальнені коефіцієнти теплопередачі трансмісією</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_Toc183990329 \h </w:instrText>
            </w:r>
            <w:r w:rsidR="00055926" w:rsidRPr="00055926">
              <w:rPr>
                <w:noProof/>
                <w:webHidden/>
                <w:sz w:val="28"/>
              </w:rPr>
            </w:r>
            <w:r w:rsidR="00055926" w:rsidRPr="00055926">
              <w:rPr>
                <w:noProof/>
                <w:webHidden/>
                <w:sz w:val="28"/>
              </w:rPr>
              <w:fldChar w:fldCharType="separate"/>
            </w:r>
            <w:r w:rsidR="00A344B8">
              <w:rPr>
                <w:noProof/>
                <w:webHidden/>
                <w:sz w:val="28"/>
              </w:rPr>
              <w:t>26</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30" w:history="1">
            <w:r w:rsidR="00055926" w:rsidRPr="00055926">
              <w:rPr>
                <w:rStyle w:val="aff5"/>
                <w:noProof/>
                <w:sz w:val="28"/>
              </w:rPr>
              <w:t>2.3 Сумарна теплопередача вентиляцією для режиму опалення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_Toc183990330 \h </w:instrText>
            </w:r>
            <w:r w:rsidR="00055926" w:rsidRPr="00055926">
              <w:rPr>
                <w:noProof/>
                <w:webHidden/>
                <w:sz w:val="28"/>
              </w:rPr>
            </w:r>
            <w:r w:rsidR="00055926" w:rsidRPr="00055926">
              <w:rPr>
                <w:noProof/>
                <w:webHidden/>
                <w:sz w:val="28"/>
              </w:rPr>
              <w:fldChar w:fldCharType="separate"/>
            </w:r>
            <w:r w:rsidR="00A344B8">
              <w:rPr>
                <w:noProof/>
                <w:webHidden/>
                <w:sz w:val="28"/>
              </w:rPr>
              <w:t>27</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31" w:history="1">
            <w:r w:rsidR="00055926" w:rsidRPr="00055926">
              <w:rPr>
                <w:rStyle w:val="aff5"/>
                <w:noProof/>
                <w:sz w:val="28"/>
              </w:rPr>
              <w:t>2.4 Сумарна теплопередача для режиму опалення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_Toc183990331 \h </w:instrText>
            </w:r>
            <w:r w:rsidR="00055926" w:rsidRPr="00055926">
              <w:rPr>
                <w:noProof/>
                <w:webHidden/>
                <w:sz w:val="28"/>
              </w:rPr>
            </w:r>
            <w:r w:rsidR="00055926" w:rsidRPr="00055926">
              <w:rPr>
                <w:noProof/>
                <w:webHidden/>
                <w:sz w:val="28"/>
              </w:rPr>
              <w:fldChar w:fldCharType="separate"/>
            </w:r>
            <w:r w:rsidR="00A344B8">
              <w:rPr>
                <w:noProof/>
                <w:webHidden/>
                <w:sz w:val="28"/>
              </w:rPr>
              <w:t>28</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2" w:history="1">
            <w:r w:rsidR="00055926" w:rsidRPr="00055926">
              <w:rPr>
                <w:rStyle w:val="aff5"/>
                <w:noProof/>
                <w:sz w:val="28"/>
              </w:rPr>
              <w:t>2.5 Внутрішні теплонадходження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_Toc183990332 \h </w:instrText>
            </w:r>
            <w:r w:rsidR="00055926" w:rsidRPr="00055926">
              <w:rPr>
                <w:noProof/>
                <w:webHidden/>
                <w:sz w:val="28"/>
              </w:rPr>
            </w:r>
            <w:r w:rsidR="00055926" w:rsidRPr="00055926">
              <w:rPr>
                <w:noProof/>
                <w:webHidden/>
                <w:sz w:val="28"/>
              </w:rPr>
              <w:fldChar w:fldCharType="separate"/>
            </w:r>
            <w:r w:rsidR="00A344B8">
              <w:rPr>
                <w:noProof/>
                <w:webHidden/>
                <w:sz w:val="28"/>
              </w:rPr>
              <w:t>29</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3" w:history="1">
            <w:r w:rsidR="00055926" w:rsidRPr="00055926">
              <w:rPr>
                <w:rStyle w:val="aff5"/>
                <w:noProof/>
                <w:sz w:val="28"/>
                <w:lang w:eastAsia="en-GB"/>
              </w:rPr>
              <w:t>2.6 Заходи енергозбереження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_Toc183990333 \h </w:instrText>
            </w:r>
            <w:r w:rsidR="00055926" w:rsidRPr="00055926">
              <w:rPr>
                <w:noProof/>
                <w:webHidden/>
                <w:sz w:val="28"/>
              </w:rPr>
            </w:r>
            <w:r w:rsidR="00055926" w:rsidRPr="00055926">
              <w:rPr>
                <w:noProof/>
                <w:webHidden/>
                <w:sz w:val="28"/>
              </w:rPr>
              <w:fldChar w:fldCharType="separate"/>
            </w:r>
            <w:r w:rsidR="00A344B8">
              <w:rPr>
                <w:noProof/>
                <w:webHidden/>
                <w:sz w:val="28"/>
              </w:rPr>
              <w:t>33</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4" w:history="1">
            <w:r w:rsidR="00055926" w:rsidRPr="00055926">
              <w:rPr>
                <w:rStyle w:val="aff5"/>
                <w:noProof/>
                <w:sz w:val="28"/>
                <w:lang w:val="uk-UA" w:eastAsia="en-GB"/>
              </w:rPr>
              <w:t xml:space="preserve">2.7 </w:t>
            </w:r>
            <w:r w:rsidR="00055926" w:rsidRPr="00055926">
              <w:rPr>
                <w:rStyle w:val="aff5"/>
                <w:noProof/>
                <w:sz w:val="28"/>
                <w:lang w:eastAsia="en-GB"/>
              </w:rPr>
              <w:t>Висновки до розділу</w:t>
            </w:r>
            <w:r w:rsidR="00055926" w:rsidRPr="00055926">
              <w:rPr>
                <w:rStyle w:val="aff5"/>
                <w:noProof/>
                <w:sz w:val="28"/>
                <w:lang w:val="uk-UA" w:eastAsia="en-GB"/>
              </w:rPr>
              <w:t xml:space="preserve"> 2</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_Toc183990334 \h </w:instrText>
            </w:r>
            <w:r w:rsidR="00055926" w:rsidRPr="00055926">
              <w:rPr>
                <w:noProof/>
                <w:webHidden/>
                <w:sz w:val="28"/>
              </w:rPr>
            </w:r>
            <w:r w:rsidR="00055926" w:rsidRPr="00055926">
              <w:rPr>
                <w:noProof/>
                <w:webHidden/>
                <w:sz w:val="28"/>
              </w:rPr>
              <w:fldChar w:fldCharType="separate"/>
            </w:r>
            <w:r w:rsidR="00A344B8">
              <w:rPr>
                <w:noProof/>
                <w:webHidden/>
                <w:sz w:val="28"/>
              </w:rPr>
              <w:t>37</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5" w:history="1">
            <w:r w:rsidR="00055926" w:rsidRPr="00055926">
              <w:rPr>
                <w:rStyle w:val="aff5"/>
                <w:noProof/>
                <w:sz w:val="28"/>
                <w:lang w:eastAsia="en-GB"/>
              </w:rPr>
              <w:t>3. ПІДВИЩЕННЯ ЕНЕРГОЕФЕКТИВНОСТІ НАВЧАЛЬНОГО ЗАКЛАДУ</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_Toc183990335 \h </w:instrText>
            </w:r>
            <w:r w:rsidR="00055926" w:rsidRPr="00055926">
              <w:rPr>
                <w:noProof/>
                <w:webHidden/>
                <w:sz w:val="28"/>
              </w:rPr>
            </w:r>
            <w:r w:rsidR="00055926" w:rsidRPr="00055926">
              <w:rPr>
                <w:noProof/>
                <w:webHidden/>
                <w:sz w:val="28"/>
              </w:rPr>
              <w:fldChar w:fldCharType="separate"/>
            </w:r>
            <w:r w:rsidR="00A344B8">
              <w:rPr>
                <w:noProof/>
                <w:webHidden/>
                <w:sz w:val="28"/>
              </w:rPr>
              <w:t>39</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6" w:history="1">
            <w:r w:rsidR="00055926" w:rsidRPr="00055926">
              <w:rPr>
                <w:rStyle w:val="aff5"/>
                <w:noProof/>
                <w:sz w:val="28"/>
                <w:lang w:eastAsia="en-GB"/>
              </w:rPr>
              <w:t>3.1 Актуальність питання</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_Toc183990336 \h </w:instrText>
            </w:r>
            <w:r w:rsidR="00055926" w:rsidRPr="00055926">
              <w:rPr>
                <w:noProof/>
                <w:webHidden/>
                <w:sz w:val="28"/>
              </w:rPr>
            </w:r>
            <w:r w:rsidR="00055926" w:rsidRPr="00055926">
              <w:rPr>
                <w:noProof/>
                <w:webHidden/>
                <w:sz w:val="28"/>
              </w:rPr>
              <w:fldChar w:fldCharType="separate"/>
            </w:r>
            <w:r w:rsidR="00A344B8">
              <w:rPr>
                <w:noProof/>
                <w:webHidden/>
                <w:sz w:val="28"/>
              </w:rPr>
              <w:t>39</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7" w:history="1">
            <w:r w:rsidR="00055926" w:rsidRPr="00055926">
              <w:rPr>
                <w:rStyle w:val="aff5"/>
                <w:rFonts w:eastAsia="BatangChe"/>
                <w:noProof/>
                <w:sz w:val="28"/>
                <w:lang w:val="uk-UA"/>
              </w:rPr>
              <w:t xml:space="preserve">3.2 Енергетичне моделювання в програмному середовищі </w:t>
            </w:r>
            <w:r w:rsidR="00055926" w:rsidRPr="00055926">
              <w:rPr>
                <w:rStyle w:val="aff5"/>
                <w:noProof/>
                <w:sz w:val="28"/>
              </w:rPr>
              <w:t>RETScreen</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_Toc183990337 \h </w:instrText>
            </w:r>
            <w:r w:rsidR="00055926" w:rsidRPr="00055926">
              <w:rPr>
                <w:noProof/>
                <w:webHidden/>
                <w:sz w:val="28"/>
              </w:rPr>
            </w:r>
            <w:r w:rsidR="00055926" w:rsidRPr="00055926">
              <w:rPr>
                <w:noProof/>
                <w:webHidden/>
                <w:sz w:val="28"/>
              </w:rPr>
              <w:fldChar w:fldCharType="separate"/>
            </w:r>
            <w:r w:rsidR="00A344B8">
              <w:rPr>
                <w:noProof/>
                <w:webHidden/>
                <w:sz w:val="28"/>
              </w:rPr>
              <w:t>39</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38" w:history="1">
            <w:r w:rsidR="00055926" w:rsidRPr="00055926">
              <w:rPr>
                <w:rStyle w:val="aff5"/>
                <w:noProof/>
                <w:sz w:val="28"/>
              </w:rPr>
              <w:t>3.3 Проектування альтернативних джерел енергії</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_Toc183990338 \h </w:instrText>
            </w:r>
            <w:r w:rsidR="00055926" w:rsidRPr="00055926">
              <w:rPr>
                <w:noProof/>
                <w:webHidden/>
                <w:sz w:val="28"/>
              </w:rPr>
            </w:r>
            <w:r w:rsidR="00055926" w:rsidRPr="00055926">
              <w:rPr>
                <w:noProof/>
                <w:webHidden/>
                <w:sz w:val="28"/>
              </w:rPr>
              <w:fldChar w:fldCharType="separate"/>
            </w:r>
            <w:r w:rsidR="00A344B8">
              <w:rPr>
                <w:noProof/>
                <w:webHidden/>
                <w:sz w:val="28"/>
              </w:rPr>
              <w:t>45</w:t>
            </w:r>
            <w:r w:rsidR="00055926" w:rsidRPr="00055926">
              <w:rPr>
                <w:noProof/>
                <w:webHidden/>
                <w:sz w:val="28"/>
              </w:rPr>
              <w:fldChar w:fldCharType="end"/>
            </w:r>
          </w:hyperlink>
        </w:p>
        <w:p w:rsidR="00055926" w:rsidRDefault="00AC1F33" w:rsidP="00055926">
          <w:pPr>
            <w:pStyle w:val="33"/>
            <w:ind w:left="0"/>
            <w:rPr>
              <w:rStyle w:val="aff5"/>
              <w:noProof/>
              <w:sz w:val="28"/>
            </w:rPr>
          </w:pPr>
          <w:hyperlink w:anchor="_Toc183990339" w:history="1">
            <w:r w:rsidR="00055926" w:rsidRPr="00055926">
              <w:rPr>
                <w:rStyle w:val="aff5"/>
                <w:noProof/>
                <w:sz w:val="28"/>
                <w:lang w:val="uk-UA"/>
              </w:rPr>
              <w:t>3.4 Висновки по розділу 3</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_Toc183990339 \h </w:instrText>
            </w:r>
            <w:r w:rsidR="00055926" w:rsidRPr="00055926">
              <w:rPr>
                <w:noProof/>
                <w:webHidden/>
                <w:sz w:val="28"/>
              </w:rPr>
            </w:r>
            <w:r w:rsidR="00055926" w:rsidRPr="00055926">
              <w:rPr>
                <w:noProof/>
                <w:webHidden/>
                <w:sz w:val="28"/>
              </w:rPr>
              <w:fldChar w:fldCharType="separate"/>
            </w:r>
            <w:r w:rsidR="00A344B8">
              <w:rPr>
                <w:noProof/>
                <w:webHidden/>
                <w:sz w:val="28"/>
              </w:rPr>
              <w:t>68</w:t>
            </w:r>
            <w:r w:rsidR="00055926" w:rsidRPr="00055926">
              <w:rPr>
                <w:noProof/>
                <w:webHidden/>
                <w:sz w:val="28"/>
              </w:rPr>
              <w:fldChar w:fldCharType="end"/>
            </w:r>
          </w:hyperlink>
        </w:p>
        <w:p w:rsidR="00055926" w:rsidRDefault="00055926" w:rsidP="00055926">
          <w:pPr>
            <w:rPr>
              <w:rFonts w:eastAsiaTheme="minorEastAsia"/>
            </w:rPr>
          </w:pPr>
        </w:p>
        <w:p w:rsidR="00055926" w:rsidRDefault="00055926" w:rsidP="00055926">
          <w:pPr>
            <w:rPr>
              <w:rFonts w:eastAsiaTheme="minorEastAsia"/>
            </w:rPr>
          </w:pPr>
        </w:p>
        <w:p w:rsidR="00055926" w:rsidRPr="00055926" w:rsidRDefault="00055926" w:rsidP="00055926">
          <w:pPr>
            <w:rPr>
              <w:rFonts w:eastAsiaTheme="minorEastAsia"/>
            </w:rPr>
          </w:pPr>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40" w:history="1">
            <w:r w:rsidR="00055926" w:rsidRPr="00055926">
              <w:rPr>
                <w:rStyle w:val="aff5"/>
                <w:noProof/>
                <w:sz w:val="28"/>
                <w:lang w:val="uk-UA"/>
              </w:rPr>
              <w:t>4. РОЗРОБКА С</w:t>
            </w:r>
            <w:r w:rsidR="00055926" w:rsidRPr="00055926">
              <w:rPr>
                <w:rStyle w:val="aff5"/>
                <w:noProof/>
                <w:sz w:val="28"/>
              </w:rPr>
              <w:t>ТАРТАП-</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_Toc183990340 \h </w:instrText>
            </w:r>
            <w:r w:rsidR="00055926" w:rsidRPr="00055926">
              <w:rPr>
                <w:noProof/>
                <w:webHidden/>
                <w:sz w:val="28"/>
              </w:rPr>
            </w:r>
            <w:r w:rsidR="00055926" w:rsidRPr="00055926">
              <w:rPr>
                <w:noProof/>
                <w:webHidden/>
                <w:sz w:val="28"/>
              </w:rPr>
              <w:fldChar w:fldCharType="separate"/>
            </w:r>
            <w:r w:rsidR="00A344B8">
              <w:rPr>
                <w:noProof/>
                <w:webHidden/>
                <w:sz w:val="28"/>
              </w:rPr>
              <w:t>70</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41" w:history="1">
            <w:r w:rsidR="00055926" w:rsidRPr="00055926">
              <w:rPr>
                <w:rStyle w:val="aff5"/>
                <w:noProof/>
                <w:sz w:val="28"/>
                <w:lang w:val="uk-UA"/>
              </w:rPr>
              <w:t xml:space="preserve">4.1 </w:t>
            </w:r>
            <w:r w:rsidR="00055926" w:rsidRPr="00055926">
              <w:rPr>
                <w:rStyle w:val="aff5"/>
                <w:noProof/>
                <w:sz w:val="28"/>
              </w:rPr>
              <w:t>Ключові види діяльності проекту</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_Toc183990341 \h </w:instrText>
            </w:r>
            <w:r w:rsidR="00055926" w:rsidRPr="00055926">
              <w:rPr>
                <w:noProof/>
                <w:webHidden/>
                <w:sz w:val="28"/>
              </w:rPr>
            </w:r>
            <w:r w:rsidR="00055926" w:rsidRPr="00055926">
              <w:rPr>
                <w:noProof/>
                <w:webHidden/>
                <w:sz w:val="28"/>
              </w:rPr>
              <w:fldChar w:fldCharType="separate"/>
            </w:r>
            <w:r w:rsidR="00A344B8">
              <w:rPr>
                <w:noProof/>
                <w:webHidden/>
                <w:sz w:val="28"/>
              </w:rPr>
              <w:t>73</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42" w:history="1">
            <w:r w:rsidR="00055926" w:rsidRPr="00055926">
              <w:rPr>
                <w:rStyle w:val="aff5"/>
                <w:noProof/>
                <w:sz w:val="28"/>
                <w:lang w:val="uk-UA"/>
              </w:rPr>
              <w:t>4</w:t>
            </w:r>
            <w:r w:rsidR="00055926" w:rsidRPr="00055926">
              <w:rPr>
                <w:rStyle w:val="aff5"/>
                <w:noProof/>
                <w:sz w:val="28"/>
              </w:rPr>
              <w:t>.2 Взаємовідносини зі споживачами та канали збуту</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_Toc183990342 \h </w:instrText>
            </w:r>
            <w:r w:rsidR="00055926" w:rsidRPr="00055926">
              <w:rPr>
                <w:noProof/>
                <w:webHidden/>
                <w:sz w:val="28"/>
              </w:rPr>
            </w:r>
            <w:r w:rsidR="00055926" w:rsidRPr="00055926">
              <w:rPr>
                <w:noProof/>
                <w:webHidden/>
                <w:sz w:val="28"/>
              </w:rPr>
              <w:fldChar w:fldCharType="separate"/>
            </w:r>
            <w:r w:rsidR="00A344B8">
              <w:rPr>
                <w:noProof/>
                <w:webHidden/>
                <w:sz w:val="28"/>
              </w:rPr>
              <w:t>79</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43" w:history="1">
            <w:r w:rsidR="00055926" w:rsidRPr="00055926">
              <w:rPr>
                <w:rStyle w:val="aff5"/>
                <w:noProof/>
                <w:sz w:val="28"/>
                <w:lang w:val="uk-UA"/>
              </w:rPr>
              <w:t>4</w:t>
            </w:r>
            <w:r w:rsidR="00055926" w:rsidRPr="00055926">
              <w:rPr>
                <w:rStyle w:val="aff5"/>
                <w:noProof/>
                <w:sz w:val="28"/>
              </w:rPr>
              <w:t>.3 Обгрунтування ресурсів та витрат проекту</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_Toc183990343 \h </w:instrText>
            </w:r>
            <w:r w:rsidR="00055926" w:rsidRPr="00055926">
              <w:rPr>
                <w:noProof/>
                <w:webHidden/>
                <w:sz w:val="28"/>
              </w:rPr>
            </w:r>
            <w:r w:rsidR="00055926" w:rsidRPr="00055926">
              <w:rPr>
                <w:noProof/>
                <w:webHidden/>
                <w:sz w:val="28"/>
              </w:rPr>
              <w:fldChar w:fldCharType="separate"/>
            </w:r>
            <w:r w:rsidR="00A344B8">
              <w:rPr>
                <w:noProof/>
                <w:webHidden/>
                <w:sz w:val="28"/>
              </w:rPr>
              <w:t>81</w:t>
            </w:r>
            <w:r w:rsidR="00055926" w:rsidRPr="00055926">
              <w:rPr>
                <w:noProof/>
                <w:webHidden/>
                <w:sz w:val="28"/>
              </w:rPr>
              <w:fldChar w:fldCharType="end"/>
            </w:r>
          </w:hyperlink>
        </w:p>
        <w:p w:rsidR="00055926" w:rsidRPr="00055926" w:rsidRDefault="00AC1F33" w:rsidP="00055926">
          <w:pPr>
            <w:pStyle w:val="13"/>
            <w:tabs>
              <w:tab w:val="right" w:leader="dot" w:pos="9458"/>
            </w:tabs>
            <w:spacing w:line="360" w:lineRule="auto"/>
            <w:jc w:val="both"/>
            <w:rPr>
              <w:rFonts w:asciiTheme="minorHAnsi" w:eastAsiaTheme="minorEastAsia" w:hAnsiTheme="minorHAnsi" w:cstheme="minorBidi"/>
              <w:noProof/>
              <w:szCs w:val="22"/>
              <w:lang w:val="en-GB" w:eastAsia="en-GB"/>
            </w:rPr>
          </w:pPr>
          <w:hyperlink w:anchor="_Toc183990344" w:history="1">
            <w:r w:rsidR="00055926" w:rsidRPr="00055926">
              <w:rPr>
                <w:rStyle w:val="aff5"/>
                <w:noProof/>
                <w:sz w:val="28"/>
                <w:lang w:val="uk-UA"/>
              </w:rPr>
              <w:t>4</w:t>
            </w:r>
            <w:r w:rsidR="00055926" w:rsidRPr="00055926">
              <w:rPr>
                <w:rStyle w:val="aff5"/>
                <w:noProof/>
                <w:sz w:val="28"/>
              </w:rPr>
              <w:t>.4 Грошовий потік та оцінка вартості проекту</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_Toc183990344 \h </w:instrText>
            </w:r>
            <w:r w:rsidR="00055926" w:rsidRPr="00055926">
              <w:rPr>
                <w:noProof/>
                <w:webHidden/>
                <w:sz w:val="28"/>
              </w:rPr>
            </w:r>
            <w:r w:rsidR="00055926" w:rsidRPr="00055926">
              <w:rPr>
                <w:noProof/>
                <w:webHidden/>
                <w:sz w:val="28"/>
              </w:rPr>
              <w:fldChar w:fldCharType="separate"/>
            </w:r>
            <w:r w:rsidR="00A344B8">
              <w:rPr>
                <w:noProof/>
                <w:webHidden/>
                <w:sz w:val="28"/>
              </w:rPr>
              <w:t>83</w:t>
            </w:r>
            <w:r w:rsidR="00055926" w:rsidRPr="00055926">
              <w:rPr>
                <w:noProof/>
                <w:webHidden/>
                <w:sz w:val="28"/>
              </w:rPr>
              <w:fldChar w:fldCharType="end"/>
            </w:r>
          </w:hyperlink>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52" w:history="1">
            <w:r w:rsidR="00055926" w:rsidRPr="00055926">
              <w:rPr>
                <w:rStyle w:val="aff5"/>
                <w:noProof/>
                <w:sz w:val="28"/>
                <w:lang w:val="uk-UA"/>
              </w:rPr>
              <w:t>ВИСНОВКИ</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_Toc183990352 \h </w:instrText>
            </w:r>
            <w:r w:rsidR="00055926" w:rsidRPr="00055926">
              <w:rPr>
                <w:noProof/>
                <w:webHidden/>
                <w:sz w:val="28"/>
              </w:rPr>
            </w:r>
            <w:r w:rsidR="00055926" w:rsidRPr="00055926">
              <w:rPr>
                <w:noProof/>
                <w:webHidden/>
                <w:sz w:val="28"/>
              </w:rPr>
              <w:fldChar w:fldCharType="separate"/>
            </w:r>
            <w:r w:rsidR="00A344B8">
              <w:rPr>
                <w:noProof/>
                <w:webHidden/>
                <w:sz w:val="28"/>
              </w:rPr>
              <w:t>86</w:t>
            </w:r>
            <w:r w:rsidR="00055926" w:rsidRPr="00055926">
              <w:rPr>
                <w:noProof/>
                <w:webHidden/>
                <w:sz w:val="28"/>
              </w:rPr>
              <w:fldChar w:fldCharType="end"/>
            </w:r>
          </w:hyperlink>
        </w:p>
        <w:bookmarkStart w:id="7" w:name="_GoBack"/>
        <w:bookmarkEnd w:id="7"/>
        <w:p w:rsidR="00055926" w:rsidRPr="00055926" w:rsidRDefault="00AC1F33" w:rsidP="00055926">
          <w:pPr>
            <w:pStyle w:val="33"/>
            <w:ind w:left="0"/>
            <w:rPr>
              <w:rFonts w:asciiTheme="minorHAnsi" w:eastAsiaTheme="minorEastAsia" w:hAnsiTheme="minorHAnsi" w:cstheme="minorBidi"/>
              <w:noProof/>
              <w:szCs w:val="22"/>
              <w:lang w:val="en-GB" w:eastAsia="en-GB"/>
            </w:rPr>
          </w:pPr>
          <w:r>
            <w:fldChar w:fldCharType="begin"/>
          </w:r>
          <w:r>
            <w:instrText xml:space="preserve"> HYPERLINK \l "_Toc183990354" </w:instrText>
          </w:r>
          <w:r>
            <w:fldChar w:fldCharType="separate"/>
          </w:r>
          <w:r w:rsidR="00055926" w:rsidRPr="00055926">
            <w:rPr>
              <w:rStyle w:val="aff5"/>
              <w:noProof/>
              <w:sz w:val="28"/>
              <w:lang w:val="uk-UA"/>
            </w:rPr>
            <w:t>Додаток А</w:t>
          </w:r>
          <w:r w:rsidR="00055926">
            <w:rPr>
              <w:rStyle w:val="aff5"/>
              <w:noProof/>
              <w:sz w:val="28"/>
              <w:lang w:val="uk-UA"/>
            </w:rPr>
            <w:t xml:space="preserve"> </w:t>
          </w:r>
          <w:r w:rsidR="00055926" w:rsidRPr="00055926">
            <w:rPr>
              <w:rStyle w:val="aff5"/>
              <w:noProof/>
              <w:sz w:val="28"/>
              <w:lang w:val="uk-UA"/>
            </w:rPr>
            <w:t>Список наукових праць</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_Toc183990354 \h </w:instrText>
          </w:r>
          <w:r w:rsidR="00055926" w:rsidRPr="00055926">
            <w:rPr>
              <w:noProof/>
              <w:webHidden/>
              <w:sz w:val="28"/>
            </w:rPr>
          </w:r>
          <w:r w:rsidR="00055926" w:rsidRPr="00055926">
            <w:rPr>
              <w:noProof/>
              <w:webHidden/>
              <w:sz w:val="28"/>
            </w:rPr>
            <w:fldChar w:fldCharType="separate"/>
          </w:r>
          <w:r w:rsidR="00A344B8">
            <w:rPr>
              <w:noProof/>
              <w:webHidden/>
              <w:sz w:val="28"/>
            </w:rPr>
            <w:t>88</w:t>
          </w:r>
          <w:r w:rsidR="00055926" w:rsidRPr="00055926">
            <w:rPr>
              <w:noProof/>
              <w:webHidden/>
              <w:sz w:val="28"/>
            </w:rPr>
            <w:fldChar w:fldCharType="end"/>
          </w:r>
          <w:r>
            <w:rPr>
              <w:noProof/>
              <w:sz w:val="28"/>
            </w:rPr>
            <w:fldChar w:fldCharType="end"/>
          </w:r>
        </w:p>
        <w:p w:rsidR="00055926" w:rsidRPr="00055926" w:rsidRDefault="00AC1F33" w:rsidP="00055926">
          <w:pPr>
            <w:pStyle w:val="33"/>
            <w:ind w:left="0"/>
            <w:rPr>
              <w:rFonts w:asciiTheme="minorHAnsi" w:eastAsiaTheme="minorEastAsia" w:hAnsiTheme="minorHAnsi" w:cstheme="minorBidi"/>
              <w:noProof/>
              <w:szCs w:val="22"/>
              <w:lang w:val="en-GB" w:eastAsia="en-GB"/>
            </w:rPr>
          </w:pPr>
          <w:hyperlink w:anchor="_Toc183990356" w:history="1">
            <w:r w:rsidR="00055926" w:rsidRPr="00055926">
              <w:rPr>
                <w:rStyle w:val="aff5"/>
                <w:noProof/>
                <w:sz w:val="28"/>
                <w:lang w:val="uk-UA"/>
              </w:rPr>
              <w:t>Додаток Б</w:t>
            </w:r>
            <w:r w:rsidR="00055926">
              <w:rPr>
                <w:rStyle w:val="aff5"/>
                <w:noProof/>
                <w:sz w:val="28"/>
                <w:lang w:val="uk-UA"/>
              </w:rPr>
              <w:t xml:space="preserve"> </w:t>
            </w:r>
            <w:r w:rsidR="00055926" w:rsidRPr="00055926">
              <w:rPr>
                <w:rStyle w:val="aff5"/>
                <w:noProof/>
                <w:sz w:val="28"/>
                <w:lang w:val="uk-UA"/>
              </w:rPr>
              <w:t>Звіт про перевірку на академічну доброчесність</w:t>
            </w:r>
            <w:r w:rsidR="00055926" w:rsidRPr="00055926">
              <w:rPr>
                <w:noProof/>
                <w:webHidden/>
                <w:sz w:val="28"/>
              </w:rPr>
              <w:tab/>
            </w:r>
            <w:r w:rsidR="00055926" w:rsidRPr="00055926">
              <w:rPr>
                <w:noProof/>
                <w:webHidden/>
                <w:sz w:val="28"/>
              </w:rPr>
              <w:fldChar w:fldCharType="begin"/>
            </w:r>
            <w:r w:rsidR="00055926" w:rsidRPr="00055926">
              <w:rPr>
                <w:noProof/>
                <w:webHidden/>
                <w:sz w:val="28"/>
              </w:rPr>
              <w:instrText xml:space="preserve"> PAGEREF _Toc183990356 \h </w:instrText>
            </w:r>
            <w:r w:rsidR="00055926" w:rsidRPr="00055926">
              <w:rPr>
                <w:noProof/>
                <w:webHidden/>
                <w:sz w:val="28"/>
              </w:rPr>
            </w:r>
            <w:r w:rsidR="00055926" w:rsidRPr="00055926">
              <w:rPr>
                <w:noProof/>
                <w:webHidden/>
                <w:sz w:val="28"/>
              </w:rPr>
              <w:fldChar w:fldCharType="separate"/>
            </w:r>
            <w:r w:rsidR="00A344B8">
              <w:rPr>
                <w:noProof/>
                <w:webHidden/>
                <w:sz w:val="28"/>
              </w:rPr>
              <w:t>90</w:t>
            </w:r>
            <w:r w:rsidR="00055926" w:rsidRPr="00055926">
              <w:rPr>
                <w:noProof/>
                <w:webHidden/>
                <w:sz w:val="28"/>
              </w:rPr>
              <w:fldChar w:fldCharType="end"/>
            </w:r>
          </w:hyperlink>
        </w:p>
        <w:p w:rsidR="00236B9D" w:rsidRDefault="00236B9D" w:rsidP="006E7C9D">
          <w:pPr>
            <w:spacing w:line="360" w:lineRule="auto"/>
            <w:jc w:val="both"/>
          </w:pPr>
          <w:r w:rsidRPr="006E7C9D">
            <w:rPr>
              <w:bCs/>
              <w:sz w:val="28"/>
              <w:szCs w:val="28"/>
            </w:rPr>
            <w:fldChar w:fldCharType="end"/>
          </w:r>
        </w:p>
      </w:sdtContent>
    </w:sdt>
    <w:p w:rsidR="00236B9D" w:rsidRDefault="00236B9D">
      <w:pPr>
        <w:spacing w:after="200" w:line="276" w:lineRule="auto"/>
        <w:rPr>
          <w:b/>
          <w:noProof/>
          <w:sz w:val="28"/>
          <w:szCs w:val="28"/>
          <w:lang w:val="uk-UA"/>
        </w:rPr>
      </w:pPr>
      <w:r>
        <w:rPr>
          <w:sz w:val="28"/>
          <w:szCs w:val="28"/>
          <w:lang w:val="uk-UA"/>
        </w:rPr>
        <w:br w:type="page"/>
      </w:r>
    </w:p>
    <w:p w:rsidR="00E37A95" w:rsidRDefault="00E37A95" w:rsidP="00636C18">
      <w:pPr>
        <w:pStyle w:val="3"/>
        <w:spacing w:line="360" w:lineRule="auto"/>
        <w:jc w:val="both"/>
        <w:rPr>
          <w:rFonts w:ascii="Times New Roman" w:hAnsi="Times New Roman" w:cs="Times New Roman"/>
          <w:b/>
          <w:color w:val="auto"/>
          <w:sz w:val="28"/>
          <w:lang w:val="uk-UA"/>
        </w:rPr>
      </w:pPr>
      <w:bookmarkStart w:id="8" w:name="_Toc183990320"/>
      <w:r w:rsidRPr="00236B9D">
        <w:rPr>
          <w:rFonts w:ascii="Times New Roman" w:hAnsi="Times New Roman" w:cs="Times New Roman"/>
          <w:b/>
          <w:color w:val="auto"/>
          <w:sz w:val="28"/>
          <w:lang w:val="uk-UA"/>
        </w:rPr>
        <w:lastRenderedPageBreak/>
        <w:t>ПЕРЕЛІК УМОВНИ</w:t>
      </w:r>
      <w:r w:rsidRPr="00636C18">
        <w:rPr>
          <w:rFonts w:ascii="Times New Roman" w:hAnsi="Times New Roman" w:cs="Times New Roman"/>
          <w:b/>
          <w:color w:val="auto"/>
          <w:sz w:val="28"/>
          <w:lang w:val="uk-UA"/>
        </w:rPr>
        <w:t xml:space="preserve">Х </w:t>
      </w:r>
      <w:r w:rsidR="00636C18" w:rsidRPr="00636C18">
        <w:rPr>
          <w:rFonts w:ascii="Times New Roman" w:hAnsi="Times New Roman" w:cs="Times New Roman"/>
          <w:b/>
          <w:color w:val="auto"/>
          <w:sz w:val="28"/>
          <w:lang w:val="uk-UA"/>
        </w:rPr>
        <w:t>ПОЗНАЧЕНЬ, СКОРОЧЕНЬ, ТЕ</w:t>
      </w:r>
      <w:r w:rsidRPr="00636C18">
        <w:rPr>
          <w:rFonts w:ascii="Times New Roman" w:hAnsi="Times New Roman" w:cs="Times New Roman"/>
          <w:b/>
          <w:color w:val="auto"/>
          <w:sz w:val="28"/>
          <w:lang w:val="uk-UA"/>
        </w:rPr>
        <w:t>РМІНІВ</w:t>
      </w:r>
      <w:bookmarkEnd w:id="6"/>
      <w:bookmarkEnd w:id="5"/>
      <w:bookmarkEnd w:id="8"/>
    </w:p>
    <w:p w:rsidR="00636C18" w:rsidRPr="00636C18" w:rsidRDefault="00636C18" w:rsidP="00636C18">
      <w:pPr>
        <w:spacing w:line="360" w:lineRule="auto"/>
        <w:rPr>
          <w:lang w:val="uk-UA"/>
        </w:rPr>
      </w:pPr>
      <w:r>
        <w:rPr>
          <w:lang w:val="uk-UA"/>
        </w:rPr>
        <w:t>УМОВНІ СКОРОЧЕННЯ</w:t>
      </w:r>
    </w:p>
    <w:tbl>
      <w:tblPr>
        <w:tblStyle w:val="aff0"/>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3"/>
        <w:gridCol w:w="7257"/>
      </w:tblGrid>
      <w:tr w:rsidR="00E37A95" w:rsidRPr="00E37A95" w:rsidTr="00E37A95">
        <w:tc>
          <w:tcPr>
            <w:tcW w:w="1923" w:type="dxa"/>
          </w:tcPr>
          <w:p w:rsidR="00E37A95" w:rsidRPr="00E37A95" w:rsidRDefault="00E37A95" w:rsidP="00636C18">
            <w:pPr>
              <w:tabs>
                <w:tab w:val="left" w:pos="1701"/>
                <w:tab w:val="left" w:pos="2694"/>
              </w:tabs>
              <w:spacing w:line="360" w:lineRule="auto"/>
              <w:jc w:val="both"/>
              <w:rPr>
                <w:b/>
                <w:sz w:val="28"/>
                <w:szCs w:val="28"/>
                <w:vertAlign w:val="subscript"/>
              </w:rPr>
            </w:pPr>
            <w:r w:rsidRPr="00FD3D63">
              <w:rPr>
                <w:i/>
                <w:sz w:val="28"/>
                <w:szCs w:val="28"/>
                <w:lang w:val="en-US"/>
              </w:rPr>
              <w:t>A</w:t>
            </w:r>
            <w:r w:rsidRPr="00E37A95">
              <w:rPr>
                <w:sz w:val="28"/>
                <w:szCs w:val="28"/>
                <w:vertAlign w:val="subscript"/>
              </w:rPr>
              <w:t>сб</w:t>
            </w:r>
          </w:p>
        </w:tc>
        <w:tc>
          <w:tcPr>
            <w:tcW w:w="7257" w:type="dxa"/>
          </w:tcPr>
          <w:p w:rsidR="00E37A95" w:rsidRPr="00636C18" w:rsidRDefault="00636C18" w:rsidP="00636C18">
            <w:pPr>
              <w:tabs>
                <w:tab w:val="left" w:pos="1701"/>
                <w:tab w:val="left" w:pos="2694"/>
              </w:tabs>
              <w:spacing w:line="360" w:lineRule="auto"/>
              <w:jc w:val="both"/>
              <w:rPr>
                <w:b/>
                <w:sz w:val="28"/>
                <w:szCs w:val="28"/>
              </w:rPr>
            </w:pPr>
            <w:r>
              <w:rPr>
                <w:sz w:val="28"/>
                <w:szCs w:val="28"/>
              </w:rPr>
              <w:t>– площа сонячної батареї</w:t>
            </w:r>
            <w:r w:rsidR="00E37A95" w:rsidRPr="00636C18">
              <w:rPr>
                <w:sz w:val="28"/>
                <w:szCs w:val="28"/>
              </w:rPr>
              <w:t>;</w:t>
            </w:r>
          </w:p>
        </w:tc>
      </w:tr>
      <w:tr w:rsidR="00E37A95" w:rsidRPr="00E37A95" w:rsidTr="00E37A95">
        <w:tc>
          <w:tcPr>
            <w:tcW w:w="1923" w:type="dxa"/>
          </w:tcPr>
          <w:p w:rsidR="00E37A95" w:rsidRPr="00E37A95" w:rsidRDefault="00E37A95" w:rsidP="00636C18">
            <w:pPr>
              <w:tabs>
                <w:tab w:val="left" w:pos="1701"/>
                <w:tab w:val="left" w:pos="2694"/>
              </w:tabs>
              <w:spacing w:line="360" w:lineRule="auto"/>
              <w:jc w:val="both"/>
              <w:rPr>
                <w:b/>
                <w:sz w:val="28"/>
                <w:szCs w:val="28"/>
              </w:rPr>
            </w:pPr>
            <w:r w:rsidRPr="00E37A95">
              <w:rPr>
                <w:sz w:val="28"/>
                <w:szCs w:val="28"/>
                <w:lang w:val="en-US"/>
              </w:rPr>
              <w:t>β</w:t>
            </w:r>
          </w:p>
        </w:tc>
        <w:tc>
          <w:tcPr>
            <w:tcW w:w="7257" w:type="dxa"/>
          </w:tcPr>
          <w:p w:rsidR="00E37A95" w:rsidRPr="00636C18" w:rsidRDefault="00636C18" w:rsidP="00636C18">
            <w:pPr>
              <w:tabs>
                <w:tab w:val="left" w:pos="1701"/>
                <w:tab w:val="left" w:pos="2694"/>
              </w:tabs>
              <w:spacing w:line="360" w:lineRule="auto"/>
              <w:jc w:val="both"/>
              <w:rPr>
                <w:b/>
                <w:sz w:val="28"/>
                <w:szCs w:val="28"/>
              </w:rPr>
            </w:pPr>
            <w:r>
              <w:rPr>
                <w:sz w:val="28"/>
                <w:szCs w:val="28"/>
              </w:rPr>
              <w:t>– температурний коефіцієнт</w:t>
            </w:r>
            <w:r w:rsidR="00E37A95" w:rsidRPr="00636C18">
              <w:rPr>
                <w:sz w:val="28"/>
                <w:szCs w:val="28"/>
              </w:rPr>
              <w:t>;</w:t>
            </w:r>
          </w:p>
        </w:tc>
      </w:tr>
      <w:tr w:rsidR="00E37A95" w:rsidRPr="00E37A95" w:rsidTr="00E37A95">
        <w:tc>
          <w:tcPr>
            <w:tcW w:w="1923" w:type="dxa"/>
          </w:tcPr>
          <w:p w:rsidR="00E37A95" w:rsidRPr="00E37A95" w:rsidRDefault="00E37A95" w:rsidP="00636C18">
            <w:pPr>
              <w:tabs>
                <w:tab w:val="left" w:pos="1701"/>
                <w:tab w:val="left" w:pos="2694"/>
              </w:tabs>
              <w:spacing w:line="360" w:lineRule="auto"/>
              <w:jc w:val="both"/>
              <w:rPr>
                <w:b/>
                <w:sz w:val="28"/>
                <w:szCs w:val="28"/>
                <w:vertAlign w:val="subscript"/>
              </w:rPr>
            </w:pPr>
            <w:r w:rsidRPr="00FD3D63">
              <w:rPr>
                <w:i/>
                <w:sz w:val="28"/>
                <w:szCs w:val="28"/>
                <w:lang w:val="en-US"/>
              </w:rPr>
              <w:t>B</w:t>
            </w:r>
            <w:r w:rsidRPr="00E37A95">
              <w:rPr>
                <w:sz w:val="28"/>
                <w:szCs w:val="28"/>
                <w:vertAlign w:val="subscript"/>
              </w:rPr>
              <w:t>ум.п.</w:t>
            </w:r>
          </w:p>
        </w:tc>
        <w:tc>
          <w:tcPr>
            <w:tcW w:w="7257" w:type="dxa"/>
          </w:tcPr>
          <w:p w:rsidR="00E37A95" w:rsidRPr="00636C18" w:rsidRDefault="00E37A95" w:rsidP="00636C18">
            <w:pPr>
              <w:tabs>
                <w:tab w:val="left" w:pos="1701"/>
                <w:tab w:val="left" w:pos="2694"/>
              </w:tabs>
              <w:spacing w:line="360" w:lineRule="auto"/>
              <w:jc w:val="both"/>
              <w:rPr>
                <w:b/>
                <w:sz w:val="28"/>
                <w:szCs w:val="28"/>
              </w:rPr>
            </w:pPr>
            <w:r w:rsidRPr="00636C18">
              <w:rPr>
                <w:sz w:val="28"/>
                <w:szCs w:val="28"/>
              </w:rPr>
              <w:t xml:space="preserve">– </w:t>
            </w:r>
            <w:r w:rsidR="00636C18">
              <w:rPr>
                <w:sz w:val="28"/>
                <w:szCs w:val="28"/>
              </w:rPr>
              <w:t>річна економія умовного палива</w:t>
            </w:r>
            <w:r w:rsidRPr="00636C18">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rPr>
              <w:t>С</w:t>
            </w:r>
          </w:p>
        </w:tc>
        <w:tc>
          <w:tcPr>
            <w:tcW w:w="7257" w:type="dxa"/>
          </w:tcPr>
          <w:p w:rsidR="00E37A95" w:rsidRPr="00636C18" w:rsidRDefault="00E37A95" w:rsidP="00E37A95">
            <w:pPr>
              <w:tabs>
                <w:tab w:val="left" w:pos="1701"/>
                <w:tab w:val="left" w:pos="2694"/>
              </w:tabs>
              <w:spacing w:line="360" w:lineRule="auto"/>
              <w:jc w:val="both"/>
              <w:rPr>
                <w:b/>
                <w:sz w:val="28"/>
                <w:szCs w:val="28"/>
              </w:rPr>
            </w:pPr>
            <w:r w:rsidRPr="00636C18">
              <w:rPr>
                <w:sz w:val="28"/>
                <w:szCs w:val="28"/>
              </w:rPr>
              <w:t>–</w:t>
            </w:r>
            <w:r w:rsidR="00636C18">
              <w:rPr>
                <w:sz w:val="28"/>
                <w:szCs w:val="28"/>
              </w:rPr>
              <w:t xml:space="preserve"> вартість</w:t>
            </w:r>
            <w:r w:rsidRPr="00636C18">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rPr>
              <w:t>с</w:t>
            </w:r>
            <w:r w:rsidRPr="00E37A95">
              <w:rPr>
                <w:sz w:val="28"/>
                <w:szCs w:val="28"/>
                <w:vertAlign w:val="subscript"/>
              </w:rPr>
              <w:t>зт</w:t>
            </w:r>
          </w:p>
        </w:tc>
        <w:tc>
          <w:tcPr>
            <w:tcW w:w="7257" w:type="dxa"/>
          </w:tcPr>
          <w:p w:rsidR="00E37A95" w:rsidRPr="00636C18" w:rsidRDefault="00636C18" w:rsidP="00E37A95">
            <w:pPr>
              <w:tabs>
                <w:tab w:val="left" w:pos="1701"/>
                <w:tab w:val="left" w:pos="2694"/>
              </w:tabs>
              <w:spacing w:line="360" w:lineRule="auto"/>
              <w:jc w:val="both"/>
              <w:rPr>
                <w:b/>
                <w:sz w:val="28"/>
                <w:szCs w:val="28"/>
              </w:rPr>
            </w:pPr>
            <w:r>
              <w:rPr>
                <w:sz w:val="28"/>
                <w:szCs w:val="28"/>
              </w:rPr>
              <w:t>– зелений тариф</w:t>
            </w:r>
            <w:r w:rsidR="00E37A95" w:rsidRPr="00636C18">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lang w:val="en-US"/>
              </w:rPr>
              <w:t>d</w:t>
            </w:r>
            <w:r w:rsidRPr="00E37A95">
              <w:rPr>
                <w:sz w:val="28"/>
                <w:szCs w:val="28"/>
                <w:vertAlign w:val="subscript"/>
              </w:rPr>
              <w:t>вн</w:t>
            </w:r>
          </w:p>
        </w:tc>
        <w:tc>
          <w:tcPr>
            <w:tcW w:w="7257" w:type="dxa"/>
          </w:tcPr>
          <w:p w:rsidR="00E37A95" w:rsidRPr="00E37A95" w:rsidRDefault="00E37A95" w:rsidP="00636C18">
            <w:pPr>
              <w:tabs>
                <w:tab w:val="left" w:pos="1701"/>
                <w:tab w:val="left" w:pos="2694"/>
              </w:tabs>
              <w:spacing w:line="360" w:lineRule="auto"/>
              <w:jc w:val="both"/>
              <w:rPr>
                <w:b/>
                <w:sz w:val="28"/>
                <w:szCs w:val="28"/>
              </w:rPr>
            </w:pPr>
            <w:r w:rsidRPr="00E37A95">
              <w:rPr>
                <w:sz w:val="28"/>
                <w:szCs w:val="28"/>
              </w:rPr>
              <w:t>– внутрішній діаметр</w:t>
            </w:r>
            <w:r w:rsidR="00636C18">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lang w:val="en-US"/>
              </w:rPr>
              <w:t>d</w:t>
            </w:r>
            <w:r w:rsidRPr="00E37A95">
              <w:rPr>
                <w:sz w:val="28"/>
                <w:szCs w:val="28"/>
                <w:vertAlign w:val="subscript"/>
              </w:rPr>
              <w:t>пл</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відстань між осями трубок</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rPr>
              <w:t>Е</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над</w:t>
            </w:r>
            <w:r w:rsidR="00636C18">
              <w:rPr>
                <w:sz w:val="28"/>
                <w:szCs w:val="28"/>
              </w:rPr>
              <w:t>ходження сонячної радіації</w:t>
            </w:r>
            <w:r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G</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масовий потік води</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rPr>
              <w:t>М</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кількість зменшення викидів СО</w:t>
            </w:r>
            <w:r w:rsidRPr="00E37A95">
              <w:rPr>
                <w:sz w:val="28"/>
                <w:szCs w:val="28"/>
                <w:vertAlign w:val="subscript"/>
              </w:rPr>
              <w:t>2</w:t>
            </w:r>
            <w:r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NPV</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дисконтова н</w:t>
            </w:r>
            <w:r w:rsidR="00636C18">
              <w:rPr>
                <w:sz w:val="28"/>
                <w:szCs w:val="28"/>
              </w:rPr>
              <w:t>а вартість грошових потоків</w:t>
            </w:r>
            <w:r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lang w:val="en-US"/>
              </w:rPr>
            </w:pPr>
            <w:r w:rsidRPr="00FD3D63">
              <w:rPr>
                <w:i/>
                <w:sz w:val="28"/>
                <w:szCs w:val="28"/>
                <w:lang w:val="en-US"/>
              </w:rPr>
              <w:t>I</w:t>
            </w:r>
            <w:r w:rsidRPr="00E37A95">
              <w:rPr>
                <w:sz w:val="28"/>
                <w:szCs w:val="28"/>
                <w:vertAlign w:val="subscript"/>
                <w:lang w:val="en-US"/>
              </w:rPr>
              <w:t>L</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світловий струм</w:t>
            </w:r>
            <w:r w:rsidR="00E37A95"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lang w:val="en-US"/>
              </w:rPr>
            </w:pPr>
            <w:r w:rsidRPr="00FD3D63">
              <w:rPr>
                <w:i/>
                <w:sz w:val="28"/>
                <w:szCs w:val="28"/>
                <w:lang w:val="en-US"/>
              </w:rPr>
              <w:t>I</w:t>
            </w:r>
            <w:r w:rsidRPr="00E37A95">
              <w:rPr>
                <w:sz w:val="28"/>
                <w:szCs w:val="28"/>
                <w:vertAlign w:val="subscript"/>
                <w:lang w:val="en-US"/>
              </w:rPr>
              <w:t>s</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зворотній струм насичення</w:t>
            </w:r>
            <w:r w:rsidR="00E37A95" w:rsidRPr="00E37A95">
              <w:rPr>
                <w:sz w:val="28"/>
                <w:szCs w:val="28"/>
                <w:lang w:val="en-US"/>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i</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ставка дисконту;</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lang w:val="en-US"/>
              </w:rPr>
              <w:t>I</w:t>
            </w:r>
            <w:r w:rsidRPr="00E37A95">
              <w:rPr>
                <w:sz w:val="28"/>
                <w:szCs w:val="28"/>
                <w:vertAlign w:val="subscript"/>
                <w:lang w:val="en-US"/>
              </w:rPr>
              <w:t>sc</w:t>
            </w:r>
          </w:p>
        </w:tc>
        <w:tc>
          <w:tcPr>
            <w:tcW w:w="7257" w:type="dxa"/>
          </w:tcPr>
          <w:p w:rsidR="00E37A95" w:rsidRPr="00E37A95" w:rsidRDefault="00636C18" w:rsidP="00E37A95">
            <w:pPr>
              <w:spacing w:line="360" w:lineRule="auto"/>
              <w:jc w:val="both"/>
              <w:rPr>
                <w:b/>
                <w:sz w:val="28"/>
                <w:szCs w:val="28"/>
              </w:rPr>
            </w:pPr>
            <w:r>
              <w:rPr>
                <w:sz w:val="28"/>
                <w:szCs w:val="28"/>
              </w:rPr>
              <w:t>– струм короткого замикання</w:t>
            </w:r>
            <w:r w:rsidR="00E37A95"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lang w:val="en-US"/>
              </w:rPr>
            </w:pPr>
            <w:r w:rsidRPr="00FD3D63">
              <w:rPr>
                <w:i/>
                <w:sz w:val="28"/>
                <w:szCs w:val="28"/>
                <w:lang w:val="en-US"/>
              </w:rPr>
              <w:t>I</w:t>
            </w:r>
            <w:r w:rsidRPr="00E37A95">
              <w:rPr>
                <w:sz w:val="28"/>
                <w:szCs w:val="28"/>
                <w:vertAlign w:val="subscript"/>
                <w:lang w:val="en-US"/>
              </w:rPr>
              <w:t>mp</w:t>
            </w:r>
          </w:p>
        </w:tc>
        <w:tc>
          <w:tcPr>
            <w:tcW w:w="7257" w:type="dxa"/>
          </w:tcPr>
          <w:p w:rsidR="00E37A95" w:rsidRPr="00E37A95" w:rsidRDefault="00E37A95" w:rsidP="00E37A95">
            <w:pPr>
              <w:spacing w:line="360" w:lineRule="auto"/>
              <w:jc w:val="both"/>
              <w:rPr>
                <w:b/>
                <w:sz w:val="28"/>
                <w:szCs w:val="28"/>
              </w:rPr>
            </w:pPr>
            <w:r w:rsidRPr="00E37A95">
              <w:rPr>
                <w:sz w:val="28"/>
                <w:szCs w:val="28"/>
              </w:rPr>
              <w:t>– струм у точці максимальної потужностї;</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rPr>
              <w:t>І</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початкові інвестиції</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lang w:val="en-US"/>
              </w:rPr>
              <w:t>k</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стала Больцмана</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lang w:val="en-US"/>
              </w:rPr>
              <w:t>l</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товщина пластини</w:t>
            </w:r>
            <w:r w:rsidR="00E37A95"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rPr>
            </w:pPr>
            <w:r w:rsidRPr="00FD3D63">
              <w:rPr>
                <w:i/>
                <w:sz w:val="28"/>
                <w:szCs w:val="28"/>
                <w:lang w:val="en-US"/>
              </w:rPr>
              <w:t>P</w:t>
            </w:r>
            <w:r w:rsidRPr="00E37A95">
              <w:rPr>
                <w:sz w:val="28"/>
                <w:szCs w:val="28"/>
                <w:vertAlign w:val="subscript"/>
                <w:lang w:val="en-US"/>
              </w:rPr>
              <w:t>in</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рівень сонячної</w:t>
            </w:r>
            <w:r w:rsidR="00636C18">
              <w:rPr>
                <w:sz w:val="28"/>
                <w:szCs w:val="28"/>
              </w:rPr>
              <w:t xml:space="preserve"> радіації на поверхні модуля</w:t>
            </w:r>
            <w:r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rPr>
            </w:pPr>
            <w:r w:rsidRPr="00FD3D63">
              <w:rPr>
                <w:i/>
                <w:sz w:val="28"/>
                <w:szCs w:val="28"/>
                <w:lang w:val="en-US"/>
              </w:rPr>
              <w:t>q</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заряд електрону</w:t>
            </w:r>
            <w:r w:rsidR="00E37A95" w:rsidRPr="00E37A95">
              <w:rPr>
                <w:sz w:val="28"/>
                <w:szCs w:val="28"/>
                <w:lang w:val="en-US"/>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S</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площа поверхні</w:t>
            </w:r>
            <w:r w:rsidR="00E37A95"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lang w:val="en-US"/>
              </w:rPr>
              <w:t>T</w:t>
            </w:r>
            <w:r w:rsidRPr="00E37A95">
              <w:rPr>
                <w:sz w:val="28"/>
                <w:szCs w:val="28"/>
                <w:vertAlign w:val="subscript"/>
              </w:rPr>
              <w:t>вх</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температура води на вході</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T</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тем</w:t>
            </w:r>
            <w:r w:rsidR="00636C18">
              <w:rPr>
                <w:sz w:val="28"/>
                <w:szCs w:val="28"/>
              </w:rPr>
              <w:t>пература поверхні фотоелемента</w:t>
            </w:r>
            <w:r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rPr>
            </w:pPr>
            <w:r w:rsidRPr="00FD3D63">
              <w:rPr>
                <w:i/>
                <w:sz w:val="28"/>
                <w:szCs w:val="28"/>
              </w:rPr>
              <w:t>Т</w:t>
            </w:r>
            <w:r w:rsidRPr="00E37A95">
              <w:rPr>
                <w:sz w:val="28"/>
                <w:szCs w:val="28"/>
                <w:vertAlign w:val="subscript"/>
              </w:rPr>
              <w:t>прост</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простий термін окупності</w:t>
            </w:r>
            <w:r w:rsidR="00E37A95"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rPr>
            </w:pPr>
            <w:r w:rsidRPr="00FD3D63">
              <w:rPr>
                <w:i/>
                <w:sz w:val="28"/>
                <w:szCs w:val="28"/>
              </w:rPr>
              <w:t>Т</w:t>
            </w:r>
            <w:r w:rsidRPr="00E37A95">
              <w:rPr>
                <w:sz w:val="28"/>
                <w:szCs w:val="28"/>
                <w:vertAlign w:val="subscript"/>
              </w:rPr>
              <w:t>дисконт</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диско</w:t>
            </w:r>
            <w:r w:rsidR="00636C18">
              <w:rPr>
                <w:sz w:val="28"/>
                <w:szCs w:val="28"/>
              </w:rPr>
              <w:t>нтова ний термін окупності;</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vertAlign w:val="subscript"/>
                <w:lang w:val="en-US"/>
              </w:rPr>
            </w:pPr>
            <w:r w:rsidRPr="00FD3D63">
              <w:rPr>
                <w:i/>
                <w:sz w:val="28"/>
                <w:szCs w:val="28"/>
                <w:lang w:val="en-US"/>
              </w:rPr>
              <w:t>U</w:t>
            </w:r>
            <w:r w:rsidRPr="00E37A95">
              <w:rPr>
                <w:sz w:val="28"/>
                <w:szCs w:val="28"/>
                <w:vertAlign w:val="subscript"/>
                <w:lang w:val="en-US"/>
              </w:rPr>
              <w:t>mp</w:t>
            </w:r>
          </w:p>
        </w:tc>
        <w:tc>
          <w:tcPr>
            <w:tcW w:w="7257" w:type="dxa"/>
          </w:tcPr>
          <w:p w:rsidR="00E37A95" w:rsidRPr="00E37A95" w:rsidRDefault="00E37A95" w:rsidP="00E37A95">
            <w:pPr>
              <w:spacing w:line="360" w:lineRule="auto"/>
              <w:jc w:val="both"/>
              <w:rPr>
                <w:b/>
                <w:sz w:val="28"/>
                <w:szCs w:val="28"/>
              </w:rPr>
            </w:pPr>
            <w:r w:rsidRPr="00E37A95">
              <w:rPr>
                <w:sz w:val="28"/>
                <w:szCs w:val="28"/>
              </w:rPr>
              <w:t xml:space="preserve">– напруга у </w:t>
            </w:r>
            <w:r w:rsidR="00636C18">
              <w:rPr>
                <w:sz w:val="28"/>
                <w:szCs w:val="28"/>
              </w:rPr>
              <w:t>точці максимальної потужності</w:t>
            </w:r>
            <w:r w:rsidRPr="00E37A95">
              <w:rPr>
                <w:sz w:val="28"/>
                <w:szCs w:val="28"/>
              </w:rPr>
              <w:t>;</w:t>
            </w:r>
          </w:p>
        </w:tc>
      </w:tr>
      <w:tr w:rsidR="00E37A95" w:rsidRPr="00E37A95" w:rsidTr="00E37A95">
        <w:tc>
          <w:tcPr>
            <w:tcW w:w="1923" w:type="dxa"/>
          </w:tcPr>
          <w:p w:rsidR="00E37A95" w:rsidRPr="00E37A95" w:rsidRDefault="00E37A95" w:rsidP="00E37A95">
            <w:pPr>
              <w:tabs>
                <w:tab w:val="left" w:pos="1701"/>
                <w:tab w:val="left" w:pos="2694"/>
              </w:tabs>
              <w:spacing w:line="360" w:lineRule="auto"/>
              <w:jc w:val="both"/>
              <w:rPr>
                <w:b/>
                <w:sz w:val="28"/>
                <w:szCs w:val="28"/>
                <w:lang w:val="en-US"/>
              </w:rPr>
            </w:pPr>
            <w:r w:rsidRPr="00FD3D63">
              <w:rPr>
                <w:i/>
                <w:sz w:val="28"/>
                <w:szCs w:val="28"/>
                <w:lang w:val="en-US"/>
              </w:rPr>
              <w:lastRenderedPageBreak/>
              <w:t>U</w:t>
            </w:r>
            <w:r w:rsidRPr="00E37A95">
              <w:rPr>
                <w:sz w:val="28"/>
                <w:szCs w:val="28"/>
                <w:vertAlign w:val="subscript"/>
                <w:lang w:val="en-US"/>
              </w:rPr>
              <w:t>oc</w:t>
            </w:r>
          </w:p>
        </w:tc>
        <w:tc>
          <w:tcPr>
            <w:tcW w:w="7257" w:type="dxa"/>
          </w:tcPr>
          <w:p w:rsidR="00E37A95" w:rsidRPr="00E37A95" w:rsidRDefault="00636C18" w:rsidP="00E37A95">
            <w:pPr>
              <w:tabs>
                <w:tab w:val="left" w:pos="1701"/>
                <w:tab w:val="left" w:pos="2694"/>
              </w:tabs>
              <w:spacing w:line="360" w:lineRule="auto"/>
              <w:jc w:val="both"/>
              <w:rPr>
                <w:b/>
                <w:sz w:val="28"/>
                <w:szCs w:val="28"/>
              </w:rPr>
            </w:pPr>
            <w:r>
              <w:rPr>
                <w:sz w:val="28"/>
                <w:szCs w:val="28"/>
              </w:rPr>
              <w:t>– напруга холостого ходу</w:t>
            </w:r>
            <w:r w:rsidR="00E37A95" w:rsidRPr="00E37A95">
              <w:rPr>
                <w:sz w:val="28"/>
                <w:szCs w:val="28"/>
              </w:rPr>
              <w:t>;</w:t>
            </w:r>
          </w:p>
        </w:tc>
      </w:tr>
      <w:tr w:rsidR="00E37A95" w:rsidRPr="00E37A95" w:rsidTr="00E37A95">
        <w:tc>
          <w:tcPr>
            <w:tcW w:w="1923" w:type="dxa"/>
          </w:tcPr>
          <w:p w:rsidR="00E37A95" w:rsidRPr="00FD3D63" w:rsidRDefault="00E37A95" w:rsidP="00E37A95">
            <w:pPr>
              <w:tabs>
                <w:tab w:val="left" w:pos="1701"/>
                <w:tab w:val="left" w:pos="2694"/>
              </w:tabs>
              <w:spacing w:line="360" w:lineRule="auto"/>
              <w:jc w:val="both"/>
              <w:rPr>
                <w:b/>
                <w:i/>
                <w:sz w:val="28"/>
                <w:szCs w:val="28"/>
                <w:lang w:val="en-US"/>
              </w:rPr>
            </w:pPr>
            <w:r w:rsidRPr="00FD3D63">
              <w:rPr>
                <w:i/>
                <w:sz w:val="28"/>
                <w:szCs w:val="28"/>
                <w:lang w:val="en-US"/>
              </w:rPr>
              <w:t>W</w:t>
            </w:r>
          </w:p>
        </w:tc>
        <w:tc>
          <w:tcPr>
            <w:tcW w:w="7257" w:type="dxa"/>
          </w:tcPr>
          <w:p w:rsidR="00E37A95" w:rsidRPr="00E37A95" w:rsidRDefault="00E37A95" w:rsidP="00E37A95">
            <w:pPr>
              <w:tabs>
                <w:tab w:val="left" w:pos="1701"/>
                <w:tab w:val="left" w:pos="2694"/>
              </w:tabs>
              <w:spacing w:line="360" w:lineRule="auto"/>
              <w:jc w:val="both"/>
              <w:rPr>
                <w:b/>
                <w:sz w:val="28"/>
                <w:szCs w:val="28"/>
              </w:rPr>
            </w:pPr>
            <w:r w:rsidRPr="00E37A95">
              <w:rPr>
                <w:sz w:val="28"/>
                <w:szCs w:val="28"/>
              </w:rPr>
              <w:t xml:space="preserve">– кількість виробленої </w:t>
            </w:r>
            <w:r w:rsidR="00636C18">
              <w:rPr>
                <w:sz w:val="28"/>
                <w:szCs w:val="28"/>
              </w:rPr>
              <w:t>електричної енергії ФЕС</w:t>
            </w:r>
            <w:r w:rsidRPr="00E37A95">
              <w:rPr>
                <w:sz w:val="28"/>
                <w:szCs w:val="28"/>
              </w:rPr>
              <w:t>;</w:t>
            </w:r>
          </w:p>
        </w:tc>
      </w:tr>
    </w:tbl>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eastAsia="Calibri" w:hAnsi="Times New Roman" w:cs="Times New Roman"/>
          <w:bCs/>
          <w:color w:val="000000"/>
          <w:position w:val="-12"/>
          <w:sz w:val="28"/>
          <w:szCs w:val="28"/>
        </w:rPr>
        <w:object w:dxaOrig="336" w:dyaOrig="3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pt;height:18pt" o:ole="">
            <v:imagedata r:id="rId16" o:title=""/>
          </v:shape>
          <o:OLEObject Type="Embed" ProgID="Equation.DSMT4" ShapeID="_x0000_i1025" DrawAspect="Content" ObjectID="_1794667068" r:id="rId17"/>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w:t>
      </w:r>
      <w:r w:rsidRPr="00E37A95">
        <w:rPr>
          <w:rFonts w:ascii="Times New Roman" w:hAnsi="Times New Roman" w:cs="Times New Roman"/>
          <w:bCs/>
          <w:color w:val="000000"/>
          <w:sz w:val="28"/>
          <w:szCs w:val="28"/>
          <w:lang w:val="ru-RU"/>
        </w:rPr>
        <w:t xml:space="preserve"> внутрішня температура в приміщеннях будівлі;</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color w:val="000000"/>
          <w:position w:val="-16"/>
          <w:sz w:val="28"/>
          <w:szCs w:val="28"/>
        </w:rPr>
        <w:object w:dxaOrig="372" w:dyaOrig="408">
          <v:shape id="_x0000_i1026" type="#_x0000_t75" style="width:18pt;height:21pt" o:ole="">
            <v:imagedata r:id="rId18" o:title=""/>
          </v:shape>
          <o:OLEObject Type="Embed" ProgID="Equation.DSMT4" ShapeID="_x0000_i1026" DrawAspect="Content" ObjectID="_1794667069" r:id="rId19"/>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w: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розрахункова температура зовнішнього повітря на опалення;</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6"/>
          <w:sz w:val="28"/>
          <w:szCs w:val="28"/>
        </w:rPr>
        <w:object w:dxaOrig="264" w:dyaOrig="264">
          <v:shape id="_x0000_i1027" type="#_x0000_t75" style="width:15pt;height:15pt" o:ole="">
            <v:imagedata r:id="rId20" o:title=""/>
          </v:shape>
          <o:OLEObject Type="Embed" ProgID="Equation.DSMT4" ShapeID="_x0000_i1027" DrawAspect="Content" ObjectID="_1794667070" r:id="rId21"/>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 коефіцієнт тепловіддачі;</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6"/>
          <w:sz w:val="28"/>
          <w:szCs w:val="28"/>
        </w:rPr>
        <w:object w:dxaOrig="240" w:dyaOrig="336">
          <v:shape id="_x0000_i1028" type="#_x0000_t75" style="width:12pt;height:15pt" o:ole="">
            <v:imagedata r:id="rId22" o:title=""/>
          </v:shape>
          <o:OLEObject Type="Embed" ProgID="Equation.DSMT4" ShapeID="_x0000_i1028" DrawAspect="Content" ObjectID="_1794667071" r:id="rId23"/>
        </w:object>
      </w:r>
      <w:r w:rsidRPr="00E37A95">
        <w:rPr>
          <w:rFonts w:ascii="Times New Roman" w:hAnsi="Times New Roman" w:cs="Times New Roman"/>
          <w:bCs/>
          <w:sz w:val="28"/>
          <w:szCs w:val="28"/>
          <w:lang w:val="ru-RU"/>
        </w:rPr>
        <w:t xml:space="preserve"> – товщина;</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6"/>
          <w:sz w:val="28"/>
          <w:szCs w:val="28"/>
        </w:rPr>
        <w:object w:dxaOrig="240" w:dyaOrig="336">
          <v:shape id="_x0000_i1029" type="#_x0000_t75" style="width:12pt;height:15pt" o:ole="">
            <v:imagedata r:id="rId24" o:title=""/>
          </v:shape>
          <o:OLEObject Type="Embed" ProgID="Equation.DSMT4" ShapeID="_x0000_i1029" DrawAspect="Content" ObjectID="_1794667072" r:id="rId25"/>
        </w:object>
      </w:r>
      <w:r w:rsidRPr="00E37A95">
        <w:rPr>
          <w:rFonts w:ascii="Times New Roman" w:hAnsi="Times New Roman" w:cs="Times New Roman"/>
          <w:bCs/>
          <w:sz w:val="28"/>
          <w:szCs w:val="28"/>
          <w:lang w:val="ru-RU"/>
        </w:rPr>
        <w:t xml:space="preserve"> –</w:t>
      </w:r>
      <w:r w:rsidRPr="00636C18">
        <w:rPr>
          <w:rFonts w:ascii="Times New Roman" w:hAnsi="Times New Roman" w:cs="Times New Roman"/>
          <w:bCs/>
          <w:sz w:val="28"/>
          <w:szCs w:val="28"/>
          <w:lang w:val="ru-RU"/>
        </w:rPr>
        <w:t>теплопровідн</w:t>
      </w:r>
      <w:r w:rsidR="00827C50" w:rsidRPr="00636C18">
        <w:rPr>
          <w:rFonts w:ascii="Times New Roman" w:hAnsi="Times New Roman" w:cs="Times New Roman"/>
          <w:bCs/>
          <w:sz w:val="28"/>
          <w:szCs w:val="28"/>
          <w:lang w:val="ru-RU"/>
        </w:rPr>
        <w:t>ість</w:t>
      </w:r>
      <w:r w:rsidRPr="00636C18">
        <w:rPr>
          <w:rFonts w:ascii="Times New Roman" w:hAnsi="Times New Roman" w:cs="Times New Roman"/>
          <w:bCs/>
          <w:sz w:val="28"/>
          <w:szCs w:val="28"/>
          <w:lang w:val="ru-RU"/>
        </w:rPr>
        <w:t>;</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4"/>
          <w:sz w:val="28"/>
          <w:szCs w:val="28"/>
        </w:rPr>
        <w:object w:dxaOrig="240" w:dyaOrig="264">
          <v:shape id="_x0000_i1030" type="#_x0000_t75" style="width:12pt;height:15pt" o:ole="">
            <v:imagedata r:id="rId26" o:title=""/>
          </v:shape>
          <o:OLEObject Type="Embed" ProgID="Equation.DSMT4" ShapeID="_x0000_i1030" DrawAspect="Content" ObjectID="_1794667073" r:id="rId27"/>
        </w:object>
      </w:r>
      <w:r w:rsidRPr="00E37A95">
        <w:rPr>
          <w:rFonts w:ascii="Times New Roman" w:hAnsi="Times New Roman" w:cs="Times New Roman"/>
          <w:bCs/>
          <w:sz w:val="28"/>
          <w:szCs w:val="28"/>
          <w:lang w:val="ru-RU"/>
        </w:rPr>
        <w:t xml:space="preserve"> – опір теплопередачі;</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4"/>
          <w:sz w:val="28"/>
          <w:szCs w:val="28"/>
        </w:rPr>
        <w:object w:dxaOrig="264" w:dyaOrig="264">
          <v:shape id="_x0000_i1031" type="#_x0000_t75" style="width:15pt;height:15pt" o:ole="">
            <v:imagedata r:id="rId28" o:title=""/>
          </v:shape>
          <o:OLEObject Type="Embed" ProgID="Equation.DSMT4" ShapeID="_x0000_i1031" DrawAspect="Content" ObjectID="_1794667074" r:id="rId29"/>
        </w:object>
      </w:r>
      <w:r w:rsidRPr="00E37A95">
        <w:rPr>
          <w:rFonts w:ascii="Times New Roman" w:hAnsi="Times New Roman" w:cs="Times New Roman"/>
          <w:bCs/>
          <w:sz w:val="28"/>
          <w:szCs w:val="28"/>
          <w:lang w:val="ru-RU"/>
        </w:rPr>
        <w:t xml:space="preserve"> – коефіцієнт теплопередачі;</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eastAsia="Calibri" w:hAnsi="Times New Roman" w:cs="Times New Roman"/>
          <w:bCs/>
          <w:color w:val="000000"/>
          <w:position w:val="-4"/>
          <w:sz w:val="28"/>
          <w:szCs w:val="28"/>
        </w:rPr>
        <w:object w:dxaOrig="288" w:dyaOrig="288">
          <v:shape id="_x0000_i1032" type="#_x0000_t75" style="width:15pt;height:15pt" o:ole="">
            <v:imagedata r:id="rId30" o:title=""/>
          </v:shape>
          <o:OLEObject Type="Embed" ProgID="Equation.DSMT4" ShapeID="_x0000_i1032" DrawAspect="Content" ObjectID="_1794667075" r:id="rId31"/>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 xml:space="preserve">– </w:t>
      </w:r>
      <w:r w:rsidRPr="00E37A95">
        <w:rPr>
          <w:rFonts w:ascii="Times New Roman" w:hAnsi="Times New Roman" w:cs="Times New Roman"/>
          <w:bCs/>
          <w:color w:val="000000"/>
          <w:sz w:val="28"/>
          <w:szCs w:val="28"/>
          <w:lang w:val="ru-RU"/>
        </w:rPr>
        <w:t>площа;</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18"/>
          <w:sz w:val="28"/>
          <w:szCs w:val="28"/>
        </w:rPr>
        <w:object w:dxaOrig="408" w:dyaOrig="396">
          <v:shape id="_x0000_i1033" type="#_x0000_t75" style="width:21pt;height:21pt" o:ole="">
            <v:imagedata r:id="rId32" o:title=""/>
          </v:shape>
          <o:OLEObject Type="Embed" ProgID="Equation.DSMT4" ShapeID="_x0000_i1033" DrawAspect="Content" ObjectID="_1794667076" r:id="rId33"/>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 середня температура за опалювальний період;</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r w:rsidRPr="00E37A95">
        <w:rPr>
          <w:rFonts w:ascii="Times New Roman" w:eastAsia="Calibri" w:hAnsi="Times New Roman" w:cs="Times New Roman"/>
          <w:bCs/>
          <w:position w:val="-14"/>
          <w:sz w:val="28"/>
          <w:szCs w:val="28"/>
        </w:rPr>
        <w:object w:dxaOrig="264" w:dyaOrig="336">
          <v:shape id="_x0000_i1034" type="#_x0000_t75" style="width:15pt;height:15pt" o:ole="">
            <v:imagedata r:id="rId34" o:title=""/>
          </v:shape>
          <o:OLEObject Type="Embed" ProgID="Equation.DSMT4" ShapeID="_x0000_i1034" DrawAspect="Content" ObjectID="_1794667077" r:id="rId35"/>
        </w:object>
      </w:r>
      <w:r w:rsidRPr="00E37A95">
        <w:rPr>
          <w:rFonts w:ascii="Times New Roman" w:hAnsi="Times New Roman" w:cs="Times New Roman"/>
          <w:bCs/>
          <w:color w:val="000000"/>
          <w:sz w:val="28"/>
          <w:szCs w:val="28"/>
          <w:lang w:val="ru-RU"/>
        </w:rPr>
        <w:t xml:space="preserve"> </w:t>
      </w:r>
      <w:r w:rsidRPr="00E37A95">
        <w:rPr>
          <w:rFonts w:ascii="Times New Roman" w:hAnsi="Times New Roman" w:cs="Times New Roman"/>
          <w:bCs/>
          <w:sz w:val="28"/>
          <w:szCs w:val="28"/>
          <w:lang w:val="ru-RU"/>
        </w:rPr>
        <w:t>– тривалість опалювального періоду;</w:t>
      </w:r>
    </w:p>
    <w:p w:rsidR="00E37A95" w:rsidRPr="00E37A95" w:rsidRDefault="00E37A95" w:rsidP="00E37A95">
      <w:pPr>
        <w:pStyle w:val="a7"/>
        <w:spacing w:line="360" w:lineRule="auto"/>
        <w:ind w:left="-142"/>
        <w:jc w:val="both"/>
        <w:rPr>
          <w:rFonts w:ascii="Times New Roman" w:hAnsi="Times New Roman" w:cs="Times New Roman"/>
          <w:b/>
          <w:bCs/>
          <w:sz w:val="28"/>
          <w:szCs w:val="28"/>
          <w:lang w:val="ru-RU"/>
        </w:rPr>
      </w:pPr>
    </w:p>
    <w:p w:rsidR="00E37A95" w:rsidRPr="00E37A95" w:rsidRDefault="00E37A95" w:rsidP="00636C18">
      <w:pPr>
        <w:pStyle w:val="a7"/>
        <w:spacing w:line="360" w:lineRule="auto"/>
        <w:ind w:left="-142"/>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ІНДЕКСИ</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з. – зовнішній;</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вн. – внутрішній;</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Пл – підлога;</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сн – санітарні норми;</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с.р. – сонячна радіація;</w:t>
      </w:r>
    </w:p>
    <w:p w:rsidR="00E37A95" w:rsidRPr="00E37A95" w:rsidRDefault="00E37A95" w:rsidP="00E37A95">
      <w:pPr>
        <w:pStyle w:val="a7"/>
        <w:spacing w:line="360" w:lineRule="auto"/>
        <w:ind w:left="-142"/>
        <w:jc w:val="both"/>
        <w:rPr>
          <w:rFonts w:ascii="Times New Roman" w:hAnsi="Times New Roman" w:cs="Times New Roman"/>
          <w:b/>
          <w:bCs/>
          <w:color w:val="000000"/>
          <w:sz w:val="28"/>
          <w:szCs w:val="28"/>
          <w:lang w:val="ru-RU"/>
        </w:rPr>
      </w:pPr>
      <w:r w:rsidRPr="00E37A95">
        <w:rPr>
          <w:rFonts w:ascii="Times New Roman" w:hAnsi="Times New Roman" w:cs="Times New Roman"/>
          <w:bCs/>
          <w:color w:val="000000"/>
          <w:sz w:val="28"/>
          <w:szCs w:val="28"/>
          <w:lang w:val="ru-RU"/>
        </w:rPr>
        <w:t>тн – теплонадходження;</w:t>
      </w:r>
    </w:p>
    <w:p w:rsidR="00E37A95" w:rsidRPr="00E37A95" w:rsidRDefault="00E37A95" w:rsidP="00E37A95">
      <w:pPr>
        <w:pStyle w:val="a7"/>
        <w:spacing w:line="360" w:lineRule="auto"/>
        <w:ind w:left="-142"/>
        <w:jc w:val="both"/>
        <w:rPr>
          <w:rFonts w:ascii="Times New Roman" w:hAnsi="Times New Roman" w:cs="Times New Roman"/>
          <w:bCs/>
          <w:color w:val="000000"/>
          <w:sz w:val="28"/>
          <w:szCs w:val="28"/>
          <w:lang w:val="ru-RU"/>
        </w:rPr>
      </w:pPr>
      <w:r w:rsidRPr="00E37A95">
        <w:rPr>
          <w:rFonts w:ascii="Times New Roman" w:hAnsi="Times New Roman" w:cs="Times New Roman"/>
          <w:bCs/>
          <w:color w:val="000000"/>
          <w:sz w:val="28"/>
          <w:szCs w:val="28"/>
          <w:lang w:val="ru-RU"/>
        </w:rPr>
        <w:t>р. – розрахункове;</w:t>
      </w:r>
    </w:p>
    <w:p w:rsidR="00E37A95" w:rsidRDefault="00E37A95" w:rsidP="00E37A95">
      <w:pPr>
        <w:pStyle w:val="a7"/>
        <w:spacing w:line="360" w:lineRule="auto"/>
        <w:ind w:left="-142"/>
        <w:jc w:val="both"/>
        <w:rPr>
          <w:rFonts w:ascii="Times New Roman" w:hAnsi="Times New Roman" w:cs="Times New Roman"/>
          <w:bCs/>
          <w:color w:val="000000"/>
          <w:sz w:val="28"/>
          <w:szCs w:val="28"/>
          <w:lang w:val="ru-RU"/>
        </w:rPr>
      </w:pPr>
      <w:r w:rsidRPr="00E37A95">
        <w:rPr>
          <w:rFonts w:ascii="Times New Roman" w:hAnsi="Times New Roman" w:cs="Times New Roman"/>
          <w:bCs/>
          <w:color w:val="000000"/>
          <w:sz w:val="28"/>
          <w:szCs w:val="28"/>
          <w:lang w:val="ru-RU"/>
        </w:rPr>
        <w:t>ф. – фактичне</w:t>
      </w:r>
    </w:p>
    <w:p w:rsidR="00827C50" w:rsidRPr="00E37A95" w:rsidRDefault="00827C50" w:rsidP="00636C18">
      <w:pPr>
        <w:spacing w:line="360" w:lineRule="auto"/>
        <w:rPr>
          <w:b/>
          <w:bCs/>
          <w:sz w:val="28"/>
          <w:szCs w:val="28"/>
        </w:rPr>
      </w:pPr>
      <w:r w:rsidRPr="00E37A95">
        <w:rPr>
          <w:bCs/>
          <w:sz w:val="28"/>
          <w:szCs w:val="28"/>
        </w:rPr>
        <w:t>СКОРОЧЕННЯ</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ru-RU"/>
        </w:rPr>
        <w:t>ІТП – центральний тепловий пункт;</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ru-RU"/>
        </w:rPr>
        <w:t>ОК – огороджувальні конструкції;</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ru-RU"/>
        </w:rPr>
        <w:t>ЛР – лампи розжарювання;</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ru-RU"/>
        </w:rPr>
        <w:t>ЛБ – люмінесцентні лампи;</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en-US"/>
        </w:rPr>
        <w:t>LED</w:t>
      </w:r>
      <w:r w:rsidRPr="00E37A95">
        <w:rPr>
          <w:rFonts w:ascii="Times New Roman" w:hAnsi="Times New Roman" w:cs="Times New Roman"/>
          <w:bCs/>
          <w:sz w:val="28"/>
          <w:szCs w:val="28"/>
          <w:lang w:val="ru-RU"/>
        </w:rPr>
        <w:t xml:space="preserve"> – світлодіодні лампи;</w:t>
      </w:r>
    </w:p>
    <w:p w:rsidR="00827C50" w:rsidRPr="00E37A95" w:rsidRDefault="00827C50" w:rsidP="00827C50">
      <w:pPr>
        <w:pStyle w:val="a7"/>
        <w:spacing w:line="360" w:lineRule="auto"/>
        <w:ind w:left="-142"/>
        <w:jc w:val="both"/>
        <w:rPr>
          <w:rFonts w:ascii="Times New Roman" w:hAnsi="Times New Roman" w:cs="Times New Roman"/>
          <w:b/>
          <w:bCs/>
          <w:sz w:val="28"/>
          <w:szCs w:val="28"/>
          <w:lang w:val="ru-RU"/>
        </w:rPr>
      </w:pPr>
      <w:r w:rsidRPr="00E37A95">
        <w:rPr>
          <w:rFonts w:ascii="Times New Roman" w:hAnsi="Times New Roman" w:cs="Times New Roman"/>
          <w:bCs/>
          <w:sz w:val="28"/>
          <w:szCs w:val="28"/>
          <w:lang w:val="ru-RU"/>
        </w:rPr>
        <w:t>СК – сонячний колектор;</w:t>
      </w:r>
    </w:p>
    <w:p w:rsidR="00636C18" w:rsidRDefault="00827C50" w:rsidP="00636C18">
      <w:pPr>
        <w:pStyle w:val="a7"/>
        <w:spacing w:line="360" w:lineRule="auto"/>
        <w:ind w:left="-142"/>
        <w:jc w:val="both"/>
        <w:rPr>
          <w:rFonts w:ascii="Times New Roman" w:hAnsi="Times New Roman" w:cs="Times New Roman"/>
          <w:bCs/>
          <w:sz w:val="28"/>
          <w:szCs w:val="28"/>
          <w:lang w:val="ru-RU"/>
        </w:rPr>
      </w:pPr>
      <w:r w:rsidRPr="00E37A95">
        <w:rPr>
          <w:rFonts w:ascii="Times New Roman" w:hAnsi="Times New Roman" w:cs="Times New Roman"/>
          <w:bCs/>
          <w:sz w:val="28"/>
          <w:szCs w:val="28"/>
          <w:lang w:val="ru-RU"/>
        </w:rPr>
        <w:lastRenderedPageBreak/>
        <w:t>СЕС – сонячна електростанція;</w:t>
      </w:r>
    </w:p>
    <w:p w:rsidR="00636C18" w:rsidRPr="00636C18" w:rsidRDefault="00636C18" w:rsidP="00636C18">
      <w:pPr>
        <w:pStyle w:val="a7"/>
        <w:spacing w:line="360" w:lineRule="auto"/>
        <w:ind w:left="-142" w:firstLine="568"/>
        <w:jc w:val="both"/>
        <w:rPr>
          <w:rFonts w:ascii="Times New Roman" w:hAnsi="Times New Roman" w:cs="Times New Roman"/>
          <w:sz w:val="28"/>
          <w:szCs w:val="28"/>
          <w:lang w:val="uk-UA"/>
        </w:rPr>
      </w:pPr>
      <w:r w:rsidRPr="00636C18">
        <w:rPr>
          <w:rFonts w:ascii="Times New Roman" w:hAnsi="Times New Roman" w:cs="Times New Roman"/>
          <w:sz w:val="28"/>
          <w:szCs w:val="28"/>
          <w:lang w:val="uk-UA"/>
        </w:rPr>
        <w:t>ТЕРМІНИ</w:t>
      </w:r>
    </w:p>
    <w:p w:rsidR="00636C18" w:rsidRPr="00636C18" w:rsidRDefault="00636C18" w:rsidP="00636C18">
      <w:pPr>
        <w:pStyle w:val="a7"/>
        <w:spacing w:line="360" w:lineRule="auto"/>
        <w:ind w:left="-142" w:firstLine="568"/>
        <w:jc w:val="both"/>
        <w:rPr>
          <w:rFonts w:ascii="Times New Roman" w:hAnsi="Times New Roman" w:cs="Times New Roman"/>
          <w:sz w:val="28"/>
          <w:szCs w:val="28"/>
          <w:lang w:val="uk-UA"/>
        </w:rPr>
      </w:pPr>
      <w:r w:rsidRPr="00636C18">
        <w:rPr>
          <w:rFonts w:ascii="Times New Roman" w:hAnsi="Times New Roman" w:cs="Times New Roman"/>
          <w:sz w:val="28"/>
          <w:szCs w:val="28"/>
          <w:lang w:val="uk-UA"/>
        </w:rPr>
        <w:t>Система енергетичного менеджменту – це система управління, яка передбачає скорочення витрат на енергоносії, та спирається на спеціальну політику міста у питаннях використання енергоресурсів, має власні завдання та цілі, відповідну організаційну структуру, кадрове та інформаційне забезпечення, певні процедури планування, впровадження, оцінки діяльності у сфері енергоспоживання.</w:t>
      </w:r>
    </w:p>
    <w:p w:rsidR="00636C18" w:rsidRPr="00636C18" w:rsidRDefault="00636C18" w:rsidP="00636C18">
      <w:pPr>
        <w:pStyle w:val="a7"/>
        <w:spacing w:line="360" w:lineRule="auto"/>
        <w:ind w:left="-142" w:firstLine="568"/>
        <w:jc w:val="both"/>
        <w:rPr>
          <w:rFonts w:ascii="Times New Roman" w:hAnsi="Times New Roman" w:cs="Times New Roman"/>
          <w:b/>
          <w:bCs/>
          <w:sz w:val="28"/>
          <w:szCs w:val="28"/>
          <w:lang w:val="uk-UA"/>
        </w:rPr>
      </w:pPr>
      <w:r w:rsidRPr="00636C18">
        <w:rPr>
          <w:rFonts w:ascii="Times New Roman" w:hAnsi="Times New Roman" w:cs="Times New Roman"/>
          <w:sz w:val="28"/>
          <w:szCs w:val="23"/>
          <w:shd w:val="clear" w:color="auto" w:fill="FFFFFF"/>
          <w:lang w:val="uk-UA"/>
        </w:rPr>
        <w:t>Енергоефективність — це раціональне споживання усіх енергетичних ресурсів шляхом меншого їх використання для забезпечення будівель або технологічних процесів на виробництві тією ж кількістю енергії.</w:t>
      </w:r>
    </w:p>
    <w:p w:rsidR="00827C50" w:rsidRPr="00636C18" w:rsidRDefault="00827C50" w:rsidP="00E37A95">
      <w:pPr>
        <w:pStyle w:val="a7"/>
        <w:spacing w:line="360" w:lineRule="auto"/>
        <w:ind w:left="-142"/>
        <w:jc w:val="both"/>
        <w:rPr>
          <w:rFonts w:ascii="Times New Roman" w:hAnsi="Times New Roman" w:cs="Times New Roman"/>
          <w:b/>
          <w:bCs/>
          <w:color w:val="000000"/>
          <w:sz w:val="28"/>
          <w:szCs w:val="28"/>
          <w:lang w:val="uk-UA"/>
        </w:rPr>
      </w:pPr>
    </w:p>
    <w:p w:rsidR="00E37A95" w:rsidRDefault="00E37A95">
      <w:pPr>
        <w:spacing w:after="200" w:line="276" w:lineRule="auto"/>
        <w:rPr>
          <w:sz w:val="28"/>
          <w:lang w:val="uk-UA"/>
        </w:rPr>
      </w:pPr>
      <w:r>
        <w:rPr>
          <w:sz w:val="28"/>
          <w:lang w:val="uk-UA"/>
        </w:rPr>
        <w:br w:type="page"/>
      </w:r>
    </w:p>
    <w:p w:rsidR="00E37A95" w:rsidRPr="00FC102F" w:rsidRDefault="00E37A95" w:rsidP="00FC102F">
      <w:pPr>
        <w:pStyle w:val="3"/>
        <w:jc w:val="center"/>
        <w:rPr>
          <w:rFonts w:ascii="Times New Roman" w:hAnsi="Times New Roman" w:cs="Times New Roman"/>
          <w:b/>
          <w:color w:val="auto"/>
          <w:sz w:val="28"/>
          <w:lang w:val="uk-UA"/>
        </w:rPr>
      </w:pPr>
      <w:bookmarkStart w:id="9" w:name="_Toc183431877"/>
      <w:bookmarkStart w:id="10" w:name="_Toc183507270"/>
      <w:bookmarkStart w:id="11" w:name="_Toc183990321"/>
      <w:r w:rsidRPr="00FC102F">
        <w:rPr>
          <w:rFonts w:ascii="Times New Roman" w:hAnsi="Times New Roman" w:cs="Times New Roman"/>
          <w:b/>
          <w:color w:val="auto"/>
          <w:sz w:val="28"/>
          <w:lang w:val="uk-UA"/>
        </w:rPr>
        <w:lastRenderedPageBreak/>
        <w:t>ВСТУП</w:t>
      </w:r>
      <w:bookmarkEnd w:id="9"/>
      <w:bookmarkEnd w:id="10"/>
      <w:bookmarkEnd w:id="11"/>
    </w:p>
    <w:p w:rsidR="00E37A95" w:rsidRPr="00D94E76" w:rsidRDefault="00E37A95" w:rsidP="00E37A95">
      <w:pPr>
        <w:spacing w:line="360" w:lineRule="auto"/>
        <w:ind w:firstLine="567"/>
        <w:jc w:val="both"/>
        <w:rPr>
          <w:b/>
          <w:sz w:val="28"/>
        </w:rPr>
      </w:pPr>
      <w:r w:rsidRPr="00D94E76">
        <w:rPr>
          <w:sz w:val="28"/>
        </w:rPr>
        <w:t>Ефективне використання енергії та збереження довкілля вимагають від нас активного переходу на альтернативні джерела енергії. На відміну від традиційних палив, які забруднюють атмосферу та закінчуються, відновлювані джерела енергії є невичерпними та екологічно чистими. Зростаючий попит на енергію звичних для нас джерел підкреслює необхідність пошуку нових, більш стійких рішень.</w:t>
      </w:r>
    </w:p>
    <w:p w:rsidR="00E37A95" w:rsidRPr="00D94E76" w:rsidRDefault="00E37A95" w:rsidP="00E37A95">
      <w:pPr>
        <w:spacing w:line="360" w:lineRule="auto"/>
        <w:ind w:firstLine="567"/>
        <w:jc w:val="both"/>
        <w:rPr>
          <w:b/>
          <w:sz w:val="28"/>
        </w:rPr>
      </w:pPr>
      <w:r w:rsidRPr="00D94E76">
        <w:rPr>
          <w:sz w:val="28"/>
        </w:rPr>
        <w:t xml:space="preserve">Одним з найперспективніших напрямків використання відновлюваної енергетики є сонячна енергетика. Сонячні панелі, встановлені на дахах </w:t>
      </w:r>
      <w:r w:rsidR="00D671C2">
        <w:rPr>
          <w:sz w:val="28"/>
          <w:lang w:val="uk-UA"/>
        </w:rPr>
        <w:t>будівель</w:t>
      </w:r>
      <w:r w:rsidRPr="00D94E76">
        <w:rPr>
          <w:sz w:val="28"/>
        </w:rPr>
        <w:t xml:space="preserve">, перетворюють сонячне світло на </w:t>
      </w:r>
      <w:r w:rsidR="00D671C2">
        <w:rPr>
          <w:sz w:val="28"/>
          <w:lang w:val="uk-UA"/>
        </w:rPr>
        <w:t>електроенергію</w:t>
      </w:r>
      <w:r w:rsidRPr="00D94E76">
        <w:rPr>
          <w:sz w:val="28"/>
        </w:rPr>
        <w:t xml:space="preserve">, забезпечуючи </w:t>
      </w:r>
      <w:r w:rsidR="00D671C2">
        <w:rPr>
          <w:sz w:val="28"/>
          <w:lang w:val="uk-UA"/>
        </w:rPr>
        <w:t>споживачів</w:t>
      </w:r>
      <w:r w:rsidRPr="00D94E76">
        <w:rPr>
          <w:sz w:val="28"/>
        </w:rPr>
        <w:t xml:space="preserve"> стабільним та чистим джерелом енергії. Це дозволяє зменшити залежність від коливних цін на традиційні енергоносії та сприяє збереженню довкілля.</w:t>
      </w:r>
    </w:p>
    <w:p w:rsidR="0032136E" w:rsidRPr="0032136E" w:rsidRDefault="0032136E" w:rsidP="0032136E">
      <w:pPr>
        <w:spacing w:line="360" w:lineRule="auto"/>
        <w:ind w:firstLine="567"/>
        <w:jc w:val="both"/>
        <w:rPr>
          <w:sz w:val="28"/>
          <w:szCs w:val="28"/>
        </w:rPr>
      </w:pPr>
      <w:r w:rsidRPr="0032136E">
        <w:rPr>
          <w:sz w:val="28"/>
          <w:szCs w:val="28"/>
        </w:rPr>
        <w:t>Теплові насоси є одними з найефективніших інструментів для використання відновлювальної енергії. Подібно до гідроелектростанцій, вони забезпечують стабільне та ефективне перетворення енергії, хоча і з іншого джерела – навколишнього середовища. Завдяки здатності переносити теплову енергію з одного середовища в інше, теплові насоси дозволяють досягти високого коефіцієнта корисної дії та суттєво знизити споживання традиційних енергоносіїв.</w:t>
      </w:r>
    </w:p>
    <w:p w:rsidR="00E37A95" w:rsidRPr="00D94E76" w:rsidRDefault="00E37A95" w:rsidP="00E37A95">
      <w:pPr>
        <w:spacing w:line="360" w:lineRule="auto"/>
        <w:ind w:firstLine="567"/>
        <w:jc w:val="both"/>
        <w:rPr>
          <w:b/>
          <w:sz w:val="28"/>
        </w:rPr>
      </w:pPr>
      <w:r w:rsidRPr="00D94E76">
        <w:rPr>
          <w:sz w:val="28"/>
        </w:rPr>
        <w:t>Розширення використання відновлюваних джерел енергії – це не лише крок до чистого майбутнього, але й потужний інструмент для розвитку регіонів. Інвестиції в сонячні, вітрові та гідроелектростанції створюють нові робочі місця, стимулюють економічне зростання та сприяють децентралізації енергетики. Це особливо важливо для віддалених та малонаселених районів.</w:t>
      </w:r>
    </w:p>
    <w:p w:rsidR="00BA72E5" w:rsidRDefault="00E37A95" w:rsidP="00FC102F">
      <w:pPr>
        <w:spacing w:line="360" w:lineRule="auto"/>
        <w:ind w:firstLine="567"/>
        <w:jc w:val="both"/>
        <w:rPr>
          <w:sz w:val="28"/>
        </w:rPr>
      </w:pPr>
      <w:r w:rsidRPr="00D94E76">
        <w:rPr>
          <w:sz w:val="28"/>
        </w:rPr>
        <w:t>Інтеграція сонячних панелей в освітній процес – це комплексне рішення, яке поєднує в собі екологічні, економічні та освітні аспекти. Такий підхід дозволяє не лише забезпечити школи чистою енергією, але й сприяти формуванню учнів як відповідальних громадян, які дбають про довкілля та розуміють важливість сталого розвитку.</w:t>
      </w:r>
    </w:p>
    <w:p w:rsidR="00FC102F" w:rsidRPr="00101266" w:rsidRDefault="00FC102F" w:rsidP="00B177EA">
      <w:pPr>
        <w:spacing w:line="360" w:lineRule="auto"/>
        <w:jc w:val="both"/>
        <w:rPr>
          <w:sz w:val="28"/>
        </w:rPr>
        <w:sectPr w:rsidR="00FC102F" w:rsidRPr="00101266" w:rsidSect="00E750D6">
          <w:footerReference w:type="default" r:id="rId36"/>
          <w:footerReference w:type="first" r:id="rId37"/>
          <w:pgSz w:w="11906" w:h="16838" w:code="9"/>
          <w:pgMar w:top="1021" w:right="737" w:bottom="1418" w:left="1701" w:header="709" w:footer="709" w:gutter="0"/>
          <w:pgNumType w:start="6" w:chapStyle="1"/>
          <w:cols w:space="708"/>
          <w:titlePg/>
          <w:docGrid w:linePitch="360"/>
        </w:sectPr>
      </w:pPr>
    </w:p>
    <w:p w:rsidR="00FC102F" w:rsidRPr="00236B9D" w:rsidRDefault="00FC102F" w:rsidP="003667F0">
      <w:pPr>
        <w:pStyle w:val="3"/>
        <w:spacing w:line="360" w:lineRule="auto"/>
        <w:jc w:val="center"/>
        <w:rPr>
          <w:rFonts w:ascii="Times New Roman" w:hAnsi="Times New Roman" w:cs="Times New Roman"/>
          <w:b/>
          <w:color w:val="auto"/>
          <w:sz w:val="28"/>
          <w:lang w:val="uk-UA"/>
        </w:rPr>
      </w:pPr>
      <w:bookmarkStart w:id="12" w:name="_Toc183990322"/>
      <w:bookmarkStart w:id="13" w:name="_Toc62927437"/>
      <w:bookmarkStart w:id="14" w:name="_Toc183208578"/>
      <w:bookmarkStart w:id="15" w:name="_Toc183507271"/>
      <w:r w:rsidRPr="00236B9D">
        <w:rPr>
          <w:rFonts w:ascii="Times New Roman" w:hAnsi="Times New Roman" w:cs="Times New Roman"/>
          <w:b/>
          <w:color w:val="auto"/>
          <w:sz w:val="28"/>
          <w:lang w:val="uk-UA"/>
        </w:rPr>
        <w:lastRenderedPageBreak/>
        <w:t>1 ЗАГАЛЬНІ ВІДОМОСТІ ПРО ОБ’ЄКТ ДОСЛІДЖЕННЯ</w:t>
      </w:r>
      <w:bookmarkEnd w:id="12"/>
    </w:p>
    <w:p w:rsidR="00FC102F" w:rsidRPr="00BA72E5" w:rsidRDefault="00FC102F" w:rsidP="00FC102F">
      <w:pPr>
        <w:spacing w:line="360" w:lineRule="auto"/>
        <w:ind w:firstLine="680"/>
        <w:jc w:val="both"/>
        <w:rPr>
          <w:lang w:val="uk-UA"/>
        </w:rPr>
      </w:pPr>
      <w:r w:rsidRPr="00101266">
        <w:rPr>
          <w:sz w:val="28"/>
          <w:lang w:val="uk-UA"/>
        </w:rPr>
        <w:t>Енергетична незалежність сьогодні</w:t>
      </w:r>
      <w:r>
        <w:rPr>
          <w:sz w:val="28"/>
          <w:lang w:val="uk-UA"/>
        </w:rPr>
        <w:t>шній день</w:t>
      </w:r>
      <w:r w:rsidRPr="00101266">
        <w:rPr>
          <w:sz w:val="28"/>
          <w:lang w:val="uk-UA"/>
        </w:rPr>
        <w:t xml:space="preserve"> є одним із найгостріших питань для України. Щоб забезпечити стабільне функціонування економіки та підвищити нашу енергетичну безпеку, необхідно терміново впроваджувати енергоефективні технології та зменшувати споживання енергоресурсів у всіх сферах життя.</w:t>
      </w:r>
    </w:p>
    <w:p w:rsidR="00FC102F" w:rsidRPr="00BA72E5" w:rsidRDefault="00FC102F" w:rsidP="00FC102F">
      <w:pPr>
        <w:spacing w:line="360" w:lineRule="auto"/>
        <w:jc w:val="both"/>
        <w:rPr>
          <w:b/>
          <w:sz w:val="28"/>
          <w:lang w:val="uk-UA"/>
        </w:rPr>
      </w:pPr>
      <w:r w:rsidRPr="00BA72E5">
        <w:rPr>
          <w:sz w:val="28"/>
          <w:lang w:val="uk-UA"/>
        </w:rPr>
        <w:t>Енергетична незалежність сьогодні</w:t>
      </w:r>
      <w:r>
        <w:rPr>
          <w:sz w:val="28"/>
          <w:lang w:val="uk-UA"/>
        </w:rPr>
        <w:t>шній день</w:t>
      </w:r>
      <w:r w:rsidRPr="00BA72E5">
        <w:rPr>
          <w:sz w:val="28"/>
          <w:lang w:val="uk-UA"/>
        </w:rPr>
        <w:t xml:space="preserve"> є одним із найгостріших питань для України. Щоб забезпечити стабільне функціонування економіки та підвищити нашу енергетичну безпеку, необхідно терміново впроваджувати енергоефективні технології та зменшувати споживання енергоресурсів у всіх сферах життя.</w:t>
      </w:r>
    </w:p>
    <w:p w:rsidR="00FC102F" w:rsidRPr="0063147B" w:rsidRDefault="00FC102F" w:rsidP="00FC102F">
      <w:pPr>
        <w:spacing w:line="360" w:lineRule="auto"/>
        <w:ind w:firstLine="720"/>
        <w:jc w:val="both"/>
        <w:rPr>
          <w:b/>
          <w:sz w:val="28"/>
        </w:rPr>
      </w:pPr>
      <w:r w:rsidRPr="0063147B">
        <w:rPr>
          <w:sz w:val="28"/>
        </w:rPr>
        <w:t>Одним з найбільших викликів у сфері енергоефективності є старий житловий фонд, який характеризується низьким класом енергоефективності. Застарілі системи опалення, погано утеплені фасади та неефективне освітлення призводять до значних енерговитрат і негативно впливають на довкілля. Оновлення таких будівель є складним та коштовним процесом, що стримує впровадження енергозберігаючих технологій.</w:t>
      </w:r>
    </w:p>
    <w:p w:rsidR="00FC102F" w:rsidRPr="0063147B" w:rsidRDefault="00FC102F" w:rsidP="00FC102F">
      <w:pPr>
        <w:spacing w:line="360" w:lineRule="auto"/>
        <w:ind w:firstLine="720"/>
        <w:jc w:val="both"/>
        <w:rPr>
          <w:b/>
          <w:sz w:val="28"/>
        </w:rPr>
      </w:pPr>
      <w:r w:rsidRPr="0063147B">
        <w:rPr>
          <w:sz w:val="28"/>
        </w:rPr>
        <w:t>Україна активно працює над підвищенням енергоефективності, особливо в житловому секторі. Держава впроваджує цілу низку програм та інструментів, які стимулюють громадян до модернізації своїх домівок. Це не лише дозволить знизити витрати на опалення та гарячу воду, але й сприятиме зменшенню викидів парникових газів та досягненню енергетичної незалежності країни.</w:t>
      </w:r>
    </w:p>
    <w:p w:rsidR="00FC102F" w:rsidRDefault="00FC102F" w:rsidP="00B64CAE">
      <w:pPr>
        <w:spacing w:line="360" w:lineRule="auto"/>
        <w:ind w:firstLine="720"/>
        <w:jc w:val="both"/>
        <w:rPr>
          <w:sz w:val="28"/>
        </w:rPr>
      </w:pPr>
      <w:r w:rsidRPr="0063147B">
        <w:rPr>
          <w:sz w:val="28"/>
        </w:rPr>
        <w:t xml:space="preserve">Система компенсацій є важливою складовою комплексного підходу до підвищення енергоефективності в Україні. Вона не лише стимулює громадян до енергозбереження, а й сприяє досягненню більш масштабних цілей, таких </w:t>
      </w:r>
    </w:p>
    <w:p w:rsidR="00FC102F" w:rsidRPr="0063147B" w:rsidRDefault="00FC102F" w:rsidP="00FC102F">
      <w:pPr>
        <w:spacing w:line="360" w:lineRule="auto"/>
        <w:jc w:val="both"/>
        <w:rPr>
          <w:b/>
          <w:bCs/>
          <w:sz w:val="28"/>
        </w:rPr>
      </w:pPr>
      <w:r w:rsidRPr="0063147B">
        <w:rPr>
          <w:sz w:val="28"/>
        </w:rPr>
        <w:t>як зменшення викидів парникових газів та підвищення енергетичної безпеки країни.</w:t>
      </w:r>
    </w:p>
    <w:p w:rsidR="00FC102F" w:rsidRDefault="00FC102F" w:rsidP="00055926">
      <w:pPr>
        <w:spacing w:line="360" w:lineRule="auto"/>
        <w:ind w:firstLine="720"/>
        <w:jc w:val="both"/>
        <w:rPr>
          <w:sz w:val="28"/>
        </w:rPr>
      </w:pPr>
      <w:r w:rsidRPr="0063147B">
        <w:rPr>
          <w:sz w:val="28"/>
        </w:rPr>
        <w:t>Одним з ключових переваг програм компенсації є можливість для громадян суттєво заощадити на оплаті комунальних послуг. Завдяки модернізації житла та впровадженню енергоефективних технологій, рахунки за</w:t>
      </w:r>
      <w:r w:rsidR="00055926">
        <w:rPr>
          <w:sz w:val="28"/>
          <w:lang w:val="uk-UA"/>
        </w:rPr>
        <w:t xml:space="preserve"> </w:t>
      </w:r>
      <w:r w:rsidRPr="0063147B">
        <w:rPr>
          <w:sz w:val="28"/>
        </w:rPr>
        <w:t xml:space="preserve">опалення, електроенергію та воду можуть знизитися на значну суму. </w:t>
      </w:r>
    </w:p>
    <w:p w:rsidR="00FC102F" w:rsidRPr="00FC102F" w:rsidRDefault="00FC102F" w:rsidP="00FC102F">
      <w:pPr>
        <w:spacing w:line="360" w:lineRule="auto"/>
        <w:ind w:firstLine="680"/>
        <w:jc w:val="both"/>
        <w:rPr>
          <w:b/>
          <w:sz w:val="28"/>
          <w:lang w:val="uk-UA"/>
        </w:rPr>
      </w:pPr>
      <w:r w:rsidRPr="00FC102F">
        <w:rPr>
          <w:sz w:val="28"/>
          <w:lang w:val="uk-UA"/>
        </w:rPr>
        <w:lastRenderedPageBreak/>
        <w:t>Одним з пріоритетів державної політики є стимулювання інновацій у сфері енергоефективності. Це передбачає активну підтримку розробки та виробництва новітніх технологій, які дозволяють значно зменшити споживання енергії. Такий підхід не лише сприяє енергозбереженню, але й стимулює розвиток вітчизняного виробництва та виводить українські компанії на світовий ринок енергоефективних рішень.</w:t>
      </w:r>
    </w:p>
    <w:p w:rsidR="00FC102F" w:rsidRPr="00FC102F" w:rsidRDefault="00FC102F" w:rsidP="00FC102F">
      <w:pPr>
        <w:spacing w:line="360" w:lineRule="auto"/>
        <w:ind w:firstLine="720"/>
        <w:jc w:val="both"/>
        <w:rPr>
          <w:b/>
          <w:sz w:val="28"/>
          <w:lang w:val="uk-UA"/>
        </w:rPr>
      </w:pPr>
      <w:r w:rsidRPr="00FC102F">
        <w:rPr>
          <w:sz w:val="28"/>
          <w:lang w:val="uk-UA"/>
        </w:rPr>
        <w:t>Комплексний підхід до підвищення енергоефективності, який включає як фінансові стимули, так і технологічні інновації, дозволяє досягти значних результатів. Зменшення енергоспоживання, зменшення викидів парникових газів та підвищення енергетичної безпеки – це лише деякі з переваг такого підходу.</w:t>
      </w:r>
    </w:p>
    <w:p w:rsidR="00FC102F" w:rsidRPr="0063147B" w:rsidRDefault="00FC102F" w:rsidP="00FC102F">
      <w:pPr>
        <w:spacing w:line="360" w:lineRule="auto"/>
        <w:ind w:firstLine="720"/>
        <w:jc w:val="both"/>
        <w:rPr>
          <w:b/>
          <w:sz w:val="28"/>
        </w:rPr>
      </w:pPr>
      <w:r w:rsidRPr="0063147B">
        <w:rPr>
          <w:sz w:val="28"/>
        </w:rPr>
        <w:t>Для досягнення значних результатів у сфері енергозбереження необхідний системний підхід, який включає як технічні рішення, так і зміну поведінки споживачів. Всебічне підвищення обізнаності та залучення громадськості є невід'ємною частиною цього процесу.</w:t>
      </w:r>
    </w:p>
    <w:p w:rsidR="00FC102F" w:rsidRPr="0063147B" w:rsidRDefault="00FC102F" w:rsidP="00FC102F">
      <w:pPr>
        <w:spacing w:line="360" w:lineRule="auto"/>
        <w:ind w:firstLine="720"/>
        <w:jc w:val="both"/>
        <w:rPr>
          <w:b/>
          <w:sz w:val="28"/>
        </w:rPr>
      </w:pPr>
      <w:r w:rsidRPr="0063147B">
        <w:rPr>
          <w:sz w:val="28"/>
        </w:rPr>
        <w:t>Покращення енергоефективності – це інвестиція в майбутнє України. Це не лише шлях до енергетичної незалежності, але й потужний стимул для економічного зростання та збереження довкілля. Забезпечуючи стабільність енергопостачання, ми одночасно сприяємо розвитку нових технологій, створюємо нові робочі місця та підвищуємо якість життя громадян.</w:t>
      </w:r>
    </w:p>
    <w:p w:rsidR="00FC102F" w:rsidRPr="0063147B" w:rsidRDefault="00FC102F" w:rsidP="00FC102F">
      <w:pPr>
        <w:spacing w:line="360" w:lineRule="auto"/>
        <w:ind w:firstLine="720"/>
        <w:jc w:val="both"/>
        <w:rPr>
          <w:b/>
          <w:sz w:val="28"/>
        </w:rPr>
      </w:pPr>
      <w:r w:rsidRPr="0063147B">
        <w:rPr>
          <w:sz w:val="28"/>
        </w:rPr>
        <w:t>Хоча встановлення високих стандартів для нових будівель є важливим кроком, основний потенціал для енергозбереження криється в модернізації існуючого житлового фонду. Закон про енергоефективність надає необхідний інструментарій для проведення енергетичних оцінок будівель та розробки ефективних планів їх модернізації. Це дозволить не лише знизити витрати на опалення, але й створити комфортніші умови проживання.</w:t>
      </w:r>
    </w:p>
    <w:p w:rsidR="00403674" w:rsidRDefault="00FC102F" w:rsidP="00403674">
      <w:pPr>
        <w:spacing w:line="360" w:lineRule="auto"/>
        <w:ind w:firstLine="720"/>
        <w:jc w:val="both"/>
        <w:rPr>
          <w:sz w:val="28"/>
        </w:rPr>
      </w:pPr>
      <w:r w:rsidRPr="0063147B">
        <w:rPr>
          <w:sz w:val="28"/>
        </w:rPr>
        <w:t>Україна активно інтегрується в європейський простір енергоефективності. У гармонізації національного законодавства з європейськими стандартами ключову роль відіграє популяризація зеленої</w:t>
      </w:r>
      <w:r w:rsidR="00403674">
        <w:rPr>
          <w:sz w:val="28"/>
          <w:lang w:val="uk-UA"/>
        </w:rPr>
        <w:t xml:space="preserve"> </w:t>
      </w:r>
      <w:r w:rsidRPr="0063147B">
        <w:rPr>
          <w:sz w:val="28"/>
        </w:rPr>
        <w:t xml:space="preserve">сертифікації будівель. Цей процес стимулює розвиток ринку екологічно чистого будівництва та сприяє залученню </w:t>
      </w:r>
    </w:p>
    <w:p w:rsidR="00FC102F" w:rsidRPr="0063147B" w:rsidRDefault="00FC102F" w:rsidP="00403674">
      <w:pPr>
        <w:spacing w:line="360" w:lineRule="auto"/>
        <w:jc w:val="both"/>
        <w:rPr>
          <w:b/>
          <w:bCs/>
          <w:sz w:val="28"/>
        </w:rPr>
      </w:pPr>
      <w:r w:rsidRPr="0063147B">
        <w:rPr>
          <w:sz w:val="28"/>
        </w:rPr>
        <w:lastRenderedPageBreak/>
        <w:t>інвестицій. Однак, для досягнення значних результатів необхідно активізувати роботу зі сертифікації існуючих будівель та розширювати коло сертифікованих об’єктів.</w:t>
      </w:r>
      <w:r w:rsidRPr="0063147B">
        <w:rPr>
          <w:bCs/>
          <w:sz w:val="28"/>
        </w:rPr>
        <w:t xml:space="preserve"> </w:t>
      </w:r>
    </w:p>
    <w:p w:rsidR="00FC102F" w:rsidRPr="0063147B" w:rsidRDefault="00FC102F" w:rsidP="00FC102F">
      <w:pPr>
        <w:spacing w:line="360" w:lineRule="auto"/>
        <w:ind w:firstLine="720"/>
        <w:jc w:val="both"/>
        <w:rPr>
          <w:b/>
          <w:sz w:val="28"/>
        </w:rPr>
      </w:pPr>
      <w:r w:rsidRPr="0063147B">
        <w:rPr>
          <w:sz w:val="28"/>
        </w:rPr>
        <w:t>Тепловий комфорт у навчальних корпусах – це створення таких умов, за яких студентам та викладачам буде комфортно навчатися та працювати. Оптимальна температура, вологість та якість повітря сприяють підвищенню продуктивності навчання і покращенню самопочуття.</w:t>
      </w:r>
    </w:p>
    <w:p w:rsidR="00FC102F" w:rsidRPr="0063147B" w:rsidRDefault="00FC102F" w:rsidP="00FC102F">
      <w:pPr>
        <w:spacing w:line="360" w:lineRule="auto"/>
        <w:ind w:firstLine="708"/>
        <w:jc w:val="both"/>
        <w:rPr>
          <w:b/>
          <w:sz w:val="28"/>
        </w:rPr>
      </w:pPr>
      <w:r w:rsidRPr="0063147B">
        <w:rPr>
          <w:sz w:val="28"/>
        </w:rPr>
        <w:t>Рівень теплового комфорту в навчальному корпусі може значно варіюватися залежно від пори року. Влітку пріоритетом є забезпечення прохолоди та свіжого повітря завдяки ефективній вентиляції, а взимку – підтримання оптимальної температури для комфортного навчання.</w:t>
      </w:r>
    </w:p>
    <w:p w:rsidR="00FC102F" w:rsidRPr="0024357C" w:rsidRDefault="00FC102F" w:rsidP="00FC102F">
      <w:pPr>
        <w:spacing w:line="360" w:lineRule="auto"/>
        <w:ind w:firstLine="708"/>
        <w:jc w:val="both"/>
        <w:rPr>
          <w:sz w:val="28"/>
        </w:rPr>
      </w:pPr>
      <w:r w:rsidRPr="0063147B">
        <w:rPr>
          <w:bCs/>
          <w:sz w:val="28"/>
        </w:rPr>
        <w:t xml:space="preserve">Виконати вищезгаданий аналіз та здійснити енергетичну оцінку планується для стандартної існуючої будівлі громадського призначення — навчального корпусу НТУУ КПІ ім. </w:t>
      </w:r>
      <w:r w:rsidRPr="0024357C">
        <w:rPr>
          <w:bCs/>
          <w:sz w:val="28"/>
        </w:rPr>
        <w:t>І.Сікорського №27 у місті Києві.</w:t>
      </w:r>
    </w:p>
    <w:p w:rsidR="00FC102F" w:rsidRPr="00E37A95" w:rsidRDefault="00FC102F" w:rsidP="00FC102F">
      <w:pPr>
        <w:rPr>
          <w:lang w:val="uk-UA"/>
        </w:rPr>
      </w:pPr>
    </w:p>
    <w:p w:rsidR="00FC102F" w:rsidRPr="00B20E6E" w:rsidRDefault="00FC102F" w:rsidP="00FC102F">
      <w:pPr>
        <w:rPr>
          <w:lang w:val="uk-UA"/>
        </w:rPr>
      </w:pPr>
    </w:p>
    <w:p w:rsidR="004944B4" w:rsidRPr="00C9767E" w:rsidRDefault="00827C50" w:rsidP="00827C50">
      <w:pPr>
        <w:pStyle w:val="1"/>
        <w:tabs>
          <w:tab w:val="clear" w:pos="-57"/>
          <w:tab w:val="clear" w:pos="2451"/>
          <w:tab w:val="left" w:pos="0"/>
          <w:tab w:val="left" w:pos="567"/>
        </w:tabs>
        <w:ind w:left="0" w:right="-113" w:firstLine="0"/>
        <w:jc w:val="left"/>
        <w:rPr>
          <w:rFonts w:ascii="Times New Roman" w:hAnsi="Times New Roman"/>
          <w:color w:val="000000" w:themeColor="text1"/>
          <w:sz w:val="28"/>
          <w:lang w:val="uk-UA"/>
        </w:rPr>
      </w:pPr>
      <w:bookmarkStart w:id="16" w:name="_Toc155526502"/>
      <w:bookmarkStart w:id="17" w:name="_Toc183208579"/>
      <w:bookmarkStart w:id="18" w:name="_Toc183507272"/>
      <w:bookmarkStart w:id="19" w:name="_Toc201215461"/>
      <w:bookmarkStart w:id="20" w:name="_Toc201216338"/>
      <w:bookmarkStart w:id="21" w:name="_Toc201216445"/>
      <w:bookmarkStart w:id="22" w:name="_Toc201217534"/>
      <w:bookmarkEnd w:id="13"/>
      <w:bookmarkEnd w:id="14"/>
      <w:bookmarkEnd w:id="15"/>
      <w:r>
        <w:rPr>
          <w:rFonts w:ascii="Times New Roman" w:hAnsi="Times New Roman"/>
          <w:color w:val="000000" w:themeColor="text1"/>
          <w:sz w:val="28"/>
          <w:lang w:val="uk-UA"/>
        </w:rPr>
        <w:tab/>
      </w:r>
      <w:bookmarkStart w:id="23" w:name="_Toc183990323"/>
      <w:r w:rsidR="00A955EF" w:rsidRPr="00636C18">
        <w:rPr>
          <w:rFonts w:ascii="Times New Roman" w:hAnsi="Times New Roman"/>
          <w:color w:val="000000" w:themeColor="text1"/>
          <w:sz w:val="28"/>
          <w:lang w:val="uk-UA"/>
        </w:rPr>
        <w:t xml:space="preserve">1.1 </w:t>
      </w:r>
      <w:r w:rsidR="004944B4" w:rsidRPr="00636C18">
        <w:rPr>
          <w:rFonts w:ascii="Times New Roman" w:hAnsi="Times New Roman"/>
          <w:color w:val="000000" w:themeColor="text1"/>
          <w:sz w:val="28"/>
        </w:rPr>
        <w:t>Загальна</w:t>
      </w:r>
      <w:r w:rsidR="004944B4" w:rsidRPr="000554B1">
        <w:rPr>
          <w:rFonts w:ascii="Times New Roman" w:hAnsi="Times New Roman"/>
          <w:color w:val="000000" w:themeColor="text1"/>
          <w:sz w:val="28"/>
        </w:rPr>
        <w:t xml:space="preserve"> характеристика об’єкта дослідження</w:t>
      </w:r>
      <w:bookmarkEnd w:id="16"/>
      <w:bookmarkEnd w:id="17"/>
      <w:bookmarkEnd w:id="18"/>
      <w:bookmarkEnd w:id="23"/>
    </w:p>
    <w:p w:rsidR="00E37A95" w:rsidRPr="00E37A95" w:rsidRDefault="00E37A95" w:rsidP="00E37A95">
      <w:pPr>
        <w:spacing w:line="360" w:lineRule="auto"/>
        <w:ind w:right="480" w:firstLine="580"/>
        <w:jc w:val="both"/>
        <w:rPr>
          <w:sz w:val="28"/>
          <w:szCs w:val="28"/>
          <w:lang w:val="uk-UA"/>
        </w:rPr>
      </w:pPr>
      <w:r w:rsidRPr="00E37A95">
        <w:rPr>
          <w:sz w:val="28"/>
          <w:szCs w:val="28"/>
          <w:lang w:val="uk-UA"/>
        </w:rPr>
        <w:t>Об’єктом дослідження є навчальний корпус НТУУ «КПІ ім. І. Сікорського» №27.</w:t>
      </w:r>
    </w:p>
    <w:p w:rsidR="00E37A95" w:rsidRPr="00E37A95" w:rsidRDefault="00E37A95" w:rsidP="00E37A95">
      <w:pPr>
        <w:spacing w:line="360" w:lineRule="auto"/>
        <w:ind w:firstLine="580"/>
        <w:jc w:val="both"/>
        <w:rPr>
          <w:sz w:val="28"/>
          <w:szCs w:val="28"/>
          <w:lang w:val="uk-UA"/>
        </w:rPr>
      </w:pPr>
      <w:r w:rsidRPr="00E37A95">
        <w:rPr>
          <w:sz w:val="28"/>
          <w:szCs w:val="28"/>
          <w:lang w:val="uk-UA"/>
        </w:rPr>
        <w:t>Адреса: м. Київ, вул. Верхньоключова, 4.</w:t>
      </w:r>
    </w:p>
    <w:p w:rsidR="00E37A95" w:rsidRPr="00E37A95" w:rsidRDefault="00E37A95" w:rsidP="00E37A95">
      <w:pPr>
        <w:spacing w:line="360" w:lineRule="auto"/>
        <w:ind w:firstLine="580"/>
        <w:jc w:val="both"/>
        <w:rPr>
          <w:sz w:val="28"/>
          <w:szCs w:val="28"/>
        </w:rPr>
      </w:pPr>
      <w:r w:rsidRPr="00E37A95">
        <w:rPr>
          <w:sz w:val="28"/>
          <w:szCs w:val="28"/>
          <w:lang w:val="uk-UA"/>
        </w:rPr>
        <w:t>Рік побу</w:t>
      </w:r>
      <w:r w:rsidRPr="00E37A95">
        <w:rPr>
          <w:sz w:val="28"/>
          <w:szCs w:val="28"/>
        </w:rPr>
        <w:t>дови об’єкту - 1991.</w:t>
      </w:r>
    </w:p>
    <w:p w:rsidR="00E37A95" w:rsidRPr="00E37A95" w:rsidRDefault="00E37A95" w:rsidP="00E37A95">
      <w:pPr>
        <w:spacing w:line="360" w:lineRule="auto"/>
        <w:ind w:right="482" w:firstLine="578"/>
        <w:jc w:val="both"/>
        <w:rPr>
          <w:sz w:val="28"/>
          <w:szCs w:val="28"/>
        </w:rPr>
      </w:pPr>
      <w:r w:rsidRPr="00E37A95">
        <w:rPr>
          <w:sz w:val="28"/>
          <w:szCs w:val="28"/>
        </w:rPr>
        <w:t>Будівля начального корпусу виконана у формі паралелепіпеда.</w:t>
      </w:r>
    </w:p>
    <w:p w:rsidR="00E37A95" w:rsidRDefault="00E37A95" w:rsidP="00E37A95">
      <w:pPr>
        <w:spacing w:line="360" w:lineRule="auto"/>
        <w:ind w:right="482" w:firstLine="578"/>
        <w:jc w:val="both"/>
        <w:rPr>
          <w:sz w:val="28"/>
          <w:szCs w:val="28"/>
        </w:rPr>
      </w:pPr>
      <w:r w:rsidRPr="00E37A95">
        <w:rPr>
          <w:sz w:val="28"/>
          <w:szCs w:val="28"/>
        </w:rPr>
        <w:t>Кількість основних поверхів – 5. Наявні також підвал та неопалюваний технічний поверх. Зовнішній вигляд будівлі показано на ри</w:t>
      </w:r>
      <w:r w:rsidRPr="00E37A95">
        <w:rPr>
          <w:sz w:val="28"/>
          <w:szCs w:val="28"/>
          <w:lang w:val="uk-UA"/>
        </w:rPr>
        <w:t xml:space="preserve">сунках </w:t>
      </w:r>
      <w:r w:rsidRPr="00E37A95">
        <w:rPr>
          <w:sz w:val="28"/>
          <w:szCs w:val="28"/>
        </w:rPr>
        <w:t xml:space="preserve">1.1 та 1.2. Вхід до будівлі орієнтовано на схід, запасний вихід – західна сторона. </w:t>
      </w:r>
    </w:p>
    <w:p w:rsidR="00B64CAE" w:rsidRPr="000E63E0" w:rsidRDefault="001A30DC" w:rsidP="00B64CAE">
      <w:pPr>
        <w:pStyle w:val="a7"/>
        <w:spacing w:after="0" w:line="360" w:lineRule="auto"/>
        <w:ind w:left="0" w:firstLine="709"/>
        <w:contextualSpacing w:val="0"/>
        <w:jc w:val="both"/>
        <w:rPr>
          <w:rFonts w:ascii="Times New Roman" w:hAnsi="Times New Roman" w:cs="Times New Roman"/>
          <w:sz w:val="28"/>
          <w:szCs w:val="28"/>
          <w:lang w:val="ru-RU"/>
        </w:rPr>
      </w:pPr>
      <w:r>
        <w:rPr>
          <w:rFonts w:ascii="Times New Roman" w:hAnsi="Times New Roman" w:cs="Times New Roman"/>
          <w:sz w:val="28"/>
          <w:szCs w:val="28"/>
          <w:lang w:val="ru-RU"/>
        </w:rPr>
        <w:t>Кліматологічні дані</w:t>
      </w:r>
      <w:r w:rsidR="00B64CAE" w:rsidRPr="000E63E0">
        <w:rPr>
          <w:rFonts w:ascii="Times New Roman" w:hAnsi="Times New Roman" w:cs="Times New Roman"/>
          <w:sz w:val="28"/>
          <w:szCs w:val="28"/>
          <w:lang w:val="ru-RU"/>
        </w:rPr>
        <w:t>:</w:t>
      </w:r>
    </w:p>
    <w:p w:rsidR="00B64CAE" w:rsidRPr="00171277" w:rsidRDefault="001A30DC" w:rsidP="00B64CAE">
      <w:pPr>
        <w:pStyle w:val="12"/>
        <w:numPr>
          <w:ilvl w:val="0"/>
          <w:numId w:val="32"/>
        </w:numPr>
        <w:ind w:left="0" w:firstLine="709"/>
        <w:rPr>
          <w:szCs w:val="28"/>
        </w:rPr>
      </w:pPr>
      <w:r w:rsidRPr="00171277">
        <w:rPr>
          <w:szCs w:val="28"/>
        </w:rPr>
        <w:t>к</w:t>
      </w:r>
      <w:r w:rsidR="00B64CAE" w:rsidRPr="00171277">
        <w:rPr>
          <w:szCs w:val="28"/>
        </w:rPr>
        <w:t>ліматична зона – І</w:t>
      </w:r>
      <w:r w:rsidR="00B64CAE" w:rsidRPr="00171277">
        <w:rPr>
          <w:szCs w:val="28"/>
          <w:lang w:val="en-US"/>
        </w:rPr>
        <w:t xml:space="preserve"> [1]</w:t>
      </w:r>
      <w:r w:rsidR="00B64CAE" w:rsidRPr="00171277">
        <w:rPr>
          <w:szCs w:val="28"/>
          <w:lang w:val="uk-UA"/>
        </w:rPr>
        <w:t>;</w:t>
      </w:r>
    </w:p>
    <w:p w:rsidR="00B64CAE" w:rsidRPr="00171277" w:rsidRDefault="001A30DC" w:rsidP="00B64CAE">
      <w:pPr>
        <w:pStyle w:val="a7"/>
        <w:numPr>
          <w:ilvl w:val="0"/>
          <w:numId w:val="32"/>
        </w:numPr>
        <w:spacing w:after="0" w:line="360" w:lineRule="auto"/>
        <w:ind w:left="0" w:firstLine="709"/>
        <w:contextualSpacing w:val="0"/>
        <w:jc w:val="both"/>
        <w:rPr>
          <w:rFonts w:ascii="Times New Roman" w:hAnsi="Times New Roman" w:cs="Times New Roman"/>
          <w:sz w:val="28"/>
          <w:szCs w:val="28"/>
          <w:lang w:val="ru-RU"/>
        </w:rPr>
      </w:pPr>
      <w:r w:rsidRPr="00171277">
        <w:rPr>
          <w:rFonts w:ascii="Times New Roman" w:hAnsi="Times New Roman" w:cs="Times New Roman"/>
          <w:sz w:val="28"/>
          <w:szCs w:val="28"/>
          <w:lang w:val="ru-RU"/>
        </w:rPr>
        <w:t>р</w:t>
      </w:r>
      <w:r w:rsidR="00B64CAE" w:rsidRPr="00171277">
        <w:rPr>
          <w:rFonts w:ascii="Times New Roman" w:hAnsi="Times New Roman" w:cs="Times New Roman"/>
          <w:sz w:val="28"/>
          <w:szCs w:val="28"/>
          <w:lang w:val="ru-RU"/>
        </w:rPr>
        <w:t>озрахункова темпер</w:t>
      </w:r>
      <w:r w:rsidR="00B64CAE">
        <w:rPr>
          <w:rFonts w:ascii="Times New Roman" w:hAnsi="Times New Roman" w:cs="Times New Roman"/>
          <w:sz w:val="28"/>
          <w:szCs w:val="28"/>
          <w:lang w:val="ru-RU"/>
        </w:rPr>
        <w:t>атура внутрішнього повітря –  20</w:t>
      </w:r>
      <w:r w:rsidR="00B64CAE" w:rsidRPr="00171277">
        <w:rPr>
          <w:rFonts w:ascii="Times New Roman" w:hAnsi="Times New Roman" w:cs="Times New Roman"/>
          <w:sz w:val="28"/>
          <w:szCs w:val="28"/>
          <w:lang w:val="ru-RU"/>
        </w:rPr>
        <w:t xml:space="preserve"> °С [1];</w:t>
      </w:r>
    </w:p>
    <w:p w:rsidR="00B64CAE" w:rsidRDefault="001A30DC" w:rsidP="00B64CAE">
      <w:pPr>
        <w:pStyle w:val="a7"/>
        <w:numPr>
          <w:ilvl w:val="0"/>
          <w:numId w:val="32"/>
        </w:numPr>
        <w:spacing w:after="0" w:line="360" w:lineRule="auto"/>
        <w:ind w:left="0" w:firstLine="709"/>
        <w:contextualSpacing w:val="0"/>
        <w:jc w:val="both"/>
        <w:rPr>
          <w:rFonts w:ascii="Times New Roman" w:hAnsi="Times New Roman" w:cs="Times New Roman"/>
          <w:sz w:val="28"/>
          <w:szCs w:val="28"/>
          <w:lang w:val="ru-RU"/>
        </w:rPr>
      </w:pPr>
      <w:r w:rsidRPr="00171277">
        <w:rPr>
          <w:rFonts w:ascii="Times New Roman" w:hAnsi="Times New Roman" w:cs="Times New Roman"/>
          <w:sz w:val="28"/>
          <w:szCs w:val="28"/>
          <w:lang w:val="ru-RU"/>
        </w:rPr>
        <w:t>р</w:t>
      </w:r>
      <w:r w:rsidR="00B64CAE" w:rsidRPr="00171277">
        <w:rPr>
          <w:rFonts w:ascii="Times New Roman" w:hAnsi="Times New Roman" w:cs="Times New Roman"/>
          <w:sz w:val="28"/>
          <w:szCs w:val="28"/>
          <w:lang w:val="ru-RU"/>
        </w:rPr>
        <w:t xml:space="preserve">озрахункова температура зовнішнього повітря – </w:t>
      </w:r>
      <w:r>
        <w:rPr>
          <w:rFonts w:ascii="Times New Roman" w:hAnsi="Times New Roman" w:cs="Times New Roman"/>
          <w:sz w:val="28"/>
          <w:szCs w:val="28"/>
          <w:lang w:val="ru-RU"/>
        </w:rPr>
        <w:t>-</w:t>
      </w:r>
      <w:r w:rsidR="00B64CAE" w:rsidRPr="00171277">
        <w:rPr>
          <w:rFonts w:ascii="Times New Roman" w:hAnsi="Times New Roman" w:cs="Times New Roman"/>
          <w:sz w:val="28"/>
          <w:szCs w:val="28"/>
          <w:lang w:val="ru-RU"/>
        </w:rPr>
        <w:t>2</w:t>
      </w:r>
      <w:r>
        <w:rPr>
          <w:rFonts w:ascii="Times New Roman" w:hAnsi="Times New Roman" w:cs="Times New Roman"/>
          <w:sz w:val="28"/>
          <w:szCs w:val="28"/>
          <w:lang w:val="ru-RU"/>
        </w:rPr>
        <w:t>2</w:t>
      </w:r>
      <w:r w:rsidR="00B64CAE" w:rsidRPr="00171277">
        <w:rPr>
          <w:rFonts w:ascii="Times New Roman" w:hAnsi="Times New Roman" w:cs="Times New Roman"/>
          <w:sz w:val="28"/>
          <w:szCs w:val="28"/>
          <w:lang w:val="ru-RU"/>
        </w:rPr>
        <w:t xml:space="preserve"> °С [1];</w:t>
      </w:r>
    </w:p>
    <w:p w:rsidR="00B64CAE" w:rsidRPr="00171277" w:rsidRDefault="001A30DC" w:rsidP="00B64CAE">
      <w:pPr>
        <w:pStyle w:val="a7"/>
        <w:numPr>
          <w:ilvl w:val="0"/>
          <w:numId w:val="32"/>
        </w:numPr>
        <w:spacing w:after="0" w:line="360" w:lineRule="auto"/>
        <w:ind w:left="0" w:firstLine="709"/>
        <w:contextualSpacing w:val="0"/>
        <w:jc w:val="both"/>
        <w:rPr>
          <w:rFonts w:ascii="Times New Roman" w:hAnsi="Times New Roman" w:cs="Times New Roman"/>
          <w:sz w:val="28"/>
          <w:szCs w:val="28"/>
          <w:lang w:val="ru-RU"/>
        </w:rPr>
      </w:pPr>
      <w:r w:rsidRPr="00171277">
        <w:rPr>
          <w:rFonts w:ascii="Times New Roman" w:hAnsi="Times New Roman" w:cs="Times New Roman"/>
          <w:sz w:val="28"/>
          <w:szCs w:val="28"/>
        </w:rPr>
        <w:t>т</w:t>
      </w:r>
      <w:r w:rsidR="00B64CAE" w:rsidRPr="00171277">
        <w:rPr>
          <w:rFonts w:ascii="Times New Roman" w:hAnsi="Times New Roman" w:cs="Times New Roman"/>
          <w:sz w:val="28"/>
          <w:szCs w:val="28"/>
        </w:rPr>
        <w:t xml:space="preserve">ривалість опалювального періоду – </w:t>
      </w:r>
      <w:r w:rsidR="00B64CAE">
        <w:rPr>
          <w:rFonts w:ascii="Times New Roman" w:hAnsi="Times New Roman" w:cs="Times New Roman"/>
          <w:sz w:val="28"/>
          <w:szCs w:val="28"/>
          <w:lang w:val="uk-UA"/>
        </w:rPr>
        <w:t>176</w:t>
      </w:r>
      <w:r w:rsidR="00B64CAE" w:rsidRPr="00171277">
        <w:rPr>
          <w:rFonts w:ascii="Times New Roman" w:hAnsi="Times New Roman" w:cs="Times New Roman"/>
          <w:sz w:val="28"/>
          <w:szCs w:val="28"/>
        </w:rPr>
        <w:t xml:space="preserve"> д</w:t>
      </w:r>
      <w:r>
        <w:rPr>
          <w:rFonts w:ascii="Times New Roman" w:hAnsi="Times New Roman" w:cs="Times New Roman"/>
          <w:sz w:val="28"/>
          <w:szCs w:val="28"/>
          <w:lang w:val="uk-UA"/>
        </w:rPr>
        <w:t>іб</w:t>
      </w:r>
      <w:r w:rsidR="00B64CAE" w:rsidRPr="00171277">
        <w:rPr>
          <w:rFonts w:ascii="Times New Roman" w:hAnsi="Times New Roman" w:cs="Times New Roman"/>
          <w:sz w:val="28"/>
          <w:szCs w:val="28"/>
          <w:lang w:val="en-US"/>
        </w:rPr>
        <w:t xml:space="preserve"> [1]</w:t>
      </w:r>
      <w:r w:rsidR="00B64CAE" w:rsidRPr="00171277">
        <w:rPr>
          <w:rFonts w:ascii="Times New Roman" w:hAnsi="Times New Roman" w:cs="Times New Roman"/>
          <w:sz w:val="28"/>
          <w:szCs w:val="28"/>
        </w:rPr>
        <w:t>.</w:t>
      </w:r>
    </w:p>
    <w:p w:rsidR="00B64CAE" w:rsidRPr="00E37A95" w:rsidRDefault="00B64CAE" w:rsidP="00E37A95">
      <w:pPr>
        <w:spacing w:line="360" w:lineRule="auto"/>
        <w:ind w:right="482" w:firstLine="578"/>
        <w:jc w:val="both"/>
        <w:rPr>
          <w:sz w:val="28"/>
          <w:szCs w:val="28"/>
        </w:rPr>
      </w:pPr>
    </w:p>
    <w:p w:rsidR="00E37A95" w:rsidRPr="00E37A95" w:rsidRDefault="00E37A95" w:rsidP="00E37A95">
      <w:pPr>
        <w:spacing w:line="360" w:lineRule="auto"/>
        <w:jc w:val="center"/>
        <w:rPr>
          <w:sz w:val="28"/>
          <w:szCs w:val="28"/>
        </w:rPr>
      </w:pPr>
      <w:r w:rsidRPr="00E37A95">
        <w:rPr>
          <w:noProof/>
          <w:sz w:val="28"/>
          <w:szCs w:val="28"/>
          <w:lang w:val="en-GB" w:eastAsia="en-GB"/>
        </w:rPr>
        <w:lastRenderedPageBreak/>
        <w:drawing>
          <wp:inline distT="0" distB="0" distL="0" distR="0" wp14:anchorId="434D2B4A" wp14:editId="0282877C">
            <wp:extent cx="3200400" cy="418744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10105" cy="4200139"/>
                    </a:xfrm>
                    <a:prstGeom prst="rect">
                      <a:avLst/>
                    </a:prstGeom>
                    <a:noFill/>
                    <a:ln>
                      <a:noFill/>
                    </a:ln>
                  </pic:spPr>
                </pic:pic>
              </a:graphicData>
            </a:graphic>
          </wp:inline>
        </w:drawing>
      </w:r>
    </w:p>
    <w:p w:rsidR="00E37A95" w:rsidRDefault="00E37A95" w:rsidP="00E37A95">
      <w:pPr>
        <w:spacing w:line="360" w:lineRule="auto"/>
        <w:jc w:val="center"/>
        <w:rPr>
          <w:sz w:val="28"/>
          <w:szCs w:val="28"/>
        </w:rPr>
      </w:pPr>
      <w:r w:rsidRPr="00E37A95">
        <w:rPr>
          <w:sz w:val="28"/>
          <w:szCs w:val="28"/>
        </w:rPr>
        <w:t>Рисунок 1.1 – Зображення корпусу №27 вид зверху</w:t>
      </w:r>
    </w:p>
    <w:p w:rsidR="00E37A95" w:rsidRPr="00E37A95" w:rsidRDefault="00E37A95" w:rsidP="00E37A95">
      <w:pPr>
        <w:spacing w:line="360" w:lineRule="auto"/>
        <w:jc w:val="center"/>
        <w:rPr>
          <w:sz w:val="28"/>
          <w:szCs w:val="28"/>
        </w:rPr>
      </w:pPr>
      <w:r w:rsidRPr="00E37A95">
        <w:rPr>
          <w:noProof/>
          <w:sz w:val="28"/>
          <w:szCs w:val="28"/>
          <w:lang w:val="en-GB" w:eastAsia="en-GB"/>
        </w:rPr>
        <w:drawing>
          <wp:inline distT="0" distB="0" distL="0" distR="0" wp14:anchorId="64944C1A" wp14:editId="28387A29">
            <wp:extent cx="5138057" cy="3853543"/>
            <wp:effectExtent l="0" t="0" r="0" b="0"/>
            <wp:docPr id="6" name="Рисунок 6" descr="https://kpi.ua/files/images/k-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pi.ua/files/images/k-27.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73248" cy="3879936"/>
                    </a:xfrm>
                    <a:prstGeom prst="rect">
                      <a:avLst/>
                    </a:prstGeom>
                    <a:noFill/>
                    <a:ln>
                      <a:noFill/>
                    </a:ln>
                  </pic:spPr>
                </pic:pic>
              </a:graphicData>
            </a:graphic>
          </wp:inline>
        </w:drawing>
      </w:r>
    </w:p>
    <w:p w:rsidR="00E37A95" w:rsidRPr="00E37A95" w:rsidRDefault="00E37A95" w:rsidP="00E37A95">
      <w:pPr>
        <w:spacing w:line="360" w:lineRule="auto"/>
        <w:jc w:val="center"/>
        <w:rPr>
          <w:b/>
          <w:sz w:val="28"/>
          <w:szCs w:val="28"/>
        </w:rPr>
      </w:pPr>
      <w:r w:rsidRPr="00E37A95">
        <w:rPr>
          <w:sz w:val="28"/>
          <w:szCs w:val="28"/>
        </w:rPr>
        <w:t>Рисунок 1.2 – Зовнішній вигляд корпусу № 27</w:t>
      </w:r>
    </w:p>
    <w:p w:rsidR="00E37A95" w:rsidRPr="00E37A95" w:rsidRDefault="00E37A95" w:rsidP="00E37A95">
      <w:pPr>
        <w:spacing w:line="360" w:lineRule="auto"/>
        <w:ind w:right="460" w:firstLine="720"/>
        <w:jc w:val="both"/>
        <w:rPr>
          <w:sz w:val="28"/>
          <w:szCs w:val="28"/>
          <w:lang w:val="uk-UA"/>
        </w:rPr>
      </w:pPr>
    </w:p>
    <w:p w:rsidR="00E37A95" w:rsidRPr="00E37A95" w:rsidRDefault="00E37A95" w:rsidP="00E37A95">
      <w:pPr>
        <w:spacing w:line="360" w:lineRule="auto"/>
        <w:ind w:right="459" w:firstLine="720"/>
        <w:jc w:val="both"/>
        <w:rPr>
          <w:sz w:val="28"/>
          <w:szCs w:val="28"/>
          <w:lang w:val="uk-UA"/>
        </w:rPr>
      </w:pPr>
      <w:r w:rsidRPr="00E37A95">
        <w:rPr>
          <w:sz w:val="28"/>
          <w:szCs w:val="28"/>
          <w:lang w:val="uk-UA"/>
        </w:rPr>
        <w:lastRenderedPageBreak/>
        <w:t>Покриття будівлі - суміщене, рулонне. Фундамент - бетонні блоки. Стіни цегляні, ззовні оздоблені керамічною плиткою.</w:t>
      </w:r>
    </w:p>
    <w:p w:rsidR="00E37A95" w:rsidRPr="00E37A95" w:rsidRDefault="00E37A95" w:rsidP="00E37A95">
      <w:pPr>
        <w:spacing w:line="360" w:lineRule="auto"/>
        <w:ind w:firstLine="720"/>
        <w:jc w:val="both"/>
        <w:rPr>
          <w:b/>
          <w:sz w:val="28"/>
          <w:szCs w:val="28"/>
        </w:rPr>
      </w:pPr>
      <w:r w:rsidRPr="00E37A95">
        <w:rPr>
          <w:sz w:val="28"/>
          <w:szCs w:val="28"/>
        </w:rPr>
        <w:t>На момент виконання роботи всі вікна будівлі замінені на металопластикові, що видно на попередніх рисунках.</w:t>
      </w:r>
    </w:p>
    <w:p w:rsidR="00E37A95" w:rsidRPr="00E37A95" w:rsidRDefault="00E37A95" w:rsidP="00E37A95">
      <w:pPr>
        <w:spacing w:line="360" w:lineRule="auto"/>
        <w:ind w:right="460" w:firstLine="720"/>
        <w:jc w:val="both"/>
        <w:rPr>
          <w:sz w:val="28"/>
          <w:szCs w:val="28"/>
        </w:rPr>
      </w:pPr>
      <w:r w:rsidRPr="00E37A95">
        <w:rPr>
          <w:sz w:val="28"/>
          <w:szCs w:val="28"/>
        </w:rPr>
        <w:t>Вхідні двері корпусу - металопластикові, є тамбур. Відстань між вхідними дверима та внутрішніми, що обмежують тамбур, становить 3 м. Наявість тамбура є позитивним елементом, так як дозволяє скоротити тепловтрати будівлі, особливо в холодний період року.</w:t>
      </w:r>
    </w:p>
    <w:p w:rsidR="00E37A95" w:rsidRPr="00E37A95" w:rsidRDefault="00E37A95" w:rsidP="00E37A95">
      <w:pPr>
        <w:spacing w:line="360" w:lineRule="auto"/>
        <w:ind w:right="460" w:firstLine="720"/>
        <w:jc w:val="both"/>
        <w:rPr>
          <w:sz w:val="28"/>
          <w:szCs w:val="28"/>
        </w:rPr>
      </w:pPr>
      <w:r w:rsidRPr="00E37A95">
        <w:rPr>
          <w:sz w:val="28"/>
          <w:szCs w:val="28"/>
        </w:rPr>
        <w:t>Вентиляція приміщень здійснюється природним шляхом, що є неефективно та несе в собі додаткові тепловтрати.</w:t>
      </w:r>
    </w:p>
    <w:p w:rsidR="00E37A95" w:rsidRDefault="00E37A95" w:rsidP="00B64CAE">
      <w:pPr>
        <w:spacing w:line="360" w:lineRule="auto"/>
        <w:ind w:right="459" w:firstLine="720"/>
        <w:jc w:val="both"/>
        <w:rPr>
          <w:sz w:val="28"/>
          <w:szCs w:val="28"/>
        </w:rPr>
      </w:pPr>
      <w:r w:rsidRPr="00E37A95">
        <w:rPr>
          <w:sz w:val="28"/>
          <w:szCs w:val="28"/>
        </w:rPr>
        <w:t>Система опалювання центральна, без термостатів та без авторегулювання. Опалювальні прилади - чавунні. Для аналізу і подальшого моделювання використовуватимемо показники по електро- та теплоспоживанню, що є середніми значеннями за три роки.</w:t>
      </w:r>
    </w:p>
    <w:p w:rsidR="00B177EA" w:rsidRDefault="00B177EA" w:rsidP="00E37A95">
      <w:pPr>
        <w:spacing w:line="360" w:lineRule="auto"/>
        <w:ind w:right="459" w:firstLine="720"/>
        <w:jc w:val="both"/>
        <w:rPr>
          <w:sz w:val="28"/>
          <w:szCs w:val="28"/>
        </w:rPr>
      </w:pPr>
    </w:p>
    <w:p w:rsidR="00E37A95" w:rsidRPr="00B64CAE" w:rsidRDefault="00636C18" w:rsidP="00636C18">
      <w:pPr>
        <w:pStyle w:val="1"/>
        <w:tabs>
          <w:tab w:val="clear" w:pos="-57"/>
          <w:tab w:val="clear" w:pos="2451"/>
          <w:tab w:val="left" w:pos="709"/>
        </w:tabs>
        <w:ind w:left="1560"/>
        <w:jc w:val="left"/>
        <w:rPr>
          <w:rFonts w:ascii="Times New Roman" w:hAnsi="Times New Roman"/>
          <w:b w:val="0"/>
          <w:sz w:val="28"/>
          <w:lang w:val="uk-UA"/>
        </w:rPr>
      </w:pPr>
      <w:bookmarkStart w:id="24" w:name="_Toc183431880"/>
      <w:bookmarkStart w:id="25" w:name="_Toc183507273"/>
      <w:r>
        <w:rPr>
          <w:rFonts w:ascii="Times New Roman" w:hAnsi="Times New Roman"/>
          <w:sz w:val="28"/>
          <w:lang w:val="uk-UA"/>
        </w:rPr>
        <w:tab/>
      </w:r>
      <w:bookmarkStart w:id="26" w:name="_Toc183990324"/>
      <w:r w:rsidR="00E37A95" w:rsidRPr="00076A07">
        <w:rPr>
          <w:rFonts w:ascii="Times New Roman" w:hAnsi="Times New Roman"/>
          <w:sz w:val="28"/>
          <w:lang w:val="uk-UA"/>
        </w:rPr>
        <w:t>1.2 Детальні відомості про об’єкт дослідження</w:t>
      </w:r>
      <w:bookmarkEnd w:id="24"/>
      <w:bookmarkEnd w:id="25"/>
      <w:bookmarkEnd w:id="26"/>
    </w:p>
    <w:p w:rsidR="00E37A95" w:rsidRPr="0044188C" w:rsidRDefault="00E37A95" w:rsidP="0044188C">
      <w:pPr>
        <w:spacing w:line="360" w:lineRule="auto"/>
        <w:ind w:firstLine="720"/>
        <w:jc w:val="both"/>
        <w:rPr>
          <w:sz w:val="28"/>
          <w:szCs w:val="28"/>
        </w:rPr>
      </w:pPr>
      <w:r w:rsidRPr="0044188C">
        <w:rPr>
          <w:sz w:val="28"/>
          <w:szCs w:val="28"/>
          <w:lang w:val="uk-UA"/>
        </w:rPr>
        <w:t>Детальні відомості про</w:t>
      </w:r>
      <w:r w:rsidR="00B64CAE">
        <w:rPr>
          <w:sz w:val="28"/>
          <w:szCs w:val="28"/>
          <w:lang w:val="uk-UA"/>
        </w:rPr>
        <w:t xml:space="preserve"> огороджувальні конструкції для</w:t>
      </w:r>
      <w:r w:rsidRPr="0044188C">
        <w:rPr>
          <w:sz w:val="28"/>
          <w:szCs w:val="28"/>
          <w:lang w:val="uk-UA"/>
        </w:rPr>
        <w:t xml:space="preserve"> 27 корпус НТУУ «КПІ ім. </w:t>
      </w:r>
      <w:r w:rsidRPr="0044188C">
        <w:rPr>
          <w:sz w:val="28"/>
          <w:szCs w:val="28"/>
        </w:rPr>
        <w:t>І. Сікорського» наведені в таблицях 1.3 – 1.8.</w:t>
      </w:r>
    </w:p>
    <w:p w:rsidR="00E37A95" w:rsidRPr="0044188C" w:rsidRDefault="00E37A95" w:rsidP="0044188C">
      <w:pPr>
        <w:spacing w:line="360" w:lineRule="auto"/>
        <w:ind w:firstLine="720"/>
        <w:jc w:val="both"/>
        <w:rPr>
          <w:sz w:val="28"/>
          <w:szCs w:val="28"/>
        </w:rPr>
      </w:pPr>
      <w:r w:rsidRPr="0044188C">
        <w:rPr>
          <w:sz w:val="28"/>
          <w:szCs w:val="28"/>
        </w:rPr>
        <w:t>Таблиця 1.1 – Загальна інформація щодо внутрішніх обмірів</w:t>
      </w:r>
    </w:p>
    <w:tbl>
      <w:tblPr>
        <w:tblStyle w:val="aff0"/>
        <w:tblpPr w:leftFromText="180" w:rightFromText="180" w:vertAnchor="text" w:horzAnchor="margin" w:tblpY="202"/>
        <w:tblW w:w="0" w:type="auto"/>
        <w:tblLook w:val="04A0" w:firstRow="1" w:lastRow="0" w:firstColumn="1" w:lastColumn="0" w:noHBand="0" w:noVBand="1"/>
      </w:tblPr>
      <w:tblGrid>
        <w:gridCol w:w="5524"/>
        <w:gridCol w:w="1984"/>
      </w:tblGrid>
      <w:tr w:rsidR="00E37A95" w:rsidRPr="0044188C" w:rsidTr="00E37A95">
        <w:trPr>
          <w:trHeight w:val="564"/>
        </w:trPr>
        <w:tc>
          <w:tcPr>
            <w:tcW w:w="5524" w:type="dxa"/>
          </w:tcPr>
          <w:p w:rsidR="00E37A95" w:rsidRPr="0044188C" w:rsidRDefault="00E37A95" w:rsidP="0044188C">
            <w:pPr>
              <w:spacing w:line="360" w:lineRule="auto"/>
              <w:jc w:val="center"/>
              <w:rPr>
                <w:sz w:val="28"/>
                <w:szCs w:val="28"/>
              </w:rPr>
            </w:pPr>
            <w:r w:rsidRPr="0044188C">
              <w:rPr>
                <w:sz w:val="28"/>
                <w:szCs w:val="28"/>
              </w:rPr>
              <w:t>Опалювальна площа, м</w:t>
            </w:r>
            <w:r w:rsidRPr="0044188C">
              <w:rPr>
                <w:sz w:val="28"/>
                <w:szCs w:val="28"/>
                <w:vertAlign w:val="superscript"/>
              </w:rPr>
              <w:t>2</w:t>
            </w:r>
          </w:p>
        </w:tc>
        <w:tc>
          <w:tcPr>
            <w:tcW w:w="1984" w:type="dxa"/>
          </w:tcPr>
          <w:p w:rsidR="00E37A95" w:rsidRPr="0044188C" w:rsidRDefault="00E37A95" w:rsidP="0044188C">
            <w:pPr>
              <w:spacing w:line="360" w:lineRule="auto"/>
              <w:jc w:val="center"/>
              <w:rPr>
                <w:sz w:val="28"/>
                <w:szCs w:val="28"/>
              </w:rPr>
            </w:pPr>
            <w:r w:rsidRPr="0044188C">
              <w:rPr>
                <w:sz w:val="28"/>
                <w:szCs w:val="28"/>
              </w:rPr>
              <w:t>7999</w:t>
            </w:r>
          </w:p>
        </w:tc>
      </w:tr>
      <w:tr w:rsidR="00E37A95" w:rsidRPr="0044188C" w:rsidTr="00E37A95">
        <w:trPr>
          <w:trHeight w:val="297"/>
        </w:trPr>
        <w:tc>
          <w:tcPr>
            <w:tcW w:w="5524" w:type="dxa"/>
          </w:tcPr>
          <w:p w:rsidR="00E37A95" w:rsidRPr="0044188C" w:rsidRDefault="00E37A95" w:rsidP="0044188C">
            <w:pPr>
              <w:spacing w:line="360" w:lineRule="auto"/>
              <w:jc w:val="center"/>
              <w:rPr>
                <w:sz w:val="28"/>
                <w:szCs w:val="28"/>
              </w:rPr>
            </w:pPr>
            <w:r w:rsidRPr="0044188C">
              <w:rPr>
                <w:sz w:val="28"/>
                <w:szCs w:val="28"/>
              </w:rPr>
              <w:t>Загальний об'єм, м</w:t>
            </w:r>
            <w:r w:rsidRPr="0044188C">
              <w:rPr>
                <w:sz w:val="28"/>
                <w:szCs w:val="28"/>
                <w:vertAlign w:val="superscript"/>
              </w:rPr>
              <w:t>3</w:t>
            </w:r>
          </w:p>
        </w:tc>
        <w:tc>
          <w:tcPr>
            <w:tcW w:w="1984" w:type="dxa"/>
          </w:tcPr>
          <w:p w:rsidR="00E37A95" w:rsidRPr="0044188C" w:rsidRDefault="00E37A95" w:rsidP="0044188C">
            <w:pPr>
              <w:spacing w:line="360" w:lineRule="auto"/>
              <w:jc w:val="center"/>
              <w:rPr>
                <w:sz w:val="28"/>
                <w:szCs w:val="28"/>
              </w:rPr>
            </w:pPr>
            <w:r w:rsidRPr="0044188C">
              <w:rPr>
                <w:sz w:val="28"/>
                <w:szCs w:val="28"/>
              </w:rPr>
              <w:t>28394</w:t>
            </w:r>
          </w:p>
        </w:tc>
      </w:tr>
    </w:tbl>
    <w:p w:rsidR="00E37A95" w:rsidRPr="0044188C" w:rsidRDefault="00E37A95" w:rsidP="0044188C">
      <w:pPr>
        <w:spacing w:line="360" w:lineRule="auto"/>
        <w:ind w:firstLine="720"/>
        <w:jc w:val="both"/>
        <w:rPr>
          <w:sz w:val="28"/>
          <w:szCs w:val="28"/>
        </w:rPr>
      </w:pPr>
    </w:p>
    <w:p w:rsidR="00E37A95" w:rsidRPr="0044188C" w:rsidRDefault="00E37A95" w:rsidP="0044188C">
      <w:pPr>
        <w:spacing w:line="360" w:lineRule="auto"/>
        <w:ind w:firstLine="720"/>
        <w:jc w:val="both"/>
        <w:rPr>
          <w:sz w:val="28"/>
          <w:szCs w:val="28"/>
        </w:rPr>
      </w:pPr>
    </w:p>
    <w:p w:rsidR="00E37A95" w:rsidRPr="0044188C" w:rsidRDefault="00E37A95" w:rsidP="0044188C">
      <w:pPr>
        <w:spacing w:line="360" w:lineRule="auto"/>
        <w:ind w:firstLine="720"/>
        <w:jc w:val="both"/>
        <w:rPr>
          <w:sz w:val="28"/>
          <w:szCs w:val="28"/>
        </w:rPr>
      </w:pPr>
    </w:p>
    <w:p w:rsidR="00E37A95" w:rsidRPr="0044188C" w:rsidRDefault="00E37A95" w:rsidP="0044188C">
      <w:pPr>
        <w:spacing w:line="360" w:lineRule="auto"/>
        <w:jc w:val="both"/>
        <w:rPr>
          <w:b/>
          <w:bCs/>
          <w:sz w:val="28"/>
          <w:szCs w:val="28"/>
        </w:rPr>
      </w:pPr>
    </w:p>
    <w:p w:rsidR="00E37A95" w:rsidRPr="0044188C" w:rsidRDefault="00E37A95" w:rsidP="0044188C">
      <w:pPr>
        <w:spacing w:line="360" w:lineRule="auto"/>
        <w:ind w:firstLine="720"/>
        <w:jc w:val="both"/>
        <w:rPr>
          <w:sz w:val="28"/>
          <w:szCs w:val="28"/>
        </w:rPr>
      </w:pPr>
      <w:r w:rsidRPr="0044188C">
        <w:rPr>
          <w:sz w:val="28"/>
          <w:szCs w:val="28"/>
        </w:rPr>
        <w:t>Таблиця 1.2 – Загальні габарити стін ззовні</w:t>
      </w:r>
    </w:p>
    <w:tbl>
      <w:tblPr>
        <w:tblStyle w:val="aff0"/>
        <w:tblW w:w="0" w:type="auto"/>
        <w:tblLook w:val="04A0" w:firstRow="1" w:lastRow="0" w:firstColumn="1" w:lastColumn="0" w:noHBand="0" w:noVBand="1"/>
      </w:tblPr>
      <w:tblGrid>
        <w:gridCol w:w="3155"/>
        <w:gridCol w:w="3155"/>
        <w:gridCol w:w="3155"/>
      </w:tblGrid>
      <w:tr w:rsidR="00E37A95" w:rsidRPr="0044188C" w:rsidTr="00E37A95">
        <w:tc>
          <w:tcPr>
            <w:tcW w:w="3155" w:type="dxa"/>
          </w:tcPr>
          <w:p w:rsidR="00E37A95" w:rsidRPr="0044188C" w:rsidRDefault="00E37A95" w:rsidP="0044188C">
            <w:pPr>
              <w:spacing w:line="360" w:lineRule="auto"/>
              <w:jc w:val="center"/>
              <w:rPr>
                <w:sz w:val="28"/>
                <w:szCs w:val="28"/>
              </w:rPr>
            </w:pPr>
            <w:r w:rsidRPr="0044188C">
              <w:rPr>
                <w:sz w:val="28"/>
                <w:szCs w:val="28"/>
              </w:rPr>
              <w:t>Орієнтація</w:t>
            </w:r>
          </w:p>
        </w:tc>
        <w:tc>
          <w:tcPr>
            <w:tcW w:w="3155" w:type="dxa"/>
          </w:tcPr>
          <w:p w:rsidR="00E37A95" w:rsidRPr="0044188C" w:rsidRDefault="00E37A95" w:rsidP="0044188C">
            <w:pPr>
              <w:spacing w:line="360" w:lineRule="auto"/>
              <w:jc w:val="center"/>
              <w:rPr>
                <w:sz w:val="28"/>
                <w:szCs w:val="28"/>
              </w:rPr>
            </w:pPr>
            <w:r w:rsidRPr="0044188C">
              <w:rPr>
                <w:sz w:val="28"/>
                <w:szCs w:val="28"/>
              </w:rPr>
              <w:t>Розміри, м</w:t>
            </w:r>
          </w:p>
        </w:tc>
        <w:tc>
          <w:tcPr>
            <w:tcW w:w="3155" w:type="dxa"/>
          </w:tcPr>
          <w:p w:rsidR="00E37A95" w:rsidRPr="0044188C" w:rsidRDefault="00E37A95" w:rsidP="0044188C">
            <w:pPr>
              <w:spacing w:line="360" w:lineRule="auto"/>
              <w:jc w:val="center"/>
              <w:rPr>
                <w:sz w:val="28"/>
                <w:szCs w:val="28"/>
              </w:rPr>
            </w:pPr>
            <w:r w:rsidRPr="0044188C">
              <w:rPr>
                <w:sz w:val="28"/>
                <w:szCs w:val="28"/>
              </w:rPr>
              <w:t>Всього, м</w:t>
            </w:r>
            <w:r w:rsidRPr="0044188C">
              <w:rPr>
                <w:sz w:val="28"/>
                <w:szCs w:val="28"/>
                <w:vertAlign w:val="superscript"/>
              </w:rPr>
              <w:t>2</w:t>
            </w:r>
          </w:p>
        </w:tc>
      </w:tr>
      <w:tr w:rsidR="00E37A95" w:rsidRPr="0044188C" w:rsidTr="00E37A95">
        <w:tc>
          <w:tcPr>
            <w:tcW w:w="3155" w:type="dxa"/>
          </w:tcPr>
          <w:p w:rsidR="00E37A95" w:rsidRPr="0044188C" w:rsidRDefault="00E37A95" w:rsidP="0044188C">
            <w:pPr>
              <w:spacing w:line="360" w:lineRule="auto"/>
              <w:jc w:val="center"/>
              <w:rPr>
                <w:sz w:val="28"/>
                <w:szCs w:val="28"/>
              </w:rPr>
            </w:pPr>
            <w:r w:rsidRPr="0044188C">
              <w:rPr>
                <w:sz w:val="28"/>
                <w:szCs w:val="28"/>
              </w:rPr>
              <w:t>Пд</w:t>
            </w:r>
          </w:p>
        </w:tc>
        <w:tc>
          <w:tcPr>
            <w:tcW w:w="3155" w:type="dxa"/>
          </w:tcPr>
          <w:p w:rsidR="00E37A95" w:rsidRPr="0044188C" w:rsidRDefault="00E37A95" w:rsidP="0044188C">
            <w:pPr>
              <w:spacing w:line="360" w:lineRule="auto"/>
              <w:jc w:val="center"/>
              <w:rPr>
                <w:sz w:val="28"/>
                <w:szCs w:val="28"/>
              </w:rPr>
            </w:pPr>
            <w:r w:rsidRPr="0044188C">
              <w:rPr>
                <w:sz w:val="28"/>
                <w:szCs w:val="28"/>
              </w:rPr>
              <w:t>26,4·20,75</w:t>
            </w:r>
          </w:p>
        </w:tc>
        <w:tc>
          <w:tcPr>
            <w:tcW w:w="3155" w:type="dxa"/>
          </w:tcPr>
          <w:p w:rsidR="00E37A95" w:rsidRPr="0044188C" w:rsidRDefault="00E37A95" w:rsidP="0044188C">
            <w:pPr>
              <w:spacing w:line="360" w:lineRule="auto"/>
              <w:jc w:val="center"/>
              <w:rPr>
                <w:sz w:val="28"/>
                <w:szCs w:val="28"/>
              </w:rPr>
            </w:pPr>
            <w:r w:rsidRPr="0044188C">
              <w:rPr>
                <w:sz w:val="28"/>
                <w:szCs w:val="28"/>
              </w:rPr>
              <w:t>545,9</w:t>
            </w:r>
          </w:p>
        </w:tc>
      </w:tr>
      <w:tr w:rsidR="00E37A95" w:rsidRPr="0044188C" w:rsidTr="00E37A95">
        <w:tc>
          <w:tcPr>
            <w:tcW w:w="3155" w:type="dxa"/>
          </w:tcPr>
          <w:p w:rsidR="00E37A95" w:rsidRPr="0044188C" w:rsidRDefault="00E37A95" w:rsidP="0044188C">
            <w:pPr>
              <w:spacing w:line="360" w:lineRule="auto"/>
              <w:jc w:val="center"/>
              <w:rPr>
                <w:sz w:val="28"/>
                <w:szCs w:val="28"/>
              </w:rPr>
            </w:pPr>
            <w:r w:rsidRPr="0044188C">
              <w:rPr>
                <w:sz w:val="28"/>
                <w:szCs w:val="28"/>
              </w:rPr>
              <w:t>Пн</w:t>
            </w:r>
          </w:p>
        </w:tc>
        <w:tc>
          <w:tcPr>
            <w:tcW w:w="3155" w:type="dxa"/>
          </w:tcPr>
          <w:p w:rsidR="00E37A95" w:rsidRPr="0044188C" w:rsidRDefault="00E37A95" w:rsidP="0044188C">
            <w:pPr>
              <w:spacing w:line="360" w:lineRule="auto"/>
              <w:jc w:val="center"/>
              <w:rPr>
                <w:sz w:val="28"/>
                <w:szCs w:val="28"/>
              </w:rPr>
            </w:pPr>
            <w:r w:rsidRPr="0044188C">
              <w:rPr>
                <w:sz w:val="28"/>
                <w:szCs w:val="28"/>
              </w:rPr>
              <w:t>26,4·20,75</w:t>
            </w:r>
          </w:p>
        </w:tc>
        <w:tc>
          <w:tcPr>
            <w:tcW w:w="3155" w:type="dxa"/>
          </w:tcPr>
          <w:p w:rsidR="00E37A95" w:rsidRPr="0044188C" w:rsidRDefault="00E37A95" w:rsidP="0044188C">
            <w:pPr>
              <w:spacing w:line="360" w:lineRule="auto"/>
              <w:jc w:val="center"/>
              <w:rPr>
                <w:sz w:val="28"/>
                <w:szCs w:val="28"/>
              </w:rPr>
            </w:pPr>
            <w:r w:rsidRPr="0044188C">
              <w:rPr>
                <w:sz w:val="28"/>
                <w:szCs w:val="28"/>
              </w:rPr>
              <w:t>545,9</w:t>
            </w:r>
          </w:p>
        </w:tc>
      </w:tr>
      <w:tr w:rsidR="00E37A95" w:rsidRPr="0044188C" w:rsidTr="00E37A95">
        <w:tc>
          <w:tcPr>
            <w:tcW w:w="3155" w:type="dxa"/>
          </w:tcPr>
          <w:p w:rsidR="00E37A95" w:rsidRPr="0044188C" w:rsidRDefault="00E37A95" w:rsidP="0044188C">
            <w:pPr>
              <w:spacing w:line="360" w:lineRule="auto"/>
              <w:jc w:val="center"/>
              <w:rPr>
                <w:sz w:val="28"/>
                <w:szCs w:val="28"/>
              </w:rPr>
            </w:pPr>
            <w:r w:rsidRPr="0044188C">
              <w:rPr>
                <w:sz w:val="28"/>
                <w:szCs w:val="28"/>
              </w:rPr>
              <w:t>Зх</w:t>
            </w:r>
          </w:p>
        </w:tc>
        <w:tc>
          <w:tcPr>
            <w:tcW w:w="3155" w:type="dxa"/>
          </w:tcPr>
          <w:p w:rsidR="00E37A95" w:rsidRPr="0044188C" w:rsidRDefault="00E37A95" w:rsidP="0044188C">
            <w:pPr>
              <w:spacing w:line="360" w:lineRule="auto"/>
              <w:jc w:val="center"/>
              <w:rPr>
                <w:sz w:val="28"/>
                <w:szCs w:val="28"/>
              </w:rPr>
            </w:pPr>
            <w:r w:rsidRPr="0044188C">
              <w:rPr>
                <w:sz w:val="28"/>
                <w:szCs w:val="28"/>
              </w:rPr>
              <w:t>91,75·20,75</w:t>
            </w:r>
          </w:p>
        </w:tc>
        <w:tc>
          <w:tcPr>
            <w:tcW w:w="3155" w:type="dxa"/>
          </w:tcPr>
          <w:p w:rsidR="00E37A95" w:rsidRPr="0044188C" w:rsidRDefault="00E37A95" w:rsidP="0044188C">
            <w:pPr>
              <w:spacing w:line="360" w:lineRule="auto"/>
              <w:jc w:val="center"/>
              <w:rPr>
                <w:sz w:val="28"/>
                <w:szCs w:val="28"/>
              </w:rPr>
            </w:pPr>
            <w:r w:rsidRPr="0044188C">
              <w:rPr>
                <w:sz w:val="28"/>
                <w:szCs w:val="28"/>
              </w:rPr>
              <w:t>1903,6</w:t>
            </w:r>
          </w:p>
        </w:tc>
      </w:tr>
      <w:tr w:rsidR="00E37A95" w:rsidRPr="0044188C" w:rsidTr="00E37A95">
        <w:tc>
          <w:tcPr>
            <w:tcW w:w="3155" w:type="dxa"/>
          </w:tcPr>
          <w:p w:rsidR="00E37A95" w:rsidRPr="0044188C" w:rsidRDefault="00E37A95" w:rsidP="0044188C">
            <w:pPr>
              <w:spacing w:line="360" w:lineRule="auto"/>
              <w:jc w:val="center"/>
              <w:rPr>
                <w:sz w:val="28"/>
                <w:szCs w:val="28"/>
              </w:rPr>
            </w:pPr>
            <w:r w:rsidRPr="0044188C">
              <w:rPr>
                <w:sz w:val="28"/>
                <w:szCs w:val="28"/>
              </w:rPr>
              <w:t>Сх</w:t>
            </w:r>
          </w:p>
        </w:tc>
        <w:tc>
          <w:tcPr>
            <w:tcW w:w="3155" w:type="dxa"/>
          </w:tcPr>
          <w:p w:rsidR="00E37A95" w:rsidRPr="0044188C" w:rsidRDefault="00E37A95" w:rsidP="0044188C">
            <w:pPr>
              <w:spacing w:line="360" w:lineRule="auto"/>
              <w:jc w:val="center"/>
              <w:rPr>
                <w:sz w:val="28"/>
                <w:szCs w:val="28"/>
              </w:rPr>
            </w:pPr>
            <w:r w:rsidRPr="0044188C">
              <w:rPr>
                <w:sz w:val="28"/>
                <w:szCs w:val="28"/>
              </w:rPr>
              <w:t>91,75·20,75</w:t>
            </w:r>
          </w:p>
        </w:tc>
        <w:tc>
          <w:tcPr>
            <w:tcW w:w="3155" w:type="dxa"/>
          </w:tcPr>
          <w:p w:rsidR="00E37A95" w:rsidRPr="0044188C" w:rsidRDefault="00E37A95" w:rsidP="0044188C">
            <w:pPr>
              <w:spacing w:line="360" w:lineRule="auto"/>
              <w:jc w:val="center"/>
              <w:rPr>
                <w:sz w:val="28"/>
                <w:szCs w:val="28"/>
              </w:rPr>
            </w:pPr>
            <w:r w:rsidRPr="0044188C">
              <w:rPr>
                <w:sz w:val="28"/>
                <w:szCs w:val="28"/>
              </w:rPr>
              <w:t>1903,6</w:t>
            </w:r>
          </w:p>
        </w:tc>
      </w:tr>
    </w:tbl>
    <w:p w:rsidR="00B64CAE" w:rsidRDefault="00E37A95" w:rsidP="0044188C">
      <w:pPr>
        <w:spacing w:line="360" w:lineRule="auto"/>
        <w:ind w:firstLine="720"/>
        <w:jc w:val="both"/>
        <w:rPr>
          <w:sz w:val="28"/>
          <w:szCs w:val="28"/>
        </w:rPr>
      </w:pPr>
      <w:r w:rsidRPr="0044188C">
        <w:rPr>
          <w:sz w:val="28"/>
          <w:szCs w:val="28"/>
        </w:rPr>
        <w:t xml:space="preserve"> </w:t>
      </w:r>
    </w:p>
    <w:p w:rsidR="00B64CAE" w:rsidRDefault="00B64CAE" w:rsidP="0044188C">
      <w:pPr>
        <w:spacing w:line="360" w:lineRule="auto"/>
        <w:ind w:firstLine="720"/>
        <w:jc w:val="both"/>
        <w:rPr>
          <w:sz w:val="28"/>
          <w:szCs w:val="28"/>
        </w:rPr>
      </w:pPr>
    </w:p>
    <w:p w:rsidR="00E37A95" w:rsidRPr="0044188C" w:rsidRDefault="00E37A95" w:rsidP="0044188C">
      <w:pPr>
        <w:spacing w:line="360" w:lineRule="auto"/>
        <w:ind w:firstLine="720"/>
        <w:jc w:val="both"/>
        <w:rPr>
          <w:sz w:val="28"/>
          <w:szCs w:val="28"/>
        </w:rPr>
      </w:pPr>
      <w:r w:rsidRPr="0044188C">
        <w:rPr>
          <w:sz w:val="28"/>
          <w:szCs w:val="28"/>
        </w:rPr>
        <w:lastRenderedPageBreak/>
        <w:t>Таблиця 1.3 – Характеристики світлопрозорих конструкцій</w:t>
      </w:r>
    </w:p>
    <w:tbl>
      <w:tblPr>
        <w:tblStyle w:val="aff0"/>
        <w:tblpPr w:leftFromText="180" w:rightFromText="180" w:vertAnchor="text" w:tblpY="1"/>
        <w:tblOverlap w:val="never"/>
        <w:tblW w:w="0" w:type="auto"/>
        <w:tblLook w:val="04A0" w:firstRow="1" w:lastRow="0" w:firstColumn="1" w:lastColumn="0" w:noHBand="0" w:noVBand="1"/>
      </w:tblPr>
      <w:tblGrid>
        <w:gridCol w:w="2366"/>
        <w:gridCol w:w="3725"/>
      </w:tblGrid>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Орієнтація</w:t>
            </w:r>
          </w:p>
        </w:tc>
        <w:tc>
          <w:tcPr>
            <w:tcW w:w="3725" w:type="dxa"/>
          </w:tcPr>
          <w:p w:rsidR="00E37A95" w:rsidRPr="0044188C" w:rsidRDefault="00E37A95" w:rsidP="0044188C">
            <w:pPr>
              <w:spacing w:line="360" w:lineRule="auto"/>
              <w:jc w:val="center"/>
              <w:rPr>
                <w:sz w:val="28"/>
                <w:szCs w:val="28"/>
              </w:rPr>
            </w:pPr>
            <w:r w:rsidRPr="0044188C">
              <w:rPr>
                <w:sz w:val="28"/>
                <w:szCs w:val="28"/>
              </w:rPr>
              <w:t>Загальна площа, м</w:t>
            </w:r>
            <w:r w:rsidRPr="0044188C">
              <w:rPr>
                <w:sz w:val="28"/>
                <w:szCs w:val="28"/>
                <w:vertAlign w:val="superscript"/>
              </w:rPr>
              <w:t>2</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Пн</w:t>
            </w:r>
          </w:p>
        </w:tc>
        <w:tc>
          <w:tcPr>
            <w:tcW w:w="3725" w:type="dxa"/>
          </w:tcPr>
          <w:p w:rsidR="00E37A95" w:rsidRPr="0044188C" w:rsidRDefault="00E37A95" w:rsidP="0044188C">
            <w:pPr>
              <w:spacing w:line="360" w:lineRule="auto"/>
              <w:jc w:val="center"/>
              <w:rPr>
                <w:sz w:val="28"/>
                <w:szCs w:val="28"/>
              </w:rPr>
            </w:pPr>
            <w:r w:rsidRPr="0044188C">
              <w:rPr>
                <w:sz w:val="28"/>
                <w:szCs w:val="28"/>
              </w:rPr>
              <w:t>46,9</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Пд</w:t>
            </w:r>
          </w:p>
        </w:tc>
        <w:tc>
          <w:tcPr>
            <w:tcW w:w="3725" w:type="dxa"/>
          </w:tcPr>
          <w:p w:rsidR="00E37A95" w:rsidRPr="0044188C" w:rsidRDefault="00E37A95" w:rsidP="0044188C">
            <w:pPr>
              <w:spacing w:line="360" w:lineRule="auto"/>
              <w:jc w:val="center"/>
              <w:rPr>
                <w:sz w:val="28"/>
                <w:szCs w:val="28"/>
              </w:rPr>
            </w:pPr>
            <w:r w:rsidRPr="0044188C">
              <w:rPr>
                <w:sz w:val="28"/>
                <w:szCs w:val="28"/>
              </w:rPr>
              <w:t>46,9</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Зх</w:t>
            </w:r>
          </w:p>
        </w:tc>
        <w:tc>
          <w:tcPr>
            <w:tcW w:w="3725" w:type="dxa"/>
          </w:tcPr>
          <w:p w:rsidR="00E37A95" w:rsidRPr="0044188C" w:rsidRDefault="00E37A95" w:rsidP="0044188C">
            <w:pPr>
              <w:spacing w:line="360" w:lineRule="auto"/>
              <w:jc w:val="center"/>
              <w:rPr>
                <w:sz w:val="28"/>
                <w:szCs w:val="28"/>
              </w:rPr>
            </w:pPr>
            <w:r w:rsidRPr="0044188C">
              <w:rPr>
                <w:sz w:val="28"/>
                <w:szCs w:val="28"/>
              </w:rPr>
              <w:t>205,7</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Сх</w:t>
            </w:r>
          </w:p>
        </w:tc>
        <w:tc>
          <w:tcPr>
            <w:tcW w:w="3725" w:type="dxa"/>
          </w:tcPr>
          <w:p w:rsidR="00E37A95" w:rsidRPr="0044188C" w:rsidRDefault="00E37A95" w:rsidP="0044188C">
            <w:pPr>
              <w:spacing w:line="360" w:lineRule="auto"/>
              <w:jc w:val="center"/>
              <w:rPr>
                <w:sz w:val="28"/>
                <w:szCs w:val="28"/>
              </w:rPr>
            </w:pPr>
            <w:r w:rsidRPr="0044188C">
              <w:rPr>
                <w:sz w:val="28"/>
                <w:szCs w:val="28"/>
              </w:rPr>
              <w:t>205,7</w:t>
            </w:r>
          </w:p>
        </w:tc>
      </w:tr>
    </w:tbl>
    <w:p w:rsidR="00E37A95" w:rsidRPr="0044188C" w:rsidRDefault="00E37A95" w:rsidP="0044188C">
      <w:pPr>
        <w:spacing w:line="360" w:lineRule="auto"/>
        <w:ind w:firstLine="720"/>
        <w:jc w:val="both"/>
        <w:rPr>
          <w:sz w:val="28"/>
          <w:szCs w:val="28"/>
        </w:rPr>
      </w:pPr>
      <w:r w:rsidRPr="0044188C">
        <w:rPr>
          <w:sz w:val="28"/>
          <w:szCs w:val="28"/>
        </w:rPr>
        <w:br w:type="textWrapping" w:clear="all"/>
      </w:r>
    </w:p>
    <w:p w:rsidR="00E37A95" w:rsidRPr="0044188C" w:rsidRDefault="00E37A95" w:rsidP="0044188C">
      <w:pPr>
        <w:spacing w:line="360" w:lineRule="auto"/>
        <w:ind w:firstLine="720"/>
        <w:jc w:val="both"/>
        <w:rPr>
          <w:sz w:val="28"/>
          <w:szCs w:val="28"/>
        </w:rPr>
      </w:pPr>
      <w:r w:rsidRPr="0044188C">
        <w:rPr>
          <w:sz w:val="28"/>
          <w:szCs w:val="28"/>
        </w:rPr>
        <w:t>Таблиця 1.4 – Основні характеристики дверей</w:t>
      </w:r>
    </w:p>
    <w:tbl>
      <w:tblPr>
        <w:tblStyle w:val="aff0"/>
        <w:tblW w:w="0" w:type="auto"/>
        <w:tblLook w:val="04A0" w:firstRow="1" w:lastRow="0" w:firstColumn="1" w:lastColumn="0" w:noHBand="0" w:noVBand="1"/>
      </w:tblPr>
      <w:tblGrid>
        <w:gridCol w:w="2366"/>
        <w:gridCol w:w="1740"/>
        <w:gridCol w:w="2693"/>
        <w:gridCol w:w="2666"/>
      </w:tblGrid>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Орієнтація</w:t>
            </w:r>
          </w:p>
        </w:tc>
        <w:tc>
          <w:tcPr>
            <w:tcW w:w="1740" w:type="dxa"/>
          </w:tcPr>
          <w:p w:rsidR="00E37A95" w:rsidRPr="0044188C" w:rsidRDefault="00E37A95" w:rsidP="0044188C">
            <w:pPr>
              <w:spacing w:line="360" w:lineRule="auto"/>
              <w:jc w:val="center"/>
              <w:rPr>
                <w:sz w:val="28"/>
                <w:szCs w:val="28"/>
              </w:rPr>
            </w:pPr>
            <w:r w:rsidRPr="0044188C">
              <w:rPr>
                <w:sz w:val="28"/>
                <w:szCs w:val="28"/>
              </w:rPr>
              <w:t>Кількість</w:t>
            </w:r>
          </w:p>
        </w:tc>
        <w:tc>
          <w:tcPr>
            <w:tcW w:w="2693" w:type="dxa"/>
          </w:tcPr>
          <w:p w:rsidR="00E37A95" w:rsidRPr="0044188C" w:rsidRDefault="00E37A95" w:rsidP="0044188C">
            <w:pPr>
              <w:spacing w:line="360" w:lineRule="auto"/>
              <w:jc w:val="center"/>
              <w:rPr>
                <w:sz w:val="28"/>
                <w:szCs w:val="28"/>
              </w:rPr>
            </w:pPr>
            <w:r w:rsidRPr="0044188C">
              <w:rPr>
                <w:sz w:val="28"/>
                <w:szCs w:val="28"/>
              </w:rPr>
              <w:t>Площа одних, м</w:t>
            </w:r>
            <w:r w:rsidRPr="0044188C">
              <w:rPr>
                <w:sz w:val="28"/>
                <w:szCs w:val="28"/>
                <w:vertAlign w:val="superscript"/>
              </w:rPr>
              <w:t>2</w:t>
            </w:r>
          </w:p>
        </w:tc>
        <w:tc>
          <w:tcPr>
            <w:tcW w:w="2666" w:type="dxa"/>
          </w:tcPr>
          <w:p w:rsidR="00E37A95" w:rsidRPr="0044188C" w:rsidRDefault="00E37A95" w:rsidP="0044188C">
            <w:pPr>
              <w:spacing w:line="360" w:lineRule="auto"/>
              <w:jc w:val="center"/>
              <w:rPr>
                <w:sz w:val="28"/>
                <w:szCs w:val="28"/>
              </w:rPr>
            </w:pPr>
            <w:r w:rsidRPr="0044188C">
              <w:rPr>
                <w:sz w:val="28"/>
                <w:szCs w:val="28"/>
              </w:rPr>
              <w:t>Загальна площа, м</w:t>
            </w:r>
            <w:r w:rsidRPr="0044188C">
              <w:rPr>
                <w:sz w:val="28"/>
                <w:szCs w:val="28"/>
                <w:vertAlign w:val="superscript"/>
              </w:rPr>
              <w:t>2</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Пн</w:t>
            </w:r>
          </w:p>
        </w:tc>
        <w:tc>
          <w:tcPr>
            <w:tcW w:w="1740" w:type="dxa"/>
          </w:tcPr>
          <w:p w:rsidR="00E37A95" w:rsidRPr="0044188C" w:rsidRDefault="00E37A95" w:rsidP="0044188C">
            <w:pPr>
              <w:spacing w:line="360" w:lineRule="auto"/>
              <w:jc w:val="center"/>
              <w:rPr>
                <w:sz w:val="28"/>
                <w:szCs w:val="28"/>
              </w:rPr>
            </w:pPr>
            <w:r w:rsidRPr="0044188C">
              <w:rPr>
                <w:sz w:val="28"/>
                <w:szCs w:val="28"/>
              </w:rPr>
              <w:t>1</w:t>
            </w:r>
          </w:p>
        </w:tc>
        <w:tc>
          <w:tcPr>
            <w:tcW w:w="2693" w:type="dxa"/>
          </w:tcPr>
          <w:p w:rsidR="00E37A95" w:rsidRPr="0044188C" w:rsidRDefault="00E37A95" w:rsidP="0044188C">
            <w:pPr>
              <w:spacing w:line="360" w:lineRule="auto"/>
              <w:jc w:val="center"/>
              <w:rPr>
                <w:sz w:val="28"/>
                <w:szCs w:val="28"/>
              </w:rPr>
            </w:pPr>
            <w:r w:rsidRPr="0044188C">
              <w:rPr>
                <w:sz w:val="28"/>
                <w:szCs w:val="28"/>
              </w:rPr>
              <w:t>4,2</w:t>
            </w:r>
          </w:p>
        </w:tc>
        <w:tc>
          <w:tcPr>
            <w:tcW w:w="2666" w:type="dxa"/>
          </w:tcPr>
          <w:p w:rsidR="00E37A95" w:rsidRPr="0044188C" w:rsidRDefault="00E37A95" w:rsidP="0044188C">
            <w:pPr>
              <w:spacing w:line="360" w:lineRule="auto"/>
              <w:jc w:val="center"/>
              <w:rPr>
                <w:sz w:val="28"/>
                <w:szCs w:val="28"/>
              </w:rPr>
            </w:pPr>
            <w:r w:rsidRPr="0044188C">
              <w:rPr>
                <w:sz w:val="28"/>
                <w:szCs w:val="28"/>
              </w:rPr>
              <w:t>4,2</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Пд</w:t>
            </w:r>
          </w:p>
        </w:tc>
        <w:tc>
          <w:tcPr>
            <w:tcW w:w="1740" w:type="dxa"/>
          </w:tcPr>
          <w:p w:rsidR="00E37A95" w:rsidRPr="0044188C" w:rsidRDefault="00E37A95" w:rsidP="0044188C">
            <w:pPr>
              <w:spacing w:line="360" w:lineRule="auto"/>
              <w:jc w:val="center"/>
              <w:rPr>
                <w:sz w:val="28"/>
                <w:szCs w:val="28"/>
              </w:rPr>
            </w:pPr>
            <w:r w:rsidRPr="0044188C">
              <w:rPr>
                <w:sz w:val="28"/>
                <w:szCs w:val="28"/>
              </w:rPr>
              <w:t>1</w:t>
            </w:r>
          </w:p>
        </w:tc>
        <w:tc>
          <w:tcPr>
            <w:tcW w:w="2693" w:type="dxa"/>
          </w:tcPr>
          <w:p w:rsidR="00E37A95" w:rsidRPr="0044188C" w:rsidRDefault="00E37A95" w:rsidP="0044188C">
            <w:pPr>
              <w:spacing w:line="360" w:lineRule="auto"/>
              <w:jc w:val="center"/>
              <w:rPr>
                <w:sz w:val="28"/>
                <w:szCs w:val="28"/>
              </w:rPr>
            </w:pPr>
            <w:r w:rsidRPr="0044188C">
              <w:rPr>
                <w:sz w:val="28"/>
                <w:szCs w:val="28"/>
              </w:rPr>
              <w:t>4,2</w:t>
            </w:r>
          </w:p>
        </w:tc>
        <w:tc>
          <w:tcPr>
            <w:tcW w:w="2666" w:type="dxa"/>
          </w:tcPr>
          <w:p w:rsidR="00E37A95" w:rsidRPr="0044188C" w:rsidRDefault="00E37A95" w:rsidP="0044188C">
            <w:pPr>
              <w:spacing w:line="360" w:lineRule="auto"/>
              <w:jc w:val="center"/>
              <w:rPr>
                <w:sz w:val="28"/>
                <w:szCs w:val="28"/>
              </w:rPr>
            </w:pPr>
            <w:r w:rsidRPr="0044188C">
              <w:rPr>
                <w:sz w:val="28"/>
                <w:szCs w:val="28"/>
              </w:rPr>
              <w:t>4,2</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Зх</w:t>
            </w:r>
          </w:p>
        </w:tc>
        <w:tc>
          <w:tcPr>
            <w:tcW w:w="1740" w:type="dxa"/>
          </w:tcPr>
          <w:p w:rsidR="00E37A95" w:rsidRPr="0044188C" w:rsidRDefault="00E37A95" w:rsidP="0044188C">
            <w:pPr>
              <w:spacing w:line="360" w:lineRule="auto"/>
              <w:jc w:val="center"/>
              <w:rPr>
                <w:sz w:val="28"/>
                <w:szCs w:val="28"/>
              </w:rPr>
            </w:pPr>
            <w:r w:rsidRPr="0044188C">
              <w:rPr>
                <w:sz w:val="28"/>
                <w:szCs w:val="28"/>
              </w:rPr>
              <w:t>1</w:t>
            </w:r>
          </w:p>
        </w:tc>
        <w:tc>
          <w:tcPr>
            <w:tcW w:w="2693" w:type="dxa"/>
          </w:tcPr>
          <w:p w:rsidR="00E37A95" w:rsidRPr="0044188C" w:rsidRDefault="00E37A95" w:rsidP="0044188C">
            <w:pPr>
              <w:spacing w:line="360" w:lineRule="auto"/>
              <w:jc w:val="center"/>
              <w:rPr>
                <w:sz w:val="28"/>
                <w:szCs w:val="28"/>
              </w:rPr>
            </w:pPr>
            <w:r w:rsidRPr="0044188C">
              <w:rPr>
                <w:sz w:val="28"/>
                <w:szCs w:val="28"/>
              </w:rPr>
              <w:t>10,56</w:t>
            </w:r>
          </w:p>
        </w:tc>
        <w:tc>
          <w:tcPr>
            <w:tcW w:w="2666" w:type="dxa"/>
          </w:tcPr>
          <w:p w:rsidR="00E37A95" w:rsidRPr="0044188C" w:rsidRDefault="00E37A95" w:rsidP="0044188C">
            <w:pPr>
              <w:spacing w:line="360" w:lineRule="auto"/>
              <w:jc w:val="center"/>
              <w:rPr>
                <w:sz w:val="28"/>
                <w:szCs w:val="28"/>
              </w:rPr>
            </w:pPr>
            <w:r w:rsidRPr="0044188C">
              <w:rPr>
                <w:sz w:val="28"/>
                <w:szCs w:val="28"/>
              </w:rPr>
              <w:t>10,56</w:t>
            </w:r>
          </w:p>
        </w:tc>
      </w:tr>
      <w:tr w:rsidR="00E37A95" w:rsidRPr="0044188C" w:rsidTr="00E37A95">
        <w:tc>
          <w:tcPr>
            <w:tcW w:w="2366" w:type="dxa"/>
          </w:tcPr>
          <w:p w:rsidR="00E37A95" w:rsidRPr="0044188C" w:rsidRDefault="00E37A95" w:rsidP="0044188C">
            <w:pPr>
              <w:spacing w:line="360" w:lineRule="auto"/>
              <w:jc w:val="center"/>
              <w:rPr>
                <w:sz w:val="28"/>
                <w:szCs w:val="28"/>
              </w:rPr>
            </w:pPr>
            <w:r w:rsidRPr="0044188C">
              <w:rPr>
                <w:sz w:val="28"/>
                <w:szCs w:val="28"/>
              </w:rPr>
              <w:t>Сх</w:t>
            </w:r>
          </w:p>
        </w:tc>
        <w:tc>
          <w:tcPr>
            <w:tcW w:w="1740" w:type="dxa"/>
          </w:tcPr>
          <w:p w:rsidR="00E37A95" w:rsidRPr="0044188C" w:rsidRDefault="00E37A95" w:rsidP="0044188C">
            <w:pPr>
              <w:spacing w:line="360" w:lineRule="auto"/>
              <w:jc w:val="center"/>
              <w:rPr>
                <w:sz w:val="28"/>
                <w:szCs w:val="28"/>
              </w:rPr>
            </w:pPr>
            <w:r w:rsidRPr="0044188C">
              <w:rPr>
                <w:sz w:val="28"/>
                <w:szCs w:val="28"/>
              </w:rPr>
              <w:t>1</w:t>
            </w:r>
          </w:p>
        </w:tc>
        <w:tc>
          <w:tcPr>
            <w:tcW w:w="2693" w:type="dxa"/>
          </w:tcPr>
          <w:p w:rsidR="00E37A95" w:rsidRPr="0044188C" w:rsidRDefault="00E37A95" w:rsidP="0044188C">
            <w:pPr>
              <w:spacing w:line="360" w:lineRule="auto"/>
              <w:jc w:val="center"/>
              <w:rPr>
                <w:sz w:val="28"/>
                <w:szCs w:val="28"/>
              </w:rPr>
            </w:pPr>
            <w:r w:rsidRPr="0044188C">
              <w:rPr>
                <w:sz w:val="28"/>
                <w:szCs w:val="28"/>
              </w:rPr>
              <w:t>12,42</w:t>
            </w:r>
          </w:p>
        </w:tc>
        <w:tc>
          <w:tcPr>
            <w:tcW w:w="2666" w:type="dxa"/>
          </w:tcPr>
          <w:p w:rsidR="00E37A95" w:rsidRPr="0044188C" w:rsidRDefault="00E37A95" w:rsidP="0044188C">
            <w:pPr>
              <w:spacing w:line="360" w:lineRule="auto"/>
              <w:jc w:val="center"/>
              <w:rPr>
                <w:sz w:val="28"/>
                <w:szCs w:val="28"/>
              </w:rPr>
            </w:pPr>
            <w:r w:rsidRPr="0044188C">
              <w:rPr>
                <w:sz w:val="28"/>
                <w:szCs w:val="28"/>
              </w:rPr>
              <w:t>12,42</w:t>
            </w:r>
          </w:p>
        </w:tc>
      </w:tr>
    </w:tbl>
    <w:p w:rsidR="00B177EA" w:rsidRDefault="00B177EA" w:rsidP="0044188C">
      <w:pPr>
        <w:spacing w:line="360" w:lineRule="auto"/>
        <w:ind w:firstLine="720"/>
        <w:jc w:val="both"/>
        <w:rPr>
          <w:sz w:val="28"/>
          <w:szCs w:val="28"/>
        </w:rPr>
      </w:pPr>
    </w:p>
    <w:p w:rsidR="00E37A95" w:rsidRPr="0044188C" w:rsidRDefault="00E37A95" w:rsidP="0044188C">
      <w:pPr>
        <w:spacing w:line="360" w:lineRule="auto"/>
        <w:ind w:firstLine="720"/>
        <w:jc w:val="both"/>
        <w:rPr>
          <w:sz w:val="28"/>
          <w:szCs w:val="28"/>
        </w:rPr>
      </w:pPr>
      <w:r w:rsidRPr="0044188C">
        <w:rPr>
          <w:sz w:val="28"/>
          <w:szCs w:val="28"/>
        </w:rPr>
        <w:t xml:space="preserve">Таблиця 1.5 – Площа даху </w:t>
      </w:r>
    </w:p>
    <w:tbl>
      <w:tblPr>
        <w:tblStyle w:val="aff0"/>
        <w:tblW w:w="0" w:type="auto"/>
        <w:tblLook w:val="04A0" w:firstRow="1" w:lastRow="0" w:firstColumn="1" w:lastColumn="0" w:noHBand="0" w:noVBand="1"/>
      </w:tblPr>
      <w:tblGrid>
        <w:gridCol w:w="4732"/>
        <w:gridCol w:w="4733"/>
      </w:tblGrid>
      <w:tr w:rsidR="00E37A95" w:rsidRPr="0044188C" w:rsidTr="00E37A95">
        <w:tc>
          <w:tcPr>
            <w:tcW w:w="4732" w:type="dxa"/>
          </w:tcPr>
          <w:p w:rsidR="00E37A95" w:rsidRPr="0044188C" w:rsidRDefault="00E37A95" w:rsidP="0044188C">
            <w:pPr>
              <w:spacing w:line="360" w:lineRule="auto"/>
              <w:jc w:val="center"/>
              <w:rPr>
                <w:sz w:val="28"/>
                <w:szCs w:val="28"/>
              </w:rPr>
            </w:pPr>
            <w:r w:rsidRPr="0044188C">
              <w:rPr>
                <w:sz w:val="28"/>
                <w:szCs w:val="28"/>
              </w:rPr>
              <w:t>Розміщення</w:t>
            </w:r>
          </w:p>
        </w:tc>
        <w:tc>
          <w:tcPr>
            <w:tcW w:w="4733" w:type="dxa"/>
          </w:tcPr>
          <w:p w:rsidR="00E37A95" w:rsidRPr="0044188C" w:rsidRDefault="00E37A95" w:rsidP="0044188C">
            <w:pPr>
              <w:spacing w:line="360" w:lineRule="auto"/>
              <w:jc w:val="center"/>
              <w:rPr>
                <w:sz w:val="28"/>
                <w:szCs w:val="28"/>
              </w:rPr>
            </w:pPr>
            <w:r w:rsidRPr="0044188C">
              <w:rPr>
                <w:sz w:val="28"/>
                <w:szCs w:val="28"/>
              </w:rPr>
              <w:t>Площа, м</w:t>
            </w:r>
            <w:r w:rsidRPr="0044188C">
              <w:rPr>
                <w:sz w:val="28"/>
                <w:szCs w:val="28"/>
                <w:vertAlign w:val="superscript"/>
              </w:rPr>
              <w:t>2</w:t>
            </w:r>
          </w:p>
        </w:tc>
      </w:tr>
      <w:tr w:rsidR="00E37A95" w:rsidRPr="0044188C" w:rsidTr="00E37A95">
        <w:tc>
          <w:tcPr>
            <w:tcW w:w="4732" w:type="dxa"/>
          </w:tcPr>
          <w:p w:rsidR="00E37A95" w:rsidRPr="0044188C" w:rsidRDefault="00E37A95" w:rsidP="0044188C">
            <w:pPr>
              <w:spacing w:line="360" w:lineRule="auto"/>
              <w:jc w:val="center"/>
              <w:rPr>
                <w:sz w:val="28"/>
                <w:szCs w:val="28"/>
              </w:rPr>
            </w:pPr>
            <w:r w:rsidRPr="0044188C">
              <w:rPr>
                <w:sz w:val="28"/>
                <w:szCs w:val="28"/>
              </w:rPr>
              <w:t>Над 5 поверхом</w:t>
            </w:r>
          </w:p>
        </w:tc>
        <w:tc>
          <w:tcPr>
            <w:tcW w:w="4733" w:type="dxa"/>
          </w:tcPr>
          <w:p w:rsidR="00E37A95" w:rsidRPr="0044188C" w:rsidRDefault="00E37A95" w:rsidP="0044188C">
            <w:pPr>
              <w:spacing w:line="360" w:lineRule="auto"/>
              <w:jc w:val="center"/>
              <w:rPr>
                <w:sz w:val="28"/>
                <w:szCs w:val="28"/>
              </w:rPr>
            </w:pPr>
            <w:r w:rsidRPr="0044188C">
              <w:rPr>
                <w:sz w:val="28"/>
                <w:szCs w:val="28"/>
              </w:rPr>
              <w:t>2269,6</w:t>
            </w:r>
          </w:p>
        </w:tc>
      </w:tr>
    </w:tbl>
    <w:p w:rsidR="00E37A95" w:rsidRPr="0044188C" w:rsidRDefault="00E37A95" w:rsidP="0044188C">
      <w:pPr>
        <w:spacing w:line="360" w:lineRule="auto"/>
        <w:ind w:firstLine="720"/>
        <w:jc w:val="both"/>
        <w:rPr>
          <w:sz w:val="28"/>
          <w:szCs w:val="28"/>
        </w:rPr>
      </w:pPr>
    </w:p>
    <w:p w:rsidR="0044188C" w:rsidRDefault="0044188C" w:rsidP="0044188C">
      <w:pPr>
        <w:pStyle w:val="1"/>
        <w:jc w:val="both"/>
        <w:rPr>
          <w:rFonts w:ascii="Times New Roman" w:hAnsi="Times New Roman"/>
          <w:sz w:val="28"/>
          <w:szCs w:val="28"/>
          <w:lang w:val="uk-UA"/>
        </w:rPr>
      </w:pPr>
      <w:bookmarkStart w:id="27" w:name="_Toc183431881"/>
    </w:p>
    <w:p w:rsidR="00E37A95" w:rsidRPr="0044188C" w:rsidRDefault="00636C18" w:rsidP="00636C18">
      <w:pPr>
        <w:pStyle w:val="1"/>
        <w:tabs>
          <w:tab w:val="clear" w:pos="-57"/>
          <w:tab w:val="clear" w:pos="2451"/>
          <w:tab w:val="left" w:pos="709"/>
        </w:tabs>
        <w:ind w:left="1147"/>
        <w:jc w:val="both"/>
        <w:rPr>
          <w:rFonts w:ascii="Times New Roman" w:hAnsi="Times New Roman"/>
          <w:b w:val="0"/>
          <w:sz w:val="28"/>
          <w:szCs w:val="28"/>
          <w:lang w:val="uk-UA"/>
        </w:rPr>
      </w:pPr>
      <w:bookmarkStart w:id="28" w:name="_Toc183507274"/>
      <w:r>
        <w:rPr>
          <w:rFonts w:ascii="Times New Roman" w:hAnsi="Times New Roman"/>
          <w:sz w:val="28"/>
          <w:szCs w:val="28"/>
          <w:lang w:val="uk-UA"/>
        </w:rPr>
        <w:tab/>
      </w:r>
      <w:bookmarkStart w:id="29" w:name="_Toc183990325"/>
      <w:r w:rsidR="00E37A95" w:rsidRPr="0044188C">
        <w:rPr>
          <w:rFonts w:ascii="Times New Roman" w:hAnsi="Times New Roman"/>
          <w:sz w:val="28"/>
          <w:szCs w:val="28"/>
          <w:lang w:val="uk-UA"/>
        </w:rPr>
        <w:t>1.3 Аналіз фактичного рівня споживання енергоносіїв</w:t>
      </w:r>
      <w:bookmarkEnd w:id="27"/>
      <w:bookmarkEnd w:id="28"/>
      <w:bookmarkEnd w:id="29"/>
    </w:p>
    <w:p w:rsidR="00E37A95" w:rsidRPr="00605CFA" w:rsidRDefault="00E37A95" w:rsidP="0044188C">
      <w:pPr>
        <w:spacing w:after="200" w:line="360" w:lineRule="auto"/>
        <w:ind w:firstLine="720"/>
        <w:contextualSpacing/>
        <w:jc w:val="both"/>
        <w:rPr>
          <w:b/>
          <w:color w:val="000000"/>
          <w:sz w:val="28"/>
          <w:szCs w:val="28"/>
          <w:lang w:val="uk-UA" w:eastAsia="uk-UA"/>
        </w:rPr>
      </w:pPr>
      <w:r w:rsidRPr="00605CFA">
        <w:rPr>
          <w:color w:val="000000"/>
          <w:sz w:val="28"/>
          <w:szCs w:val="28"/>
          <w:lang w:val="uk-UA" w:eastAsia="uk-UA"/>
        </w:rPr>
        <w:t>Аналіз фактичного рівня споживання енергії будівлі дозволяє визначити, як вона експлуатується протягом усього року та виявити особливості використання енергоресурсів.</w:t>
      </w:r>
    </w:p>
    <w:p w:rsidR="00E37A95" w:rsidRPr="0044188C" w:rsidRDefault="00E37A95" w:rsidP="0044188C">
      <w:pPr>
        <w:spacing w:line="360" w:lineRule="auto"/>
        <w:ind w:firstLine="720"/>
        <w:jc w:val="both"/>
        <w:rPr>
          <w:b/>
          <w:sz w:val="28"/>
          <w:szCs w:val="28"/>
        </w:rPr>
      </w:pPr>
      <w:r w:rsidRPr="0044188C">
        <w:rPr>
          <w:sz w:val="28"/>
          <w:szCs w:val="28"/>
        </w:rPr>
        <w:t xml:space="preserve">Об’єктом споживаються такі енергоносії: електрична енергія, теплова енергія та холодна вода. Динаміку споживання енергоресурсів за 2020 - 2022 роки наведено на рисунках 1.3 –1.5 за даними в таблицях 1.6–1.8 відповідно. </w:t>
      </w:r>
    </w:p>
    <w:p w:rsidR="00B64CAE" w:rsidRDefault="00B64CAE" w:rsidP="00B177EA">
      <w:pPr>
        <w:spacing w:after="200" w:line="276" w:lineRule="auto"/>
        <w:rPr>
          <w:sz w:val="28"/>
          <w:szCs w:val="28"/>
        </w:rPr>
      </w:pPr>
    </w:p>
    <w:p w:rsidR="00B64CAE" w:rsidRDefault="00B64CAE" w:rsidP="00B177EA">
      <w:pPr>
        <w:spacing w:after="200" w:line="276" w:lineRule="auto"/>
        <w:rPr>
          <w:sz w:val="28"/>
          <w:szCs w:val="28"/>
        </w:rPr>
      </w:pPr>
    </w:p>
    <w:p w:rsidR="00B64CAE" w:rsidRDefault="00B64CAE" w:rsidP="00B177EA">
      <w:pPr>
        <w:spacing w:after="200" w:line="276" w:lineRule="auto"/>
        <w:rPr>
          <w:sz w:val="28"/>
          <w:szCs w:val="28"/>
        </w:rPr>
      </w:pPr>
    </w:p>
    <w:p w:rsidR="00B64CAE" w:rsidRDefault="00B64CAE" w:rsidP="00B177EA">
      <w:pPr>
        <w:spacing w:after="200" w:line="276" w:lineRule="auto"/>
        <w:rPr>
          <w:sz w:val="28"/>
          <w:szCs w:val="28"/>
        </w:rPr>
      </w:pPr>
    </w:p>
    <w:p w:rsidR="00E37A95" w:rsidRPr="0044188C" w:rsidRDefault="00E37A95" w:rsidP="00B177EA">
      <w:pPr>
        <w:spacing w:after="200" w:line="276" w:lineRule="auto"/>
        <w:rPr>
          <w:sz w:val="28"/>
          <w:szCs w:val="28"/>
        </w:rPr>
      </w:pPr>
      <w:r w:rsidRPr="0044188C">
        <w:rPr>
          <w:sz w:val="28"/>
          <w:szCs w:val="28"/>
        </w:rPr>
        <w:lastRenderedPageBreak/>
        <w:t xml:space="preserve">Таблиця 1.6 – </w:t>
      </w:r>
      <w:r w:rsidR="00172B01">
        <w:rPr>
          <w:sz w:val="28"/>
          <w:szCs w:val="28"/>
          <w:lang w:val="uk-UA"/>
        </w:rPr>
        <w:t>Споживання теплової енергії</w:t>
      </w:r>
      <w:r w:rsidR="00172B01" w:rsidRPr="0044188C">
        <w:rPr>
          <w:sz w:val="28"/>
          <w:szCs w:val="28"/>
        </w:rPr>
        <w:t xml:space="preserve"> </w:t>
      </w:r>
      <w:r w:rsidRPr="0044188C">
        <w:rPr>
          <w:sz w:val="28"/>
          <w:szCs w:val="28"/>
        </w:rPr>
        <w:t>2020-2022 р.</w:t>
      </w:r>
    </w:p>
    <w:tbl>
      <w:tblPr>
        <w:tblStyle w:val="aff0"/>
        <w:tblW w:w="0" w:type="auto"/>
        <w:tblInd w:w="279" w:type="dxa"/>
        <w:tblLayout w:type="fixed"/>
        <w:tblLook w:val="04A0" w:firstRow="1" w:lastRow="0" w:firstColumn="1" w:lastColumn="0" w:noHBand="0" w:noVBand="1"/>
      </w:tblPr>
      <w:tblGrid>
        <w:gridCol w:w="1559"/>
        <w:gridCol w:w="1276"/>
        <w:gridCol w:w="1134"/>
        <w:gridCol w:w="1276"/>
        <w:gridCol w:w="1275"/>
        <w:gridCol w:w="1276"/>
        <w:gridCol w:w="1270"/>
      </w:tblGrid>
      <w:tr w:rsidR="00E37A95" w:rsidRPr="0044188C" w:rsidTr="00E37A95">
        <w:tc>
          <w:tcPr>
            <w:tcW w:w="1559" w:type="dxa"/>
          </w:tcPr>
          <w:p w:rsidR="00E37A95" w:rsidRPr="00B64CAE" w:rsidRDefault="00E37A95" w:rsidP="0044188C">
            <w:pPr>
              <w:pStyle w:val="a7"/>
              <w:spacing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Рік</w:t>
            </w:r>
          </w:p>
        </w:tc>
        <w:tc>
          <w:tcPr>
            <w:tcW w:w="2410" w:type="dxa"/>
            <w:gridSpan w:val="2"/>
          </w:tcPr>
          <w:p w:rsidR="00E37A95" w:rsidRPr="00B64CAE" w:rsidRDefault="00E37A95" w:rsidP="0044188C">
            <w:pPr>
              <w:pStyle w:val="a7"/>
              <w:spacing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2020</w:t>
            </w:r>
          </w:p>
        </w:tc>
        <w:tc>
          <w:tcPr>
            <w:tcW w:w="2551" w:type="dxa"/>
            <w:gridSpan w:val="2"/>
          </w:tcPr>
          <w:p w:rsidR="00E37A95" w:rsidRPr="00B64CAE" w:rsidRDefault="00E37A95" w:rsidP="0044188C">
            <w:pPr>
              <w:pStyle w:val="a7"/>
              <w:spacing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2021</w:t>
            </w:r>
          </w:p>
        </w:tc>
        <w:tc>
          <w:tcPr>
            <w:tcW w:w="2546" w:type="dxa"/>
            <w:gridSpan w:val="2"/>
          </w:tcPr>
          <w:p w:rsidR="00E37A95" w:rsidRPr="00B64CAE" w:rsidRDefault="00E37A95" w:rsidP="0044188C">
            <w:pPr>
              <w:pStyle w:val="a7"/>
              <w:spacing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2022</w:t>
            </w:r>
          </w:p>
        </w:tc>
      </w:tr>
      <w:tr w:rsidR="00E37A95" w:rsidRPr="0044188C" w:rsidTr="00E37A95">
        <w:tc>
          <w:tcPr>
            <w:tcW w:w="155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Місяць</w:t>
            </w:r>
          </w:p>
        </w:tc>
        <w:tc>
          <w:tcPr>
            <w:tcW w:w="1276"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Гкал</w:t>
            </w:r>
          </w:p>
        </w:tc>
        <w:tc>
          <w:tcPr>
            <w:tcW w:w="1134"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c>
          <w:tcPr>
            <w:tcW w:w="1276"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Гкал</w:t>
            </w:r>
          </w:p>
        </w:tc>
        <w:tc>
          <w:tcPr>
            <w:tcW w:w="1275"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c>
          <w:tcPr>
            <w:tcW w:w="1276"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Гкал</w:t>
            </w:r>
          </w:p>
        </w:tc>
        <w:tc>
          <w:tcPr>
            <w:tcW w:w="1270"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Січень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129,76</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198637,8</w:t>
            </w:r>
          </w:p>
        </w:tc>
        <w:tc>
          <w:tcPr>
            <w:tcW w:w="1276" w:type="dxa"/>
            <w:vAlign w:val="bottom"/>
          </w:tcPr>
          <w:p w:rsidR="00E37A95" w:rsidRPr="00B64CAE" w:rsidRDefault="00E37A95" w:rsidP="0044188C">
            <w:pPr>
              <w:spacing w:line="360" w:lineRule="auto"/>
              <w:jc w:val="center"/>
              <w:rPr>
                <w:bCs/>
                <w:iCs/>
                <w:lang w:val="en-GB"/>
              </w:rPr>
            </w:pPr>
            <w:r w:rsidRPr="00B64CAE">
              <w:rPr>
                <w:bCs/>
                <w:iCs/>
              </w:rPr>
              <w:t>159,51</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238630,4</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327,05</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801279,8</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Лютий</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164,91</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213407,2</w:t>
            </w:r>
          </w:p>
        </w:tc>
        <w:tc>
          <w:tcPr>
            <w:tcW w:w="1276" w:type="dxa"/>
            <w:vAlign w:val="bottom"/>
          </w:tcPr>
          <w:p w:rsidR="00E37A95" w:rsidRPr="00B64CAE" w:rsidRDefault="00E37A95" w:rsidP="0044188C">
            <w:pPr>
              <w:spacing w:line="360" w:lineRule="auto"/>
              <w:jc w:val="center"/>
              <w:rPr>
                <w:bCs/>
                <w:iCs/>
                <w:lang w:val="en-GB"/>
              </w:rPr>
            </w:pPr>
            <w:r w:rsidRPr="00B64CAE">
              <w:rPr>
                <w:bCs/>
                <w:iCs/>
              </w:rPr>
              <w:t>218,59</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213407,2</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333,27</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816523,9</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Березень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141,49</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198548,9</w:t>
            </w:r>
          </w:p>
        </w:tc>
        <w:tc>
          <w:tcPr>
            <w:tcW w:w="1276" w:type="dxa"/>
            <w:vAlign w:val="bottom"/>
          </w:tcPr>
          <w:p w:rsidR="00E37A95" w:rsidRPr="00B64CAE" w:rsidRDefault="00E37A95" w:rsidP="0044188C">
            <w:pPr>
              <w:spacing w:line="360" w:lineRule="auto"/>
              <w:jc w:val="center"/>
              <w:rPr>
                <w:bCs/>
                <w:iCs/>
                <w:lang w:val="en-GB"/>
              </w:rPr>
            </w:pPr>
            <w:r w:rsidRPr="00B64CAE">
              <w:rPr>
                <w:bCs/>
                <w:iCs/>
              </w:rPr>
              <w:t>209,69</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198548,9</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Квітень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Травень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Червень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Липень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Серпень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Вересень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Жовтень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0</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0</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Листопад</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47,6</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64602,1</w:t>
            </w:r>
          </w:p>
        </w:tc>
        <w:tc>
          <w:tcPr>
            <w:tcW w:w="1276" w:type="dxa"/>
            <w:vAlign w:val="bottom"/>
          </w:tcPr>
          <w:p w:rsidR="00E37A95" w:rsidRPr="00B64CAE" w:rsidRDefault="00E37A95" w:rsidP="0044188C">
            <w:pPr>
              <w:spacing w:line="360" w:lineRule="auto"/>
              <w:jc w:val="center"/>
              <w:rPr>
                <w:bCs/>
                <w:iCs/>
                <w:lang w:val="en-GB"/>
              </w:rPr>
            </w:pPr>
            <w:r w:rsidRPr="00B64CAE">
              <w:rPr>
                <w:bCs/>
                <w:iCs/>
              </w:rPr>
              <w:t>62,22</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152427,8</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29,58</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72477,4</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Грудень</w:t>
            </w:r>
          </w:p>
        </w:tc>
        <w:tc>
          <w:tcPr>
            <w:tcW w:w="1276"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179,09</w:t>
            </w:r>
          </w:p>
        </w:tc>
        <w:tc>
          <w:tcPr>
            <w:tcW w:w="1134"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243045,3</w:t>
            </w:r>
          </w:p>
        </w:tc>
        <w:tc>
          <w:tcPr>
            <w:tcW w:w="1276" w:type="dxa"/>
            <w:vAlign w:val="bottom"/>
          </w:tcPr>
          <w:p w:rsidR="00E37A95" w:rsidRPr="00B64CAE" w:rsidRDefault="00E37A95" w:rsidP="0044188C">
            <w:pPr>
              <w:spacing w:line="360" w:lineRule="auto"/>
              <w:jc w:val="center"/>
              <w:rPr>
                <w:bCs/>
                <w:iCs/>
                <w:lang w:val="en-GB"/>
              </w:rPr>
            </w:pPr>
            <w:r w:rsidRPr="00B64CAE">
              <w:rPr>
                <w:bCs/>
                <w:iCs/>
              </w:rPr>
              <w:t>261,34</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640291</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178,88</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438261,3</w:t>
            </w:r>
          </w:p>
        </w:tc>
      </w:tr>
      <w:tr w:rsidR="00E37A95" w:rsidRPr="0044188C" w:rsidTr="00E37A95">
        <w:tc>
          <w:tcPr>
            <w:tcW w:w="155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ВСЬОГО</w:t>
            </w:r>
          </w:p>
        </w:tc>
        <w:tc>
          <w:tcPr>
            <w:tcW w:w="1276" w:type="dxa"/>
            <w:vAlign w:val="bottom"/>
          </w:tcPr>
          <w:p w:rsidR="00E37A95" w:rsidRPr="00B64CAE" w:rsidRDefault="00E37A95" w:rsidP="0044188C">
            <w:pPr>
              <w:spacing w:line="360" w:lineRule="auto"/>
              <w:jc w:val="center"/>
              <w:rPr>
                <w:bCs/>
                <w:color w:val="000000"/>
                <w:lang w:val="en-GB" w:eastAsia="en-GB"/>
              </w:rPr>
            </w:pPr>
            <w:r w:rsidRPr="00B64CAE">
              <w:rPr>
                <w:bCs/>
                <w:color w:val="000000"/>
              </w:rPr>
              <w:t>712,75</w:t>
            </w:r>
          </w:p>
        </w:tc>
        <w:tc>
          <w:tcPr>
            <w:tcW w:w="113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1000544</w:t>
            </w:r>
          </w:p>
        </w:tc>
        <w:tc>
          <w:tcPr>
            <w:tcW w:w="1276" w:type="dxa"/>
            <w:vAlign w:val="bottom"/>
          </w:tcPr>
          <w:p w:rsidR="00E37A95" w:rsidRPr="00B64CAE" w:rsidRDefault="00E37A95" w:rsidP="0044188C">
            <w:pPr>
              <w:spacing w:line="360" w:lineRule="auto"/>
              <w:jc w:val="center"/>
              <w:rPr>
                <w:lang w:val="en-GB"/>
              </w:rPr>
            </w:pPr>
            <w:r w:rsidRPr="00B64CAE">
              <w:t>911,34</w:t>
            </w:r>
          </w:p>
        </w:tc>
        <w:tc>
          <w:tcPr>
            <w:tcW w:w="1275"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1724242,7</w:t>
            </w:r>
          </w:p>
        </w:tc>
        <w:tc>
          <w:tcPr>
            <w:tcW w:w="1276"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836,67</w:t>
            </w:r>
          </w:p>
        </w:tc>
        <w:tc>
          <w:tcPr>
            <w:tcW w:w="1270"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2049847</w:t>
            </w:r>
          </w:p>
        </w:tc>
      </w:tr>
    </w:tbl>
    <w:p w:rsidR="00B177EA" w:rsidRDefault="00B177EA" w:rsidP="00B177EA">
      <w:pPr>
        <w:spacing w:line="360" w:lineRule="auto"/>
        <w:jc w:val="both"/>
        <w:rPr>
          <w:sz w:val="28"/>
          <w:szCs w:val="28"/>
        </w:rPr>
      </w:pPr>
    </w:p>
    <w:p w:rsidR="00E37A95" w:rsidRPr="0044188C" w:rsidRDefault="00E37A95" w:rsidP="00B177EA">
      <w:pPr>
        <w:spacing w:line="360" w:lineRule="auto"/>
        <w:ind w:firstLine="680"/>
        <w:jc w:val="both"/>
        <w:rPr>
          <w:sz w:val="28"/>
          <w:szCs w:val="28"/>
        </w:rPr>
      </w:pPr>
      <w:r w:rsidRPr="0044188C">
        <w:rPr>
          <w:sz w:val="28"/>
          <w:szCs w:val="28"/>
        </w:rPr>
        <w:t xml:space="preserve">Таблиця 1.7 – </w:t>
      </w:r>
      <w:r w:rsidR="00172B01">
        <w:rPr>
          <w:sz w:val="28"/>
          <w:szCs w:val="28"/>
          <w:lang w:val="uk-UA"/>
        </w:rPr>
        <w:t>Споживання електроенергії</w:t>
      </w:r>
      <w:r w:rsidRPr="0044188C">
        <w:rPr>
          <w:sz w:val="28"/>
          <w:szCs w:val="28"/>
        </w:rPr>
        <w:t xml:space="preserve"> за 2020-2022 роки</w:t>
      </w:r>
    </w:p>
    <w:tbl>
      <w:tblPr>
        <w:tblStyle w:val="aff0"/>
        <w:tblW w:w="0" w:type="auto"/>
        <w:tblInd w:w="279" w:type="dxa"/>
        <w:tblLook w:val="04A0" w:firstRow="1" w:lastRow="0" w:firstColumn="1" w:lastColumn="0" w:noHBand="0" w:noVBand="1"/>
      </w:tblPr>
      <w:tblGrid>
        <w:gridCol w:w="1559"/>
        <w:gridCol w:w="1418"/>
        <w:gridCol w:w="1371"/>
        <w:gridCol w:w="1199"/>
        <w:gridCol w:w="1174"/>
        <w:gridCol w:w="1199"/>
        <w:gridCol w:w="1172"/>
      </w:tblGrid>
      <w:tr w:rsidR="00E37A95" w:rsidRPr="0044188C" w:rsidTr="0044188C">
        <w:tc>
          <w:tcPr>
            <w:tcW w:w="1559"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Рік</w:t>
            </w:r>
          </w:p>
        </w:tc>
        <w:tc>
          <w:tcPr>
            <w:tcW w:w="2789" w:type="dxa"/>
            <w:gridSpan w:val="2"/>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2020</w:t>
            </w:r>
          </w:p>
        </w:tc>
        <w:tc>
          <w:tcPr>
            <w:tcW w:w="2373" w:type="dxa"/>
            <w:gridSpan w:val="2"/>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2021</w:t>
            </w:r>
          </w:p>
        </w:tc>
        <w:tc>
          <w:tcPr>
            <w:tcW w:w="2371" w:type="dxa"/>
            <w:gridSpan w:val="2"/>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2022</w:t>
            </w:r>
          </w:p>
        </w:tc>
      </w:tr>
      <w:tr w:rsidR="00E37A95" w:rsidRPr="0044188C" w:rsidTr="0044188C">
        <w:tc>
          <w:tcPr>
            <w:tcW w:w="1559"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 xml:space="preserve">Місяць </w:t>
            </w:r>
          </w:p>
        </w:tc>
        <w:tc>
          <w:tcPr>
            <w:tcW w:w="1418"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кВт*год</w:t>
            </w:r>
          </w:p>
        </w:tc>
        <w:tc>
          <w:tcPr>
            <w:tcW w:w="1371"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грн</w:t>
            </w:r>
          </w:p>
        </w:tc>
        <w:tc>
          <w:tcPr>
            <w:tcW w:w="1199"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кВт*год</w:t>
            </w:r>
          </w:p>
        </w:tc>
        <w:tc>
          <w:tcPr>
            <w:tcW w:w="1174"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грн</w:t>
            </w:r>
          </w:p>
        </w:tc>
        <w:tc>
          <w:tcPr>
            <w:tcW w:w="1199"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кВт*год</w:t>
            </w:r>
          </w:p>
        </w:tc>
        <w:tc>
          <w:tcPr>
            <w:tcW w:w="1172" w:type="dxa"/>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грн</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Січень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36860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84597</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25940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62137</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15620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32855</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Лютий</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35780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82118</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37580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93166</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13140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27639</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Березень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31340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71928</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25940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64309</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18490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38892</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Квітень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20420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37293</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27380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67879</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21540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45307</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Травень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16100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29403</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23300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59925</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16970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35695</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Червень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19340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35320</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21020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54061</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11900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25030</w:t>
            </w:r>
          </w:p>
        </w:tc>
      </w:tr>
      <w:tr w:rsidR="00E37A95" w:rsidRPr="0044188C" w:rsidTr="0044188C">
        <w:tc>
          <w:tcPr>
            <w:tcW w:w="155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Липень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20420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40640</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25700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66097</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7590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15965</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Серпень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19700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41271</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21980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58034</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7350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15460</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Вересень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21980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46047</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21620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63590</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8530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17942</w:t>
            </w:r>
          </w:p>
        </w:tc>
      </w:tr>
      <w:tr w:rsidR="00E37A95" w:rsidRPr="0044188C" w:rsidTr="0044188C">
        <w:tc>
          <w:tcPr>
            <w:tcW w:w="155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Жовтень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24020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51308</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31460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98587</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20290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42678</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Листопад</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38300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85212</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39260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123031</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31360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65963</w:t>
            </w:r>
          </w:p>
        </w:tc>
      </w:tr>
      <w:tr w:rsidR="00E37A95" w:rsidRPr="0044188C" w:rsidTr="0044188C">
        <w:tc>
          <w:tcPr>
            <w:tcW w:w="155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Style w:val="29"/>
                <w:rFonts w:eastAsiaTheme="minorHAnsi"/>
                <w:sz w:val="24"/>
                <w:szCs w:val="24"/>
              </w:rPr>
              <w:t>Грудень</w:t>
            </w:r>
          </w:p>
        </w:tc>
        <w:tc>
          <w:tcPr>
            <w:tcW w:w="1418"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34820</w:t>
            </w:r>
          </w:p>
        </w:tc>
        <w:tc>
          <w:tcPr>
            <w:tcW w:w="1371"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80500</w:t>
            </w:r>
          </w:p>
        </w:tc>
        <w:tc>
          <w:tcPr>
            <w:tcW w:w="1199"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35300</w:t>
            </w:r>
          </w:p>
        </w:tc>
        <w:tc>
          <w:tcPr>
            <w:tcW w:w="1174" w:type="dxa"/>
            <w:vAlign w:val="bottom"/>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sz w:val="24"/>
                <w:szCs w:val="24"/>
              </w:rPr>
              <w:t>110621</w:t>
            </w:r>
          </w:p>
        </w:tc>
        <w:tc>
          <w:tcPr>
            <w:tcW w:w="1199"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29650</w:t>
            </w:r>
          </w:p>
        </w:tc>
        <w:tc>
          <w:tcPr>
            <w:tcW w:w="1172" w:type="dxa"/>
            <w:vAlign w:val="center"/>
          </w:tcPr>
          <w:p w:rsidR="00E37A95" w:rsidRPr="00B64CAE" w:rsidRDefault="00E37A95" w:rsidP="0044188C">
            <w:pPr>
              <w:pStyle w:val="a7"/>
              <w:spacing w:after="0" w:line="360" w:lineRule="auto"/>
              <w:ind w:left="0"/>
              <w:jc w:val="both"/>
              <w:rPr>
                <w:rFonts w:ascii="Times New Roman" w:hAnsi="Times New Roman" w:cs="Times New Roman"/>
                <w:sz w:val="24"/>
                <w:szCs w:val="24"/>
              </w:rPr>
            </w:pPr>
            <w:r w:rsidRPr="00B64CAE">
              <w:rPr>
                <w:rFonts w:ascii="Times New Roman" w:hAnsi="Times New Roman" w:cs="Times New Roman"/>
                <w:color w:val="000000"/>
                <w:sz w:val="24"/>
                <w:szCs w:val="24"/>
              </w:rPr>
              <w:t>62365</w:t>
            </w:r>
          </w:p>
        </w:tc>
      </w:tr>
      <w:tr w:rsidR="00E37A95" w:rsidRPr="0044188C" w:rsidTr="0044188C">
        <w:tc>
          <w:tcPr>
            <w:tcW w:w="1559" w:type="dxa"/>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sz w:val="24"/>
                <w:szCs w:val="24"/>
              </w:rPr>
              <w:t>ВСЬОГО</w:t>
            </w:r>
          </w:p>
        </w:tc>
        <w:tc>
          <w:tcPr>
            <w:tcW w:w="1418" w:type="dxa"/>
            <w:vAlign w:val="bottom"/>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319080</w:t>
            </w:r>
          </w:p>
        </w:tc>
        <w:tc>
          <w:tcPr>
            <w:tcW w:w="1371" w:type="dxa"/>
            <w:vAlign w:val="bottom"/>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685 639</w:t>
            </w:r>
          </w:p>
        </w:tc>
        <w:tc>
          <w:tcPr>
            <w:tcW w:w="1199" w:type="dxa"/>
            <w:vAlign w:val="bottom"/>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336 480</w:t>
            </w:r>
          </w:p>
        </w:tc>
        <w:tc>
          <w:tcPr>
            <w:tcW w:w="1174" w:type="dxa"/>
            <w:vAlign w:val="bottom"/>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921 436</w:t>
            </w:r>
          </w:p>
        </w:tc>
        <w:tc>
          <w:tcPr>
            <w:tcW w:w="1199" w:type="dxa"/>
            <w:vAlign w:val="center"/>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202430</w:t>
            </w:r>
          </w:p>
        </w:tc>
        <w:tc>
          <w:tcPr>
            <w:tcW w:w="1172" w:type="dxa"/>
            <w:vAlign w:val="center"/>
          </w:tcPr>
          <w:p w:rsidR="00E37A95" w:rsidRPr="00172B01" w:rsidRDefault="00E37A95" w:rsidP="0044188C">
            <w:pPr>
              <w:pStyle w:val="a7"/>
              <w:spacing w:after="0" w:line="360" w:lineRule="auto"/>
              <w:ind w:left="0"/>
              <w:jc w:val="both"/>
              <w:rPr>
                <w:rFonts w:ascii="Times New Roman" w:hAnsi="Times New Roman" w:cs="Times New Roman"/>
                <w:sz w:val="24"/>
                <w:szCs w:val="24"/>
              </w:rPr>
            </w:pPr>
            <w:r w:rsidRPr="00172B01">
              <w:rPr>
                <w:rFonts w:ascii="Times New Roman" w:hAnsi="Times New Roman" w:cs="Times New Roman"/>
                <w:color w:val="000000"/>
                <w:sz w:val="24"/>
                <w:szCs w:val="24"/>
              </w:rPr>
              <w:t>425790</w:t>
            </w:r>
          </w:p>
        </w:tc>
      </w:tr>
    </w:tbl>
    <w:p w:rsidR="00B64CAE" w:rsidRDefault="00B64CAE" w:rsidP="0044188C">
      <w:pPr>
        <w:spacing w:line="360" w:lineRule="auto"/>
        <w:ind w:firstLine="720"/>
        <w:jc w:val="both"/>
        <w:rPr>
          <w:sz w:val="28"/>
          <w:szCs w:val="28"/>
        </w:rPr>
      </w:pPr>
    </w:p>
    <w:p w:rsidR="00E37A95" w:rsidRPr="0044188C" w:rsidRDefault="00E37A95" w:rsidP="0044188C">
      <w:pPr>
        <w:spacing w:line="360" w:lineRule="auto"/>
        <w:ind w:firstLine="720"/>
        <w:jc w:val="both"/>
        <w:rPr>
          <w:sz w:val="28"/>
          <w:szCs w:val="28"/>
        </w:rPr>
      </w:pPr>
      <w:r w:rsidRPr="0044188C">
        <w:rPr>
          <w:sz w:val="28"/>
          <w:szCs w:val="28"/>
        </w:rPr>
        <w:lastRenderedPageBreak/>
        <w:t>Таблиця 1.8 – Споживання холодної води за 2020-2022 роки</w:t>
      </w:r>
    </w:p>
    <w:tbl>
      <w:tblPr>
        <w:tblStyle w:val="aff0"/>
        <w:tblW w:w="0" w:type="auto"/>
        <w:tblInd w:w="279" w:type="dxa"/>
        <w:tblLook w:val="04A0" w:firstRow="1" w:lastRow="0" w:firstColumn="1" w:lastColumn="0" w:noHBand="0" w:noVBand="1"/>
      </w:tblPr>
      <w:tblGrid>
        <w:gridCol w:w="1559"/>
        <w:gridCol w:w="1418"/>
        <w:gridCol w:w="1371"/>
        <w:gridCol w:w="1199"/>
        <w:gridCol w:w="1174"/>
        <w:gridCol w:w="1173"/>
        <w:gridCol w:w="1172"/>
      </w:tblGrid>
      <w:tr w:rsidR="00E37A95" w:rsidRPr="0044188C" w:rsidTr="00E37A95">
        <w:tc>
          <w:tcPr>
            <w:tcW w:w="155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Рік</w:t>
            </w:r>
          </w:p>
        </w:tc>
        <w:tc>
          <w:tcPr>
            <w:tcW w:w="2789" w:type="dxa"/>
            <w:gridSpan w:val="2"/>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2020</w:t>
            </w:r>
          </w:p>
        </w:tc>
        <w:tc>
          <w:tcPr>
            <w:tcW w:w="2373" w:type="dxa"/>
            <w:gridSpan w:val="2"/>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2021</w:t>
            </w:r>
          </w:p>
        </w:tc>
        <w:tc>
          <w:tcPr>
            <w:tcW w:w="2345" w:type="dxa"/>
            <w:gridSpan w:val="2"/>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2022</w:t>
            </w:r>
          </w:p>
        </w:tc>
      </w:tr>
      <w:tr w:rsidR="00E37A95" w:rsidRPr="0044188C" w:rsidTr="00E37A95">
        <w:tc>
          <w:tcPr>
            <w:tcW w:w="155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Місяць</w:t>
            </w:r>
          </w:p>
        </w:tc>
        <w:tc>
          <w:tcPr>
            <w:tcW w:w="1418"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м</w:t>
            </w:r>
            <w:r w:rsidRPr="00B64CAE">
              <w:rPr>
                <w:rStyle w:val="29"/>
                <w:rFonts w:eastAsiaTheme="minorHAnsi"/>
                <w:sz w:val="24"/>
                <w:szCs w:val="24"/>
                <w:vertAlign w:val="superscript"/>
              </w:rPr>
              <w:t>3</w:t>
            </w:r>
          </w:p>
        </w:tc>
        <w:tc>
          <w:tcPr>
            <w:tcW w:w="1371"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c>
          <w:tcPr>
            <w:tcW w:w="119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м</w:t>
            </w:r>
            <w:r w:rsidRPr="00B64CAE">
              <w:rPr>
                <w:rStyle w:val="29"/>
                <w:rFonts w:eastAsiaTheme="minorHAnsi"/>
                <w:sz w:val="24"/>
                <w:szCs w:val="24"/>
                <w:vertAlign w:val="superscript"/>
              </w:rPr>
              <w:t>3</w:t>
            </w:r>
          </w:p>
        </w:tc>
        <w:tc>
          <w:tcPr>
            <w:tcW w:w="1174"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c>
          <w:tcPr>
            <w:tcW w:w="1173"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м</w:t>
            </w:r>
            <w:r w:rsidRPr="00B64CAE">
              <w:rPr>
                <w:rStyle w:val="29"/>
                <w:rFonts w:eastAsiaTheme="minorHAnsi"/>
                <w:sz w:val="24"/>
                <w:szCs w:val="24"/>
                <w:vertAlign w:val="superscript"/>
              </w:rPr>
              <w:t>3</w:t>
            </w:r>
          </w:p>
        </w:tc>
        <w:tc>
          <w:tcPr>
            <w:tcW w:w="1172"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грн</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Січень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388</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5510</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475</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6748</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198</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2812</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Лютий</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391</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5552</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490</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6952</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204</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2897</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Березень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358</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5086</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478</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6782</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199</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2826</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Квітень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288</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4090</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318</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4516</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133</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1882</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Травень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295</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4192</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394</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5589</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164</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2329</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Червень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271</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3847</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361</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5129</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151</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2137</w:t>
            </w:r>
          </w:p>
        </w:tc>
      </w:tr>
      <w:tr w:rsidR="00E37A95" w:rsidRPr="0044188C" w:rsidTr="00E37A95">
        <w:tc>
          <w:tcPr>
            <w:tcW w:w="1559"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Липень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191</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2712</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218</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3101</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91</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1292</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Серпень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85</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1207</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89</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1261</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37</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525</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Вересень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184</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2613</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206</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2931</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86</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1221</w:t>
            </w:r>
          </w:p>
        </w:tc>
      </w:tr>
      <w:tr w:rsidR="00E37A95" w:rsidRPr="0044188C" w:rsidTr="00E37A95">
        <w:tc>
          <w:tcPr>
            <w:tcW w:w="1559" w:type="dxa"/>
            <w:vAlign w:val="center"/>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Жовтень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249</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3536</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304</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4311</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127</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1796</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Листопад</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278</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3948</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342</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4856</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143</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2024</w:t>
            </w:r>
          </w:p>
        </w:tc>
      </w:tr>
      <w:tr w:rsidR="00E37A95" w:rsidRPr="0044188C" w:rsidTr="00E37A95">
        <w:tc>
          <w:tcPr>
            <w:tcW w:w="155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Style w:val="29"/>
                <w:rFonts w:eastAsiaTheme="minorHAnsi"/>
                <w:sz w:val="24"/>
                <w:szCs w:val="24"/>
              </w:rPr>
              <w:t>Грудень</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257</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3649</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276</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3919</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115</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1633</w:t>
            </w:r>
          </w:p>
        </w:tc>
      </w:tr>
      <w:tr w:rsidR="00E37A95" w:rsidRPr="0044188C" w:rsidTr="00E37A95">
        <w:tc>
          <w:tcPr>
            <w:tcW w:w="1559" w:type="dxa"/>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sz w:val="24"/>
                <w:szCs w:val="24"/>
              </w:rPr>
              <w:t>ВСЬОГО</w:t>
            </w:r>
          </w:p>
        </w:tc>
        <w:tc>
          <w:tcPr>
            <w:tcW w:w="1418"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3235</w:t>
            </w:r>
          </w:p>
        </w:tc>
        <w:tc>
          <w:tcPr>
            <w:tcW w:w="1371"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45941</w:t>
            </w:r>
          </w:p>
        </w:tc>
        <w:tc>
          <w:tcPr>
            <w:tcW w:w="1199"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3950</w:t>
            </w:r>
          </w:p>
        </w:tc>
        <w:tc>
          <w:tcPr>
            <w:tcW w:w="1174"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56096</w:t>
            </w:r>
          </w:p>
        </w:tc>
        <w:tc>
          <w:tcPr>
            <w:tcW w:w="1173"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1646</w:t>
            </w:r>
          </w:p>
        </w:tc>
        <w:tc>
          <w:tcPr>
            <w:tcW w:w="1172" w:type="dxa"/>
            <w:vAlign w:val="bottom"/>
          </w:tcPr>
          <w:p w:rsidR="00E37A95" w:rsidRPr="00B64CAE" w:rsidRDefault="00E37A95" w:rsidP="0044188C">
            <w:pPr>
              <w:pStyle w:val="a7"/>
              <w:spacing w:after="0" w:line="360" w:lineRule="auto"/>
              <w:ind w:left="0"/>
              <w:jc w:val="center"/>
              <w:rPr>
                <w:rFonts w:ascii="Times New Roman" w:hAnsi="Times New Roman" w:cs="Times New Roman"/>
                <w:sz w:val="24"/>
                <w:szCs w:val="24"/>
              </w:rPr>
            </w:pPr>
            <w:r w:rsidRPr="00B64CAE">
              <w:rPr>
                <w:rFonts w:ascii="Times New Roman" w:hAnsi="Times New Roman" w:cs="Times New Roman"/>
                <w:color w:val="000000"/>
                <w:sz w:val="24"/>
                <w:szCs w:val="24"/>
              </w:rPr>
              <w:t>23373</w:t>
            </w:r>
          </w:p>
        </w:tc>
      </w:tr>
    </w:tbl>
    <w:p w:rsidR="00E37A95" w:rsidRPr="0044188C" w:rsidRDefault="00E37A95" w:rsidP="0044188C">
      <w:pPr>
        <w:spacing w:after="200" w:line="360" w:lineRule="auto"/>
        <w:contextualSpacing/>
        <w:jc w:val="both"/>
        <w:rPr>
          <w:b/>
          <w:color w:val="000000"/>
          <w:sz w:val="28"/>
          <w:szCs w:val="28"/>
          <w:lang w:eastAsia="uk-UA"/>
        </w:rPr>
      </w:pPr>
    </w:p>
    <w:p w:rsidR="00E37A95" w:rsidRPr="0044188C" w:rsidRDefault="00E37A95" w:rsidP="00172B01">
      <w:pPr>
        <w:spacing w:after="200" w:line="360" w:lineRule="auto"/>
        <w:contextualSpacing/>
        <w:jc w:val="center"/>
        <w:rPr>
          <w:b/>
          <w:sz w:val="28"/>
          <w:szCs w:val="28"/>
          <w:lang w:eastAsia="uk-UA"/>
        </w:rPr>
      </w:pPr>
      <w:r w:rsidRPr="0044188C">
        <w:rPr>
          <w:noProof/>
          <w:sz w:val="28"/>
          <w:szCs w:val="28"/>
          <w:lang w:val="en-GB" w:eastAsia="en-GB"/>
        </w:rPr>
        <w:drawing>
          <wp:inline distT="0" distB="0" distL="0" distR="0" wp14:anchorId="19B332EA" wp14:editId="0AB50172">
            <wp:extent cx="4922520" cy="2903220"/>
            <wp:effectExtent l="0" t="0" r="11430" b="1143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37A95" w:rsidRDefault="00E37A95" w:rsidP="00172B01">
      <w:pPr>
        <w:spacing w:after="200" w:line="360" w:lineRule="auto"/>
        <w:contextualSpacing/>
        <w:jc w:val="center"/>
        <w:rPr>
          <w:sz w:val="28"/>
          <w:szCs w:val="28"/>
          <w:lang w:eastAsia="uk-UA"/>
        </w:rPr>
      </w:pPr>
      <w:r w:rsidRPr="0044188C">
        <w:rPr>
          <w:sz w:val="28"/>
          <w:szCs w:val="28"/>
          <w:lang w:eastAsia="uk-UA"/>
        </w:rPr>
        <w:t>Рисунок 1.3 – Споживання теплової енергії за 2020 – 2022 роки</w:t>
      </w:r>
    </w:p>
    <w:p w:rsidR="00172B01" w:rsidRPr="00172B01" w:rsidRDefault="00172B01" w:rsidP="00172B01">
      <w:pPr>
        <w:spacing w:after="200" w:line="360" w:lineRule="auto"/>
        <w:contextualSpacing/>
        <w:rPr>
          <w:b/>
          <w:sz w:val="28"/>
          <w:szCs w:val="28"/>
          <w:lang w:val="uk-UA" w:eastAsia="uk-UA"/>
        </w:rPr>
      </w:pPr>
      <w:r>
        <w:rPr>
          <w:sz w:val="28"/>
          <w:szCs w:val="28"/>
          <w:lang w:eastAsia="uk-UA"/>
        </w:rPr>
        <w:tab/>
      </w:r>
      <w:r>
        <w:rPr>
          <w:sz w:val="28"/>
          <w:szCs w:val="28"/>
          <w:lang w:val="uk-UA" w:eastAsia="uk-UA"/>
        </w:rPr>
        <w:t>Загалом споживання теплової енергії за 2020 – 2022 роки становить в середньому 820,25 Гкал. Найбільше теплової енергії споживається у січні та у лютому, що пов’язано з погодніми умовами.</w:t>
      </w:r>
    </w:p>
    <w:p w:rsidR="00E37A95" w:rsidRPr="0044188C" w:rsidRDefault="00E37A95" w:rsidP="00172B01">
      <w:pPr>
        <w:spacing w:after="200" w:line="360" w:lineRule="auto"/>
        <w:contextualSpacing/>
        <w:jc w:val="center"/>
        <w:rPr>
          <w:b/>
          <w:sz w:val="28"/>
          <w:szCs w:val="28"/>
          <w:lang w:eastAsia="uk-UA"/>
        </w:rPr>
      </w:pPr>
    </w:p>
    <w:p w:rsidR="00E37A95" w:rsidRPr="0044188C" w:rsidRDefault="00E37A95" w:rsidP="00172B01">
      <w:pPr>
        <w:spacing w:after="200" w:line="360" w:lineRule="auto"/>
        <w:contextualSpacing/>
        <w:jc w:val="center"/>
        <w:rPr>
          <w:b/>
          <w:noProof/>
          <w:sz w:val="28"/>
          <w:szCs w:val="28"/>
          <w:lang w:eastAsia="uk-UA"/>
        </w:rPr>
      </w:pPr>
      <w:r w:rsidRPr="0044188C">
        <w:rPr>
          <w:noProof/>
          <w:sz w:val="28"/>
          <w:szCs w:val="28"/>
          <w:lang w:val="en-GB" w:eastAsia="en-GB"/>
        </w:rPr>
        <w:lastRenderedPageBreak/>
        <w:drawing>
          <wp:inline distT="0" distB="0" distL="0" distR="0" wp14:anchorId="5D051BFF" wp14:editId="280FFE93">
            <wp:extent cx="4945380" cy="3840480"/>
            <wp:effectExtent l="0" t="0" r="7620" b="762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37A95" w:rsidRDefault="00E37A95" w:rsidP="00172B01">
      <w:pPr>
        <w:spacing w:line="360" w:lineRule="auto"/>
        <w:contextualSpacing/>
        <w:jc w:val="center"/>
        <w:rPr>
          <w:sz w:val="28"/>
          <w:szCs w:val="28"/>
          <w:lang w:eastAsia="uk-UA"/>
        </w:rPr>
      </w:pPr>
      <w:r w:rsidRPr="0044188C">
        <w:rPr>
          <w:noProof/>
          <w:sz w:val="28"/>
          <w:szCs w:val="28"/>
          <w:lang w:eastAsia="uk-UA"/>
        </w:rPr>
        <w:t xml:space="preserve">Рисунок 1.4 – Споживання електроенергії </w:t>
      </w:r>
      <w:r w:rsidRPr="0044188C">
        <w:rPr>
          <w:sz w:val="28"/>
          <w:szCs w:val="28"/>
          <w:lang w:eastAsia="uk-UA"/>
        </w:rPr>
        <w:t>за 2020 – 2022 роки</w:t>
      </w:r>
    </w:p>
    <w:p w:rsidR="00172B01" w:rsidRPr="00613B38" w:rsidRDefault="00613B38" w:rsidP="00613B38">
      <w:pPr>
        <w:spacing w:line="360" w:lineRule="auto"/>
        <w:contextualSpacing/>
        <w:jc w:val="both"/>
        <w:rPr>
          <w:b/>
          <w:noProof/>
          <w:sz w:val="28"/>
          <w:szCs w:val="28"/>
          <w:lang w:val="uk-UA" w:eastAsia="uk-UA"/>
        </w:rPr>
      </w:pPr>
      <w:r>
        <w:rPr>
          <w:sz w:val="28"/>
          <w:szCs w:val="28"/>
          <w:lang w:eastAsia="uk-UA"/>
        </w:rPr>
        <w:tab/>
      </w:r>
      <w:r>
        <w:rPr>
          <w:sz w:val="28"/>
          <w:szCs w:val="28"/>
          <w:lang w:val="uk-UA" w:eastAsia="uk-UA"/>
        </w:rPr>
        <w:t xml:space="preserve">Споживання електроенергії за 2020 – 2021 роки становить у середньому 320000 кВт*годин. У 2022 році споживання електроенергії впало майже на 100000 кВт*год у порівнянні з попередніми роками. Це </w:t>
      </w:r>
      <w:r w:rsidR="008A1B0E">
        <w:rPr>
          <w:sz w:val="28"/>
          <w:szCs w:val="28"/>
          <w:lang w:val="uk-UA" w:eastAsia="uk-UA"/>
        </w:rPr>
        <w:t>пов’язано з початком війни в Україні.</w:t>
      </w:r>
    </w:p>
    <w:p w:rsidR="00E37A95" w:rsidRPr="0044188C" w:rsidRDefault="00E37A95" w:rsidP="00172B01">
      <w:pPr>
        <w:spacing w:line="360" w:lineRule="auto"/>
        <w:contextualSpacing/>
        <w:jc w:val="center"/>
        <w:rPr>
          <w:b/>
          <w:noProof/>
          <w:sz w:val="28"/>
          <w:szCs w:val="28"/>
          <w:lang w:eastAsia="uk-UA"/>
        </w:rPr>
      </w:pPr>
      <w:r w:rsidRPr="0044188C">
        <w:rPr>
          <w:noProof/>
          <w:sz w:val="28"/>
          <w:szCs w:val="28"/>
          <w:lang w:val="en-GB" w:eastAsia="en-GB"/>
        </w:rPr>
        <w:drawing>
          <wp:inline distT="0" distB="0" distL="0" distR="0" wp14:anchorId="08A60753" wp14:editId="6473BE49">
            <wp:extent cx="4968240" cy="2987040"/>
            <wp:effectExtent l="0" t="0" r="3810" b="381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37A95" w:rsidRDefault="00E37A95" w:rsidP="00172B01">
      <w:pPr>
        <w:spacing w:line="360" w:lineRule="auto"/>
        <w:contextualSpacing/>
        <w:jc w:val="center"/>
        <w:rPr>
          <w:sz w:val="28"/>
          <w:szCs w:val="28"/>
          <w:lang w:eastAsia="uk-UA"/>
        </w:rPr>
      </w:pPr>
      <w:r w:rsidRPr="0044188C">
        <w:rPr>
          <w:noProof/>
          <w:sz w:val="28"/>
          <w:szCs w:val="28"/>
          <w:lang w:eastAsia="uk-UA"/>
        </w:rPr>
        <w:t xml:space="preserve">Рисунок 1.5 – Споживання холодної води </w:t>
      </w:r>
      <w:r w:rsidRPr="0044188C">
        <w:rPr>
          <w:sz w:val="28"/>
          <w:szCs w:val="28"/>
          <w:lang w:eastAsia="uk-UA"/>
        </w:rPr>
        <w:t>за 2020 – 2022 роки</w:t>
      </w:r>
    </w:p>
    <w:p w:rsidR="00636C18" w:rsidRDefault="008A1B0E" w:rsidP="003667F0">
      <w:pPr>
        <w:spacing w:line="276" w:lineRule="auto"/>
        <w:contextualSpacing/>
        <w:jc w:val="both"/>
        <w:rPr>
          <w:sz w:val="28"/>
          <w:szCs w:val="28"/>
          <w:lang w:val="uk-UA" w:eastAsia="uk-UA"/>
        </w:rPr>
      </w:pPr>
      <w:r>
        <w:rPr>
          <w:sz w:val="28"/>
          <w:szCs w:val="28"/>
          <w:lang w:eastAsia="uk-UA"/>
        </w:rPr>
        <w:tab/>
      </w:r>
      <w:r>
        <w:rPr>
          <w:sz w:val="28"/>
          <w:szCs w:val="28"/>
          <w:lang w:val="uk-UA" w:eastAsia="uk-UA"/>
        </w:rPr>
        <w:t xml:space="preserve">Щодо споживання холодної води прослідковується аналогічна тенденція, </w:t>
      </w:r>
    </w:p>
    <w:p w:rsidR="00636C18" w:rsidRDefault="00636C18" w:rsidP="003667F0">
      <w:pPr>
        <w:spacing w:line="276" w:lineRule="auto"/>
        <w:contextualSpacing/>
        <w:jc w:val="both"/>
        <w:rPr>
          <w:sz w:val="28"/>
          <w:szCs w:val="28"/>
          <w:lang w:val="uk-UA" w:eastAsia="uk-UA"/>
        </w:rPr>
      </w:pPr>
    </w:p>
    <w:p w:rsidR="008A1B0E" w:rsidRDefault="008A1B0E" w:rsidP="003667F0">
      <w:pPr>
        <w:spacing w:line="276" w:lineRule="auto"/>
        <w:contextualSpacing/>
        <w:jc w:val="both"/>
        <w:rPr>
          <w:sz w:val="28"/>
          <w:szCs w:val="28"/>
          <w:lang w:val="uk-UA" w:eastAsia="uk-UA"/>
        </w:rPr>
      </w:pPr>
      <w:r>
        <w:rPr>
          <w:sz w:val="28"/>
          <w:szCs w:val="28"/>
          <w:lang w:val="uk-UA" w:eastAsia="uk-UA"/>
        </w:rPr>
        <w:lastRenderedPageBreak/>
        <w:t>як і для теплової енергії – у 2022 році найменші показники.</w:t>
      </w:r>
    </w:p>
    <w:p w:rsidR="008A1B0E" w:rsidRDefault="00DA3460" w:rsidP="008A1B0E">
      <w:pPr>
        <w:spacing w:line="360" w:lineRule="auto"/>
        <w:contextualSpacing/>
        <w:jc w:val="both"/>
        <w:rPr>
          <w:sz w:val="28"/>
          <w:szCs w:val="28"/>
          <w:lang w:val="uk-UA" w:eastAsia="uk-UA"/>
        </w:rPr>
      </w:pPr>
      <w:r>
        <w:rPr>
          <w:sz w:val="28"/>
          <w:szCs w:val="28"/>
          <w:lang w:val="uk-UA" w:eastAsia="uk-UA"/>
        </w:rPr>
        <w:tab/>
        <w:t xml:space="preserve">На рисунку 1.6 представлена секторна діаграма, яка ілюструє відсоткову частку кожного ресурсу у гривневому еквіваленті. </w:t>
      </w:r>
    </w:p>
    <w:p w:rsidR="00DA3460" w:rsidRDefault="00DA3460" w:rsidP="00DA3460">
      <w:pPr>
        <w:spacing w:line="360" w:lineRule="auto"/>
        <w:contextualSpacing/>
        <w:jc w:val="center"/>
        <w:rPr>
          <w:sz w:val="28"/>
          <w:szCs w:val="28"/>
          <w:lang w:val="uk-UA" w:eastAsia="uk-UA"/>
        </w:rPr>
      </w:pPr>
      <w:r>
        <w:rPr>
          <w:noProof/>
          <w:lang w:val="en-GB" w:eastAsia="en-GB"/>
        </w:rPr>
        <w:drawing>
          <wp:inline distT="0" distB="0" distL="0" distR="0" wp14:anchorId="4757ED22" wp14:editId="1330F970">
            <wp:extent cx="3857625" cy="25717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A3460" w:rsidRDefault="00DA3460" w:rsidP="00DA3460">
      <w:pPr>
        <w:spacing w:line="360" w:lineRule="auto"/>
        <w:contextualSpacing/>
        <w:jc w:val="center"/>
        <w:rPr>
          <w:sz w:val="28"/>
          <w:szCs w:val="28"/>
          <w:lang w:val="uk-UA" w:eastAsia="uk-UA"/>
        </w:rPr>
      </w:pPr>
      <w:r>
        <w:rPr>
          <w:sz w:val="28"/>
          <w:szCs w:val="28"/>
          <w:lang w:val="uk-UA" w:eastAsia="uk-UA"/>
        </w:rPr>
        <w:t>Рисунок 1.6 – Розподіл грошових витрат</w:t>
      </w:r>
    </w:p>
    <w:p w:rsidR="00E37A95" w:rsidRDefault="0089364D" w:rsidP="0044188C">
      <w:pPr>
        <w:spacing w:line="360" w:lineRule="auto"/>
        <w:contextualSpacing/>
        <w:jc w:val="both"/>
        <w:rPr>
          <w:sz w:val="28"/>
          <w:szCs w:val="28"/>
          <w:lang w:val="uk-UA" w:eastAsia="uk-UA"/>
        </w:rPr>
      </w:pPr>
      <w:r>
        <w:rPr>
          <w:sz w:val="28"/>
          <w:szCs w:val="28"/>
          <w:lang w:val="uk-UA" w:eastAsia="uk-UA"/>
        </w:rPr>
        <w:tab/>
        <w:t>З наведеної діаграми видно, що витрати на теплову енергію становлять понад 50% від витрат на усі енергоресурси.</w:t>
      </w:r>
    </w:p>
    <w:p w:rsidR="00B177EA" w:rsidRDefault="00B177EA" w:rsidP="00636C18">
      <w:pPr>
        <w:pStyle w:val="1"/>
        <w:ind w:left="0" w:firstLine="0"/>
        <w:jc w:val="both"/>
        <w:rPr>
          <w:rFonts w:ascii="Times New Roman" w:hAnsi="Times New Roman"/>
          <w:sz w:val="28"/>
          <w:szCs w:val="28"/>
          <w:lang w:eastAsia="uk-UA"/>
        </w:rPr>
      </w:pPr>
      <w:bookmarkStart w:id="30" w:name="_Toc183431882"/>
      <w:bookmarkStart w:id="31" w:name="_Toc183507275"/>
    </w:p>
    <w:p w:rsidR="00E37A95" w:rsidRPr="000C08A3" w:rsidRDefault="00636C18" w:rsidP="00636C18">
      <w:pPr>
        <w:pStyle w:val="1"/>
        <w:tabs>
          <w:tab w:val="clear" w:pos="-57"/>
          <w:tab w:val="clear" w:pos="2451"/>
          <w:tab w:val="left" w:pos="567"/>
          <w:tab w:val="left" w:pos="1418"/>
        </w:tabs>
        <w:ind w:left="1276"/>
        <w:jc w:val="both"/>
        <w:rPr>
          <w:rFonts w:ascii="Times New Roman" w:hAnsi="Times New Roman"/>
          <w:b w:val="0"/>
          <w:sz w:val="28"/>
          <w:szCs w:val="28"/>
          <w:lang w:val="uk-UA" w:eastAsia="uk-UA"/>
        </w:rPr>
      </w:pPr>
      <w:r>
        <w:rPr>
          <w:rFonts w:ascii="Times New Roman" w:hAnsi="Times New Roman"/>
          <w:sz w:val="28"/>
          <w:szCs w:val="28"/>
          <w:lang w:val="uk-UA" w:eastAsia="uk-UA"/>
        </w:rPr>
        <w:tab/>
      </w:r>
      <w:bookmarkStart w:id="32" w:name="_Toc183990326"/>
      <w:r>
        <w:rPr>
          <w:rFonts w:ascii="Times New Roman" w:hAnsi="Times New Roman"/>
          <w:sz w:val="28"/>
          <w:szCs w:val="28"/>
          <w:lang w:val="uk-UA" w:eastAsia="uk-UA"/>
        </w:rPr>
        <w:t xml:space="preserve">1.4 </w:t>
      </w:r>
      <w:r w:rsidR="00E37A95" w:rsidRPr="0044188C">
        <w:rPr>
          <w:rFonts w:ascii="Times New Roman" w:hAnsi="Times New Roman"/>
          <w:sz w:val="28"/>
          <w:szCs w:val="28"/>
          <w:lang w:eastAsia="uk-UA"/>
        </w:rPr>
        <w:t>Висновки до розділу</w:t>
      </w:r>
      <w:bookmarkEnd w:id="30"/>
      <w:bookmarkEnd w:id="31"/>
      <w:r w:rsidR="000C08A3">
        <w:rPr>
          <w:rFonts w:ascii="Times New Roman" w:hAnsi="Times New Roman"/>
          <w:sz w:val="28"/>
          <w:szCs w:val="28"/>
          <w:lang w:val="uk-UA" w:eastAsia="uk-UA"/>
        </w:rPr>
        <w:t xml:space="preserve"> 1</w:t>
      </w:r>
      <w:bookmarkEnd w:id="32"/>
    </w:p>
    <w:p w:rsidR="00E37A95" w:rsidRDefault="00E37A95" w:rsidP="00636C18">
      <w:pPr>
        <w:spacing w:line="360" w:lineRule="auto"/>
        <w:ind w:firstLine="567"/>
        <w:jc w:val="both"/>
        <w:rPr>
          <w:sz w:val="28"/>
          <w:szCs w:val="28"/>
        </w:rPr>
      </w:pPr>
      <w:r w:rsidRPr="0044188C">
        <w:rPr>
          <w:sz w:val="28"/>
          <w:szCs w:val="28"/>
        </w:rPr>
        <w:t xml:space="preserve">Оцінка фактичного стану навчального корпусу №27 НТУУ «КПІ ім. І.Сікорського» чітко вказує на актуальність підвищення його енергетичної ефективності. Невідповідність облікових показників мінімальним вимогам підтверджує потребу в комплексній термомодернізації зовнішніх огороджувальних конструкцій та інженерних мереж. </w:t>
      </w:r>
    </w:p>
    <w:p w:rsidR="0089364D" w:rsidRPr="0089364D" w:rsidRDefault="0089364D" w:rsidP="0089364D">
      <w:pPr>
        <w:spacing w:line="360" w:lineRule="auto"/>
        <w:ind w:firstLine="567"/>
        <w:jc w:val="both"/>
        <w:rPr>
          <w:b/>
          <w:sz w:val="28"/>
          <w:szCs w:val="28"/>
          <w:lang w:val="uk-UA"/>
        </w:rPr>
      </w:pPr>
      <w:r>
        <w:rPr>
          <w:sz w:val="28"/>
          <w:szCs w:val="28"/>
          <w:lang w:val="uk-UA"/>
        </w:rPr>
        <w:t>Діаграми споживання енергоресурсів за 2020 – 2022 роки показують, у 2020 – 2021 роках споживання всіх ресурсів було майже однакове. У 2022 році спостерігається зменшення зменшення споживання всіх енергоресурсів. Причиною є початок війни в  Україні.</w:t>
      </w:r>
    </w:p>
    <w:p w:rsidR="000C08A3" w:rsidRDefault="00E37A95" w:rsidP="000C08A3">
      <w:pPr>
        <w:spacing w:line="360" w:lineRule="auto"/>
        <w:ind w:firstLine="567"/>
        <w:jc w:val="both"/>
        <w:rPr>
          <w:sz w:val="28"/>
          <w:szCs w:val="28"/>
        </w:rPr>
      </w:pPr>
      <w:r w:rsidRPr="0044188C">
        <w:rPr>
          <w:sz w:val="28"/>
          <w:szCs w:val="28"/>
        </w:rPr>
        <w:t>Існуючі недоліки в енергоефективності навчального корпусу вимагають системного підходу до вирішення. Підвищення енергоефективності досягається шляхом поліпшення теплоізоляції будівельної оболонки, модернізації систем опалення та вентиляції, а також вдосконалення інженерних комунікацій. Для обґрунтування оптимальних рішень та вибору найефективніших заходів слід</w:t>
      </w:r>
    </w:p>
    <w:p w:rsidR="00101266" w:rsidRDefault="00E37A95" w:rsidP="000C08A3">
      <w:pPr>
        <w:spacing w:line="360" w:lineRule="auto"/>
        <w:jc w:val="both"/>
        <w:rPr>
          <w:sz w:val="28"/>
          <w:szCs w:val="28"/>
        </w:rPr>
      </w:pPr>
      <w:r w:rsidRPr="0044188C">
        <w:rPr>
          <w:sz w:val="28"/>
          <w:szCs w:val="28"/>
        </w:rPr>
        <w:lastRenderedPageBreak/>
        <w:t>використовувати спеціалізоване програмне забезпечення, яке дозволяє проводити детальний аналіз різних варіантів та оцінювати їх вплив на енергоспоживання будівлі.</w:t>
      </w:r>
      <w:bookmarkStart w:id="33" w:name="_Toc183507276"/>
      <w:bookmarkEnd w:id="19"/>
      <w:bookmarkEnd w:id="20"/>
      <w:bookmarkEnd w:id="21"/>
      <w:bookmarkEnd w:id="22"/>
    </w:p>
    <w:p w:rsidR="00605CFA" w:rsidRPr="000D508F" w:rsidRDefault="00B177EA" w:rsidP="00DE0146">
      <w:pPr>
        <w:spacing w:after="200" w:line="276" w:lineRule="auto"/>
        <w:jc w:val="center"/>
        <w:rPr>
          <w:b/>
          <w:color w:val="000000" w:themeColor="text1"/>
          <w:sz w:val="28"/>
          <w:szCs w:val="28"/>
          <w:lang w:val="uk-UA"/>
        </w:rPr>
      </w:pPr>
      <w:r>
        <w:rPr>
          <w:b/>
          <w:color w:val="000000" w:themeColor="text1"/>
          <w:sz w:val="28"/>
          <w:szCs w:val="28"/>
          <w:lang w:val="uk-UA"/>
        </w:rPr>
        <w:br w:type="page"/>
      </w:r>
      <w:bookmarkStart w:id="34" w:name="_Toc183990327"/>
      <w:r w:rsidR="00605CFA" w:rsidRPr="000D508F">
        <w:rPr>
          <w:b/>
          <w:color w:val="000000" w:themeColor="text1"/>
          <w:sz w:val="28"/>
          <w:szCs w:val="28"/>
          <w:lang w:val="uk-UA"/>
        </w:rPr>
        <w:lastRenderedPageBreak/>
        <w:t xml:space="preserve">2. </w:t>
      </w:r>
      <w:r w:rsidR="000D508F" w:rsidRPr="000D508F">
        <w:rPr>
          <w:b/>
          <w:color w:val="000000" w:themeColor="text1"/>
          <w:sz w:val="28"/>
          <w:szCs w:val="28"/>
          <w:lang w:val="uk-UA"/>
        </w:rPr>
        <w:t>ІНЖИНІРИНГ ЕНЕРГЕТИЧНИХ СИСТЕМ НАВЧАЛЬНОГО КОРПУСУ №27 НТУУ «КПІ ІМ. І.СІКОРСЬКОГО»</w:t>
      </w:r>
      <w:bookmarkEnd w:id="33"/>
      <w:bookmarkEnd w:id="34"/>
    </w:p>
    <w:p w:rsidR="00605CFA" w:rsidRPr="000D508F" w:rsidRDefault="00605CFA" w:rsidP="000D508F">
      <w:pPr>
        <w:pStyle w:val="3"/>
        <w:spacing w:line="360" w:lineRule="auto"/>
        <w:ind w:firstLine="567"/>
        <w:jc w:val="both"/>
        <w:rPr>
          <w:rFonts w:ascii="Times New Roman" w:hAnsi="Times New Roman" w:cs="Times New Roman"/>
          <w:b/>
          <w:color w:val="000000" w:themeColor="text1"/>
          <w:sz w:val="28"/>
          <w:szCs w:val="28"/>
          <w:lang w:val="uk-UA"/>
        </w:rPr>
      </w:pPr>
      <w:bookmarkStart w:id="35" w:name="_Toc183431884"/>
      <w:bookmarkStart w:id="36" w:name="_Toc183507277"/>
      <w:bookmarkStart w:id="37" w:name="_Toc183990328"/>
      <w:r w:rsidRPr="000D508F">
        <w:rPr>
          <w:rFonts w:ascii="Times New Roman" w:hAnsi="Times New Roman" w:cs="Times New Roman"/>
          <w:b/>
          <w:color w:val="000000" w:themeColor="text1"/>
          <w:sz w:val="28"/>
          <w:szCs w:val="28"/>
          <w:lang w:val="uk-UA"/>
        </w:rPr>
        <w:t>2.1 Дослідження огороджувальних конструкцій будівлі</w:t>
      </w:r>
      <w:bookmarkEnd w:id="35"/>
      <w:bookmarkEnd w:id="36"/>
      <w:bookmarkEnd w:id="37"/>
    </w:p>
    <w:p w:rsidR="00605CFA" w:rsidRPr="00885E31" w:rsidRDefault="00605CFA" w:rsidP="00885E31">
      <w:pPr>
        <w:spacing w:after="240" w:line="360" w:lineRule="auto"/>
        <w:ind w:firstLine="567"/>
        <w:jc w:val="both"/>
        <w:rPr>
          <w:lang w:val="uk-UA"/>
        </w:rPr>
      </w:pPr>
      <w:r w:rsidRPr="00605CFA">
        <w:rPr>
          <w:sz w:val="28"/>
          <w:szCs w:val="28"/>
          <w:lang w:val="uk-UA"/>
        </w:rPr>
        <w:t xml:space="preserve">Для кожного міста та конкретної зовнішньої стіни розрахунок опору теплопередачі проводиться з урахуванням місцевих кліматичних умов та теплотехнічних характеристик матеріалів. </w:t>
      </w:r>
      <w:r w:rsidRPr="00605CFA">
        <w:rPr>
          <w:sz w:val="28"/>
          <w:szCs w:val="28"/>
        </w:rPr>
        <w:t>Аналіз термічного опору будівельної оболонки є ключовим для забезпечення оптимального рівня енергоефективності. Враховуючи особливості погоди та конструкцію стіни, можна точно визначити теплові потоки через стіну та оптимізувати системи опалення та кондиціонування для підтримки комфортної температури всередині приміщень</w:t>
      </w:r>
      <w:r w:rsidR="00171277">
        <w:rPr>
          <w:sz w:val="28"/>
          <w:szCs w:val="28"/>
          <w:lang w:val="uk-UA"/>
        </w:rPr>
        <w:t xml:space="preserve"> </w:t>
      </w:r>
      <w:r w:rsidR="00171277">
        <w:rPr>
          <w:sz w:val="28"/>
          <w:szCs w:val="28"/>
        </w:rPr>
        <w:t>[2</w:t>
      </w:r>
      <w:r w:rsidR="00171277" w:rsidRPr="00171277">
        <w:rPr>
          <w:sz w:val="28"/>
          <w:szCs w:val="28"/>
        </w:rPr>
        <w:t>]</w:t>
      </w:r>
      <w:r w:rsidRPr="00605CFA">
        <w:rPr>
          <w:sz w:val="28"/>
          <w:szCs w:val="28"/>
        </w:rPr>
        <w:t>.</w:t>
      </w:r>
      <w:r>
        <w:rPr>
          <w:sz w:val="28"/>
          <w:szCs w:val="28"/>
          <w:lang w:val="uk-UA"/>
        </w:rPr>
        <w:t xml:space="preserve"> </w:t>
      </w:r>
      <w:r w:rsidR="00885E31" w:rsidRPr="00885E31">
        <w:rPr>
          <w:sz w:val="28"/>
          <w:szCs w:val="28"/>
          <w:lang w:val="uk-UA"/>
        </w:rPr>
        <w:t xml:space="preserve">Всі розрахунки проводимо по </w:t>
      </w:r>
      <w:r w:rsidR="00885E31" w:rsidRPr="00885E31">
        <w:rPr>
          <w:sz w:val="28"/>
          <w:szCs w:val="28"/>
        </w:rPr>
        <w:t>ДСТУ Б А.2.2-12:2015</w:t>
      </w:r>
      <w:r w:rsidR="00885E31">
        <w:rPr>
          <w:sz w:val="28"/>
          <w:szCs w:val="28"/>
          <w:lang w:val="uk-UA"/>
        </w:rPr>
        <w:t>.</w:t>
      </w:r>
      <w:r w:rsidR="00885E31">
        <w:rPr>
          <w:lang w:val="uk-UA"/>
        </w:rPr>
        <w:t xml:space="preserve"> </w:t>
      </w:r>
      <w:r>
        <w:rPr>
          <w:sz w:val="28"/>
          <w:szCs w:val="28"/>
          <w:lang w:val="uk-UA"/>
        </w:rPr>
        <w:t>Розрахункові дані наведені у таблиці 2.1.</w:t>
      </w:r>
    </w:p>
    <w:p w:rsidR="00605CFA" w:rsidRPr="00605CFA" w:rsidRDefault="00605CFA" w:rsidP="00605CFA">
      <w:pPr>
        <w:spacing w:line="360" w:lineRule="auto"/>
        <w:ind w:firstLine="720"/>
        <w:jc w:val="both"/>
        <w:rPr>
          <w:b/>
          <w:bCs/>
          <w:sz w:val="28"/>
          <w:szCs w:val="28"/>
        </w:rPr>
      </w:pPr>
      <w:r w:rsidRPr="00605CFA">
        <w:rPr>
          <w:bCs/>
          <w:sz w:val="28"/>
          <w:szCs w:val="28"/>
        </w:rPr>
        <w:t xml:space="preserve">Таблиця </w:t>
      </w:r>
      <w:r w:rsidRPr="00605CFA">
        <w:rPr>
          <w:bCs/>
          <w:sz w:val="28"/>
          <w:szCs w:val="28"/>
          <w:lang w:val="en-US"/>
        </w:rPr>
        <w:t>2</w:t>
      </w:r>
      <w:r w:rsidRPr="00605CFA">
        <w:rPr>
          <w:bCs/>
          <w:sz w:val="28"/>
          <w:szCs w:val="28"/>
        </w:rPr>
        <w:t xml:space="preserve">.1 – Розрахункові дані </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827"/>
        <w:gridCol w:w="1417"/>
        <w:gridCol w:w="2377"/>
      </w:tblGrid>
      <w:tr w:rsidR="00605CFA" w:rsidRPr="00605CFA" w:rsidTr="000611B9">
        <w:tc>
          <w:tcPr>
            <w:tcW w:w="851"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w:t>
            </w:r>
          </w:p>
          <w:p w:rsidR="00605CFA" w:rsidRPr="00605CFA" w:rsidRDefault="00605CFA" w:rsidP="00605CFA">
            <w:pPr>
              <w:spacing w:line="360" w:lineRule="auto"/>
              <w:jc w:val="both"/>
              <w:rPr>
                <w:b/>
                <w:bCs/>
                <w:sz w:val="28"/>
                <w:szCs w:val="28"/>
              </w:rPr>
            </w:pPr>
            <w:r w:rsidRPr="00605CFA">
              <w:rPr>
                <w:bCs/>
                <w:sz w:val="28"/>
                <w:szCs w:val="28"/>
              </w:rPr>
              <w:t>шару</w:t>
            </w:r>
          </w:p>
        </w:tc>
        <w:tc>
          <w:tcPr>
            <w:tcW w:w="382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Найменування шару</w:t>
            </w:r>
          </w:p>
        </w:tc>
        <w:tc>
          <w:tcPr>
            <w:tcW w:w="141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Товщина</w:t>
            </w:r>
          </w:p>
          <w:p w:rsidR="00605CFA" w:rsidRPr="00605CFA" w:rsidRDefault="00605CFA" w:rsidP="00605CFA">
            <w:pPr>
              <w:spacing w:line="360" w:lineRule="auto"/>
              <w:jc w:val="both"/>
              <w:rPr>
                <w:b/>
                <w:bCs/>
                <w:sz w:val="28"/>
                <w:szCs w:val="28"/>
              </w:rPr>
            </w:pPr>
            <w:r w:rsidRPr="000611B9">
              <w:rPr>
                <w:bCs/>
                <w:sz w:val="28"/>
                <w:szCs w:val="28"/>
              </w:rPr>
              <w:sym w:font="Symbol" w:char="F064"/>
            </w:r>
            <w:r w:rsidRPr="00605CFA">
              <w:rPr>
                <w:bCs/>
                <w:sz w:val="28"/>
                <w:szCs w:val="28"/>
              </w:rPr>
              <w:t>, м</w:t>
            </w:r>
          </w:p>
        </w:tc>
        <w:tc>
          <w:tcPr>
            <w:tcW w:w="237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ind w:right="-108"/>
              <w:jc w:val="both"/>
              <w:rPr>
                <w:b/>
                <w:bCs/>
                <w:sz w:val="28"/>
                <w:szCs w:val="28"/>
              </w:rPr>
            </w:pPr>
            <w:r w:rsidRPr="00605CFA">
              <w:rPr>
                <w:bCs/>
                <w:sz w:val="28"/>
                <w:szCs w:val="28"/>
              </w:rPr>
              <w:t>Теплопровідність</w:t>
            </w:r>
          </w:p>
          <w:p w:rsidR="00605CFA" w:rsidRPr="00605CFA" w:rsidRDefault="00605CFA" w:rsidP="00605CFA">
            <w:pPr>
              <w:spacing w:line="360" w:lineRule="auto"/>
              <w:jc w:val="both"/>
              <w:rPr>
                <w:b/>
                <w:bCs/>
                <w:sz w:val="28"/>
                <w:szCs w:val="28"/>
              </w:rPr>
            </w:pPr>
            <w:r w:rsidRPr="000611B9">
              <w:rPr>
                <w:bCs/>
                <w:sz w:val="28"/>
                <w:szCs w:val="28"/>
              </w:rPr>
              <w:sym w:font="Symbol" w:char="F06C"/>
            </w:r>
            <w:r w:rsidRPr="000611B9">
              <w:rPr>
                <w:bCs/>
                <w:sz w:val="28"/>
                <w:szCs w:val="28"/>
                <w:vertAlign w:val="subscript"/>
              </w:rPr>
              <w:t>ip</w:t>
            </w:r>
            <w:r w:rsidRPr="00646468">
              <w:rPr>
                <w:bCs/>
                <w:i/>
                <w:sz w:val="28"/>
                <w:szCs w:val="28"/>
              </w:rPr>
              <w:t>,</w:t>
            </w:r>
            <w:r w:rsidRPr="00605CFA">
              <w:rPr>
                <w:bCs/>
                <w:sz w:val="28"/>
                <w:szCs w:val="28"/>
              </w:rPr>
              <w:t xml:space="preserve"> Вт/(м</w:t>
            </w:r>
            <w:r w:rsidRPr="00605CFA">
              <w:rPr>
                <w:bCs/>
                <w:sz w:val="28"/>
                <w:szCs w:val="28"/>
              </w:rPr>
              <w:sym w:font="Symbol" w:char="F0D7"/>
            </w:r>
            <w:r w:rsidRPr="00605CFA">
              <w:rPr>
                <w:bCs/>
                <w:sz w:val="28"/>
                <w:szCs w:val="28"/>
              </w:rPr>
              <w:t>К)</w:t>
            </w:r>
          </w:p>
        </w:tc>
      </w:tr>
      <w:tr w:rsidR="00605CFA" w:rsidRPr="00605CFA" w:rsidTr="000611B9">
        <w:tc>
          <w:tcPr>
            <w:tcW w:w="851"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1</w:t>
            </w:r>
          </w:p>
        </w:tc>
        <w:tc>
          <w:tcPr>
            <w:tcW w:w="382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Внутрішня штукатурка з вапняно-піщаного розчину</w:t>
            </w:r>
          </w:p>
        </w:tc>
        <w:tc>
          <w:tcPr>
            <w:tcW w:w="141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0,02</w:t>
            </w:r>
          </w:p>
        </w:tc>
        <w:tc>
          <w:tcPr>
            <w:tcW w:w="237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0,76</w:t>
            </w:r>
          </w:p>
        </w:tc>
      </w:tr>
      <w:tr w:rsidR="00605CFA" w:rsidRPr="00605CFA" w:rsidTr="000611B9">
        <w:tc>
          <w:tcPr>
            <w:tcW w:w="851"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2</w:t>
            </w:r>
          </w:p>
        </w:tc>
        <w:tc>
          <w:tcPr>
            <w:tcW w:w="382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 xml:space="preserve">Кладка цегляна з силікатної цегли </w:t>
            </w:r>
          </w:p>
        </w:tc>
        <w:tc>
          <w:tcPr>
            <w:tcW w:w="141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0,5</w:t>
            </w:r>
          </w:p>
        </w:tc>
        <w:tc>
          <w:tcPr>
            <w:tcW w:w="2377" w:type="dxa"/>
            <w:tcBorders>
              <w:top w:val="single" w:sz="4" w:space="0" w:color="auto"/>
              <w:left w:val="single" w:sz="4" w:space="0" w:color="auto"/>
              <w:bottom w:val="single" w:sz="4" w:space="0" w:color="auto"/>
              <w:right w:val="single" w:sz="4" w:space="0" w:color="auto"/>
            </w:tcBorders>
            <w:vAlign w:val="center"/>
            <w:hideMark/>
          </w:tcPr>
          <w:p w:rsidR="00605CFA" w:rsidRPr="00605CFA" w:rsidRDefault="00605CFA" w:rsidP="00605CFA">
            <w:pPr>
              <w:spacing w:line="360" w:lineRule="auto"/>
              <w:jc w:val="both"/>
              <w:rPr>
                <w:b/>
                <w:bCs/>
                <w:sz w:val="28"/>
                <w:szCs w:val="28"/>
              </w:rPr>
            </w:pPr>
            <w:r w:rsidRPr="00605CFA">
              <w:rPr>
                <w:bCs/>
                <w:sz w:val="28"/>
                <w:szCs w:val="28"/>
              </w:rPr>
              <w:t>0,76</w:t>
            </w:r>
          </w:p>
        </w:tc>
      </w:tr>
    </w:tbl>
    <w:p w:rsidR="00605CFA" w:rsidRPr="00605CFA" w:rsidRDefault="00605CFA" w:rsidP="00605CFA">
      <w:pPr>
        <w:pStyle w:val="afd"/>
        <w:spacing w:line="360" w:lineRule="auto"/>
        <w:ind w:firstLine="709"/>
        <w:jc w:val="both"/>
        <w:rPr>
          <w:bCs/>
          <w:sz w:val="28"/>
          <w:szCs w:val="28"/>
        </w:rPr>
      </w:pPr>
    </w:p>
    <w:p w:rsidR="00605CFA" w:rsidRPr="00605CFA" w:rsidRDefault="00605CFA" w:rsidP="00605CFA">
      <w:pPr>
        <w:tabs>
          <w:tab w:val="left" w:pos="851"/>
        </w:tabs>
        <w:spacing w:line="360" w:lineRule="auto"/>
        <w:jc w:val="both"/>
        <w:rPr>
          <w:b/>
          <w:bCs/>
          <w:sz w:val="28"/>
          <w:szCs w:val="28"/>
        </w:rPr>
      </w:pPr>
      <w:r w:rsidRPr="00605CFA">
        <w:rPr>
          <w:bCs/>
          <w:sz w:val="28"/>
          <w:szCs w:val="28"/>
        </w:rPr>
        <w:tab/>
        <w:t xml:space="preserve">Місто Київ знаходиться у І-й температурній зоні України. Мінімально допустиме значення опору теплопередачі зовнішньої стіни (згідно з </w:t>
      </w:r>
      <w:r w:rsidRPr="00605CFA">
        <w:rPr>
          <w:bCs/>
          <w:spacing w:val="30"/>
          <w:sz w:val="28"/>
          <w:szCs w:val="28"/>
        </w:rPr>
        <w:t>ДБН В.2.6-31:2016</w:t>
      </w:r>
      <w:r w:rsidRPr="00605CFA">
        <w:rPr>
          <w:bCs/>
          <w:sz w:val="28"/>
          <w:szCs w:val="28"/>
        </w:rPr>
        <w:t xml:space="preserve">) становить  </w:t>
      </w:r>
      <w:r w:rsidRPr="00605CFA">
        <w:rPr>
          <w:bCs/>
          <w:i/>
          <w:sz w:val="28"/>
          <w:szCs w:val="28"/>
        </w:rPr>
        <w:t>R</w:t>
      </w:r>
      <w:r w:rsidRPr="000611B9">
        <w:rPr>
          <w:bCs/>
          <w:sz w:val="28"/>
          <w:szCs w:val="28"/>
          <w:vertAlign w:val="subscript"/>
        </w:rPr>
        <w:t>qmin</w:t>
      </w:r>
      <w:r w:rsidRPr="00605CFA">
        <w:rPr>
          <w:bCs/>
          <w:sz w:val="28"/>
          <w:szCs w:val="28"/>
          <w:vertAlign w:val="subscript"/>
        </w:rPr>
        <w:t xml:space="preserve"> </w:t>
      </w:r>
      <w:r w:rsidRPr="00605CFA">
        <w:rPr>
          <w:bCs/>
          <w:sz w:val="28"/>
          <w:szCs w:val="28"/>
        </w:rPr>
        <w:t xml:space="preserve">= 3,3 </w:t>
      </w:r>
      <w:r w:rsidR="001A30DC">
        <w:rPr>
          <w:bCs/>
          <w:sz w:val="28"/>
          <w:szCs w:val="28"/>
          <w:lang w:val="uk-UA"/>
        </w:rPr>
        <w:t>(</w:t>
      </w:r>
      <w:r w:rsidRPr="00605CFA">
        <w:rPr>
          <w:bCs/>
          <w:sz w:val="28"/>
          <w:szCs w:val="28"/>
        </w:rPr>
        <w:t>м</w:t>
      </w:r>
      <w:r w:rsidRPr="00605CFA">
        <w:rPr>
          <w:bCs/>
          <w:sz w:val="28"/>
          <w:szCs w:val="28"/>
          <w:vertAlign w:val="superscript"/>
        </w:rPr>
        <w:t>2</w:t>
      </w:r>
      <w:r w:rsidRPr="00605CFA">
        <w:rPr>
          <w:bCs/>
          <w:sz w:val="28"/>
          <w:szCs w:val="28"/>
        </w:rPr>
        <w:sym w:font="Symbol" w:char="F0D7"/>
      </w:r>
      <w:r w:rsidRPr="00605CFA">
        <w:rPr>
          <w:bCs/>
          <w:sz w:val="28"/>
          <w:szCs w:val="28"/>
        </w:rPr>
        <w:t>К</w:t>
      </w:r>
      <w:r w:rsidR="001A30DC">
        <w:rPr>
          <w:bCs/>
          <w:sz w:val="28"/>
          <w:szCs w:val="28"/>
          <w:lang w:val="uk-UA"/>
        </w:rPr>
        <w:t>)</w:t>
      </w:r>
      <w:r w:rsidRPr="00605CFA">
        <w:rPr>
          <w:bCs/>
          <w:sz w:val="28"/>
          <w:szCs w:val="28"/>
        </w:rPr>
        <w:t>/Вт</w:t>
      </w:r>
      <w:r w:rsidR="00171277">
        <w:rPr>
          <w:bCs/>
          <w:sz w:val="28"/>
          <w:szCs w:val="28"/>
          <w:lang w:val="uk-UA"/>
        </w:rPr>
        <w:t xml:space="preserve"> </w:t>
      </w:r>
      <w:r w:rsidR="00171277" w:rsidRPr="00171277">
        <w:rPr>
          <w:sz w:val="28"/>
          <w:szCs w:val="28"/>
        </w:rPr>
        <w:t>[1]</w:t>
      </w:r>
      <w:r w:rsidRPr="00605CFA">
        <w:rPr>
          <w:bCs/>
          <w:sz w:val="28"/>
          <w:szCs w:val="28"/>
        </w:rPr>
        <w:t>.</w:t>
      </w:r>
    </w:p>
    <w:p w:rsidR="00605CFA" w:rsidRPr="00605CFA" w:rsidRDefault="00605CFA" w:rsidP="00605CFA">
      <w:pPr>
        <w:tabs>
          <w:tab w:val="left" w:pos="567"/>
          <w:tab w:val="left" w:pos="851"/>
        </w:tabs>
        <w:spacing w:line="360" w:lineRule="auto"/>
        <w:jc w:val="both"/>
        <w:rPr>
          <w:b/>
          <w:bCs/>
          <w:sz w:val="28"/>
          <w:szCs w:val="28"/>
        </w:rPr>
      </w:pPr>
      <w:r w:rsidRPr="00605CFA">
        <w:rPr>
          <w:bCs/>
          <w:sz w:val="28"/>
          <w:szCs w:val="28"/>
        </w:rPr>
        <w:t>Опір теплопередачі для даної конструкції:</w:t>
      </w:r>
    </w:p>
    <w:p w:rsidR="00605CFA" w:rsidRDefault="00AC1F33" w:rsidP="00E353F6">
      <w:pPr>
        <w:tabs>
          <w:tab w:val="right" w:pos="709"/>
        </w:tabs>
        <w:spacing w:line="360" w:lineRule="auto"/>
        <w:jc w:val="right"/>
        <w:rPr>
          <w:sz w:val="28"/>
          <w:szCs w:val="28"/>
          <w:lang w:val="uk-UA"/>
        </w:rPr>
      </w:pPr>
      <m:oMath>
        <m:sSub>
          <m:sSubPr>
            <m:ctrlPr>
              <w:rPr>
                <w:rFonts w:ascii="Cambria Math" w:hAnsi="Cambria Math"/>
                <w:sz w:val="28"/>
                <w:szCs w:val="28"/>
              </w:rPr>
            </m:ctrlPr>
          </m:sSubPr>
          <m:e>
            <m:r>
              <w:rPr>
                <w:rFonts w:ascii="Cambria Math" w:hAnsi="Cambria Math"/>
                <w:sz w:val="28"/>
                <w:szCs w:val="28"/>
              </w:rPr>
              <m:t>R</m:t>
            </m:r>
          </m:e>
          <m:sub>
            <m:r>
              <m:rPr>
                <m:sty m:val="p"/>
              </m:rPr>
              <w:rPr>
                <w:rFonts w:ascii="Cambria Math" w:hAnsi="Cambria Math"/>
                <w:sz w:val="28"/>
                <w:szCs w:val="28"/>
              </w:rPr>
              <m:t>Σ</m:t>
            </m:r>
          </m:sub>
        </m:sSub>
        <m:r>
          <m:rPr>
            <m:sty m:val="p"/>
          </m:rPr>
          <w:rPr>
            <w:rFonts w:ascii="Cambria Math" w:hAnsi="Cambria Math"/>
            <w:sz w:val="28"/>
            <w:szCs w:val="28"/>
          </w:rPr>
          <m:t>=</m:t>
        </m:r>
        <m:f>
          <m:fPr>
            <m:ctrlPr>
              <w:rPr>
                <w:rFonts w:ascii="Cambria Math" w:hAnsi="Cambria Math"/>
                <w:sz w:val="28"/>
                <w:szCs w:val="28"/>
              </w:rPr>
            </m:ctrlPr>
          </m:fPr>
          <m:num>
            <m:r>
              <m:rPr>
                <m:nor/>
              </m:rPr>
              <w:rPr>
                <w:sz w:val="28"/>
                <w:szCs w:val="28"/>
              </w:rPr>
              <m:t>1</m:t>
            </m:r>
          </m:num>
          <m:den>
            <m:sSub>
              <m:sSubPr>
                <m:ctrlPr>
                  <w:rPr>
                    <w:rFonts w:ascii="Cambria Math" w:hAnsi="Cambria Math"/>
                    <w:sz w:val="28"/>
                    <w:szCs w:val="28"/>
                  </w:rPr>
                </m:ctrlPr>
              </m:sSubPr>
              <m:e>
                <m:r>
                  <m:rPr>
                    <m:sty m:val="p"/>
                  </m:rPr>
                  <w:rPr>
                    <w:rFonts w:ascii="Cambria Math" w:hAnsi="Cambria Math"/>
                    <w:sz w:val="28"/>
                    <w:szCs w:val="28"/>
                  </w:rPr>
                  <m:t>α</m:t>
                </m:r>
              </m:e>
              <m:sub>
                <m:r>
                  <m:rPr>
                    <m:nor/>
                  </m:rPr>
                  <w:rPr>
                    <w:sz w:val="28"/>
                    <w:szCs w:val="28"/>
                  </w:rPr>
                  <m:t>в</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δ</m:t>
                </m:r>
              </m:e>
              <m:sub>
                <m:r>
                  <m:rPr>
                    <m:nor/>
                  </m:rPr>
                  <w:rPr>
                    <w:sz w:val="28"/>
                    <w:szCs w:val="28"/>
                  </w:rPr>
                  <m:t>ц</m:t>
                </m:r>
              </m:sub>
            </m:sSub>
          </m:num>
          <m:den>
            <m:sSub>
              <m:sSubPr>
                <m:ctrlPr>
                  <w:rPr>
                    <w:rFonts w:ascii="Cambria Math" w:hAnsi="Cambria Math"/>
                    <w:sz w:val="28"/>
                    <w:szCs w:val="28"/>
                  </w:rPr>
                </m:ctrlPr>
              </m:sSubPr>
              <m:e>
                <m:r>
                  <m:rPr>
                    <m:sty m:val="p"/>
                  </m:rPr>
                  <w:rPr>
                    <w:rFonts w:ascii="Cambria Math" w:hAnsi="Cambria Math"/>
                    <w:sz w:val="28"/>
                    <w:szCs w:val="28"/>
                  </w:rPr>
                  <m:t>λ</m:t>
                </m:r>
              </m:e>
              <m:sub>
                <m:r>
                  <m:rPr>
                    <m:sty m:val="p"/>
                  </m:rPr>
                  <w:rPr>
                    <w:rFonts w:ascii="Cambria Math" w:hAnsi="Cambria Math"/>
                    <w:sz w:val="28"/>
                    <w:szCs w:val="28"/>
                  </w:rPr>
                  <m:t>ц</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δ</m:t>
                </m:r>
              </m:e>
              <m:sub>
                <m:r>
                  <m:rPr>
                    <m:nor/>
                  </m:rPr>
                  <w:rPr>
                    <w:sz w:val="28"/>
                    <w:szCs w:val="28"/>
                  </w:rPr>
                  <m:t>шт</m:t>
                </m:r>
              </m:sub>
            </m:sSub>
          </m:num>
          <m:den>
            <m:sSub>
              <m:sSubPr>
                <m:ctrlPr>
                  <w:rPr>
                    <w:rFonts w:ascii="Cambria Math" w:hAnsi="Cambria Math"/>
                    <w:sz w:val="28"/>
                    <w:szCs w:val="28"/>
                  </w:rPr>
                </m:ctrlPr>
              </m:sSubPr>
              <m:e>
                <m:r>
                  <m:rPr>
                    <m:sty m:val="p"/>
                  </m:rPr>
                  <w:rPr>
                    <w:rFonts w:ascii="Cambria Math" w:hAnsi="Cambria Math"/>
                    <w:sz w:val="28"/>
                    <w:szCs w:val="28"/>
                  </w:rPr>
                  <m:t>λ</m:t>
                </m:r>
              </m:e>
              <m:sub>
                <m:r>
                  <m:rPr>
                    <m:sty m:val="p"/>
                  </m:rPr>
                  <w:rPr>
                    <w:rFonts w:ascii="Cambria Math" w:hAnsi="Cambria Math"/>
                    <w:sz w:val="28"/>
                    <w:szCs w:val="28"/>
                  </w:rPr>
                  <m:t>шт</m:t>
                </m:r>
              </m:sub>
            </m:sSub>
          </m:den>
        </m:f>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δ</m:t>
                </m:r>
              </m:e>
              <m:sub>
                <m:r>
                  <m:rPr>
                    <m:nor/>
                  </m:rPr>
                  <w:rPr>
                    <w:sz w:val="28"/>
                    <w:szCs w:val="28"/>
                    <w:lang w:val="uk-UA"/>
                  </w:rPr>
                  <m:t>пл</m:t>
                </m:r>
              </m:sub>
            </m:sSub>
          </m:num>
          <m:den>
            <m:sSub>
              <m:sSubPr>
                <m:ctrlPr>
                  <w:rPr>
                    <w:rFonts w:ascii="Cambria Math" w:hAnsi="Cambria Math"/>
                    <w:sz w:val="28"/>
                    <w:szCs w:val="28"/>
                  </w:rPr>
                </m:ctrlPr>
              </m:sSubPr>
              <m:e>
                <m:r>
                  <m:rPr>
                    <m:sty m:val="p"/>
                  </m:rPr>
                  <w:rPr>
                    <w:rFonts w:ascii="Cambria Math" w:hAnsi="Cambria Math"/>
                    <w:sz w:val="28"/>
                    <w:szCs w:val="28"/>
                  </w:rPr>
                  <m:t>λ</m:t>
                </m:r>
              </m:e>
              <m:sub>
                <m:r>
                  <m:rPr>
                    <m:sty m:val="p"/>
                  </m:rPr>
                  <w:rPr>
                    <w:rFonts w:ascii="Cambria Math" w:hAnsi="Cambria Math"/>
                    <w:sz w:val="28"/>
                    <w:szCs w:val="28"/>
                  </w:rPr>
                  <m:t>пл</m:t>
                </m:r>
              </m:sub>
            </m:sSub>
          </m:den>
        </m:f>
        <m:r>
          <m:rPr>
            <m:sty m:val="p"/>
          </m:rPr>
          <w:rPr>
            <w:rFonts w:ascii="Cambria Math" w:hAnsi="Cambria Math"/>
            <w:sz w:val="28"/>
            <w:szCs w:val="28"/>
          </w:rPr>
          <m:t>+</m:t>
        </m:r>
        <m:f>
          <m:fPr>
            <m:ctrlPr>
              <w:rPr>
                <w:rFonts w:ascii="Cambria Math" w:hAnsi="Cambria Math"/>
                <w:sz w:val="28"/>
                <w:szCs w:val="28"/>
              </w:rPr>
            </m:ctrlPr>
          </m:fPr>
          <m:num>
            <m:r>
              <m:rPr>
                <m:nor/>
              </m:rPr>
              <w:rPr>
                <w:sz w:val="28"/>
                <w:szCs w:val="28"/>
              </w:rPr>
              <m:t>1</m:t>
            </m:r>
          </m:num>
          <m:den>
            <m:sSub>
              <m:sSubPr>
                <m:ctrlPr>
                  <w:rPr>
                    <w:rFonts w:ascii="Cambria Math" w:hAnsi="Cambria Math"/>
                    <w:sz w:val="28"/>
                    <w:szCs w:val="28"/>
                  </w:rPr>
                </m:ctrlPr>
              </m:sSubPr>
              <m:e>
                <m:r>
                  <m:rPr>
                    <m:sty m:val="p"/>
                  </m:rPr>
                  <w:rPr>
                    <w:rFonts w:ascii="Cambria Math" w:hAnsi="Cambria Math"/>
                    <w:sz w:val="28"/>
                    <w:szCs w:val="28"/>
                  </w:rPr>
                  <m:t>α</m:t>
                </m:r>
              </m:e>
              <m:sub>
                <m:r>
                  <m:rPr>
                    <m:nor/>
                  </m:rPr>
                  <w:rPr>
                    <w:sz w:val="28"/>
                    <w:szCs w:val="28"/>
                  </w:rPr>
                  <m:t>3</m:t>
                </m:r>
              </m:sub>
            </m:sSub>
          </m:den>
        </m:f>
      </m:oMath>
      <w:r w:rsidR="00605CFA" w:rsidRPr="000611B9">
        <w:rPr>
          <w:sz w:val="28"/>
          <w:szCs w:val="28"/>
        </w:rPr>
        <w:t>;</w:t>
      </w:r>
      <w:r w:rsidR="00E353F6" w:rsidRPr="000611B9">
        <w:rPr>
          <w:sz w:val="28"/>
          <w:szCs w:val="28"/>
        </w:rPr>
        <w:tab/>
      </w:r>
      <w:r w:rsidR="006C31F1">
        <w:rPr>
          <w:sz w:val="28"/>
          <w:szCs w:val="28"/>
          <w:lang w:val="uk-UA"/>
        </w:rPr>
        <w:t xml:space="preserve"> </w:t>
      </w:r>
      <w:r w:rsidR="006C31F1">
        <w:rPr>
          <w:sz w:val="28"/>
          <w:szCs w:val="28"/>
          <w:lang w:val="uk-UA"/>
        </w:rPr>
        <w:tab/>
      </w:r>
      <w:r w:rsidR="00E353F6" w:rsidRPr="000611B9">
        <w:rPr>
          <w:sz w:val="28"/>
          <w:szCs w:val="28"/>
        </w:rPr>
        <w:tab/>
      </w:r>
      <w:r w:rsidR="00E353F6" w:rsidRPr="000611B9">
        <w:rPr>
          <w:sz w:val="28"/>
          <w:szCs w:val="28"/>
        </w:rPr>
        <w:tab/>
      </w:r>
      <w:r w:rsidR="00E353F6" w:rsidRPr="000611B9">
        <w:rPr>
          <w:sz w:val="28"/>
          <w:szCs w:val="28"/>
          <w:lang w:val="uk-UA"/>
        </w:rPr>
        <w:t>(2.1)</w:t>
      </w:r>
    </w:p>
    <w:p w:rsidR="00D85624" w:rsidRPr="00D85624" w:rsidRDefault="00D85624" w:rsidP="00D85624">
      <w:pPr>
        <w:spacing w:line="360" w:lineRule="auto"/>
        <w:ind w:right="-144"/>
        <w:contextualSpacing/>
        <w:jc w:val="both"/>
        <w:rPr>
          <w:sz w:val="28"/>
          <w:szCs w:val="28"/>
        </w:rPr>
      </w:pPr>
      <w:r w:rsidRPr="00D85624">
        <w:rPr>
          <w:sz w:val="28"/>
          <w:szCs w:val="28"/>
        </w:rPr>
        <w:t xml:space="preserve">де </w:t>
      </w:r>
      <m:oMath>
        <m:sSub>
          <m:sSubPr>
            <m:ctrlPr>
              <w:rPr>
                <w:rFonts w:ascii="Cambria Math" w:hAnsi="Cambria Math"/>
                <w:sz w:val="28"/>
                <w:szCs w:val="28"/>
              </w:rPr>
            </m:ctrlPr>
          </m:sSubPr>
          <m:e>
            <m:r>
              <w:rPr>
                <w:rFonts w:ascii="Cambria Math" w:hAnsi="Cambria Math"/>
                <w:sz w:val="28"/>
                <w:szCs w:val="28"/>
              </w:rPr>
              <m:t>α</m:t>
            </m:r>
          </m:e>
          <m:sub>
            <m:r>
              <m:rPr>
                <m:sty m:val="p"/>
              </m:rPr>
              <w:rPr>
                <w:rFonts w:ascii="Cambria Math" w:hAnsi="Cambria Math"/>
                <w:sz w:val="28"/>
                <w:szCs w:val="28"/>
              </w:rPr>
              <m:t>в</m:t>
            </m:r>
          </m:sub>
        </m:sSub>
      </m:oMath>
      <w:r w:rsidRPr="00D85624">
        <w:rPr>
          <w:sz w:val="28"/>
          <w:szCs w:val="28"/>
        </w:rPr>
        <w:t xml:space="preserve"> – коефіцієнт тепловіддачі з внутрішньої сторони будівлі</w:t>
      </w:r>
      <m:oMath>
        <m:r>
          <m:rPr>
            <m:sty m:val="p"/>
          </m:rPr>
          <w:rPr>
            <w:rFonts w:ascii="Cambria Math" w:hAnsi="Cambria Math"/>
            <w:sz w:val="28"/>
            <w:szCs w:val="28"/>
          </w:rPr>
          <m:t>;</m:t>
        </m:r>
      </m:oMath>
    </w:p>
    <w:p w:rsidR="00D85624" w:rsidRPr="00D85624" w:rsidRDefault="00AC1F33" w:rsidP="00D85624">
      <w:pPr>
        <w:spacing w:line="360" w:lineRule="auto"/>
        <w:ind w:left="284"/>
        <w:jc w:val="both"/>
        <w:rPr>
          <w:sz w:val="28"/>
        </w:rPr>
      </w:pPr>
      <m:oMath>
        <m:sSub>
          <m:sSubPr>
            <m:ctrlPr>
              <w:rPr>
                <w:rFonts w:ascii="Cambria Math" w:hAnsi="Cambria Math"/>
                <w:sz w:val="28"/>
              </w:rPr>
            </m:ctrlPr>
          </m:sSubPr>
          <m:e>
            <m:r>
              <m:rPr>
                <m:sty m:val="p"/>
              </m:rPr>
              <w:rPr>
                <w:rFonts w:ascii="Cambria Math" w:hAnsi="Cambria Math"/>
                <w:sz w:val="28"/>
              </w:rPr>
              <m:t>δ</m:t>
            </m:r>
          </m:e>
          <m:sub>
            <m:r>
              <m:rPr>
                <m:sty m:val="p"/>
              </m:rPr>
              <w:rPr>
                <w:rFonts w:ascii="Cambria Math" w:hAnsi="Cambria Math"/>
                <w:sz w:val="28"/>
              </w:rPr>
              <m:t>ц.</m:t>
            </m:r>
          </m:sub>
        </m:sSub>
      </m:oMath>
      <w:r w:rsidR="00DC06CC">
        <w:rPr>
          <w:sz w:val="28"/>
        </w:rPr>
        <w:t xml:space="preserve"> – товщина шару цегли</w:t>
      </w:r>
      <m:oMath>
        <m:r>
          <m:rPr>
            <m:nor/>
          </m:rPr>
          <w:rPr>
            <w:sz w:val="28"/>
          </w:rPr>
          <m:t>;</m:t>
        </m:r>
      </m:oMath>
    </w:p>
    <w:p w:rsidR="00D85624" w:rsidRDefault="00AC1F33" w:rsidP="00DC06CC">
      <w:pPr>
        <w:spacing w:line="360" w:lineRule="auto"/>
        <w:ind w:left="284"/>
        <w:jc w:val="both"/>
        <w:rPr>
          <w:sz w:val="28"/>
          <w:lang w:val="uk-UA"/>
        </w:rPr>
      </w:pPr>
      <m:oMath>
        <m:sSub>
          <m:sSubPr>
            <m:ctrlPr>
              <w:rPr>
                <w:rFonts w:ascii="Cambria Math" w:hAnsi="Cambria Math"/>
                <w:sz w:val="28"/>
              </w:rPr>
            </m:ctrlPr>
          </m:sSubPr>
          <m:e>
            <m:r>
              <w:rPr>
                <w:rFonts w:ascii="Cambria Math" w:hAnsi="Cambria Math"/>
                <w:sz w:val="28"/>
              </w:rPr>
              <m:t>λ</m:t>
            </m:r>
          </m:e>
          <m:sub>
            <m:r>
              <m:rPr>
                <m:sty m:val="p"/>
              </m:rPr>
              <w:rPr>
                <w:rFonts w:ascii="Cambria Math" w:hAnsi="Cambria Math"/>
                <w:sz w:val="28"/>
              </w:rPr>
              <m:t>ц.</m:t>
            </m:r>
          </m:sub>
        </m:sSub>
      </m:oMath>
      <w:r w:rsidR="00D85624" w:rsidRPr="00D85624">
        <w:rPr>
          <w:sz w:val="28"/>
        </w:rPr>
        <w:t xml:space="preserve"> – коефіцієнт теплопровідності цегли</w:t>
      </w:r>
      <w:r w:rsidR="00DC06CC">
        <w:rPr>
          <w:sz w:val="28"/>
          <w:lang w:val="uk-UA"/>
        </w:rPr>
        <w:t>;</w:t>
      </w:r>
    </w:p>
    <w:p w:rsidR="00DC06CC" w:rsidRPr="00DC06CC" w:rsidRDefault="00DC06CC" w:rsidP="00DC06CC">
      <w:pPr>
        <w:spacing w:line="360" w:lineRule="auto"/>
        <w:ind w:left="284"/>
        <w:jc w:val="both"/>
        <w:rPr>
          <w:i/>
          <w:sz w:val="28"/>
          <w:lang w:val="uk-UA"/>
        </w:rPr>
      </w:pPr>
    </w:p>
    <w:p w:rsidR="00D85624" w:rsidRPr="00DC06CC" w:rsidRDefault="00AC1F33" w:rsidP="00DC06CC">
      <w:pPr>
        <w:spacing w:line="360" w:lineRule="auto"/>
        <w:ind w:left="284"/>
        <w:jc w:val="both"/>
        <w:rPr>
          <w:sz w:val="28"/>
        </w:rPr>
      </w:pPr>
      <m:oMath>
        <m:sSub>
          <m:sSubPr>
            <m:ctrlPr>
              <w:rPr>
                <w:rFonts w:ascii="Cambria Math" w:hAnsi="Cambria Math"/>
                <w:sz w:val="28"/>
              </w:rPr>
            </m:ctrlPr>
          </m:sSubPr>
          <m:e>
            <m:r>
              <m:rPr>
                <m:sty m:val="p"/>
              </m:rPr>
              <w:rPr>
                <w:rFonts w:ascii="Cambria Math" w:hAnsi="Cambria Math"/>
                <w:sz w:val="28"/>
              </w:rPr>
              <m:t>δ</m:t>
            </m:r>
          </m:e>
          <m:sub>
            <m:r>
              <m:rPr>
                <m:sty m:val="p"/>
              </m:rPr>
              <w:rPr>
                <w:rFonts w:ascii="Cambria Math" w:hAnsi="Cambria Math"/>
                <w:sz w:val="28"/>
              </w:rPr>
              <m:t>шт.</m:t>
            </m:r>
          </m:sub>
        </m:sSub>
      </m:oMath>
      <w:r w:rsidR="00DC06CC">
        <w:rPr>
          <w:sz w:val="28"/>
        </w:rPr>
        <w:t xml:space="preserve"> – товщина шару штукатурки</w:t>
      </w:r>
      <m:oMath>
        <m:r>
          <m:rPr>
            <m:nor/>
          </m:rPr>
          <w:rPr>
            <w:sz w:val="28"/>
          </w:rPr>
          <m:t>;</m:t>
        </m:r>
      </m:oMath>
    </w:p>
    <w:p w:rsidR="00D85624" w:rsidRPr="00DC06CC" w:rsidRDefault="00AC1F33" w:rsidP="00DC06CC">
      <w:pPr>
        <w:spacing w:line="360" w:lineRule="auto"/>
        <w:ind w:left="284"/>
        <w:jc w:val="both"/>
        <w:rPr>
          <w:sz w:val="28"/>
        </w:rPr>
      </w:pPr>
      <m:oMath>
        <m:sSub>
          <m:sSubPr>
            <m:ctrlPr>
              <w:rPr>
                <w:rFonts w:ascii="Cambria Math" w:hAnsi="Cambria Math"/>
                <w:sz w:val="28"/>
              </w:rPr>
            </m:ctrlPr>
          </m:sSubPr>
          <m:e>
            <m:r>
              <m:rPr>
                <m:sty m:val="p"/>
              </m:rPr>
              <w:rPr>
                <w:rFonts w:ascii="Cambria Math" w:hAnsi="Cambria Math"/>
                <w:sz w:val="28"/>
              </w:rPr>
              <m:t>λ</m:t>
            </m:r>
          </m:e>
          <m:sub>
            <m:r>
              <m:rPr>
                <m:sty m:val="p"/>
              </m:rPr>
              <w:rPr>
                <w:rFonts w:ascii="Cambria Math" w:hAnsi="Cambria Math"/>
                <w:sz w:val="28"/>
              </w:rPr>
              <m:t>шт.</m:t>
            </m:r>
          </m:sub>
        </m:sSub>
      </m:oMath>
      <w:r w:rsidR="00D85624" w:rsidRPr="00DC06CC">
        <w:rPr>
          <w:sz w:val="28"/>
        </w:rPr>
        <w:t xml:space="preserve"> – коефіціє</w:t>
      </w:r>
      <w:r w:rsidR="00DC06CC">
        <w:rPr>
          <w:sz w:val="28"/>
        </w:rPr>
        <w:t>нт теплопровідності штукатурки</w:t>
      </w:r>
      <m:oMath>
        <m:r>
          <m:rPr>
            <m:sty m:val="p"/>
          </m:rPr>
          <w:rPr>
            <w:rFonts w:ascii="Cambria Math" w:hAnsi="Cambria Math"/>
            <w:sz w:val="28"/>
          </w:rPr>
          <m:t>;</m:t>
        </m:r>
      </m:oMath>
    </w:p>
    <w:p w:rsidR="00D85624" w:rsidRPr="00DC06CC" w:rsidRDefault="00AC1F33" w:rsidP="00DC06CC">
      <w:pPr>
        <w:spacing w:line="360" w:lineRule="auto"/>
        <w:ind w:left="284"/>
        <w:jc w:val="both"/>
        <w:rPr>
          <w:sz w:val="28"/>
          <w:szCs w:val="28"/>
        </w:rPr>
      </w:pPr>
      <m:oMath>
        <m:sSub>
          <m:sSubPr>
            <m:ctrlPr>
              <w:rPr>
                <w:rFonts w:ascii="Cambria Math" w:hAnsi="Cambria Math"/>
                <w:sz w:val="28"/>
                <w:szCs w:val="28"/>
              </w:rPr>
            </m:ctrlPr>
          </m:sSubPr>
          <m:e>
            <m:r>
              <m:rPr>
                <m:sty m:val="p"/>
              </m:rPr>
              <w:rPr>
                <w:rFonts w:ascii="Cambria Math" w:hAnsi="Cambria Math"/>
                <w:sz w:val="28"/>
                <w:szCs w:val="28"/>
              </w:rPr>
              <m:t>δ</m:t>
            </m:r>
          </m:e>
          <m:sub>
            <m:r>
              <m:rPr>
                <m:sty m:val="p"/>
              </m:rPr>
              <w:rPr>
                <w:rFonts w:ascii="Cambria Math" w:hAnsi="Cambria Math"/>
                <w:sz w:val="28"/>
                <w:szCs w:val="28"/>
              </w:rPr>
              <m:t>пл.</m:t>
            </m:r>
          </m:sub>
        </m:sSub>
      </m:oMath>
      <w:r w:rsidR="00DC06CC">
        <w:rPr>
          <w:sz w:val="28"/>
          <w:szCs w:val="28"/>
        </w:rPr>
        <w:t xml:space="preserve"> – товщина шару плитки</w:t>
      </w:r>
      <m:oMath>
        <m:r>
          <m:rPr>
            <m:nor/>
          </m:rPr>
          <w:rPr>
            <w:sz w:val="28"/>
            <w:szCs w:val="28"/>
          </w:rPr>
          <m:t>;</m:t>
        </m:r>
      </m:oMath>
    </w:p>
    <w:p w:rsidR="00D85624" w:rsidRPr="00DC06CC" w:rsidRDefault="00AC1F33" w:rsidP="00DC06CC">
      <w:pPr>
        <w:spacing w:line="360" w:lineRule="auto"/>
        <w:ind w:left="284"/>
        <w:jc w:val="both"/>
        <w:rPr>
          <w:sz w:val="28"/>
          <w:szCs w:val="28"/>
          <w:lang w:val="uk-UA"/>
        </w:rPr>
      </w:pPr>
      <m:oMath>
        <m:sSub>
          <m:sSubPr>
            <m:ctrlPr>
              <w:rPr>
                <w:rFonts w:ascii="Cambria Math" w:hAnsi="Cambria Math"/>
                <w:sz w:val="28"/>
                <w:szCs w:val="28"/>
              </w:rPr>
            </m:ctrlPr>
          </m:sSubPr>
          <m:e>
            <m:r>
              <m:rPr>
                <m:sty m:val="p"/>
              </m:rPr>
              <w:rPr>
                <w:rFonts w:ascii="Cambria Math" w:hAnsi="Cambria Math"/>
                <w:sz w:val="28"/>
                <w:szCs w:val="28"/>
              </w:rPr>
              <m:t>λ</m:t>
            </m:r>
          </m:e>
          <m:sub>
            <m:r>
              <m:rPr>
                <m:sty m:val="p"/>
              </m:rPr>
              <w:rPr>
                <w:rFonts w:ascii="Cambria Math" w:hAnsi="Cambria Math"/>
                <w:sz w:val="28"/>
                <w:szCs w:val="28"/>
              </w:rPr>
              <m:t>пл.</m:t>
            </m:r>
          </m:sub>
        </m:sSub>
      </m:oMath>
      <w:r w:rsidR="00D85624" w:rsidRPr="00DC06CC">
        <w:rPr>
          <w:sz w:val="28"/>
          <w:szCs w:val="28"/>
        </w:rPr>
        <w:t xml:space="preserve"> – коефіцієнт те</w:t>
      </w:r>
      <w:r w:rsidR="00DC06CC">
        <w:rPr>
          <w:sz w:val="28"/>
          <w:szCs w:val="28"/>
        </w:rPr>
        <w:t>плопровідності фасадної плитки</w:t>
      </w:r>
      <w:r w:rsidR="00DC06CC">
        <w:rPr>
          <w:sz w:val="28"/>
          <w:szCs w:val="28"/>
          <w:lang w:val="uk-UA"/>
        </w:rPr>
        <w:t>;</w:t>
      </w:r>
    </w:p>
    <w:p w:rsidR="00D85624" w:rsidRPr="00DC06CC" w:rsidRDefault="00AC1F33" w:rsidP="00DC06CC">
      <w:pPr>
        <w:spacing w:line="360" w:lineRule="auto"/>
        <w:ind w:left="284"/>
        <w:jc w:val="both"/>
        <w:rPr>
          <w:sz w:val="28"/>
          <w:szCs w:val="28"/>
          <w:lang w:val="uk-UA"/>
        </w:rPr>
      </w:pPr>
      <m:oMath>
        <m:sSub>
          <m:sSubPr>
            <m:ctrlPr>
              <w:rPr>
                <w:rFonts w:ascii="Cambria Math" w:hAnsi="Cambria Math"/>
                <w:sz w:val="28"/>
                <w:szCs w:val="28"/>
              </w:rPr>
            </m:ctrlPr>
          </m:sSubPr>
          <m:e>
            <m:r>
              <m:rPr>
                <m:sty m:val="p"/>
              </m:rPr>
              <w:rPr>
                <w:rFonts w:ascii="Cambria Math" w:hAnsi="Cambria Math"/>
                <w:sz w:val="28"/>
                <w:szCs w:val="28"/>
              </w:rPr>
              <m:t>α</m:t>
            </m:r>
          </m:e>
          <m:sub>
            <m:r>
              <m:rPr>
                <m:sty m:val="p"/>
              </m:rPr>
              <w:rPr>
                <w:rFonts w:ascii="Cambria Math" w:hAnsi="Cambria Math"/>
                <w:sz w:val="28"/>
                <w:szCs w:val="28"/>
                <w:lang w:val="uk-UA"/>
              </w:rPr>
              <m:t>з.</m:t>
            </m:r>
          </m:sub>
        </m:sSub>
      </m:oMath>
      <w:r w:rsidR="00D85624" w:rsidRPr="00DC06CC">
        <w:rPr>
          <w:sz w:val="28"/>
          <w:szCs w:val="28"/>
          <w:lang w:val="uk-UA"/>
        </w:rPr>
        <w:t xml:space="preserve"> – коефіцієнт тепловіддачі з зовнішньої сторони будівлі</w:t>
      </w:r>
      <w:r w:rsidR="00DC06CC">
        <w:rPr>
          <w:sz w:val="28"/>
          <w:szCs w:val="28"/>
          <w:lang w:val="uk-UA"/>
        </w:rPr>
        <w:t>.</w:t>
      </w:r>
    </w:p>
    <w:p w:rsidR="00D85624" w:rsidRPr="00DC06CC" w:rsidRDefault="00D85624" w:rsidP="00DC06CC">
      <w:pPr>
        <w:spacing w:line="360" w:lineRule="auto"/>
        <w:ind w:firstLine="284"/>
        <w:jc w:val="both"/>
        <w:rPr>
          <w:sz w:val="28"/>
          <w:szCs w:val="28"/>
        </w:rPr>
      </w:pPr>
      <w:r w:rsidRPr="00DC06CC">
        <w:rPr>
          <w:sz w:val="28"/>
          <w:szCs w:val="28"/>
        </w:rPr>
        <w:t>Підставимо ві</w:t>
      </w:r>
      <w:r w:rsidR="00DC06CC">
        <w:rPr>
          <w:sz w:val="28"/>
          <w:szCs w:val="28"/>
        </w:rPr>
        <w:t>дповідні значення у формулу (2.1</w:t>
      </w:r>
      <w:r w:rsidRPr="00DC06CC">
        <w:rPr>
          <w:sz w:val="28"/>
          <w:szCs w:val="28"/>
        </w:rPr>
        <w:t>):</w:t>
      </w:r>
    </w:p>
    <w:p w:rsidR="001A30DC" w:rsidRPr="001A30DC" w:rsidRDefault="00AC1F33" w:rsidP="001A30DC">
      <w:pPr>
        <w:tabs>
          <w:tab w:val="right" w:pos="-142"/>
        </w:tabs>
        <w:spacing w:line="360" w:lineRule="auto"/>
        <w:jc w:val="center"/>
        <w:rPr>
          <w:bCs/>
          <w:sz w:val="28"/>
          <w:szCs w:val="28"/>
          <w:lang w:val="uk-UA"/>
        </w:rPr>
      </w:pPr>
      <m:oMath>
        <m:sSub>
          <m:sSubPr>
            <m:ctrlPr>
              <w:rPr>
                <w:rFonts w:ascii="Cambria Math" w:hAnsi="Cambria Math"/>
                <w:sz w:val="28"/>
                <w:szCs w:val="28"/>
              </w:rPr>
            </m:ctrlPr>
          </m:sSubPr>
          <m:e>
            <m:r>
              <w:rPr>
                <w:rFonts w:ascii="Cambria Math" w:hAnsi="Cambria Math"/>
                <w:sz w:val="28"/>
                <w:szCs w:val="28"/>
              </w:rPr>
              <m:t>R</m:t>
            </m:r>
          </m:e>
          <m:sub>
            <m:r>
              <m:rPr>
                <m:sty m:val="p"/>
              </m:rPr>
              <w:rPr>
                <w:rFonts w:ascii="Cambria Math" w:hAnsi="Cambria Math"/>
                <w:sz w:val="28"/>
                <w:szCs w:val="28"/>
              </w:rPr>
              <m:t>Σ</m:t>
            </m:r>
          </m:sub>
        </m:sSub>
        <m:r>
          <w:rPr>
            <w:rFonts w:ascii="Cambria Math" w:hAnsi="Cambria Math"/>
            <w:sz w:val="28"/>
            <w:szCs w:val="28"/>
            <w:lang w:val="uk-UA"/>
          </w:rPr>
          <m:t>=</m:t>
        </m:r>
        <m:f>
          <m:fPr>
            <m:ctrlPr>
              <w:rPr>
                <w:rFonts w:ascii="Cambria Math" w:hAnsi="Cambria Math"/>
                <w:sz w:val="28"/>
                <w:szCs w:val="28"/>
              </w:rPr>
            </m:ctrlPr>
          </m:fPr>
          <m:num>
            <m:r>
              <m:rPr>
                <m:nor/>
              </m:rPr>
              <w:rPr>
                <w:sz w:val="28"/>
                <w:szCs w:val="28"/>
                <w:lang w:val="uk-UA"/>
              </w:rPr>
              <m:t>1</m:t>
            </m:r>
          </m:num>
          <m:den>
            <m:r>
              <m:rPr>
                <m:sty m:val="p"/>
              </m:rPr>
              <w:rPr>
                <w:rFonts w:ascii="Cambria Math" w:hAnsi="Cambria Math"/>
                <w:sz w:val="28"/>
                <w:szCs w:val="28"/>
                <w:lang w:val="uk-UA"/>
              </w:rPr>
              <m:t>8,7</m:t>
            </m:r>
          </m:den>
        </m:f>
        <m: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lang w:val="uk-UA"/>
              </w:rPr>
              <m:t>0,02</m:t>
            </m:r>
          </m:num>
          <m:den>
            <m:r>
              <m:rPr>
                <m:sty m:val="p"/>
              </m:rPr>
              <w:rPr>
                <w:rFonts w:ascii="Cambria Math" w:hAnsi="Cambria Math"/>
                <w:sz w:val="28"/>
                <w:szCs w:val="28"/>
                <w:lang w:val="uk-UA"/>
              </w:rPr>
              <m:t>0,7</m:t>
            </m:r>
          </m:den>
        </m:f>
        <m: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lang w:val="uk-UA"/>
              </w:rPr>
              <m:t>0,5</m:t>
            </m:r>
          </m:num>
          <m:den>
            <m:r>
              <m:rPr>
                <m:sty m:val="p"/>
              </m:rPr>
              <w:rPr>
                <w:rFonts w:ascii="Cambria Math" w:hAnsi="Cambria Math"/>
                <w:sz w:val="28"/>
                <w:szCs w:val="28"/>
              </w:rPr>
              <m:t>0,76</m:t>
            </m:r>
          </m:den>
        </m:f>
        <m: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lang w:val="uk-UA"/>
              </w:rPr>
              <m:t>0,02</m:t>
            </m:r>
          </m:num>
          <m:den>
            <m:r>
              <m:rPr>
                <m:sty m:val="p"/>
              </m:rPr>
              <w:rPr>
                <w:rFonts w:ascii="Cambria Math" w:hAnsi="Cambria Math"/>
                <w:sz w:val="28"/>
                <w:szCs w:val="28"/>
              </w:rPr>
              <m:t>0,76</m:t>
            </m:r>
          </m:den>
        </m:f>
        <m:r>
          <w:rPr>
            <w:rFonts w:ascii="Cambria Math" w:hAnsi="Cambria Math"/>
            <w:sz w:val="28"/>
            <w:szCs w:val="28"/>
            <w:lang w:val="uk-UA"/>
          </w:rPr>
          <m:t>+</m:t>
        </m:r>
        <m:f>
          <m:fPr>
            <m:ctrlPr>
              <w:rPr>
                <w:rFonts w:ascii="Cambria Math" w:hAnsi="Cambria Math"/>
                <w:sz w:val="28"/>
                <w:szCs w:val="28"/>
              </w:rPr>
            </m:ctrlPr>
          </m:fPr>
          <m:num>
            <m:r>
              <m:rPr>
                <m:sty m:val="p"/>
              </m:rPr>
              <w:rPr>
                <w:rFonts w:ascii="Cambria Math" w:hAnsi="Cambria Math"/>
                <w:sz w:val="28"/>
                <w:szCs w:val="28"/>
              </w:rPr>
              <m:t>0,5</m:t>
            </m:r>
          </m:num>
          <m:den>
            <m:r>
              <m:rPr>
                <m:sty m:val="p"/>
              </m:rPr>
              <w:rPr>
                <w:rFonts w:ascii="Cambria Math" w:hAnsi="Cambria Math"/>
                <w:sz w:val="28"/>
                <w:szCs w:val="28"/>
              </w:rPr>
              <m:t>0,7</m:t>
            </m:r>
          </m:den>
        </m:f>
        <m:r>
          <w:rPr>
            <w:rFonts w:ascii="Cambria Math" w:hAnsi="Cambria Math"/>
            <w:sz w:val="28"/>
            <w:szCs w:val="28"/>
            <w:lang w:val="uk-UA"/>
          </w:rPr>
          <m:t>+</m:t>
        </m:r>
        <m:f>
          <m:fPr>
            <m:ctrlPr>
              <w:rPr>
                <w:rFonts w:ascii="Cambria Math" w:hAnsi="Cambria Math"/>
                <w:sz w:val="28"/>
                <w:szCs w:val="28"/>
              </w:rPr>
            </m:ctrlPr>
          </m:fPr>
          <m:num>
            <m:r>
              <m:rPr>
                <m:nor/>
              </m:rPr>
              <w:rPr>
                <w:sz w:val="28"/>
                <w:szCs w:val="28"/>
                <w:lang w:val="uk-UA"/>
              </w:rPr>
              <m:t>1</m:t>
            </m:r>
          </m:num>
          <m:den>
            <m:r>
              <m:rPr>
                <m:sty m:val="p"/>
              </m:rPr>
              <w:rPr>
                <w:rFonts w:ascii="Cambria Math" w:hAnsi="Cambria Math"/>
                <w:sz w:val="28"/>
                <w:szCs w:val="28"/>
              </w:rPr>
              <m:t>23</m:t>
            </m:r>
          </m:den>
        </m:f>
        <m:r>
          <w:rPr>
            <w:rFonts w:ascii="Cambria Math" w:hAnsi="Cambria Math"/>
            <w:sz w:val="28"/>
            <w:szCs w:val="28"/>
          </w:rPr>
          <m:t xml:space="preserve">=0,871 </m:t>
        </m:r>
        <m:r>
          <m:rPr>
            <m:sty m:val="p"/>
          </m:rPr>
          <w:rPr>
            <w:rFonts w:ascii="Cambria Math" w:hAnsi="Cambria Math"/>
            <w:sz w:val="28"/>
            <w:szCs w:val="28"/>
          </w:rPr>
          <m:t xml:space="preserve"> </m:t>
        </m:r>
        <m:r>
          <m:rPr>
            <m:sty m:val="p"/>
          </m:rPr>
          <w:rPr>
            <w:rFonts w:ascii="Cambria Math" w:hAnsi="Cambria Math"/>
            <w:sz w:val="28"/>
            <w:szCs w:val="28"/>
            <w:lang w:val="uk-UA"/>
          </w:rPr>
          <m:t>(</m:t>
        </m:r>
        <m:r>
          <m:rPr>
            <m:sty m:val="p"/>
          </m:rPr>
          <w:rPr>
            <w:rFonts w:ascii="Cambria Math" w:hAnsi="Cambria Math"/>
            <w:sz w:val="28"/>
            <w:szCs w:val="28"/>
          </w:rPr>
          <m:t>м</m:t>
        </m:r>
      </m:oMath>
      <w:r w:rsidR="001A30DC" w:rsidRPr="001A30DC">
        <w:rPr>
          <w:bCs/>
          <w:sz w:val="28"/>
          <w:szCs w:val="28"/>
          <w:vertAlign w:val="superscript"/>
        </w:rPr>
        <w:t>2</w:t>
      </w:r>
      <m:oMath>
        <m:r>
          <m:rPr>
            <m:sty m:val="p"/>
          </m:rPr>
          <w:rPr>
            <w:rFonts w:ascii="Cambria Math" w:hAnsi="Cambria Math"/>
            <w:bCs/>
            <w:sz w:val="28"/>
            <w:szCs w:val="28"/>
          </w:rPr>
          <w:sym w:font="Symbol" w:char="F0D7"/>
        </m:r>
        <m:r>
          <m:rPr>
            <m:sty m:val="p"/>
          </m:rPr>
          <w:rPr>
            <w:rFonts w:ascii="Cambria Math" w:hAnsi="Cambria Math"/>
            <w:sz w:val="28"/>
            <w:szCs w:val="28"/>
          </w:rPr>
          <m:t>К</m:t>
        </m:r>
        <m:r>
          <m:rPr>
            <m:sty m:val="p"/>
          </m:rPr>
          <w:rPr>
            <w:rFonts w:ascii="Cambria Math" w:hAnsi="Cambria Math"/>
            <w:sz w:val="28"/>
            <w:szCs w:val="28"/>
            <w:lang w:val="uk-UA"/>
          </w:rPr>
          <m:t>)</m:t>
        </m:r>
        <m:r>
          <m:rPr>
            <m:sty m:val="p"/>
          </m:rPr>
          <w:rPr>
            <w:rFonts w:ascii="Cambria Math" w:hAnsi="Cambria Math"/>
            <w:sz w:val="28"/>
            <w:szCs w:val="28"/>
          </w:rPr>
          <m:t>/Вт</m:t>
        </m:r>
      </m:oMath>
    </w:p>
    <w:p w:rsidR="00605CFA" w:rsidRPr="00605CFA" w:rsidRDefault="001A30DC" w:rsidP="00605CFA">
      <w:pPr>
        <w:tabs>
          <w:tab w:val="num" w:pos="-142"/>
        </w:tabs>
        <w:spacing w:line="360" w:lineRule="auto"/>
        <w:jc w:val="both"/>
        <w:rPr>
          <w:b/>
          <w:bCs/>
          <w:sz w:val="28"/>
          <w:szCs w:val="28"/>
        </w:rPr>
      </w:pPr>
      <w:r>
        <w:rPr>
          <w:bCs/>
          <w:sz w:val="28"/>
          <w:szCs w:val="28"/>
        </w:rPr>
        <w:tab/>
      </w:r>
      <w:r w:rsidR="00605CFA" w:rsidRPr="00605CFA">
        <w:rPr>
          <w:bCs/>
          <w:sz w:val="28"/>
          <w:szCs w:val="28"/>
        </w:rPr>
        <w:t>За аналогією розраховуємо опір теплопередачі для і</w:t>
      </w:r>
      <w:r w:rsidR="00D85624">
        <w:rPr>
          <w:bCs/>
          <w:sz w:val="28"/>
          <w:szCs w:val="28"/>
        </w:rPr>
        <w:t>нших огороджуючих конструкцій</w:t>
      </w:r>
      <w:r w:rsidR="00605CFA" w:rsidRPr="00605CFA">
        <w:rPr>
          <w:bCs/>
          <w:sz w:val="28"/>
          <w:szCs w:val="28"/>
        </w:rPr>
        <w:t>.</w:t>
      </w:r>
      <w:r w:rsidR="00605CFA" w:rsidRPr="00605CFA">
        <w:rPr>
          <w:b/>
          <w:bCs/>
          <w:sz w:val="28"/>
          <w:szCs w:val="28"/>
        </w:rPr>
        <w:t xml:space="preserve"> </w:t>
      </w:r>
      <w:r w:rsidR="00605CFA" w:rsidRPr="00605CFA">
        <w:rPr>
          <w:bCs/>
          <w:sz w:val="28"/>
          <w:szCs w:val="28"/>
        </w:rPr>
        <w:t>Результати розрахунку зведенні до таблиці 2.2</w:t>
      </w:r>
    </w:p>
    <w:p w:rsidR="00605CFA" w:rsidRPr="00605CFA" w:rsidRDefault="00605CFA" w:rsidP="00605CFA">
      <w:pPr>
        <w:tabs>
          <w:tab w:val="num" w:pos="-142"/>
        </w:tabs>
        <w:spacing w:line="360" w:lineRule="auto"/>
        <w:jc w:val="both"/>
        <w:rPr>
          <w:b/>
          <w:bCs/>
          <w:sz w:val="28"/>
          <w:szCs w:val="28"/>
        </w:rPr>
      </w:pPr>
      <w:r w:rsidRPr="00605CFA">
        <w:rPr>
          <w:bCs/>
          <w:sz w:val="28"/>
          <w:szCs w:val="28"/>
        </w:rPr>
        <w:tab/>
        <w:t xml:space="preserve">Таблиця </w:t>
      </w:r>
      <w:r w:rsidRPr="00605CFA">
        <w:rPr>
          <w:bCs/>
          <w:sz w:val="28"/>
          <w:szCs w:val="28"/>
          <w:lang w:val="en-US"/>
        </w:rPr>
        <w:t>2</w:t>
      </w:r>
      <w:r w:rsidRPr="00605CFA">
        <w:rPr>
          <w:bCs/>
          <w:sz w:val="28"/>
          <w:szCs w:val="28"/>
        </w:rPr>
        <w:t>.2 – Розрахунок опору теплопередачі</w:t>
      </w:r>
    </w:p>
    <w:tbl>
      <w:tblPr>
        <w:tblW w:w="9488" w:type="dxa"/>
        <w:tblLook w:val="04A0" w:firstRow="1" w:lastRow="0" w:firstColumn="1" w:lastColumn="0" w:noHBand="0" w:noVBand="1"/>
      </w:tblPr>
      <w:tblGrid>
        <w:gridCol w:w="1620"/>
        <w:gridCol w:w="2027"/>
        <w:gridCol w:w="986"/>
        <w:gridCol w:w="1278"/>
        <w:gridCol w:w="1167"/>
        <w:gridCol w:w="1160"/>
        <w:gridCol w:w="1370"/>
      </w:tblGrid>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Огородж. конструкції</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Шар</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δ,м</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6C31F1" w:rsidRDefault="00605CFA" w:rsidP="00DC06CC">
            <w:pPr>
              <w:spacing w:line="276" w:lineRule="auto"/>
              <w:jc w:val="center"/>
              <w:rPr>
                <w:b/>
                <w:bCs/>
                <w:color w:val="000000"/>
                <w:lang w:val="uk-UA" w:eastAsia="uk-UA"/>
              </w:rPr>
            </w:pPr>
            <w:r w:rsidRPr="00DC06CC">
              <w:rPr>
                <w:bCs/>
                <w:color w:val="000000"/>
                <w:lang w:eastAsia="uk-UA"/>
              </w:rPr>
              <w:t>λ, Вт/</w:t>
            </w:r>
            <w:r w:rsidR="006C31F1">
              <w:rPr>
                <w:bCs/>
                <w:color w:val="000000"/>
                <w:lang w:val="uk-UA" w:eastAsia="uk-UA"/>
              </w:rPr>
              <w:t>(</w:t>
            </w:r>
            <w:r w:rsidRPr="00DC06CC">
              <w:rPr>
                <w:bCs/>
                <w:color w:val="000000"/>
                <w:lang w:eastAsia="uk-UA"/>
              </w:rPr>
              <w:t>м∙К</w:t>
            </w:r>
            <w:r w:rsidR="006C31F1">
              <w:rPr>
                <w:bCs/>
                <w:color w:val="000000"/>
                <w:lang w:val="uk-UA" w:eastAsia="uk-UA"/>
              </w:rPr>
              <w:t>)</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6C31F1" w:rsidRDefault="00605CFA" w:rsidP="00DC06CC">
            <w:pPr>
              <w:spacing w:line="276" w:lineRule="auto"/>
              <w:jc w:val="center"/>
              <w:rPr>
                <w:b/>
                <w:bCs/>
                <w:color w:val="000000"/>
                <w:lang w:val="uk-UA" w:eastAsia="uk-UA"/>
              </w:rPr>
            </w:pPr>
            <w:r w:rsidRPr="00DC06CC">
              <w:rPr>
                <w:bCs/>
                <w:color w:val="000000"/>
                <w:lang w:eastAsia="uk-UA"/>
              </w:rPr>
              <w:t>α</w:t>
            </w:r>
            <w:r w:rsidRPr="00DC06CC">
              <w:rPr>
                <w:bCs/>
                <w:color w:val="000000"/>
                <w:vertAlign w:val="subscript"/>
                <w:lang w:eastAsia="uk-UA"/>
              </w:rPr>
              <w:t>вн</w:t>
            </w:r>
            <w:r w:rsidRPr="00DC06CC">
              <w:rPr>
                <w:bCs/>
                <w:color w:val="000000"/>
                <w:lang w:eastAsia="uk-UA"/>
              </w:rPr>
              <w:t>, Вт/</w:t>
            </w:r>
            <w:r w:rsidR="006C31F1">
              <w:rPr>
                <w:bCs/>
                <w:color w:val="000000"/>
                <w:lang w:val="uk-UA" w:eastAsia="uk-UA"/>
              </w:rPr>
              <w:t>(</w:t>
            </w:r>
            <w:r w:rsidRPr="00DC06CC">
              <w:rPr>
                <w:bCs/>
                <w:color w:val="000000"/>
                <w:lang w:eastAsia="uk-UA"/>
              </w:rPr>
              <w:t>м</w:t>
            </w:r>
            <w:r w:rsidRPr="00DC06CC">
              <w:rPr>
                <w:bCs/>
                <w:color w:val="000000"/>
                <w:vertAlign w:val="superscript"/>
                <w:lang w:eastAsia="uk-UA"/>
              </w:rPr>
              <w:t>2</w:t>
            </w:r>
            <w:r w:rsidRPr="00DC06CC">
              <w:rPr>
                <w:bCs/>
                <w:color w:val="000000"/>
                <w:lang w:eastAsia="uk-UA"/>
              </w:rPr>
              <w:t>∙К</w:t>
            </w:r>
            <w:r w:rsidR="006C31F1">
              <w:rPr>
                <w:bCs/>
                <w:color w:val="000000"/>
                <w:lang w:val="uk-UA" w:eastAsia="uk-UA"/>
              </w:rPr>
              <w:t>)</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6C31F1" w:rsidRDefault="00605CFA" w:rsidP="00DC06CC">
            <w:pPr>
              <w:spacing w:line="276" w:lineRule="auto"/>
              <w:jc w:val="center"/>
              <w:rPr>
                <w:b/>
                <w:bCs/>
                <w:color w:val="000000"/>
                <w:lang w:val="uk-UA" w:eastAsia="uk-UA"/>
              </w:rPr>
            </w:pPr>
            <w:r w:rsidRPr="00DC06CC">
              <w:rPr>
                <w:bCs/>
                <w:color w:val="000000"/>
                <w:lang w:eastAsia="uk-UA"/>
              </w:rPr>
              <w:t>α</w:t>
            </w:r>
            <w:r w:rsidRPr="00DC06CC">
              <w:rPr>
                <w:bCs/>
                <w:color w:val="000000"/>
                <w:vertAlign w:val="subscript"/>
                <w:lang w:eastAsia="uk-UA"/>
              </w:rPr>
              <w:t>з</w:t>
            </w:r>
            <w:r w:rsidRPr="00DC06CC">
              <w:rPr>
                <w:bCs/>
                <w:color w:val="000000"/>
                <w:lang w:eastAsia="uk-UA"/>
              </w:rPr>
              <w:t>, Вт/</w:t>
            </w:r>
            <w:r w:rsidR="006C31F1">
              <w:rPr>
                <w:bCs/>
                <w:color w:val="000000"/>
                <w:lang w:val="uk-UA" w:eastAsia="uk-UA"/>
              </w:rPr>
              <w:t>(</w:t>
            </w:r>
            <w:r w:rsidRPr="00DC06CC">
              <w:rPr>
                <w:bCs/>
                <w:color w:val="000000"/>
                <w:lang w:eastAsia="uk-UA"/>
              </w:rPr>
              <w:t>м</w:t>
            </w:r>
            <w:r w:rsidRPr="00DC06CC">
              <w:rPr>
                <w:bCs/>
                <w:color w:val="000000"/>
                <w:vertAlign w:val="superscript"/>
                <w:lang w:eastAsia="uk-UA"/>
              </w:rPr>
              <w:t>2</w:t>
            </w:r>
            <w:r w:rsidRPr="00DC06CC">
              <w:rPr>
                <w:bCs/>
                <w:color w:val="000000"/>
                <w:lang w:eastAsia="uk-UA"/>
              </w:rPr>
              <w:t>∙К</w:t>
            </w:r>
            <w:r w:rsidR="006C31F1">
              <w:rPr>
                <w:bCs/>
                <w:color w:val="000000"/>
                <w:lang w:val="uk-UA" w:eastAsia="uk-UA"/>
              </w:rPr>
              <w:t>)</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i/>
                <w:color w:val="000000"/>
                <w:lang w:eastAsia="uk-UA"/>
              </w:rPr>
              <w:t>R</w:t>
            </w:r>
            <w:r w:rsidRPr="00DC06CC">
              <w:rPr>
                <w:bCs/>
                <w:color w:val="000000"/>
                <w:lang w:eastAsia="uk-UA"/>
              </w:rPr>
              <w:t>, м</w:t>
            </w:r>
            <w:r w:rsidRPr="00DC06CC">
              <w:rPr>
                <w:bCs/>
                <w:color w:val="000000"/>
                <w:vertAlign w:val="superscript"/>
                <w:lang w:eastAsia="uk-UA"/>
              </w:rPr>
              <w:t>2</w:t>
            </w:r>
            <w:r w:rsidRPr="00DC06CC">
              <w:rPr>
                <w:bCs/>
                <w:color w:val="000000"/>
                <w:lang w:eastAsia="uk-UA"/>
              </w:rPr>
              <w:t>∙</w:t>
            </w:r>
            <w:r w:rsidR="006C31F1">
              <w:rPr>
                <w:bCs/>
                <w:color w:val="000000"/>
                <w:lang w:val="uk-UA" w:eastAsia="uk-UA"/>
              </w:rPr>
              <w:t>(</w:t>
            </w:r>
            <w:r w:rsidRPr="00DC06CC">
              <w:rPr>
                <w:bCs/>
                <w:color w:val="000000"/>
                <w:lang w:eastAsia="uk-UA"/>
              </w:rPr>
              <w:t>К/Вт</w:t>
            </w:r>
            <w:r w:rsidR="006C31F1">
              <w:rPr>
                <w:bCs/>
                <w:color w:val="000000"/>
                <w:lang w:val="uk-UA" w:eastAsia="uk-UA"/>
              </w:rPr>
              <w:t>)</w:t>
            </w:r>
            <w:r w:rsidRPr="00DC06CC">
              <w:rPr>
                <w:bCs/>
                <w:color w:val="000000"/>
                <w:lang w:eastAsia="uk-UA"/>
              </w:rPr>
              <w:t>.</w:t>
            </w: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Зовнішні стіни</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Силікатна цегла</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0,5</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0,76</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8,7</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23</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0,871</w:t>
            </w: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Розчин цементно-піщаний</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0,02</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0,76</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Вікна</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ПВХ з 2-кам. скл/п</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8,7</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23</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0,4</w:t>
            </w: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Горищне</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Залізобетонні плити</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0,2</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1,92</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8,7</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12</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0,728</w:t>
            </w: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Перекриття</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Рубероїд</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0,05</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0,17</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Розчин цеметно-піщаний</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0,02</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0,76</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Підвал</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Залізобетонні плити</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0,2</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1,92</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8,7</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6</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0,717</w:t>
            </w: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Теплоізоляційна стяжка</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0,05</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0,17</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Цементно-піщаний розчин</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0,02</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0,76</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CB2D2E">
        <w:trPr>
          <w:trHeight w:val="80"/>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Підлога з прир. каменю</w:t>
            </w: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0,01</w:t>
            </w: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0,96</w:t>
            </w: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r>
      <w:tr w:rsidR="00605CFA" w:rsidRPr="00605CFA" w:rsidTr="00605CFA">
        <w:trPr>
          <w:trHeight w:val="293"/>
        </w:trPr>
        <w:tc>
          <w:tcPr>
            <w:tcW w:w="162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Двері</w:t>
            </w:r>
          </w:p>
        </w:tc>
        <w:tc>
          <w:tcPr>
            <w:tcW w:w="202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986"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278"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p>
        </w:tc>
        <w:tc>
          <w:tcPr>
            <w:tcW w:w="1167"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8,7</w:t>
            </w:r>
          </w:p>
        </w:tc>
        <w:tc>
          <w:tcPr>
            <w:tcW w:w="1040" w:type="dxa"/>
            <w:tcBorders>
              <w:top w:val="single" w:sz="8" w:space="0" w:color="auto"/>
              <w:left w:val="nil"/>
              <w:bottom w:val="single" w:sz="8" w:space="0" w:color="auto"/>
              <w:right w:val="single" w:sz="4"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23</w:t>
            </w:r>
          </w:p>
        </w:tc>
        <w:tc>
          <w:tcPr>
            <w:tcW w:w="1370" w:type="dxa"/>
            <w:tcBorders>
              <w:top w:val="single" w:sz="8" w:space="0" w:color="auto"/>
              <w:left w:val="nil"/>
              <w:bottom w:val="single" w:sz="8" w:space="0" w:color="auto"/>
              <w:right w:val="single" w:sz="8" w:space="0" w:color="auto"/>
            </w:tcBorders>
            <w:shd w:val="clear" w:color="auto" w:fill="auto"/>
            <w:noWrap/>
            <w:vAlign w:val="bottom"/>
            <w:hideMark/>
          </w:tcPr>
          <w:p w:rsidR="00605CFA" w:rsidRPr="00DC06CC" w:rsidRDefault="00605CFA" w:rsidP="00DC06CC">
            <w:pPr>
              <w:spacing w:line="276" w:lineRule="auto"/>
              <w:jc w:val="center"/>
              <w:rPr>
                <w:b/>
                <w:bCs/>
                <w:color w:val="000000"/>
                <w:lang w:eastAsia="uk-UA"/>
              </w:rPr>
            </w:pPr>
            <w:r w:rsidRPr="00DC06CC">
              <w:rPr>
                <w:bCs/>
                <w:color w:val="000000"/>
                <w:lang w:eastAsia="uk-UA"/>
              </w:rPr>
              <w:t>0,45</w:t>
            </w:r>
          </w:p>
        </w:tc>
      </w:tr>
    </w:tbl>
    <w:p w:rsidR="00605CFA" w:rsidRPr="00605CFA" w:rsidRDefault="00605CFA" w:rsidP="00605CFA">
      <w:pPr>
        <w:autoSpaceDE w:val="0"/>
        <w:autoSpaceDN w:val="0"/>
        <w:adjustRightInd w:val="0"/>
        <w:spacing w:line="360" w:lineRule="auto"/>
        <w:jc w:val="both"/>
        <w:rPr>
          <w:b/>
          <w:bCs/>
          <w:sz w:val="28"/>
          <w:szCs w:val="28"/>
        </w:rPr>
      </w:pPr>
    </w:p>
    <w:p w:rsidR="00605CFA" w:rsidRDefault="00605CFA" w:rsidP="00605CFA">
      <w:pPr>
        <w:autoSpaceDE w:val="0"/>
        <w:autoSpaceDN w:val="0"/>
        <w:adjustRightInd w:val="0"/>
        <w:spacing w:line="360" w:lineRule="auto"/>
        <w:ind w:firstLine="720"/>
        <w:jc w:val="both"/>
        <w:rPr>
          <w:bCs/>
          <w:sz w:val="28"/>
          <w:szCs w:val="28"/>
        </w:rPr>
      </w:pPr>
      <w:r w:rsidRPr="00605CFA">
        <w:rPr>
          <w:bCs/>
          <w:sz w:val="28"/>
          <w:szCs w:val="28"/>
        </w:rPr>
        <w:t xml:space="preserve">Визначаємо коефіцієнт теплопередачі </w:t>
      </w:r>
      <w:r w:rsidRPr="00885E31">
        <w:rPr>
          <w:bCs/>
          <w:i/>
          <w:sz w:val="28"/>
          <w:szCs w:val="28"/>
        </w:rPr>
        <w:t>k</w:t>
      </w:r>
      <w:r w:rsidRPr="00605CFA">
        <w:rPr>
          <w:bCs/>
          <w:sz w:val="28"/>
          <w:szCs w:val="28"/>
        </w:rPr>
        <w:t xml:space="preserve">, також відомий як </w:t>
      </w:r>
      <w:r w:rsidRPr="00926523">
        <w:rPr>
          <w:bCs/>
          <w:i/>
          <w:sz w:val="28"/>
          <w:szCs w:val="28"/>
        </w:rPr>
        <w:t>U</w:t>
      </w:r>
      <w:r w:rsidRPr="00605CFA">
        <w:rPr>
          <w:bCs/>
          <w:sz w:val="28"/>
          <w:szCs w:val="28"/>
        </w:rPr>
        <w:t xml:space="preserve">-фактор, який обчислюється за допомогою наступної формули:  </w:t>
      </w:r>
    </w:p>
    <w:p w:rsidR="00DC06CC" w:rsidRPr="00605CFA" w:rsidRDefault="00DC06CC" w:rsidP="00605CFA">
      <w:pPr>
        <w:autoSpaceDE w:val="0"/>
        <w:autoSpaceDN w:val="0"/>
        <w:adjustRightInd w:val="0"/>
        <w:spacing w:line="360" w:lineRule="auto"/>
        <w:ind w:firstLine="720"/>
        <w:jc w:val="both"/>
        <w:rPr>
          <w:b/>
          <w:bCs/>
          <w:sz w:val="28"/>
          <w:szCs w:val="28"/>
        </w:rPr>
      </w:pPr>
    </w:p>
    <w:p w:rsidR="00605CFA" w:rsidRPr="00E54702" w:rsidRDefault="00E54702" w:rsidP="00DC06CC">
      <w:pPr>
        <w:spacing w:after="200" w:line="360" w:lineRule="auto"/>
        <w:ind w:firstLine="720"/>
        <w:jc w:val="right"/>
        <w:rPr>
          <w:b/>
          <w:bCs/>
          <w:sz w:val="28"/>
          <w:szCs w:val="28"/>
          <w:lang w:val="uk-UA"/>
        </w:rPr>
      </w:pPr>
      <w:r>
        <w:rPr>
          <w:bCs/>
          <w:sz w:val="28"/>
          <w:szCs w:val="28"/>
        </w:rPr>
        <w:tab/>
      </w:r>
      <m:oMath>
        <m:r>
          <w:rPr>
            <w:rFonts w:ascii="Cambria Math" w:hAnsi="Cambria Math"/>
            <w:sz w:val="28"/>
            <w:szCs w:val="28"/>
          </w:rPr>
          <m:t>k</m:t>
        </m:r>
        <m:r>
          <m:rPr>
            <m:sty m:val="p"/>
          </m:rPr>
          <w:rPr>
            <w:rFonts w:ascii="Cambria Math" w:hAnsi="Cambria Math"/>
            <w:sz w:val="28"/>
            <w:szCs w:val="28"/>
          </w:rPr>
          <m:t>=</m:t>
        </m:r>
        <m:f>
          <m:fPr>
            <m:ctrlPr>
              <w:rPr>
                <w:rFonts w:ascii="Cambria Math" w:hAnsi="Cambria Math"/>
                <w:bCs/>
                <w:sz w:val="28"/>
                <w:szCs w:val="28"/>
              </w:rPr>
            </m:ctrlPr>
          </m:fPr>
          <m:num>
            <m:r>
              <m:rPr>
                <m:sty m:val="p"/>
              </m:rPr>
              <w:rPr>
                <w:rFonts w:ascii="Cambria Math" w:hAnsi="Cambria Math"/>
                <w:sz w:val="28"/>
                <w:szCs w:val="28"/>
              </w:rPr>
              <m:t>1</m:t>
            </m:r>
          </m:num>
          <m:den>
            <m:r>
              <w:rPr>
                <w:rFonts w:ascii="Cambria Math" w:hAnsi="Cambria Math"/>
                <w:sz w:val="28"/>
                <w:szCs w:val="28"/>
              </w:rPr>
              <m:t>R</m:t>
            </m:r>
          </m:den>
        </m:f>
      </m:oMath>
      <w:r w:rsidR="00DC06CC" w:rsidRPr="00DC06CC">
        <w:rPr>
          <w:bCs/>
          <w:sz w:val="28"/>
          <w:szCs w:val="28"/>
          <w:lang w:val="uk-UA"/>
        </w:rPr>
        <w:t xml:space="preserve"> </w:t>
      </w:r>
      <w:r w:rsidR="00DC06CC">
        <w:rPr>
          <w:bCs/>
          <w:sz w:val="28"/>
          <w:szCs w:val="28"/>
          <w:lang w:val="uk-UA"/>
        </w:rPr>
        <w:t xml:space="preserve">, </w:t>
      </w:r>
      <w:r w:rsidR="00DC06CC" w:rsidRPr="00DC06CC">
        <w:rPr>
          <w:bCs/>
          <w:sz w:val="28"/>
          <w:szCs w:val="28"/>
          <w:lang w:val="uk-UA"/>
        </w:rPr>
        <w:t>Вт/(м</w:t>
      </w:r>
      <w:r w:rsidR="00DC06CC" w:rsidRPr="006C31F1">
        <w:rPr>
          <w:bCs/>
          <w:sz w:val="28"/>
          <w:szCs w:val="28"/>
          <w:vertAlign w:val="superscript"/>
          <w:lang w:val="uk-UA"/>
        </w:rPr>
        <w:t>2</w:t>
      </w:r>
      <w:r w:rsidR="00DC06CC" w:rsidRPr="00DC06CC">
        <w:rPr>
          <w:bCs/>
          <w:sz w:val="28"/>
          <w:szCs w:val="28"/>
          <w:lang w:val="uk-UA"/>
        </w:rPr>
        <w:t>∙К)</w:t>
      </w:r>
      <w:r w:rsidR="00DC06CC">
        <w:rPr>
          <w:bCs/>
          <w:i/>
          <w:sz w:val="28"/>
          <w:szCs w:val="28"/>
          <w:lang w:val="uk-UA"/>
        </w:rPr>
        <w:tab/>
      </w:r>
      <w:r w:rsidR="00DC06CC">
        <w:rPr>
          <w:bCs/>
          <w:i/>
          <w:sz w:val="28"/>
          <w:szCs w:val="28"/>
          <w:lang w:val="uk-UA"/>
        </w:rPr>
        <w:tab/>
      </w:r>
      <w:r>
        <w:rPr>
          <w:bCs/>
          <w:sz w:val="28"/>
          <w:szCs w:val="28"/>
        </w:rPr>
        <w:tab/>
      </w:r>
      <w:r>
        <w:rPr>
          <w:bCs/>
          <w:sz w:val="28"/>
          <w:szCs w:val="28"/>
        </w:rPr>
        <w:tab/>
      </w:r>
      <w:r>
        <w:rPr>
          <w:bCs/>
          <w:sz w:val="28"/>
          <w:szCs w:val="28"/>
        </w:rPr>
        <w:tab/>
      </w:r>
      <w:r>
        <w:rPr>
          <w:bCs/>
          <w:sz w:val="28"/>
          <w:szCs w:val="28"/>
        </w:rPr>
        <w:tab/>
      </w:r>
      <w:r>
        <w:rPr>
          <w:bCs/>
          <w:sz w:val="28"/>
          <w:szCs w:val="28"/>
          <w:lang w:val="uk-UA"/>
        </w:rPr>
        <w:t>(2.2)</w:t>
      </w:r>
    </w:p>
    <w:p w:rsidR="00E54702" w:rsidRDefault="00605CFA" w:rsidP="00885E31">
      <w:pPr>
        <w:spacing w:after="200" w:line="360" w:lineRule="auto"/>
        <w:ind w:firstLine="720"/>
        <w:jc w:val="both"/>
        <w:rPr>
          <w:bCs/>
          <w:sz w:val="28"/>
          <w:szCs w:val="28"/>
        </w:rPr>
      </w:pPr>
      <w:r w:rsidRPr="00605CFA">
        <w:rPr>
          <w:bCs/>
          <w:sz w:val="28"/>
          <w:szCs w:val="28"/>
        </w:rPr>
        <w:lastRenderedPageBreak/>
        <w:t>Дані про огороджувальні конструкції будівл</w:t>
      </w:r>
      <w:r w:rsidR="00E54702">
        <w:rPr>
          <w:bCs/>
          <w:sz w:val="28"/>
          <w:szCs w:val="28"/>
        </w:rPr>
        <w:t>і будуть внесені в таблицю 2.3.</w:t>
      </w:r>
    </w:p>
    <w:p w:rsidR="00605CFA" w:rsidRPr="00605CFA" w:rsidRDefault="00605CFA" w:rsidP="00605CFA">
      <w:pPr>
        <w:spacing w:after="200" w:line="360" w:lineRule="auto"/>
        <w:ind w:firstLine="720"/>
        <w:jc w:val="both"/>
        <w:rPr>
          <w:b/>
          <w:bCs/>
          <w:sz w:val="28"/>
          <w:szCs w:val="28"/>
        </w:rPr>
      </w:pPr>
      <w:r w:rsidRPr="00605CFA">
        <w:rPr>
          <w:bCs/>
          <w:sz w:val="28"/>
          <w:szCs w:val="28"/>
        </w:rPr>
        <w:t xml:space="preserve">Таблиця </w:t>
      </w:r>
      <w:r w:rsidRPr="00E54702">
        <w:rPr>
          <w:bCs/>
          <w:sz w:val="28"/>
          <w:szCs w:val="28"/>
        </w:rPr>
        <w:t>2</w:t>
      </w:r>
      <w:r w:rsidRPr="00605CFA">
        <w:rPr>
          <w:bCs/>
          <w:sz w:val="28"/>
          <w:szCs w:val="28"/>
        </w:rPr>
        <w:t>.3 – Розрахункові данні</w:t>
      </w:r>
    </w:p>
    <w:tbl>
      <w:tblPr>
        <w:tblW w:w="9355" w:type="dxa"/>
        <w:tblInd w:w="-152" w:type="dxa"/>
        <w:tblLayout w:type="fixed"/>
        <w:tblLook w:val="04A0" w:firstRow="1" w:lastRow="0" w:firstColumn="1" w:lastColumn="0" w:noHBand="0" w:noVBand="1"/>
      </w:tblPr>
      <w:tblGrid>
        <w:gridCol w:w="2122"/>
        <w:gridCol w:w="1003"/>
        <w:gridCol w:w="1701"/>
        <w:gridCol w:w="1267"/>
        <w:gridCol w:w="850"/>
        <w:gridCol w:w="709"/>
        <w:gridCol w:w="1703"/>
      </w:tblGrid>
      <w:tr w:rsidR="001A30DC" w:rsidRPr="00605CFA" w:rsidTr="001A30DC">
        <w:trPr>
          <w:trHeight w:val="960"/>
        </w:trPr>
        <w:tc>
          <w:tcPr>
            <w:tcW w:w="2122" w:type="dxa"/>
            <w:vMerge w:val="restart"/>
            <w:tcBorders>
              <w:top w:val="single" w:sz="8" w:space="0" w:color="auto"/>
              <w:left w:val="single" w:sz="12"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Огороджувальні конструкції</w:t>
            </w:r>
          </w:p>
        </w:tc>
        <w:tc>
          <w:tcPr>
            <w:tcW w:w="1003" w:type="dxa"/>
            <w:tcBorders>
              <w:top w:val="single" w:sz="8" w:space="0" w:color="auto"/>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Площа</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Приведений опір теплопередачі</w:t>
            </w:r>
          </w:p>
        </w:tc>
        <w:tc>
          <w:tcPr>
            <w:tcW w:w="126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A30DC" w:rsidRPr="00E54702" w:rsidRDefault="001A30DC" w:rsidP="00185FBE">
            <w:pPr>
              <w:spacing w:line="360" w:lineRule="auto"/>
              <w:jc w:val="center"/>
              <w:rPr>
                <w:b/>
                <w:bCs/>
                <w:i/>
                <w:iCs/>
                <w:color w:val="000000"/>
                <w:lang w:eastAsia="uk-UA"/>
              </w:rPr>
            </w:pPr>
            <w:r w:rsidRPr="00E54702">
              <w:rPr>
                <w:bCs/>
                <w:i/>
                <w:iCs/>
                <w:color w:val="000000"/>
                <w:lang w:eastAsia="uk-UA"/>
              </w:rPr>
              <w:t>U</w:t>
            </w:r>
            <w:r w:rsidRPr="00E54702">
              <w:rPr>
                <w:bCs/>
                <w:color w:val="000000"/>
                <w:lang w:eastAsia="uk-UA"/>
              </w:rPr>
              <w:t xml:space="preserve">-фактор,  </w:t>
            </w:r>
            <w:r>
              <w:rPr>
                <w:bCs/>
                <w:color w:val="000000"/>
                <w:lang w:val="uk-UA" w:eastAsia="uk-UA"/>
              </w:rPr>
              <w:t>Вт</w:t>
            </w:r>
            <w:r w:rsidRPr="00E54702">
              <w:rPr>
                <w:bCs/>
                <w:color w:val="000000"/>
                <w:lang w:eastAsia="uk-UA"/>
              </w:rPr>
              <w:t>/(</w:t>
            </w:r>
            <w:r>
              <w:rPr>
                <w:bCs/>
                <w:color w:val="000000"/>
                <w:lang w:val="uk-UA" w:eastAsia="uk-UA"/>
              </w:rPr>
              <w:t>м</w:t>
            </w:r>
            <w:r w:rsidRPr="00E54702">
              <w:rPr>
                <w:bCs/>
                <w:color w:val="000000"/>
                <w:vertAlign w:val="superscript"/>
                <w:lang w:eastAsia="uk-UA"/>
              </w:rPr>
              <w:t>2</w:t>
            </w:r>
            <w:r w:rsidRPr="00E54702">
              <w:rPr>
                <w:bCs/>
                <w:color w:val="000000"/>
                <w:lang w:eastAsia="uk-UA"/>
              </w:rPr>
              <w:t>·К)</w:t>
            </w:r>
          </w:p>
        </w:tc>
        <w:tc>
          <w:tcPr>
            <w:tcW w:w="1559" w:type="dxa"/>
            <w:gridSpan w:val="2"/>
            <w:tcBorders>
              <w:top w:val="single" w:sz="8" w:space="0" w:color="auto"/>
              <w:left w:val="nil"/>
              <w:bottom w:val="single" w:sz="8" w:space="0" w:color="auto"/>
              <w:right w:val="single" w:sz="8" w:space="0" w:color="000000"/>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Коефіцієнти</w:t>
            </w:r>
          </w:p>
        </w:tc>
        <w:tc>
          <w:tcPr>
            <w:tcW w:w="1703" w:type="dxa"/>
            <w:tcBorders>
              <w:top w:val="single" w:sz="8" w:space="0" w:color="auto"/>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Узагальнений коефіцієнт теплопередачі трансмісією</w:t>
            </w:r>
          </w:p>
        </w:tc>
      </w:tr>
      <w:tr w:rsidR="001A30DC" w:rsidRPr="00605CFA" w:rsidTr="001A30DC">
        <w:trPr>
          <w:trHeight w:val="420"/>
        </w:trPr>
        <w:tc>
          <w:tcPr>
            <w:tcW w:w="2122" w:type="dxa"/>
            <w:vMerge/>
            <w:tcBorders>
              <w:top w:val="single" w:sz="8" w:space="0" w:color="auto"/>
              <w:left w:val="single" w:sz="12"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185FBE">
            <w:pPr>
              <w:spacing w:line="360" w:lineRule="auto"/>
              <w:jc w:val="center"/>
              <w:rPr>
                <w:b/>
                <w:bCs/>
                <w:i/>
                <w:iCs/>
                <w:color w:val="000000"/>
                <w:lang w:eastAsia="uk-UA"/>
              </w:rPr>
            </w:pPr>
            <w:r w:rsidRPr="00E54702">
              <w:rPr>
                <w:bCs/>
                <w:i/>
                <w:iCs/>
                <w:color w:val="000000"/>
                <w:lang w:eastAsia="uk-UA"/>
              </w:rPr>
              <w:t>A</w:t>
            </w:r>
            <w:r w:rsidRPr="00E54702">
              <w:rPr>
                <w:bCs/>
                <w:color w:val="000000"/>
                <w:vertAlign w:val="subscript"/>
                <w:lang w:eastAsia="uk-UA"/>
              </w:rPr>
              <w:t>i,</w:t>
            </w:r>
            <w:r w:rsidRPr="00E54702">
              <w:rPr>
                <w:bCs/>
                <w:color w:val="000000"/>
                <w:lang w:eastAsia="uk-UA"/>
              </w:rPr>
              <w:t xml:space="preserve"> </w:t>
            </w:r>
            <w:r>
              <w:rPr>
                <w:bCs/>
                <w:color w:val="000000"/>
                <w:lang w:val="uk-UA" w:eastAsia="uk-UA"/>
              </w:rPr>
              <w:t>м</w:t>
            </w:r>
            <w:r w:rsidRPr="00E54702">
              <w:rPr>
                <w:bCs/>
                <w:color w:val="000000"/>
                <w:vertAlign w:val="superscript"/>
                <w:lang w:eastAsia="uk-UA"/>
              </w:rPr>
              <w:t>2</w:t>
            </w:r>
          </w:p>
        </w:tc>
        <w:tc>
          <w:tcPr>
            <w:tcW w:w="1701" w:type="dxa"/>
            <w:tcBorders>
              <w:top w:val="nil"/>
              <w:left w:val="nil"/>
              <w:bottom w:val="single" w:sz="8" w:space="0" w:color="auto"/>
              <w:right w:val="single" w:sz="8" w:space="0" w:color="auto"/>
            </w:tcBorders>
            <w:shd w:val="clear" w:color="auto" w:fill="auto"/>
            <w:vAlign w:val="center"/>
            <w:hideMark/>
          </w:tcPr>
          <w:p w:rsidR="001A30DC" w:rsidRPr="00185FBE" w:rsidRDefault="001A30DC" w:rsidP="00185FBE">
            <w:pPr>
              <w:spacing w:line="360" w:lineRule="auto"/>
              <w:jc w:val="center"/>
              <w:rPr>
                <w:b/>
                <w:bCs/>
                <w:i/>
                <w:iCs/>
                <w:color w:val="000000"/>
                <w:lang w:val="uk-UA" w:eastAsia="uk-UA"/>
              </w:rPr>
            </w:pPr>
            <w:r w:rsidRPr="00E54702">
              <w:rPr>
                <w:bCs/>
                <w:i/>
                <w:iCs/>
                <w:color w:val="000000"/>
                <w:lang w:eastAsia="uk-UA"/>
              </w:rPr>
              <w:t>R</w:t>
            </w:r>
            <w:r w:rsidRPr="00E54702">
              <w:rPr>
                <w:bCs/>
                <w:color w:val="000000"/>
                <w:lang w:eastAsia="uk-UA"/>
              </w:rPr>
              <w:t xml:space="preserve"> , </w:t>
            </w:r>
            <w:r w:rsidR="006C31F1">
              <w:rPr>
                <w:bCs/>
                <w:color w:val="000000"/>
                <w:lang w:val="uk-UA" w:eastAsia="uk-UA"/>
              </w:rPr>
              <w:t>(</w:t>
            </w:r>
            <w:r>
              <w:rPr>
                <w:bCs/>
                <w:color w:val="000000"/>
                <w:lang w:val="uk-UA" w:eastAsia="uk-UA"/>
              </w:rPr>
              <w:t>м</w:t>
            </w:r>
            <w:r w:rsidRPr="00E54702">
              <w:rPr>
                <w:bCs/>
                <w:color w:val="000000"/>
                <w:vertAlign w:val="superscript"/>
                <w:lang w:eastAsia="uk-UA"/>
              </w:rPr>
              <w:t>2</w:t>
            </w:r>
            <w:r w:rsidRPr="00E54702">
              <w:rPr>
                <w:bCs/>
                <w:color w:val="000000"/>
                <w:lang w:eastAsia="uk-UA"/>
              </w:rPr>
              <w:t>·К</w:t>
            </w:r>
            <w:r w:rsidR="006C31F1">
              <w:rPr>
                <w:bCs/>
                <w:color w:val="000000"/>
                <w:lang w:val="uk-UA" w:eastAsia="uk-UA"/>
              </w:rPr>
              <w:t>)</w:t>
            </w:r>
            <w:r w:rsidRPr="00E54702">
              <w:rPr>
                <w:bCs/>
                <w:color w:val="000000"/>
                <w:lang w:eastAsia="uk-UA"/>
              </w:rPr>
              <w:t>/</w:t>
            </w:r>
            <w:r>
              <w:rPr>
                <w:bCs/>
                <w:color w:val="000000"/>
                <w:lang w:val="uk-UA" w:eastAsia="uk-UA"/>
              </w:rPr>
              <w:t>Вт</w:t>
            </w:r>
          </w:p>
        </w:tc>
        <w:tc>
          <w:tcPr>
            <w:tcW w:w="1267" w:type="dxa"/>
            <w:vMerge/>
            <w:tcBorders>
              <w:top w:val="single" w:sz="8" w:space="0" w:color="auto"/>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i/>
                <w:iCs/>
                <w:color w:val="000000"/>
                <w:lang w:eastAsia="uk-UA"/>
              </w:rPr>
            </w:pPr>
          </w:p>
        </w:tc>
        <w:tc>
          <w:tcPr>
            <w:tcW w:w="850"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185FBE">
              <w:rPr>
                <w:bCs/>
                <w:i/>
                <w:color w:val="000000"/>
                <w:lang w:eastAsia="uk-UA"/>
              </w:rPr>
              <w:t>b</w:t>
            </w:r>
            <w:r w:rsidRPr="00E54702">
              <w:rPr>
                <w:bCs/>
                <w:color w:val="000000"/>
                <w:vertAlign w:val="subscript"/>
                <w:lang w:eastAsia="uk-UA"/>
              </w:rPr>
              <w:t>tr,x,H</w:t>
            </w:r>
          </w:p>
        </w:tc>
        <w:tc>
          <w:tcPr>
            <w:tcW w:w="709"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185FBE">
              <w:rPr>
                <w:bCs/>
                <w:i/>
                <w:color w:val="000000"/>
                <w:lang w:eastAsia="uk-UA"/>
              </w:rPr>
              <w:t>b</w:t>
            </w:r>
            <w:r w:rsidRPr="00E54702">
              <w:rPr>
                <w:bCs/>
                <w:color w:val="000000"/>
                <w:vertAlign w:val="subscript"/>
                <w:lang w:eastAsia="uk-UA"/>
              </w:rPr>
              <w:t>tr,x,C</w:t>
            </w:r>
          </w:p>
        </w:tc>
        <w:tc>
          <w:tcPr>
            <w:tcW w:w="1703"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185FBE">
            <w:pPr>
              <w:spacing w:line="360" w:lineRule="auto"/>
              <w:jc w:val="center"/>
              <w:rPr>
                <w:b/>
                <w:bCs/>
                <w:color w:val="000000"/>
                <w:lang w:eastAsia="uk-UA"/>
              </w:rPr>
            </w:pPr>
            <w:r w:rsidRPr="00185FBE">
              <w:rPr>
                <w:bCs/>
                <w:i/>
                <w:color w:val="000000"/>
                <w:lang w:eastAsia="uk-UA"/>
              </w:rPr>
              <w:t>H</w:t>
            </w:r>
            <w:r w:rsidRPr="00E54702">
              <w:rPr>
                <w:bCs/>
                <w:color w:val="000000"/>
                <w:vertAlign w:val="subscript"/>
                <w:lang w:eastAsia="uk-UA"/>
              </w:rPr>
              <w:t>D</w:t>
            </w:r>
            <w:r w:rsidRPr="00E54702">
              <w:rPr>
                <w:bCs/>
                <w:color w:val="000000"/>
                <w:lang w:eastAsia="uk-UA"/>
              </w:rPr>
              <w:t xml:space="preserve">, </w:t>
            </w:r>
            <w:r>
              <w:rPr>
                <w:bCs/>
                <w:color w:val="000000"/>
                <w:lang w:val="uk-UA" w:eastAsia="uk-UA"/>
              </w:rPr>
              <w:t>Вт</w:t>
            </w:r>
            <w:r w:rsidRPr="00E54702">
              <w:rPr>
                <w:bCs/>
                <w:color w:val="000000"/>
                <w:lang w:eastAsia="uk-UA"/>
              </w:rPr>
              <w:t>/K</w:t>
            </w:r>
          </w:p>
        </w:tc>
      </w:tr>
      <w:tr w:rsidR="001A30DC" w:rsidRPr="00605CFA" w:rsidTr="001A30DC">
        <w:trPr>
          <w:trHeight w:val="645"/>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Зовнішні стіни, в тому числі орієнтовані на:</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1,02</w:t>
            </w:r>
          </w:p>
        </w:tc>
        <w:tc>
          <w:tcPr>
            <w:tcW w:w="1267"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1,148</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1703"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3229,558</w:t>
            </w: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 північ</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rPr>
              <w:t>545,9</w:t>
            </w:r>
          </w:p>
        </w:tc>
        <w:tc>
          <w:tcPr>
            <w:tcW w:w="1701"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267"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850"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709"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703"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 схід</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rPr>
              <w:t>1903,7</w:t>
            </w:r>
          </w:p>
        </w:tc>
        <w:tc>
          <w:tcPr>
            <w:tcW w:w="1701"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267"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850"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709"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703"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 південь</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rPr>
              <w:t>545,9</w:t>
            </w:r>
          </w:p>
        </w:tc>
        <w:tc>
          <w:tcPr>
            <w:tcW w:w="1701"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267"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850"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709"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703"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 захід</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rPr>
              <w:t>1903,7</w:t>
            </w:r>
          </w:p>
        </w:tc>
        <w:tc>
          <w:tcPr>
            <w:tcW w:w="1701"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267"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850"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709"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703"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Горищне покриття</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Cs/>
                <w:color w:val="000000"/>
              </w:rPr>
            </w:pPr>
            <w:r w:rsidRPr="00E54702">
              <w:t>2269,3</w:t>
            </w:r>
          </w:p>
        </w:tc>
        <w:tc>
          <w:tcPr>
            <w:tcW w:w="1701"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val="uk-UA"/>
              </w:rPr>
            </w:pPr>
            <w:r w:rsidRPr="00E54702">
              <w:rPr>
                <w:bCs/>
                <w:color w:val="000000"/>
                <w:lang w:val="uk-UA"/>
              </w:rPr>
              <w:t>1,8</w:t>
            </w:r>
          </w:p>
        </w:tc>
        <w:tc>
          <w:tcPr>
            <w:tcW w:w="1267"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1,373</w:t>
            </w:r>
          </w:p>
        </w:tc>
        <w:tc>
          <w:tcPr>
            <w:tcW w:w="850"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0,9</w:t>
            </w:r>
          </w:p>
        </w:tc>
        <w:tc>
          <w:tcPr>
            <w:tcW w:w="709"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0</w:t>
            </w:r>
          </w:p>
        </w:tc>
        <w:tc>
          <w:tcPr>
            <w:tcW w:w="1703"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lang w:val="uk-UA"/>
              </w:rPr>
            </w:pPr>
            <w:r w:rsidRPr="00E54702">
              <w:rPr>
                <w:bCs/>
                <w:color w:val="000000"/>
                <w:lang w:val="uk-UA"/>
              </w:rPr>
              <w:t>1260,72</w:t>
            </w:r>
          </w:p>
        </w:tc>
      </w:tr>
      <w:tr w:rsidR="001A30DC" w:rsidRPr="00605CFA" w:rsidTr="001A30DC">
        <w:trPr>
          <w:trHeight w:val="48"/>
        </w:trPr>
        <w:tc>
          <w:tcPr>
            <w:tcW w:w="2122" w:type="dxa"/>
            <w:tcBorders>
              <w:top w:val="nil"/>
              <w:left w:val="single" w:sz="12"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Вікна</w:t>
            </w:r>
          </w:p>
        </w:tc>
        <w:tc>
          <w:tcPr>
            <w:tcW w:w="1003" w:type="dxa"/>
            <w:vMerge w:val="restart"/>
            <w:tcBorders>
              <w:top w:val="nil"/>
              <w:left w:val="nil"/>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1196,83</w:t>
            </w:r>
          </w:p>
        </w:tc>
        <w:tc>
          <w:tcPr>
            <w:tcW w:w="1701"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0,75</w:t>
            </w:r>
          </w:p>
        </w:tc>
        <w:tc>
          <w:tcPr>
            <w:tcW w:w="1267"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2,500</w:t>
            </w:r>
          </w:p>
        </w:tc>
        <w:tc>
          <w:tcPr>
            <w:tcW w:w="850"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709" w:type="dxa"/>
            <w:vMerge w:val="restart"/>
            <w:tcBorders>
              <w:top w:val="nil"/>
              <w:left w:val="single" w:sz="8" w:space="0" w:color="auto"/>
              <w:bottom w:val="single" w:sz="8" w:space="0" w:color="000000"/>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1703"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2992,075</w:t>
            </w:r>
          </w:p>
        </w:tc>
      </w:tr>
      <w:tr w:rsidR="001A30DC" w:rsidRPr="00605CFA" w:rsidTr="001A30DC">
        <w:trPr>
          <w:trHeight w:val="48"/>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p>
        </w:tc>
        <w:tc>
          <w:tcPr>
            <w:tcW w:w="1003" w:type="dxa"/>
            <w:vMerge/>
            <w:tcBorders>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p>
        </w:tc>
        <w:tc>
          <w:tcPr>
            <w:tcW w:w="1701"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267"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850"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709"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c>
          <w:tcPr>
            <w:tcW w:w="1703" w:type="dxa"/>
            <w:vMerge/>
            <w:tcBorders>
              <w:top w:val="nil"/>
              <w:left w:val="single" w:sz="8" w:space="0" w:color="auto"/>
              <w:bottom w:val="single" w:sz="8" w:space="0" w:color="000000"/>
              <w:right w:val="single" w:sz="8" w:space="0" w:color="auto"/>
            </w:tcBorders>
            <w:vAlign w:val="center"/>
            <w:hideMark/>
          </w:tcPr>
          <w:p w:rsidR="001A30DC" w:rsidRPr="00E54702" w:rsidRDefault="001A30DC" w:rsidP="00E54702">
            <w:pPr>
              <w:spacing w:line="360" w:lineRule="auto"/>
              <w:jc w:val="center"/>
              <w:rPr>
                <w:b/>
                <w:bCs/>
                <w:color w:val="000000"/>
                <w:lang w:eastAsia="uk-UA"/>
              </w:rPr>
            </w:pP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Двері</w:t>
            </w:r>
          </w:p>
        </w:tc>
        <w:tc>
          <w:tcPr>
            <w:tcW w:w="1003"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33,24</w:t>
            </w:r>
          </w:p>
        </w:tc>
        <w:tc>
          <w:tcPr>
            <w:tcW w:w="1701"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0,77</w:t>
            </w:r>
          </w:p>
        </w:tc>
        <w:tc>
          <w:tcPr>
            <w:tcW w:w="1267"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2,222</w:t>
            </w:r>
          </w:p>
        </w:tc>
        <w:tc>
          <w:tcPr>
            <w:tcW w:w="850"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709"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1</w:t>
            </w:r>
          </w:p>
        </w:tc>
        <w:tc>
          <w:tcPr>
            <w:tcW w:w="1703"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lang w:val="uk-UA"/>
              </w:rPr>
            </w:pPr>
            <w:r w:rsidRPr="00E54702">
              <w:rPr>
                <w:bCs/>
                <w:color w:val="000000"/>
                <w:lang w:val="uk-UA"/>
              </w:rPr>
              <w:t>43,168</w:t>
            </w:r>
          </w:p>
        </w:tc>
      </w:tr>
      <w:tr w:rsidR="001A30DC" w:rsidRPr="00605CFA" w:rsidTr="001A30DC">
        <w:trPr>
          <w:trHeight w:val="330"/>
        </w:trPr>
        <w:tc>
          <w:tcPr>
            <w:tcW w:w="2122" w:type="dxa"/>
            <w:tcBorders>
              <w:top w:val="nil"/>
              <w:left w:val="single" w:sz="12" w:space="0" w:color="auto"/>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lang w:eastAsia="uk-UA"/>
              </w:rPr>
            </w:pPr>
            <w:r w:rsidRPr="00E54702">
              <w:rPr>
                <w:bCs/>
                <w:color w:val="000000"/>
                <w:lang w:eastAsia="uk-UA"/>
              </w:rPr>
              <w:t>∑</w:t>
            </w:r>
          </w:p>
        </w:tc>
        <w:tc>
          <w:tcPr>
            <w:tcW w:w="1003"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p>
        </w:tc>
        <w:tc>
          <w:tcPr>
            <w:tcW w:w="1701"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p>
        </w:tc>
        <w:tc>
          <w:tcPr>
            <w:tcW w:w="1267"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p>
        </w:tc>
        <w:tc>
          <w:tcPr>
            <w:tcW w:w="850"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p>
        </w:tc>
        <w:tc>
          <w:tcPr>
            <w:tcW w:w="709" w:type="dxa"/>
            <w:tcBorders>
              <w:top w:val="nil"/>
              <w:left w:val="nil"/>
              <w:bottom w:val="single" w:sz="8" w:space="0" w:color="auto"/>
              <w:right w:val="single" w:sz="8" w:space="0" w:color="auto"/>
            </w:tcBorders>
            <w:shd w:val="clear" w:color="auto" w:fill="auto"/>
            <w:vAlign w:val="center"/>
            <w:hideMark/>
          </w:tcPr>
          <w:p w:rsidR="001A30DC" w:rsidRPr="00E54702" w:rsidRDefault="001A30DC" w:rsidP="00E54702">
            <w:pPr>
              <w:spacing w:line="360" w:lineRule="auto"/>
              <w:jc w:val="center"/>
              <w:rPr>
                <w:b/>
                <w:bCs/>
                <w:color w:val="000000"/>
              </w:rPr>
            </w:pPr>
          </w:p>
        </w:tc>
        <w:tc>
          <w:tcPr>
            <w:tcW w:w="1703" w:type="dxa"/>
            <w:tcBorders>
              <w:top w:val="nil"/>
              <w:left w:val="nil"/>
              <w:bottom w:val="single" w:sz="8" w:space="0" w:color="auto"/>
              <w:right w:val="single" w:sz="8" w:space="0" w:color="auto"/>
            </w:tcBorders>
            <w:shd w:val="clear" w:color="auto" w:fill="auto"/>
            <w:noWrap/>
            <w:vAlign w:val="center"/>
            <w:hideMark/>
          </w:tcPr>
          <w:p w:rsidR="001A30DC" w:rsidRPr="00E54702" w:rsidRDefault="001A30DC" w:rsidP="00E54702">
            <w:pPr>
              <w:spacing w:line="360" w:lineRule="auto"/>
              <w:jc w:val="center"/>
              <w:rPr>
                <w:b/>
                <w:bCs/>
                <w:color w:val="000000"/>
              </w:rPr>
            </w:pPr>
            <w:r w:rsidRPr="00E54702">
              <w:rPr>
                <w:bCs/>
                <w:color w:val="000000"/>
              </w:rPr>
              <w:t>12454,8</w:t>
            </w:r>
          </w:p>
        </w:tc>
      </w:tr>
    </w:tbl>
    <w:p w:rsidR="00E134D6" w:rsidRDefault="00E134D6" w:rsidP="00605CFA">
      <w:pPr>
        <w:spacing w:line="360" w:lineRule="auto"/>
        <w:ind w:firstLine="720"/>
        <w:jc w:val="both"/>
        <w:rPr>
          <w:color w:val="000000"/>
          <w:sz w:val="28"/>
          <w:szCs w:val="28"/>
        </w:rPr>
      </w:pPr>
    </w:p>
    <w:p w:rsidR="00605CFA" w:rsidRPr="00605CFA" w:rsidRDefault="001A30DC" w:rsidP="00605CFA">
      <w:pPr>
        <w:spacing w:line="360" w:lineRule="auto"/>
        <w:ind w:firstLine="720"/>
        <w:jc w:val="both"/>
        <w:rPr>
          <w:b/>
          <w:color w:val="000000"/>
          <w:sz w:val="28"/>
          <w:szCs w:val="28"/>
        </w:rPr>
      </w:pPr>
      <w:r>
        <w:rPr>
          <w:color w:val="000000"/>
          <w:sz w:val="28"/>
          <w:szCs w:val="28"/>
        </w:rPr>
        <w:t>Загальна кількість теплоти</w:t>
      </w:r>
      <w:r w:rsidR="00605CFA" w:rsidRPr="00605CFA">
        <w:rPr>
          <w:color w:val="000000"/>
          <w:sz w:val="28"/>
          <w:szCs w:val="28"/>
        </w:rPr>
        <w:t>, що передається трансмісією через структурні елементи будівлі.</w:t>
      </w:r>
    </w:p>
    <w:p w:rsidR="00605CFA" w:rsidRPr="00605CFA" w:rsidRDefault="00605CFA" w:rsidP="00605CFA">
      <w:pPr>
        <w:spacing w:line="360" w:lineRule="auto"/>
        <w:ind w:firstLine="720"/>
        <w:jc w:val="both"/>
        <w:rPr>
          <w:b/>
          <w:sz w:val="28"/>
          <w:szCs w:val="28"/>
        </w:rPr>
      </w:pPr>
      <w:r w:rsidRPr="00605CFA">
        <w:rPr>
          <w:sz w:val="28"/>
          <w:szCs w:val="28"/>
        </w:rPr>
        <w:t xml:space="preserve">Тепловий потік, що передається трансмісією </w:t>
      </w:r>
      <w:r w:rsidRPr="001A30DC">
        <w:rPr>
          <w:i/>
          <w:sz w:val="28"/>
          <w:szCs w:val="28"/>
        </w:rPr>
        <w:t>Q</w:t>
      </w:r>
      <w:r w:rsidRPr="001A30DC">
        <w:rPr>
          <w:sz w:val="28"/>
          <w:szCs w:val="28"/>
          <w:vertAlign w:val="subscript"/>
        </w:rPr>
        <w:t>tr</w:t>
      </w:r>
      <w:r w:rsidRPr="00605CFA">
        <w:rPr>
          <w:sz w:val="28"/>
          <w:szCs w:val="28"/>
        </w:rPr>
        <w:t>, вимірюється у ват</w:t>
      </w:r>
      <w:r w:rsidR="00E54702">
        <w:rPr>
          <w:sz w:val="28"/>
          <w:szCs w:val="28"/>
          <w:lang w:val="uk-UA"/>
        </w:rPr>
        <w:t>т</w:t>
      </w:r>
      <w:r w:rsidRPr="00605CFA">
        <w:rPr>
          <w:sz w:val="28"/>
          <w:szCs w:val="28"/>
        </w:rPr>
        <w:t>ах на годину та обчислюється для кожного місяця та кожної зони за допомогою таких формул:</w:t>
      </w:r>
    </w:p>
    <w:p w:rsidR="00605CFA" w:rsidRPr="00185FBE" w:rsidRDefault="00AC1F33" w:rsidP="00E54702">
      <w:pPr>
        <w:spacing w:line="360" w:lineRule="auto"/>
        <w:jc w:val="right"/>
        <w:rPr>
          <w:color w:val="000000"/>
          <w:sz w:val="28"/>
          <w:szCs w:val="28"/>
          <w:lang w:val="uk-UA"/>
        </w:rPr>
      </w:pPr>
      <m:oMath>
        <m:sSub>
          <m:sSubPr>
            <m:ctrlPr>
              <w:rPr>
                <w:rFonts w:ascii="Cambria Math" w:eastAsia="Cambria Math" w:hAnsi="Cambria Math"/>
                <w:color w:val="000000"/>
                <w:sz w:val="28"/>
                <w:szCs w:val="28"/>
              </w:rPr>
            </m:ctrlPr>
          </m:sSubPr>
          <m:e>
            <m:r>
              <w:rPr>
                <w:rFonts w:ascii="Cambria Math" w:eastAsia="Cambria Math" w:hAnsi="Cambria Math"/>
                <w:color w:val="000000"/>
                <w:sz w:val="28"/>
                <w:szCs w:val="28"/>
              </w:rPr>
              <m:t>Q</m:t>
            </m:r>
          </m:e>
          <m:sub>
            <m:r>
              <m:rPr>
                <m:sty m:val="p"/>
              </m:rPr>
              <w:rPr>
                <w:rFonts w:ascii="Cambria Math" w:eastAsia="Cambria Math" w:hAnsi="Cambria Math"/>
                <w:color w:val="000000"/>
                <w:sz w:val="28"/>
                <w:szCs w:val="28"/>
              </w:rPr>
              <m:t>tr</m:t>
            </m:r>
          </m:sub>
        </m:sSub>
        <m:r>
          <m:rPr>
            <m:sty m:val="p"/>
          </m:rPr>
          <w:rPr>
            <w:rFonts w:ascii="Cambria Math" w:eastAsia="Cambria Math" w:hAnsi="Cambria Math"/>
            <w:color w:val="000000"/>
            <w:sz w:val="28"/>
            <w:szCs w:val="28"/>
          </w:rPr>
          <m:t>=</m:t>
        </m:r>
        <m:sSub>
          <m:sSubPr>
            <m:ctrlPr>
              <w:rPr>
                <w:rFonts w:ascii="Cambria Math" w:eastAsia="Cambria Math" w:hAnsi="Cambria Math"/>
                <w:color w:val="000000"/>
                <w:sz w:val="28"/>
                <w:szCs w:val="28"/>
              </w:rPr>
            </m:ctrlPr>
          </m:sSubPr>
          <m:e>
            <m:r>
              <w:rPr>
                <w:rFonts w:ascii="Cambria Math" w:eastAsia="Cambria Math" w:hAnsi="Cambria Math"/>
                <w:color w:val="000000"/>
                <w:sz w:val="28"/>
                <w:szCs w:val="28"/>
              </w:rPr>
              <m:t>H</m:t>
            </m:r>
          </m:e>
          <m:sub>
            <m:r>
              <m:rPr>
                <m:sty m:val="p"/>
              </m:rPr>
              <w:rPr>
                <w:rFonts w:ascii="Cambria Math" w:eastAsia="Cambria Math" w:hAnsi="Cambria Math"/>
                <w:color w:val="000000"/>
                <w:sz w:val="28"/>
                <w:szCs w:val="28"/>
              </w:rPr>
              <m:t>tr,adj</m:t>
            </m:r>
          </m:sub>
        </m:sSub>
        <m:r>
          <m:rPr>
            <m:sty m:val="p"/>
          </m:rPr>
          <w:rPr>
            <w:rFonts w:ascii="Cambria Math" w:eastAsia="Cambria Math" w:hAnsi="Cambria Math"/>
            <w:color w:val="000000"/>
            <w:sz w:val="28"/>
            <w:szCs w:val="28"/>
          </w:rPr>
          <m:t>∙</m:t>
        </m:r>
        <m:d>
          <m:dPr>
            <m:ctrlPr>
              <w:rPr>
                <w:rFonts w:ascii="Cambria Math" w:eastAsia="Cambria Math" w:hAnsi="Cambria Math"/>
                <w:color w:val="000000"/>
                <w:sz w:val="28"/>
                <w:szCs w:val="28"/>
              </w:rPr>
            </m:ctrlPr>
          </m:dPr>
          <m:e>
            <m:sSub>
              <m:sSubPr>
                <m:ctrlPr>
                  <w:rPr>
                    <w:rFonts w:ascii="Cambria Math" w:eastAsia="Cambria Math" w:hAnsi="Cambria Math"/>
                    <w:color w:val="000000"/>
                    <w:sz w:val="28"/>
                    <w:szCs w:val="28"/>
                  </w:rPr>
                </m:ctrlPr>
              </m:sSubPr>
              <m:e>
                <m:r>
                  <m:rPr>
                    <m:sty m:val="p"/>
                  </m:rPr>
                  <w:rPr>
                    <w:rFonts w:ascii="Cambria Math" w:eastAsia="Cambria Math" w:hAnsi="Cambria Math"/>
                    <w:color w:val="000000"/>
                    <w:sz w:val="28"/>
                    <w:szCs w:val="28"/>
                  </w:rPr>
                  <m:t>ϑ</m:t>
                </m:r>
              </m:e>
              <m:sub>
                <m:r>
                  <m:rPr>
                    <m:sty m:val="p"/>
                  </m:rPr>
                  <w:rPr>
                    <w:rFonts w:ascii="Cambria Math" w:eastAsia="Cambria Math" w:hAnsi="Cambria Math"/>
                    <w:color w:val="000000"/>
                    <w:sz w:val="28"/>
                    <w:szCs w:val="28"/>
                  </w:rPr>
                  <m:t>int,set,H</m:t>
                </m:r>
              </m:sub>
            </m:sSub>
            <m:r>
              <m:rPr>
                <m:sty m:val="p"/>
              </m:rPr>
              <w:rPr>
                <w:rFonts w:ascii="Cambria Math" w:eastAsia="Cambria Math" w:hAnsi="Cambria Math"/>
                <w:color w:val="000000"/>
                <w:sz w:val="28"/>
                <w:szCs w:val="28"/>
              </w:rPr>
              <m:t>-</m:t>
            </m:r>
            <m:sSub>
              <m:sSubPr>
                <m:ctrlPr>
                  <w:rPr>
                    <w:rFonts w:ascii="Cambria Math" w:eastAsia="Cambria Math" w:hAnsi="Cambria Math"/>
                    <w:color w:val="000000"/>
                    <w:sz w:val="28"/>
                    <w:szCs w:val="28"/>
                  </w:rPr>
                </m:ctrlPr>
              </m:sSubPr>
              <m:e>
                <m:r>
                  <m:rPr>
                    <m:sty m:val="p"/>
                  </m:rPr>
                  <w:rPr>
                    <w:rFonts w:ascii="Cambria Math" w:eastAsia="Cambria Math" w:hAnsi="Cambria Math"/>
                    <w:color w:val="000000"/>
                    <w:sz w:val="28"/>
                    <w:szCs w:val="28"/>
                  </w:rPr>
                  <m:t>ϑ</m:t>
                </m:r>
              </m:e>
              <m:sub>
                <m:r>
                  <m:rPr>
                    <m:sty m:val="p"/>
                  </m:rPr>
                  <w:rPr>
                    <w:rFonts w:ascii="Cambria Math" w:eastAsia="Cambria Math" w:hAnsi="Cambria Math"/>
                    <w:color w:val="000000"/>
                    <w:sz w:val="28"/>
                    <w:szCs w:val="28"/>
                  </w:rPr>
                  <m:t>e</m:t>
                </m:r>
              </m:sub>
            </m:sSub>
          </m:e>
        </m:d>
        <m:r>
          <m:rPr>
            <m:sty m:val="p"/>
          </m:rPr>
          <w:rPr>
            <w:rFonts w:ascii="Cambria Math" w:eastAsia="Cambria Math" w:hAnsi="Cambria Math"/>
            <w:color w:val="000000"/>
            <w:sz w:val="28"/>
            <w:szCs w:val="28"/>
          </w:rPr>
          <m:t>∙</m:t>
        </m:r>
        <m:r>
          <w:rPr>
            <w:rFonts w:ascii="Cambria Math" w:eastAsia="Cambria Math" w:hAnsi="Cambria Math"/>
            <w:color w:val="000000"/>
            <w:sz w:val="28"/>
            <w:szCs w:val="28"/>
          </w:rPr>
          <m:t>t</m:t>
        </m:r>
      </m:oMath>
      <w:r w:rsidR="00E54702" w:rsidRPr="00185FBE">
        <w:rPr>
          <w:color w:val="000000"/>
          <w:sz w:val="28"/>
          <w:szCs w:val="28"/>
          <w:lang w:val="uk-UA"/>
        </w:rPr>
        <w:t xml:space="preserve"> </w:t>
      </w:r>
      <w:r w:rsidR="00E54702" w:rsidRPr="00185FBE">
        <w:rPr>
          <w:color w:val="000000"/>
          <w:sz w:val="28"/>
          <w:szCs w:val="28"/>
          <w:lang w:val="uk-UA"/>
        </w:rPr>
        <w:tab/>
      </w:r>
      <w:r w:rsidR="00E54702" w:rsidRPr="00185FBE">
        <w:rPr>
          <w:color w:val="000000"/>
          <w:sz w:val="28"/>
          <w:szCs w:val="28"/>
          <w:lang w:val="uk-UA"/>
        </w:rPr>
        <w:tab/>
      </w:r>
      <w:r w:rsidR="00E54702" w:rsidRPr="00185FBE">
        <w:rPr>
          <w:color w:val="000000"/>
          <w:sz w:val="28"/>
          <w:szCs w:val="28"/>
          <w:lang w:val="uk-UA"/>
        </w:rPr>
        <w:tab/>
      </w:r>
      <w:r w:rsidR="00E54702" w:rsidRPr="00185FBE">
        <w:rPr>
          <w:color w:val="000000"/>
          <w:sz w:val="28"/>
          <w:szCs w:val="28"/>
          <w:lang w:val="uk-UA"/>
        </w:rPr>
        <w:tab/>
        <w:t>(2.3)</w:t>
      </w:r>
    </w:p>
    <w:p w:rsidR="00E134D6" w:rsidRDefault="00E134D6" w:rsidP="00C9767E">
      <w:pPr>
        <w:spacing w:line="360" w:lineRule="auto"/>
        <w:jc w:val="both"/>
        <w:rPr>
          <w:sz w:val="28"/>
          <w:szCs w:val="28"/>
          <w:lang w:val="uk-UA"/>
        </w:rPr>
      </w:pPr>
      <w:r w:rsidRPr="00E134D6">
        <w:rPr>
          <w:sz w:val="28"/>
          <w:szCs w:val="28"/>
          <w:lang w:val="uk-UA"/>
        </w:rPr>
        <w:t xml:space="preserve">де </w:t>
      </w:r>
      <w:r w:rsidRPr="00185FBE">
        <w:rPr>
          <w:i/>
          <w:sz w:val="28"/>
          <w:szCs w:val="28"/>
        </w:rPr>
        <w:t>H</w:t>
      </w:r>
      <w:r w:rsidRPr="00185FBE">
        <w:rPr>
          <w:sz w:val="28"/>
          <w:szCs w:val="28"/>
          <w:vertAlign w:val="subscript"/>
        </w:rPr>
        <w:t>tr</w:t>
      </w:r>
      <w:r w:rsidRPr="00185FBE">
        <w:rPr>
          <w:sz w:val="28"/>
          <w:szCs w:val="28"/>
          <w:vertAlign w:val="subscript"/>
          <w:lang w:val="uk-UA"/>
        </w:rPr>
        <w:t>,</w:t>
      </w:r>
      <w:r w:rsidRPr="00185FBE">
        <w:rPr>
          <w:sz w:val="28"/>
          <w:szCs w:val="28"/>
          <w:vertAlign w:val="subscript"/>
        </w:rPr>
        <w:t>adj</w:t>
      </w:r>
      <w:r w:rsidRPr="00E134D6">
        <w:rPr>
          <w:sz w:val="28"/>
          <w:szCs w:val="28"/>
          <w:lang w:val="uk-UA"/>
        </w:rPr>
        <w:t xml:space="preserve"> – </w:t>
      </w:r>
      <w:r w:rsidR="001A30DC" w:rsidRPr="00E134D6">
        <w:rPr>
          <w:sz w:val="28"/>
          <w:szCs w:val="28"/>
          <w:lang w:val="uk-UA"/>
        </w:rPr>
        <w:t>к</w:t>
      </w:r>
      <w:r w:rsidRPr="00E134D6">
        <w:rPr>
          <w:sz w:val="28"/>
          <w:szCs w:val="28"/>
          <w:lang w:val="uk-UA"/>
        </w:rPr>
        <w:t>оефіцієнт теплопередачі трансмісією зони визначається для температурної різниці між внутрішньою та зовнішньою стороною.</w:t>
      </w:r>
    </w:p>
    <w:p w:rsidR="00DC06CC" w:rsidRPr="00E134D6" w:rsidRDefault="00DC06CC" w:rsidP="00C9767E">
      <w:pPr>
        <w:spacing w:line="360" w:lineRule="auto"/>
        <w:jc w:val="both"/>
        <w:rPr>
          <w:b/>
          <w:sz w:val="28"/>
          <w:szCs w:val="28"/>
          <w:lang w:val="uk-UA"/>
        </w:rPr>
      </w:pPr>
    </w:p>
    <w:p w:rsidR="007A2DDE" w:rsidRPr="00DC06CC" w:rsidRDefault="00E134D6" w:rsidP="00DC06CC">
      <w:pPr>
        <w:spacing w:line="360" w:lineRule="auto"/>
        <w:ind w:firstLine="426"/>
        <w:jc w:val="both"/>
        <w:rPr>
          <w:b/>
          <w:sz w:val="28"/>
          <w:szCs w:val="28"/>
        </w:rPr>
      </w:pPr>
      <w:r w:rsidRPr="00185FBE">
        <w:rPr>
          <w:sz w:val="28"/>
          <w:szCs w:val="28"/>
        </w:rPr>
        <w:t>θ</w:t>
      </w:r>
      <w:r w:rsidRPr="00185FBE">
        <w:rPr>
          <w:sz w:val="28"/>
          <w:szCs w:val="28"/>
          <w:vertAlign w:val="subscript"/>
        </w:rPr>
        <w:t>int,set,H</w:t>
      </w:r>
      <w:r>
        <w:rPr>
          <w:sz w:val="28"/>
          <w:szCs w:val="28"/>
        </w:rPr>
        <w:t xml:space="preserve"> – т</w:t>
      </w:r>
      <w:r w:rsidRPr="007957E2">
        <w:rPr>
          <w:sz w:val="28"/>
          <w:szCs w:val="28"/>
        </w:rPr>
        <w:t>емпература, призначена для облаштуванн</w:t>
      </w:r>
      <w:r w:rsidR="00C9767E">
        <w:rPr>
          <w:sz w:val="28"/>
          <w:szCs w:val="28"/>
        </w:rPr>
        <w:t>я опалення в зоні будівлі.,</w:t>
      </w:r>
      <w:r w:rsidR="00926523">
        <w:rPr>
          <w:sz w:val="28"/>
          <w:szCs w:val="28"/>
          <w:lang w:val="uk-UA"/>
        </w:rPr>
        <w:t> </w:t>
      </w:r>
      <w:r w:rsidR="00C9767E">
        <w:rPr>
          <w:sz w:val="28"/>
          <w:szCs w:val="28"/>
        </w:rPr>
        <w:t>°С;</w:t>
      </w:r>
    </w:p>
    <w:p w:rsidR="00E134D6" w:rsidRPr="007957E2" w:rsidRDefault="00E134D6" w:rsidP="00C9767E">
      <w:pPr>
        <w:spacing w:line="360" w:lineRule="auto"/>
        <w:ind w:firstLine="426"/>
        <w:jc w:val="both"/>
        <w:rPr>
          <w:b/>
          <w:sz w:val="28"/>
          <w:szCs w:val="28"/>
        </w:rPr>
      </w:pPr>
      <w:r w:rsidRPr="00185FBE">
        <w:rPr>
          <w:sz w:val="28"/>
          <w:szCs w:val="28"/>
        </w:rPr>
        <w:lastRenderedPageBreak/>
        <w:t>θ</w:t>
      </w:r>
      <w:r w:rsidRPr="00185FBE">
        <w:rPr>
          <w:sz w:val="28"/>
          <w:szCs w:val="28"/>
          <w:vertAlign w:val="subscript"/>
        </w:rPr>
        <w:t>int,set,C</w:t>
      </w:r>
      <w:r w:rsidRPr="007957E2">
        <w:rPr>
          <w:sz w:val="28"/>
          <w:szCs w:val="28"/>
        </w:rPr>
        <w:t xml:space="preserve"> – задана температура зо</w:t>
      </w:r>
      <w:r w:rsidR="00C9767E">
        <w:rPr>
          <w:sz w:val="28"/>
          <w:szCs w:val="28"/>
        </w:rPr>
        <w:t>ни будівлі для охолодження, °С;</w:t>
      </w:r>
    </w:p>
    <w:p w:rsidR="00E134D6" w:rsidRPr="007957E2" w:rsidRDefault="00E134D6" w:rsidP="00C9767E">
      <w:pPr>
        <w:spacing w:line="360" w:lineRule="auto"/>
        <w:ind w:firstLine="426"/>
        <w:jc w:val="both"/>
        <w:rPr>
          <w:b/>
          <w:sz w:val="28"/>
          <w:szCs w:val="28"/>
        </w:rPr>
      </w:pPr>
      <w:r w:rsidRPr="00185FBE">
        <w:rPr>
          <w:sz w:val="28"/>
          <w:szCs w:val="28"/>
        </w:rPr>
        <w:t>θ</w:t>
      </w:r>
      <w:r w:rsidRPr="00185FBE">
        <w:rPr>
          <w:sz w:val="28"/>
          <w:szCs w:val="28"/>
          <w:vertAlign w:val="subscript"/>
        </w:rPr>
        <w:t>e</w:t>
      </w:r>
      <w:r w:rsidRPr="00185FBE">
        <w:rPr>
          <w:sz w:val="28"/>
          <w:szCs w:val="28"/>
        </w:rPr>
        <w:t xml:space="preserve"> </w:t>
      </w:r>
      <w:r w:rsidRPr="007957E2">
        <w:rPr>
          <w:sz w:val="28"/>
          <w:szCs w:val="28"/>
        </w:rPr>
        <w:t>– середньомісячна темпера</w:t>
      </w:r>
      <w:r w:rsidR="00C9767E">
        <w:rPr>
          <w:sz w:val="28"/>
          <w:szCs w:val="28"/>
        </w:rPr>
        <w:t>тура зовнішнього середовища, °С;</w:t>
      </w:r>
      <w:r w:rsidRPr="007957E2">
        <w:rPr>
          <w:sz w:val="28"/>
          <w:szCs w:val="28"/>
        </w:rPr>
        <w:t xml:space="preserve"> </w:t>
      </w:r>
    </w:p>
    <w:p w:rsidR="00E134D6" w:rsidRDefault="00E134D6" w:rsidP="00C9767E">
      <w:pPr>
        <w:spacing w:line="360" w:lineRule="auto"/>
        <w:ind w:firstLine="426"/>
        <w:jc w:val="both"/>
        <w:rPr>
          <w:sz w:val="28"/>
          <w:szCs w:val="28"/>
          <w:lang w:val="uk-UA"/>
        </w:rPr>
      </w:pPr>
      <w:r w:rsidRPr="00E134D6">
        <w:rPr>
          <w:i/>
          <w:sz w:val="28"/>
          <w:szCs w:val="28"/>
        </w:rPr>
        <w:t>t</w:t>
      </w:r>
      <w:r w:rsidRPr="007957E2">
        <w:rPr>
          <w:sz w:val="28"/>
          <w:szCs w:val="28"/>
        </w:rPr>
        <w:t xml:space="preserve"> –</w:t>
      </w:r>
      <w:r w:rsidRPr="007957E2">
        <w:rPr>
          <w:b/>
          <w:sz w:val="28"/>
          <w:szCs w:val="28"/>
        </w:rPr>
        <w:fldChar w:fldCharType="begin"/>
      </w:r>
      <w:r w:rsidRPr="007957E2">
        <w:rPr>
          <w:sz w:val="28"/>
          <w:szCs w:val="28"/>
        </w:rPr>
        <w:instrText xml:space="preserve"> QUOTE </w:instrText>
      </w:r>
      <m:oMath>
        <m:sSub>
          <m:sSubPr>
            <m:ctrlPr>
              <w:rPr>
                <w:rFonts w:ascii="Cambria Math" w:hAnsi="Cambria Math"/>
                <w:i/>
                <w:sz w:val="28"/>
                <w:szCs w:val="28"/>
              </w:rPr>
            </m:ctrlPr>
          </m:sSubPr>
          <m:e>
            <m:r>
              <m:rPr>
                <m:sty m:val="p"/>
              </m:rPr>
              <w:rPr>
                <w:rFonts w:ascii="Cambria Math" w:hAnsi="Cambria Math"/>
                <w:sz w:val="28"/>
                <w:szCs w:val="28"/>
              </w:rPr>
              <m:t>Q</m:t>
            </m:r>
          </m:e>
          <m:sub>
            <m:r>
              <m:rPr>
                <m:sty m:val="p"/>
              </m:rPr>
              <w:rPr>
                <w:rFonts w:ascii="Cambria Math" w:hAnsi="Cambria Math"/>
                <w:sz w:val="28"/>
                <w:szCs w:val="28"/>
              </w:rPr>
              <m:t>tr</m:t>
            </m:r>
          </m:sub>
        </m:sSub>
        <m:r>
          <m:rPr>
            <m:sty m:val="p"/>
          </m:rP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H</m:t>
            </m:r>
          </m:e>
          <m:sub>
            <m:r>
              <m:rPr>
                <m:sty m:val="p"/>
              </m:rPr>
              <w:rPr>
                <w:rFonts w:ascii="Cambria Math" w:hAnsi="Cambria Math"/>
                <w:sz w:val="28"/>
                <w:szCs w:val="28"/>
              </w:rPr>
              <m:t>tr,adj</m:t>
            </m:r>
          </m:sub>
        </m:sSub>
        <m:r>
          <m:rPr>
            <m:sty m:val="p"/>
          </m:rP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θ</m:t>
            </m:r>
          </m:e>
          <m:sub>
            <m:r>
              <m:rPr>
                <m:sty m:val="p"/>
              </m:rPr>
              <w:rPr>
                <w:rFonts w:ascii="Cambria Math" w:hAnsi="Cambria Math"/>
                <w:sz w:val="28"/>
                <w:szCs w:val="28"/>
              </w:rPr>
              <m:t>int,set,H</m:t>
            </m:r>
          </m:sub>
        </m:sSub>
        <m:r>
          <m:rPr>
            <m:sty m:val="p"/>
          </m:rP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θ</m:t>
            </m:r>
          </m:e>
          <m:sub>
            <m:r>
              <m:rPr>
                <m:sty m:val="p"/>
              </m:rPr>
              <w:rPr>
                <w:rFonts w:ascii="Cambria Math" w:hAnsi="Cambria Math"/>
                <w:sz w:val="28"/>
                <w:szCs w:val="28"/>
              </w:rPr>
              <m:t>e</m:t>
            </m:r>
          </m:sub>
        </m:sSub>
        <m:r>
          <m:rPr>
            <m:sty m:val="p"/>
          </m:rPr>
          <w:rPr>
            <w:rFonts w:ascii="Cambria Math" w:hAnsi="Cambria Math"/>
            <w:sz w:val="28"/>
            <w:szCs w:val="28"/>
          </w:rPr>
          <m:t>)t</m:t>
        </m:r>
      </m:oMath>
      <w:r w:rsidRPr="007957E2">
        <w:rPr>
          <w:sz w:val="28"/>
          <w:szCs w:val="28"/>
        </w:rPr>
        <w:instrText xml:space="preserve"> </w:instrText>
      </w:r>
      <w:r w:rsidRPr="007957E2">
        <w:rPr>
          <w:b/>
          <w:sz w:val="28"/>
          <w:szCs w:val="28"/>
        </w:rPr>
        <w:fldChar w:fldCharType="end"/>
      </w:r>
      <w:r w:rsidRPr="007957E2">
        <w:rPr>
          <w:sz w:val="28"/>
          <w:szCs w:val="28"/>
        </w:rPr>
        <w:t xml:space="preserve"> </w:t>
      </w:r>
      <w:r w:rsidR="001A30DC" w:rsidRPr="007957E2">
        <w:rPr>
          <w:sz w:val="28"/>
          <w:szCs w:val="28"/>
        </w:rPr>
        <w:t>ч</w:t>
      </w:r>
      <w:r w:rsidRPr="007957E2">
        <w:rPr>
          <w:sz w:val="28"/>
          <w:szCs w:val="28"/>
        </w:rPr>
        <w:t>асовий період, на який спрямовані розрахунки, в годинах.</w:t>
      </w:r>
    </w:p>
    <w:p w:rsidR="00605CFA" w:rsidRDefault="00E54702" w:rsidP="00E54702">
      <w:pPr>
        <w:spacing w:line="360" w:lineRule="auto"/>
        <w:ind w:firstLine="720"/>
        <w:jc w:val="both"/>
        <w:rPr>
          <w:sz w:val="28"/>
          <w:szCs w:val="28"/>
        </w:rPr>
      </w:pPr>
      <w:r>
        <w:rPr>
          <w:sz w:val="28"/>
          <w:szCs w:val="28"/>
          <w:lang w:val="uk-UA"/>
        </w:rPr>
        <w:t>Розрахунки</w:t>
      </w:r>
      <w:r w:rsidR="00605CFA" w:rsidRPr="00605CFA">
        <w:rPr>
          <w:sz w:val="28"/>
          <w:szCs w:val="28"/>
        </w:rPr>
        <w:t xml:space="preserve"> </w:t>
      </w:r>
      <w:r w:rsidR="00E134D6">
        <w:rPr>
          <w:sz w:val="28"/>
          <w:szCs w:val="28"/>
          <w:lang w:val="uk-UA"/>
        </w:rPr>
        <w:t>здійснюються</w:t>
      </w:r>
      <w:r w:rsidR="00605CFA" w:rsidRPr="00605CFA">
        <w:rPr>
          <w:sz w:val="28"/>
          <w:szCs w:val="28"/>
        </w:rPr>
        <w:t xml:space="preserve"> для всіх місяців опалювального періоду.</w:t>
      </w:r>
      <w:r>
        <w:rPr>
          <w:b/>
          <w:sz w:val="28"/>
          <w:szCs w:val="28"/>
          <w:lang w:val="uk-UA"/>
        </w:rPr>
        <w:t xml:space="preserve"> </w:t>
      </w:r>
      <w:r w:rsidR="00605CFA" w:rsidRPr="00605CFA">
        <w:rPr>
          <w:sz w:val="28"/>
          <w:szCs w:val="28"/>
        </w:rPr>
        <w:t>На прикладі представимо розрахунки для місяця січень. Всі інші місяці рахуємо аналогічно</w:t>
      </w:r>
      <w:r w:rsidR="00171277">
        <w:rPr>
          <w:sz w:val="28"/>
          <w:szCs w:val="28"/>
          <w:lang w:val="uk-UA"/>
        </w:rPr>
        <w:t xml:space="preserve"> </w:t>
      </w:r>
      <w:r w:rsidR="00171277" w:rsidRPr="000E63E0">
        <w:rPr>
          <w:sz w:val="28"/>
          <w:szCs w:val="28"/>
        </w:rPr>
        <w:t>[2]</w:t>
      </w:r>
      <w:r w:rsidR="00605CFA" w:rsidRPr="00605CFA">
        <w:rPr>
          <w:sz w:val="28"/>
          <w:szCs w:val="28"/>
        </w:rPr>
        <w:t xml:space="preserve">. </w:t>
      </w:r>
    </w:p>
    <w:p w:rsidR="00FD5E2B" w:rsidRPr="00FD5E2B" w:rsidRDefault="00FD5E2B" w:rsidP="00E54702">
      <w:pPr>
        <w:spacing w:line="360" w:lineRule="auto"/>
        <w:ind w:firstLine="720"/>
        <w:jc w:val="both"/>
        <w:rPr>
          <w:b/>
          <w:sz w:val="28"/>
          <w:szCs w:val="28"/>
          <w:lang w:val="uk-UA"/>
        </w:rPr>
      </w:pPr>
      <w:r>
        <w:rPr>
          <w:sz w:val="28"/>
          <w:szCs w:val="28"/>
          <w:lang w:val="uk-UA"/>
        </w:rPr>
        <w:t>Тоді згідно з формулою (2.3) для січня місяця:</w:t>
      </w:r>
    </w:p>
    <w:p w:rsidR="00605CFA" w:rsidRPr="00C10DCD" w:rsidRDefault="00AC1F33" w:rsidP="00E54702">
      <w:pPr>
        <w:spacing w:line="360" w:lineRule="auto"/>
        <w:jc w:val="center"/>
        <w:rPr>
          <w:b/>
          <w:color w:val="000000"/>
          <w:sz w:val="28"/>
          <w:szCs w:val="28"/>
          <w:lang w:val="uk-UA"/>
        </w:rPr>
      </w:pPr>
      <m:oMath>
        <m:sSubSup>
          <m:sSubSupPr>
            <m:ctrlPr>
              <w:rPr>
                <w:rFonts w:ascii="Cambria Math" w:eastAsia="Cambria Math" w:hAnsi="Cambria Math"/>
                <w:color w:val="000000"/>
                <w:sz w:val="28"/>
                <w:szCs w:val="28"/>
              </w:rPr>
            </m:ctrlPr>
          </m:sSubSupPr>
          <m:e>
            <m:r>
              <w:rPr>
                <w:rFonts w:ascii="Cambria Math" w:eastAsia="Cambria Math" w:hAnsi="Cambria Math"/>
                <w:color w:val="000000"/>
                <w:sz w:val="28"/>
                <w:szCs w:val="28"/>
              </w:rPr>
              <m:t>Q</m:t>
            </m:r>
          </m:e>
          <m:sub>
            <m:r>
              <m:rPr>
                <m:sty m:val="p"/>
              </m:rPr>
              <w:rPr>
                <w:rFonts w:ascii="Cambria Math" w:eastAsia="Cambria Math" w:hAnsi="Cambria Math"/>
                <w:color w:val="000000"/>
                <w:sz w:val="28"/>
                <w:szCs w:val="28"/>
              </w:rPr>
              <m:t>tr</m:t>
            </m:r>
          </m:sub>
          <m:sup>
            <m:r>
              <m:rPr>
                <m:sty m:val="p"/>
              </m:rPr>
              <w:rPr>
                <w:rFonts w:ascii="Cambria Math" w:eastAsia="Cambria Math" w:hAnsi="Cambria Math"/>
                <w:color w:val="000000"/>
                <w:sz w:val="28"/>
                <w:szCs w:val="28"/>
              </w:rPr>
              <m:t>I</m:t>
            </m:r>
          </m:sup>
        </m:sSubSup>
        <m:r>
          <w:rPr>
            <w:rFonts w:ascii="Cambria Math" w:eastAsia="Cambria Math" w:hAnsi="Cambria Math"/>
            <w:color w:val="000000"/>
            <w:sz w:val="28"/>
            <w:szCs w:val="28"/>
            <w:lang w:val="uk-UA"/>
          </w:rPr>
          <m:t>=12454,8∙</m:t>
        </m:r>
        <m:d>
          <m:dPr>
            <m:ctrlPr>
              <w:rPr>
                <w:rFonts w:ascii="Cambria Math" w:eastAsia="Cambria Math" w:hAnsi="Cambria Math"/>
                <w:color w:val="000000"/>
                <w:sz w:val="28"/>
                <w:szCs w:val="28"/>
              </w:rPr>
            </m:ctrlPr>
          </m:dPr>
          <m:e>
            <m:r>
              <w:rPr>
                <w:rFonts w:ascii="Cambria Math" w:eastAsia="Cambria Math" w:hAnsi="Cambria Math"/>
                <w:color w:val="000000"/>
                <w:sz w:val="28"/>
                <w:szCs w:val="28"/>
                <w:lang w:val="uk-UA"/>
              </w:rPr>
              <m:t>20-(-4,7</m:t>
            </m:r>
          </m:e>
        </m:d>
        <m:r>
          <w:rPr>
            <w:rFonts w:ascii="Cambria Math" w:eastAsia="Cambria Math" w:hAnsi="Cambria Math"/>
            <w:color w:val="000000"/>
            <w:sz w:val="28"/>
            <w:szCs w:val="28"/>
            <w:lang w:val="uk-UA"/>
          </w:rPr>
          <m:t>)∙744=</m:t>
        </m:r>
      </m:oMath>
      <w:r w:rsidR="00605CFA" w:rsidRPr="00C10DCD">
        <w:rPr>
          <w:color w:val="000000"/>
          <w:sz w:val="28"/>
          <w:szCs w:val="28"/>
          <w:lang w:val="uk-UA" w:eastAsia="en-GB"/>
        </w:rPr>
        <w:t xml:space="preserve">242588,61 </w:t>
      </w:r>
      <m:oMath>
        <m:r>
          <w:rPr>
            <w:rFonts w:ascii="Cambria Math" w:eastAsia="Cambria Math" w:hAnsi="Cambria Math"/>
            <w:color w:val="000000"/>
            <w:sz w:val="28"/>
            <w:szCs w:val="28"/>
            <w:lang w:val="uk-UA"/>
          </w:rPr>
          <m:t xml:space="preserve"> кВт∙год</m:t>
        </m:r>
        <m:r>
          <m:rPr>
            <m:sty m:val="bi"/>
          </m:rPr>
          <w:rPr>
            <w:rFonts w:ascii="Cambria Math" w:eastAsia="Cambria Math" w:hAnsi="Cambria Math"/>
            <w:color w:val="000000"/>
            <w:sz w:val="28"/>
            <w:szCs w:val="28"/>
            <w:lang w:val="uk-UA"/>
          </w:rPr>
          <m:t>.</m:t>
        </m:r>
      </m:oMath>
    </w:p>
    <w:p w:rsidR="00FD5E2B" w:rsidRDefault="00FD5E2B" w:rsidP="00FD5E2B">
      <w:pPr>
        <w:spacing w:line="360" w:lineRule="auto"/>
        <w:ind w:firstLine="680"/>
        <w:jc w:val="both"/>
        <w:rPr>
          <w:sz w:val="28"/>
          <w:szCs w:val="28"/>
        </w:rPr>
      </w:pPr>
      <w:r>
        <w:rPr>
          <w:sz w:val="28"/>
          <w:szCs w:val="28"/>
          <w:lang w:val="uk-UA"/>
        </w:rPr>
        <w:t>Р</w:t>
      </w:r>
      <w:r w:rsidRPr="00605CFA">
        <w:rPr>
          <w:sz w:val="28"/>
          <w:szCs w:val="28"/>
        </w:rPr>
        <w:t xml:space="preserve">езультати </w:t>
      </w:r>
      <w:r>
        <w:rPr>
          <w:sz w:val="28"/>
          <w:szCs w:val="28"/>
          <w:lang w:val="uk-UA"/>
        </w:rPr>
        <w:t>розрахунків для інших місяців року наведені у</w:t>
      </w:r>
      <w:r w:rsidRPr="00605CFA">
        <w:rPr>
          <w:sz w:val="28"/>
          <w:szCs w:val="28"/>
        </w:rPr>
        <w:t xml:space="preserve"> таблиці 2.4.</w:t>
      </w:r>
    </w:p>
    <w:p w:rsidR="00FD5E2B" w:rsidRPr="00605CFA" w:rsidRDefault="00FD5E2B" w:rsidP="00FD5E2B">
      <w:pPr>
        <w:shd w:val="clear" w:color="auto" w:fill="FFFFFF"/>
        <w:tabs>
          <w:tab w:val="left" w:pos="709"/>
        </w:tabs>
        <w:spacing w:after="240" w:line="360" w:lineRule="auto"/>
        <w:contextualSpacing/>
        <w:jc w:val="both"/>
        <w:rPr>
          <w:b/>
          <w:sz w:val="28"/>
          <w:szCs w:val="28"/>
        </w:rPr>
      </w:pPr>
      <w:r>
        <w:rPr>
          <w:sz w:val="28"/>
          <w:szCs w:val="28"/>
        </w:rPr>
        <w:tab/>
      </w:r>
      <w:r w:rsidRPr="00605CFA">
        <w:rPr>
          <w:sz w:val="28"/>
          <w:szCs w:val="28"/>
        </w:rPr>
        <w:t>Таблиця 2.4 – Розрахунок теплопередачі трансмісією для кожного місяця</w:t>
      </w:r>
    </w:p>
    <w:tbl>
      <w:tblPr>
        <w:tblW w:w="8214" w:type="dxa"/>
        <w:tblInd w:w="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9"/>
        <w:gridCol w:w="890"/>
        <w:gridCol w:w="742"/>
        <w:gridCol w:w="1038"/>
        <w:gridCol w:w="891"/>
        <w:gridCol w:w="1639"/>
        <w:gridCol w:w="1985"/>
      </w:tblGrid>
      <w:tr w:rsidR="00FD5E2B" w:rsidRPr="00605CFA" w:rsidTr="00636C18">
        <w:trPr>
          <w:trHeight w:val="858"/>
        </w:trPr>
        <w:tc>
          <w:tcPr>
            <w:tcW w:w="1029" w:type="dxa"/>
            <w:shd w:val="clear" w:color="auto" w:fill="auto"/>
            <w:vAlign w:val="center"/>
            <w:hideMark/>
          </w:tcPr>
          <w:p w:rsidR="00FD5E2B" w:rsidRPr="004910C7" w:rsidRDefault="00FD5E2B" w:rsidP="00636C18">
            <w:pPr>
              <w:spacing w:line="360" w:lineRule="auto"/>
              <w:jc w:val="center"/>
              <w:rPr>
                <w:color w:val="000000"/>
                <w:lang w:eastAsia="uk-UA"/>
              </w:rPr>
            </w:pPr>
            <w:r w:rsidRPr="004910C7">
              <w:rPr>
                <w:color w:val="000000"/>
                <w:lang w:eastAsia="uk-UA"/>
              </w:rPr>
              <w:t>Місяць</w:t>
            </w:r>
          </w:p>
        </w:tc>
        <w:tc>
          <w:tcPr>
            <w:tcW w:w="890"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color w:val="000000"/>
                <w:lang w:eastAsia="uk-UA"/>
              </w:rPr>
              <w:t>θe,</w:t>
            </w:r>
            <w:r w:rsidRPr="00185FBE">
              <w:rPr>
                <w:color w:val="000000"/>
                <w:vertAlign w:val="superscript"/>
                <w:lang w:eastAsia="uk-UA"/>
              </w:rPr>
              <w:t xml:space="preserve"> o</w:t>
            </w:r>
            <w:r w:rsidRPr="00185FBE">
              <w:rPr>
                <w:color w:val="000000"/>
                <w:lang w:eastAsia="uk-UA"/>
              </w:rPr>
              <w:t>C</w:t>
            </w:r>
          </w:p>
        </w:tc>
        <w:tc>
          <w:tcPr>
            <w:tcW w:w="742"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i/>
                <w:color w:val="000000"/>
                <w:lang w:eastAsia="uk-UA"/>
              </w:rPr>
              <w:t>t</w:t>
            </w:r>
            <w:r w:rsidRPr="00185FBE">
              <w:rPr>
                <w:color w:val="000000"/>
                <w:lang w:eastAsia="uk-UA"/>
              </w:rPr>
              <w:t>, год</w:t>
            </w:r>
          </w:p>
        </w:tc>
        <w:tc>
          <w:tcPr>
            <w:tcW w:w="1038"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i/>
                <w:color w:val="000000"/>
                <w:lang w:eastAsia="uk-UA"/>
              </w:rPr>
              <w:t>H</w:t>
            </w:r>
            <w:r w:rsidRPr="00185FBE">
              <w:rPr>
                <w:color w:val="000000"/>
                <w:vertAlign w:val="subscript"/>
                <w:lang w:eastAsia="uk-UA"/>
              </w:rPr>
              <w:t>D</w:t>
            </w:r>
            <w:r w:rsidRPr="00185FBE">
              <w:rPr>
                <w:color w:val="000000"/>
                <w:lang w:eastAsia="uk-UA"/>
              </w:rPr>
              <w:t>, Вт/К</w:t>
            </w:r>
          </w:p>
        </w:tc>
        <w:tc>
          <w:tcPr>
            <w:tcW w:w="891"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i/>
                <w:color w:val="000000"/>
                <w:lang w:eastAsia="uk-UA"/>
              </w:rPr>
              <w:t>Н</w:t>
            </w:r>
            <w:r w:rsidRPr="00185FBE">
              <w:rPr>
                <w:color w:val="000000"/>
                <w:vertAlign w:val="subscript"/>
                <w:lang w:eastAsia="uk-UA"/>
              </w:rPr>
              <w:t>g</w:t>
            </w:r>
            <w:r w:rsidRPr="00185FBE">
              <w:rPr>
                <w:color w:val="000000"/>
                <w:lang w:eastAsia="uk-UA"/>
              </w:rPr>
              <w:t xml:space="preserve">, </w:t>
            </w:r>
            <w:r w:rsidRPr="00185FBE">
              <w:rPr>
                <w:color w:val="000000"/>
                <w:lang w:eastAsia="uk-UA"/>
              </w:rPr>
              <w:br/>
              <w:t>Вт/К</w:t>
            </w:r>
          </w:p>
        </w:tc>
        <w:tc>
          <w:tcPr>
            <w:tcW w:w="1639"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i/>
                <w:color w:val="000000"/>
                <w:lang w:eastAsia="uk-UA"/>
              </w:rPr>
              <w:t>Н</w:t>
            </w:r>
            <w:r w:rsidRPr="00185FBE">
              <w:rPr>
                <w:color w:val="000000"/>
                <w:vertAlign w:val="subscript"/>
                <w:lang w:eastAsia="uk-UA"/>
              </w:rPr>
              <w:t>tr</w:t>
            </w:r>
            <w:r w:rsidRPr="00185FBE">
              <w:rPr>
                <w:color w:val="000000"/>
                <w:lang w:eastAsia="uk-UA"/>
              </w:rPr>
              <w:t xml:space="preserve">, </w:t>
            </w:r>
            <w:r w:rsidRPr="00185FBE">
              <w:rPr>
                <w:color w:val="000000"/>
                <w:lang w:eastAsia="uk-UA"/>
              </w:rPr>
              <w:br/>
              <w:t>Вт/К</w:t>
            </w:r>
          </w:p>
        </w:tc>
        <w:tc>
          <w:tcPr>
            <w:tcW w:w="1985" w:type="dxa"/>
            <w:shd w:val="clear" w:color="auto" w:fill="auto"/>
            <w:vAlign w:val="center"/>
            <w:hideMark/>
          </w:tcPr>
          <w:p w:rsidR="00FD5E2B" w:rsidRPr="00185FBE" w:rsidRDefault="00FD5E2B" w:rsidP="00636C18">
            <w:pPr>
              <w:spacing w:line="360" w:lineRule="auto"/>
              <w:jc w:val="center"/>
              <w:rPr>
                <w:color w:val="000000"/>
                <w:lang w:eastAsia="uk-UA"/>
              </w:rPr>
            </w:pPr>
            <w:r w:rsidRPr="00185FBE">
              <w:rPr>
                <w:i/>
                <w:color w:val="000000"/>
                <w:lang w:eastAsia="uk-UA"/>
              </w:rPr>
              <w:t>Q</w:t>
            </w:r>
            <w:r w:rsidRPr="00185FBE">
              <w:rPr>
                <w:color w:val="000000"/>
                <w:vertAlign w:val="subscript"/>
                <w:lang w:eastAsia="uk-UA"/>
              </w:rPr>
              <w:t>tr</w:t>
            </w:r>
            <w:r w:rsidRPr="00185FBE">
              <w:rPr>
                <w:color w:val="000000"/>
                <w:lang w:eastAsia="uk-UA"/>
              </w:rPr>
              <w:t xml:space="preserve">, </w:t>
            </w:r>
            <w:r w:rsidRPr="00185FBE">
              <w:rPr>
                <w:color w:val="000000"/>
                <w:lang w:eastAsia="uk-UA"/>
              </w:rPr>
              <w:br/>
              <w:t>кВт∙год</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I</w:t>
            </w:r>
          </w:p>
        </w:tc>
        <w:tc>
          <w:tcPr>
            <w:tcW w:w="890" w:type="dxa"/>
            <w:shd w:val="clear" w:color="auto" w:fill="auto"/>
            <w:vAlign w:val="center"/>
            <w:hideMark/>
          </w:tcPr>
          <w:p w:rsidR="00FD5E2B" w:rsidRPr="004910C7" w:rsidRDefault="00FD5E2B" w:rsidP="00636C18">
            <w:pPr>
              <w:spacing w:line="360" w:lineRule="auto"/>
              <w:jc w:val="center"/>
              <w:rPr>
                <w:color w:val="000000"/>
                <w:lang w:eastAsia="uk-UA"/>
              </w:rPr>
            </w:pPr>
            <w:r w:rsidRPr="004910C7">
              <w:rPr>
                <w:color w:val="000000"/>
              </w:rPr>
              <w:t>-4,7</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744</w:t>
            </w:r>
          </w:p>
        </w:tc>
        <w:tc>
          <w:tcPr>
            <w:tcW w:w="1038" w:type="dxa"/>
            <w:vMerge w:val="restart"/>
            <w:shd w:val="clear" w:color="auto" w:fill="auto"/>
            <w:vAlign w:val="center"/>
            <w:hideMark/>
          </w:tcPr>
          <w:p w:rsidR="00FD5E2B" w:rsidRPr="00E134D6" w:rsidRDefault="00FD5E2B" w:rsidP="00636C18">
            <w:pPr>
              <w:spacing w:line="360" w:lineRule="auto"/>
              <w:jc w:val="center"/>
              <w:rPr>
                <w:szCs w:val="28"/>
              </w:rPr>
            </w:pPr>
          </w:p>
          <w:p w:rsidR="00FD5E2B" w:rsidRPr="00E134D6" w:rsidRDefault="00FD5E2B" w:rsidP="00636C18">
            <w:pPr>
              <w:spacing w:line="360" w:lineRule="auto"/>
              <w:jc w:val="center"/>
              <w:rPr>
                <w:szCs w:val="28"/>
              </w:rPr>
            </w:pPr>
          </w:p>
          <w:p w:rsidR="00FD5E2B" w:rsidRPr="00E134D6" w:rsidRDefault="00FD5E2B" w:rsidP="00636C18">
            <w:pPr>
              <w:spacing w:line="360" w:lineRule="auto"/>
              <w:jc w:val="center"/>
              <w:rPr>
                <w:color w:val="000000"/>
                <w:szCs w:val="28"/>
              </w:rPr>
            </w:pPr>
            <m:oMathPara>
              <m:oMath>
                <m:r>
                  <m:rPr>
                    <m:sty m:val="p"/>
                  </m:rPr>
                  <w:rPr>
                    <w:rFonts w:ascii="Cambria Math" w:eastAsia="Cambria Math" w:hAnsi="Cambria Math"/>
                    <w:szCs w:val="28"/>
                  </w:rPr>
                  <m:t>12454,8</m:t>
                </m:r>
              </m:oMath>
            </m:oMathPara>
          </w:p>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w:p>
        </w:tc>
        <w:tc>
          <w:tcPr>
            <w:tcW w:w="891" w:type="dxa"/>
            <w:vMerge w:val="restart"/>
            <w:shd w:val="clear" w:color="auto" w:fill="auto"/>
            <w:vAlign w:val="center"/>
            <w:hideMark/>
          </w:tcPr>
          <w:p w:rsidR="00FD5E2B" w:rsidRPr="00E134D6" w:rsidRDefault="00FD5E2B" w:rsidP="00636C18">
            <w:pPr>
              <w:spacing w:line="360" w:lineRule="auto"/>
              <w:jc w:val="center"/>
              <w:rPr>
                <w:color w:val="000000"/>
                <w:szCs w:val="28"/>
              </w:rPr>
            </w:pPr>
            <m:oMathPara>
              <m:oMath>
                <m:r>
                  <m:rPr>
                    <m:sty m:val="p"/>
                  </m:rPr>
                  <w:rPr>
                    <w:rFonts w:ascii="Cambria Math" w:eastAsia="Cambria Math" w:hAnsi="Cambria Math"/>
                    <w:szCs w:val="28"/>
                  </w:rPr>
                  <m:t>331,87</m:t>
                </m:r>
              </m:oMath>
            </m:oMathPara>
          </w:p>
          <w:p w:rsidR="00FD5E2B" w:rsidRPr="00E134D6" w:rsidRDefault="00FD5E2B" w:rsidP="00636C18">
            <w:pPr>
              <w:spacing w:line="360" w:lineRule="auto"/>
              <w:jc w:val="center"/>
              <w:rPr>
                <w:color w:val="000000"/>
                <w:szCs w:val="28"/>
              </w:rPr>
            </w:pPr>
          </w:p>
        </w:tc>
        <w:tc>
          <w:tcPr>
            <w:tcW w:w="1639" w:type="dxa"/>
            <w:vMerge w:val="restart"/>
            <w:shd w:val="clear" w:color="auto" w:fill="auto"/>
            <w:vAlign w:val="center"/>
            <w:hideMark/>
          </w:tcPr>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m:oMathPara>
              <m:oMath>
                <m:r>
                  <m:rPr>
                    <m:sty m:val="p"/>
                  </m:rPr>
                  <w:rPr>
                    <w:rFonts w:ascii="Cambria Math" w:eastAsia="Cambria Math" w:hAnsi="Cambria Math"/>
                    <w:szCs w:val="28"/>
                  </w:rPr>
                  <m:t>12786,674</m:t>
                </m:r>
              </m:oMath>
            </m:oMathPara>
          </w:p>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w:p>
          <w:p w:rsidR="00FD5E2B" w:rsidRPr="00E134D6" w:rsidRDefault="00FD5E2B" w:rsidP="00636C18">
            <w:pPr>
              <w:spacing w:line="360" w:lineRule="auto"/>
              <w:jc w:val="center"/>
              <w:rPr>
                <w:color w:val="000000"/>
                <w:szCs w:val="28"/>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242588,61</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II</w:t>
            </w:r>
          </w:p>
        </w:tc>
        <w:tc>
          <w:tcPr>
            <w:tcW w:w="890"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-3,6</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672</w:t>
            </w:r>
          </w:p>
        </w:tc>
        <w:tc>
          <w:tcPr>
            <w:tcW w:w="1038" w:type="dxa"/>
            <w:vMerge/>
            <w:shd w:val="clear" w:color="auto" w:fill="auto"/>
            <w:vAlign w:val="center"/>
            <w:hideMark/>
          </w:tcPr>
          <w:p w:rsidR="00FD5E2B" w:rsidRPr="004910C7" w:rsidRDefault="00FD5E2B" w:rsidP="00636C18">
            <w:pPr>
              <w:spacing w:line="360" w:lineRule="auto"/>
              <w:jc w:val="center"/>
              <w:rPr>
                <w:color w:val="000000"/>
              </w:rPr>
            </w:pPr>
          </w:p>
        </w:tc>
        <w:tc>
          <w:tcPr>
            <w:tcW w:w="891" w:type="dxa"/>
            <w:vMerge/>
            <w:shd w:val="clear" w:color="auto" w:fill="auto"/>
            <w:vAlign w:val="center"/>
            <w:hideMark/>
          </w:tcPr>
          <w:p w:rsidR="00FD5E2B" w:rsidRPr="004910C7" w:rsidRDefault="00FD5E2B" w:rsidP="00636C18">
            <w:pPr>
              <w:spacing w:line="360" w:lineRule="auto"/>
              <w:jc w:val="center"/>
              <w:rPr>
                <w:color w:val="000000"/>
              </w:rPr>
            </w:pPr>
          </w:p>
        </w:tc>
        <w:tc>
          <w:tcPr>
            <w:tcW w:w="1639" w:type="dxa"/>
            <w:vMerge/>
            <w:shd w:val="clear" w:color="auto" w:fill="auto"/>
            <w:vAlign w:val="center"/>
            <w:hideMark/>
          </w:tcPr>
          <w:p w:rsidR="00FD5E2B" w:rsidRPr="004910C7" w:rsidRDefault="00FD5E2B" w:rsidP="00636C18">
            <w:pPr>
              <w:spacing w:line="360" w:lineRule="auto"/>
              <w:jc w:val="center"/>
              <w:rPr>
                <w:color w:val="000000"/>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211378,92</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III</w:t>
            </w:r>
          </w:p>
        </w:tc>
        <w:tc>
          <w:tcPr>
            <w:tcW w:w="890"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1</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744</w:t>
            </w:r>
          </w:p>
        </w:tc>
        <w:tc>
          <w:tcPr>
            <w:tcW w:w="1038" w:type="dxa"/>
            <w:vMerge/>
            <w:shd w:val="clear" w:color="auto" w:fill="auto"/>
            <w:vAlign w:val="center"/>
            <w:hideMark/>
          </w:tcPr>
          <w:p w:rsidR="00FD5E2B" w:rsidRPr="004910C7" w:rsidRDefault="00FD5E2B" w:rsidP="00636C18">
            <w:pPr>
              <w:spacing w:line="360" w:lineRule="auto"/>
              <w:jc w:val="center"/>
              <w:rPr>
                <w:color w:val="000000"/>
              </w:rPr>
            </w:pPr>
          </w:p>
        </w:tc>
        <w:tc>
          <w:tcPr>
            <w:tcW w:w="891" w:type="dxa"/>
            <w:vMerge/>
            <w:shd w:val="clear" w:color="auto" w:fill="auto"/>
            <w:vAlign w:val="center"/>
            <w:hideMark/>
          </w:tcPr>
          <w:p w:rsidR="00FD5E2B" w:rsidRPr="004910C7" w:rsidRDefault="00FD5E2B" w:rsidP="00636C18">
            <w:pPr>
              <w:spacing w:line="360" w:lineRule="auto"/>
              <w:jc w:val="center"/>
              <w:rPr>
                <w:color w:val="000000"/>
              </w:rPr>
            </w:pPr>
          </w:p>
        </w:tc>
        <w:tc>
          <w:tcPr>
            <w:tcW w:w="1639" w:type="dxa"/>
            <w:vMerge/>
            <w:shd w:val="clear" w:color="auto" w:fill="auto"/>
            <w:vAlign w:val="center"/>
            <w:hideMark/>
          </w:tcPr>
          <w:p w:rsidR="00FD5E2B" w:rsidRPr="004910C7" w:rsidRDefault="00FD5E2B" w:rsidP="00636C18">
            <w:pPr>
              <w:spacing w:line="360" w:lineRule="auto"/>
              <w:jc w:val="center"/>
              <w:rPr>
                <w:color w:val="000000"/>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190265,58</w:t>
            </w:r>
          </w:p>
        </w:tc>
      </w:tr>
      <w:tr w:rsidR="00FD5E2B" w:rsidRPr="00605CFA" w:rsidTr="00636C18">
        <w:trPr>
          <w:trHeight w:val="404"/>
        </w:trPr>
        <w:tc>
          <w:tcPr>
            <w:tcW w:w="1029" w:type="dxa"/>
            <w:shd w:val="clear" w:color="auto" w:fill="auto"/>
            <w:vAlign w:val="center"/>
          </w:tcPr>
          <w:p w:rsidR="00FD5E2B" w:rsidRPr="004910C7" w:rsidRDefault="00FD5E2B" w:rsidP="00636C18">
            <w:pPr>
              <w:spacing w:line="360" w:lineRule="auto"/>
              <w:jc w:val="center"/>
              <w:rPr>
                <w:color w:val="000000"/>
              </w:rPr>
            </w:pPr>
            <w:r w:rsidRPr="004910C7">
              <w:rPr>
                <w:color w:val="000000"/>
              </w:rPr>
              <w:t>IV</w:t>
            </w:r>
          </w:p>
        </w:tc>
        <w:tc>
          <w:tcPr>
            <w:tcW w:w="890" w:type="dxa"/>
            <w:shd w:val="clear" w:color="auto" w:fill="auto"/>
            <w:vAlign w:val="center"/>
          </w:tcPr>
          <w:p w:rsidR="00FD5E2B" w:rsidRPr="004910C7" w:rsidRDefault="00FD5E2B" w:rsidP="00636C18">
            <w:pPr>
              <w:spacing w:line="360" w:lineRule="auto"/>
              <w:jc w:val="center"/>
              <w:rPr>
                <w:color w:val="000000"/>
                <w:lang w:val="uk-UA"/>
              </w:rPr>
            </w:pPr>
            <w:r w:rsidRPr="004910C7">
              <w:rPr>
                <w:color w:val="000000"/>
                <w:lang w:val="uk-UA"/>
              </w:rPr>
              <w:t>9</w:t>
            </w:r>
          </w:p>
        </w:tc>
        <w:tc>
          <w:tcPr>
            <w:tcW w:w="742" w:type="dxa"/>
            <w:shd w:val="clear" w:color="auto" w:fill="auto"/>
            <w:vAlign w:val="center"/>
          </w:tcPr>
          <w:p w:rsidR="00FD5E2B" w:rsidRPr="004910C7" w:rsidRDefault="00FD5E2B" w:rsidP="00636C18">
            <w:pPr>
              <w:spacing w:line="360" w:lineRule="auto"/>
              <w:jc w:val="center"/>
              <w:rPr>
                <w:color w:val="000000"/>
                <w:lang w:val="uk-UA"/>
              </w:rPr>
            </w:pPr>
            <w:r w:rsidRPr="004910C7">
              <w:rPr>
                <w:color w:val="000000"/>
                <w:lang w:val="uk-UA"/>
              </w:rPr>
              <w:t>264</w:t>
            </w:r>
          </w:p>
        </w:tc>
        <w:tc>
          <w:tcPr>
            <w:tcW w:w="1038" w:type="dxa"/>
            <w:vMerge/>
            <w:shd w:val="clear" w:color="auto" w:fill="auto"/>
            <w:vAlign w:val="center"/>
          </w:tcPr>
          <w:p w:rsidR="00FD5E2B" w:rsidRPr="004910C7" w:rsidRDefault="00FD5E2B" w:rsidP="00636C18">
            <w:pPr>
              <w:spacing w:line="360" w:lineRule="auto"/>
              <w:jc w:val="center"/>
              <w:rPr>
                <w:color w:val="000000"/>
              </w:rPr>
            </w:pPr>
          </w:p>
        </w:tc>
        <w:tc>
          <w:tcPr>
            <w:tcW w:w="891" w:type="dxa"/>
            <w:vMerge/>
            <w:shd w:val="clear" w:color="auto" w:fill="auto"/>
            <w:vAlign w:val="center"/>
          </w:tcPr>
          <w:p w:rsidR="00FD5E2B" w:rsidRPr="004910C7" w:rsidRDefault="00FD5E2B" w:rsidP="00636C18">
            <w:pPr>
              <w:spacing w:line="360" w:lineRule="auto"/>
              <w:jc w:val="center"/>
              <w:rPr>
                <w:color w:val="000000"/>
              </w:rPr>
            </w:pPr>
          </w:p>
        </w:tc>
        <w:tc>
          <w:tcPr>
            <w:tcW w:w="1639" w:type="dxa"/>
            <w:vMerge/>
            <w:shd w:val="clear" w:color="auto" w:fill="auto"/>
            <w:vAlign w:val="center"/>
          </w:tcPr>
          <w:p w:rsidR="00FD5E2B" w:rsidRPr="004910C7" w:rsidRDefault="00FD5E2B" w:rsidP="00636C18">
            <w:pPr>
              <w:spacing w:line="360" w:lineRule="auto"/>
              <w:jc w:val="center"/>
              <w:rPr>
                <w:color w:val="000000"/>
              </w:rPr>
            </w:pPr>
          </w:p>
        </w:tc>
        <w:tc>
          <w:tcPr>
            <w:tcW w:w="1985" w:type="dxa"/>
            <w:shd w:val="clear" w:color="auto" w:fill="auto"/>
            <w:vAlign w:val="center"/>
          </w:tcPr>
          <w:p w:rsidR="00FD5E2B" w:rsidRPr="004910C7" w:rsidRDefault="00FD5E2B" w:rsidP="00636C18">
            <w:pPr>
              <w:spacing w:line="360" w:lineRule="auto"/>
              <w:jc w:val="center"/>
              <w:rPr>
                <w:color w:val="000000"/>
              </w:rPr>
            </w:pPr>
            <w:r w:rsidRPr="004910C7">
              <w:rPr>
                <w:color w:val="000000"/>
              </w:rPr>
              <w:t>51126,2</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X</w:t>
            </w:r>
          </w:p>
        </w:tc>
        <w:tc>
          <w:tcPr>
            <w:tcW w:w="890"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8,1</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744</w:t>
            </w:r>
          </w:p>
        </w:tc>
        <w:tc>
          <w:tcPr>
            <w:tcW w:w="1038" w:type="dxa"/>
            <w:vMerge/>
            <w:shd w:val="clear" w:color="auto" w:fill="auto"/>
            <w:noWrap/>
            <w:vAlign w:val="center"/>
            <w:hideMark/>
          </w:tcPr>
          <w:p w:rsidR="00FD5E2B" w:rsidRPr="004910C7" w:rsidRDefault="00FD5E2B" w:rsidP="00636C18">
            <w:pPr>
              <w:spacing w:line="360" w:lineRule="auto"/>
              <w:jc w:val="center"/>
              <w:rPr>
                <w:color w:val="000000"/>
              </w:rPr>
            </w:pPr>
          </w:p>
        </w:tc>
        <w:tc>
          <w:tcPr>
            <w:tcW w:w="891" w:type="dxa"/>
            <w:vMerge/>
            <w:shd w:val="clear" w:color="auto" w:fill="auto"/>
            <w:noWrap/>
            <w:vAlign w:val="center"/>
            <w:hideMark/>
          </w:tcPr>
          <w:p w:rsidR="00FD5E2B" w:rsidRPr="004910C7" w:rsidRDefault="00FD5E2B" w:rsidP="00636C18">
            <w:pPr>
              <w:spacing w:line="360" w:lineRule="auto"/>
              <w:jc w:val="center"/>
              <w:rPr>
                <w:color w:val="000000"/>
              </w:rPr>
            </w:pPr>
          </w:p>
        </w:tc>
        <w:tc>
          <w:tcPr>
            <w:tcW w:w="1639" w:type="dxa"/>
            <w:vMerge/>
            <w:shd w:val="clear" w:color="auto" w:fill="auto"/>
            <w:noWrap/>
            <w:vAlign w:val="center"/>
            <w:hideMark/>
          </w:tcPr>
          <w:p w:rsidR="00FD5E2B" w:rsidRPr="004910C7" w:rsidRDefault="00FD5E2B" w:rsidP="00636C18">
            <w:pPr>
              <w:spacing w:line="360" w:lineRule="auto"/>
              <w:jc w:val="center"/>
              <w:rPr>
                <w:color w:val="000000"/>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51126,2</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XI</w:t>
            </w:r>
          </w:p>
        </w:tc>
        <w:tc>
          <w:tcPr>
            <w:tcW w:w="890"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1,9</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720</w:t>
            </w:r>
          </w:p>
        </w:tc>
        <w:tc>
          <w:tcPr>
            <w:tcW w:w="1038" w:type="dxa"/>
            <w:vMerge/>
            <w:shd w:val="clear" w:color="auto" w:fill="auto"/>
            <w:noWrap/>
            <w:vAlign w:val="center"/>
            <w:hideMark/>
          </w:tcPr>
          <w:p w:rsidR="00FD5E2B" w:rsidRPr="004910C7" w:rsidRDefault="00FD5E2B" w:rsidP="00636C18">
            <w:pPr>
              <w:spacing w:line="360" w:lineRule="auto"/>
              <w:jc w:val="center"/>
              <w:rPr>
                <w:color w:val="000000"/>
              </w:rPr>
            </w:pPr>
          </w:p>
        </w:tc>
        <w:tc>
          <w:tcPr>
            <w:tcW w:w="891" w:type="dxa"/>
            <w:vMerge/>
            <w:shd w:val="clear" w:color="auto" w:fill="auto"/>
            <w:noWrap/>
            <w:vAlign w:val="center"/>
            <w:hideMark/>
          </w:tcPr>
          <w:p w:rsidR="00FD5E2B" w:rsidRPr="004910C7" w:rsidRDefault="00FD5E2B" w:rsidP="00636C18">
            <w:pPr>
              <w:spacing w:line="360" w:lineRule="auto"/>
              <w:jc w:val="center"/>
              <w:rPr>
                <w:color w:val="000000"/>
              </w:rPr>
            </w:pPr>
          </w:p>
        </w:tc>
        <w:tc>
          <w:tcPr>
            <w:tcW w:w="1639" w:type="dxa"/>
            <w:vMerge/>
            <w:shd w:val="clear" w:color="auto" w:fill="auto"/>
            <w:noWrap/>
            <w:vAlign w:val="center"/>
            <w:hideMark/>
          </w:tcPr>
          <w:p w:rsidR="00FD5E2B" w:rsidRPr="004910C7" w:rsidRDefault="00FD5E2B" w:rsidP="00636C18">
            <w:pPr>
              <w:spacing w:line="360" w:lineRule="auto"/>
              <w:jc w:val="center"/>
              <w:rPr>
                <w:color w:val="000000"/>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64690,3</w:t>
            </w:r>
          </w:p>
        </w:tc>
      </w:tr>
      <w:tr w:rsidR="00FD5E2B" w:rsidRPr="00605CFA" w:rsidTr="00636C18">
        <w:trPr>
          <w:trHeight w:val="404"/>
        </w:trPr>
        <w:tc>
          <w:tcPr>
            <w:tcW w:w="1029"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XII</w:t>
            </w:r>
          </w:p>
        </w:tc>
        <w:tc>
          <w:tcPr>
            <w:tcW w:w="890"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-2,5</w:t>
            </w:r>
          </w:p>
        </w:tc>
        <w:tc>
          <w:tcPr>
            <w:tcW w:w="742"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744</w:t>
            </w:r>
          </w:p>
        </w:tc>
        <w:tc>
          <w:tcPr>
            <w:tcW w:w="1038" w:type="dxa"/>
            <w:vMerge/>
            <w:shd w:val="clear" w:color="auto" w:fill="auto"/>
            <w:noWrap/>
            <w:vAlign w:val="center"/>
            <w:hideMark/>
          </w:tcPr>
          <w:p w:rsidR="00FD5E2B" w:rsidRPr="004910C7" w:rsidRDefault="00FD5E2B" w:rsidP="00636C18">
            <w:pPr>
              <w:spacing w:line="360" w:lineRule="auto"/>
              <w:jc w:val="center"/>
              <w:rPr>
                <w:color w:val="000000"/>
              </w:rPr>
            </w:pPr>
          </w:p>
        </w:tc>
        <w:tc>
          <w:tcPr>
            <w:tcW w:w="891" w:type="dxa"/>
            <w:vMerge/>
            <w:shd w:val="clear" w:color="auto" w:fill="auto"/>
            <w:noWrap/>
            <w:vAlign w:val="center"/>
            <w:hideMark/>
          </w:tcPr>
          <w:p w:rsidR="00FD5E2B" w:rsidRPr="004910C7" w:rsidRDefault="00FD5E2B" w:rsidP="00636C18">
            <w:pPr>
              <w:spacing w:line="360" w:lineRule="auto"/>
              <w:jc w:val="center"/>
              <w:rPr>
                <w:color w:val="000000"/>
              </w:rPr>
            </w:pPr>
          </w:p>
        </w:tc>
        <w:tc>
          <w:tcPr>
            <w:tcW w:w="1639" w:type="dxa"/>
            <w:vMerge/>
            <w:shd w:val="clear" w:color="auto" w:fill="auto"/>
            <w:noWrap/>
            <w:vAlign w:val="center"/>
            <w:hideMark/>
          </w:tcPr>
          <w:p w:rsidR="00FD5E2B" w:rsidRPr="004910C7" w:rsidRDefault="00FD5E2B" w:rsidP="00636C18">
            <w:pPr>
              <w:spacing w:line="360" w:lineRule="auto"/>
              <w:jc w:val="center"/>
              <w:rPr>
                <w:color w:val="000000"/>
              </w:rPr>
            </w:pPr>
          </w:p>
        </w:tc>
        <w:tc>
          <w:tcPr>
            <w:tcW w:w="1985" w:type="dxa"/>
            <w:shd w:val="clear" w:color="auto" w:fill="auto"/>
            <w:vAlign w:val="center"/>
            <w:hideMark/>
          </w:tcPr>
          <w:p w:rsidR="00FD5E2B" w:rsidRPr="004910C7" w:rsidRDefault="00FD5E2B" w:rsidP="00636C18">
            <w:pPr>
              <w:spacing w:line="360" w:lineRule="auto"/>
              <w:jc w:val="center"/>
              <w:rPr>
                <w:color w:val="000000"/>
              </w:rPr>
            </w:pPr>
            <w:r w:rsidRPr="004910C7">
              <w:rPr>
                <w:color w:val="000000"/>
              </w:rPr>
              <w:t>170318,38</w:t>
            </w:r>
          </w:p>
        </w:tc>
      </w:tr>
    </w:tbl>
    <w:p w:rsidR="000D508F" w:rsidRDefault="000D508F" w:rsidP="00E134D6">
      <w:pPr>
        <w:pStyle w:val="aff1"/>
        <w:ind w:left="0" w:firstLine="0"/>
        <w:jc w:val="left"/>
        <w:rPr>
          <w:lang w:eastAsia="en-GB"/>
        </w:rPr>
      </w:pPr>
      <w:bookmarkStart w:id="38" w:name="_Toc183431885"/>
    </w:p>
    <w:p w:rsidR="00605CFA" w:rsidRPr="000D508F" w:rsidRDefault="00605CFA" w:rsidP="000D508F">
      <w:pPr>
        <w:pStyle w:val="3"/>
        <w:spacing w:line="360" w:lineRule="auto"/>
        <w:ind w:firstLine="680"/>
        <w:rPr>
          <w:rFonts w:ascii="Times New Roman" w:hAnsi="Times New Roman" w:cs="Times New Roman"/>
          <w:b/>
          <w:color w:val="000000" w:themeColor="text1"/>
        </w:rPr>
      </w:pPr>
      <w:bookmarkStart w:id="39" w:name="_Toc183507278"/>
      <w:bookmarkStart w:id="40" w:name="_Toc183990329"/>
      <w:r w:rsidRPr="000D508F">
        <w:rPr>
          <w:rFonts w:ascii="Times New Roman" w:hAnsi="Times New Roman" w:cs="Times New Roman"/>
          <w:b/>
          <w:color w:val="000000" w:themeColor="text1"/>
          <w:sz w:val="28"/>
        </w:rPr>
        <w:t>2.2 Узагальнені коефіцієнти теплопередачі трансмісією</w:t>
      </w:r>
      <w:bookmarkEnd w:id="38"/>
      <w:bookmarkEnd w:id="39"/>
      <w:bookmarkEnd w:id="40"/>
    </w:p>
    <w:p w:rsidR="00E54702" w:rsidRPr="00E134D6" w:rsidRDefault="00605CFA" w:rsidP="000D508F">
      <w:pPr>
        <w:spacing w:after="240" w:line="360" w:lineRule="auto"/>
        <w:ind w:firstLine="720"/>
        <w:jc w:val="both"/>
        <w:rPr>
          <w:sz w:val="28"/>
          <w:szCs w:val="28"/>
          <w:lang w:val="uk-UA"/>
        </w:rPr>
      </w:pPr>
      <w:r w:rsidRPr="00605CFA">
        <w:rPr>
          <w:sz w:val="28"/>
          <w:szCs w:val="28"/>
        </w:rPr>
        <w:t xml:space="preserve">Значення загального коефіцієнта теплопередачі трансмісією </w:t>
      </w:r>
      <w:r w:rsidRPr="00185FBE">
        <w:rPr>
          <w:i/>
          <w:sz w:val="28"/>
          <w:szCs w:val="28"/>
        </w:rPr>
        <w:t>H</w:t>
      </w:r>
      <w:r w:rsidRPr="00185FBE">
        <w:rPr>
          <w:sz w:val="28"/>
          <w:szCs w:val="28"/>
          <w:vertAlign w:val="subscript"/>
        </w:rPr>
        <w:t>tr,adj</w:t>
      </w:r>
      <w:r w:rsidRPr="00605CFA">
        <w:rPr>
          <w:sz w:val="28"/>
          <w:szCs w:val="28"/>
        </w:rPr>
        <w:t xml:space="preserve">, Вт/К,  повинно бути розраховане за </w:t>
      </w:r>
      <w:r w:rsidR="00E134D6">
        <w:rPr>
          <w:sz w:val="28"/>
          <w:szCs w:val="28"/>
          <w:lang w:val="uk-UA"/>
        </w:rPr>
        <w:t>наступною формулою:</w:t>
      </w:r>
    </w:p>
    <w:p w:rsidR="00E54702" w:rsidRPr="00185FBE" w:rsidRDefault="00AC1F33" w:rsidP="00E54702">
      <w:pPr>
        <w:spacing w:after="240" w:line="360" w:lineRule="auto"/>
        <w:ind w:firstLine="720"/>
        <w:jc w:val="right"/>
        <w:rPr>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tr</m:t>
            </m:r>
            <m:r>
              <m:rPr>
                <m:sty m:val="p"/>
              </m:rPr>
              <w:rPr>
                <w:rFonts w:ascii="Cambria Math" w:eastAsia="Cambria Math" w:hAnsi="Cambria Math"/>
                <w:sz w:val="28"/>
                <w:szCs w:val="28"/>
                <w:lang w:val="uk-UA"/>
              </w:rPr>
              <m:t>,</m:t>
            </m:r>
            <m:r>
              <m:rPr>
                <m:sty m:val="p"/>
              </m:rPr>
              <w:rPr>
                <w:rFonts w:ascii="Cambria Math" w:eastAsia="Cambria Math" w:hAnsi="Cambria Math"/>
                <w:sz w:val="28"/>
                <w:szCs w:val="28"/>
              </w:rPr>
              <m:t>adj</m:t>
            </m:r>
          </m:sub>
        </m:sSub>
        <m:r>
          <m:rPr>
            <m:sty m:val="p"/>
          </m:rPr>
          <w:rPr>
            <w:rFonts w:ascii="Cambria Math" w:eastAsia="Cambria Math" w:hAnsi="Cambria Math"/>
            <w:sz w:val="28"/>
            <w:szCs w:val="28"/>
            <w:lang w:val="uk-UA"/>
          </w:rPr>
          <m:t>=</m:t>
        </m:r>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D</m:t>
            </m:r>
          </m:sub>
        </m:sSub>
        <m:r>
          <m:rPr>
            <m:sty m:val="p"/>
          </m:rPr>
          <w:rPr>
            <w:rFonts w:ascii="Cambria Math" w:eastAsia="Cambria Math" w:hAnsi="Cambria Math"/>
            <w:sz w:val="28"/>
            <w:szCs w:val="28"/>
            <w:lang w:val="uk-UA"/>
          </w:rPr>
          <m:t>+</m:t>
        </m:r>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G</m:t>
            </m:r>
          </m:sub>
        </m:sSub>
        <m:r>
          <m:rPr>
            <m:sty m:val="p"/>
          </m:rPr>
          <w:rPr>
            <w:rFonts w:ascii="Cambria Math" w:eastAsia="Cambria Math" w:hAnsi="Cambria Math"/>
            <w:sz w:val="28"/>
            <w:szCs w:val="28"/>
            <w:lang w:val="uk-UA"/>
          </w:rPr>
          <m:t>+</m:t>
        </m:r>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u</m:t>
            </m:r>
          </m:sub>
        </m:sSub>
        <m:r>
          <m:rPr>
            <m:sty m:val="p"/>
          </m:rPr>
          <w:rPr>
            <w:rFonts w:ascii="Cambria Math" w:eastAsia="Cambria Math" w:hAnsi="Cambria Math"/>
            <w:sz w:val="28"/>
            <w:szCs w:val="28"/>
            <w:lang w:val="uk-UA"/>
          </w:rPr>
          <m:t>+</m:t>
        </m:r>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A</m:t>
            </m:r>
            <m:r>
              <m:rPr>
                <m:sty m:val="p"/>
              </m:rPr>
              <w:rPr>
                <w:rFonts w:ascii="Cambria Math" w:eastAsia="Cambria Math" w:hAnsi="Cambria Math"/>
                <w:sz w:val="28"/>
                <w:szCs w:val="28"/>
                <w:lang w:val="uk-UA"/>
              </w:rPr>
              <m:t xml:space="preserve"> </m:t>
            </m:r>
          </m:sub>
        </m:sSub>
        <m:r>
          <m:rPr>
            <m:sty m:val="p"/>
          </m:rPr>
          <w:rPr>
            <w:rFonts w:ascii="Cambria Math" w:eastAsia="Cambria Math" w:hAnsi="Cambria Math"/>
            <w:sz w:val="28"/>
            <w:szCs w:val="28"/>
            <w:lang w:val="uk-UA"/>
          </w:rPr>
          <m:t xml:space="preserve"> </m:t>
        </m:r>
      </m:oMath>
      <w:r w:rsidR="00E54702" w:rsidRPr="00185FBE">
        <w:rPr>
          <w:sz w:val="28"/>
          <w:szCs w:val="28"/>
          <w:lang w:val="uk-UA"/>
        </w:rPr>
        <w:tab/>
      </w:r>
      <w:r w:rsidR="00E54702" w:rsidRPr="00185FBE">
        <w:rPr>
          <w:sz w:val="28"/>
          <w:szCs w:val="28"/>
          <w:lang w:val="uk-UA"/>
        </w:rPr>
        <w:tab/>
      </w:r>
      <w:r w:rsidR="00E54702" w:rsidRPr="00185FBE">
        <w:rPr>
          <w:sz w:val="28"/>
          <w:szCs w:val="28"/>
          <w:lang w:val="uk-UA"/>
        </w:rPr>
        <w:tab/>
      </w:r>
      <w:r w:rsidR="00E54702" w:rsidRPr="00185FBE">
        <w:rPr>
          <w:sz w:val="28"/>
          <w:szCs w:val="28"/>
          <w:lang w:val="uk-UA"/>
        </w:rPr>
        <w:tab/>
        <w:t>(2.4)</w:t>
      </w:r>
    </w:p>
    <w:p w:rsidR="00E134D6" w:rsidRPr="00473B7A" w:rsidRDefault="00E134D6" w:rsidP="00C9767E">
      <w:pPr>
        <w:spacing w:line="360" w:lineRule="auto"/>
        <w:contextualSpacing/>
        <w:jc w:val="both"/>
        <w:rPr>
          <w:b/>
          <w:color w:val="000000"/>
          <w:sz w:val="28"/>
          <w:szCs w:val="28"/>
        </w:rPr>
      </w:pPr>
      <w:r w:rsidRPr="00473B7A">
        <w:rPr>
          <w:color w:val="000000"/>
          <w:sz w:val="28"/>
          <w:szCs w:val="28"/>
        </w:rPr>
        <w:t xml:space="preserve">де </w:t>
      </w:r>
      <w:r w:rsidRPr="00185FBE">
        <w:rPr>
          <w:i/>
          <w:color w:val="000000"/>
          <w:sz w:val="28"/>
          <w:szCs w:val="28"/>
        </w:rPr>
        <w:t>H</w:t>
      </w:r>
      <w:r w:rsidRPr="00185FBE">
        <w:rPr>
          <w:color w:val="000000"/>
          <w:sz w:val="28"/>
          <w:szCs w:val="28"/>
          <w:vertAlign w:val="subscript"/>
        </w:rPr>
        <w:t>D</w:t>
      </w:r>
      <w:r w:rsidRPr="00473B7A">
        <w:rPr>
          <w:color w:val="000000"/>
          <w:sz w:val="28"/>
          <w:szCs w:val="28"/>
          <w:vertAlign w:val="subscript"/>
        </w:rPr>
        <w:t xml:space="preserve"> </w:t>
      </w:r>
      <w:r w:rsidRPr="00473B7A">
        <w:rPr>
          <w:color w:val="000000"/>
          <w:sz w:val="28"/>
          <w:szCs w:val="28"/>
        </w:rPr>
        <w:t>–</w:t>
      </w:r>
      <w:r w:rsidRPr="00473B7A">
        <w:rPr>
          <w:b/>
          <w:color w:val="000000"/>
          <w:sz w:val="28"/>
          <w:szCs w:val="28"/>
        </w:rPr>
        <w:fldChar w:fldCharType="begin"/>
      </w:r>
      <w:r w:rsidRPr="00473B7A">
        <w:rPr>
          <w:color w:val="000000"/>
          <w:sz w:val="28"/>
          <w:szCs w:val="28"/>
        </w:rPr>
        <w:instrText xml:space="preserve"> QUOTE </w:instrText>
      </w:r>
      <m:oMath>
        <m:sSub>
          <m:sSubPr>
            <m:ctrlPr>
              <w:rPr>
                <w:rFonts w:ascii="Cambria Math" w:hAnsi="Cambria Math"/>
                <w:i/>
                <w:color w:val="000000"/>
                <w:sz w:val="28"/>
                <w:szCs w:val="28"/>
              </w:rPr>
            </m:ctrlPr>
          </m:sSubPr>
          <m:e>
            <m:r>
              <m:rPr>
                <m:sty m:val="p"/>
              </m:rPr>
              <w:rPr>
                <w:rFonts w:ascii="Cambria Math" w:hAnsi="Cambria Math"/>
                <w:color w:val="000000"/>
                <w:sz w:val="28"/>
                <w:szCs w:val="28"/>
              </w:rPr>
              <m:t>Q</m:t>
            </m:r>
          </m:e>
          <m:sub>
            <m:r>
              <m:rPr>
                <m:sty m:val="p"/>
              </m:rPr>
              <w:rPr>
                <w:rFonts w:ascii="Cambria Math" w:hAnsi="Cambria Math"/>
                <w:color w:val="000000"/>
                <w:sz w:val="28"/>
                <w:szCs w:val="28"/>
              </w:rPr>
              <m:t>tr</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tr,adj</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θ</m:t>
            </m:r>
          </m:e>
          <m:sub>
            <m:r>
              <m:rPr>
                <m:sty m:val="p"/>
              </m:rPr>
              <w:rPr>
                <w:rFonts w:ascii="Cambria Math" w:hAnsi="Cambria Math"/>
                <w:color w:val="000000"/>
                <w:sz w:val="28"/>
                <w:szCs w:val="28"/>
              </w:rPr>
              <m:t>int,set,H</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θ</m:t>
            </m:r>
          </m:e>
          <m:sub>
            <m:r>
              <m:rPr>
                <m:sty m:val="p"/>
              </m:rPr>
              <w:rPr>
                <w:rFonts w:ascii="Cambria Math" w:hAnsi="Cambria Math"/>
                <w:color w:val="000000"/>
                <w:sz w:val="28"/>
                <w:szCs w:val="28"/>
              </w:rPr>
              <m:t>e</m:t>
            </m:r>
          </m:sub>
        </m:sSub>
        <m:r>
          <m:rPr>
            <m:sty m:val="p"/>
          </m:rPr>
          <w:rPr>
            <w:rFonts w:ascii="Cambria Math" w:hAnsi="Cambria Math"/>
            <w:color w:val="000000"/>
            <w:sz w:val="28"/>
            <w:szCs w:val="28"/>
          </w:rPr>
          <m:t>)t</m:t>
        </m:r>
      </m:oMath>
      <w:r w:rsidRPr="00473B7A">
        <w:rPr>
          <w:color w:val="000000"/>
          <w:sz w:val="28"/>
          <w:szCs w:val="28"/>
        </w:rPr>
        <w:instrText xml:space="preserve"> </w:instrText>
      </w:r>
      <w:r w:rsidRPr="00473B7A">
        <w:rPr>
          <w:b/>
          <w:color w:val="000000"/>
          <w:sz w:val="28"/>
          <w:szCs w:val="28"/>
        </w:rPr>
        <w:fldChar w:fldCharType="end"/>
      </w:r>
      <w:r w:rsidRPr="00473B7A">
        <w:rPr>
          <w:color w:val="000000"/>
          <w:sz w:val="28"/>
          <w:szCs w:val="28"/>
        </w:rPr>
        <w:t xml:space="preserve"> </w:t>
      </w:r>
      <w:r w:rsidRPr="00473B7A">
        <w:rPr>
          <w:sz w:val="28"/>
          <w:szCs w:val="28"/>
        </w:rPr>
        <w:t>безпосередній узагальнений коефіцієнт теплопередачі трансмісією до зовнішнього середовища, Вт/К;</w:t>
      </w:r>
    </w:p>
    <w:p w:rsidR="00E134D6" w:rsidRPr="00473B7A" w:rsidRDefault="00C9767E" w:rsidP="00C9767E">
      <w:pPr>
        <w:tabs>
          <w:tab w:val="left" w:pos="426"/>
        </w:tabs>
        <w:spacing w:line="360" w:lineRule="auto"/>
        <w:contextualSpacing/>
        <w:jc w:val="both"/>
        <w:rPr>
          <w:b/>
          <w:sz w:val="28"/>
          <w:szCs w:val="28"/>
        </w:rPr>
      </w:pPr>
      <w:r>
        <w:rPr>
          <w:i/>
          <w:color w:val="000000"/>
          <w:sz w:val="28"/>
          <w:szCs w:val="28"/>
        </w:rPr>
        <w:tab/>
      </w:r>
      <w:r w:rsidR="00E134D6" w:rsidRPr="00185FBE">
        <w:rPr>
          <w:i/>
          <w:color w:val="000000"/>
          <w:sz w:val="28"/>
          <w:szCs w:val="28"/>
        </w:rPr>
        <w:t>H</w:t>
      </w:r>
      <w:r w:rsidR="00E134D6" w:rsidRPr="00185FBE">
        <w:rPr>
          <w:color w:val="000000"/>
          <w:sz w:val="28"/>
          <w:szCs w:val="28"/>
          <w:vertAlign w:val="subscript"/>
        </w:rPr>
        <w:t xml:space="preserve">g </w:t>
      </w:r>
      <w:r w:rsidR="00E134D6" w:rsidRPr="00473B7A">
        <w:rPr>
          <w:color w:val="000000"/>
          <w:sz w:val="28"/>
          <w:szCs w:val="28"/>
        </w:rPr>
        <w:t>–</w:t>
      </w:r>
      <w:r w:rsidR="00E134D6" w:rsidRPr="00473B7A">
        <w:rPr>
          <w:sz w:val="28"/>
          <w:szCs w:val="28"/>
        </w:rPr>
        <w:t xml:space="preserve"> стаціонарний узагальнений коефіцієнт теплопередачі трансмісією до ґрунту, Вт/К;</w:t>
      </w:r>
    </w:p>
    <w:p w:rsidR="00E134D6" w:rsidRPr="00473B7A" w:rsidRDefault="00C9767E" w:rsidP="00C9767E">
      <w:pPr>
        <w:tabs>
          <w:tab w:val="left" w:pos="426"/>
        </w:tabs>
        <w:spacing w:line="360" w:lineRule="auto"/>
        <w:contextualSpacing/>
        <w:jc w:val="both"/>
        <w:rPr>
          <w:b/>
          <w:sz w:val="28"/>
          <w:szCs w:val="28"/>
        </w:rPr>
      </w:pPr>
      <w:r>
        <w:rPr>
          <w:i/>
          <w:color w:val="000000"/>
          <w:sz w:val="28"/>
          <w:szCs w:val="28"/>
        </w:rPr>
        <w:tab/>
      </w:r>
      <w:r w:rsidR="00FD5E2B">
        <w:rPr>
          <w:i/>
          <w:color w:val="000000"/>
          <w:sz w:val="28"/>
          <w:szCs w:val="28"/>
        </w:rPr>
        <w:tab/>
      </w:r>
      <w:r w:rsidR="00E134D6" w:rsidRPr="00185FBE">
        <w:rPr>
          <w:i/>
          <w:color w:val="000000"/>
          <w:sz w:val="28"/>
          <w:szCs w:val="28"/>
        </w:rPr>
        <w:t>H</w:t>
      </w:r>
      <w:r w:rsidR="00E134D6" w:rsidRPr="00185FBE">
        <w:rPr>
          <w:color w:val="000000"/>
          <w:sz w:val="28"/>
          <w:szCs w:val="28"/>
          <w:vertAlign w:val="subscript"/>
        </w:rPr>
        <w:t>A</w:t>
      </w:r>
      <w:r w:rsidR="00E134D6" w:rsidRPr="00473B7A">
        <w:rPr>
          <w:color w:val="000000"/>
          <w:sz w:val="28"/>
          <w:szCs w:val="28"/>
          <w:vertAlign w:val="subscript"/>
        </w:rPr>
        <w:t xml:space="preserve"> </w:t>
      </w:r>
      <w:r w:rsidR="00E134D6" w:rsidRPr="00473B7A">
        <w:rPr>
          <w:color w:val="000000"/>
          <w:sz w:val="28"/>
          <w:szCs w:val="28"/>
        </w:rPr>
        <w:t xml:space="preserve">– </w:t>
      </w:r>
      <w:r w:rsidR="00E134D6" w:rsidRPr="00473B7A">
        <w:rPr>
          <w:sz w:val="28"/>
          <w:szCs w:val="28"/>
        </w:rPr>
        <w:t>узагальнений коефіцієнт теплопередачі трансмісією до суміжних будівель, Вт/К.</w:t>
      </w:r>
    </w:p>
    <w:p w:rsidR="00FD5E2B" w:rsidRDefault="00E134D6" w:rsidP="00FD5E2B">
      <w:pPr>
        <w:shd w:val="clear" w:color="auto" w:fill="FFFFFF"/>
        <w:tabs>
          <w:tab w:val="left" w:pos="709"/>
        </w:tabs>
        <w:spacing w:line="360" w:lineRule="auto"/>
        <w:contextualSpacing/>
        <w:jc w:val="both"/>
      </w:pPr>
      <w:r>
        <w:rPr>
          <w:sz w:val="28"/>
          <w:szCs w:val="28"/>
          <w:lang w:val="uk-UA"/>
        </w:rPr>
        <w:tab/>
      </w:r>
      <w:bookmarkStart w:id="41" w:name="_Toc183431886"/>
    </w:p>
    <w:p w:rsidR="00605CFA" w:rsidRPr="00A51557" w:rsidRDefault="004910C7" w:rsidP="00FD5E2B">
      <w:pPr>
        <w:pStyle w:val="3"/>
        <w:spacing w:line="360" w:lineRule="auto"/>
        <w:rPr>
          <w:rFonts w:ascii="Times New Roman" w:hAnsi="Times New Roman" w:cs="Times New Roman"/>
          <w:b/>
          <w:color w:val="000000" w:themeColor="text1"/>
          <w:sz w:val="28"/>
          <w:szCs w:val="28"/>
        </w:rPr>
      </w:pPr>
      <w:r>
        <w:lastRenderedPageBreak/>
        <w:tab/>
      </w:r>
      <w:bookmarkStart w:id="42" w:name="_Toc183507279"/>
      <w:bookmarkStart w:id="43" w:name="_Toc183990330"/>
      <w:r w:rsidR="00605CFA" w:rsidRPr="00A51557">
        <w:rPr>
          <w:rFonts w:ascii="Times New Roman" w:hAnsi="Times New Roman" w:cs="Times New Roman"/>
          <w:b/>
          <w:color w:val="000000" w:themeColor="text1"/>
          <w:sz w:val="28"/>
          <w:szCs w:val="28"/>
        </w:rPr>
        <w:t>2.3 Сумарна теплопередача вентиляцією для режиму опалення</w:t>
      </w:r>
      <w:bookmarkEnd w:id="41"/>
      <w:bookmarkEnd w:id="42"/>
      <w:bookmarkEnd w:id="43"/>
    </w:p>
    <w:p w:rsidR="00605CFA" w:rsidRPr="00605CFA" w:rsidRDefault="00605CFA" w:rsidP="00FD5E2B">
      <w:pPr>
        <w:spacing w:line="360" w:lineRule="auto"/>
        <w:ind w:firstLine="720"/>
        <w:jc w:val="both"/>
        <w:rPr>
          <w:b/>
          <w:color w:val="000000"/>
          <w:sz w:val="28"/>
          <w:szCs w:val="28"/>
        </w:rPr>
      </w:pPr>
      <w:r w:rsidRPr="00605CFA">
        <w:rPr>
          <w:color w:val="000000"/>
          <w:sz w:val="28"/>
          <w:szCs w:val="28"/>
        </w:rPr>
        <w:t xml:space="preserve">Сумарну теплопередачу вентиляцією </w:t>
      </w:r>
      <m:oMath>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m:t>
            </m:r>
          </m:sub>
        </m:sSub>
      </m:oMath>
      <w:r w:rsidRPr="00605CFA">
        <w:rPr>
          <w:color w:val="000000"/>
          <w:sz w:val="28"/>
          <w:szCs w:val="28"/>
        </w:rPr>
        <w:t xml:space="preserve"> </w:t>
      </w:r>
      <w:r w:rsidRPr="00605CFA">
        <w:rPr>
          <w:sz w:val="28"/>
          <w:szCs w:val="28"/>
        </w:rPr>
        <w:t>Вт·год</w:t>
      </w:r>
      <w:r w:rsidRPr="00605CFA">
        <w:rPr>
          <w:color w:val="000000"/>
          <w:sz w:val="28"/>
          <w:szCs w:val="28"/>
        </w:rPr>
        <w:t>, розраховують для кожного місяця за формулою:</w:t>
      </w:r>
    </w:p>
    <w:p w:rsidR="00605CFA" w:rsidRPr="004910C7" w:rsidRDefault="00AC1F33" w:rsidP="004910C7">
      <w:pPr>
        <w:spacing w:line="360" w:lineRule="auto"/>
        <w:jc w:val="right"/>
        <w:rPr>
          <w:rFonts w:eastAsia="Cambria Math"/>
          <w:color w:val="000000"/>
          <w:sz w:val="28"/>
          <w:szCs w:val="28"/>
          <w:lang w:val="uk-UA"/>
        </w:rPr>
      </w:pPr>
      <m:oMath>
        <m:sSub>
          <m:sSubPr>
            <m:ctrlPr>
              <w:rPr>
                <w:rFonts w:ascii="Cambria Math" w:eastAsia="Cambria Math" w:hAnsi="Cambria Math"/>
                <w:i/>
                <w:sz w:val="28"/>
                <w:szCs w:val="28"/>
              </w:rPr>
            </m:ctrlPr>
          </m:sSubPr>
          <m:e>
            <m:r>
              <w:rPr>
                <w:rFonts w:ascii="Cambria Math" w:eastAsia="Cambria Math" w:hAnsi="Cambria Math"/>
                <w:sz w:val="28"/>
                <w:szCs w:val="28"/>
              </w:rPr>
              <m:t>Q</m:t>
            </m:r>
          </m:e>
          <m:sub>
            <m:r>
              <w:rPr>
                <w:rFonts w:ascii="Cambria Math" w:eastAsia="Cambria Math" w:hAnsi="Cambria Math"/>
                <w:sz w:val="28"/>
                <w:szCs w:val="28"/>
              </w:rPr>
              <m:t>ve</m:t>
            </m:r>
          </m:sub>
        </m:sSub>
        <m:r>
          <w:rPr>
            <w:rFonts w:ascii="Cambria Math" w:eastAsia="Cambria Math" w:hAnsi="Cambria Math"/>
            <w:sz w:val="28"/>
            <w:szCs w:val="28"/>
          </w:rPr>
          <m:t>=</m:t>
        </m:r>
        <m:sSub>
          <m:sSubPr>
            <m:ctrlPr>
              <w:rPr>
                <w:rFonts w:ascii="Cambria Math" w:eastAsia="Cambria Math" w:hAnsi="Cambria Math"/>
                <w:i/>
                <w:sz w:val="28"/>
                <w:szCs w:val="28"/>
              </w:rPr>
            </m:ctrlPr>
          </m:sSubPr>
          <m:e>
            <m:r>
              <w:rPr>
                <w:rFonts w:ascii="Cambria Math" w:eastAsia="Cambria Math" w:hAnsi="Cambria Math"/>
                <w:sz w:val="28"/>
                <w:szCs w:val="28"/>
              </w:rPr>
              <m:t>H</m:t>
            </m:r>
          </m:e>
          <m:sub>
            <m:r>
              <w:rPr>
                <w:rFonts w:ascii="Cambria Math" w:eastAsia="Cambria Math" w:hAnsi="Cambria Math"/>
                <w:sz w:val="28"/>
                <w:szCs w:val="28"/>
              </w:rPr>
              <m:t>ve,adj</m:t>
            </m:r>
          </m:sub>
        </m:sSub>
        <m:r>
          <m:rPr>
            <m:sty m:val="p"/>
          </m:rPr>
          <w:rPr>
            <w:rFonts w:ascii="Cambria Math" w:eastAsia="Cambria Math" w:hAnsi="Cambria Math"/>
            <w:sz w:val="28"/>
            <w:szCs w:val="28"/>
          </w:rPr>
          <m:t>∙</m:t>
        </m:r>
        <m:d>
          <m:dPr>
            <m:ctrlPr>
              <w:rPr>
                <w:rFonts w:ascii="Cambria Math" w:eastAsia="Cambria Math" w:hAnsi="Cambria Math"/>
                <w:color w:val="000000"/>
                <w:sz w:val="28"/>
                <w:szCs w:val="28"/>
              </w:rPr>
            </m:ctrlPr>
          </m:dPr>
          <m:e>
            <m:sSub>
              <m:sSubPr>
                <m:ctrlPr>
                  <w:rPr>
                    <w:rFonts w:ascii="Cambria Math" w:eastAsia="Cambria Math" w:hAnsi="Cambria Math"/>
                    <w:color w:val="000000"/>
                    <w:sz w:val="28"/>
                    <w:szCs w:val="28"/>
                  </w:rPr>
                </m:ctrlPr>
              </m:sSubPr>
              <m:e>
                <m:r>
                  <m:rPr>
                    <m:sty m:val="p"/>
                  </m:rPr>
                  <w:rPr>
                    <w:rFonts w:ascii="Cambria Math" w:eastAsia="Cambria Math" w:hAnsi="Cambria Math"/>
                    <w:sz w:val="28"/>
                    <w:szCs w:val="28"/>
                  </w:rPr>
                  <m:t>ϑ</m:t>
                </m:r>
              </m:e>
              <m:sub>
                <m:r>
                  <m:rPr>
                    <m:sty m:val="p"/>
                  </m:rPr>
                  <w:rPr>
                    <w:rFonts w:ascii="Cambria Math" w:eastAsia="Cambria Math" w:hAnsi="Cambria Math"/>
                    <w:color w:val="000000"/>
                    <w:sz w:val="28"/>
                    <w:szCs w:val="28"/>
                  </w:rPr>
                  <m:t>int,set,H</m:t>
                </m:r>
              </m:sub>
            </m:sSub>
            <m:r>
              <m:rPr>
                <m:sty m:val="p"/>
              </m:rPr>
              <w:rPr>
                <w:rFonts w:ascii="Cambria Math" w:eastAsia="Cambria Math" w:hAnsi="Cambria Math"/>
                <w:color w:val="000000"/>
                <w:sz w:val="28"/>
                <w:szCs w:val="28"/>
              </w:rPr>
              <m:t>-</m:t>
            </m:r>
            <m:sSub>
              <m:sSubPr>
                <m:ctrlPr>
                  <w:rPr>
                    <w:rFonts w:ascii="Cambria Math" w:eastAsia="Cambria Math" w:hAnsi="Cambria Math"/>
                    <w:color w:val="000000"/>
                    <w:sz w:val="28"/>
                    <w:szCs w:val="28"/>
                  </w:rPr>
                </m:ctrlPr>
              </m:sSubPr>
              <m:e>
                <m:r>
                  <m:rPr>
                    <m:sty m:val="p"/>
                  </m:rPr>
                  <w:rPr>
                    <w:rFonts w:ascii="Cambria Math" w:eastAsia="Cambria Math" w:hAnsi="Cambria Math"/>
                    <w:color w:val="000000"/>
                    <w:sz w:val="28"/>
                    <w:szCs w:val="28"/>
                  </w:rPr>
                  <m:t>ϑ</m:t>
                </m:r>
              </m:e>
              <m:sub>
                <m:r>
                  <m:rPr>
                    <m:sty m:val="p"/>
                  </m:rPr>
                  <w:rPr>
                    <w:rFonts w:ascii="Cambria Math" w:eastAsia="Cambria Math" w:hAnsi="Cambria Math"/>
                    <w:color w:val="000000"/>
                    <w:sz w:val="28"/>
                    <w:szCs w:val="28"/>
                  </w:rPr>
                  <m:t>e</m:t>
                </m:r>
              </m:sub>
            </m:sSub>
          </m:e>
        </m:d>
        <m:r>
          <m:rPr>
            <m:sty m:val="p"/>
          </m:rPr>
          <w:rPr>
            <w:rFonts w:ascii="Cambria Math" w:eastAsia="Cambria Math" w:hAnsi="Cambria Math"/>
            <w:color w:val="000000"/>
            <w:sz w:val="28"/>
            <w:szCs w:val="28"/>
          </w:rPr>
          <m:t>∙</m:t>
        </m:r>
        <m:r>
          <w:rPr>
            <w:rFonts w:ascii="Cambria Math" w:eastAsia="Cambria Math" w:hAnsi="Cambria Math"/>
            <w:color w:val="000000"/>
            <w:sz w:val="28"/>
            <w:szCs w:val="28"/>
          </w:rPr>
          <m:t>t</m:t>
        </m:r>
      </m:oMath>
      <w:r w:rsidR="004910C7">
        <w:rPr>
          <w:rFonts w:eastAsia="Cambria Math"/>
          <w:color w:val="000000"/>
          <w:sz w:val="28"/>
          <w:szCs w:val="28"/>
          <w:lang w:val="uk-UA"/>
        </w:rPr>
        <w:t xml:space="preserve"> </w:t>
      </w:r>
      <w:r w:rsidR="004910C7">
        <w:rPr>
          <w:rFonts w:eastAsia="Cambria Math"/>
          <w:color w:val="000000"/>
          <w:sz w:val="28"/>
          <w:szCs w:val="28"/>
          <w:lang w:val="uk-UA"/>
        </w:rPr>
        <w:tab/>
      </w:r>
      <w:r w:rsidR="004910C7">
        <w:rPr>
          <w:rFonts w:eastAsia="Cambria Math"/>
          <w:color w:val="000000"/>
          <w:sz w:val="28"/>
          <w:szCs w:val="28"/>
          <w:lang w:val="uk-UA"/>
        </w:rPr>
        <w:tab/>
      </w:r>
      <w:r w:rsidR="004910C7">
        <w:rPr>
          <w:rFonts w:eastAsia="Cambria Math"/>
          <w:color w:val="000000"/>
          <w:sz w:val="28"/>
          <w:szCs w:val="28"/>
          <w:lang w:val="uk-UA"/>
        </w:rPr>
        <w:tab/>
      </w:r>
      <w:r w:rsidR="004910C7">
        <w:rPr>
          <w:rFonts w:eastAsia="Cambria Math"/>
          <w:color w:val="000000"/>
          <w:sz w:val="28"/>
          <w:szCs w:val="28"/>
          <w:lang w:val="uk-UA"/>
        </w:rPr>
        <w:tab/>
        <w:t>(2.5)</w:t>
      </w:r>
    </w:p>
    <w:p w:rsidR="00E134D6" w:rsidRPr="00397574" w:rsidRDefault="00E134D6" w:rsidP="00C9767E">
      <w:pPr>
        <w:spacing w:line="360" w:lineRule="auto"/>
        <w:contextualSpacing/>
        <w:jc w:val="both"/>
        <w:rPr>
          <w:b/>
          <w:sz w:val="28"/>
          <w:szCs w:val="28"/>
        </w:rPr>
      </w:pPr>
      <w:r w:rsidRPr="00397574">
        <w:rPr>
          <w:color w:val="000000"/>
          <w:sz w:val="28"/>
          <w:szCs w:val="28"/>
        </w:rPr>
        <w:t xml:space="preserve">де </w:t>
      </w:r>
      <w:r w:rsidRPr="00397574">
        <w:rPr>
          <w:i/>
          <w:color w:val="000000"/>
          <w:sz w:val="28"/>
          <w:szCs w:val="28"/>
        </w:rPr>
        <w:t>H</w:t>
      </w:r>
      <w:r w:rsidRPr="00397574">
        <w:rPr>
          <w:color w:val="000000"/>
          <w:sz w:val="28"/>
          <w:szCs w:val="28"/>
          <w:vertAlign w:val="subscript"/>
        </w:rPr>
        <w:t>ve,adj</w:t>
      </w:r>
      <w:r w:rsidRPr="00397574">
        <w:rPr>
          <w:color w:val="000000"/>
          <w:sz w:val="28"/>
          <w:szCs w:val="28"/>
        </w:rPr>
        <w:t xml:space="preserve"> – </w:t>
      </w:r>
      <w:r w:rsidRPr="00397574">
        <w:rPr>
          <w:sz w:val="28"/>
          <w:szCs w:val="28"/>
        </w:rPr>
        <w:t>загальний коефіцієнт теплопередачі вентиляцією, Вт/К;</w:t>
      </w:r>
    </w:p>
    <w:p w:rsidR="00E134D6" w:rsidRPr="00397574" w:rsidRDefault="00C9767E" w:rsidP="00C9767E">
      <w:pPr>
        <w:tabs>
          <w:tab w:val="left" w:pos="284"/>
        </w:tabs>
        <w:spacing w:line="360" w:lineRule="auto"/>
        <w:contextualSpacing/>
        <w:jc w:val="both"/>
        <w:rPr>
          <w:b/>
          <w:sz w:val="28"/>
          <w:szCs w:val="28"/>
        </w:rPr>
      </w:pPr>
      <w:r>
        <w:rPr>
          <w:color w:val="000000"/>
          <w:sz w:val="28"/>
          <w:szCs w:val="28"/>
        </w:rPr>
        <w:tab/>
      </w:r>
      <w:r w:rsidR="00E134D6" w:rsidRPr="00185FBE">
        <w:rPr>
          <w:color w:val="000000"/>
          <w:sz w:val="28"/>
          <w:szCs w:val="28"/>
        </w:rPr>
        <w:t>θ</w:t>
      </w:r>
      <w:r w:rsidR="00E134D6" w:rsidRPr="00397574">
        <w:rPr>
          <w:color w:val="000000"/>
          <w:sz w:val="28"/>
          <w:szCs w:val="28"/>
          <w:vertAlign w:val="subscript"/>
        </w:rPr>
        <w:t xml:space="preserve">int,set,H </w:t>
      </w:r>
      <w:r w:rsidR="00E134D6" w:rsidRPr="00397574">
        <w:rPr>
          <w:color w:val="000000"/>
          <w:sz w:val="28"/>
          <w:szCs w:val="28"/>
        </w:rPr>
        <w:t xml:space="preserve">– </w:t>
      </w:r>
      <w:r w:rsidR="00E134D6" w:rsidRPr="00397574">
        <w:rPr>
          <w:sz w:val="28"/>
          <w:szCs w:val="28"/>
        </w:rPr>
        <w:t>задана температура зони будівлі для опалення, °С</w:t>
      </w:r>
    </w:p>
    <w:p w:rsidR="00E134D6" w:rsidRPr="00397574" w:rsidRDefault="00C9767E" w:rsidP="00C9767E">
      <w:pPr>
        <w:tabs>
          <w:tab w:val="left" w:pos="284"/>
        </w:tabs>
        <w:spacing w:line="360" w:lineRule="auto"/>
        <w:contextualSpacing/>
        <w:jc w:val="both"/>
        <w:rPr>
          <w:b/>
          <w:sz w:val="28"/>
          <w:szCs w:val="28"/>
        </w:rPr>
      </w:pPr>
      <w:r>
        <w:rPr>
          <w:color w:val="000000"/>
          <w:sz w:val="28"/>
          <w:szCs w:val="28"/>
        </w:rPr>
        <w:tab/>
      </w:r>
      <w:r w:rsidR="00E134D6" w:rsidRPr="00185FBE">
        <w:rPr>
          <w:color w:val="000000"/>
          <w:sz w:val="28"/>
          <w:szCs w:val="28"/>
        </w:rPr>
        <w:t>θ</w:t>
      </w:r>
      <w:r w:rsidR="00E134D6" w:rsidRPr="00185FBE">
        <w:rPr>
          <w:color w:val="000000"/>
          <w:sz w:val="28"/>
          <w:szCs w:val="28"/>
          <w:vertAlign w:val="subscript"/>
        </w:rPr>
        <w:t>e</w:t>
      </w:r>
      <w:r w:rsidR="00E134D6" w:rsidRPr="00397574">
        <w:rPr>
          <w:color w:val="000000"/>
          <w:sz w:val="28"/>
          <w:szCs w:val="28"/>
          <w:vertAlign w:val="subscript"/>
        </w:rPr>
        <w:t xml:space="preserve"> </w:t>
      </w:r>
      <w:r w:rsidR="00E134D6" w:rsidRPr="00397574">
        <w:rPr>
          <w:color w:val="000000"/>
          <w:sz w:val="28"/>
          <w:szCs w:val="28"/>
        </w:rPr>
        <w:t xml:space="preserve">– середньомісячна </w:t>
      </w:r>
      <w:r w:rsidR="00E134D6" w:rsidRPr="00397574">
        <w:rPr>
          <w:sz w:val="28"/>
          <w:szCs w:val="28"/>
        </w:rPr>
        <w:t xml:space="preserve">температура зовнішнього середовища, °С, </w:t>
      </w:r>
    </w:p>
    <w:p w:rsidR="00E134D6" w:rsidRPr="00397574" w:rsidRDefault="00C9767E" w:rsidP="00C9767E">
      <w:pPr>
        <w:tabs>
          <w:tab w:val="left" w:pos="284"/>
        </w:tabs>
        <w:spacing w:line="360" w:lineRule="auto"/>
        <w:contextualSpacing/>
        <w:jc w:val="both"/>
        <w:rPr>
          <w:b/>
          <w:sz w:val="28"/>
          <w:szCs w:val="28"/>
        </w:rPr>
      </w:pPr>
      <w:r>
        <w:rPr>
          <w:i/>
          <w:color w:val="000000"/>
          <w:sz w:val="28"/>
          <w:szCs w:val="28"/>
        </w:rPr>
        <w:tab/>
      </w:r>
      <w:r w:rsidR="00E134D6" w:rsidRPr="00397574">
        <w:rPr>
          <w:i/>
          <w:color w:val="000000"/>
          <w:sz w:val="28"/>
          <w:szCs w:val="28"/>
        </w:rPr>
        <w:t xml:space="preserve">t </w:t>
      </w:r>
      <w:r w:rsidR="00E134D6" w:rsidRPr="00397574">
        <w:rPr>
          <w:color w:val="000000"/>
          <w:sz w:val="28"/>
          <w:szCs w:val="28"/>
        </w:rPr>
        <w:t>–</w:t>
      </w:r>
      <w:r w:rsidR="00E134D6" w:rsidRPr="00397574">
        <w:rPr>
          <w:b/>
          <w:color w:val="000000"/>
          <w:sz w:val="28"/>
          <w:szCs w:val="28"/>
        </w:rPr>
        <w:fldChar w:fldCharType="begin"/>
      </w:r>
      <w:r w:rsidR="00E134D6" w:rsidRPr="00397574">
        <w:rPr>
          <w:color w:val="000000"/>
          <w:sz w:val="28"/>
          <w:szCs w:val="28"/>
        </w:rPr>
        <w:instrText xml:space="preserve"> QUOTE </w:instrText>
      </w:r>
      <m:oMath>
        <m:sSub>
          <m:sSubPr>
            <m:ctrlPr>
              <w:rPr>
                <w:rFonts w:ascii="Cambria Math" w:hAnsi="Cambria Math"/>
                <w:i/>
                <w:color w:val="000000"/>
                <w:sz w:val="28"/>
                <w:szCs w:val="28"/>
              </w:rPr>
            </m:ctrlPr>
          </m:sSubPr>
          <m:e>
            <m:r>
              <m:rPr>
                <m:sty m:val="p"/>
              </m:rPr>
              <w:rPr>
                <w:rFonts w:ascii="Cambria Math" w:hAnsi="Cambria Math"/>
                <w:color w:val="000000"/>
                <w:sz w:val="28"/>
                <w:szCs w:val="28"/>
              </w:rPr>
              <m:t>Q</m:t>
            </m:r>
          </m:e>
          <m:sub>
            <m:r>
              <m:rPr>
                <m:sty m:val="p"/>
              </m:rPr>
              <w:rPr>
                <w:rFonts w:ascii="Cambria Math" w:hAnsi="Cambria Math"/>
                <w:color w:val="000000"/>
                <w:sz w:val="28"/>
                <w:szCs w:val="28"/>
              </w:rPr>
              <m:t>tr</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H</m:t>
            </m:r>
          </m:e>
          <m:sub>
            <m:r>
              <m:rPr>
                <m:sty m:val="p"/>
              </m:rPr>
              <w:rPr>
                <w:rFonts w:ascii="Cambria Math" w:hAnsi="Cambria Math"/>
                <w:color w:val="000000"/>
                <w:sz w:val="28"/>
                <w:szCs w:val="28"/>
              </w:rPr>
              <m:t>tr,adj</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θ</m:t>
            </m:r>
          </m:e>
          <m:sub>
            <m:r>
              <m:rPr>
                <m:sty m:val="p"/>
              </m:rPr>
              <w:rPr>
                <w:rFonts w:ascii="Cambria Math" w:hAnsi="Cambria Math"/>
                <w:color w:val="000000"/>
                <w:sz w:val="28"/>
                <w:szCs w:val="28"/>
              </w:rPr>
              <m:t>int,set,H</m:t>
            </m:r>
          </m:sub>
        </m:sSub>
        <m:r>
          <m:rPr>
            <m:sty m:val="p"/>
          </m:rPr>
          <w:rPr>
            <w:rFonts w:ascii="Cambria Math" w:hAnsi="Cambria Math"/>
            <w:color w:val="000000"/>
            <w:sz w:val="28"/>
            <w:szCs w:val="28"/>
          </w:rPr>
          <m:t>-</m:t>
        </m:r>
        <m:sSub>
          <m:sSubPr>
            <m:ctrlPr>
              <w:rPr>
                <w:rFonts w:ascii="Cambria Math" w:hAnsi="Cambria Math"/>
                <w:i/>
                <w:color w:val="000000"/>
                <w:sz w:val="28"/>
                <w:szCs w:val="28"/>
              </w:rPr>
            </m:ctrlPr>
          </m:sSubPr>
          <m:e>
            <m:r>
              <m:rPr>
                <m:sty m:val="p"/>
              </m:rPr>
              <w:rPr>
                <w:rFonts w:ascii="Cambria Math" w:hAnsi="Cambria Math"/>
                <w:color w:val="000000"/>
                <w:sz w:val="28"/>
                <w:szCs w:val="28"/>
              </w:rPr>
              <m:t>θ</m:t>
            </m:r>
          </m:e>
          <m:sub>
            <m:r>
              <m:rPr>
                <m:sty m:val="p"/>
              </m:rPr>
              <w:rPr>
                <w:rFonts w:ascii="Cambria Math" w:hAnsi="Cambria Math"/>
                <w:color w:val="000000"/>
                <w:sz w:val="28"/>
                <w:szCs w:val="28"/>
              </w:rPr>
              <m:t>e</m:t>
            </m:r>
          </m:sub>
        </m:sSub>
        <m:r>
          <m:rPr>
            <m:sty m:val="p"/>
          </m:rPr>
          <w:rPr>
            <w:rFonts w:ascii="Cambria Math" w:hAnsi="Cambria Math"/>
            <w:color w:val="000000"/>
            <w:sz w:val="28"/>
            <w:szCs w:val="28"/>
          </w:rPr>
          <m:t>)t</m:t>
        </m:r>
      </m:oMath>
      <w:r w:rsidR="00E134D6" w:rsidRPr="00397574">
        <w:rPr>
          <w:color w:val="000000"/>
          <w:sz w:val="28"/>
          <w:szCs w:val="28"/>
        </w:rPr>
        <w:instrText xml:space="preserve"> </w:instrText>
      </w:r>
      <w:r w:rsidR="00E134D6" w:rsidRPr="00397574">
        <w:rPr>
          <w:b/>
          <w:color w:val="000000"/>
          <w:sz w:val="28"/>
          <w:szCs w:val="28"/>
        </w:rPr>
        <w:fldChar w:fldCharType="end"/>
      </w:r>
      <w:r w:rsidR="00E134D6" w:rsidRPr="00397574">
        <w:rPr>
          <w:sz w:val="28"/>
          <w:szCs w:val="28"/>
        </w:rPr>
        <w:t xml:space="preserve"> тривалість місяця для як</w:t>
      </w:r>
      <w:r w:rsidR="00B56277">
        <w:rPr>
          <w:sz w:val="28"/>
          <w:szCs w:val="28"/>
        </w:rPr>
        <w:t>ого проводиться розрахунок, год.</w:t>
      </w:r>
    </w:p>
    <w:p w:rsidR="00605CFA" w:rsidRDefault="00605CFA" w:rsidP="00605CFA">
      <w:pPr>
        <w:spacing w:line="360" w:lineRule="auto"/>
        <w:ind w:firstLine="720"/>
        <w:jc w:val="both"/>
        <w:rPr>
          <w:color w:val="000000"/>
          <w:sz w:val="28"/>
          <w:szCs w:val="28"/>
        </w:rPr>
      </w:pPr>
      <w:r w:rsidRPr="00605CFA">
        <w:rPr>
          <w:color w:val="000000"/>
          <w:sz w:val="28"/>
          <w:szCs w:val="28"/>
        </w:rPr>
        <w:t xml:space="preserve">Значення загального коефіцієнта теплопередачі вентиляцією </w:t>
      </w:r>
      <w:r w:rsidRPr="00605CFA">
        <w:rPr>
          <w:i/>
          <w:color w:val="000000"/>
          <w:sz w:val="28"/>
          <w:szCs w:val="28"/>
        </w:rPr>
        <w:t>H</w:t>
      </w:r>
      <w:r w:rsidRPr="00605CFA">
        <w:rPr>
          <w:color w:val="000000"/>
          <w:sz w:val="28"/>
          <w:szCs w:val="28"/>
          <w:vertAlign w:val="subscript"/>
        </w:rPr>
        <w:t>ve,adj</w:t>
      </w:r>
      <w:r w:rsidRPr="00605CFA">
        <w:rPr>
          <w:color w:val="000000"/>
          <w:sz w:val="28"/>
          <w:szCs w:val="28"/>
        </w:rPr>
        <w:t xml:space="preserve">, </w:t>
      </w:r>
      <w:r w:rsidRPr="00605CFA">
        <w:rPr>
          <w:sz w:val="28"/>
          <w:szCs w:val="28"/>
        </w:rPr>
        <w:t>Вт/К</w:t>
      </w:r>
      <w:r w:rsidRPr="00605CFA">
        <w:rPr>
          <w:color w:val="000000"/>
          <w:sz w:val="28"/>
          <w:szCs w:val="28"/>
        </w:rPr>
        <w:t>, розраховують за формулою:</w:t>
      </w:r>
    </w:p>
    <w:p w:rsidR="004910C7" w:rsidRPr="004910C7" w:rsidRDefault="00AC1F33" w:rsidP="004910C7">
      <w:pPr>
        <w:spacing w:line="360" w:lineRule="auto"/>
        <w:ind w:firstLine="720"/>
        <w:jc w:val="right"/>
        <w:rPr>
          <w:b/>
          <w:color w:val="000000"/>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ve,adj</m:t>
            </m:r>
          </m:sub>
        </m:sSub>
        <m:r>
          <m:rPr>
            <m:sty m:val="p"/>
          </m:rPr>
          <w:rPr>
            <w:rFonts w:ascii="Cambria Math" w:eastAsia="Cambria Math" w:hAnsi="Cambria Math"/>
            <w:sz w:val="28"/>
            <w:szCs w:val="28"/>
          </w:rPr>
          <m:t>=c∙ρ∙</m:t>
        </m:r>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m:t>
            </m:r>
          </m:sub>
        </m:sSub>
      </m:oMath>
      <w:r w:rsidR="004910C7">
        <w:rPr>
          <w:sz w:val="28"/>
          <w:szCs w:val="28"/>
          <w:lang w:val="uk-UA"/>
        </w:rPr>
        <w:t xml:space="preserve"> </w:t>
      </w:r>
      <w:r w:rsidR="004910C7">
        <w:rPr>
          <w:sz w:val="28"/>
          <w:szCs w:val="28"/>
          <w:lang w:val="uk-UA"/>
        </w:rPr>
        <w:tab/>
      </w:r>
      <w:r w:rsidR="004910C7">
        <w:rPr>
          <w:sz w:val="28"/>
          <w:szCs w:val="28"/>
          <w:lang w:val="uk-UA"/>
        </w:rPr>
        <w:tab/>
      </w:r>
      <w:r w:rsidR="004910C7">
        <w:rPr>
          <w:sz w:val="28"/>
          <w:szCs w:val="28"/>
          <w:lang w:val="uk-UA"/>
        </w:rPr>
        <w:tab/>
      </w:r>
      <w:r w:rsidR="004910C7">
        <w:rPr>
          <w:sz w:val="28"/>
          <w:szCs w:val="28"/>
          <w:lang w:val="uk-UA"/>
        </w:rPr>
        <w:tab/>
      </w:r>
      <w:r w:rsidR="004910C7">
        <w:rPr>
          <w:sz w:val="28"/>
          <w:szCs w:val="28"/>
          <w:lang w:val="uk-UA"/>
        </w:rPr>
        <w:tab/>
        <w:t>(2.6)</w:t>
      </w:r>
    </w:p>
    <w:p w:rsidR="00E134D6" w:rsidRPr="00397574" w:rsidRDefault="00E134D6" w:rsidP="00C9767E">
      <w:pPr>
        <w:spacing w:line="360" w:lineRule="auto"/>
        <w:jc w:val="both"/>
        <w:rPr>
          <w:b/>
          <w:color w:val="000000"/>
          <w:sz w:val="28"/>
          <w:szCs w:val="28"/>
        </w:rPr>
      </w:pPr>
      <w:r w:rsidRPr="00397574">
        <w:rPr>
          <w:color w:val="000000"/>
          <w:sz w:val="28"/>
          <w:szCs w:val="28"/>
        </w:rPr>
        <w:t xml:space="preserve">де </w:t>
      </w:r>
      <w:r w:rsidRPr="00397574">
        <w:rPr>
          <w:position w:val="-12"/>
          <w:sz w:val="28"/>
          <w:szCs w:val="28"/>
        </w:rPr>
        <w:object w:dxaOrig="480" w:dyaOrig="360">
          <v:shape id="_x0000_i1035" type="#_x0000_t75" style="width:30pt;height:24pt" o:ole="">
            <v:imagedata r:id="rId44" o:title=""/>
          </v:shape>
          <o:OLEObject Type="Embed" ProgID="Equation.DSMT4" ShapeID="_x0000_i1035" DrawAspect="Content" ObjectID="_1794667078" r:id="rId45"/>
        </w:object>
      </w:r>
      <w:r w:rsidRPr="00397574">
        <w:rPr>
          <w:i/>
          <w:sz w:val="28"/>
          <w:szCs w:val="28"/>
        </w:rPr>
        <w:t xml:space="preserve"> </w:t>
      </w:r>
      <w:r w:rsidRPr="00397574">
        <w:rPr>
          <w:color w:val="000000"/>
          <w:sz w:val="28"/>
          <w:szCs w:val="28"/>
        </w:rPr>
        <w:t xml:space="preserve">– </w:t>
      </w:r>
      <w:r w:rsidRPr="00397574">
        <w:rPr>
          <w:iCs/>
          <w:sz w:val="28"/>
          <w:szCs w:val="28"/>
        </w:rPr>
        <w:t xml:space="preserve">теплоємність повітря одиниці об’єму, дорівнює </w:t>
      </w:r>
      <w:r w:rsidRPr="00397574">
        <w:rPr>
          <w:sz w:val="28"/>
          <w:szCs w:val="28"/>
        </w:rPr>
        <w:t xml:space="preserve">0,33 </w:t>
      </w:r>
      <w:r w:rsidR="006C31F1">
        <w:rPr>
          <w:sz w:val="28"/>
          <w:szCs w:val="28"/>
          <w:lang w:val="uk-UA"/>
        </w:rPr>
        <w:t>(</w:t>
      </w:r>
      <w:r w:rsidRPr="00397574">
        <w:rPr>
          <w:sz w:val="28"/>
          <w:szCs w:val="28"/>
        </w:rPr>
        <w:t>Вт·год</w:t>
      </w:r>
      <w:r w:rsidR="006C31F1">
        <w:rPr>
          <w:sz w:val="28"/>
          <w:szCs w:val="28"/>
          <w:lang w:val="uk-UA"/>
        </w:rPr>
        <w:t>)</w:t>
      </w:r>
      <w:r w:rsidRPr="00397574">
        <w:rPr>
          <w:sz w:val="28"/>
          <w:szCs w:val="28"/>
        </w:rPr>
        <w:t>/(м</w:t>
      </w:r>
      <w:r w:rsidRPr="00397574">
        <w:rPr>
          <w:sz w:val="28"/>
          <w:szCs w:val="28"/>
          <w:vertAlign w:val="superscript"/>
        </w:rPr>
        <w:t>3</w:t>
      </w:r>
      <w:r w:rsidRPr="00397574">
        <w:rPr>
          <w:sz w:val="28"/>
          <w:szCs w:val="28"/>
        </w:rPr>
        <w:t>·K);</w:t>
      </w:r>
    </w:p>
    <w:p w:rsidR="00E134D6" w:rsidRPr="006C31F1" w:rsidRDefault="00C9767E" w:rsidP="00C9767E">
      <w:pPr>
        <w:tabs>
          <w:tab w:val="left" w:pos="284"/>
        </w:tabs>
        <w:spacing w:line="360" w:lineRule="auto"/>
        <w:jc w:val="both"/>
        <w:rPr>
          <w:b/>
          <w:color w:val="000000"/>
          <w:sz w:val="28"/>
          <w:szCs w:val="28"/>
        </w:rPr>
      </w:pPr>
      <w:r>
        <w:rPr>
          <w:sz w:val="28"/>
          <w:szCs w:val="28"/>
        </w:rPr>
        <w:tab/>
      </w:r>
      <w:r w:rsidR="00E134D6" w:rsidRPr="006C31F1">
        <w:rPr>
          <w:position w:val="-14"/>
          <w:sz w:val="28"/>
          <w:szCs w:val="28"/>
        </w:rPr>
        <w:object w:dxaOrig="660" w:dyaOrig="380">
          <v:shape id="_x0000_i1036" type="#_x0000_t75" style="width:45pt;height:24pt" o:ole="">
            <v:imagedata r:id="rId46" o:title=""/>
          </v:shape>
          <o:OLEObject Type="Embed" ProgID="Equation.DSMT4" ShapeID="_x0000_i1036" DrawAspect="Content" ObjectID="_1794667079" r:id="rId47"/>
        </w:object>
      </w:r>
      <w:r w:rsidR="00E134D6" w:rsidRPr="006C31F1">
        <w:rPr>
          <w:color w:val="000000"/>
          <w:sz w:val="28"/>
          <w:szCs w:val="28"/>
        </w:rPr>
        <w:t xml:space="preserve">– </w:t>
      </w:r>
      <w:r w:rsidR="00E134D6" w:rsidRPr="006C31F1">
        <w:rPr>
          <w:sz w:val="28"/>
          <w:szCs w:val="28"/>
        </w:rPr>
        <w:t>усереднена за часом витрата повітря від k-го елемента</w:t>
      </w:r>
      <w:r w:rsidR="00E134D6" w:rsidRPr="006C31F1">
        <w:rPr>
          <w:color w:val="000000"/>
          <w:sz w:val="28"/>
          <w:szCs w:val="28"/>
        </w:rPr>
        <w:t>, м</w:t>
      </w:r>
      <w:r w:rsidR="00E134D6" w:rsidRPr="006C31F1">
        <w:rPr>
          <w:color w:val="000000"/>
          <w:sz w:val="28"/>
          <w:szCs w:val="28"/>
          <w:vertAlign w:val="superscript"/>
        </w:rPr>
        <w:t>3</w:t>
      </w:r>
      <w:r w:rsidR="00E134D6" w:rsidRPr="006C31F1">
        <w:rPr>
          <w:color w:val="000000"/>
          <w:sz w:val="28"/>
          <w:szCs w:val="28"/>
        </w:rPr>
        <w:t>/год;</w:t>
      </w:r>
    </w:p>
    <w:p w:rsidR="00E134D6" w:rsidRPr="00397574" w:rsidRDefault="00C9767E" w:rsidP="00C9767E">
      <w:pPr>
        <w:tabs>
          <w:tab w:val="left" w:pos="284"/>
        </w:tabs>
        <w:spacing w:line="360" w:lineRule="auto"/>
        <w:jc w:val="both"/>
        <w:rPr>
          <w:b/>
          <w:color w:val="000000"/>
          <w:sz w:val="28"/>
          <w:szCs w:val="28"/>
        </w:rPr>
      </w:pPr>
      <w:r w:rsidRPr="006C31F1">
        <w:rPr>
          <w:color w:val="000000"/>
          <w:sz w:val="28"/>
          <w:szCs w:val="28"/>
        </w:rPr>
        <w:tab/>
      </w:r>
      <w:r w:rsidR="00E134D6" w:rsidRPr="006C31F1">
        <w:rPr>
          <w:i/>
          <w:color w:val="000000"/>
          <w:sz w:val="28"/>
          <w:szCs w:val="28"/>
        </w:rPr>
        <w:t>b</w:t>
      </w:r>
      <w:r w:rsidR="00E134D6" w:rsidRPr="006C31F1">
        <w:rPr>
          <w:color w:val="000000"/>
          <w:sz w:val="28"/>
          <w:szCs w:val="28"/>
          <w:vertAlign w:val="subscript"/>
        </w:rPr>
        <w:t>ve,k</w:t>
      </w:r>
      <w:r w:rsidR="00E134D6" w:rsidRPr="00397574">
        <w:rPr>
          <w:sz w:val="28"/>
          <w:szCs w:val="28"/>
        </w:rPr>
        <w:t xml:space="preserve"> </w:t>
      </w:r>
      <w:r w:rsidR="00E134D6" w:rsidRPr="00397574">
        <w:rPr>
          <w:color w:val="000000"/>
          <w:sz w:val="28"/>
          <w:szCs w:val="28"/>
        </w:rPr>
        <w:t xml:space="preserve">– </w:t>
      </w:r>
      <w:r w:rsidR="00E134D6" w:rsidRPr="00397574">
        <w:rPr>
          <w:sz w:val="28"/>
          <w:szCs w:val="28"/>
        </w:rPr>
        <w:t xml:space="preserve">температурний поправочний коефіцієнт для </w:t>
      </w:r>
      <w:r w:rsidR="00E134D6" w:rsidRPr="00397574">
        <w:rPr>
          <w:i/>
          <w:sz w:val="28"/>
          <w:szCs w:val="28"/>
        </w:rPr>
        <w:t>k</w:t>
      </w:r>
      <w:r w:rsidR="00E134D6" w:rsidRPr="00397574">
        <w:rPr>
          <w:sz w:val="28"/>
          <w:szCs w:val="28"/>
        </w:rPr>
        <w:t>-го елемента повітряного потоку</w:t>
      </w:r>
      <w:r w:rsidR="00E134D6" w:rsidRPr="00397574">
        <w:rPr>
          <w:b/>
          <w:color w:val="000000"/>
          <w:sz w:val="28"/>
          <w:szCs w:val="28"/>
        </w:rPr>
        <w:fldChar w:fldCharType="begin"/>
      </w:r>
      <w:r w:rsidR="00E134D6" w:rsidRPr="00397574">
        <w:rPr>
          <w:color w:val="000000"/>
          <w:sz w:val="28"/>
          <w:szCs w:val="28"/>
        </w:rPr>
        <w:instrText xml:space="preserve"> QUOTE </w:instrText>
      </w:r>
      <m:oMath>
        <m:r>
          <m:rPr>
            <m:sty m:val="p"/>
          </m:rPr>
          <w:rPr>
            <w:rFonts w:ascii="Cambria Math" w:hAnsi="Cambria Math"/>
            <w:color w:val="000000"/>
            <w:sz w:val="28"/>
            <w:szCs w:val="28"/>
          </w:rPr>
          <m:t>k</m:t>
        </m:r>
      </m:oMath>
      <w:r w:rsidR="00E134D6" w:rsidRPr="00397574">
        <w:rPr>
          <w:color w:val="000000"/>
          <w:sz w:val="28"/>
          <w:szCs w:val="28"/>
        </w:rPr>
        <w:instrText xml:space="preserve"> </w:instrText>
      </w:r>
      <w:r w:rsidR="00E134D6" w:rsidRPr="00397574">
        <w:rPr>
          <w:b/>
          <w:color w:val="000000"/>
          <w:sz w:val="28"/>
          <w:szCs w:val="28"/>
        </w:rPr>
        <w:fldChar w:fldCharType="end"/>
      </w:r>
      <w:r w:rsidR="00E134D6" w:rsidRPr="00397574">
        <w:rPr>
          <w:color w:val="000000"/>
          <w:sz w:val="28"/>
          <w:szCs w:val="28"/>
        </w:rPr>
        <w:t xml:space="preserve">, зі значенням </w:t>
      </w:r>
      <w:r w:rsidR="00E134D6" w:rsidRPr="006C31F1">
        <w:rPr>
          <w:i/>
          <w:color w:val="000000"/>
          <w:sz w:val="28"/>
          <w:szCs w:val="28"/>
        </w:rPr>
        <w:t>b</w:t>
      </w:r>
      <w:r w:rsidR="00E134D6" w:rsidRPr="006C31F1">
        <w:rPr>
          <w:color w:val="000000"/>
          <w:sz w:val="28"/>
          <w:szCs w:val="28"/>
          <w:vertAlign w:val="subscript"/>
        </w:rPr>
        <w:t>ve,k</w:t>
      </w:r>
      <w:r w:rsidR="00E134D6" w:rsidRPr="00397574">
        <w:rPr>
          <w:i/>
          <w:color w:val="000000"/>
          <w:sz w:val="28"/>
          <w:szCs w:val="28"/>
        </w:rPr>
        <w:t> </w:t>
      </w:r>
      <w:r w:rsidR="00E134D6" w:rsidRPr="00397574">
        <w:rPr>
          <w:color w:val="000000"/>
          <w:sz w:val="28"/>
          <w:szCs w:val="28"/>
        </w:rPr>
        <w:t>≠ 1</w:t>
      </w:r>
      <w:r w:rsidR="00E134D6" w:rsidRPr="00397574">
        <w:rPr>
          <w:sz w:val="28"/>
          <w:szCs w:val="28"/>
        </w:rPr>
        <w:t xml:space="preserve">, якщо </w:t>
      </w:r>
      <w:r w:rsidR="00E134D6" w:rsidRPr="00397574">
        <w:rPr>
          <w:color w:val="000000"/>
          <w:sz w:val="28"/>
          <w:szCs w:val="28"/>
        </w:rPr>
        <w:t>температура припливного повітря</w:t>
      </w:r>
      <w:r w:rsidR="00E134D6" w:rsidRPr="00397574">
        <w:rPr>
          <w:sz w:val="28"/>
          <w:szCs w:val="28"/>
        </w:rPr>
        <w:t xml:space="preserve"> </w:t>
      </w:r>
      <w:r w:rsidR="00E134D6" w:rsidRPr="00185FBE">
        <w:rPr>
          <w:color w:val="000000"/>
          <w:sz w:val="28"/>
          <w:szCs w:val="28"/>
        </w:rPr>
        <w:t>θ</w:t>
      </w:r>
      <w:r w:rsidR="00E134D6" w:rsidRPr="00185FBE">
        <w:rPr>
          <w:color w:val="000000"/>
          <w:sz w:val="28"/>
          <w:szCs w:val="28"/>
          <w:vertAlign w:val="subscript"/>
        </w:rPr>
        <w:t>sup,k</w:t>
      </w:r>
      <w:r w:rsidR="00E134D6" w:rsidRPr="00185FBE">
        <w:rPr>
          <w:b/>
          <w:color w:val="000000"/>
          <w:sz w:val="28"/>
          <w:szCs w:val="28"/>
        </w:rPr>
        <w:fldChar w:fldCharType="begin"/>
      </w:r>
      <w:r w:rsidR="00E134D6" w:rsidRPr="00185FBE">
        <w:rPr>
          <w:color w:val="000000"/>
          <w:sz w:val="28"/>
          <w:szCs w:val="28"/>
        </w:rPr>
        <w:instrText xml:space="preserve"> QUOTE </w:instrText>
      </w:r>
      <m:oMath>
        <m:sSub>
          <m:sSubPr>
            <m:ctrlPr>
              <w:rPr>
                <w:rFonts w:ascii="Cambria Math" w:hAnsi="Cambria Math"/>
                <w:color w:val="000000"/>
                <w:sz w:val="28"/>
                <w:szCs w:val="28"/>
              </w:rPr>
            </m:ctrlPr>
          </m:sSubPr>
          <m:e>
            <m:r>
              <m:rPr>
                <m:sty m:val="p"/>
              </m:rPr>
              <w:rPr>
                <w:rFonts w:ascii="Cambria Math" w:hAnsi="Cambria Math"/>
                <w:color w:val="000000"/>
                <w:sz w:val="28"/>
                <w:szCs w:val="28"/>
              </w:rPr>
              <m:t>θ</m:t>
            </m:r>
          </m:e>
          <m:sub>
            <m:r>
              <m:rPr>
                <m:sty m:val="p"/>
              </m:rPr>
              <w:rPr>
                <w:rFonts w:ascii="Cambria Math" w:hAnsi="Cambria Math"/>
                <w:color w:val="000000"/>
                <w:sz w:val="28"/>
                <w:szCs w:val="28"/>
              </w:rPr>
              <m:t>sup,k</m:t>
            </m:r>
          </m:sub>
        </m:sSub>
      </m:oMath>
      <w:r w:rsidR="00E134D6" w:rsidRPr="00185FBE">
        <w:rPr>
          <w:color w:val="000000"/>
          <w:sz w:val="28"/>
          <w:szCs w:val="28"/>
        </w:rPr>
        <w:instrText xml:space="preserve"> </w:instrText>
      </w:r>
      <w:r w:rsidR="00E134D6" w:rsidRPr="00185FBE">
        <w:rPr>
          <w:b/>
          <w:color w:val="000000"/>
          <w:sz w:val="28"/>
          <w:szCs w:val="28"/>
        </w:rPr>
        <w:fldChar w:fldCharType="end"/>
      </w:r>
      <w:r w:rsidR="00E134D6" w:rsidRPr="00397574">
        <w:rPr>
          <w:color w:val="000000"/>
          <w:sz w:val="28"/>
          <w:szCs w:val="28"/>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E134D6" w:rsidRDefault="00C9767E" w:rsidP="00C9767E">
      <w:pPr>
        <w:tabs>
          <w:tab w:val="left" w:pos="426"/>
        </w:tabs>
        <w:spacing w:line="360" w:lineRule="auto"/>
        <w:jc w:val="both"/>
        <w:rPr>
          <w:color w:val="000000"/>
          <w:sz w:val="28"/>
          <w:szCs w:val="28"/>
        </w:rPr>
      </w:pPr>
      <w:r>
        <w:rPr>
          <w:i/>
          <w:color w:val="000000"/>
          <w:sz w:val="28"/>
          <w:szCs w:val="28"/>
        </w:rPr>
        <w:tab/>
      </w:r>
      <w:r w:rsidR="00E134D6" w:rsidRPr="00397574">
        <w:rPr>
          <w:i/>
          <w:color w:val="000000"/>
          <w:sz w:val="28"/>
          <w:szCs w:val="28"/>
        </w:rPr>
        <w:t>k</w:t>
      </w:r>
      <w:r w:rsidR="00E134D6" w:rsidRPr="00397574">
        <w:rPr>
          <w:sz w:val="28"/>
          <w:szCs w:val="28"/>
        </w:rPr>
        <w:t xml:space="preserve"> </w:t>
      </w:r>
      <w:r w:rsidR="00E134D6" w:rsidRPr="00397574">
        <w:rPr>
          <w:color w:val="000000"/>
          <w:sz w:val="28"/>
          <w:szCs w:val="28"/>
        </w:rPr>
        <w:t xml:space="preserve">– </w:t>
      </w:r>
      <w:r w:rsidR="00E134D6" w:rsidRPr="00397574">
        <w:rPr>
          <w:sz w:val="28"/>
          <w:szCs w:val="28"/>
        </w:rPr>
        <w:t>представляє кожен із відповідних елементів повітряного потоку, таких як інфільтрація, природна вентиляція, механічна вентиляція тощо</w:t>
      </w:r>
      <w:r w:rsidR="00E134D6" w:rsidRPr="00397574">
        <w:rPr>
          <w:color w:val="000000"/>
          <w:sz w:val="28"/>
          <w:szCs w:val="28"/>
        </w:rPr>
        <w:t>.</w:t>
      </w:r>
    </w:p>
    <w:p w:rsidR="00605CFA" w:rsidRPr="00605CFA" w:rsidRDefault="00E134D6" w:rsidP="00605CFA">
      <w:pPr>
        <w:tabs>
          <w:tab w:val="left" w:pos="709"/>
        </w:tabs>
        <w:spacing w:line="360" w:lineRule="auto"/>
        <w:jc w:val="both"/>
        <w:rPr>
          <w:color w:val="000000"/>
          <w:sz w:val="28"/>
          <w:szCs w:val="28"/>
        </w:rPr>
      </w:pPr>
      <w:r>
        <w:rPr>
          <w:sz w:val="28"/>
          <w:szCs w:val="28"/>
        </w:rPr>
        <w:tab/>
      </w:r>
      <w:r w:rsidR="00605CFA" w:rsidRPr="00605CFA">
        <w:rPr>
          <w:sz w:val="28"/>
          <w:szCs w:val="28"/>
        </w:rPr>
        <w:t xml:space="preserve">Усереднену за часом витрату повітря </w:t>
      </w:r>
      <w:r w:rsidR="00605CFA" w:rsidRPr="00605CFA">
        <w:rPr>
          <w:i/>
          <w:sz w:val="28"/>
          <w:szCs w:val="28"/>
        </w:rPr>
        <w:t>k</w:t>
      </w:r>
      <w:r w:rsidR="00605CFA" w:rsidRPr="00605CFA">
        <w:rPr>
          <w:sz w:val="28"/>
          <w:szCs w:val="28"/>
        </w:rPr>
        <w:t>-го елемента повітряного потоку</w:t>
      </w:r>
      <w:r w:rsidR="00605CFA" w:rsidRPr="00605CFA">
        <w:rPr>
          <w:color w:val="000000"/>
          <w:sz w:val="28"/>
          <w:szCs w:val="28"/>
        </w:rPr>
        <w:t xml:space="preserve"> </w:t>
      </w:r>
      <w:r w:rsidR="00605CFA" w:rsidRPr="00605CFA">
        <w:rPr>
          <w:position w:val="-14"/>
          <w:sz w:val="28"/>
          <w:szCs w:val="28"/>
        </w:rPr>
        <w:object w:dxaOrig="660" w:dyaOrig="380">
          <v:shape id="_x0000_i1037" type="#_x0000_t75" style="width:45pt;height:24pt" o:ole="">
            <v:imagedata r:id="rId46" o:title=""/>
          </v:shape>
          <o:OLEObject Type="Embed" ProgID="Equation.DSMT4" ShapeID="_x0000_i1037" DrawAspect="Content" ObjectID="_1794667080" r:id="rId48"/>
        </w:object>
      </w:r>
      <w:r w:rsidR="00605CFA" w:rsidRPr="00605CFA">
        <w:rPr>
          <w:color w:val="000000"/>
          <w:sz w:val="28"/>
          <w:szCs w:val="28"/>
        </w:rPr>
        <w:t>, м</w:t>
      </w:r>
      <w:r w:rsidR="00605CFA" w:rsidRPr="00605CFA">
        <w:rPr>
          <w:color w:val="000000"/>
          <w:sz w:val="28"/>
          <w:szCs w:val="28"/>
          <w:vertAlign w:val="superscript"/>
        </w:rPr>
        <w:t>3</w:t>
      </w:r>
      <w:r w:rsidR="00605CFA" w:rsidRPr="00605CFA">
        <w:rPr>
          <w:color w:val="000000"/>
          <w:sz w:val="28"/>
          <w:szCs w:val="28"/>
        </w:rPr>
        <w:t>/год, розраховують за формулою:</w:t>
      </w:r>
    </w:p>
    <w:p w:rsidR="00605CFA" w:rsidRDefault="00AC1F33" w:rsidP="004910C7">
      <w:pPr>
        <w:spacing w:line="360" w:lineRule="auto"/>
        <w:jc w:val="right"/>
        <w:rPr>
          <w:rFonts w:eastAsia="Cambria Math"/>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m:t>
            </m:r>
          </m:sub>
        </m:sSub>
        <m:r>
          <m:rPr>
            <m:sty m:val="p"/>
          </m:rPr>
          <w:rPr>
            <w:rFonts w:ascii="Cambria Math" w:eastAsia="Cambria Math" w:hAnsi="Cambria Math"/>
            <w:sz w:val="28"/>
            <w:szCs w:val="28"/>
          </w:rPr>
          <m:t>=</m:t>
        </m:r>
        <m:sSub>
          <m:sSubPr>
            <m:ctrlPr>
              <w:rPr>
                <w:rFonts w:ascii="Cambria Math" w:eastAsia="Cambria Math" w:hAnsi="Cambria Math"/>
                <w:sz w:val="28"/>
                <w:szCs w:val="28"/>
              </w:rPr>
            </m:ctrlPr>
          </m:sSubPr>
          <m:e>
            <m:r>
              <w:rPr>
                <w:rFonts w:ascii="Cambria Math" w:eastAsia="Cambria Math" w:hAnsi="Cambria Math"/>
                <w:sz w:val="28"/>
                <w:szCs w:val="28"/>
              </w:rPr>
              <m:t>n</m:t>
            </m:r>
            <m:r>
              <m:rPr>
                <m:sty m:val="p"/>
              </m:rPr>
              <w:rPr>
                <w:rFonts w:ascii="Cambria Math" w:eastAsia="Cambria Math" w:hAnsi="Cambria Math"/>
                <w:sz w:val="28"/>
                <w:szCs w:val="28"/>
              </w:rPr>
              <m:t xml:space="preserve"> </m:t>
            </m:r>
          </m:e>
          <m:sub>
            <m:r>
              <m:rPr>
                <m:sty m:val="p"/>
              </m:rPr>
              <w:rPr>
                <w:rFonts w:ascii="Cambria Math" w:eastAsia="Cambria Math" w:hAnsi="Cambria Math"/>
                <w:sz w:val="28"/>
                <w:szCs w:val="28"/>
              </w:rPr>
              <m:t>inf</m:t>
            </m:r>
          </m:sub>
        </m:sSub>
        <m:r>
          <m:rPr>
            <m:sty m:val="p"/>
          </m:rPr>
          <w:rPr>
            <w:rFonts w:ascii="Cambria Math" w:eastAsia="Cambria Math" w:hAnsi="Cambria Math"/>
            <w:sz w:val="28"/>
            <w:szCs w:val="28"/>
          </w:rPr>
          <m:t>∙</m:t>
        </m:r>
        <m:r>
          <w:rPr>
            <w:rFonts w:ascii="Cambria Math" w:eastAsia="Cambria Math" w:hAnsi="Cambria Math"/>
            <w:sz w:val="28"/>
            <w:szCs w:val="28"/>
          </w:rPr>
          <m:t>V</m:t>
        </m:r>
      </m:oMath>
      <w:r w:rsidR="004910C7">
        <w:rPr>
          <w:rFonts w:eastAsia="Cambria Math"/>
          <w:sz w:val="28"/>
          <w:szCs w:val="28"/>
          <w:lang w:val="uk-UA"/>
        </w:rPr>
        <w:t xml:space="preserve"> </w:t>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t>(2.7)</w:t>
      </w:r>
    </w:p>
    <w:p w:rsidR="00E134D6" w:rsidRPr="00E134D6" w:rsidRDefault="00E134D6" w:rsidP="00C9767E">
      <w:pPr>
        <w:spacing w:line="360" w:lineRule="auto"/>
        <w:contextualSpacing/>
        <w:jc w:val="both"/>
        <w:rPr>
          <w:b/>
          <w:color w:val="000000"/>
          <w:sz w:val="28"/>
          <w:szCs w:val="28"/>
          <w:lang w:val="uk-UA"/>
        </w:rPr>
      </w:pPr>
      <w:r w:rsidRPr="00E134D6">
        <w:rPr>
          <w:color w:val="000000"/>
          <w:sz w:val="28"/>
          <w:szCs w:val="28"/>
          <w:lang w:val="uk-UA"/>
        </w:rPr>
        <w:t xml:space="preserve">де </w:t>
      </w:r>
      <w:r w:rsidRPr="00397574">
        <w:rPr>
          <w:i/>
          <w:sz w:val="28"/>
          <w:szCs w:val="28"/>
          <w:lang w:eastAsia="nb-NO"/>
        </w:rPr>
        <w:t>n</w:t>
      </w:r>
      <w:r w:rsidRPr="00397574">
        <w:rPr>
          <w:sz w:val="28"/>
          <w:szCs w:val="28"/>
          <w:vertAlign w:val="subscript"/>
          <w:lang w:eastAsia="nb-NO"/>
        </w:rPr>
        <w:t>inf</w:t>
      </w:r>
      <w:r w:rsidRPr="00E134D6">
        <w:rPr>
          <w:sz w:val="28"/>
          <w:szCs w:val="28"/>
          <w:vertAlign w:val="subscript"/>
          <w:lang w:val="uk-UA" w:eastAsia="nb-NO"/>
        </w:rPr>
        <w:t>,</w:t>
      </w:r>
      <w:r w:rsidRPr="00397574">
        <w:rPr>
          <w:sz w:val="28"/>
          <w:szCs w:val="28"/>
          <w:vertAlign w:val="subscript"/>
          <w:lang w:eastAsia="nb-NO"/>
        </w:rPr>
        <w:t>mn</w:t>
      </w:r>
      <w:r w:rsidRPr="00E134D6">
        <w:rPr>
          <w:color w:val="000000"/>
          <w:sz w:val="28"/>
          <w:szCs w:val="28"/>
          <w:lang w:val="uk-UA"/>
        </w:rPr>
        <w:t xml:space="preserve"> – </w:t>
      </w:r>
      <w:r w:rsidRPr="00E134D6">
        <w:rPr>
          <w:sz w:val="28"/>
          <w:szCs w:val="28"/>
          <w:lang w:val="uk-UA"/>
        </w:rPr>
        <w:t>кратність повітрообміну за рахунок інфільтрації, враховуючи вплив механічної вентиляції, год</w:t>
      </w:r>
      <w:r w:rsidRPr="00E134D6">
        <w:rPr>
          <w:sz w:val="28"/>
          <w:szCs w:val="28"/>
          <w:vertAlign w:val="superscript"/>
          <w:lang w:val="uk-UA"/>
        </w:rPr>
        <w:t>-1</w:t>
      </w:r>
      <w:r w:rsidRPr="00E134D6">
        <w:rPr>
          <w:sz w:val="28"/>
          <w:szCs w:val="28"/>
          <w:lang w:val="uk-UA"/>
        </w:rPr>
        <w:t>;</w:t>
      </w:r>
    </w:p>
    <w:p w:rsidR="00E134D6" w:rsidRDefault="00E134D6" w:rsidP="00C9767E">
      <w:pPr>
        <w:spacing w:line="360" w:lineRule="auto"/>
        <w:ind w:firstLine="284"/>
        <w:contextualSpacing/>
        <w:jc w:val="both"/>
        <w:rPr>
          <w:sz w:val="28"/>
          <w:szCs w:val="28"/>
        </w:rPr>
      </w:pPr>
      <w:r w:rsidRPr="00397574">
        <w:rPr>
          <w:i/>
          <w:sz w:val="28"/>
          <w:szCs w:val="28"/>
          <w:lang w:eastAsia="nb-NO"/>
        </w:rPr>
        <w:t>V</w:t>
      </w:r>
      <w:r w:rsidRPr="00397574">
        <w:rPr>
          <w:sz w:val="28"/>
          <w:szCs w:val="28"/>
        </w:rPr>
        <w:t xml:space="preserve"> </w:t>
      </w:r>
      <w:r w:rsidRPr="00397574">
        <w:rPr>
          <w:color w:val="000000"/>
          <w:sz w:val="28"/>
          <w:szCs w:val="28"/>
        </w:rPr>
        <w:t>– кондиціонований об’єм зони/будівлі</w:t>
      </w:r>
      <w:r w:rsidRPr="00397574">
        <w:rPr>
          <w:sz w:val="28"/>
          <w:szCs w:val="28"/>
        </w:rPr>
        <w:t>, м</w:t>
      </w:r>
      <w:r w:rsidRPr="00397574">
        <w:rPr>
          <w:sz w:val="28"/>
          <w:szCs w:val="28"/>
          <w:vertAlign w:val="superscript"/>
        </w:rPr>
        <w:t>3</w:t>
      </w:r>
      <w:r w:rsidRPr="00397574">
        <w:rPr>
          <w:sz w:val="28"/>
          <w:szCs w:val="28"/>
        </w:rPr>
        <w:t>;</w:t>
      </w:r>
    </w:p>
    <w:p w:rsidR="00DC06CC" w:rsidRPr="00DC06CC" w:rsidRDefault="00DC06CC" w:rsidP="00DC06CC">
      <w:pPr>
        <w:spacing w:line="360" w:lineRule="auto"/>
        <w:ind w:firstLine="284"/>
        <w:jc w:val="both"/>
        <w:rPr>
          <w:sz w:val="28"/>
          <w:szCs w:val="28"/>
        </w:rPr>
      </w:pPr>
      <w:r w:rsidRPr="00DC06CC">
        <w:rPr>
          <w:sz w:val="28"/>
          <w:szCs w:val="28"/>
        </w:rPr>
        <w:t>Підставимо ві</w:t>
      </w:r>
      <w:r>
        <w:rPr>
          <w:sz w:val="28"/>
          <w:szCs w:val="28"/>
        </w:rPr>
        <w:t>дповідні значення у формул</w:t>
      </w:r>
      <w:r>
        <w:rPr>
          <w:sz w:val="28"/>
          <w:szCs w:val="28"/>
          <w:lang w:val="uk-UA"/>
        </w:rPr>
        <w:t>и</w:t>
      </w:r>
      <w:r>
        <w:rPr>
          <w:sz w:val="28"/>
          <w:szCs w:val="28"/>
        </w:rPr>
        <w:t xml:space="preserve"> (2.</w:t>
      </w:r>
      <w:r w:rsidR="00666F70">
        <w:rPr>
          <w:sz w:val="28"/>
          <w:szCs w:val="28"/>
          <w:lang w:val="uk-UA"/>
        </w:rPr>
        <w:t>6</w:t>
      </w:r>
      <w:r w:rsidRPr="00DC06CC">
        <w:rPr>
          <w:sz w:val="28"/>
          <w:szCs w:val="28"/>
        </w:rPr>
        <w:t>)</w:t>
      </w:r>
      <w:r>
        <w:rPr>
          <w:sz w:val="28"/>
          <w:szCs w:val="28"/>
          <w:lang w:val="uk-UA"/>
        </w:rPr>
        <w:t xml:space="preserve"> та (2.7)</w:t>
      </w:r>
      <w:r w:rsidRPr="00DC06CC">
        <w:rPr>
          <w:sz w:val="28"/>
          <w:szCs w:val="28"/>
        </w:rPr>
        <w:t>:</w:t>
      </w:r>
    </w:p>
    <w:p w:rsidR="00DC06CC" w:rsidRPr="00397574" w:rsidRDefault="00DC06CC" w:rsidP="00C9767E">
      <w:pPr>
        <w:spacing w:line="360" w:lineRule="auto"/>
        <w:ind w:firstLine="284"/>
        <w:contextualSpacing/>
        <w:jc w:val="both"/>
        <w:rPr>
          <w:b/>
          <w:sz w:val="28"/>
          <w:szCs w:val="28"/>
        </w:rPr>
      </w:pPr>
    </w:p>
    <w:p w:rsidR="00605CFA" w:rsidRPr="00FD5E2B" w:rsidRDefault="00AC1F33" w:rsidP="00DC06CC">
      <w:pPr>
        <w:spacing w:line="360" w:lineRule="auto"/>
        <w:jc w:val="center"/>
        <w:rPr>
          <w:rFonts w:eastAsia="Cambria Math"/>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ve,inf</m:t>
            </m:r>
          </m:sub>
        </m:sSub>
        <m:r>
          <w:rPr>
            <w:rFonts w:ascii="Cambria Math" w:eastAsia="Cambria Math" w:hAnsi="Cambria Math"/>
            <w:sz w:val="28"/>
            <w:szCs w:val="28"/>
          </w:rPr>
          <m:t>=0,85∙28394=17036,4</m:t>
        </m:r>
      </m:oMath>
      <w:r w:rsidR="00FD5E2B">
        <w:rPr>
          <w:rFonts w:eastAsia="Cambria Math"/>
          <w:sz w:val="28"/>
          <w:szCs w:val="28"/>
          <w:lang w:val="uk-UA"/>
        </w:rPr>
        <w:t xml:space="preserve"> (м</w:t>
      </w:r>
      <w:r w:rsidR="00FD5E2B" w:rsidRPr="00FD5E2B">
        <w:rPr>
          <w:rFonts w:eastAsia="Cambria Math"/>
          <w:sz w:val="28"/>
          <w:szCs w:val="28"/>
          <w:vertAlign w:val="superscript"/>
          <w:lang w:val="uk-UA"/>
        </w:rPr>
        <w:t>3</w:t>
      </w:r>
      <w:r w:rsidR="00FD5E2B">
        <w:rPr>
          <w:rFonts w:eastAsia="Cambria Math"/>
          <w:sz w:val="28"/>
          <w:szCs w:val="28"/>
          <w:lang w:val="uk-UA"/>
        </w:rPr>
        <w:t>/год)</w:t>
      </w:r>
    </w:p>
    <w:p w:rsidR="00605CFA" w:rsidRPr="006C31F1" w:rsidRDefault="00AC1F33" w:rsidP="006C31F1">
      <w:pPr>
        <w:spacing w:line="360" w:lineRule="auto"/>
        <w:jc w:val="center"/>
        <w:rPr>
          <w:rFonts w:eastAsia="Cambria Math"/>
          <w:b/>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rPr>
              <m:t>H</m:t>
            </m:r>
          </m:e>
          <m:sub>
            <m:r>
              <m:rPr>
                <m:sty m:val="p"/>
              </m:rPr>
              <w:rPr>
                <w:rFonts w:ascii="Cambria Math" w:eastAsia="Cambria Math" w:hAnsi="Cambria Math"/>
                <w:sz w:val="28"/>
                <w:szCs w:val="28"/>
              </w:rPr>
              <m:t>ve,adj</m:t>
            </m:r>
          </m:sub>
        </m:sSub>
        <m:r>
          <w:rPr>
            <w:rFonts w:ascii="Cambria Math" w:eastAsia="Cambria Math" w:hAnsi="Cambria Math"/>
            <w:sz w:val="28"/>
            <w:szCs w:val="28"/>
          </w:rPr>
          <m:t>=0,33∙17036,4=5622,1</m:t>
        </m:r>
      </m:oMath>
      <w:r w:rsidR="006C31F1">
        <w:rPr>
          <w:rFonts w:eastAsia="Cambria Math"/>
          <w:sz w:val="28"/>
          <w:szCs w:val="28"/>
          <w:lang w:val="uk-UA"/>
        </w:rPr>
        <w:t xml:space="preserve"> Вт/К</w:t>
      </w:r>
    </w:p>
    <w:p w:rsidR="00605CFA" w:rsidRPr="00666F70" w:rsidRDefault="00666F70" w:rsidP="00666F70">
      <w:pPr>
        <w:spacing w:line="360" w:lineRule="auto"/>
        <w:ind w:firstLine="284"/>
        <w:jc w:val="both"/>
        <w:rPr>
          <w:sz w:val="28"/>
          <w:szCs w:val="28"/>
        </w:rPr>
      </w:pPr>
      <w:r w:rsidRPr="00DC06CC">
        <w:rPr>
          <w:sz w:val="28"/>
          <w:szCs w:val="28"/>
        </w:rPr>
        <w:lastRenderedPageBreak/>
        <w:t>Підставимо ві</w:t>
      </w:r>
      <w:r>
        <w:rPr>
          <w:sz w:val="28"/>
          <w:szCs w:val="28"/>
        </w:rPr>
        <w:t>дповідні значення у формулу (2.</w:t>
      </w:r>
      <w:r>
        <w:rPr>
          <w:sz w:val="28"/>
          <w:szCs w:val="28"/>
          <w:lang w:val="uk-UA"/>
        </w:rPr>
        <w:t>5</w:t>
      </w:r>
      <w:r>
        <w:rPr>
          <w:sz w:val="28"/>
          <w:szCs w:val="28"/>
        </w:rPr>
        <w:t>)</w:t>
      </w:r>
      <w:r>
        <w:rPr>
          <w:sz w:val="28"/>
          <w:szCs w:val="28"/>
          <w:lang w:val="uk-UA"/>
        </w:rPr>
        <w:t xml:space="preserve"> для сіня місяця,</w:t>
      </w:r>
      <w:r w:rsidR="00605CFA" w:rsidRPr="00605CFA">
        <w:rPr>
          <w:sz w:val="28"/>
          <w:szCs w:val="28"/>
        </w:rPr>
        <w:t xml:space="preserve"> </w:t>
      </w:r>
      <w:r w:rsidR="004910C7">
        <w:rPr>
          <w:sz w:val="28"/>
          <w:szCs w:val="28"/>
          <w:lang w:val="uk-UA"/>
        </w:rPr>
        <w:t>решта</w:t>
      </w:r>
      <w:r w:rsidR="00605CFA" w:rsidRPr="00605CFA">
        <w:rPr>
          <w:sz w:val="28"/>
          <w:szCs w:val="28"/>
        </w:rPr>
        <w:t xml:space="preserve"> за аналогією. Результати зведемо в таблицю</w:t>
      </w:r>
      <w:r w:rsidR="004910C7">
        <w:rPr>
          <w:sz w:val="28"/>
          <w:szCs w:val="28"/>
          <w:lang w:val="uk-UA"/>
        </w:rPr>
        <w:t xml:space="preserve"> 2.5</w:t>
      </w:r>
      <w:r w:rsidR="00605CFA" w:rsidRPr="00605CFA">
        <w:rPr>
          <w:sz w:val="28"/>
          <w:szCs w:val="28"/>
        </w:rPr>
        <w:t>.</w:t>
      </w:r>
    </w:p>
    <w:p w:rsidR="00605CFA" w:rsidRPr="00605CFA" w:rsidRDefault="00AC1F33" w:rsidP="00605CFA">
      <w:pPr>
        <w:spacing w:line="360" w:lineRule="auto"/>
        <w:jc w:val="both"/>
        <w:rPr>
          <w:rFonts w:eastAsia="Cambria Math"/>
          <w:color w:val="000000"/>
          <w:sz w:val="28"/>
          <w:szCs w:val="28"/>
        </w:rPr>
      </w:pPr>
      <m:oMathPara>
        <m:oMath>
          <m:sSubSup>
            <m:sSubSupPr>
              <m:ctrlPr>
                <w:rPr>
                  <w:rFonts w:ascii="Cambria Math" w:eastAsia="Cambria Math" w:hAnsi="Cambria Math"/>
                  <w:color w:val="000000"/>
                  <w:sz w:val="28"/>
                  <w:szCs w:val="28"/>
                </w:rPr>
              </m:ctrlPr>
            </m:sSubSupPr>
            <m:e>
              <m:r>
                <w:rPr>
                  <w:rFonts w:ascii="Cambria Math" w:eastAsia="Cambria Math" w:hAnsi="Cambria Math"/>
                  <w:color w:val="000000"/>
                  <w:sz w:val="28"/>
                  <w:szCs w:val="28"/>
                </w:rPr>
                <m:t>Q</m:t>
              </m:r>
            </m:e>
            <m:sub>
              <m:r>
                <m:rPr>
                  <m:sty m:val="p"/>
                </m:rPr>
                <w:rPr>
                  <w:rFonts w:ascii="Cambria Math" w:eastAsia="Cambria Math" w:hAnsi="Cambria Math"/>
                  <w:color w:val="000000"/>
                  <w:sz w:val="28"/>
                  <w:szCs w:val="28"/>
                </w:rPr>
                <m:t>ve</m:t>
              </m:r>
            </m:sub>
            <m:sup>
              <m:r>
                <m:rPr>
                  <m:sty m:val="p"/>
                </m:rPr>
                <w:rPr>
                  <w:rFonts w:ascii="Cambria Math" w:eastAsia="Cambria Math" w:hAnsi="Cambria Math"/>
                  <w:color w:val="000000"/>
                  <w:sz w:val="28"/>
                  <w:szCs w:val="28"/>
                </w:rPr>
                <m:t>I</m:t>
              </m:r>
            </m:sup>
          </m:sSubSup>
          <m:r>
            <w:rPr>
              <w:rFonts w:ascii="Cambria Math" w:eastAsia="Cambria Math" w:hAnsi="Cambria Math"/>
              <w:color w:val="000000"/>
              <w:sz w:val="28"/>
              <w:szCs w:val="28"/>
            </w:rPr>
            <m:t>=</m:t>
          </m:r>
          <m:r>
            <w:rPr>
              <w:rFonts w:ascii="Cambria Math" w:eastAsia="Cambria Math" w:hAnsi="Cambria Math"/>
              <w:sz w:val="28"/>
              <w:szCs w:val="28"/>
            </w:rPr>
            <m:t>5622,1</m:t>
          </m:r>
          <m:r>
            <w:rPr>
              <w:rFonts w:ascii="Cambria Math" w:eastAsia="Cambria Math" w:hAnsi="Cambria Math"/>
              <w:color w:val="000000"/>
              <w:sz w:val="28"/>
              <w:szCs w:val="28"/>
            </w:rPr>
            <m:t>∙</m:t>
          </m:r>
          <m:d>
            <m:dPr>
              <m:ctrlPr>
                <w:rPr>
                  <w:rFonts w:ascii="Cambria Math" w:eastAsia="Cambria Math" w:hAnsi="Cambria Math"/>
                  <w:color w:val="000000"/>
                  <w:sz w:val="28"/>
                  <w:szCs w:val="28"/>
                </w:rPr>
              </m:ctrlPr>
            </m:dPr>
            <m:e>
              <m:r>
                <w:rPr>
                  <w:rFonts w:ascii="Cambria Math" w:eastAsia="Cambria Math" w:hAnsi="Cambria Math"/>
                  <w:color w:val="000000"/>
                  <w:sz w:val="28"/>
                  <w:szCs w:val="28"/>
                </w:rPr>
                <m:t>18-(-4,7</m:t>
              </m:r>
            </m:e>
          </m:d>
          <m:r>
            <w:rPr>
              <w:rFonts w:ascii="Cambria Math" w:eastAsia="Cambria Math" w:hAnsi="Cambria Math"/>
              <w:color w:val="000000"/>
              <w:sz w:val="28"/>
              <w:szCs w:val="28"/>
            </w:rPr>
            <m:t>)∙744=106660,8 кВт∙год.</m:t>
          </m:r>
        </m:oMath>
      </m:oMathPara>
    </w:p>
    <w:p w:rsidR="00605CFA" w:rsidRPr="00605CFA" w:rsidRDefault="00605CFA" w:rsidP="00605CFA">
      <w:pPr>
        <w:spacing w:line="360" w:lineRule="auto"/>
        <w:contextualSpacing/>
        <w:jc w:val="both"/>
        <w:rPr>
          <w:b/>
          <w:sz w:val="28"/>
          <w:szCs w:val="28"/>
        </w:rPr>
      </w:pPr>
    </w:p>
    <w:p w:rsidR="00605CFA" w:rsidRPr="00605CFA" w:rsidRDefault="00605CFA" w:rsidP="00605CFA">
      <w:pPr>
        <w:spacing w:line="360" w:lineRule="auto"/>
        <w:ind w:firstLine="720"/>
        <w:contextualSpacing/>
        <w:jc w:val="both"/>
        <w:rPr>
          <w:b/>
          <w:sz w:val="28"/>
          <w:szCs w:val="28"/>
        </w:rPr>
      </w:pPr>
      <w:r w:rsidRPr="00605CFA">
        <w:rPr>
          <w:sz w:val="28"/>
          <w:szCs w:val="28"/>
        </w:rPr>
        <w:t>Таблиця 2.5 – Теплопередача природною вентиляцією</w:t>
      </w:r>
    </w:p>
    <w:tbl>
      <w:tblPr>
        <w:tblW w:w="74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221"/>
        <w:gridCol w:w="1162"/>
        <w:gridCol w:w="1573"/>
        <w:gridCol w:w="1925"/>
      </w:tblGrid>
      <w:tr w:rsidR="00605CFA" w:rsidRPr="00605CFA" w:rsidTr="00605CFA">
        <w:trPr>
          <w:trHeight w:val="825"/>
          <w:jc w:val="center"/>
        </w:trPr>
        <w:tc>
          <w:tcPr>
            <w:tcW w:w="1529" w:type="dxa"/>
            <w:shd w:val="clear" w:color="auto" w:fill="auto"/>
            <w:vAlign w:val="center"/>
            <w:hideMark/>
          </w:tcPr>
          <w:p w:rsidR="00605CFA" w:rsidRPr="004910C7" w:rsidRDefault="00605CFA" w:rsidP="004910C7">
            <w:pPr>
              <w:tabs>
                <w:tab w:val="left" w:pos="-250"/>
              </w:tabs>
              <w:spacing w:line="360" w:lineRule="auto"/>
              <w:ind w:left="-675" w:firstLine="675"/>
              <w:jc w:val="center"/>
              <w:rPr>
                <w:color w:val="000000"/>
                <w:szCs w:val="28"/>
                <w:lang w:eastAsia="uk-UA"/>
              </w:rPr>
            </w:pPr>
            <w:r w:rsidRPr="004910C7">
              <w:rPr>
                <w:color w:val="000000"/>
                <w:szCs w:val="28"/>
                <w:lang w:eastAsia="uk-UA"/>
              </w:rPr>
              <w:t>Місяць</w:t>
            </w:r>
          </w:p>
        </w:tc>
        <w:tc>
          <w:tcPr>
            <w:tcW w:w="1221" w:type="dxa"/>
            <w:shd w:val="clear" w:color="auto" w:fill="auto"/>
            <w:vAlign w:val="center"/>
            <w:hideMark/>
          </w:tcPr>
          <w:p w:rsidR="00605CFA" w:rsidRPr="00185FBE" w:rsidRDefault="00605CFA" w:rsidP="004910C7">
            <w:pPr>
              <w:spacing w:line="360" w:lineRule="auto"/>
              <w:jc w:val="center"/>
              <w:rPr>
                <w:color w:val="000000"/>
                <w:szCs w:val="28"/>
                <w:lang w:eastAsia="uk-UA"/>
              </w:rPr>
            </w:pPr>
            <w:r w:rsidRPr="00185FBE">
              <w:rPr>
                <w:color w:val="000000"/>
                <w:szCs w:val="28"/>
                <w:lang w:eastAsia="uk-UA"/>
              </w:rPr>
              <w:t>θe,</w:t>
            </w:r>
            <w:r w:rsidRPr="00185FBE">
              <w:rPr>
                <w:color w:val="000000"/>
                <w:szCs w:val="28"/>
                <w:vertAlign w:val="superscript"/>
                <w:lang w:eastAsia="uk-UA"/>
              </w:rPr>
              <w:t xml:space="preserve"> o</w:t>
            </w:r>
            <w:r w:rsidRPr="00185FBE">
              <w:rPr>
                <w:color w:val="000000"/>
                <w:szCs w:val="28"/>
                <w:lang w:eastAsia="uk-UA"/>
              </w:rPr>
              <w:t>C</w:t>
            </w:r>
          </w:p>
        </w:tc>
        <w:tc>
          <w:tcPr>
            <w:tcW w:w="1162" w:type="dxa"/>
            <w:shd w:val="clear" w:color="auto" w:fill="auto"/>
            <w:vAlign w:val="center"/>
            <w:hideMark/>
          </w:tcPr>
          <w:p w:rsidR="00605CFA" w:rsidRPr="004910C7" w:rsidRDefault="00605CFA" w:rsidP="004910C7">
            <w:pPr>
              <w:spacing w:line="360" w:lineRule="auto"/>
              <w:jc w:val="center"/>
              <w:rPr>
                <w:color w:val="000000"/>
                <w:szCs w:val="28"/>
                <w:lang w:eastAsia="uk-UA"/>
              </w:rPr>
            </w:pPr>
            <w:r w:rsidRPr="00646468">
              <w:rPr>
                <w:i/>
                <w:color w:val="000000"/>
                <w:szCs w:val="28"/>
                <w:lang w:eastAsia="uk-UA"/>
              </w:rPr>
              <w:t>t</w:t>
            </w:r>
            <w:r w:rsidRPr="004910C7">
              <w:rPr>
                <w:color w:val="000000"/>
                <w:szCs w:val="28"/>
                <w:lang w:eastAsia="uk-UA"/>
              </w:rPr>
              <w:t>, год</w:t>
            </w:r>
          </w:p>
        </w:tc>
        <w:tc>
          <w:tcPr>
            <w:tcW w:w="1573" w:type="dxa"/>
            <w:shd w:val="clear" w:color="auto" w:fill="auto"/>
            <w:vAlign w:val="center"/>
            <w:hideMark/>
          </w:tcPr>
          <w:p w:rsidR="00605CFA" w:rsidRPr="004910C7" w:rsidRDefault="00605CFA" w:rsidP="004910C7">
            <w:pPr>
              <w:spacing w:line="360" w:lineRule="auto"/>
              <w:jc w:val="center"/>
              <w:rPr>
                <w:color w:val="000000"/>
                <w:szCs w:val="28"/>
                <w:lang w:eastAsia="uk-UA"/>
              </w:rPr>
            </w:pPr>
            <w:r w:rsidRPr="00185FBE">
              <w:rPr>
                <w:i/>
                <w:color w:val="000000"/>
                <w:szCs w:val="28"/>
                <w:lang w:eastAsia="uk-UA"/>
              </w:rPr>
              <w:t>H</w:t>
            </w:r>
            <w:r w:rsidRPr="00185FBE">
              <w:rPr>
                <w:color w:val="000000"/>
                <w:szCs w:val="28"/>
                <w:vertAlign w:val="subscript"/>
                <w:lang w:eastAsia="uk-UA"/>
              </w:rPr>
              <w:t>ve</w:t>
            </w:r>
            <w:r w:rsidRPr="004910C7">
              <w:rPr>
                <w:color w:val="000000"/>
                <w:szCs w:val="28"/>
                <w:lang w:eastAsia="uk-UA"/>
              </w:rPr>
              <w:t>, Вт/К</w:t>
            </w:r>
          </w:p>
        </w:tc>
        <w:tc>
          <w:tcPr>
            <w:tcW w:w="1925" w:type="dxa"/>
            <w:shd w:val="clear" w:color="auto" w:fill="auto"/>
            <w:vAlign w:val="center"/>
            <w:hideMark/>
          </w:tcPr>
          <w:p w:rsidR="00605CFA" w:rsidRPr="004910C7" w:rsidRDefault="00605CFA" w:rsidP="004910C7">
            <w:pPr>
              <w:spacing w:line="360" w:lineRule="auto"/>
              <w:jc w:val="center"/>
              <w:rPr>
                <w:color w:val="000000"/>
                <w:szCs w:val="28"/>
                <w:lang w:eastAsia="uk-UA"/>
              </w:rPr>
            </w:pPr>
            <w:r w:rsidRPr="00185FBE">
              <w:rPr>
                <w:i/>
                <w:color w:val="000000"/>
                <w:szCs w:val="28"/>
                <w:lang w:eastAsia="uk-UA"/>
              </w:rPr>
              <w:t>Q</w:t>
            </w:r>
            <w:r w:rsidRPr="00185FBE">
              <w:rPr>
                <w:color w:val="000000"/>
                <w:szCs w:val="28"/>
                <w:vertAlign w:val="subscript"/>
                <w:lang w:eastAsia="uk-UA"/>
              </w:rPr>
              <w:t>ve H</w:t>
            </w:r>
            <w:r w:rsidRPr="00646468">
              <w:rPr>
                <w:i/>
                <w:color w:val="000000"/>
                <w:szCs w:val="28"/>
                <w:lang w:eastAsia="uk-UA"/>
              </w:rPr>
              <w:t>,</w:t>
            </w:r>
            <w:r w:rsidRPr="004910C7">
              <w:rPr>
                <w:color w:val="000000"/>
                <w:szCs w:val="28"/>
                <w:lang w:eastAsia="uk-UA"/>
              </w:rPr>
              <w:t xml:space="preserve"> кВт∙год</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w:t>
            </w:r>
          </w:p>
        </w:tc>
        <w:tc>
          <w:tcPr>
            <w:tcW w:w="1221" w:type="dxa"/>
            <w:shd w:val="clear" w:color="auto" w:fill="auto"/>
            <w:vAlign w:val="center"/>
            <w:hideMark/>
          </w:tcPr>
          <w:p w:rsidR="00605CFA" w:rsidRPr="004910C7" w:rsidRDefault="00605CFA" w:rsidP="004910C7">
            <w:pPr>
              <w:spacing w:line="360" w:lineRule="auto"/>
              <w:jc w:val="center"/>
              <w:rPr>
                <w:color w:val="000000"/>
                <w:szCs w:val="28"/>
                <w:lang w:eastAsia="uk-UA"/>
              </w:rPr>
            </w:pPr>
            <w:r w:rsidRPr="004910C7">
              <w:rPr>
                <w:color w:val="000000"/>
                <w:szCs w:val="28"/>
              </w:rPr>
              <w:t>-4,7</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744</w:t>
            </w:r>
          </w:p>
        </w:tc>
        <w:tc>
          <w:tcPr>
            <w:tcW w:w="1573" w:type="dxa"/>
            <w:vMerge w:val="restart"/>
            <w:shd w:val="clear" w:color="auto" w:fill="auto"/>
            <w:vAlign w:val="center"/>
            <w:hideMark/>
          </w:tcPr>
          <w:p w:rsidR="00605CFA" w:rsidRPr="004910C7" w:rsidRDefault="00605CFA" w:rsidP="004910C7">
            <w:pPr>
              <w:spacing w:line="360" w:lineRule="auto"/>
              <w:jc w:val="center"/>
              <w:rPr>
                <w:color w:val="000000"/>
                <w:szCs w:val="28"/>
              </w:rPr>
            </w:pPr>
            <m:oMathPara>
              <m:oMath>
                <m:r>
                  <m:rPr>
                    <m:sty m:val="p"/>
                  </m:rPr>
                  <w:rPr>
                    <w:rFonts w:ascii="Cambria Math" w:eastAsia="Cambria Math" w:hAnsi="Cambria Math"/>
                    <w:szCs w:val="28"/>
                  </w:rPr>
                  <m:t>5622,1</m:t>
                </m:r>
              </m:oMath>
            </m:oMathPara>
          </w:p>
        </w:tc>
        <w:tc>
          <w:tcPr>
            <w:tcW w:w="1925" w:type="dxa"/>
            <w:shd w:val="clear" w:color="auto" w:fill="auto"/>
            <w:vAlign w:val="bottom"/>
            <w:hideMark/>
          </w:tcPr>
          <w:p w:rsidR="00605CFA" w:rsidRPr="004910C7" w:rsidRDefault="00605CFA" w:rsidP="004910C7">
            <w:pPr>
              <w:spacing w:line="360" w:lineRule="auto"/>
              <w:jc w:val="center"/>
              <w:rPr>
                <w:color w:val="000000"/>
                <w:szCs w:val="28"/>
                <w:lang w:eastAsia="uk-UA"/>
              </w:rPr>
            </w:pPr>
            <w:r w:rsidRPr="004910C7">
              <w:rPr>
                <w:color w:val="000000"/>
                <w:szCs w:val="28"/>
              </w:rPr>
              <w:t>106660,8</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II</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-3,6</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672</w:t>
            </w:r>
          </w:p>
        </w:tc>
        <w:tc>
          <w:tcPr>
            <w:tcW w:w="1573" w:type="dxa"/>
            <w:vMerge/>
            <w:shd w:val="clear" w:color="auto" w:fill="auto"/>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92938,61</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III</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1</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744</w:t>
            </w:r>
          </w:p>
        </w:tc>
        <w:tc>
          <w:tcPr>
            <w:tcW w:w="1573" w:type="dxa"/>
            <w:vMerge/>
            <w:shd w:val="clear" w:color="auto" w:fill="auto"/>
            <w:vAlign w:val="center"/>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83655,54</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IV</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9</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720</w:t>
            </w:r>
          </w:p>
        </w:tc>
        <w:tc>
          <w:tcPr>
            <w:tcW w:w="1573" w:type="dxa"/>
            <w:vMerge/>
            <w:shd w:val="clear" w:color="auto" w:fill="auto"/>
            <w:vAlign w:val="center"/>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22479,1</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X</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8,1</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744</w:t>
            </w:r>
          </w:p>
        </w:tc>
        <w:tc>
          <w:tcPr>
            <w:tcW w:w="1573" w:type="dxa"/>
            <w:vMerge/>
            <w:shd w:val="clear" w:color="auto" w:fill="auto"/>
            <w:noWrap/>
            <w:vAlign w:val="bottom"/>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28442,88</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XI</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1,9</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720</w:t>
            </w:r>
          </w:p>
        </w:tc>
        <w:tc>
          <w:tcPr>
            <w:tcW w:w="1573" w:type="dxa"/>
            <w:vMerge/>
            <w:shd w:val="clear" w:color="auto" w:fill="auto"/>
            <w:noWrap/>
            <w:vAlign w:val="bottom"/>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74885,2</w:t>
            </w:r>
          </w:p>
        </w:tc>
      </w:tr>
      <w:tr w:rsidR="00605CFA" w:rsidRPr="00605CFA" w:rsidTr="00605CFA">
        <w:trPr>
          <w:trHeight w:val="390"/>
          <w:jc w:val="center"/>
        </w:trPr>
        <w:tc>
          <w:tcPr>
            <w:tcW w:w="1529"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XII</w:t>
            </w:r>
          </w:p>
        </w:tc>
        <w:tc>
          <w:tcPr>
            <w:tcW w:w="122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-2,5</w:t>
            </w:r>
          </w:p>
        </w:tc>
        <w:tc>
          <w:tcPr>
            <w:tcW w:w="1162"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744</w:t>
            </w:r>
          </w:p>
        </w:tc>
        <w:tc>
          <w:tcPr>
            <w:tcW w:w="1573" w:type="dxa"/>
            <w:vMerge/>
            <w:shd w:val="clear" w:color="auto" w:fill="auto"/>
            <w:noWrap/>
            <w:vAlign w:val="bottom"/>
            <w:hideMark/>
          </w:tcPr>
          <w:p w:rsidR="00605CFA" w:rsidRPr="004910C7" w:rsidRDefault="00605CFA" w:rsidP="004910C7">
            <w:pPr>
              <w:spacing w:line="360" w:lineRule="auto"/>
              <w:jc w:val="center"/>
              <w:rPr>
                <w:color w:val="000000"/>
                <w:szCs w:val="28"/>
              </w:rPr>
            </w:pPr>
          </w:p>
        </w:tc>
        <w:tc>
          <w:tcPr>
            <w:tcW w:w="1925" w:type="dxa"/>
            <w:shd w:val="clear" w:color="auto" w:fill="auto"/>
            <w:vAlign w:val="bottom"/>
            <w:hideMark/>
          </w:tcPr>
          <w:p w:rsidR="00605CFA" w:rsidRPr="004910C7" w:rsidRDefault="00605CFA" w:rsidP="004910C7">
            <w:pPr>
              <w:spacing w:line="360" w:lineRule="auto"/>
              <w:jc w:val="center"/>
              <w:rPr>
                <w:color w:val="000000"/>
                <w:szCs w:val="28"/>
              </w:rPr>
            </w:pPr>
            <w:r w:rsidRPr="004910C7">
              <w:rPr>
                <w:color w:val="000000"/>
                <w:szCs w:val="28"/>
              </w:rPr>
              <w:t>96622,15</w:t>
            </w:r>
          </w:p>
        </w:tc>
      </w:tr>
    </w:tbl>
    <w:p w:rsidR="00605CFA" w:rsidRPr="00605CFA" w:rsidRDefault="00605CFA" w:rsidP="00605CFA">
      <w:pPr>
        <w:spacing w:line="360" w:lineRule="auto"/>
        <w:jc w:val="both"/>
        <w:rPr>
          <w:sz w:val="28"/>
          <w:szCs w:val="28"/>
        </w:rPr>
      </w:pPr>
    </w:p>
    <w:p w:rsidR="00605CFA" w:rsidRPr="00A51557" w:rsidRDefault="004910C7" w:rsidP="00A51557">
      <w:pPr>
        <w:pStyle w:val="3"/>
        <w:rPr>
          <w:rFonts w:ascii="Times New Roman" w:hAnsi="Times New Roman" w:cs="Times New Roman"/>
          <w:b/>
          <w:color w:val="000000" w:themeColor="text1"/>
        </w:rPr>
      </w:pPr>
      <w:bookmarkStart w:id="44" w:name="_Toc183431887"/>
      <w:r>
        <w:tab/>
      </w:r>
      <w:bookmarkStart w:id="45" w:name="_Toc183507280"/>
      <w:bookmarkStart w:id="46" w:name="_Toc183990331"/>
      <w:r w:rsidR="00605CFA" w:rsidRPr="00A51557">
        <w:rPr>
          <w:rFonts w:ascii="Times New Roman" w:hAnsi="Times New Roman" w:cs="Times New Roman"/>
          <w:b/>
          <w:color w:val="000000" w:themeColor="text1"/>
          <w:sz w:val="28"/>
        </w:rPr>
        <w:t>2.4 Сумарна теплопередача для режиму опалення</w:t>
      </w:r>
      <w:bookmarkEnd w:id="44"/>
      <w:bookmarkEnd w:id="45"/>
      <w:bookmarkEnd w:id="46"/>
    </w:p>
    <w:p w:rsidR="00605CFA" w:rsidRPr="00605CFA" w:rsidRDefault="00605CFA" w:rsidP="00605CFA">
      <w:pPr>
        <w:spacing w:before="240" w:line="360" w:lineRule="auto"/>
        <w:ind w:firstLine="720"/>
        <w:contextualSpacing/>
        <w:jc w:val="both"/>
        <w:rPr>
          <w:b/>
          <w:bCs/>
          <w:sz w:val="28"/>
          <w:szCs w:val="28"/>
        </w:rPr>
      </w:pPr>
      <w:r w:rsidRPr="00605CFA">
        <w:rPr>
          <w:bCs/>
          <w:sz w:val="28"/>
          <w:szCs w:val="28"/>
        </w:rPr>
        <w:t>Загальні тепловтрати складаються з суми трансмісійних на вентеляційних витрат:</w:t>
      </w:r>
    </w:p>
    <w:p w:rsidR="00605CFA" w:rsidRPr="004910C7" w:rsidRDefault="00AC1F33" w:rsidP="004910C7">
      <w:pPr>
        <w:spacing w:line="360" w:lineRule="auto"/>
        <w:jc w:val="right"/>
        <w:rPr>
          <w:rFonts w:eastAsia="Cambria Math"/>
          <w:sz w:val="28"/>
          <w:szCs w:val="28"/>
          <w:lang w:val="uk-UA"/>
        </w:rPr>
      </w:pPr>
      <m:oMath>
        <m:sSub>
          <m:sSubPr>
            <m:ctrlPr>
              <w:rPr>
                <w:rFonts w:ascii="Cambria Math" w:eastAsia="Cambria Math" w:hAnsi="Cambria Math"/>
                <w:sz w:val="28"/>
                <w:szCs w:val="28"/>
              </w:rPr>
            </m:ctrlPr>
          </m:sSubPr>
          <m:e>
            <m:r>
              <w:rPr>
                <w:rFonts w:ascii="Cambria Math" w:eastAsia="Cambria Math" w:hAnsi="Cambria Math"/>
                <w:sz w:val="28"/>
                <w:szCs w:val="28"/>
                <w:lang w:val="en-GB"/>
              </w:rPr>
              <m:t>Q</m:t>
            </m:r>
          </m:e>
          <m:sub>
            <m:r>
              <m:rPr>
                <m:sty m:val="p"/>
              </m:rPr>
              <w:rPr>
                <w:rFonts w:ascii="Cambria Math" w:eastAsia="Cambria Math" w:hAnsi="Cambria Math"/>
                <w:sz w:val="28"/>
                <w:szCs w:val="28"/>
              </w:rPr>
              <m:t>ht</m:t>
            </m:r>
          </m:sub>
        </m:sSub>
        <m:r>
          <m:rPr>
            <m:sty m:val="p"/>
          </m:rPr>
          <w:rPr>
            <w:rFonts w:ascii="Cambria Math" w:eastAsia="Cambria Math" w:hAnsi="Cambria Math"/>
            <w:sz w:val="28"/>
            <w:szCs w:val="28"/>
          </w:rPr>
          <m:t>=</m:t>
        </m:r>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tr</m:t>
            </m:r>
          </m:sub>
        </m:sSub>
        <m:r>
          <m:rPr>
            <m:sty m:val="p"/>
          </m:rPr>
          <w:rPr>
            <w:rFonts w:ascii="Cambria Math" w:eastAsia="Cambria Math" w:hAnsi="Cambria Math"/>
            <w:sz w:val="28"/>
            <w:szCs w:val="28"/>
          </w:rPr>
          <m:t>+</m:t>
        </m:r>
        <m:sSub>
          <m:sSubPr>
            <m:ctrlPr>
              <w:rPr>
                <w:rFonts w:ascii="Cambria Math" w:eastAsia="Cambria Math" w:hAnsi="Cambria Math"/>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m:t>
            </m:r>
          </m:sub>
        </m:sSub>
      </m:oMath>
      <w:r w:rsidR="004910C7">
        <w:rPr>
          <w:rFonts w:eastAsia="Cambria Math"/>
          <w:sz w:val="28"/>
          <w:szCs w:val="28"/>
          <w:lang w:val="uk-UA"/>
        </w:rPr>
        <w:t xml:space="preserve"> </w:t>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r>
      <w:r w:rsidR="004910C7">
        <w:rPr>
          <w:rFonts w:eastAsia="Cambria Math"/>
          <w:sz w:val="28"/>
          <w:szCs w:val="28"/>
          <w:lang w:val="uk-UA"/>
        </w:rPr>
        <w:tab/>
        <w:t>(2.8)</w:t>
      </w:r>
    </w:p>
    <w:p w:rsidR="00605CFA" w:rsidRPr="00666F70" w:rsidRDefault="00666F70" w:rsidP="00666F70">
      <w:pPr>
        <w:spacing w:line="360" w:lineRule="auto"/>
        <w:ind w:firstLine="680"/>
        <w:jc w:val="both"/>
        <w:rPr>
          <w:sz w:val="28"/>
          <w:szCs w:val="28"/>
        </w:rPr>
      </w:pPr>
      <w:r w:rsidRPr="00DC06CC">
        <w:rPr>
          <w:sz w:val="28"/>
          <w:szCs w:val="28"/>
        </w:rPr>
        <w:t>Підставимо ві</w:t>
      </w:r>
      <w:r>
        <w:rPr>
          <w:sz w:val="28"/>
          <w:szCs w:val="28"/>
        </w:rPr>
        <w:t>дповідні значення у формулу (2.</w:t>
      </w:r>
      <w:r>
        <w:rPr>
          <w:sz w:val="28"/>
          <w:szCs w:val="28"/>
          <w:lang w:val="uk-UA"/>
        </w:rPr>
        <w:t>8</w:t>
      </w:r>
      <w:r w:rsidRPr="00DC06CC">
        <w:rPr>
          <w:sz w:val="28"/>
          <w:szCs w:val="28"/>
        </w:rPr>
        <w:t>)</w:t>
      </w:r>
      <w:r>
        <w:rPr>
          <w:sz w:val="28"/>
          <w:szCs w:val="28"/>
          <w:lang w:val="uk-UA"/>
        </w:rPr>
        <w:t xml:space="preserve">. </w:t>
      </w:r>
      <w:r w:rsidR="00605CFA" w:rsidRPr="00605CFA">
        <w:rPr>
          <w:bCs/>
          <w:sz w:val="28"/>
          <w:szCs w:val="28"/>
        </w:rPr>
        <w:t>В таблицю 2.6 запишемо загальні тепловтрати по кожному місяці.</w:t>
      </w:r>
    </w:p>
    <w:p w:rsidR="00605CFA" w:rsidRPr="00605CFA" w:rsidRDefault="00605CFA" w:rsidP="00605CFA">
      <w:pPr>
        <w:spacing w:line="360" w:lineRule="auto"/>
        <w:ind w:firstLine="720"/>
        <w:contextualSpacing/>
        <w:jc w:val="both"/>
        <w:rPr>
          <w:b/>
          <w:bCs/>
          <w:sz w:val="28"/>
          <w:szCs w:val="28"/>
        </w:rPr>
      </w:pPr>
      <w:r w:rsidRPr="00605CFA">
        <w:rPr>
          <w:bCs/>
          <w:sz w:val="28"/>
          <w:szCs w:val="28"/>
        </w:rPr>
        <w:t>Таблиця 2.6 – Загальні тепловтрати на опалення та охолодження</w:t>
      </w:r>
    </w:p>
    <w:tbl>
      <w:tblPr>
        <w:tblW w:w="7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2412"/>
        <w:gridCol w:w="2044"/>
        <w:gridCol w:w="2044"/>
      </w:tblGrid>
      <w:tr w:rsidR="00605CFA" w:rsidRPr="00605CFA" w:rsidTr="00605CFA">
        <w:trPr>
          <w:trHeight w:val="435"/>
          <w:jc w:val="center"/>
        </w:trPr>
        <w:tc>
          <w:tcPr>
            <w:tcW w:w="1431" w:type="dxa"/>
            <w:shd w:val="clear" w:color="auto" w:fill="auto"/>
            <w:vAlign w:val="center"/>
            <w:hideMark/>
          </w:tcPr>
          <w:p w:rsidR="00605CFA" w:rsidRPr="004910C7" w:rsidRDefault="00605CFA" w:rsidP="004910C7">
            <w:pPr>
              <w:spacing w:line="360" w:lineRule="auto"/>
              <w:jc w:val="center"/>
              <w:rPr>
                <w:bCs/>
                <w:color w:val="000000"/>
                <w:szCs w:val="28"/>
                <w:lang w:eastAsia="uk-UA"/>
              </w:rPr>
            </w:pPr>
            <w:r w:rsidRPr="004910C7">
              <w:rPr>
                <w:bCs/>
                <w:color w:val="000000"/>
                <w:szCs w:val="28"/>
                <w:lang w:eastAsia="uk-UA"/>
              </w:rPr>
              <w:t>Місяць</w:t>
            </w:r>
          </w:p>
        </w:tc>
        <w:tc>
          <w:tcPr>
            <w:tcW w:w="2412" w:type="dxa"/>
            <w:shd w:val="clear" w:color="auto" w:fill="auto"/>
            <w:vAlign w:val="center"/>
          </w:tcPr>
          <w:p w:rsidR="00605CFA" w:rsidRPr="004910C7" w:rsidRDefault="00AC1F33" w:rsidP="004910C7">
            <w:pPr>
              <w:spacing w:line="360" w:lineRule="auto"/>
              <w:jc w:val="center"/>
              <w:rPr>
                <w:bCs/>
                <w:color w:val="000000"/>
                <w:szCs w:val="28"/>
                <w:lang w:eastAsia="uk-UA"/>
              </w:rPr>
            </w:pPr>
            <m:oMath>
              <m:sSub>
                <m:sSubPr>
                  <m:ctrlPr>
                    <w:rPr>
                      <w:rFonts w:ascii="Cambria Math" w:eastAsia="Cambria Math" w:hAnsi="Cambria Math"/>
                      <w:szCs w:val="28"/>
                    </w:rPr>
                  </m:ctrlPr>
                </m:sSubPr>
                <m:e>
                  <m:r>
                    <w:rPr>
                      <w:rFonts w:ascii="Cambria Math" w:eastAsia="Cambria Math" w:hAnsi="Cambria Math"/>
                      <w:szCs w:val="28"/>
                    </w:rPr>
                    <m:t>Q</m:t>
                  </m:r>
                </m:e>
                <m:sub>
                  <m:r>
                    <m:rPr>
                      <m:sty m:val="p"/>
                    </m:rPr>
                    <w:rPr>
                      <w:rFonts w:ascii="Cambria Math" w:eastAsia="Cambria Math" w:hAnsi="Cambria Math"/>
                      <w:szCs w:val="28"/>
                    </w:rPr>
                    <m:t>tr</m:t>
                  </m:r>
                </m:sub>
              </m:sSub>
              <m:r>
                <w:rPr>
                  <w:rFonts w:ascii="Cambria Math" w:eastAsia="Cambria Math" w:hAnsi="Cambria Math"/>
                  <w:szCs w:val="28"/>
                </w:rPr>
                <m:t xml:space="preserve">, </m:t>
              </m:r>
            </m:oMath>
            <w:r w:rsidR="00605CFA" w:rsidRPr="004910C7">
              <w:rPr>
                <w:color w:val="000000"/>
                <w:szCs w:val="28"/>
              </w:rPr>
              <w:t>кВт·год</w:t>
            </w:r>
          </w:p>
        </w:tc>
        <w:tc>
          <w:tcPr>
            <w:tcW w:w="2044" w:type="dxa"/>
            <w:shd w:val="clear" w:color="auto" w:fill="auto"/>
            <w:vAlign w:val="center"/>
            <w:hideMark/>
          </w:tcPr>
          <w:p w:rsidR="00605CFA" w:rsidRPr="004910C7" w:rsidRDefault="00AC1F33" w:rsidP="004910C7">
            <w:pPr>
              <w:spacing w:line="360" w:lineRule="auto"/>
              <w:jc w:val="center"/>
              <w:rPr>
                <w:bCs/>
                <w:color w:val="000000"/>
                <w:szCs w:val="28"/>
                <w:lang w:eastAsia="uk-UA"/>
              </w:rPr>
            </w:pPr>
            <m:oMath>
              <m:sSub>
                <m:sSubPr>
                  <m:ctrlPr>
                    <w:rPr>
                      <w:rFonts w:ascii="Cambria Math" w:eastAsia="Cambria Math" w:hAnsi="Cambria Math"/>
                      <w:szCs w:val="28"/>
                    </w:rPr>
                  </m:ctrlPr>
                </m:sSubPr>
                <m:e>
                  <m:r>
                    <w:rPr>
                      <w:rFonts w:ascii="Cambria Math" w:eastAsia="Cambria Math" w:hAnsi="Cambria Math"/>
                      <w:szCs w:val="28"/>
                    </w:rPr>
                    <m:t>Q</m:t>
                  </m:r>
                </m:e>
                <m:sub>
                  <m:r>
                    <m:rPr>
                      <m:sty m:val="p"/>
                    </m:rPr>
                    <w:rPr>
                      <w:rFonts w:ascii="Cambria Math" w:eastAsia="Cambria Math" w:hAnsi="Cambria Math"/>
                      <w:szCs w:val="28"/>
                    </w:rPr>
                    <m:t>ve</m:t>
                  </m:r>
                </m:sub>
              </m:sSub>
              <m:r>
                <w:rPr>
                  <w:rFonts w:ascii="Cambria Math" w:eastAsia="Cambria Math" w:hAnsi="Cambria Math"/>
                  <w:szCs w:val="28"/>
                </w:rPr>
                <m:t xml:space="preserve">, </m:t>
              </m:r>
            </m:oMath>
            <w:r w:rsidR="00605CFA" w:rsidRPr="004910C7">
              <w:rPr>
                <w:color w:val="000000"/>
                <w:szCs w:val="28"/>
              </w:rPr>
              <w:t>кВт·год</w:t>
            </w:r>
          </w:p>
        </w:tc>
        <w:tc>
          <w:tcPr>
            <w:tcW w:w="2044" w:type="dxa"/>
            <w:shd w:val="clear" w:color="auto" w:fill="auto"/>
            <w:vAlign w:val="center"/>
            <w:hideMark/>
          </w:tcPr>
          <w:p w:rsidR="00605CFA" w:rsidRPr="004910C7" w:rsidRDefault="00AC1F33" w:rsidP="004910C7">
            <w:pPr>
              <w:spacing w:line="360" w:lineRule="auto"/>
              <w:jc w:val="center"/>
              <w:rPr>
                <w:bCs/>
                <w:color w:val="000000"/>
                <w:szCs w:val="28"/>
                <w:lang w:eastAsia="uk-UA"/>
              </w:rPr>
            </w:pPr>
            <m:oMath>
              <m:sSub>
                <m:sSubPr>
                  <m:ctrlPr>
                    <w:rPr>
                      <w:rFonts w:ascii="Cambria Math" w:eastAsia="Cambria Math" w:hAnsi="Cambria Math"/>
                      <w:szCs w:val="28"/>
                    </w:rPr>
                  </m:ctrlPr>
                </m:sSubPr>
                <m:e>
                  <m:r>
                    <w:rPr>
                      <w:rFonts w:ascii="Cambria Math" w:eastAsia="Cambria Math" w:hAnsi="Cambria Math"/>
                      <w:szCs w:val="28"/>
                    </w:rPr>
                    <m:t>Q</m:t>
                  </m:r>
                </m:e>
                <m:sub>
                  <m:r>
                    <m:rPr>
                      <m:sty m:val="p"/>
                    </m:rPr>
                    <w:rPr>
                      <w:rFonts w:ascii="Cambria Math" w:eastAsia="Cambria Math" w:hAnsi="Cambria Math"/>
                      <w:szCs w:val="28"/>
                    </w:rPr>
                    <m:t>ht</m:t>
                  </m:r>
                </m:sub>
              </m:sSub>
              <m:r>
                <w:rPr>
                  <w:rFonts w:ascii="Cambria Math" w:eastAsia="Cambria Math" w:hAnsi="Cambria Math"/>
                  <w:szCs w:val="28"/>
                </w:rPr>
                <m:t xml:space="preserve">, </m:t>
              </m:r>
            </m:oMath>
            <w:r w:rsidR="00605CFA" w:rsidRPr="004910C7">
              <w:rPr>
                <w:color w:val="000000"/>
                <w:szCs w:val="28"/>
              </w:rPr>
              <w:t>кВт·год</w:t>
            </w:r>
          </w:p>
        </w:tc>
      </w:tr>
      <w:tr w:rsidR="00666F70" w:rsidRPr="00605CFA" w:rsidTr="00605CFA">
        <w:trPr>
          <w:trHeight w:val="390"/>
          <w:jc w:val="center"/>
        </w:trPr>
        <w:tc>
          <w:tcPr>
            <w:tcW w:w="1431" w:type="dxa"/>
            <w:shd w:val="clear" w:color="auto" w:fill="auto"/>
            <w:vAlign w:val="center"/>
          </w:tcPr>
          <w:p w:rsidR="00666F70" w:rsidRPr="00666F70" w:rsidRDefault="00666F70" w:rsidP="004910C7">
            <w:pPr>
              <w:spacing w:line="360" w:lineRule="auto"/>
              <w:jc w:val="center"/>
              <w:rPr>
                <w:color w:val="000000"/>
                <w:szCs w:val="28"/>
                <w:lang w:val="uk-UA"/>
              </w:rPr>
            </w:pPr>
            <w:r>
              <w:rPr>
                <w:color w:val="000000"/>
                <w:szCs w:val="28"/>
                <w:lang w:val="uk-UA"/>
              </w:rPr>
              <w:t>1</w:t>
            </w:r>
          </w:p>
        </w:tc>
        <w:tc>
          <w:tcPr>
            <w:tcW w:w="2412" w:type="dxa"/>
            <w:shd w:val="clear" w:color="auto" w:fill="auto"/>
            <w:vAlign w:val="center"/>
          </w:tcPr>
          <w:p w:rsidR="00666F70" w:rsidRPr="00666F70" w:rsidRDefault="00666F70" w:rsidP="004910C7">
            <w:pPr>
              <w:spacing w:line="360" w:lineRule="auto"/>
              <w:jc w:val="center"/>
              <w:rPr>
                <w:color w:val="000000"/>
                <w:szCs w:val="28"/>
                <w:lang w:val="uk-UA"/>
              </w:rPr>
            </w:pPr>
            <w:r>
              <w:rPr>
                <w:color w:val="000000"/>
                <w:szCs w:val="28"/>
                <w:lang w:val="uk-UA"/>
              </w:rPr>
              <w:t>2</w:t>
            </w:r>
          </w:p>
        </w:tc>
        <w:tc>
          <w:tcPr>
            <w:tcW w:w="2044" w:type="dxa"/>
            <w:shd w:val="clear" w:color="auto" w:fill="auto"/>
            <w:vAlign w:val="bottom"/>
          </w:tcPr>
          <w:p w:rsidR="00666F70" w:rsidRPr="00666F70" w:rsidRDefault="00666F70" w:rsidP="004910C7">
            <w:pPr>
              <w:spacing w:line="360" w:lineRule="auto"/>
              <w:jc w:val="center"/>
              <w:rPr>
                <w:color w:val="000000"/>
                <w:szCs w:val="28"/>
                <w:lang w:val="uk-UA"/>
              </w:rPr>
            </w:pPr>
            <w:r>
              <w:rPr>
                <w:color w:val="000000"/>
                <w:szCs w:val="28"/>
                <w:lang w:val="uk-UA"/>
              </w:rPr>
              <w:t>3</w:t>
            </w:r>
          </w:p>
        </w:tc>
        <w:tc>
          <w:tcPr>
            <w:tcW w:w="2044" w:type="dxa"/>
            <w:shd w:val="clear" w:color="auto" w:fill="auto"/>
            <w:vAlign w:val="bottom"/>
          </w:tcPr>
          <w:p w:rsidR="00666F70" w:rsidRPr="00666F70" w:rsidRDefault="00666F70" w:rsidP="004910C7">
            <w:pPr>
              <w:spacing w:line="360" w:lineRule="auto"/>
              <w:jc w:val="center"/>
              <w:rPr>
                <w:color w:val="000000"/>
                <w:szCs w:val="28"/>
                <w:lang w:val="uk-UA"/>
              </w:rPr>
            </w:pPr>
            <w:r>
              <w:rPr>
                <w:color w:val="000000"/>
                <w:szCs w:val="28"/>
                <w:lang w:val="uk-UA"/>
              </w:rPr>
              <w:t>4</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242588,61</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lang w:eastAsia="uk-UA"/>
              </w:rPr>
            </w:pPr>
            <w:r w:rsidRPr="004910C7">
              <w:rPr>
                <w:color w:val="000000"/>
                <w:szCs w:val="28"/>
              </w:rPr>
              <w:t>106660,8</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349249,4</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II</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211378,92</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92938,61</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304317,5</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III</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190265,58</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83655,54</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273921,1</w:t>
            </w:r>
          </w:p>
        </w:tc>
      </w:tr>
    </w:tbl>
    <w:p w:rsidR="00666F70" w:rsidRDefault="00666F70">
      <w:r>
        <w:br w:type="page"/>
      </w:r>
    </w:p>
    <w:p w:rsidR="00666F70" w:rsidRPr="00666F70" w:rsidRDefault="00666F70" w:rsidP="00666F70">
      <w:pPr>
        <w:spacing w:line="360" w:lineRule="auto"/>
        <w:ind w:firstLine="680"/>
        <w:jc w:val="both"/>
        <w:rPr>
          <w:sz w:val="28"/>
          <w:lang w:val="uk-UA"/>
        </w:rPr>
      </w:pPr>
      <w:r w:rsidRPr="00666F70">
        <w:rPr>
          <w:sz w:val="28"/>
          <w:lang w:val="uk-UA"/>
        </w:rPr>
        <w:lastRenderedPageBreak/>
        <w:t>Продовження таблиці 2.6</w:t>
      </w:r>
    </w:p>
    <w:tbl>
      <w:tblPr>
        <w:tblW w:w="7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2412"/>
        <w:gridCol w:w="2044"/>
        <w:gridCol w:w="2044"/>
      </w:tblGrid>
      <w:tr w:rsidR="00666F70" w:rsidRPr="00605CFA" w:rsidTr="00605CFA">
        <w:trPr>
          <w:trHeight w:val="390"/>
          <w:jc w:val="center"/>
        </w:trPr>
        <w:tc>
          <w:tcPr>
            <w:tcW w:w="1431" w:type="dxa"/>
            <w:shd w:val="clear" w:color="auto" w:fill="auto"/>
            <w:vAlign w:val="center"/>
          </w:tcPr>
          <w:p w:rsidR="00666F70" w:rsidRPr="00666F70" w:rsidRDefault="00666F70" w:rsidP="004910C7">
            <w:pPr>
              <w:spacing w:line="360" w:lineRule="auto"/>
              <w:jc w:val="center"/>
              <w:rPr>
                <w:color w:val="000000"/>
                <w:szCs w:val="28"/>
                <w:lang w:val="uk-UA"/>
              </w:rPr>
            </w:pPr>
            <w:r>
              <w:rPr>
                <w:color w:val="000000"/>
                <w:szCs w:val="28"/>
                <w:lang w:val="uk-UA"/>
              </w:rPr>
              <w:t>1</w:t>
            </w:r>
          </w:p>
        </w:tc>
        <w:tc>
          <w:tcPr>
            <w:tcW w:w="2412" w:type="dxa"/>
            <w:shd w:val="clear" w:color="auto" w:fill="auto"/>
            <w:vAlign w:val="center"/>
          </w:tcPr>
          <w:p w:rsidR="00666F70" w:rsidRPr="00666F70" w:rsidRDefault="00666F70" w:rsidP="004910C7">
            <w:pPr>
              <w:spacing w:line="360" w:lineRule="auto"/>
              <w:jc w:val="center"/>
              <w:rPr>
                <w:color w:val="000000"/>
                <w:szCs w:val="28"/>
                <w:lang w:val="uk-UA"/>
              </w:rPr>
            </w:pPr>
            <w:r>
              <w:rPr>
                <w:color w:val="000000"/>
                <w:szCs w:val="28"/>
                <w:lang w:val="uk-UA"/>
              </w:rPr>
              <w:t>2</w:t>
            </w:r>
          </w:p>
        </w:tc>
        <w:tc>
          <w:tcPr>
            <w:tcW w:w="2044" w:type="dxa"/>
            <w:shd w:val="clear" w:color="auto" w:fill="auto"/>
            <w:vAlign w:val="bottom"/>
          </w:tcPr>
          <w:p w:rsidR="00666F70" w:rsidRPr="00666F70" w:rsidRDefault="00666F70" w:rsidP="004910C7">
            <w:pPr>
              <w:spacing w:line="360" w:lineRule="auto"/>
              <w:jc w:val="center"/>
              <w:rPr>
                <w:color w:val="000000"/>
                <w:szCs w:val="28"/>
                <w:lang w:val="uk-UA"/>
              </w:rPr>
            </w:pPr>
            <w:r>
              <w:rPr>
                <w:color w:val="000000"/>
                <w:szCs w:val="28"/>
                <w:lang w:val="uk-UA"/>
              </w:rPr>
              <w:t>3</w:t>
            </w:r>
          </w:p>
        </w:tc>
        <w:tc>
          <w:tcPr>
            <w:tcW w:w="2044" w:type="dxa"/>
            <w:shd w:val="clear" w:color="auto" w:fill="auto"/>
            <w:vAlign w:val="bottom"/>
          </w:tcPr>
          <w:p w:rsidR="00666F70" w:rsidRPr="00666F70" w:rsidRDefault="00666F70" w:rsidP="004910C7">
            <w:pPr>
              <w:spacing w:line="360" w:lineRule="auto"/>
              <w:jc w:val="center"/>
              <w:rPr>
                <w:color w:val="000000"/>
                <w:szCs w:val="28"/>
                <w:lang w:val="uk-UA"/>
              </w:rPr>
            </w:pPr>
            <w:r>
              <w:rPr>
                <w:color w:val="000000"/>
                <w:szCs w:val="28"/>
                <w:lang w:val="uk-UA"/>
              </w:rPr>
              <w:t>4</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IV</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51126,2</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22479,1</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73605,25</w:t>
            </w:r>
          </w:p>
        </w:tc>
      </w:tr>
      <w:tr w:rsidR="00605CFA" w:rsidRPr="00605CFA" w:rsidTr="00605CFA">
        <w:trPr>
          <w:trHeight w:val="390"/>
          <w:jc w:val="center"/>
        </w:trPr>
        <w:tc>
          <w:tcPr>
            <w:tcW w:w="1431" w:type="dxa"/>
            <w:shd w:val="clear" w:color="auto" w:fill="auto"/>
            <w:vAlign w:val="center"/>
          </w:tcPr>
          <w:p w:rsidR="00605CFA" w:rsidRPr="004910C7" w:rsidRDefault="00605CFA" w:rsidP="004910C7">
            <w:pPr>
              <w:spacing w:line="360" w:lineRule="auto"/>
              <w:jc w:val="center"/>
              <w:rPr>
                <w:color w:val="000000"/>
                <w:szCs w:val="28"/>
              </w:rPr>
            </w:pPr>
            <w:r w:rsidRPr="004910C7">
              <w:rPr>
                <w:color w:val="000000"/>
                <w:szCs w:val="28"/>
              </w:rPr>
              <w:t>X</w:t>
            </w:r>
          </w:p>
        </w:tc>
        <w:tc>
          <w:tcPr>
            <w:tcW w:w="2412" w:type="dxa"/>
            <w:shd w:val="clear" w:color="auto" w:fill="auto"/>
            <w:vAlign w:val="center"/>
          </w:tcPr>
          <w:p w:rsidR="00605CFA" w:rsidRPr="004910C7" w:rsidRDefault="00605CFA" w:rsidP="004910C7">
            <w:pPr>
              <w:spacing w:line="360" w:lineRule="auto"/>
              <w:jc w:val="center"/>
              <w:rPr>
                <w:color w:val="000000"/>
                <w:szCs w:val="28"/>
              </w:rPr>
            </w:pPr>
            <w:r w:rsidRPr="004910C7">
              <w:rPr>
                <w:color w:val="000000"/>
                <w:szCs w:val="28"/>
              </w:rPr>
              <w:t>64690,3</w:t>
            </w:r>
          </w:p>
        </w:tc>
        <w:tc>
          <w:tcPr>
            <w:tcW w:w="2044" w:type="dxa"/>
            <w:shd w:val="clear" w:color="auto" w:fill="auto"/>
            <w:vAlign w:val="bottom"/>
          </w:tcPr>
          <w:p w:rsidR="00605CFA" w:rsidRPr="004910C7" w:rsidRDefault="00605CFA" w:rsidP="004910C7">
            <w:pPr>
              <w:spacing w:line="360" w:lineRule="auto"/>
              <w:jc w:val="center"/>
              <w:rPr>
                <w:color w:val="000000"/>
                <w:szCs w:val="28"/>
              </w:rPr>
            </w:pPr>
            <w:r w:rsidRPr="004910C7">
              <w:rPr>
                <w:color w:val="000000"/>
                <w:szCs w:val="28"/>
              </w:rPr>
              <w:t>28442,88</w:t>
            </w:r>
          </w:p>
        </w:tc>
        <w:tc>
          <w:tcPr>
            <w:tcW w:w="2044" w:type="dxa"/>
            <w:shd w:val="clear" w:color="auto" w:fill="auto"/>
            <w:vAlign w:val="bottom"/>
          </w:tcPr>
          <w:p w:rsidR="00605CFA" w:rsidRPr="004910C7" w:rsidRDefault="00605CFA" w:rsidP="004910C7">
            <w:pPr>
              <w:spacing w:line="360" w:lineRule="auto"/>
              <w:jc w:val="center"/>
              <w:rPr>
                <w:color w:val="000000"/>
                <w:szCs w:val="28"/>
              </w:rPr>
            </w:pPr>
            <w:r w:rsidRPr="004910C7">
              <w:rPr>
                <w:color w:val="000000"/>
                <w:szCs w:val="28"/>
              </w:rPr>
              <w:t>93133,18</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XI</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64690,3</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28442,88</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93133,18</w:t>
            </w:r>
          </w:p>
        </w:tc>
      </w:tr>
      <w:tr w:rsidR="00605CFA" w:rsidRPr="00605CFA" w:rsidTr="00605CFA">
        <w:trPr>
          <w:trHeight w:val="390"/>
          <w:jc w:val="center"/>
        </w:trPr>
        <w:tc>
          <w:tcPr>
            <w:tcW w:w="1431" w:type="dxa"/>
            <w:shd w:val="clear" w:color="auto" w:fill="auto"/>
            <w:vAlign w:val="center"/>
            <w:hideMark/>
          </w:tcPr>
          <w:p w:rsidR="00605CFA" w:rsidRPr="004910C7" w:rsidRDefault="00605CFA" w:rsidP="004910C7">
            <w:pPr>
              <w:spacing w:line="360" w:lineRule="auto"/>
              <w:jc w:val="center"/>
              <w:rPr>
                <w:color w:val="000000"/>
                <w:szCs w:val="28"/>
              </w:rPr>
            </w:pPr>
            <w:r w:rsidRPr="004910C7">
              <w:rPr>
                <w:color w:val="000000"/>
                <w:szCs w:val="28"/>
              </w:rPr>
              <w:t>XII</w:t>
            </w:r>
          </w:p>
        </w:tc>
        <w:tc>
          <w:tcPr>
            <w:tcW w:w="2412" w:type="dxa"/>
            <w:shd w:val="clear" w:color="auto" w:fill="auto"/>
            <w:vAlign w:val="center"/>
          </w:tcPr>
          <w:p w:rsidR="00605CFA" w:rsidRPr="004910C7" w:rsidRDefault="00605CFA" w:rsidP="004910C7">
            <w:pPr>
              <w:spacing w:line="360" w:lineRule="auto"/>
              <w:jc w:val="center"/>
              <w:rPr>
                <w:bCs/>
                <w:color w:val="000000"/>
                <w:szCs w:val="28"/>
              </w:rPr>
            </w:pPr>
            <w:r w:rsidRPr="004910C7">
              <w:rPr>
                <w:color w:val="000000"/>
                <w:szCs w:val="28"/>
              </w:rPr>
              <w:t>170318,38</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74885,2</w:t>
            </w:r>
          </w:p>
        </w:tc>
        <w:tc>
          <w:tcPr>
            <w:tcW w:w="2044" w:type="dxa"/>
            <w:shd w:val="clear" w:color="auto" w:fill="auto"/>
            <w:vAlign w:val="bottom"/>
            <w:hideMark/>
          </w:tcPr>
          <w:p w:rsidR="00605CFA" w:rsidRPr="004910C7" w:rsidRDefault="00605CFA" w:rsidP="004910C7">
            <w:pPr>
              <w:spacing w:line="360" w:lineRule="auto"/>
              <w:jc w:val="center"/>
              <w:rPr>
                <w:bCs/>
                <w:color w:val="000000"/>
                <w:szCs w:val="28"/>
              </w:rPr>
            </w:pPr>
            <w:r w:rsidRPr="004910C7">
              <w:rPr>
                <w:color w:val="000000"/>
                <w:szCs w:val="28"/>
              </w:rPr>
              <w:t>245203,6</w:t>
            </w:r>
          </w:p>
        </w:tc>
      </w:tr>
    </w:tbl>
    <w:p w:rsidR="00A21E00" w:rsidRDefault="00A21E00" w:rsidP="00605CFA">
      <w:pPr>
        <w:spacing w:line="360" w:lineRule="auto"/>
        <w:contextualSpacing/>
        <w:jc w:val="both"/>
        <w:rPr>
          <w:sz w:val="28"/>
          <w:szCs w:val="28"/>
          <w:highlight w:val="yellow"/>
        </w:rPr>
      </w:pPr>
    </w:p>
    <w:p w:rsidR="00605CFA" w:rsidRPr="00605CFA" w:rsidRDefault="004910C7" w:rsidP="004910C7">
      <w:pPr>
        <w:pStyle w:val="1"/>
        <w:tabs>
          <w:tab w:val="clear" w:pos="2451"/>
          <w:tab w:val="left" w:pos="709"/>
        </w:tabs>
        <w:jc w:val="both"/>
        <w:rPr>
          <w:rFonts w:ascii="Times New Roman" w:hAnsi="Times New Roman"/>
          <w:b w:val="0"/>
          <w:sz w:val="28"/>
          <w:szCs w:val="28"/>
        </w:rPr>
      </w:pPr>
      <w:bookmarkStart w:id="47" w:name="_Toc183431888"/>
      <w:r>
        <w:rPr>
          <w:rFonts w:ascii="Times New Roman" w:hAnsi="Times New Roman"/>
          <w:sz w:val="28"/>
          <w:szCs w:val="28"/>
        </w:rPr>
        <w:tab/>
      </w:r>
      <w:bookmarkStart w:id="48" w:name="_Toc183507281"/>
      <w:bookmarkStart w:id="49" w:name="_Toc183990332"/>
      <w:r w:rsidR="00605CFA" w:rsidRPr="00605CFA">
        <w:rPr>
          <w:rFonts w:ascii="Times New Roman" w:hAnsi="Times New Roman"/>
          <w:sz w:val="28"/>
          <w:szCs w:val="28"/>
        </w:rPr>
        <w:t>2.5 Внутрішні теплонадходження</w:t>
      </w:r>
      <w:bookmarkEnd w:id="47"/>
      <w:bookmarkEnd w:id="48"/>
      <w:bookmarkEnd w:id="49"/>
    </w:p>
    <w:p w:rsidR="00B56277" w:rsidRDefault="004910C7" w:rsidP="004910C7">
      <w:pPr>
        <w:tabs>
          <w:tab w:val="left" w:pos="709"/>
        </w:tabs>
        <w:spacing w:line="360" w:lineRule="auto"/>
        <w:jc w:val="both"/>
        <w:rPr>
          <w:color w:val="000000"/>
          <w:sz w:val="28"/>
          <w:szCs w:val="28"/>
        </w:rPr>
      </w:pPr>
      <w:r>
        <w:rPr>
          <w:color w:val="000000"/>
          <w:sz w:val="28"/>
          <w:szCs w:val="28"/>
        </w:rPr>
        <w:tab/>
      </w:r>
      <w:r w:rsidR="00605CFA" w:rsidRPr="004910C7">
        <w:rPr>
          <w:color w:val="000000"/>
          <w:sz w:val="28"/>
          <w:szCs w:val="28"/>
        </w:rPr>
        <w:t xml:space="preserve">Внутрішні теплові навантаження, включаючи теплові втрати та втрати від </w:t>
      </w:r>
    </w:p>
    <w:p w:rsidR="00605CFA" w:rsidRPr="004910C7" w:rsidRDefault="00605CFA" w:rsidP="004910C7">
      <w:pPr>
        <w:tabs>
          <w:tab w:val="left" w:pos="709"/>
        </w:tabs>
        <w:spacing w:line="360" w:lineRule="auto"/>
        <w:jc w:val="both"/>
        <w:rPr>
          <w:b/>
          <w:color w:val="000000"/>
          <w:sz w:val="28"/>
          <w:szCs w:val="28"/>
        </w:rPr>
      </w:pPr>
      <w:r w:rsidRPr="004910C7">
        <w:rPr>
          <w:color w:val="000000"/>
          <w:sz w:val="28"/>
          <w:szCs w:val="28"/>
        </w:rPr>
        <w:t>внутрішніх джерел, що можуть бути від’ємними (розсіяна теплота від внутрішнього середовища до холодних джерел або "стоків"), визначаються будь-якою теплотою, що виникає в приміщенні внаслідок внутрішніх джерел, за винятком тієї, яка спеціально використовується для опалення, охолодження або нагріву гарячої води.</w:t>
      </w:r>
    </w:p>
    <w:p w:rsidR="00605CFA" w:rsidRDefault="004910C7" w:rsidP="004910C7">
      <w:pPr>
        <w:pStyle w:val="a7"/>
        <w:tabs>
          <w:tab w:val="left" w:pos="709"/>
        </w:tabs>
        <w:spacing w:line="360" w:lineRule="auto"/>
        <w:ind w:left="0"/>
        <w:jc w:val="both"/>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ab/>
      </w:r>
      <w:r w:rsidR="00605CFA" w:rsidRPr="00605CFA">
        <w:rPr>
          <w:rFonts w:ascii="Times New Roman" w:hAnsi="Times New Roman" w:cs="Times New Roman"/>
          <w:sz w:val="28"/>
          <w:szCs w:val="28"/>
          <w:lang w:val="ru-RU"/>
        </w:rPr>
        <w:t xml:space="preserve">Теплонадходження від внутрішніх теплових джерел у зоні будівлі, що розглядається, </w:t>
      </w:r>
      <w:r w:rsidR="00605CFA" w:rsidRPr="00A21E00">
        <w:rPr>
          <w:rFonts w:ascii="Times New Roman" w:hAnsi="Times New Roman" w:cs="Times New Roman"/>
          <w:i/>
          <w:color w:val="000000"/>
          <w:sz w:val="28"/>
          <w:szCs w:val="28"/>
        </w:rPr>
        <w:t>Q</w:t>
      </w:r>
      <w:r w:rsidR="00605CFA" w:rsidRPr="00A21E00">
        <w:rPr>
          <w:rFonts w:ascii="Times New Roman" w:hAnsi="Times New Roman" w:cs="Times New Roman"/>
          <w:color w:val="000000"/>
          <w:sz w:val="28"/>
          <w:szCs w:val="28"/>
          <w:vertAlign w:val="subscript"/>
        </w:rPr>
        <w:t>int</w:t>
      </w:r>
      <w:r w:rsidR="00605CFA" w:rsidRPr="00605CFA">
        <w:rPr>
          <w:rFonts w:ascii="Times New Roman" w:hAnsi="Times New Roman" w:cs="Times New Roman"/>
          <w:color w:val="000000"/>
          <w:sz w:val="28"/>
          <w:szCs w:val="28"/>
          <w:lang w:val="ru-RU"/>
        </w:rPr>
        <w:t xml:space="preserve">, </w:t>
      </w:r>
      <w:r w:rsidR="00605CFA" w:rsidRPr="00605CFA">
        <w:rPr>
          <w:rFonts w:ascii="Times New Roman" w:hAnsi="Times New Roman" w:cs="Times New Roman"/>
          <w:sz w:val="28"/>
          <w:szCs w:val="28"/>
          <w:lang w:val="ru-RU"/>
        </w:rPr>
        <w:t>Вт</w:t>
      </w:r>
      <w:r w:rsidR="00605CFA" w:rsidRPr="00605CFA">
        <w:rPr>
          <w:rFonts w:ascii="Times New Roman" w:hAnsi="Times New Roman" w:cs="Times New Roman"/>
          <w:sz w:val="28"/>
          <w:szCs w:val="28"/>
        </w:rPr>
        <w:t>·</w:t>
      </w:r>
      <w:r w:rsidR="00605CFA" w:rsidRPr="00605CFA">
        <w:rPr>
          <w:rFonts w:ascii="Times New Roman" w:hAnsi="Times New Roman" w:cs="Times New Roman"/>
          <w:sz w:val="28"/>
          <w:szCs w:val="28"/>
          <w:lang w:val="ru-RU"/>
        </w:rPr>
        <w:t>год</w:t>
      </w:r>
      <w:r w:rsidR="00605CFA" w:rsidRPr="00605CFA">
        <w:rPr>
          <w:rFonts w:ascii="Times New Roman" w:hAnsi="Times New Roman" w:cs="Times New Roman"/>
          <w:color w:val="000000"/>
          <w:sz w:val="28"/>
          <w:szCs w:val="28"/>
          <w:lang w:val="ru-RU"/>
        </w:rPr>
        <w:t xml:space="preserve">, </w:t>
      </w:r>
      <w:r w:rsidR="00605CFA" w:rsidRPr="00605CFA">
        <w:rPr>
          <w:rFonts w:ascii="Times New Roman" w:hAnsi="Times New Roman" w:cs="Times New Roman"/>
          <w:sz w:val="28"/>
          <w:szCs w:val="28"/>
          <w:lang w:val="ru-RU"/>
        </w:rPr>
        <w:t>для визначеного</w:t>
      </w:r>
      <w:r w:rsidR="00605CFA" w:rsidRPr="00605CFA">
        <w:rPr>
          <w:rFonts w:ascii="Times New Roman" w:hAnsi="Times New Roman" w:cs="Times New Roman"/>
          <w:color w:val="000000"/>
          <w:sz w:val="28"/>
          <w:szCs w:val="28"/>
          <w:lang w:val="ru-RU"/>
        </w:rPr>
        <w:t xml:space="preserve"> місяця розраховують за формулою:</w:t>
      </w:r>
    </w:p>
    <w:p w:rsidR="00FE2A70" w:rsidRPr="00FE2A70" w:rsidRDefault="00AC1F33" w:rsidP="00FE2A70">
      <w:pPr>
        <w:pStyle w:val="a7"/>
        <w:tabs>
          <w:tab w:val="left" w:pos="709"/>
        </w:tabs>
        <w:spacing w:line="360" w:lineRule="auto"/>
        <w:ind w:left="0"/>
        <w:jc w:val="right"/>
        <w:rPr>
          <w:rFonts w:ascii="Times New Roman" w:hAnsi="Times New Roman" w:cs="Times New Roman"/>
          <w:b/>
          <w:color w:val="000000"/>
          <w:sz w:val="28"/>
          <w:szCs w:val="28"/>
          <w:lang w:val="uk-UA"/>
        </w:rPr>
      </w:pPr>
      <m:oMath>
        <m:sSub>
          <m:sSubPr>
            <m:ctrlPr>
              <w:rPr>
                <w:rFonts w:ascii="Cambria Math" w:hAnsi="Cambria Math" w:cs="Times New Roman"/>
                <w:bCs/>
                <w:color w:val="000000"/>
                <w:sz w:val="28"/>
                <w:szCs w:val="28"/>
              </w:rPr>
            </m:ctrlPr>
          </m:sSubPr>
          <m:e>
            <m:r>
              <w:rPr>
                <w:rFonts w:ascii="Cambria Math" w:hAnsi="Cambria Math" w:cs="Times New Roman"/>
                <w:color w:val="000000"/>
                <w:sz w:val="28"/>
                <w:szCs w:val="28"/>
              </w:rPr>
              <m:t>Q</m:t>
            </m:r>
          </m:e>
          <m:sub>
            <m:r>
              <m:rPr>
                <m:nor/>
              </m:rPr>
              <w:rPr>
                <w:rFonts w:ascii="Times New Roman" w:hAnsi="Times New Roman" w:cs="Times New Roman"/>
                <w:bCs/>
                <w:color w:val="000000"/>
                <w:sz w:val="28"/>
                <w:szCs w:val="28"/>
              </w:rPr>
              <m:t>int</m:t>
            </m:r>
          </m:sub>
        </m:sSub>
        <m:r>
          <m:rPr>
            <m:sty m:val="p"/>
          </m:rPr>
          <w:rPr>
            <w:rFonts w:ascii="Cambria Math" w:hAnsi="Cambria Math" w:cs="Times New Roman"/>
            <w:color w:val="000000"/>
            <w:sz w:val="28"/>
            <w:szCs w:val="28"/>
          </w:rPr>
          <m:t>=</m:t>
        </m:r>
        <m:d>
          <m:dPr>
            <m:ctrlPr>
              <w:rPr>
                <w:rFonts w:ascii="Cambria Math" w:hAnsi="Cambria Math" w:cs="Times New Roman"/>
                <w:bCs/>
                <w:color w:val="000000"/>
                <w:sz w:val="28"/>
                <w:szCs w:val="28"/>
              </w:rPr>
            </m:ctrlPr>
          </m:dPr>
          <m:e>
            <m:nary>
              <m:naryPr>
                <m:chr m:val="∑"/>
                <m:limLoc m:val="undOvr"/>
                <m:grow m:val="1"/>
                <m:supHide m:val="1"/>
                <m:ctrlPr>
                  <w:rPr>
                    <w:rFonts w:ascii="Cambria Math" w:hAnsi="Cambria Math" w:cs="Times New Roman"/>
                    <w:bCs/>
                    <w:color w:val="000000"/>
                    <w:sz w:val="28"/>
                    <w:szCs w:val="28"/>
                  </w:rPr>
                </m:ctrlPr>
              </m:naryPr>
              <m:sub>
                <m:r>
                  <m:rPr>
                    <m:sty m:val="p"/>
                  </m:rPr>
                  <w:rPr>
                    <w:rFonts w:ascii="Cambria Math" w:hAnsi="Cambria Math" w:cs="Times New Roman"/>
                    <w:color w:val="000000"/>
                    <w:sz w:val="28"/>
                    <w:szCs w:val="28"/>
                  </w:rPr>
                  <m:t>k</m:t>
                </m:r>
              </m:sub>
              <m:sup/>
              <m:e>
                <m:sSub>
                  <m:sSubPr>
                    <m:ctrlPr>
                      <w:rPr>
                        <w:rFonts w:ascii="Cambria Math" w:hAnsi="Cambria Math" w:cs="Times New Roman"/>
                        <w:bCs/>
                        <w:i/>
                        <w:color w:val="000000"/>
                        <w:sz w:val="28"/>
                        <w:szCs w:val="28"/>
                      </w:rPr>
                    </m:ctrlPr>
                  </m:sSubPr>
                  <m:e>
                    <m:r>
                      <m:rPr>
                        <m:sty m:val="p"/>
                      </m:rPr>
                      <w:rPr>
                        <w:rFonts w:ascii="Cambria Math" w:hAnsi="Cambria Math" w:cs="Times New Roman"/>
                        <w:color w:val="000000"/>
                        <w:sz w:val="28"/>
                        <w:szCs w:val="28"/>
                      </w:rPr>
                      <m:t>Ф</m:t>
                    </m:r>
                  </m:e>
                  <m:sub>
                    <m:r>
                      <m:rPr>
                        <m:nor/>
                      </m:rPr>
                      <w:rPr>
                        <w:rFonts w:ascii="Times New Roman" w:hAnsi="Times New Roman" w:cs="Times New Roman"/>
                        <w:bCs/>
                        <w:color w:val="000000"/>
                        <w:sz w:val="28"/>
                        <w:szCs w:val="28"/>
                      </w:rPr>
                      <m:t>int,mn,</m:t>
                    </m:r>
                    <m:r>
                      <m:rPr>
                        <m:sty m:val="p"/>
                      </m:rPr>
                      <w:rPr>
                        <w:rFonts w:ascii="Cambria Math" w:hAnsi="Cambria Math" w:cs="Times New Roman"/>
                        <w:color w:val="000000"/>
                        <w:sz w:val="28"/>
                        <w:szCs w:val="28"/>
                      </w:rPr>
                      <m:t>k</m:t>
                    </m:r>
                  </m:sub>
                </m:sSub>
                <m:sSub>
                  <m:sSubPr>
                    <m:ctrlPr>
                      <w:rPr>
                        <w:rFonts w:ascii="Cambria Math" w:hAnsi="Cambria Math" w:cs="Times New Roman"/>
                        <w:bCs/>
                        <w:color w:val="000000"/>
                        <w:sz w:val="28"/>
                        <w:szCs w:val="28"/>
                      </w:rPr>
                    </m:ctrlPr>
                  </m:sSubPr>
                  <m:e>
                    <m:r>
                      <w:rPr>
                        <w:rFonts w:ascii="Cambria Math" w:hAnsi="Cambria Math" w:cs="Times New Roman"/>
                        <w:color w:val="000000"/>
                        <w:sz w:val="28"/>
                        <w:szCs w:val="28"/>
                      </w:rPr>
                      <m:t>A</m:t>
                    </m:r>
                  </m:e>
                  <m:sub>
                    <m:r>
                      <m:rPr>
                        <m:nor/>
                      </m:rPr>
                      <w:rPr>
                        <w:rFonts w:ascii="Times New Roman" w:hAnsi="Times New Roman" w:cs="Times New Roman"/>
                        <w:bCs/>
                        <w:color w:val="000000"/>
                        <w:sz w:val="28"/>
                        <w:szCs w:val="28"/>
                      </w:rPr>
                      <m:t>f</m:t>
                    </m:r>
                  </m:sub>
                </m:sSub>
              </m:e>
            </m:nary>
          </m:e>
        </m:d>
        <m:r>
          <w:rPr>
            <w:rFonts w:ascii="Cambria Math" w:hAnsi="Cambria Math" w:cs="Times New Roman"/>
            <w:color w:val="000000"/>
            <w:sz w:val="28"/>
            <w:szCs w:val="28"/>
          </w:rPr>
          <m:t>t</m:t>
        </m:r>
        <m:r>
          <m:rPr>
            <m:sty m:val="p"/>
          </m:rPr>
          <w:rPr>
            <w:rFonts w:ascii="Cambria Math" w:hAnsi="Cambria Math" w:cs="Times New Roman"/>
            <w:color w:val="000000"/>
            <w:sz w:val="28"/>
            <w:szCs w:val="28"/>
          </w:rPr>
          <m:t xml:space="preserve"> </m:t>
        </m:r>
      </m:oMath>
      <w:r w:rsidR="00FE2A70">
        <w:rPr>
          <w:rFonts w:ascii="Times New Roman" w:eastAsiaTheme="minorEastAsia" w:hAnsi="Times New Roman" w:cs="Times New Roman"/>
          <w:color w:val="000000"/>
          <w:sz w:val="28"/>
          <w:szCs w:val="28"/>
        </w:rPr>
        <w:tab/>
      </w:r>
      <w:r w:rsidR="00FE2A70">
        <w:rPr>
          <w:rFonts w:ascii="Times New Roman" w:eastAsiaTheme="minorEastAsia" w:hAnsi="Times New Roman" w:cs="Times New Roman"/>
          <w:color w:val="000000"/>
          <w:sz w:val="28"/>
          <w:szCs w:val="28"/>
        </w:rPr>
        <w:tab/>
      </w:r>
      <w:r w:rsidR="00FE2A70">
        <w:rPr>
          <w:rFonts w:ascii="Times New Roman" w:eastAsiaTheme="minorEastAsia" w:hAnsi="Times New Roman" w:cs="Times New Roman"/>
          <w:color w:val="000000"/>
          <w:sz w:val="28"/>
          <w:szCs w:val="28"/>
        </w:rPr>
        <w:tab/>
      </w:r>
      <w:r w:rsidR="00FE2A70">
        <w:rPr>
          <w:rFonts w:ascii="Times New Roman" w:eastAsiaTheme="minorEastAsia" w:hAnsi="Times New Roman" w:cs="Times New Roman"/>
          <w:color w:val="000000"/>
          <w:sz w:val="28"/>
          <w:szCs w:val="28"/>
        </w:rPr>
        <w:tab/>
      </w:r>
      <w:r w:rsidR="00FE2A70">
        <w:rPr>
          <w:rFonts w:ascii="Times New Roman" w:eastAsiaTheme="minorEastAsia" w:hAnsi="Times New Roman" w:cs="Times New Roman"/>
          <w:color w:val="000000"/>
          <w:sz w:val="28"/>
          <w:szCs w:val="28"/>
        </w:rPr>
        <w:tab/>
      </w:r>
      <w:r w:rsidR="00FE2A70">
        <w:rPr>
          <w:rFonts w:ascii="Times New Roman" w:eastAsiaTheme="minorEastAsia" w:hAnsi="Times New Roman" w:cs="Times New Roman"/>
          <w:color w:val="000000"/>
          <w:sz w:val="28"/>
          <w:szCs w:val="28"/>
          <w:lang w:val="uk-UA"/>
        </w:rPr>
        <w:t>(2.9)</w:t>
      </w:r>
    </w:p>
    <w:p w:rsidR="00DC2B75" w:rsidRDefault="00DC2B75" w:rsidP="00C524D7">
      <w:pPr>
        <w:spacing w:before="2" w:line="360" w:lineRule="auto"/>
        <w:ind w:right="203"/>
        <w:jc w:val="both"/>
        <w:rPr>
          <w:color w:val="000000"/>
          <w:sz w:val="28"/>
          <w:szCs w:val="28"/>
          <w:lang w:val="uk-UA"/>
        </w:rPr>
      </w:pPr>
      <w:r w:rsidRPr="0005642A">
        <w:rPr>
          <w:color w:val="000000"/>
          <w:sz w:val="28"/>
          <w:szCs w:val="28"/>
        </w:rPr>
        <w:t>де</w:t>
      </w:r>
      <w:r w:rsidRPr="0005642A">
        <w:rPr>
          <w:position w:val="-14"/>
          <w:sz w:val="28"/>
          <w:szCs w:val="28"/>
        </w:rPr>
        <w:object w:dxaOrig="705" w:dyaOrig="375">
          <v:shape id="_x0000_i1038" type="#_x0000_t75" style="width:45pt;height:24pt" o:ole="">
            <v:imagedata r:id="rId49" o:title=""/>
          </v:shape>
          <o:OLEObject Type="Embed" ProgID="Equation.DSMT4" ShapeID="_x0000_i1038" DrawAspect="Content" ObjectID="_1794667081" r:id="rId50"/>
        </w:object>
      </w:r>
      <w:r w:rsidRPr="0005642A">
        <w:rPr>
          <w:sz w:val="28"/>
          <w:szCs w:val="28"/>
        </w:rPr>
        <w:t xml:space="preserve"> </w:t>
      </w:r>
      <w:r w:rsidRPr="0005642A">
        <w:rPr>
          <w:color w:val="000000"/>
          <w:sz w:val="28"/>
          <w:szCs w:val="28"/>
        </w:rPr>
        <w:t xml:space="preserve">– </w:t>
      </w:r>
      <w:r w:rsidRPr="0005642A">
        <w:rPr>
          <w:sz w:val="28"/>
          <w:szCs w:val="28"/>
        </w:rPr>
        <w:t xml:space="preserve">усереднений за часом тепловий потік від </w:t>
      </w:r>
      <w:r w:rsidRPr="0005642A">
        <w:rPr>
          <w:i/>
          <w:sz w:val="28"/>
          <w:szCs w:val="28"/>
        </w:rPr>
        <w:t>k</w:t>
      </w:r>
      <w:r w:rsidRPr="0005642A">
        <w:rPr>
          <w:sz w:val="28"/>
          <w:szCs w:val="28"/>
        </w:rPr>
        <w:t>-го внутрішнього джерела</w:t>
      </w:r>
      <w:r w:rsidRPr="0005642A">
        <w:rPr>
          <w:color w:val="000000"/>
          <w:sz w:val="28"/>
          <w:szCs w:val="28"/>
        </w:rPr>
        <w:t>, Вт/м</w:t>
      </w:r>
      <w:r w:rsidRPr="0005642A">
        <w:rPr>
          <w:color w:val="000000"/>
          <w:sz w:val="28"/>
          <w:szCs w:val="28"/>
          <w:vertAlign w:val="superscript"/>
        </w:rPr>
        <w:t>2</w:t>
      </w:r>
      <w:r w:rsidRPr="00DC2B75">
        <w:rPr>
          <w:color w:val="000000"/>
          <w:sz w:val="28"/>
          <w:szCs w:val="28"/>
          <w:lang w:val="uk-UA"/>
        </w:rPr>
        <w:t>.</w:t>
      </w:r>
    </w:p>
    <w:p w:rsidR="00DC2B75" w:rsidRPr="0005642A" w:rsidRDefault="00C524D7" w:rsidP="00C524D7">
      <w:pPr>
        <w:tabs>
          <w:tab w:val="left" w:pos="284"/>
          <w:tab w:val="left" w:pos="1344"/>
        </w:tabs>
        <w:spacing w:line="360" w:lineRule="auto"/>
        <w:ind w:right="-24"/>
        <w:jc w:val="both"/>
        <w:rPr>
          <w:b/>
          <w:sz w:val="28"/>
          <w:szCs w:val="28"/>
        </w:rPr>
      </w:pPr>
      <w:r>
        <w:rPr>
          <w:sz w:val="28"/>
          <w:szCs w:val="28"/>
        </w:rPr>
        <w:tab/>
      </w:r>
      <w:r w:rsidR="00DC2B75" w:rsidRPr="0005642A">
        <w:rPr>
          <w:position w:val="-12"/>
          <w:sz w:val="28"/>
          <w:szCs w:val="28"/>
        </w:rPr>
        <w:object w:dxaOrig="300" w:dyaOrig="360">
          <v:shape id="_x0000_i1039" type="#_x0000_t75" style="width:18pt;height:18pt" o:ole="">
            <v:imagedata r:id="rId51" o:title=""/>
          </v:shape>
          <o:OLEObject Type="Embed" ProgID="Equation.DSMT4" ShapeID="_x0000_i1039" DrawAspect="Content" ObjectID="_1794667082" r:id="rId52"/>
        </w:object>
      </w:r>
      <w:r w:rsidR="00DC2B75" w:rsidRPr="0005642A">
        <w:rPr>
          <w:sz w:val="28"/>
          <w:szCs w:val="28"/>
        </w:rPr>
        <w:t xml:space="preserve"> </w:t>
      </w:r>
      <w:r w:rsidR="00DC2B75" w:rsidRPr="0005642A">
        <w:rPr>
          <w:color w:val="000000"/>
          <w:sz w:val="28"/>
          <w:szCs w:val="28"/>
        </w:rPr>
        <w:t>– кондиціонована площа зони будівлі, м</w:t>
      </w:r>
      <w:r w:rsidR="00DC2B75" w:rsidRPr="0005642A">
        <w:rPr>
          <w:color w:val="000000"/>
          <w:sz w:val="28"/>
          <w:szCs w:val="28"/>
          <w:vertAlign w:val="superscript"/>
        </w:rPr>
        <w:t>2</w:t>
      </w:r>
      <w:r w:rsidR="00DC2B75" w:rsidRPr="0005642A">
        <w:rPr>
          <w:color w:val="000000"/>
          <w:sz w:val="28"/>
          <w:szCs w:val="28"/>
        </w:rPr>
        <w:t>;</w:t>
      </w:r>
    </w:p>
    <w:p w:rsidR="00DC2B75" w:rsidRPr="0005642A" w:rsidRDefault="00C524D7" w:rsidP="00C524D7">
      <w:pPr>
        <w:tabs>
          <w:tab w:val="left" w:pos="284"/>
          <w:tab w:val="left" w:pos="1344"/>
        </w:tabs>
        <w:spacing w:line="360" w:lineRule="auto"/>
        <w:ind w:right="-24"/>
        <w:jc w:val="both"/>
        <w:rPr>
          <w:b/>
          <w:sz w:val="28"/>
          <w:szCs w:val="28"/>
        </w:rPr>
      </w:pPr>
      <w:r>
        <w:rPr>
          <w:i/>
          <w:sz w:val="28"/>
          <w:szCs w:val="28"/>
        </w:rPr>
        <w:tab/>
      </w:r>
      <w:r w:rsidR="00DC2B75" w:rsidRPr="0005642A">
        <w:rPr>
          <w:i/>
          <w:sz w:val="28"/>
          <w:szCs w:val="28"/>
        </w:rPr>
        <w:t xml:space="preserve">t </w:t>
      </w:r>
      <w:r w:rsidR="00DC2B75" w:rsidRPr="0005642A">
        <w:rPr>
          <w:sz w:val="28"/>
          <w:szCs w:val="28"/>
        </w:rPr>
        <w:t xml:space="preserve">– тривалість періоду використання, виражена у годинах на місяць. </w:t>
      </w:r>
    </w:p>
    <w:p w:rsidR="00666F70" w:rsidRDefault="00605CFA" w:rsidP="00FE2A70">
      <w:pPr>
        <w:spacing w:before="2" w:line="360" w:lineRule="auto"/>
        <w:ind w:left="573" w:right="203"/>
        <w:jc w:val="center"/>
        <w:rPr>
          <w:color w:val="000000"/>
          <w:sz w:val="28"/>
          <w:szCs w:val="28"/>
          <w:lang w:val="uk-UA" w:eastAsia="en-GB"/>
        </w:rPr>
      </w:pPr>
      <w:r w:rsidRPr="00926523">
        <w:rPr>
          <w:color w:val="000000"/>
          <w:sz w:val="28"/>
          <w:szCs w:val="28"/>
          <w:lang w:val="uk-UA" w:eastAsia="en-GB"/>
        </w:rPr>
        <w:t>Ф</w:t>
      </w:r>
      <w:r w:rsidRPr="00926523">
        <w:rPr>
          <w:i/>
          <w:color w:val="000000"/>
          <w:sz w:val="28"/>
          <w:szCs w:val="28"/>
          <w:vertAlign w:val="subscript"/>
          <w:lang w:val="en-GB" w:eastAsia="en-GB"/>
        </w:rPr>
        <w:t>int</w:t>
      </w:r>
      <w:r w:rsidRPr="00926523">
        <w:rPr>
          <w:i/>
          <w:color w:val="000000"/>
          <w:sz w:val="28"/>
          <w:szCs w:val="28"/>
          <w:vertAlign w:val="subscript"/>
          <w:lang w:val="uk-UA" w:eastAsia="en-GB"/>
        </w:rPr>
        <w:t>,</w:t>
      </w:r>
      <w:r w:rsidRPr="00926523">
        <w:rPr>
          <w:i/>
          <w:color w:val="000000"/>
          <w:sz w:val="28"/>
          <w:szCs w:val="28"/>
          <w:vertAlign w:val="subscript"/>
          <w:lang w:val="en-GB" w:eastAsia="en-GB"/>
        </w:rPr>
        <w:t>mn</w:t>
      </w:r>
      <w:r w:rsidRPr="00926523">
        <w:rPr>
          <w:i/>
          <w:color w:val="000000"/>
          <w:sz w:val="28"/>
          <w:szCs w:val="28"/>
          <w:vertAlign w:val="subscript"/>
          <w:lang w:val="uk-UA" w:eastAsia="en-GB"/>
        </w:rPr>
        <w:t>,</w:t>
      </w:r>
      <w:r w:rsidRPr="00926523">
        <w:rPr>
          <w:i/>
          <w:color w:val="000000"/>
          <w:sz w:val="28"/>
          <w:szCs w:val="28"/>
          <w:vertAlign w:val="subscript"/>
          <w:lang w:val="en-GB" w:eastAsia="en-GB"/>
        </w:rPr>
        <w:t>k</w:t>
      </w:r>
      <w:r w:rsidRPr="00926523">
        <w:rPr>
          <w:i/>
          <w:color w:val="000000"/>
          <w:sz w:val="28"/>
          <w:szCs w:val="28"/>
          <w:lang w:val="uk-UA" w:eastAsia="en-GB"/>
        </w:rPr>
        <w:t xml:space="preserve"> = (</w:t>
      </w:r>
      <w:r w:rsidRPr="00926523">
        <w:rPr>
          <w:color w:val="000000"/>
          <w:sz w:val="28"/>
          <w:szCs w:val="28"/>
          <w:lang w:val="uk-UA" w:eastAsia="en-GB"/>
        </w:rPr>
        <w:t>Ф</w:t>
      </w:r>
      <w:r w:rsidRPr="00926523">
        <w:rPr>
          <w:i/>
          <w:color w:val="000000"/>
          <w:sz w:val="28"/>
          <w:szCs w:val="28"/>
          <w:vertAlign w:val="subscript"/>
          <w:lang w:val="en-GB" w:eastAsia="en-GB"/>
        </w:rPr>
        <w:t>int</w:t>
      </w:r>
      <w:r w:rsidRPr="00926523">
        <w:rPr>
          <w:i/>
          <w:color w:val="000000"/>
          <w:sz w:val="28"/>
          <w:szCs w:val="28"/>
          <w:vertAlign w:val="subscript"/>
          <w:lang w:val="uk-UA" w:eastAsia="en-GB"/>
        </w:rPr>
        <w:t>,</w:t>
      </w:r>
      <w:r w:rsidRPr="00926523">
        <w:rPr>
          <w:i/>
          <w:iCs/>
          <w:color w:val="000000"/>
          <w:sz w:val="28"/>
          <w:szCs w:val="28"/>
          <w:vertAlign w:val="subscript"/>
          <w:lang w:val="en-GB" w:eastAsia="en-GB"/>
        </w:rPr>
        <w:t>Oc</w:t>
      </w:r>
      <w:r w:rsidRPr="00926523">
        <w:rPr>
          <w:i/>
          <w:color w:val="000000"/>
          <w:sz w:val="28"/>
          <w:szCs w:val="28"/>
          <w:lang w:val="uk-UA" w:eastAsia="en-GB"/>
        </w:rPr>
        <w:t xml:space="preserve">+ </w:t>
      </w:r>
      <w:r w:rsidRPr="00926523">
        <w:rPr>
          <w:color w:val="000000"/>
          <w:sz w:val="28"/>
          <w:szCs w:val="28"/>
          <w:lang w:val="uk-UA" w:eastAsia="en-GB"/>
        </w:rPr>
        <w:t>Ф</w:t>
      </w:r>
      <w:r w:rsidRPr="00926523">
        <w:rPr>
          <w:i/>
          <w:color w:val="000000"/>
          <w:sz w:val="28"/>
          <w:szCs w:val="28"/>
          <w:vertAlign w:val="subscript"/>
          <w:lang w:val="en-GB" w:eastAsia="en-GB"/>
        </w:rPr>
        <w:t>int</w:t>
      </w:r>
      <w:r w:rsidRPr="00926523">
        <w:rPr>
          <w:i/>
          <w:color w:val="000000"/>
          <w:sz w:val="28"/>
          <w:szCs w:val="28"/>
          <w:vertAlign w:val="subscript"/>
          <w:lang w:val="uk-UA" w:eastAsia="en-GB"/>
        </w:rPr>
        <w:t>,</w:t>
      </w:r>
      <w:r w:rsidRPr="00926523">
        <w:rPr>
          <w:i/>
          <w:iCs/>
          <w:color w:val="000000"/>
          <w:sz w:val="28"/>
          <w:szCs w:val="28"/>
          <w:vertAlign w:val="subscript"/>
          <w:lang w:val="en-GB" w:eastAsia="en-GB"/>
        </w:rPr>
        <w:t>L</w:t>
      </w:r>
      <w:r w:rsidRPr="00926523">
        <w:rPr>
          <w:i/>
          <w:color w:val="000000"/>
          <w:sz w:val="28"/>
          <w:szCs w:val="28"/>
          <w:lang w:val="uk-UA" w:eastAsia="en-GB"/>
        </w:rPr>
        <w:t xml:space="preserve">+ </w:t>
      </w:r>
      <w:r w:rsidRPr="00926523">
        <w:rPr>
          <w:color w:val="000000"/>
          <w:sz w:val="28"/>
          <w:szCs w:val="28"/>
          <w:lang w:val="uk-UA" w:eastAsia="en-GB"/>
        </w:rPr>
        <w:t>Ф</w:t>
      </w:r>
      <w:r w:rsidRPr="00926523">
        <w:rPr>
          <w:i/>
          <w:color w:val="000000"/>
          <w:sz w:val="28"/>
          <w:szCs w:val="28"/>
          <w:vertAlign w:val="subscript"/>
          <w:lang w:val="en-GB" w:eastAsia="en-GB"/>
        </w:rPr>
        <w:t>int</w:t>
      </w:r>
      <w:r w:rsidRPr="00926523">
        <w:rPr>
          <w:i/>
          <w:color w:val="000000"/>
          <w:sz w:val="28"/>
          <w:szCs w:val="28"/>
          <w:vertAlign w:val="subscript"/>
          <w:lang w:val="uk-UA" w:eastAsia="en-GB"/>
        </w:rPr>
        <w:t>,</w:t>
      </w:r>
      <w:r w:rsidRPr="00926523">
        <w:rPr>
          <w:i/>
          <w:iCs/>
          <w:color w:val="000000"/>
          <w:sz w:val="28"/>
          <w:szCs w:val="28"/>
          <w:vertAlign w:val="subscript"/>
          <w:lang w:val="uk-UA" w:eastAsia="en-GB"/>
        </w:rPr>
        <w:t>А</w:t>
      </w:r>
      <w:r w:rsidRPr="00926523">
        <w:rPr>
          <w:i/>
          <w:color w:val="000000"/>
          <w:sz w:val="28"/>
          <w:szCs w:val="28"/>
          <w:lang w:val="uk-UA" w:eastAsia="en-GB"/>
        </w:rPr>
        <w:t>)</w:t>
      </w:r>
      <w:r w:rsidRPr="00DC2B75">
        <w:rPr>
          <w:color w:val="000000"/>
          <w:sz w:val="28"/>
          <w:szCs w:val="28"/>
          <w:lang w:val="uk-UA" w:eastAsia="en-GB"/>
        </w:rPr>
        <w:t>‧112/168 = (4+7+6)‧112/168 = 50,6 Вт/м</w:t>
      </w:r>
      <w:r w:rsidRPr="00DC2B75">
        <w:rPr>
          <w:color w:val="000000"/>
          <w:sz w:val="28"/>
          <w:szCs w:val="28"/>
          <w:vertAlign w:val="superscript"/>
          <w:lang w:val="uk-UA" w:eastAsia="en-GB"/>
        </w:rPr>
        <w:t>2</w:t>
      </w:r>
      <w:r w:rsidRPr="00DC2B75">
        <w:rPr>
          <w:color w:val="000000"/>
          <w:sz w:val="28"/>
          <w:szCs w:val="28"/>
          <w:lang w:val="uk-UA" w:eastAsia="en-GB"/>
        </w:rPr>
        <w:t xml:space="preserve">. </w:t>
      </w:r>
    </w:p>
    <w:p w:rsidR="00666F70" w:rsidRPr="00DC06CC" w:rsidRDefault="00666F70" w:rsidP="00666F70">
      <w:pPr>
        <w:spacing w:line="360" w:lineRule="auto"/>
        <w:ind w:firstLine="284"/>
        <w:jc w:val="both"/>
        <w:rPr>
          <w:sz w:val="28"/>
          <w:szCs w:val="28"/>
        </w:rPr>
      </w:pPr>
      <w:r w:rsidRPr="00DC06CC">
        <w:rPr>
          <w:sz w:val="28"/>
          <w:szCs w:val="28"/>
        </w:rPr>
        <w:t>Підставимо ві</w:t>
      </w:r>
      <w:r>
        <w:rPr>
          <w:sz w:val="28"/>
          <w:szCs w:val="28"/>
        </w:rPr>
        <w:t>дповідні значення у формулу (2.9</w:t>
      </w:r>
      <w:r w:rsidRPr="00DC06CC">
        <w:rPr>
          <w:sz w:val="28"/>
          <w:szCs w:val="28"/>
        </w:rPr>
        <w:t>):</w:t>
      </w:r>
    </w:p>
    <w:p w:rsidR="00666F70" w:rsidRDefault="00AC1F33" w:rsidP="00666F70">
      <w:pPr>
        <w:spacing w:before="2" w:line="360" w:lineRule="auto"/>
        <w:ind w:left="573" w:right="203"/>
        <w:jc w:val="center"/>
        <w:rPr>
          <w:b/>
          <w:color w:val="000000"/>
          <w:sz w:val="28"/>
          <w:szCs w:val="28"/>
          <w:lang w:val="uk-UA" w:eastAsia="en-GB"/>
        </w:rPr>
      </w:pPr>
      <m:oMathPara>
        <m:oMath>
          <m:sSub>
            <m:sSubPr>
              <m:ctrlPr>
                <w:rPr>
                  <w:rFonts w:ascii="Cambria Math" w:hAnsi="Cambria Math"/>
                  <w:bCs/>
                  <w:color w:val="000000"/>
                  <w:sz w:val="28"/>
                  <w:szCs w:val="28"/>
                </w:rPr>
              </m:ctrlPr>
            </m:sSubPr>
            <m:e>
              <m:r>
                <m:rPr>
                  <m:sty m:val="p"/>
                </m:rPr>
                <w:rPr>
                  <w:rFonts w:ascii="Cambria Math" w:hAnsi="Cambria Math"/>
                  <w:color w:val="000000"/>
                  <w:sz w:val="28"/>
                  <w:szCs w:val="28"/>
                </w:rPr>
                <m:t>Q</m:t>
              </m:r>
            </m:e>
            <m:sub>
              <m:r>
                <m:rPr>
                  <m:nor/>
                </m:rPr>
                <w:rPr>
                  <w:bCs/>
                  <w:color w:val="000000"/>
                  <w:sz w:val="28"/>
                  <w:szCs w:val="28"/>
                </w:rPr>
                <m:t>int</m:t>
              </m:r>
            </m:sub>
          </m:sSub>
          <m:r>
            <m:rPr>
              <m:sty m:val="p"/>
            </m:rPr>
            <w:rPr>
              <w:rFonts w:ascii="Cambria Math" w:hAnsi="Cambria Math"/>
              <w:color w:val="000000"/>
              <w:sz w:val="28"/>
              <w:szCs w:val="28"/>
              <w:lang w:val="uk-UA"/>
            </w:rPr>
            <m:t>=</m:t>
          </m:r>
          <m:r>
            <m:rPr>
              <m:sty m:val="p"/>
            </m:rPr>
            <w:rPr>
              <w:rFonts w:ascii="Cambria Math" w:hAnsi="Cambria Math"/>
              <w:color w:val="000000"/>
              <w:sz w:val="28"/>
              <w:szCs w:val="28"/>
              <w:lang w:val="uk-UA" w:eastAsia="en-GB"/>
            </w:rPr>
            <m:t>5,06 ∙ 7999 ∙ 744 ∙ 0,001= 30110,52</m:t>
          </m:r>
          <m:r>
            <m:rPr>
              <m:sty m:val="b"/>
            </m:rPr>
            <w:rPr>
              <w:rFonts w:ascii="Cambria Math" w:hAnsi="Cambria Math"/>
              <w:color w:val="000000"/>
              <w:sz w:val="28"/>
              <w:szCs w:val="28"/>
              <w:lang w:val="uk-UA" w:eastAsia="en-GB"/>
            </w:rPr>
            <m:t xml:space="preserve">  кВт ∙ год</m:t>
          </m:r>
        </m:oMath>
      </m:oMathPara>
    </w:p>
    <w:p w:rsidR="00605CFA" w:rsidRPr="00666F70" w:rsidRDefault="00605CFA" w:rsidP="00666F70">
      <w:pPr>
        <w:spacing w:before="2" w:line="360" w:lineRule="auto"/>
        <w:ind w:right="203" w:firstLine="284"/>
        <w:jc w:val="both"/>
        <w:rPr>
          <w:b/>
          <w:color w:val="000000"/>
          <w:sz w:val="28"/>
          <w:szCs w:val="28"/>
          <w:lang w:val="uk-UA" w:eastAsia="en-GB"/>
        </w:rPr>
      </w:pPr>
      <w:r w:rsidRPr="00605CFA">
        <w:rPr>
          <w:sz w:val="28"/>
          <w:szCs w:val="28"/>
        </w:rPr>
        <w:t>Для інших місяців результати за</w:t>
      </w:r>
      <w:r w:rsidR="00FE2A70">
        <w:rPr>
          <w:sz w:val="28"/>
          <w:szCs w:val="28"/>
          <w:lang w:val="uk-UA"/>
        </w:rPr>
        <w:t>несемо</w:t>
      </w:r>
      <w:r w:rsidRPr="00605CFA">
        <w:rPr>
          <w:sz w:val="28"/>
          <w:szCs w:val="28"/>
        </w:rPr>
        <w:t xml:space="preserve"> до таблиці  2.7</w:t>
      </w:r>
    </w:p>
    <w:p w:rsidR="00605CFA" w:rsidRPr="00605CFA" w:rsidRDefault="00605CFA" w:rsidP="00605CFA">
      <w:pPr>
        <w:tabs>
          <w:tab w:val="left" w:pos="618"/>
          <w:tab w:val="left" w:pos="1344"/>
        </w:tabs>
        <w:spacing w:line="360" w:lineRule="auto"/>
        <w:ind w:right="-24"/>
        <w:jc w:val="both"/>
        <w:rPr>
          <w:b/>
          <w:sz w:val="28"/>
          <w:szCs w:val="28"/>
        </w:rPr>
      </w:pPr>
      <w:r w:rsidRPr="00605CFA">
        <w:rPr>
          <w:sz w:val="28"/>
          <w:szCs w:val="28"/>
        </w:rPr>
        <w:tab/>
        <w:t>Таблиця 2.7 – Внутрішні теплонадходження</w:t>
      </w:r>
    </w:p>
    <w:tbl>
      <w:tblPr>
        <w:tblW w:w="8276" w:type="dxa"/>
        <w:tblLook w:val="04A0" w:firstRow="1" w:lastRow="0" w:firstColumn="1" w:lastColumn="0" w:noHBand="0" w:noVBand="1"/>
      </w:tblPr>
      <w:tblGrid>
        <w:gridCol w:w="1660"/>
        <w:gridCol w:w="1417"/>
        <w:gridCol w:w="1285"/>
        <w:gridCol w:w="1720"/>
        <w:gridCol w:w="2194"/>
      </w:tblGrid>
      <w:tr w:rsidR="00605CFA" w:rsidRPr="00605CFA" w:rsidTr="00666F70">
        <w:trPr>
          <w:trHeight w:hRule="exact" w:val="340"/>
        </w:trPr>
        <w:tc>
          <w:tcPr>
            <w:tcW w:w="166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605CFA">
              <w:rPr>
                <w:color w:val="000000"/>
                <w:sz w:val="28"/>
                <w:szCs w:val="28"/>
                <w:lang w:eastAsia="uk-UA"/>
              </w:rPr>
              <w:t>Місяць</w:t>
            </w:r>
          </w:p>
        </w:tc>
        <w:tc>
          <w:tcPr>
            <w:tcW w:w="1417" w:type="dxa"/>
            <w:tcBorders>
              <w:top w:val="single" w:sz="8" w:space="0" w:color="auto"/>
              <w:left w:val="nil"/>
              <w:bottom w:val="single" w:sz="4"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A21E00">
              <w:rPr>
                <w:color w:val="000000"/>
                <w:sz w:val="28"/>
                <w:szCs w:val="28"/>
                <w:lang w:eastAsia="uk-UA"/>
              </w:rPr>
              <w:t>θe</w:t>
            </w:r>
            <w:r w:rsidRPr="00646468">
              <w:rPr>
                <w:i/>
                <w:color w:val="000000"/>
                <w:sz w:val="28"/>
                <w:szCs w:val="28"/>
                <w:lang w:eastAsia="uk-UA"/>
              </w:rPr>
              <w:t>,</w:t>
            </w:r>
            <w:r w:rsidRPr="00605CFA">
              <w:rPr>
                <w:color w:val="000000"/>
                <w:sz w:val="28"/>
                <w:szCs w:val="28"/>
                <w:vertAlign w:val="superscript"/>
                <w:lang w:eastAsia="uk-UA"/>
              </w:rPr>
              <w:t xml:space="preserve"> o</w:t>
            </w:r>
            <w:r w:rsidRPr="00605CFA">
              <w:rPr>
                <w:color w:val="000000"/>
                <w:sz w:val="28"/>
                <w:szCs w:val="28"/>
                <w:lang w:eastAsia="uk-UA"/>
              </w:rPr>
              <w:t>C</w:t>
            </w:r>
          </w:p>
        </w:tc>
        <w:tc>
          <w:tcPr>
            <w:tcW w:w="1285" w:type="dxa"/>
            <w:tcBorders>
              <w:top w:val="single" w:sz="8" w:space="0" w:color="auto"/>
              <w:left w:val="nil"/>
              <w:bottom w:val="single" w:sz="4"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646468">
              <w:rPr>
                <w:i/>
                <w:color w:val="000000"/>
                <w:sz w:val="28"/>
                <w:szCs w:val="28"/>
                <w:lang w:eastAsia="uk-UA"/>
              </w:rPr>
              <w:t>t</w:t>
            </w:r>
            <w:r w:rsidRPr="00605CFA">
              <w:rPr>
                <w:color w:val="000000"/>
                <w:sz w:val="28"/>
                <w:szCs w:val="28"/>
                <w:lang w:eastAsia="uk-UA"/>
              </w:rPr>
              <w:t>, год</w:t>
            </w:r>
          </w:p>
        </w:tc>
        <w:tc>
          <w:tcPr>
            <w:tcW w:w="1720" w:type="dxa"/>
            <w:tcBorders>
              <w:top w:val="single" w:sz="8" w:space="0" w:color="auto"/>
              <w:left w:val="nil"/>
              <w:bottom w:val="single" w:sz="4"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A21E00">
              <w:rPr>
                <w:color w:val="000000"/>
                <w:sz w:val="28"/>
                <w:szCs w:val="28"/>
                <w:lang w:eastAsia="uk-UA"/>
              </w:rPr>
              <w:t>Ф</w:t>
            </w:r>
            <w:r w:rsidRPr="00926523">
              <w:rPr>
                <w:i/>
                <w:color w:val="000000"/>
                <w:sz w:val="28"/>
                <w:szCs w:val="28"/>
                <w:vertAlign w:val="subscript"/>
                <w:lang w:eastAsia="uk-UA"/>
              </w:rPr>
              <w:t>int</w:t>
            </w:r>
            <w:r w:rsidRPr="00646468">
              <w:rPr>
                <w:i/>
                <w:color w:val="000000"/>
                <w:sz w:val="28"/>
                <w:szCs w:val="28"/>
                <w:lang w:eastAsia="uk-UA"/>
              </w:rPr>
              <w:t>,</w:t>
            </w:r>
            <w:r w:rsidRPr="00605CFA">
              <w:rPr>
                <w:color w:val="000000"/>
                <w:sz w:val="28"/>
                <w:szCs w:val="28"/>
                <w:lang w:eastAsia="uk-UA"/>
              </w:rPr>
              <w:t xml:space="preserve"> Вт/м</w:t>
            </w:r>
            <w:r w:rsidRPr="00926523">
              <w:rPr>
                <w:color w:val="000000"/>
                <w:sz w:val="28"/>
                <w:szCs w:val="28"/>
                <w:vertAlign w:val="superscript"/>
                <w:lang w:eastAsia="uk-UA"/>
              </w:rPr>
              <w:t>2</w:t>
            </w:r>
          </w:p>
        </w:tc>
        <w:tc>
          <w:tcPr>
            <w:tcW w:w="2194" w:type="dxa"/>
            <w:tcBorders>
              <w:top w:val="single" w:sz="8" w:space="0" w:color="auto"/>
              <w:left w:val="nil"/>
              <w:bottom w:val="single" w:sz="4"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A21E00">
              <w:rPr>
                <w:i/>
                <w:color w:val="000000"/>
                <w:sz w:val="28"/>
                <w:szCs w:val="28"/>
                <w:lang w:eastAsia="uk-UA"/>
              </w:rPr>
              <w:t>Q</w:t>
            </w:r>
            <w:r w:rsidRPr="00926523">
              <w:rPr>
                <w:i/>
                <w:color w:val="000000"/>
                <w:sz w:val="28"/>
                <w:szCs w:val="28"/>
                <w:vertAlign w:val="subscript"/>
                <w:lang w:eastAsia="uk-UA"/>
              </w:rPr>
              <w:t>int</w:t>
            </w:r>
            <w:r w:rsidRPr="00646468">
              <w:rPr>
                <w:i/>
                <w:color w:val="000000"/>
                <w:sz w:val="28"/>
                <w:szCs w:val="28"/>
                <w:lang w:eastAsia="uk-UA"/>
              </w:rPr>
              <w:t>,</w:t>
            </w:r>
            <w:r w:rsidRPr="00605CFA">
              <w:rPr>
                <w:color w:val="000000"/>
                <w:sz w:val="28"/>
                <w:szCs w:val="28"/>
                <w:lang w:eastAsia="uk-UA"/>
              </w:rPr>
              <w:t xml:space="preserve"> кВт∙год</w:t>
            </w:r>
          </w:p>
        </w:tc>
      </w:tr>
      <w:tr w:rsidR="00666F70" w:rsidRPr="00605CFA" w:rsidTr="00666F70">
        <w:trPr>
          <w:trHeight w:hRule="exact" w:val="340"/>
        </w:trPr>
        <w:tc>
          <w:tcPr>
            <w:tcW w:w="1660" w:type="dxa"/>
            <w:tcBorders>
              <w:top w:val="single" w:sz="4" w:space="0" w:color="auto"/>
              <w:left w:val="single" w:sz="4" w:space="0" w:color="auto"/>
              <w:bottom w:val="single" w:sz="4" w:space="0" w:color="auto"/>
              <w:right w:val="single" w:sz="4" w:space="0" w:color="auto"/>
            </w:tcBorders>
            <w:shd w:val="clear" w:color="auto" w:fill="auto"/>
          </w:tcPr>
          <w:p w:rsidR="00666F70" w:rsidRPr="00666F70" w:rsidRDefault="00666F70" w:rsidP="00666F70">
            <w:pPr>
              <w:spacing w:line="360" w:lineRule="auto"/>
              <w:ind w:right="106"/>
              <w:jc w:val="center"/>
              <w:rPr>
                <w:color w:val="000000"/>
                <w:sz w:val="28"/>
                <w:szCs w:val="28"/>
                <w:lang w:val="uk-UA" w:eastAsia="en-GB"/>
              </w:rPr>
            </w:pPr>
            <w:r>
              <w:rPr>
                <w:color w:val="000000"/>
                <w:sz w:val="28"/>
                <w:szCs w:val="28"/>
                <w:lang w:val="uk-UA" w:eastAsia="en-GB"/>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666F70" w:rsidRPr="00666F70" w:rsidRDefault="00666F70" w:rsidP="00666F70">
            <w:pPr>
              <w:spacing w:line="360" w:lineRule="auto"/>
              <w:jc w:val="center"/>
              <w:rPr>
                <w:color w:val="000000"/>
                <w:sz w:val="28"/>
                <w:szCs w:val="28"/>
                <w:lang w:val="uk-UA"/>
              </w:rPr>
            </w:pPr>
            <w:r>
              <w:rPr>
                <w:color w:val="000000"/>
                <w:sz w:val="28"/>
                <w:szCs w:val="28"/>
                <w:lang w:val="uk-UA"/>
              </w:rPr>
              <w:t>2</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center"/>
          </w:tcPr>
          <w:p w:rsidR="00666F70" w:rsidRPr="00666F70" w:rsidRDefault="00666F70" w:rsidP="00666F70">
            <w:pPr>
              <w:spacing w:line="360" w:lineRule="auto"/>
              <w:jc w:val="center"/>
              <w:rPr>
                <w:color w:val="000000"/>
                <w:sz w:val="28"/>
                <w:szCs w:val="28"/>
                <w:lang w:val="uk-UA"/>
              </w:rPr>
            </w:pPr>
            <w:r>
              <w:rPr>
                <w:color w:val="000000"/>
                <w:sz w:val="28"/>
                <w:szCs w:val="28"/>
                <w:lang w:val="uk-UA"/>
              </w:rPr>
              <w:t>3</w:t>
            </w:r>
          </w:p>
        </w:tc>
        <w:tc>
          <w:tcPr>
            <w:tcW w:w="1720" w:type="dxa"/>
            <w:tcBorders>
              <w:top w:val="single" w:sz="4" w:space="0" w:color="auto"/>
              <w:left w:val="single" w:sz="4" w:space="0" w:color="auto"/>
              <w:bottom w:val="single" w:sz="4" w:space="0" w:color="auto"/>
              <w:right w:val="single" w:sz="4" w:space="0" w:color="auto"/>
            </w:tcBorders>
            <w:shd w:val="clear" w:color="auto" w:fill="auto"/>
            <w:vAlign w:val="center"/>
          </w:tcPr>
          <w:p w:rsidR="00666F70" w:rsidRPr="00666F70" w:rsidRDefault="00666F70" w:rsidP="00666F70">
            <w:pPr>
              <w:spacing w:line="360" w:lineRule="auto"/>
              <w:jc w:val="center"/>
              <w:rPr>
                <w:color w:val="000000"/>
                <w:sz w:val="28"/>
                <w:szCs w:val="28"/>
                <w:lang w:val="uk-UA"/>
              </w:rPr>
            </w:pPr>
            <w:r>
              <w:rPr>
                <w:color w:val="000000"/>
                <w:sz w:val="28"/>
                <w:szCs w:val="28"/>
                <w:lang w:val="uk-UA"/>
              </w:rPr>
              <w:t>4</w:t>
            </w:r>
          </w:p>
        </w:tc>
        <w:tc>
          <w:tcPr>
            <w:tcW w:w="2194" w:type="dxa"/>
            <w:tcBorders>
              <w:top w:val="single" w:sz="4" w:space="0" w:color="auto"/>
              <w:left w:val="single" w:sz="4" w:space="0" w:color="auto"/>
              <w:bottom w:val="single" w:sz="4" w:space="0" w:color="auto"/>
              <w:right w:val="single" w:sz="4" w:space="0" w:color="auto"/>
            </w:tcBorders>
            <w:shd w:val="clear" w:color="auto" w:fill="auto"/>
            <w:vAlign w:val="bottom"/>
          </w:tcPr>
          <w:p w:rsidR="00666F70" w:rsidRPr="00666F70" w:rsidRDefault="00666F70" w:rsidP="00666F70">
            <w:pPr>
              <w:spacing w:line="360" w:lineRule="auto"/>
              <w:jc w:val="center"/>
              <w:rPr>
                <w:color w:val="000000"/>
                <w:sz w:val="28"/>
                <w:szCs w:val="28"/>
                <w:lang w:val="uk-UA"/>
              </w:rPr>
            </w:pPr>
            <w:r>
              <w:rPr>
                <w:color w:val="000000"/>
                <w:sz w:val="28"/>
                <w:szCs w:val="28"/>
                <w:lang w:val="uk-UA"/>
              </w:rPr>
              <w:t>5</w:t>
            </w:r>
          </w:p>
        </w:tc>
      </w:tr>
      <w:tr w:rsidR="00605CFA" w:rsidRPr="00605CFA" w:rsidTr="00666F70">
        <w:trPr>
          <w:trHeight w:hRule="exact" w:val="340"/>
        </w:trPr>
        <w:tc>
          <w:tcPr>
            <w:tcW w:w="1660" w:type="dxa"/>
            <w:tcBorders>
              <w:top w:val="single" w:sz="4" w:space="0" w:color="auto"/>
              <w:left w:val="single" w:sz="8" w:space="0" w:color="auto"/>
              <w:bottom w:val="single" w:sz="8" w:space="0" w:color="auto"/>
              <w:right w:val="single" w:sz="8" w:space="0" w:color="auto"/>
            </w:tcBorders>
            <w:shd w:val="clear" w:color="auto" w:fill="auto"/>
            <w:hideMark/>
          </w:tcPr>
          <w:p w:rsidR="00605CFA" w:rsidRPr="00605CFA" w:rsidRDefault="00605CFA" w:rsidP="00FE2A70">
            <w:pPr>
              <w:spacing w:line="360" w:lineRule="auto"/>
              <w:ind w:right="106"/>
              <w:jc w:val="both"/>
              <w:rPr>
                <w:sz w:val="28"/>
                <w:szCs w:val="28"/>
                <w:lang w:eastAsia="en-GB"/>
              </w:rPr>
            </w:pPr>
            <w:r w:rsidRPr="00605CFA">
              <w:rPr>
                <w:color w:val="000000"/>
                <w:sz w:val="28"/>
                <w:szCs w:val="28"/>
                <w:lang w:eastAsia="en-GB"/>
              </w:rPr>
              <w:t>I</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lang w:eastAsia="uk-UA"/>
              </w:rPr>
            </w:pPr>
            <w:r w:rsidRPr="00605CFA">
              <w:rPr>
                <w:color w:val="000000"/>
                <w:sz w:val="28"/>
                <w:szCs w:val="28"/>
              </w:rPr>
              <w:t>-4,7</w:t>
            </w:r>
          </w:p>
        </w:tc>
        <w:tc>
          <w:tcPr>
            <w:tcW w:w="1285" w:type="dxa"/>
            <w:tcBorders>
              <w:top w:val="single" w:sz="4" w:space="0" w:color="auto"/>
              <w:left w:val="nil"/>
              <w:bottom w:val="single" w:sz="8" w:space="0" w:color="auto"/>
              <w:right w:val="single" w:sz="4" w:space="0" w:color="auto"/>
            </w:tcBorders>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744</w:t>
            </w: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605CFA" w:rsidRDefault="00605CFA" w:rsidP="00666F70">
            <w:pPr>
              <w:spacing w:line="360" w:lineRule="auto"/>
              <w:jc w:val="center"/>
              <w:rPr>
                <w:b/>
                <w:color w:val="000000"/>
                <w:sz w:val="28"/>
                <w:szCs w:val="28"/>
              </w:rPr>
            </w:pPr>
            <w:r w:rsidRPr="00605CFA">
              <w:rPr>
                <w:color w:val="000000"/>
                <w:sz w:val="28"/>
                <w:szCs w:val="28"/>
              </w:rPr>
              <w:t>5,06</w:t>
            </w:r>
          </w:p>
        </w:tc>
        <w:tc>
          <w:tcPr>
            <w:tcW w:w="2194" w:type="dxa"/>
            <w:tcBorders>
              <w:top w:val="single" w:sz="4" w:space="0" w:color="auto"/>
              <w:left w:val="single" w:sz="4" w:space="0" w:color="auto"/>
              <w:bottom w:val="single" w:sz="8" w:space="0" w:color="auto"/>
              <w:right w:val="single" w:sz="8" w:space="0" w:color="auto"/>
            </w:tcBorders>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30110,52</w:t>
            </w:r>
          </w:p>
        </w:tc>
      </w:tr>
      <w:tr w:rsidR="00605CFA" w:rsidRPr="00605CFA" w:rsidTr="00666F70">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FE2A70">
            <w:pPr>
              <w:spacing w:line="360" w:lineRule="auto"/>
              <w:ind w:right="106"/>
              <w:jc w:val="both"/>
              <w:rPr>
                <w:sz w:val="28"/>
                <w:szCs w:val="28"/>
                <w:lang w:eastAsia="en-GB"/>
              </w:rPr>
            </w:pPr>
            <w:r w:rsidRPr="00605CFA">
              <w:rPr>
                <w:color w:val="000000"/>
                <w:sz w:val="28"/>
                <w:szCs w:val="28"/>
                <w:lang w:eastAsia="en-GB"/>
              </w:rPr>
              <w:t>II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-3,6</w:t>
            </w:r>
          </w:p>
        </w:tc>
        <w:tc>
          <w:tcPr>
            <w:tcW w:w="1285" w:type="dxa"/>
            <w:tcBorders>
              <w:top w:val="nil"/>
              <w:left w:val="nil"/>
              <w:bottom w:val="single" w:sz="8" w:space="0" w:color="auto"/>
              <w:right w:val="single" w:sz="4" w:space="0" w:color="auto"/>
            </w:tcBorders>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672</w:t>
            </w:r>
          </w:p>
        </w:tc>
        <w:tc>
          <w:tcPr>
            <w:tcW w:w="1720" w:type="dxa"/>
            <w:vMerge/>
            <w:tcBorders>
              <w:top w:val="single" w:sz="4" w:space="0" w:color="auto"/>
              <w:left w:val="single" w:sz="4" w:space="0" w:color="auto"/>
              <w:bottom w:val="single" w:sz="4" w:space="0" w:color="auto"/>
              <w:right w:val="single" w:sz="4" w:space="0" w:color="auto"/>
            </w:tcBorders>
            <w:shd w:val="clear" w:color="auto" w:fill="auto"/>
            <w:hideMark/>
          </w:tcPr>
          <w:p w:rsidR="00605CFA" w:rsidRPr="00605CFA" w:rsidRDefault="00605CFA" w:rsidP="00FE2A70">
            <w:pPr>
              <w:spacing w:line="360" w:lineRule="auto"/>
              <w:jc w:val="both"/>
              <w:rPr>
                <w:b/>
                <w:color w:val="000000"/>
                <w:sz w:val="28"/>
                <w:szCs w:val="28"/>
              </w:rPr>
            </w:pPr>
          </w:p>
        </w:tc>
        <w:tc>
          <w:tcPr>
            <w:tcW w:w="2194" w:type="dxa"/>
            <w:tcBorders>
              <w:top w:val="nil"/>
              <w:left w:val="single" w:sz="4" w:space="0" w:color="auto"/>
              <w:bottom w:val="single" w:sz="8" w:space="0" w:color="auto"/>
              <w:right w:val="single" w:sz="8" w:space="0" w:color="auto"/>
            </w:tcBorders>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27196,6</w:t>
            </w:r>
          </w:p>
        </w:tc>
      </w:tr>
    </w:tbl>
    <w:p w:rsidR="00666F70" w:rsidRDefault="00666F70">
      <w:r>
        <w:br w:type="page"/>
      </w:r>
    </w:p>
    <w:p w:rsidR="00666F70" w:rsidRPr="00666F70" w:rsidRDefault="00666F70" w:rsidP="00666F70">
      <w:pPr>
        <w:spacing w:line="360" w:lineRule="auto"/>
        <w:ind w:firstLine="680"/>
        <w:jc w:val="both"/>
        <w:rPr>
          <w:sz w:val="28"/>
          <w:lang w:val="uk-UA"/>
        </w:rPr>
      </w:pPr>
      <w:r w:rsidRPr="00666F70">
        <w:rPr>
          <w:sz w:val="28"/>
          <w:lang w:val="uk-UA"/>
        </w:rPr>
        <w:lastRenderedPageBreak/>
        <w:t>Продовження таблиці 2.7</w:t>
      </w:r>
    </w:p>
    <w:tbl>
      <w:tblPr>
        <w:tblW w:w="8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1417"/>
        <w:gridCol w:w="1285"/>
        <w:gridCol w:w="1720"/>
        <w:gridCol w:w="2194"/>
      </w:tblGrid>
      <w:tr w:rsidR="00666F70" w:rsidRPr="00605CFA" w:rsidTr="00666F70">
        <w:trPr>
          <w:trHeight w:hRule="exact" w:val="340"/>
        </w:trPr>
        <w:tc>
          <w:tcPr>
            <w:tcW w:w="1660" w:type="dxa"/>
            <w:shd w:val="clear" w:color="auto" w:fill="auto"/>
          </w:tcPr>
          <w:p w:rsidR="00666F70" w:rsidRPr="00666F70" w:rsidRDefault="00666F70" w:rsidP="00666F70">
            <w:pPr>
              <w:spacing w:line="360" w:lineRule="auto"/>
              <w:ind w:right="106"/>
              <w:jc w:val="center"/>
              <w:rPr>
                <w:color w:val="000000"/>
                <w:sz w:val="28"/>
                <w:szCs w:val="28"/>
                <w:lang w:val="uk-UA" w:eastAsia="en-GB"/>
              </w:rPr>
            </w:pPr>
            <w:r w:rsidRPr="00666F70">
              <w:rPr>
                <w:color w:val="000000"/>
                <w:sz w:val="28"/>
                <w:szCs w:val="28"/>
                <w:lang w:val="uk-UA" w:eastAsia="en-GB"/>
              </w:rPr>
              <w:t>1</w:t>
            </w:r>
          </w:p>
        </w:tc>
        <w:tc>
          <w:tcPr>
            <w:tcW w:w="1417" w:type="dxa"/>
            <w:shd w:val="clear" w:color="auto" w:fill="auto"/>
            <w:vAlign w:val="center"/>
          </w:tcPr>
          <w:p w:rsidR="00666F70" w:rsidRPr="00666F70" w:rsidRDefault="00666F70" w:rsidP="00666F70">
            <w:pPr>
              <w:spacing w:line="360" w:lineRule="auto"/>
              <w:jc w:val="center"/>
              <w:rPr>
                <w:color w:val="000000"/>
                <w:sz w:val="28"/>
                <w:szCs w:val="28"/>
                <w:lang w:val="uk-UA"/>
              </w:rPr>
            </w:pPr>
            <w:r w:rsidRPr="00666F70">
              <w:rPr>
                <w:color w:val="000000"/>
                <w:sz w:val="28"/>
                <w:szCs w:val="28"/>
                <w:lang w:val="uk-UA"/>
              </w:rPr>
              <w:t>2</w:t>
            </w:r>
          </w:p>
        </w:tc>
        <w:tc>
          <w:tcPr>
            <w:tcW w:w="1285" w:type="dxa"/>
            <w:shd w:val="clear" w:color="auto" w:fill="auto"/>
            <w:vAlign w:val="center"/>
          </w:tcPr>
          <w:p w:rsidR="00666F70" w:rsidRPr="00666F70" w:rsidRDefault="00666F70" w:rsidP="00666F70">
            <w:pPr>
              <w:spacing w:line="360" w:lineRule="auto"/>
              <w:jc w:val="center"/>
              <w:rPr>
                <w:color w:val="000000"/>
                <w:sz w:val="28"/>
                <w:szCs w:val="28"/>
                <w:lang w:val="uk-UA"/>
              </w:rPr>
            </w:pPr>
            <w:r w:rsidRPr="00666F70">
              <w:rPr>
                <w:color w:val="000000"/>
                <w:sz w:val="28"/>
                <w:szCs w:val="28"/>
                <w:lang w:val="uk-UA"/>
              </w:rPr>
              <w:t>3</w:t>
            </w:r>
          </w:p>
        </w:tc>
        <w:tc>
          <w:tcPr>
            <w:tcW w:w="1720" w:type="dxa"/>
            <w:shd w:val="clear" w:color="auto" w:fill="auto"/>
            <w:vAlign w:val="center"/>
          </w:tcPr>
          <w:p w:rsidR="00666F70" w:rsidRPr="00666F70" w:rsidRDefault="00666F70" w:rsidP="00666F70">
            <w:pPr>
              <w:spacing w:line="360" w:lineRule="auto"/>
              <w:jc w:val="center"/>
              <w:rPr>
                <w:color w:val="000000"/>
                <w:sz w:val="28"/>
                <w:szCs w:val="28"/>
                <w:lang w:val="uk-UA"/>
              </w:rPr>
            </w:pPr>
            <w:r w:rsidRPr="00666F70">
              <w:rPr>
                <w:color w:val="000000"/>
                <w:sz w:val="28"/>
                <w:szCs w:val="28"/>
                <w:lang w:val="uk-UA"/>
              </w:rPr>
              <w:t>4</w:t>
            </w:r>
          </w:p>
        </w:tc>
        <w:tc>
          <w:tcPr>
            <w:tcW w:w="2194" w:type="dxa"/>
            <w:shd w:val="clear" w:color="auto" w:fill="auto"/>
            <w:vAlign w:val="bottom"/>
          </w:tcPr>
          <w:p w:rsidR="00666F70" w:rsidRPr="00666F70" w:rsidRDefault="00666F70" w:rsidP="00666F70">
            <w:pPr>
              <w:spacing w:line="360" w:lineRule="auto"/>
              <w:jc w:val="center"/>
              <w:rPr>
                <w:color w:val="000000"/>
                <w:sz w:val="28"/>
                <w:szCs w:val="28"/>
                <w:lang w:val="uk-UA"/>
              </w:rPr>
            </w:pPr>
            <w:r w:rsidRPr="00666F70">
              <w:rPr>
                <w:color w:val="000000"/>
                <w:sz w:val="28"/>
                <w:szCs w:val="28"/>
                <w:lang w:val="uk-UA"/>
              </w:rPr>
              <w:t>5</w:t>
            </w:r>
          </w:p>
        </w:tc>
      </w:tr>
      <w:tr w:rsidR="00605CFA" w:rsidRPr="00605CFA" w:rsidTr="00666F70">
        <w:trPr>
          <w:trHeight w:hRule="exact" w:val="340"/>
        </w:trPr>
        <w:tc>
          <w:tcPr>
            <w:tcW w:w="1660" w:type="dxa"/>
            <w:shd w:val="clear" w:color="auto" w:fill="auto"/>
            <w:hideMark/>
          </w:tcPr>
          <w:p w:rsidR="00605CFA" w:rsidRPr="00605CFA" w:rsidRDefault="00605CFA" w:rsidP="00FE2A70">
            <w:pPr>
              <w:spacing w:line="360" w:lineRule="auto"/>
              <w:ind w:right="106"/>
              <w:jc w:val="both"/>
              <w:rPr>
                <w:sz w:val="28"/>
                <w:szCs w:val="28"/>
                <w:lang w:eastAsia="en-GB"/>
              </w:rPr>
            </w:pPr>
            <w:r w:rsidRPr="00605CFA">
              <w:rPr>
                <w:color w:val="000000"/>
                <w:sz w:val="28"/>
                <w:szCs w:val="28"/>
                <w:lang w:eastAsia="en-GB"/>
              </w:rPr>
              <w:t>III</w:t>
            </w:r>
          </w:p>
        </w:tc>
        <w:tc>
          <w:tcPr>
            <w:tcW w:w="1417"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1</w:t>
            </w:r>
          </w:p>
        </w:tc>
        <w:tc>
          <w:tcPr>
            <w:tcW w:w="1285"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744</w:t>
            </w:r>
          </w:p>
        </w:tc>
        <w:tc>
          <w:tcPr>
            <w:tcW w:w="1720" w:type="dxa"/>
            <w:vMerge w:val="restart"/>
            <w:shd w:val="clear" w:color="auto" w:fill="auto"/>
            <w:vAlign w:val="center"/>
            <w:hideMark/>
          </w:tcPr>
          <w:p w:rsidR="00605CFA" w:rsidRPr="00605CFA" w:rsidRDefault="00605CFA" w:rsidP="00FE2A70">
            <w:pPr>
              <w:spacing w:line="360" w:lineRule="auto"/>
              <w:jc w:val="both"/>
              <w:rPr>
                <w:b/>
                <w:color w:val="000000"/>
                <w:sz w:val="28"/>
                <w:szCs w:val="28"/>
              </w:rPr>
            </w:pPr>
          </w:p>
        </w:tc>
        <w:tc>
          <w:tcPr>
            <w:tcW w:w="2194" w:type="dxa"/>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30110,52</w:t>
            </w:r>
          </w:p>
        </w:tc>
      </w:tr>
      <w:tr w:rsidR="00605CFA" w:rsidRPr="00605CFA" w:rsidTr="00666F70">
        <w:trPr>
          <w:trHeight w:hRule="exact" w:val="340"/>
        </w:trPr>
        <w:tc>
          <w:tcPr>
            <w:tcW w:w="1660" w:type="dxa"/>
            <w:shd w:val="clear" w:color="auto" w:fill="auto"/>
            <w:hideMark/>
          </w:tcPr>
          <w:p w:rsidR="00605CFA" w:rsidRPr="00605CFA" w:rsidRDefault="00605CFA" w:rsidP="00FE2A70">
            <w:pPr>
              <w:spacing w:line="360" w:lineRule="auto"/>
              <w:ind w:right="104"/>
              <w:jc w:val="both"/>
              <w:rPr>
                <w:sz w:val="28"/>
                <w:szCs w:val="28"/>
                <w:lang w:eastAsia="en-GB"/>
              </w:rPr>
            </w:pPr>
            <w:r w:rsidRPr="00605CFA">
              <w:rPr>
                <w:color w:val="000000"/>
                <w:sz w:val="28"/>
                <w:szCs w:val="28"/>
                <w:lang w:eastAsia="en-GB"/>
              </w:rPr>
              <w:t>IV</w:t>
            </w:r>
          </w:p>
        </w:tc>
        <w:tc>
          <w:tcPr>
            <w:tcW w:w="1417"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9</w:t>
            </w:r>
          </w:p>
        </w:tc>
        <w:tc>
          <w:tcPr>
            <w:tcW w:w="1285"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720</w:t>
            </w:r>
          </w:p>
        </w:tc>
        <w:tc>
          <w:tcPr>
            <w:tcW w:w="1720" w:type="dxa"/>
            <w:vMerge/>
            <w:shd w:val="clear" w:color="auto" w:fill="auto"/>
            <w:hideMark/>
          </w:tcPr>
          <w:p w:rsidR="00605CFA" w:rsidRPr="00605CFA" w:rsidRDefault="00605CFA" w:rsidP="00FE2A70">
            <w:pPr>
              <w:spacing w:line="360" w:lineRule="auto"/>
              <w:jc w:val="both"/>
              <w:rPr>
                <w:b/>
                <w:color w:val="000000"/>
                <w:sz w:val="28"/>
                <w:szCs w:val="28"/>
              </w:rPr>
            </w:pPr>
          </w:p>
        </w:tc>
        <w:tc>
          <w:tcPr>
            <w:tcW w:w="2194" w:type="dxa"/>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29139,21</w:t>
            </w:r>
          </w:p>
        </w:tc>
      </w:tr>
      <w:tr w:rsidR="00605CFA" w:rsidRPr="00605CFA" w:rsidTr="00666F70">
        <w:trPr>
          <w:trHeight w:hRule="exact" w:val="340"/>
        </w:trPr>
        <w:tc>
          <w:tcPr>
            <w:tcW w:w="1660" w:type="dxa"/>
            <w:shd w:val="clear" w:color="auto" w:fill="auto"/>
          </w:tcPr>
          <w:p w:rsidR="00605CFA" w:rsidRPr="00605CFA" w:rsidRDefault="00605CFA" w:rsidP="00FE2A70">
            <w:pPr>
              <w:spacing w:line="360" w:lineRule="auto"/>
              <w:ind w:right="104"/>
              <w:jc w:val="both"/>
              <w:rPr>
                <w:sz w:val="28"/>
                <w:szCs w:val="28"/>
                <w:lang w:eastAsia="en-GB"/>
              </w:rPr>
            </w:pPr>
            <w:r w:rsidRPr="00605CFA">
              <w:rPr>
                <w:color w:val="000000"/>
                <w:sz w:val="28"/>
                <w:szCs w:val="28"/>
                <w:lang w:eastAsia="en-GB"/>
              </w:rPr>
              <w:t>X</w:t>
            </w:r>
          </w:p>
        </w:tc>
        <w:tc>
          <w:tcPr>
            <w:tcW w:w="1417" w:type="dxa"/>
            <w:shd w:val="clear" w:color="auto" w:fill="auto"/>
            <w:vAlign w:val="center"/>
          </w:tcPr>
          <w:p w:rsidR="00605CFA" w:rsidRPr="00605CFA" w:rsidRDefault="00605CFA" w:rsidP="00FE2A70">
            <w:pPr>
              <w:spacing w:line="360" w:lineRule="auto"/>
              <w:jc w:val="both"/>
              <w:rPr>
                <w:color w:val="000000"/>
                <w:sz w:val="28"/>
                <w:szCs w:val="28"/>
                <w:lang w:val="uk-UA"/>
              </w:rPr>
            </w:pPr>
            <w:r w:rsidRPr="00605CFA">
              <w:rPr>
                <w:color w:val="000000"/>
                <w:sz w:val="28"/>
                <w:szCs w:val="28"/>
                <w:lang w:val="uk-UA"/>
              </w:rPr>
              <w:t>8,1</w:t>
            </w:r>
          </w:p>
        </w:tc>
        <w:tc>
          <w:tcPr>
            <w:tcW w:w="1285" w:type="dxa"/>
            <w:shd w:val="clear" w:color="auto" w:fill="auto"/>
            <w:vAlign w:val="center"/>
          </w:tcPr>
          <w:p w:rsidR="00605CFA" w:rsidRPr="00605CFA" w:rsidRDefault="00605CFA" w:rsidP="00FE2A70">
            <w:pPr>
              <w:spacing w:line="360" w:lineRule="auto"/>
              <w:jc w:val="both"/>
              <w:rPr>
                <w:color w:val="000000"/>
                <w:sz w:val="28"/>
                <w:szCs w:val="28"/>
                <w:lang w:val="uk-UA"/>
              </w:rPr>
            </w:pPr>
            <w:r w:rsidRPr="00605CFA">
              <w:rPr>
                <w:color w:val="000000"/>
                <w:sz w:val="28"/>
                <w:szCs w:val="28"/>
                <w:lang w:val="uk-UA"/>
              </w:rPr>
              <w:t>384</w:t>
            </w:r>
          </w:p>
        </w:tc>
        <w:tc>
          <w:tcPr>
            <w:tcW w:w="1720" w:type="dxa"/>
            <w:vMerge/>
            <w:shd w:val="clear" w:color="auto" w:fill="auto"/>
          </w:tcPr>
          <w:p w:rsidR="00605CFA" w:rsidRPr="00605CFA" w:rsidRDefault="00605CFA" w:rsidP="00FE2A70">
            <w:pPr>
              <w:spacing w:line="360" w:lineRule="auto"/>
              <w:jc w:val="both"/>
              <w:rPr>
                <w:b/>
                <w:color w:val="000000"/>
                <w:sz w:val="28"/>
                <w:szCs w:val="28"/>
              </w:rPr>
            </w:pPr>
          </w:p>
        </w:tc>
        <w:tc>
          <w:tcPr>
            <w:tcW w:w="2194" w:type="dxa"/>
            <w:shd w:val="clear" w:color="auto" w:fill="auto"/>
            <w:vAlign w:val="bottom"/>
          </w:tcPr>
          <w:p w:rsidR="00605CFA" w:rsidRPr="00605CFA" w:rsidRDefault="00605CFA" w:rsidP="00FE2A70">
            <w:pPr>
              <w:spacing w:line="360" w:lineRule="auto"/>
              <w:jc w:val="both"/>
              <w:rPr>
                <w:color w:val="000000"/>
                <w:sz w:val="28"/>
                <w:szCs w:val="28"/>
              </w:rPr>
            </w:pPr>
            <w:r w:rsidRPr="00605CFA">
              <w:rPr>
                <w:color w:val="000000"/>
                <w:sz w:val="28"/>
                <w:szCs w:val="28"/>
              </w:rPr>
              <w:t>30110,52</w:t>
            </w:r>
          </w:p>
        </w:tc>
      </w:tr>
      <w:tr w:rsidR="00605CFA" w:rsidRPr="00605CFA" w:rsidTr="00666F70">
        <w:trPr>
          <w:trHeight w:hRule="exact" w:val="340"/>
        </w:trPr>
        <w:tc>
          <w:tcPr>
            <w:tcW w:w="1660" w:type="dxa"/>
            <w:shd w:val="clear" w:color="auto" w:fill="auto"/>
            <w:hideMark/>
          </w:tcPr>
          <w:p w:rsidR="00605CFA" w:rsidRPr="00605CFA" w:rsidRDefault="00605CFA" w:rsidP="00FE2A70">
            <w:pPr>
              <w:spacing w:line="360" w:lineRule="auto"/>
              <w:ind w:right="106"/>
              <w:jc w:val="both"/>
              <w:rPr>
                <w:sz w:val="28"/>
                <w:szCs w:val="28"/>
                <w:lang w:eastAsia="en-GB"/>
              </w:rPr>
            </w:pPr>
            <w:r w:rsidRPr="00605CFA">
              <w:rPr>
                <w:color w:val="000000"/>
                <w:sz w:val="28"/>
                <w:szCs w:val="28"/>
                <w:lang w:eastAsia="en-GB"/>
              </w:rPr>
              <w:t>XI</w:t>
            </w:r>
          </w:p>
        </w:tc>
        <w:tc>
          <w:tcPr>
            <w:tcW w:w="1417"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1,9</w:t>
            </w:r>
          </w:p>
        </w:tc>
        <w:tc>
          <w:tcPr>
            <w:tcW w:w="1285"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720</w:t>
            </w:r>
          </w:p>
        </w:tc>
        <w:tc>
          <w:tcPr>
            <w:tcW w:w="1720" w:type="dxa"/>
            <w:vMerge/>
            <w:shd w:val="clear" w:color="auto" w:fill="auto"/>
            <w:noWrap/>
            <w:vAlign w:val="bottom"/>
            <w:hideMark/>
          </w:tcPr>
          <w:p w:rsidR="00605CFA" w:rsidRPr="00605CFA" w:rsidRDefault="00605CFA" w:rsidP="00FE2A70">
            <w:pPr>
              <w:spacing w:line="360" w:lineRule="auto"/>
              <w:jc w:val="both"/>
              <w:rPr>
                <w:b/>
                <w:color w:val="000000"/>
                <w:sz w:val="28"/>
                <w:szCs w:val="28"/>
              </w:rPr>
            </w:pPr>
          </w:p>
        </w:tc>
        <w:tc>
          <w:tcPr>
            <w:tcW w:w="2194" w:type="dxa"/>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30110,52</w:t>
            </w:r>
          </w:p>
        </w:tc>
      </w:tr>
      <w:tr w:rsidR="00605CFA" w:rsidRPr="00605CFA" w:rsidTr="00666F70">
        <w:trPr>
          <w:trHeight w:hRule="exact" w:val="340"/>
        </w:trPr>
        <w:tc>
          <w:tcPr>
            <w:tcW w:w="1660" w:type="dxa"/>
            <w:shd w:val="clear" w:color="auto" w:fill="auto"/>
            <w:hideMark/>
          </w:tcPr>
          <w:p w:rsidR="00605CFA" w:rsidRPr="00605CFA" w:rsidRDefault="00605CFA" w:rsidP="00FE2A70">
            <w:pPr>
              <w:spacing w:line="360" w:lineRule="auto"/>
              <w:ind w:right="106"/>
              <w:jc w:val="both"/>
              <w:rPr>
                <w:sz w:val="28"/>
                <w:szCs w:val="28"/>
                <w:lang w:eastAsia="en-GB"/>
              </w:rPr>
            </w:pPr>
            <w:r w:rsidRPr="00605CFA">
              <w:rPr>
                <w:color w:val="000000"/>
                <w:sz w:val="28"/>
                <w:szCs w:val="28"/>
                <w:lang w:eastAsia="en-GB"/>
              </w:rPr>
              <w:t>XII</w:t>
            </w:r>
          </w:p>
        </w:tc>
        <w:tc>
          <w:tcPr>
            <w:tcW w:w="1417"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-2,5</w:t>
            </w:r>
          </w:p>
        </w:tc>
        <w:tc>
          <w:tcPr>
            <w:tcW w:w="1285" w:type="dxa"/>
            <w:shd w:val="clear" w:color="auto" w:fill="auto"/>
            <w:vAlign w:val="center"/>
            <w:hideMark/>
          </w:tcPr>
          <w:p w:rsidR="00605CFA" w:rsidRPr="00605CFA" w:rsidRDefault="00605CFA" w:rsidP="00FE2A70">
            <w:pPr>
              <w:spacing w:line="360" w:lineRule="auto"/>
              <w:jc w:val="both"/>
              <w:rPr>
                <w:b/>
                <w:color w:val="000000"/>
                <w:sz w:val="28"/>
                <w:szCs w:val="28"/>
              </w:rPr>
            </w:pPr>
            <w:r w:rsidRPr="00605CFA">
              <w:rPr>
                <w:color w:val="000000"/>
                <w:sz w:val="28"/>
                <w:szCs w:val="28"/>
              </w:rPr>
              <w:t>744</w:t>
            </w:r>
          </w:p>
        </w:tc>
        <w:tc>
          <w:tcPr>
            <w:tcW w:w="1720" w:type="dxa"/>
            <w:vMerge/>
            <w:shd w:val="clear" w:color="auto" w:fill="auto"/>
            <w:noWrap/>
            <w:vAlign w:val="bottom"/>
            <w:hideMark/>
          </w:tcPr>
          <w:p w:rsidR="00605CFA" w:rsidRPr="00605CFA" w:rsidRDefault="00605CFA" w:rsidP="00FE2A70">
            <w:pPr>
              <w:spacing w:line="360" w:lineRule="auto"/>
              <w:jc w:val="both"/>
              <w:rPr>
                <w:b/>
                <w:color w:val="000000"/>
                <w:sz w:val="28"/>
                <w:szCs w:val="28"/>
              </w:rPr>
            </w:pPr>
          </w:p>
        </w:tc>
        <w:tc>
          <w:tcPr>
            <w:tcW w:w="2194" w:type="dxa"/>
            <w:shd w:val="clear" w:color="auto" w:fill="auto"/>
            <w:vAlign w:val="bottom"/>
            <w:hideMark/>
          </w:tcPr>
          <w:p w:rsidR="00605CFA" w:rsidRPr="00605CFA" w:rsidRDefault="00605CFA" w:rsidP="00FE2A70">
            <w:pPr>
              <w:spacing w:line="360" w:lineRule="auto"/>
              <w:jc w:val="both"/>
              <w:rPr>
                <w:b/>
                <w:color w:val="000000"/>
                <w:sz w:val="28"/>
                <w:szCs w:val="28"/>
              </w:rPr>
            </w:pPr>
            <w:r w:rsidRPr="00605CFA">
              <w:rPr>
                <w:color w:val="000000"/>
                <w:sz w:val="28"/>
                <w:szCs w:val="28"/>
              </w:rPr>
              <w:t>29139,21</w:t>
            </w:r>
          </w:p>
        </w:tc>
      </w:tr>
    </w:tbl>
    <w:p w:rsidR="00605CFA" w:rsidRPr="00605CFA" w:rsidRDefault="00605CFA" w:rsidP="00605CFA">
      <w:pPr>
        <w:spacing w:line="360" w:lineRule="auto"/>
        <w:contextualSpacing/>
        <w:jc w:val="both"/>
        <w:rPr>
          <w:b/>
          <w:bCs/>
          <w:sz w:val="28"/>
          <w:szCs w:val="28"/>
          <w:highlight w:val="yellow"/>
          <w:lang w:val="en-US"/>
        </w:rPr>
      </w:pPr>
    </w:p>
    <w:p w:rsidR="00605CFA" w:rsidRDefault="00605CFA" w:rsidP="00471387">
      <w:pPr>
        <w:spacing w:line="360" w:lineRule="auto"/>
        <w:ind w:firstLine="720"/>
        <w:jc w:val="both"/>
        <w:rPr>
          <w:bCs/>
          <w:iCs/>
          <w:color w:val="000000"/>
          <w:sz w:val="28"/>
          <w:szCs w:val="28"/>
        </w:rPr>
      </w:pPr>
      <w:r w:rsidRPr="00471387">
        <w:rPr>
          <w:bCs/>
          <w:iCs/>
          <w:color w:val="000000"/>
          <w:sz w:val="28"/>
          <w:szCs w:val="28"/>
        </w:rPr>
        <w:t>Коефіцієнт використання надходжень для опалення</w:t>
      </w:r>
    </w:p>
    <w:p w:rsidR="00471387" w:rsidRDefault="00AC1F33" w:rsidP="00471387">
      <w:pPr>
        <w:spacing w:line="360" w:lineRule="auto"/>
        <w:jc w:val="right"/>
        <w:rPr>
          <w:sz w:val="28"/>
          <w:szCs w:val="28"/>
          <w:lang w:val="uk-UA"/>
        </w:rPr>
      </w:pPr>
      <m:oMath>
        <m:sSub>
          <m:sSubPr>
            <m:ctrlPr>
              <w:rPr>
                <w:rFonts w:ascii="Cambria Math" w:hAnsi="Cambria Math"/>
                <w:bCs/>
                <w:sz w:val="28"/>
                <w:szCs w:val="28"/>
              </w:rPr>
            </m:ctrlPr>
          </m:sSubPr>
          <m:e>
            <m:r>
              <w:rPr>
                <w:rFonts w:ascii="Cambria Math" w:hAnsi="Cambria Math"/>
                <w:sz w:val="28"/>
                <w:szCs w:val="28"/>
              </w:rPr>
              <m:t>a</m:t>
            </m:r>
          </m:e>
          <m:sub>
            <m:r>
              <m:rPr>
                <m:sty m:val="p"/>
              </m:rPr>
              <w:rPr>
                <w:rFonts w:ascii="Cambria Math" w:hAnsi="Cambria Math"/>
                <w:sz w:val="28"/>
                <w:szCs w:val="28"/>
              </w:rPr>
              <m:t>H</m:t>
            </m:r>
          </m:sub>
        </m:sSub>
        <m:r>
          <m:rPr>
            <m:sty m:val="p"/>
          </m:rPr>
          <w:rPr>
            <w:rFonts w:ascii="Cambria Math" w:hAnsi="Cambria Math"/>
            <w:sz w:val="28"/>
            <w:szCs w:val="28"/>
          </w:rPr>
          <m:t>=</m:t>
        </m:r>
        <m:sSub>
          <m:sSubPr>
            <m:ctrlPr>
              <w:rPr>
                <w:rFonts w:ascii="Cambria Math" w:hAnsi="Cambria Math"/>
                <w:bCs/>
                <w:sz w:val="28"/>
                <w:szCs w:val="28"/>
              </w:rPr>
            </m:ctrlPr>
          </m:sSubPr>
          <m:e>
            <m:r>
              <w:rPr>
                <w:rFonts w:ascii="Cambria Math" w:hAnsi="Cambria Math"/>
                <w:sz w:val="28"/>
                <w:szCs w:val="28"/>
              </w:rPr>
              <m:t>a</m:t>
            </m:r>
          </m:e>
          <m:sub>
            <m:r>
              <m:rPr>
                <m:sty m:val="p"/>
              </m:rPr>
              <w:rPr>
                <w:rFonts w:ascii="Cambria Math" w:hAnsi="Cambria Math"/>
                <w:sz w:val="28"/>
                <w:szCs w:val="28"/>
              </w:rPr>
              <m:t>H,0</m:t>
            </m:r>
          </m:sub>
        </m:sSub>
        <m:r>
          <m:rPr>
            <m:sty m:val="p"/>
          </m:rPr>
          <w:rPr>
            <w:rFonts w:ascii="Cambria Math" w:hAnsi="Cambria Math"/>
            <w:sz w:val="28"/>
            <w:szCs w:val="28"/>
          </w:rPr>
          <m:t>+</m:t>
        </m:r>
        <m:f>
          <m:fPr>
            <m:ctrlPr>
              <w:rPr>
                <w:rFonts w:ascii="Cambria Math" w:hAnsi="Cambria Math"/>
                <w:bCs/>
                <w:sz w:val="28"/>
                <w:szCs w:val="28"/>
              </w:rPr>
            </m:ctrlPr>
          </m:fPr>
          <m:num>
            <m:r>
              <m:rPr>
                <m:sty m:val="p"/>
              </m:rPr>
              <w:rPr>
                <w:rFonts w:ascii="Cambria Math" w:hAnsi="Cambria Math"/>
                <w:sz w:val="28"/>
                <w:szCs w:val="28"/>
              </w:rPr>
              <m:t>τ</m:t>
            </m:r>
          </m:num>
          <m:den>
            <m:sSub>
              <m:sSubPr>
                <m:ctrlPr>
                  <w:rPr>
                    <w:rFonts w:ascii="Cambria Math" w:hAnsi="Cambria Math"/>
                    <w:bCs/>
                    <w:sz w:val="28"/>
                    <w:szCs w:val="28"/>
                  </w:rPr>
                </m:ctrlPr>
              </m:sSubPr>
              <m:e>
                <m:r>
                  <m:rPr>
                    <m:sty m:val="p"/>
                  </m:rPr>
                  <w:rPr>
                    <w:rFonts w:ascii="Cambria Math" w:hAnsi="Cambria Math"/>
                    <w:sz w:val="28"/>
                    <w:szCs w:val="28"/>
                  </w:rPr>
                  <m:t>τ</m:t>
                </m:r>
              </m:e>
              <m:sub>
                <m:r>
                  <m:rPr>
                    <m:sty m:val="p"/>
                  </m:rPr>
                  <w:rPr>
                    <w:rFonts w:ascii="Cambria Math" w:hAnsi="Cambria Math"/>
                    <w:sz w:val="28"/>
                    <w:szCs w:val="28"/>
                  </w:rPr>
                  <m:t>H,0</m:t>
                </m:r>
              </m:sub>
            </m:sSub>
          </m:den>
        </m:f>
        <m:r>
          <w:rPr>
            <w:rFonts w:ascii="Cambria Math" w:hAnsi="Cambria Math"/>
            <w:sz w:val="28"/>
            <w:szCs w:val="28"/>
          </w:rPr>
          <m:t>;</m:t>
        </m:r>
      </m:oMath>
      <w:r w:rsidR="00471387">
        <w:rPr>
          <w:i/>
          <w:sz w:val="28"/>
          <w:szCs w:val="28"/>
          <w:lang w:val="uk-UA"/>
        </w:rPr>
        <w:t xml:space="preserve"> </w:t>
      </w:r>
      <w:r w:rsidR="00471387">
        <w:rPr>
          <w:i/>
          <w:sz w:val="28"/>
          <w:szCs w:val="28"/>
          <w:lang w:val="uk-UA"/>
        </w:rPr>
        <w:tab/>
      </w:r>
      <w:r w:rsidR="00471387">
        <w:rPr>
          <w:i/>
          <w:sz w:val="28"/>
          <w:szCs w:val="28"/>
          <w:lang w:val="uk-UA"/>
        </w:rPr>
        <w:tab/>
      </w:r>
      <w:r w:rsidR="00471387">
        <w:rPr>
          <w:i/>
          <w:sz w:val="28"/>
          <w:szCs w:val="28"/>
          <w:lang w:val="uk-UA"/>
        </w:rPr>
        <w:tab/>
      </w:r>
      <w:r w:rsidR="00471387">
        <w:rPr>
          <w:i/>
          <w:sz w:val="28"/>
          <w:szCs w:val="28"/>
          <w:lang w:val="uk-UA"/>
        </w:rPr>
        <w:tab/>
      </w:r>
      <w:r w:rsidR="00471387">
        <w:rPr>
          <w:i/>
          <w:sz w:val="28"/>
          <w:szCs w:val="28"/>
          <w:lang w:val="uk-UA"/>
        </w:rPr>
        <w:tab/>
      </w:r>
      <w:r w:rsidR="00471387" w:rsidRPr="00471387">
        <w:rPr>
          <w:sz w:val="28"/>
          <w:szCs w:val="28"/>
          <w:lang w:val="uk-UA"/>
        </w:rPr>
        <w:t>(2.10)</w:t>
      </w:r>
    </w:p>
    <w:p w:rsidR="00666F70" w:rsidRPr="00DC06CC" w:rsidRDefault="00666F70" w:rsidP="00666F70">
      <w:pPr>
        <w:spacing w:line="360" w:lineRule="auto"/>
        <w:ind w:firstLine="680"/>
        <w:jc w:val="both"/>
        <w:rPr>
          <w:sz w:val="28"/>
          <w:szCs w:val="28"/>
        </w:rPr>
      </w:pPr>
      <w:r w:rsidRPr="00DC06CC">
        <w:rPr>
          <w:sz w:val="28"/>
          <w:szCs w:val="28"/>
        </w:rPr>
        <w:t>Підставимо ві</w:t>
      </w:r>
      <w:r>
        <w:rPr>
          <w:sz w:val="28"/>
          <w:szCs w:val="28"/>
        </w:rPr>
        <w:t>дповідні значення у формулу (2.1</w:t>
      </w:r>
      <w:r>
        <w:rPr>
          <w:sz w:val="28"/>
          <w:szCs w:val="28"/>
          <w:lang w:val="uk-UA"/>
        </w:rPr>
        <w:t>0</w:t>
      </w:r>
      <w:r w:rsidRPr="00DC06CC">
        <w:rPr>
          <w:sz w:val="28"/>
          <w:szCs w:val="28"/>
        </w:rPr>
        <w:t>):</w:t>
      </w:r>
    </w:p>
    <w:p w:rsidR="00471387" w:rsidRPr="00471387" w:rsidRDefault="00AC1F33" w:rsidP="00471387">
      <w:pPr>
        <w:spacing w:line="360" w:lineRule="auto"/>
        <w:ind w:firstLine="720"/>
        <w:jc w:val="both"/>
        <w:rPr>
          <w:b/>
          <w:bCs/>
          <w:iCs/>
          <w:color w:val="000000"/>
          <w:sz w:val="28"/>
          <w:szCs w:val="28"/>
          <w:lang w:val="uk-UA"/>
        </w:rPr>
      </w:pPr>
      <m:oMathPara>
        <m:oMath>
          <m:sSub>
            <m:sSubPr>
              <m:ctrlPr>
                <w:rPr>
                  <w:rFonts w:ascii="Cambria Math" w:hAnsi="Cambria Math"/>
                  <w:bCs/>
                  <w:sz w:val="28"/>
                  <w:szCs w:val="28"/>
                </w:rPr>
              </m:ctrlPr>
            </m:sSubPr>
            <m:e>
              <m:r>
                <w:rPr>
                  <w:rFonts w:ascii="Cambria Math" w:hAnsi="Cambria Math"/>
                  <w:sz w:val="28"/>
                  <w:szCs w:val="28"/>
                </w:rPr>
                <m:t>a</m:t>
              </m:r>
            </m:e>
            <m:sub>
              <m:r>
                <m:rPr>
                  <m:sty m:val="p"/>
                </m:rPr>
                <w:rPr>
                  <w:rFonts w:ascii="Cambria Math" w:hAnsi="Cambria Math"/>
                  <w:sz w:val="28"/>
                  <w:szCs w:val="28"/>
                </w:rPr>
                <m:t>H</m:t>
              </m:r>
            </m:sub>
          </m:sSub>
          <m:r>
            <w:rPr>
              <w:rFonts w:ascii="Cambria Math" w:hAnsi="Cambria Math"/>
              <w:sz w:val="28"/>
              <w:szCs w:val="28"/>
            </w:rPr>
            <m:t>=1+</m:t>
          </m:r>
          <m:f>
            <m:fPr>
              <m:ctrlPr>
                <w:rPr>
                  <w:rFonts w:ascii="Cambria Math" w:hAnsi="Cambria Math"/>
                  <w:bCs/>
                  <w:sz w:val="28"/>
                  <w:szCs w:val="28"/>
                </w:rPr>
              </m:ctrlPr>
            </m:fPr>
            <m:num>
              <m:r>
                <m:rPr>
                  <m:sty m:val="p"/>
                </m:rPr>
                <w:rPr>
                  <w:rFonts w:ascii="Cambria Math" w:hAnsi="Cambria Math"/>
                  <w:sz w:val="28"/>
                  <w:szCs w:val="28"/>
                </w:rPr>
                <m:t>34,76</m:t>
              </m:r>
            </m:num>
            <m:den>
              <m:r>
                <w:rPr>
                  <w:rFonts w:ascii="Cambria Math" w:hAnsi="Cambria Math"/>
                  <w:sz w:val="28"/>
                  <w:szCs w:val="28"/>
                </w:rPr>
                <m:t>15</m:t>
              </m:r>
            </m:den>
          </m:f>
          <m:r>
            <w:rPr>
              <w:rFonts w:ascii="Cambria Math" w:hAnsi="Cambria Math"/>
              <w:sz w:val="28"/>
              <w:szCs w:val="28"/>
            </w:rPr>
            <m:t>=</m:t>
          </m:r>
          <m:r>
            <m:rPr>
              <m:sty m:val="p"/>
            </m:rPr>
            <w:rPr>
              <w:rFonts w:ascii="Cambria Math" w:hAnsi="Cambria Math"/>
              <w:sz w:val="28"/>
              <w:szCs w:val="28"/>
            </w:rPr>
            <m:t>2,317;</m:t>
          </m:r>
        </m:oMath>
      </m:oMathPara>
    </w:p>
    <w:p w:rsidR="00646468" w:rsidRDefault="00605CFA" w:rsidP="00605CFA">
      <w:pPr>
        <w:spacing w:line="360" w:lineRule="auto"/>
        <w:ind w:firstLine="720"/>
        <w:jc w:val="both"/>
        <w:rPr>
          <w:rStyle w:val="4412"/>
          <w:bCs/>
          <w:sz w:val="28"/>
          <w:szCs w:val="28"/>
        </w:rPr>
      </w:pPr>
      <w:r w:rsidRPr="00605CFA">
        <w:rPr>
          <w:rStyle w:val="4412"/>
          <w:bCs/>
          <w:sz w:val="28"/>
          <w:szCs w:val="28"/>
        </w:rPr>
        <w:t>Часова константа зони будівлі</w:t>
      </w:r>
      <w:r w:rsidRPr="00605CFA">
        <w:rPr>
          <w:bCs/>
          <w:i/>
          <w:color w:val="000000"/>
          <w:sz w:val="28"/>
          <w:szCs w:val="28"/>
        </w:rPr>
        <w:t xml:space="preserve"> τ</w:t>
      </w:r>
      <w:r w:rsidRPr="00605CFA">
        <w:rPr>
          <w:rStyle w:val="4412"/>
          <w:bCs/>
          <w:sz w:val="28"/>
          <w:szCs w:val="28"/>
        </w:rPr>
        <w:t xml:space="preserve">, год, характеризує внутрішню теплову інерцію кондиціонованої зони, як для періоду опалення, так і для періоду </w:t>
      </w:r>
    </w:p>
    <w:p w:rsidR="00646468" w:rsidRDefault="00646468" w:rsidP="00646468">
      <w:pPr>
        <w:spacing w:line="360" w:lineRule="auto"/>
        <w:jc w:val="both"/>
        <w:rPr>
          <w:rStyle w:val="4412"/>
          <w:bCs/>
          <w:sz w:val="28"/>
          <w:szCs w:val="28"/>
        </w:rPr>
      </w:pPr>
    </w:p>
    <w:p w:rsidR="00605CFA" w:rsidRPr="00605CFA" w:rsidRDefault="00605CFA" w:rsidP="00646468">
      <w:pPr>
        <w:spacing w:line="360" w:lineRule="auto"/>
        <w:jc w:val="both"/>
        <w:rPr>
          <w:bCs/>
          <w:color w:val="000000"/>
          <w:sz w:val="28"/>
          <w:szCs w:val="28"/>
        </w:rPr>
      </w:pPr>
      <w:r w:rsidRPr="00605CFA">
        <w:rPr>
          <w:rStyle w:val="4412"/>
          <w:bCs/>
          <w:sz w:val="28"/>
          <w:szCs w:val="28"/>
        </w:rPr>
        <w:t>охолодження. ЇЇ розраховують за формулою:</w:t>
      </w:r>
    </w:p>
    <w:p w:rsidR="00605CFA" w:rsidRDefault="00A21E00" w:rsidP="00471387">
      <w:pPr>
        <w:shd w:val="clear" w:color="auto" w:fill="FFFFFF"/>
        <w:spacing w:line="360" w:lineRule="auto"/>
        <w:jc w:val="right"/>
        <w:rPr>
          <w:sz w:val="28"/>
          <w:szCs w:val="28"/>
          <w:lang w:val="uk-UA"/>
        </w:rPr>
      </w:pPr>
      <m:oMath>
        <m:r>
          <m:rPr>
            <m:sty m:val="p"/>
          </m:rPr>
          <w:rPr>
            <w:rFonts w:ascii="Cambria Math" w:hAnsi="Cambria Math"/>
            <w:sz w:val="32"/>
            <w:szCs w:val="28"/>
          </w:rPr>
          <m:t>τ</m:t>
        </m:r>
        <m:r>
          <w:rPr>
            <w:rFonts w:ascii="Cambria Math" w:hAnsi="Cambria Math"/>
            <w:sz w:val="32"/>
            <w:szCs w:val="28"/>
          </w:rPr>
          <m:t>=</m:t>
        </m:r>
        <m:f>
          <m:fPr>
            <m:ctrlPr>
              <w:rPr>
                <w:rFonts w:ascii="Cambria Math" w:hAnsi="Cambria Math"/>
                <w:sz w:val="32"/>
                <w:szCs w:val="28"/>
              </w:rPr>
            </m:ctrlPr>
          </m:fPr>
          <m:num>
            <m:sSub>
              <m:sSubPr>
                <m:ctrlPr>
                  <w:rPr>
                    <w:rFonts w:ascii="Cambria Math" w:hAnsi="Cambria Math"/>
                    <w:sz w:val="32"/>
                    <w:szCs w:val="28"/>
                  </w:rPr>
                </m:ctrlPr>
              </m:sSubPr>
              <m:e>
                <m:r>
                  <w:rPr>
                    <w:rFonts w:ascii="Cambria Math" w:hAnsi="Cambria Math"/>
                    <w:sz w:val="32"/>
                    <w:szCs w:val="28"/>
                  </w:rPr>
                  <m:t>C</m:t>
                </m:r>
              </m:e>
              <m:sub>
                <m:r>
                  <m:rPr>
                    <m:sty m:val="p"/>
                  </m:rPr>
                  <w:rPr>
                    <w:rFonts w:ascii="Cambria Math" w:hAnsi="Cambria Math"/>
                    <w:sz w:val="32"/>
                    <w:szCs w:val="28"/>
                  </w:rPr>
                  <m:t>m</m:t>
                </m:r>
              </m:sub>
            </m:sSub>
          </m:num>
          <m:den>
            <m:sSub>
              <m:sSubPr>
                <m:ctrlPr>
                  <w:rPr>
                    <w:rFonts w:ascii="Cambria Math" w:hAnsi="Cambria Math"/>
                    <w:i/>
                    <w:sz w:val="32"/>
                    <w:szCs w:val="28"/>
                  </w:rPr>
                </m:ctrlPr>
              </m:sSubPr>
              <m:e>
                <m:r>
                  <w:rPr>
                    <w:rFonts w:ascii="Cambria Math" w:hAnsi="Cambria Math"/>
                    <w:sz w:val="32"/>
                    <w:szCs w:val="28"/>
                  </w:rPr>
                  <m:t>H</m:t>
                </m:r>
              </m:e>
              <m:sub>
                <m:r>
                  <w:rPr>
                    <w:rFonts w:ascii="Cambria Math" w:hAnsi="Cambria Math"/>
                    <w:sz w:val="32"/>
                    <w:szCs w:val="28"/>
                  </w:rPr>
                  <m:t>tr,adj</m:t>
                </m:r>
              </m:sub>
            </m:sSub>
            <m:r>
              <w:rPr>
                <w:rFonts w:ascii="Cambria Math" w:hAnsi="Cambria Math"/>
                <w:sz w:val="32"/>
                <w:szCs w:val="28"/>
              </w:rPr>
              <m:t>+</m:t>
            </m:r>
            <m:sSub>
              <m:sSubPr>
                <m:ctrlPr>
                  <w:rPr>
                    <w:rFonts w:ascii="Cambria Math" w:hAnsi="Cambria Math"/>
                    <w:i/>
                    <w:sz w:val="32"/>
                    <w:szCs w:val="28"/>
                  </w:rPr>
                </m:ctrlPr>
              </m:sSubPr>
              <m:e>
                <m:r>
                  <w:rPr>
                    <w:rFonts w:ascii="Cambria Math" w:hAnsi="Cambria Math"/>
                    <w:sz w:val="32"/>
                    <w:szCs w:val="28"/>
                  </w:rPr>
                  <m:t>H</m:t>
                </m:r>
              </m:e>
              <m:sub>
                <m:r>
                  <w:rPr>
                    <w:rFonts w:ascii="Cambria Math" w:hAnsi="Cambria Math"/>
                    <w:sz w:val="32"/>
                    <w:szCs w:val="28"/>
                  </w:rPr>
                  <m:t>ve,adj</m:t>
                </m:r>
              </m:sub>
            </m:sSub>
            <m:r>
              <w:rPr>
                <w:rFonts w:ascii="Cambria Math" w:hAnsi="Cambria Math"/>
                <w:sz w:val="32"/>
                <w:szCs w:val="28"/>
              </w:rPr>
              <m:t>+</m:t>
            </m:r>
            <m:sSub>
              <m:sSubPr>
                <m:ctrlPr>
                  <w:rPr>
                    <w:rFonts w:ascii="Cambria Math" w:hAnsi="Cambria Math"/>
                    <w:i/>
                    <w:sz w:val="32"/>
                    <w:szCs w:val="28"/>
                  </w:rPr>
                </m:ctrlPr>
              </m:sSubPr>
              <m:e>
                <m:r>
                  <w:rPr>
                    <w:rFonts w:ascii="Cambria Math" w:hAnsi="Cambria Math"/>
                    <w:sz w:val="32"/>
                    <w:szCs w:val="28"/>
                  </w:rPr>
                  <m:t>H</m:t>
                </m:r>
              </m:e>
              <m:sub>
                <m:r>
                  <w:rPr>
                    <w:rFonts w:ascii="Cambria Math" w:hAnsi="Cambria Math"/>
                    <w:sz w:val="32"/>
                    <w:szCs w:val="28"/>
                  </w:rPr>
                  <m:t>ve,extra,adj</m:t>
                </m:r>
              </m:sub>
            </m:sSub>
          </m:den>
        </m:f>
      </m:oMath>
      <w:r w:rsidR="00471387" w:rsidRPr="00471387">
        <w:rPr>
          <w:sz w:val="32"/>
          <w:szCs w:val="28"/>
          <w:lang w:val="uk-UA"/>
        </w:rPr>
        <w:t xml:space="preserve"> </w:t>
      </w:r>
      <w:r w:rsidR="00471387" w:rsidRPr="00471387">
        <w:rPr>
          <w:sz w:val="32"/>
          <w:szCs w:val="28"/>
          <w:lang w:val="uk-UA"/>
        </w:rPr>
        <w:tab/>
      </w:r>
      <w:r w:rsidR="00471387" w:rsidRPr="00471387">
        <w:rPr>
          <w:sz w:val="32"/>
          <w:szCs w:val="28"/>
          <w:lang w:val="uk-UA"/>
        </w:rPr>
        <w:tab/>
      </w:r>
      <w:r w:rsidR="00471387" w:rsidRPr="00471387">
        <w:rPr>
          <w:sz w:val="32"/>
          <w:szCs w:val="28"/>
          <w:lang w:val="uk-UA"/>
        </w:rPr>
        <w:tab/>
      </w:r>
      <w:r w:rsidR="00471387">
        <w:rPr>
          <w:sz w:val="28"/>
          <w:szCs w:val="28"/>
          <w:lang w:val="uk-UA"/>
        </w:rPr>
        <w:tab/>
        <w:t>(2.11)</w:t>
      </w:r>
    </w:p>
    <w:p w:rsidR="00666F70" w:rsidRPr="00DC06CC" w:rsidRDefault="00666F70" w:rsidP="00666F70">
      <w:pPr>
        <w:spacing w:line="360" w:lineRule="auto"/>
        <w:ind w:firstLine="680"/>
        <w:jc w:val="both"/>
        <w:rPr>
          <w:sz w:val="28"/>
          <w:szCs w:val="28"/>
        </w:rPr>
      </w:pPr>
      <w:r w:rsidRPr="00DC06CC">
        <w:rPr>
          <w:sz w:val="28"/>
          <w:szCs w:val="28"/>
        </w:rPr>
        <w:t>Підставимо ві</w:t>
      </w:r>
      <w:r>
        <w:rPr>
          <w:sz w:val="28"/>
          <w:szCs w:val="28"/>
        </w:rPr>
        <w:t>дповідні значення у формулу (2.1</w:t>
      </w:r>
      <w:r>
        <w:rPr>
          <w:sz w:val="28"/>
          <w:szCs w:val="28"/>
          <w:lang w:val="uk-UA"/>
        </w:rPr>
        <w:t>1</w:t>
      </w:r>
      <w:r w:rsidRPr="00DC06CC">
        <w:rPr>
          <w:sz w:val="28"/>
          <w:szCs w:val="28"/>
        </w:rPr>
        <w:t>):</w:t>
      </w:r>
    </w:p>
    <w:p w:rsidR="00471387" w:rsidRPr="00605CFA" w:rsidRDefault="00A21E00" w:rsidP="00605CFA">
      <w:pPr>
        <w:shd w:val="clear" w:color="auto" w:fill="FFFFFF"/>
        <w:spacing w:line="360" w:lineRule="auto"/>
        <w:jc w:val="both"/>
        <w:rPr>
          <w:rStyle w:val="4412"/>
          <w:b/>
          <w:bCs/>
          <w:sz w:val="28"/>
          <w:szCs w:val="28"/>
        </w:rPr>
      </w:pPr>
      <m:oMathPara>
        <m:oMath>
          <m:r>
            <m:rPr>
              <m:sty m:val="p"/>
            </m:rPr>
            <w:rPr>
              <w:rFonts w:ascii="Cambria Math" w:hAnsi="Cambria Math"/>
              <w:sz w:val="28"/>
              <w:szCs w:val="28"/>
            </w:rPr>
            <m:t>τ</m:t>
          </m:r>
          <m:r>
            <w:rPr>
              <w:rFonts w:ascii="Cambria Math" w:hAnsi="Cambria Math"/>
              <w:sz w:val="28"/>
              <w:szCs w:val="28"/>
            </w:rPr>
            <m:t>=</m:t>
          </m:r>
          <m:f>
            <m:fPr>
              <m:ctrlPr>
                <w:rPr>
                  <w:rFonts w:ascii="Cambria Math" w:hAnsi="Cambria Math"/>
                  <w:sz w:val="28"/>
                  <w:szCs w:val="28"/>
                </w:rPr>
              </m:ctrlPr>
            </m:fPr>
            <m:num>
              <m:r>
                <m:rPr>
                  <m:nor/>
                </m:rPr>
                <w:rPr>
                  <w:sz w:val="28"/>
                  <w:szCs w:val="28"/>
                </w:rPr>
                <m:t>639920</m:t>
              </m:r>
            </m:num>
            <m:den>
              <m:r>
                <m:rPr>
                  <m:nor/>
                </m:rPr>
                <w:rPr>
                  <w:sz w:val="28"/>
                  <w:szCs w:val="28"/>
                </w:rPr>
                <m:t>12</m:t>
              </m:r>
              <m:r>
                <w:rPr>
                  <w:rFonts w:ascii="Cambria Math" w:hAnsi="Cambria Math"/>
                  <w:sz w:val="28"/>
                  <w:szCs w:val="28"/>
                </w:rPr>
                <m:t>0</m:t>
              </m:r>
              <m:r>
                <m:rPr>
                  <m:nor/>
                </m:rPr>
                <w:rPr>
                  <w:sz w:val="28"/>
                  <w:szCs w:val="28"/>
                </w:rPr>
                <m:t>28</m:t>
              </m:r>
              <m:r>
                <w:rPr>
                  <w:rFonts w:ascii="Cambria Math" w:hAnsi="Cambria Math"/>
                  <w:sz w:val="28"/>
                  <w:szCs w:val="28"/>
                </w:rPr>
                <m:t>,</m:t>
              </m:r>
              <m:r>
                <m:rPr>
                  <m:nor/>
                </m:rPr>
                <w:rPr>
                  <w:sz w:val="28"/>
                  <w:szCs w:val="28"/>
                </w:rPr>
                <m:t>8</m:t>
              </m:r>
              <m:r>
                <w:rPr>
                  <w:rFonts w:ascii="Cambria Math" w:hAnsi="Cambria Math"/>
                  <w:sz w:val="28"/>
                  <w:szCs w:val="28"/>
                </w:rPr>
                <m:t>0</m:t>
              </m:r>
              <m:r>
                <m:rPr>
                  <m:nor/>
                </m:rPr>
                <w:rPr>
                  <w:sz w:val="28"/>
                  <w:szCs w:val="28"/>
                </w:rPr>
                <m:t>3</m:t>
              </m:r>
              <m:r>
                <w:rPr>
                  <w:rFonts w:ascii="Cambria Math" w:hAnsi="Cambria Math"/>
                  <w:sz w:val="28"/>
                  <w:szCs w:val="28"/>
                </w:rPr>
                <m:t>+</m:t>
              </m:r>
              <m:r>
                <m:rPr>
                  <m:sty m:val="p"/>
                </m:rPr>
                <w:rPr>
                  <w:rFonts w:ascii="Cambria Math" w:hAnsi="Cambria Math"/>
                  <w:sz w:val="28"/>
                  <w:szCs w:val="28"/>
                </w:rPr>
                <m:t>4659,03</m:t>
              </m:r>
            </m:den>
          </m:f>
          <m:r>
            <w:rPr>
              <w:rFonts w:ascii="Cambria Math" w:hAnsi="Cambria Math"/>
              <w:sz w:val="28"/>
              <w:szCs w:val="28"/>
            </w:rPr>
            <m:t>=</m:t>
          </m:r>
          <m:r>
            <m:rPr>
              <m:sty m:val="p"/>
            </m:rPr>
            <w:rPr>
              <w:rFonts w:ascii="Cambria Math" w:hAnsi="Cambria Math"/>
              <w:sz w:val="28"/>
              <w:szCs w:val="28"/>
            </w:rPr>
            <m:t>34,76 год;</m:t>
          </m:r>
        </m:oMath>
      </m:oMathPara>
    </w:p>
    <w:p w:rsidR="00DC2B75" w:rsidRPr="00DC2B75" w:rsidRDefault="00DC2B75" w:rsidP="00C524D7">
      <w:pPr>
        <w:shd w:val="clear" w:color="auto" w:fill="FFFFFF"/>
        <w:spacing w:line="360" w:lineRule="auto"/>
        <w:jc w:val="both"/>
        <w:rPr>
          <w:rStyle w:val="4412"/>
          <w:b/>
          <w:bCs/>
          <w:sz w:val="28"/>
          <w:szCs w:val="28"/>
        </w:rPr>
      </w:pPr>
      <w:r w:rsidRPr="00DC2B75">
        <w:rPr>
          <w:rStyle w:val="4412"/>
          <w:bCs/>
          <w:sz w:val="28"/>
          <w:szCs w:val="28"/>
        </w:rPr>
        <w:t xml:space="preserve">де </w:t>
      </w:r>
      <w:r w:rsidRPr="00DC2B75">
        <w:rPr>
          <w:b/>
          <w:bCs/>
          <w:noProof/>
          <w:position w:val="-12"/>
          <w:sz w:val="28"/>
          <w:szCs w:val="28"/>
          <w:lang w:val="en-GB" w:eastAsia="en-GB"/>
        </w:rPr>
        <w:drawing>
          <wp:inline distT="0" distB="0" distL="0" distR="0" wp14:anchorId="58DDE71F" wp14:editId="53F87B42">
            <wp:extent cx="228600" cy="228600"/>
            <wp:effectExtent l="0" t="0" r="0"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DC2B75">
        <w:rPr>
          <w:bCs/>
          <w:sz w:val="28"/>
          <w:szCs w:val="28"/>
        </w:rPr>
        <w:t xml:space="preserve"> ‒ </w:t>
      </w:r>
      <w:r w:rsidRPr="00DC2B75">
        <w:rPr>
          <w:rStyle w:val="4412"/>
          <w:bCs/>
          <w:sz w:val="28"/>
          <w:szCs w:val="28"/>
        </w:rPr>
        <w:t xml:space="preserve">внутрішня теплоємність будівлі або зони будівлі, </w:t>
      </w:r>
      <w:r w:rsidR="006C31F1">
        <w:rPr>
          <w:rStyle w:val="4412"/>
          <w:bCs/>
          <w:sz w:val="28"/>
          <w:szCs w:val="28"/>
          <w:lang w:val="uk-UA"/>
        </w:rPr>
        <w:t>(</w:t>
      </w:r>
      <w:r w:rsidRPr="00DC2B75">
        <w:rPr>
          <w:bCs/>
          <w:color w:val="000000"/>
          <w:sz w:val="28"/>
          <w:szCs w:val="28"/>
        </w:rPr>
        <w:t>Вт</w:t>
      </w:r>
      <w:r w:rsidRPr="00DC2B75">
        <w:rPr>
          <w:bCs/>
          <w:sz w:val="28"/>
          <w:szCs w:val="28"/>
        </w:rPr>
        <w:t>·</w:t>
      </w:r>
      <w:r w:rsidRPr="00DC2B75">
        <w:rPr>
          <w:bCs/>
          <w:color w:val="000000"/>
          <w:sz w:val="28"/>
          <w:szCs w:val="28"/>
        </w:rPr>
        <w:t>год</w:t>
      </w:r>
      <w:r w:rsidR="006C31F1">
        <w:rPr>
          <w:bCs/>
          <w:color w:val="000000"/>
          <w:sz w:val="28"/>
          <w:szCs w:val="28"/>
          <w:lang w:val="uk-UA"/>
        </w:rPr>
        <w:t>)</w:t>
      </w:r>
      <w:r w:rsidRPr="00DC2B75">
        <w:rPr>
          <w:rStyle w:val="4412"/>
          <w:bCs/>
          <w:sz w:val="28"/>
          <w:szCs w:val="28"/>
        </w:rPr>
        <w:t xml:space="preserve"> /К;</w:t>
      </w:r>
    </w:p>
    <w:p w:rsidR="00DC2B75" w:rsidRPr="00DC2B75" w:rsidRDefault="00DC2B75" w:rsidP="00C524D7">
      <w:pPr>
        <w:shd w:val="clear" w:color="auto" w:fill="FFFFFF"/>
        <w:spacing w:line="360" w:lineRule="auto"/>
        <w:ind w:firstLine="284"/>
        <w:jc w:val="both"/>
        <w:rPr>
          <w:rStyle w:val="4412"/>
          <w:b/>
          <w:bCs/>
          <w:sz w:val="28"/>
          <w:szCs w:val="28"/>
        </w:rPr>
      </w:pPr>
      <w:r w:rsidRPr="00DC2B75">
        <w:rPr>
          <w:b/>
          <w:bCs/>
          <w:noProof/>
          <w:position w:val="-14"/>
          <w:sz w:val="28"/>
          <w:szCs w:val="28"/>
          <w:lang w:val="en-GB" w:eastAsia="en-GB"/>
        </w:rPr>
        <w:drawing>
          <wp:inline distT="0" distB="0" distL="0" distR="0" wp14:anchorId="7E9D7B7F" wp14:editId="7A97C63F">
            <wp:extent cx="409575" cy="269457"/>
            <wp:effectExtent l="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DC2B75">
        <w:rPr>
          <w:rStyle w:val="4412"/>
          <w:bCs/>
          <w:sz w:val="28"/>
          <w:szCs w:val="28"/>
        </w:rPr>
        <w:t xml:space="preserve"> </w:t>
      </w:r>
      <w:r w:rsidRPr="00DC2B75">
        <w:rPr>
          <w:bCs/>
          <w:sz w:val="28"/>
          <w:szCs w:val="28"/>
        </w:rPr>
        <w:t xml:space="preserve">‒ </w:t>
      </w:r>
      <w:r w:rsidRPr="00DC2B75">
        <w:rPr>
          <w:rStyle w:val="4412"/>
          <w:bCs/>
          <w:sz w:val="28"/>
          <w:szCs w:val="28"/>
        </w:rPr>
        <w:t xml:space="preserve">репрезентативне значення загального коефіцієнта теплопередачі трансмісією, </w:t>
      </w:r>
      <w:r w:rsidRPr="00DC2B75">
        <w:rPr>
          <w:bCs/>
          <w:sz w:val="28"/>
          <w:szCs w:val="28"/>
        </w:rPr>
        <w:t>Вт/К</w:t>
      </w:r>
      <w:r w:rsidRPr="00DC2B75">
        <w:rPr>
          <w:rStyle w:val="4412"/>
          <w:bCs/>
          <w:sz w:val="28"/>
          <w:szCs w:val="28"/>
        </w:rPr>
        <w:t>;</w:t>
      </w:r>
    </w:p>
    <w:p w:rsidR="00DC2B75" w:rsidRPr="00DC2B75" w:rsidRDefault="00DC2B75" w:rsidP="00C524D7">
      <w:pPr>
        <w:shd w:val="clear" w:color="auto" w:fill="FFFFFF"/>
        <w:spacing w:line="360" w:lineRule="auto"/>
        <w:ind w:firstLine="284"/>
        <w:jc w:val="both"/>
        <w:rPr>
          <w:rStyle w:val="4412"/>
          <w:b/>
          <w:bCs/>
          <w:sz w:val="28"/>
          <w:szCs w:val="28"/>
        </w:rPr>
      </w:pPr>
      <w:r w:rsidRPr="00DC2B75">
        <w:rPr>
          <w:bCs/>
          <w:position w:val="-14"/>
          <w:sz w:val="28"/>
          <w:szCs w:val="28"/>
        </w:rPr>
        <w:object w:dxaOrig="639" w:dyaOrig="380">
          <v:shape id="_x0000_i1040" type="#_x0000_t75" style="width:39pt;height:24pt" o:ole="">
            <v:imagedata r:id="rId55" o:title=""/>
          </v:shape>
          <o:OLEObject Type="Embed" ProgID="Equation.3" ShapeID="_x0000_i1040" DrawAspect="Content" ObjectID="_1794667083" r:id="rId56"/>
        </w:object>
      </w:r>
      <w:r w:rsidRPr="00DC2B75">
        <w:rPr>
          <w:bCs/>
          <w:sz w:val="28"/>
          <w:szCs w:val="28"/>
        </w:rPr>
        <w:t xml:space="preserve"> ‒ </w:t>
      </w:r>
      <w:r w:rsidRPr="00DC2B75">
        <w:rPr>
          <w:rStyle w:val="4412"/>
          <w:bCs/>
          <w:sz w:val="28"/>
          <w:szCs w:val="28"/>
        </w:rPr>
        <w:t xml:space="preserve">репрезентативне значення загального коефіцієнта теплопередачі вентиляцією, </w:t>
      </w:r>
      <w:r w:rsidRPr="00DC2B75">
        <w:rPr>
          <w:bCs/>
          <w:sz w:val="28"/>
          <w:szCs w:val="28"/>
        </w:rPr>
        <w:t>Вт/К;</w:t>
      </w:r>
    </w:p>
    <w:p w:rsidR="00DC2B75" w:rsidRPr="00DC2B75" w:rsidRDefault="00DC2B75" w:rsidP="00DC2B75">
      <w:pPr>
        <w:shd w:val="clear" w:color="auto" w:fill="FFFFFF"/>
        <w:spacing w:line="360" w:lineRule="auto"/>
        <w:ind w:firstLine="720"/>
        <w:jc w:val="both"/>
        <w:rPr>
          <w:b/>
          <w:bCs/>
          <w:sz w:val="28"/>
          <w:szCs w:val="28"/>
        </w:rPr>
      </w:pPr>
      <w:r w:rsidRPr="00DC2B75">
        <w:rPr>
          <w:rStyle w:val="4412"/>
          <w:bCs/>
          <w:sz w:val="28"/>
          <w:szCs w:val="28"/>
        </w:rPr>
        <w:t xml:space="preserve">Репрезентативні значення </w:t>
      </w:r>
      <w:r w:rsidRPr="00DC2B75">
        <w:rPr>
          <w:b/>
          <w:bCs/>
          <w:noProof/>
          <w:position w:val="-14"/>
          <w:sz w:val="28"/>
          <w:szCs w:val="28"/>
          <w:lang w:val="en-GB" w:eastAsia="en-GB"/>
        </w:rPr>
        <w:drawing>
          <wp:inline distT="0" distB="0" distL="0" distR="0" wp14:anchorId="2B9D5CB1" wp14:editId="4EF9CB3D">
            <wp:extent cx="361950" cy="238125"/>
            <wp:effectExtent l="0" t="0" r="0" b="9525"/>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DC2B75">
        <w:rPr>
          <w:bCs/>
          <w:sz w:val="28"/>
          <w:szCs w:val="28"/>
        </w:rPr>
        <w:t xml:space="preserve"> </w:t>
      </w:r>
      <w:r w:rsidRPr="00DC2B75">
        <w:rPr>
          <w:rStyle w:val="4412"/>
          <w:bCs/>
          <w:sz w:val="28"/>
          <w:szCs w:val="28"/>
        </w:rPr>
        <w:t xml:space="preserve">і </w:t>
      </w:r>
      <w:r w:rsidRPr="00DC2B75">
        <w:rPr>
          <w:bCs/>
          <w:position w:val="-14"/>
          <w:sz w:val="28"/>
          <w:szCs w:val="28"/>
        </w:rPr>
        <w:object w:dxaOrig="639" w:dyaOrig="380">
          <v:shape id="_x0000_i1041" type="#_x0000_t75" style="width:33pt;height:18pt" o:ole="">
            <v:imagedata r:id="rId55" o:title=""/>
          </v:shape>
          <o:OLEObject Type="Embed" ProgID="Equation.3" ShapeID="_x0000_i1041" DrawAspect="Content" ObjectID="_1794667084" r:id="rId58"/>
        </w:object>
      </w:r>
      <w:r w:rsidRPr="00DC2B75">
        <w:rPr>
          <w:rStyle w:val="4412"/>
          <w:bCs/>
          <w:sz w:val="28"/>
          <w:szCs w:val="28"/>
        </w:rPr>
        <w:t xml:space="preserve"> </w:t>
      </w:r>
      <w:r w:rsidRPr="00DC2B75">
        <w:rPr>
          <w:bCs/>
          <w:sz w:val="28"/>
          <w:szCs w:val="28"/>
        </w:rPr>
        <w:t>‒ є</w:t>
      </w:r>
      <w:r w:rsidRPr="00DC2B75">
        <w:rPr>
          <w:rStyle w:val="4412"/>
          <w:bCs/>
          <w:sz w:val="28"/>
          <w:szCs w:val="28"/>
        </w:rPr>
        <w:t xml:space="preserve"> значеннями, що є показовими для домінуючого сезону опалення: місячні величини для січня. </w:t>
      </w:r>
    </w:p>
    <w:p w:rsidR="00605CFA" w:rsidRPr="00605CFA" w:rsidRDefault="00605CFA" w:rsidP="00471387">
      <w:pPr>
        <w:shd w:val="clear" w:color="auto" w:fill="FFFFFF"/>
        <w:spacing w:line="360" w:lineRule="auto"/>
        <w:ind w:firstLine="680"/>
        <w:jc w:val="both"/>
        <w:rPr>
          <w:b/>
          <w:bCs/>
          <w:color w:val="000000"/>
          <w:sz w:val="28"/>
          <w:szCs w:val="28"/>
        </w:rPr>
      </w:pPr>
      <w:r w:rsidRPr="00605CFA">
        <w:rPr>
          <w:bCs/>
          <w:color w:val="000000"/>
          <w:sz w:val="28"/>
          <w:szCs w:val="28"/>
        </w:rPr>
        <w:t xml:space="preserve">Внутрішню теплоємність будівлі або зони будівлі, </w:t>
      </w:r>
      <w:r w:rsidRPr="00605CFA">
        <w:rPr>
          <w:bCs/>
          <w:i/>
          <w:sz w:val="28"/>
          <w:szCs w:val="28"/>
        </w:rPr>
        <w:t>C</w:t>
      </w:r>
      <w:r w:rsidRPr="0020703A">
        <w:rPr>
          <w:bCs/>
          <w:sz w:val="28"/>
          <w:szCs w:val="28"/>
          <w:vertAlign w:val="subscript"/>
        </w:rPr>
        <w:t>m</w:t>
      </w:r>
      <w:r w:rsidRPr="00605CFA">
        <w:rPr>
          <w:bCs/>
          <w:sz w:val="28"/>
          <w:szCs w:val="28"/>
        </w:rPr>
        <w:t xml:space="preserve">, </w:t>
      </w:r>
      <w:r w:rsidR="006C31F1">
        <w:rPr>
          <w:bCs/>
          <w:sz w:val="28"/>
          <w:szCs w:val="28"/>
          <w:lang w:val="uk-UA"/>
        </w:rPr>
        <w:t>(</w:t>
      </w:r>
      <w:r w:rsidRPr="00605CFA">
        <w:rPr>
          <w:bCs/>
          <w:sz w:val="28"/>
          <w:szCs w:val="28"/>
        </w:rPr>
        <w:t>В</w:t>
      </w:r>
      <w:r w:rsidRPr="00605CFA">
        <w:rPr>
          <w:bCs/>
          <w:color w:val="000000"/>
          <w:sz w:val="28"/>
          <w:szCs w:val="28"/>
        </w:rPr>
        <w:t>т</w:t>
      </w:r>
      <w:r w:rsidRPr="00605CFA">
        <w:rPr>
          <w:bCs/>
          <w:sz w:val="28"/>
          <w:szCs w:val="28"/>
        </w:rPr>
        <w:t>·</w:t>
      </w:r>
      <w:r w:rsidRPr="00605CFA">
        <w:rPr>
          <w:bCs/>
          <w:color w:val="000000"/>
          <w:sz w:val="28"/>
          <w:szCs w:val="28"/>
        </w:rPr>
        <w:t>год</w:t>
      </w:r>
      <w:r w:rsidR="006C31F1">
        <w:rPr>
          <w:bCs/>
          <w:color w:val="000000"/>
          <w:sz w:val="28"/>
          <w:szCs w:val="28"/>
          <w:lang w:val="uk-UA"/>
        </w:rPr>
        <w:t>)</w:t>
      </w:r>
      <w:r w:rsidRPr="00605CFA">
        <w:rPr>
          <w:bCs/>
          <w:color w:val="000000"/>
          <w:sz w:val="28"/>
          <w:szCs w:val="28"/>
        </w:rPr>
        <w:t>/K, розраховуються за формулою:</w:t>
      </w:r>
    </w:p>
    <w:p w:rsidR="00471387" w:rsidRDefault="00471387" w:rsidP="00471387">
      <w:pPr>
        <w:tabs>
          <w:tab w:val="left" w:pos="618"/>
          <w:tab w:val="left" w:pos="709"/>
        </w:tabs>
        <w:spacing w:line="360" w:lineRule="auto"/>
        <w:ind w:right="-24"/>
        <w:jc w:val="right"/>
        <w:rPr>
          <w:bCs/>
          <w:sz w:val="28"/>
          <w:szCs w:val="28"/>
          <w:lang w:val="uk-UA"/>
        </w:rPr>
      </w:pPr>
      <w:r w:rsidRPr="00605CFA">
        <w:rPr>
          <w:bCs/>
          <w:i/>
          <w:sz w:val="28"/>
          <w:szCs w:val="28"/>
        </w:rPr>
        <w:t>C</w:t>
      </w:r>
      <w:r w:rsidRPr="0020703A">
        <w:rPr>
          <w:bCs/>
          <w:sz w:val="28"/>
          <w:szCs w:val="28"/>
          <w:vertAlign w:val="subscript"/>
        </w:rPr>
        <w:t>m</w:t>
      </w:r>
      <w:r w:rsidRPr="00605CFA">
        <w:rPr>
          <w:bCs/>
          <w:i/>
          <w:position w:val="-12"/>
          <w:sz w:val="28"/>
          <w:szCs w:val="28"/>
          <w:lang w:eastAsia="nb-NO"/>
        </w:rPr>
        <w:t xml:space="preserve"> </w:t>
      </w:r>
      <w:r w:rsidRPr="00605CFA">
        <w:rPr>
          <w:bCs/>
          <w:i/>
          <w:sz w:val="28"/>
          <w:szCs w:val="28"/>
        </w:rPr>
        <w:t>= C·A</w:t>
      </w:r>
      <w:r w:rsidRPr="0020703A">
        <w:rPr>
          <w:bCs/>
          <w:sz w:val="28"/>
          <w:szCs w:val="28"/>
          <w:vertAlign w:val="subscript"/>
        </w:rPr>
        <w:t>f</w:t>
      </w:r>
      <w:r w:rsidRPr="00605CFA">
        <w:rPr>
          <w:bCs/>
          <w:i/>
          <w:sz w:val="28"/>
          <w:szCs w:val="28"/>
          <w:vertAlign w:val="subscript"/>
        </w:rPr>
        <w:t xml:space="preserve"> </w:t>
      </w:r>
      <w:r>
        <w:rPr>
          <w:bCs/>
          <w:sz w:val="28"/>
          <w:szCs w:val="28"/>
          <w:lang w:val="uk-UA"/>
        </w:rPr>
        <w:t xml:space="preserve"> </w:t>
      </w:r>
      <w:r>
        <w:rPr>
          <w:bCs/>
          <w:sz w:val="28"/>
          <w:szCs w:val="28"/>
          <w:lang w:val="uk-UA"/>
        </w:rPr>
        <w:tab/>
      </w:r>
      <w:r>
        <w:rPr>
          <w:bCs/>
          <w:sz w:val="28"/>
          <w:szCs w:val="28"/>
          <w:lang w:val="uk-UA"/>
        </w:rPr>
        <w:tab/>
      </w:r>
      <w:r>
        <w:rPr>
          <w:bCs/>
          <w:sz w:val="28"/>
          <w:szCs w:val="28"/>
          <w:lang w:val="uk-UA"/>
        </w:rPr>
        <w:tab/>
      </w:r>
      <w:r>
        <w:rPr>
          <w:bCs/>
          <w:sz w:val="28"/>
          <w:szCs w:val="28"/>
          <w:lang w:val="uk-UA"/>
        </w:rPr>
        <w:tab/>
      </w:r>
      <w:r>
        <w:rPr>
          <w:bCs/>
          <w:sz w:val="28"/>
          <w:szCs w:val="28"/>
          <w:lang w:val="uk-UA"/>
        </w:rPr>
        <w:tab/>
      </w:r>
      <w:r>
        <w:rPr>
          <w:bCs/>
          <w:sz w:val="28"/>
          <w:szCs w:val="28"/>
          <w:lang w:val="uk-UA"/>
        </w:rPr>
        <w:tab/>
        <w:t>(2.12)</w:t>
      </w:r>
    </w:p>
    <w:p w:rsidR="00666F70" w:rsidRPr="00666F70" w:rsidRDefault="00666F70" w:rsidP="00666F70">
      <w:pPr>
        <w:spacing w:line="360" w:lineRule="auto"/>
        <w:ind w:firstLine="680"/>
        <w:jc w:val="both"/>
        <w:rPr>
          <w:sz w:val="28"/>
          <w:szCs w:val="28"/>
        </w:rPr>
      </w:pPr>
      <w:r w:rsidRPr="00DC06CC">
        <w:rPr>
          <w:sz w:val="28"/>
          <w:szCs w:val="28"/>
        </w:rPr>
        <w:lastRenderedPageBreak/>
        <w:t>Підставимо ві</w:t>
      </w:r>
      <w:r>
        <w:rPr>
          <w:sz w:val="28"/>
          <w:szCs w:val="28"/>
        </w:rPr>
        <w:t>дповідні значення у формулу (2.1</w:t>
      </w:r>
      <w:r>
        <w:rPr>
          <w:sz w:val="28"/>
          <w:szCs w:val="28"/>
          <w:lang w:val="uk-UA"/>
        </w:rPr>
        <w:t>2</w:t>
      </w:r>
      <w:r w:rsidRPr="00DC06CC">
        <w:rPr>
          <w:sz w:val="28"/>
          <w:szCs w:val="28"/>
        </w:rPr>
        <w:t>):</w:t>
      </w:r>
    </w:p>
    <w:p w:rsidR="00C524D7" w:rsidRDefault="00471387" w:rsidP="00C524D7">
      <w:pPr>
        <w:tabs>
          <w:tab w:val="left" w:pos="618"/>
          <w:tab w:val="left" w:pos="709"/>
        </w:tabs>
        <w:spacing w:line="360" w:lineRule="auto"/>
        <w:ind w:right="-24"/>
        <w:jc w:val="center"/>
        <w:rPr>
          <w:bCs/>
          <w:sz w:val="28"/>
          <w:szCs w:val="28"/>
        </w:rPr>
      </w:pPr>
      <w:r w:rsidRPr="00605CFA">
        <w:rPr>
          <w:bCs/>
          <w:i/>
          <w:sz w:val="28"/>
          <w:szCs w:val="28"/>
        </w:rPr>
        <w:t>C</w:t>
      </w:r>
      <w:r w:rsidRPr="0020703A">
        <w:rPr>
          <w:bCs/>
          <w:sz w:val="28"/>
          <w:szCs w:val="28"/>
          <w:vertAlign w:val="subscript"/>
        </w:rPr>
        <w:t>m</w:t>
      </w:r>
      <w:r w:rsidRPr="00605CFA">
        <w:rPr>
          <w:bCs/>
          <w:i/>
          <w:position w:val="-12"/>
          <w:sz w:val="28"/>
          <w:szCs w:val="28"/>
          <w:lang w:eastAsia="nb-NO"/>
        </w:rPr>
        <w:t xml:space="preserve"> </w:t>
      </w:r>
      <w:r w:rsidRPr="00605CFA">
        <w:rPr>
          <w:bCs/>
          <w:i/>
          <w:sz w:val="28"/>
          <w:szCs w:val="28"/>
        </w:rPr>
        <w:t xml:space="preserve">= </w:t>
      </w:r>
      <w:r w:rsidRPr="00605CFA">
        <w:rPr>
          <w:bCs/>
          <w:sz w:val="28"/>
          <w:szCs w:val="28"/>
        </w:rPr>
        <w:t xml:space="preserve">80∙7999=639920  </w:t>
      </w:r>
      <w:r w:rsidR="006C31F1">
        <w:rPr>
          <w:bCs/>
          <w:sz w:val="28"/>
          <w:szCs w:val="28"/>
          <w:lang w:val="uk-UA"/>
        </w:rPr>
        <w:t>(</w:t>
      </w:r>
      <w:r w:rsidRPr="00605CFA">
        <w:rPr>
          <w:bCs/>
          <w:sz w:val="28"/>
          <w:szCs w:val="28"/>
        </w:rPr>
        <w:t>В</w:t>
      </w:r>
      <w:r w:rsidRPr="00605CFA">
        <w:rPr>
          <w:bCs/>
          <w:color w:val="000000"/>
          <w:sz w:val="28"/>
          <w:szCs w:val="28"/>
        </w:rPr>
        <w:t>т</w:t>
      </w:r>
      <w:r w:rsidRPr="00605CFA">
        <w:rPr>
          <w:bCs/>
          <w:sz w:val="28"/>
          <w:szCs w:val="28"/>
        </w:rPr>
        <w:t>·</w:t>
      </w:r>
      <w:r w:rsidRPr="00605CFA">
        <w:rPr>
          <w:bCs/>
          <w:color w:val="000000"/>
          <w:sz w:val="28"/>
          <w:szCs w:val="28"/>
        </w:rPr>
        <w:t>год</w:t>
      </w:r>
      <w:r w:rsidR="006C31F1">
        <w:rPr>
          <w:bCs/>
          <w:color w:val="000000"/>
          <w:sz w:val="28"/>
          <w:szCs w:val="28"/>
          <w:lang w:val="uk-UA"/>
        </w:rPr>
        <w:t>)</w:t>
      </w:r>
      <w:r w:rsidRPr="00605CFA">
        <w:rPr>
          <w:bCs/>
          <w:color w:val="000000"/>
          <w:sz w:val="28"/>
          <w:szCs w:val="28"/>
        </w:rPr>
        <w:t>/K</w:t>
      </w:r>
      <w:r w:rsidRPr="00605CFA">
        <w:rPr>
          <w:bCs/>
          <w:sz w:val="28"/>
          <w:szCs w:val="28"/>
        </w:rPr>
        <w:t>,</w:t>
      </w:r>
    </w:p>
    <w:p w:rsidR="00DC2B75" w:rsidRPr="00C524D7" w:rsidRDefault="00DC2B75" w:rsidP="00C524D7">
      <w:pPr>
        <w:tabs>
          <w:tab w:val="left" w:pos="618"/>
          <w:tab w:val="left" w:pos="709"/>
        </w:tabs>
        <w:spacing w:line="360" w:lineRule="auto"/>
        <w:ind w:right="-24"/>
        <w:rPr>
          <w:bCs/>
          <w:sz w:val="28"/>
          <w:szCs w:val="28"/>
        </w:rPr>
      </w:pPr>
      <w:r w:rsidRPr="0005642A">
        <w:rPr>
          <w:bCs/>
          <w:color w:val="000000"/>
          <w:sz w:val="28"/>
          <w:szCs w:val="28"/>
        </w:rPr>
        <w:t xml:space="preserve">де </w:t>
      </w:r>
      <w:r w:rsidRPr="0005642A">
        <w:rPr>
          <w:bCs/>
          <w:i/>
          <w:sz w:val="28"/>
          <w:szCs w:val="28"/>
        </w:rPr>
        <w:t>C</w:t>
      </w:r>
      <w:r w:rsidRPr="0005642A">
        <w:rPr>
          <w:bCs/>
          <w:position w:val="-12"/>
          <w:sz w:val="28"/>
          <w:szCs w:val="28"/>
          <w:lang w:eastAsia="nb-NO"/>
        </w:rPr>
        <w:t xml:space="preserve"> </w:t>
      </w:r>
      <w:r w:rsidRPr="0005642A">
        <w:rPr>
          <w:bCs/>
          <w:sz w:val="28"/>
          <w:szCs w:val="28"/>
        </w:rPr>
        <w:t xml:space="preserve">‒ внутрішня </w:t>
      </w:r>
      <w:r w:rsidRPr="0005642A">
        <w:rPr>
          <w:bCs/>
          <w:color w:val="000000"/>
          <w:sz w:val="28"/>
          <w:szCs w:val="28"/>
        </w:rPr>
        <w:t xml:space="preserve">теплоємність будівлі або зони будівлі на одиницю площі, </w:t>
      </w:r>
      <w:r w:rsidR="006C31F1">
        <w:rPr>
          <w:bCs/>
          <w:color w:val="000000"/>
          <w:sz w:val="28"/>
          <w:szCs w:val="28"/>
          <w:lang w:val="uk-UA"/>
        </w:rPr>
        <w:t>(</w:t>
      </w:r>
      <w:r w:rsidRPr="0005642A">
        <w:rPr>
          <w:bCs/>
          <w:color w:val="000000"/>
          <w:sz w:val="28"/>
          <w:szCs w:val="28"/>
        </w:rPr>
        <w:t>Вт</w:t>
      </w:r>
      <w:r w:rsidRPr="0005642A">
        <w:rPr>
          <w:bCs/>
          <w:sz w:val="28"/>
          <w:szCs w:val="28"/>
        </w:rPr>
        <w:t>·</w:t>
      </w:r>
      <w:r w:rsidRPr="0005642A">
        <w:rPr>
          <w:bCs/>
          <w:color w:val="000000"/>
          <w:sz w:val="28"/>
          <w:szCs w:val="28"/>
        </w:rPr>
        <w:t>год</w:t>
      </w:r>
      <w:r w:rsidR="006C31F1">
        <w:rPr>
          <w:bCs/>
          <w:color w:val="000000"/>
          <w:sz w:val="28"/>
          <w:szCs w:val="28"/>
          <w:lang w:val="uk-UA"/>
        </w:rPr>
        <w:t>)</w:t>
      </w:r>
      <w:r w:rsidRPr="0005642A">
        <w:rPr>
          <w:bCs/>
          <w:color w:val="000000"/>
          <w:sz w:val="28"/>
          <w:szCs w:val="28"/>
        </w:rPr>
        <w:t>/(</w:t>
      </w:r>
      <w:r w:rsidRPr="0005642A">
        <w:rPr>
          <w:bCs/>
          <w:sz w:val="28"/>
          <w:szCs w:val="28"/>
        </w:rPr>
        <w:t>м²·</w:t>
      </w:r>
      <w:r w:rsidRPr="0005642A">
        <w:rPr>
          <w:bCs/>
          <w:color w:val="000000"/>
          <w:sz w:val="28"/>
          <w:szCs w:val="28"/>
        </w:rPr>
        <w:t>K);</w:t>
      </w:r>
    </w:p>
    <w:p w:rsidR="00DC2B75" w:rsidRPr="0005642A" w:rsidRDefault="00C524D7" w:rsidP="00C524D7">
      <w:pPr>
        <w:tabs>
          <w:tab w:val="left" w:pos="426"/>
          <w:tab w:val="left" w:pos="709"/>
        </w:tabs>
        <w:spacing w:line="360" w:lineRule="auto"/>
        <w:ind w:right="-24"/>
        <w:jc w:val="both"/>
        <w:rPr>
          <w:b/>
          <w:bCs/>
          <w:sz w:val="28"/>
          <w:szCs w:val="28"/>
        </w:rPr>
      </w:pPr>
      <w:r>
        <w:rPr>
          <w:bCs/>
          <w:i/>
          <w:sz w:val="28"/>
          <w:szCs w:val="28"/>
        </w:rPr>
        <w:tab/>
      </w:r>
      <w:r w:rsidR="00DC2B75" w:rsidRPr="0005642A">
        <w:rPr>
          <w:bCs/>
          <w:i/>
          <w:sz w:val="28"/>
          <w:szCs w:val="28"/>
        </w:rPr>
        <w:t>A</w:t>
      </w:r>
      <w:r w:rsidR="00DC2B75" w:rsidRPr="00926523">
        <w:rPr>
          <w:bCs/>
          <w:i/>
          <w:sz w:val="28"/>
          <w:szCs w:val="28"/>
          <w:vertAlign w:val="subscript"/>
        </w:rPr>
        <w:t xml:space="preserve">f </w:t>
      </w:r>
      <w:r w:rsidR="00DC2B75" w:rsidRPr="0005642A">
        <w:rPr>
          <w:bCs/>
          <w:sz w:val="28"/>
          <w:szCs w:val="28"/>
          <w:vertAlign w:val="subscript"/>
        </w:rPr>
        <w:t xml:space="preserve"> </w:t>
      </w:r>
      <w:r w:rsidR="00DC2B75" w:rsidRPr="0005642A">
        <w:rPr>
          <w:bCs/>
          <w:sz w:val="28"/>
          <w:szCs w:val="28"/>
        </w:rPr>
        <w:t xml:space="preserve">‒ кондиціонована площа </w:t>
      </w:r>
      <w:r w:rsidR="00DC2B75" w:rsidRPr="0005642A">
        <w:rPr>
          <w:bCs/>
          <w:color w:val="000000"/>
          <w:sz w:val="28"/>
          <w:szCs w:val="28"/>
        </w:rPr>
        <w:t>будівлі або зони будівлі</w:t>
      </w:r>
      <w:r w:rsidR="00DC2B75" w:rsidRPr="0005642A">
        <w:rPr>
          <w:bCs/>
          <w:sz w:val="28"/>
          <w:szCs w:val="28"/>
        </w:rPr>
        <w:t>, м².</w:t>
      </w:r>
    </w:p>
    <w:p w:rsidR="00605CFA" w:rsidRPr="00471387" w:rsidRDefault="00DC2B75" w:rsidP="00605CFA">
      <w:pPr>
        <w:tabs>
          <w:tab w:val="left" w:pos="618"/>
          <w:tab w:val="left" w:pos="709"/>
        </w:tabs>
        <w:spacing w:line="360" w:lineRule="auto"/>
        <w:ind w:right="-24"/>
        <w:jc w:val="both"/>
        <w:rPr>
          <w:b/>
          <w:bCs/>
          <w:sz w:val="28"/>
          <w:szCs w:val="28"/>
          <w:lang w:val="uk-UA"/>
        </w:rPr>
      </w:pPr>
      <w:r>
        <w:rPr>
          <w:bCs/>
          <w:sz w:val="28"/>
          <w:szCs w:val="28"/>
        </w:rPr>
        <w:tab/>
      </w:r>
      <w:r>
        <w:rPr>
          <w:bCs/>
          <w:sz w:val="28"/>
          <w:szCs w:val="28"/>
          <w:lang w:val="uk-UA"/>
        </w:rPr>
        <w:t>Р</w:t>
      </w:r>
      <w:r w:rsidR="00605CFA" w:rsidRPr="00605CFA">
        <w:rPr>
          <w:bCs/>
          <w:sz w:val="28"/>
          <w:szCs w:val="28"/>
        </w:rPr>
        <w:t>озрахунки помісячно зведемо до таблиці 2.8</w:t>
      </w:r>
      <w:r w:rsidR="00471387">
        <w:rPr>
          <w:bCs/>
          <w:sz w:val="28"/>
          <w:szCs w:val="28"/>
          <w:lang w:val="uk-UA"/>
        </w:rPr>
        <w:t>.</w:t>
      </w:r>
    </w:p>
    <w:p w:rsidR="00605CFA" w:rsidRPr="00605CFA" w:rsidRDefault="00471387" w:rsidP="00471387">
      <w:pPr>
        <w:tabs>
          <w:tab w:val="left" w:pos="618"/>
          <w:tab w:val="left" w:pos="709"/>
        </w:tabs>
        <w:spacing w:line="360" w:lineRule="auto"/>
        <w:ind w:right="-24"/>
        <w:jc w:val="both"/>
        <w:rPr>
          <w:b/>
          <w:bCs/>
          <w:sz w:val="28"/>
          <w:szCs w:val="28"/>
        </w:rPr>
      </w:pPr>
      <w:r>
        <w:rPr>
          <w:bCs/>
          <w:sz w:val="28"/>
          <w:szCs w:val="28"/>
        </w:rPr>
        <w:tab/>
      </w:r>
      <w:r w:rsidR="00605CFA" w:rsidRPr="00605CFA">
        <w:rPr>
          <w:bCs/>
          <w:sz w:val="28"/>
          <w:szCs w:val="28"/>
        </w:rPr>
        <w:t>Таблиця 2.8 – Розрахунки динамічних параметрів для опалення</w:t>
      </w:r>
    </w:p>
    <w:tbl>
      <w:tblPr>
        <w:tblW w:w="862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4"/>
        <w:gridCol w:w="992"/>
        <w:gridCol w:w="1056"/>
        <w:gridCol w:w="960"/>
        <w:gridCol w:w="1134"/>
        <w:gridCol w:w="1134"/>
        <w:gridCol w:w="2278"/>
      </w:tblGrid>
      <w:tr w:rsidR="00471387" w:rsidRPr="00605CFA" w:rsidTr="00666F70">
        <w:trPr>
          <w:trHeight w:val="976"/>
        </w:trPr>
        <w:tc>
          <w:tcPr>
            <w:tcW w:w="1074" w:type="dxa"/>
            <w:shd w:val="clear" w:color="auto" w:fill="auto"/>
            <w:vAlign w:val="center"/>
            <w:hideMark/>
          </w:tcPr>
          <w:p w:rsidR="00471387" w:rsidRPr="00471387" w:rsidRDefault="00471387" w:rsidP="00471387">
            <w:pPr>
              <w:spacing w:line="360" w:lineRule="auto"/>
              <w:jc w:val="center"/>
              <w:rPr>
                <w:b/>
                <w:bCs/>
                <w:color w:val="000000"/>
                <w:sz w:val="28"/>
                <w:lang w:eastAsia="uk-UA"/>
              </w:rPr>
            </w:pPr>
            <w:r w:rsidRPr="00471387">
              <w:rPr>
                <w:bCs/>
                <w:color w:val="000000"/>
                <w:sz w:val="28"/>
                <w:lang w:eastAsia="uk-UA"/>
              </w:rPr>
              <w:t>Місяць</w:t>
            </w:r>
          </w:p>
        </w:tc>
        <w:tc>
          <w:tcPr>
            <w:tcW w:w="992" w:type="dxa"/>
            <w:tcBorders>
              <w:bottom w:val="single" w:sz="4" w:space="0" w:color="auto"/>
            </w:tcBorders>
            <w:shd w:val="clear" w:color="auto" w:fill="auto"/>
            <w:noWrap/>
            <w:vAlign w:val="center"/>
            <w:hideMark/>
          </w:tcPr>
          <w:p w:rsidR="00471387" w:rsidRPr="0020703A" w:rsidRDefault="00471387" w:rsidP="00471387">
            <w:pPr>
              <w:spacing w:line="360" w:lineRule="auto"/>
              <w:jc w:val="center"/>
              <w:rPr>
                <w:b/>
                <w:bCs/>
                <w:color w:val="000000"/>
                <w:sz w:val="28"/>
                <w:lang w:eastAsia="uk-UA"/>
              </w:rPr>
            </w:pPr>
            <w:r w:rsidRPr="0020703A">
              <w:rPr>
                <w:bCs/>
                <w:color w:val="000000"/>
                <w:sz w:val="28"/>
                <w:lang w:eastAsia="uk-UA"/>
              </w:rPr>
              <w:t>γ</w:t>
            </w:r>
            <w:r w:rsidRPr="00926523">
              <w:rPr>
                <w:bCs/>
                <w:color w:val="000000"/>
                <w:sz w:val="28"/>
                <w:vertAlign w:val="subscript"/>
                <w:lang w:eastAsia="uk-UA"/>
              </w:rPr>
              <w:t>н</w:t>
            </w:r>
          </w:p>
        </w:tc>
        <w:tc>
          <w:tcPr>
            <w:tcW w:w="1056" w:type="dxa"/>
            <w:tcBorders>
              <w:bottom w:val="single" w:sz="4" w:space="0" w:color="auto"/>
            </w:tcBorders>
            <w:shd w:val="clear" w:color="auto" w:fill="auto"/>
            <w:noWrap/>
            <w:vAlign w:val="center"/>
            <w:hideMark/>
          </w:tcPr>
          <w:p w:rsidR="00471387" w:rsidRPr="0020703A" w:rsidRDefault="00471387" w:rsidP="00471387">
            <w:pPr>
              <w:spacing w:line="360" w:lineRule="auto"/>
              <w:jc w:val="center"/>
              <w:rPr>
                <w:b/>
                <w:bCs/>
                <w:color w:val="000000"/>
                <w:sz w:val="28"/>
                <w:lang w:eastAsia="uk-UA"/>
              </w:rPr>
            </w:pPr>
            <w:r w:rsidRPr="0020703A">
              <w:rPr>
                <w:bCs/>
                <w:i/>
                <w:color w:val="000000"/>
                <w:sz w:val="28"/>
                <w:lang w:eastAsia="uk-UA"/>
              </w:rPr>
              <w:t>C</w:t>
            </w:r>
            <w:r w:rsidRPr="00926523">
              <w:rPr>
                <w:bCs/>
                <w:color w:val="000000"/>
                <w:sz w:val="28"/>
                <w:vertAlign w:val="subscript"/>
                <w:lang w:eastAsia="uk-UA"/>
              </w:rPr>
              <w:t>m</w:t>
            </w:r>
          </w:p>
        </w:tc>
        <w:tc>
          <w:tcPr>
            <w:tcW w:w="960" w:type="dxa"/>
            <w:tcBorders>
              <w:bottom w:val="single" w:sz="4" w:space="0" w:color="auto"/>
            </w:tcBorders>
            <w:shd w:val="clear" w:color="auto" w:fill="auto"/>
            <w:noWrap/>
            <w:vAlign w:val="center"/>
            <w:hideMark/>
          </w:tcPr>
          <w:p w:rsidR="00471387" w:rsidRPr="0020703A" w:rsidRDefault="00471387" w:rsidP="00471387">
            <w:pPr>
              <w:spacing w:line="360" w:lineRule="auto"/>
              <w:jc w:val="center"/>
              <w:rPr>
                <w:b/>
                <w:bCs/>
                <w:color w:val="000000"/>
                <w:sz w:val="28"/>
                <w:lang w:eastAsia="uk-UA"/>
              </w:rPr>
            </w:pPr>
            <w:r w:rsidRPr="0020703A">
              <w:rPr>
                <w:bCs/>
                <w:color w:val="000000"/>
                <w:sz w:val="28"/>
                <w:lang w:eastAsia="uk-UA"/>
              </w:rPr>
              <w:t>τ</w:t>
            </w:r>
          </w:p>
        </w:tc>
        <w:tc>
          <w:tcPr>
            <w:tcW w:w="1134" w:type="dxa"/>
            <w:tcBorders>
              <w:bottom w:val="single" w:sz="4" w:space="0" w:color="auto"/>
            </w:tcBorders>
            <w:shd w:val="clear" w:color="auto" w:fill="auto"/>
            <w:noWrap/>
            <w:vAlign w:val="center"/>
            <w:hideMark/>
          </w:tcPr>
          <w:p w:rsidR="00471387" w:rsidRPr="0020703A" w:rsidRDefault="00471387" w:rsidP="00471387">
            <w:pPr>
              <w:spacing w:line="360" w:lineRule="auto"/>
              <w:jc w:val="center"/>
              <w:rPr>
                <w:b/>
                <w:bCs/>
                <w:color w:val="000000"/>
                <w:sz w:val="28"/>
                <w:lang w:eastAsia="uk-UA"/>
              </w:rPr>
            </w:pPr>
            <w:r w:rsidRPr="0020703A">
              <w:rPr>
                <w:bCs/>
                <w:color w:val="000000"/>
                <w:sz w:val="28"/>
                <w:lang w:eastAsia="uk-UA"/>
              </w:rPr>
              <w:t>α</w:t>
            </w:r>
            <w:r w:rsidRPr="00926523">
              <w:rPr>
                <w:bCs/>
                <w:color w:val="000000"/>
                <w:sz w:val="28"/>
                <w:vertAlign w:val="subscript"/>
                <w:lang w:eastAsia="uk-UA"/>
              </w:rPr>
              <w:t>н</w:t>
            </w:r>
          </w:p>
        </w:tc>
        <w:tc>
          <w:tcPr>
            <w:tcW w:w="1134" w:type="dxa"/>
            <w:tcBorders>
              <w:bottom w:val="single" w:sz="4" w:space="0" w:color="auto"/>
            </w:tcBorders>
            <w:shd w:val="clear" w:color="auto" w:fill="auto"/>
            <w:noWrap/>
            <w:vAlign w:val="center"/>
            <w:hideMark/>
          </w:tcPr>
          <w:p w:rsidR="00471387" w:rsidRPr="0020703A" w:rsidRDefault="00471387" w:rsidP="00471387">
            <w:pPr>
              <w:spacing w:line="360" w:lineRule="auto"/>
              <w:jc w:val="center"/>
              <w:rPr>
                <w:b/>
                <w:bCs/>
                <w:color w:val="000000"/>
                <w:sz w:val="28"/>
                <w:lang w:eastAsia="uk-UA"/>
              </w:rPr>
            </w:pPr>
            <w:r w:rsidRPr="0020703A">
              <w:rPr>
                <w:bCs/>
                <w:color w:val="000000"/>
                <w:sz w:val="28"/>
                <w:lang w:eastAsia="uk-UA"/>
              </w:rPr>
              <w:t>η</w:t>
            </w:r>
            <w:r w:rsidRPr="00926523">
              <w:rPr>
                <w:bCs/>
                <w:color w:val="000000"/>
                <w:sz w:val="28"/>
                <w:vertAlign w:val="subscript"/>
                <w:lang w:eastAsia="uk-UA"/>
              </w:rPr>
              <w:t>н</w:t>
            </w:r>
          </w:p>
        </w:tc>
        <w:tc>
          <w:tcPr>
            <w:tcW w:w="2278" w:type="dxa"/>
            <w:shd w:val="clear" w:color="000000" w:fill="FFFFFF"/>
            <w:noWrap/>
            <w:vAlign w:val="center"/>
            <w:hideMark/>
          </w:tcPr>
          <w:p w:rsidR="00471387" w:rsidRPr="0020703A" w:rsidRDefault="00471387" w:rsidP="00471387">
            <w:pPr>
              <w:spacing w:line="360" w:lineRule="auto"/>
              <w:jc w:val="center"/>
              <w:rPr>
                <w:b/>
                <w:bCs/>
                <w:color w:val="000000"/>
                <w:sz w:val="28"/>
                <w:lang w:eastAsia="uk-UA"/>
              </w:rPr>
            </w:pPr>
            <w:r w:rsidRPr="0020703A">
              <w:rPr>
                <w:bCs/>
                <w:i/>
                <w:color w:val="000000"/>
                <w:sz w:val="28"/>
                <w:lang w:eastAsia="uk-UA"/>
              </w:rPr>
              <w:t>Q</w:t>
            </w:r>
            <w:r w:rsidRPr="0020703A">
              <w:rPr>
                <w:bCs/>
                <w:color w:val="000000"/>
                <w:sz w:val="28"/>
                <w:vertAlign w:val="subscript"/>
                <w:lang w:eastAsia="uk-UA"/>
              </w:rPr>
              <w:t>h,nd</w:t>
            </w:r>
            <w:r w:rsidRPr="0020703A">
              <w:rPr>
                <w:bCs/>
                <w:color w:val="000000"/>
                <w:sz w:val="28"/>
                <w:lang w:eastAsia="uk-UA"/>
              </w:rPr>
              <w:t>,</w:t>
            </w:r>
          </w:p>
          <w:p w:rsidR="00471387" w:rsidRPr="00471387" w:rsidRDefault="006C31F1" w:rsidP="00471387">
            <w:pPr>
              <w:spacing w:line="360" w:lineRule="auto"/>
              <w:jc w:val="center"/>
              <w:rPr>
                <w:b/>
                <w:bCs/>
                <w:color w:val="000000"/>
                <w:sz w:val="28"/>
                <w:lang w:eastAsia="uk-UA"/>
              </w:rPr>
            </w:pPr>
            <w:r>
              <w:rPr>
                <w:bCs/>
                <w:color w:val="000000"/>
                <w:sz w:val="28"/>
                <w:lang w:eastAsia="uk-UA"/>
              </w:rPr>
              <w:t>кВт</w:t>
            </w:r>
            <w:r>
              <w:rPr>
                <w:bCs/>
                <w:color w:val="000000"/>
                <w:sz w:val="28"/>
                <w:lang w:val="uk-UA" w:eastAsia="uk-UA"/>
              </w:rPr>
              <w:t>*</w:t>
            </w:r>
            <w:r w:rsidR="00471387" w:rsidRPr="00471387">
              <w:rPr>
                <w:bCs/>
                <w:color w:val="000000"/>
                <w:sz w:val="28"/>
                <w:lang w:eastAsia="uk-UA"/>
              </w:rPr>
              <w:t>год</w:t>
            </w:r>
          </w:p>
        </w:tc>
      </w:tr>
      <w:tr w:rsidR="00666F70" w:rsidRPr="00605CFA" w:rsidTr="00666F70">
        <w:trPr>
          <w:trHeight w:val="390"/>
        </w:trPr>
        <w:tc>
          <w:tcPr>
            <w:tcW w:w="1074" w:type="dxa"/>
            <w:tcBorders>
              <w:right w:val="single" w:sz="4" w:space="0" w:color="auto"/>
            </w:tcBorders>
            <w:shd w:val="clear" w:color="auto" w:fill="auto"/>
            <w:hideMark/>
          </w:tcPr>
          <w:p w:rsidR="00666F70" w:rsidRPr="00471387" w:rsidRDefault="00666F70" w:rsidP="00471387">
            <w:pPr>
              <w:spacing w:line="360" w:lineRule="auto"/>
              <w:ind w:right="106"/>
              <w:jc w:val="center"/>
              <w:rPr>
                <w:sz w:val="28"/>
                <w:lang w:eastAsia="en-GB"/>
              </w:rPr>
            </w:pPr>
            <w:r w:rsidRPr="00471387">
              <w:rPr>
                <w:color w:val="000000"/>
                <w:sz w:val="28"/>
                <w:lang w:eastAsia="en-GB"/>
              </w:rPr>
              <w:t>I</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6F70" w:rsidRPr="00471387" w:rsidRDefault="00666F70" w:rsidP="00471387">
            <w:pPr>
              <w:spacing w:line="360" w:lineRule="auto"/>
              <w:jc w:val="center"/>
              <w:rPr>
                <w:color w:val="000000"/>
                <w:sz w:val="28"/>
              </w:rPr>
            </w:pPr>
            <w:r w:rsidRPr="00471387">
              <w:rPr>
                <w:color w:val="000000"/>
                <w:sz w:val="28"/>
              </w:rPr>
              <w:t>0,085</w:t>
            </w:r>
          </w:p>
        </w:tc>
        <w:tc>
          <w:tcPr>
            <w:tcW w:w="1056" w:type="dxa"/>
            <w:vMerge w:val="restart"/>
            <w:tcBorders>
              <w:top w:val="single" w:sz="4" w:space="0" w:color="auto"/>
              <w:left w:val="single" w:sz="4" w:space="0" w:color="auto"/>
              <w:right w:val="single" w:sz="4" w:space="0" w:color="auto"/>
            </w:tcBorders>
            <w:shd w:val="clear" w:color="auto" w:fill="auto"/>
            <w:noWrap/>
            <w:vAlign w:val="center"/>
          </w:tcPr>
          <w:p w:rsidR="00666F70" w:rsidRPr="00471387" w:rsidRDefault="00666F70" w:rsidP="00666F70">
            <w:pPr>
              <w:spacing w:line="360" w:lineRule="auto"/>
              <w:jc w:val="center"/>
              <w:rPr>
                <w:b/>
                <w:bCs/>
                <w:color w:val="000000"/>
                <w:sz w:val="28"/>
              </w:rPr>
            </w:pPr>
            <w:r w:rsidRPr="00471387">
              <w:rPr>
                <w:bCs/>
                <w:color w:val="000000"/>
                <w:sz w:val="28"/>
              </w:rPr>
              <w:t>639920</w:t>
            </w:r>
          </w:p>
        </w:tc>
        <w:tc>
          <w:tcPr>
            <w:tcW w:w="960" w:type="dxa"/>
            <w:vMerge w:val="restart"/>
            <w:tcBorders>
              <w:top w:val="single" w:sz="4" w:space="0" w:color="auto"/>
              <w:left w:val="single" w:sz="4" w:space="0" w:color="auto"/>
              <w:right w:val="single" w:sz="4" w:space="0" w:color="auto"/>
            </w:tcBorders>
            <w:shd w:val="clear" w:color="auto" w:fill="auto"/>
            <w:noWrap/>
            <w:vAlign w:val="center"/>
          </w:tcPr>
          <w:p w:rsidR="00666F70" w:rsidRPr="00471387" w:rsidRDefault="00666F70" w:rsidP="00666F70">
            <w:pPr>
              <w:spacing w:line="360" w:lineRule="auto"/>
              <w:jc w:val="center"/>
              <w:rPr>
                <w:b/>
                <w:bCs/>
                <w:color w:val="000000"/>
                <w:sz w:val="28"/>
              </w:rPr>
            </w:pPr>
            <w:r w:rsidRPr="00471387">
              <w:rPr>
                <w:bCs/>
                <w:color w:val="000000"/>
                <w:sz w:val="28"/>
              </w:rPr>
              <w:t>34,76</w:t>
            </w:r>
          </w:p>
        </w:tc>
        <w:tc>
          <w:tcPr>
            <w:tcW w:w="1134" w:type="dxa"/>
            <w:vMerge w:val="restart"/>
            <w:tcBorders>
              <w:top w:val="single" w:sz="4" w:space="0" w:color="auto"/>
              <w:left w:val="single" w:sz="4" w:space="0" w:color="auto"/>
              <w:right w:val="single" w:sz="4" w:space="0" w:color="auto"/>
            </w:tcBorders>
            <w:shd w:val="clear" w:color="auto" w:fill="auto"/>
            <w:noWrap/>
            <w:vAlign w:val="center"/>
          </w:tcPr>
          <w:p w:rsidR="00666F70" w:rsidRPr="00471387" w:rsidRDefault="00666F70" w:rsidP="00666F70">
            <w:pPr>
              <w:spacing w:line="360" w:lineRule="auto"/>
              <w:jc w:val="center"/>
              <w:rPr>
                <w:b/>
                <w:bCs/>
                <w:color w:val="000000"/>
                <w:sz w:val="28"/>
              </w:rPr>
            </w:pPr>
            <w:r w:rsidRPr="00471387">
              <w:rPr>
                <w:bCs/>
                <w:color w:val="000000"/>
                <w:sz w:val="28"/>
              </w:rPr>
              <w:t>3,31</w:t>
            </w:r>
          </w:p>
        </w:tc>
        <w:tc>
          <w:tcPr>
            <w:tcW w:w="1134" w:type="dxa"/>
            <w:tcBorders>
              <w:left w:val="single" w:sz="4" w:space="0" w:color="auto"/>
            </w:tcBorders>
            <w:shd w:val="clear" w:color="auto" w:fill="auto"/>
            <w:noWrap/>
            <w:vAlign w:val="bottom"/>
            <w:hideMark/>
          </w:tcPr>
          <w:p w:rsidR="00666F70" w:rsidRPr="00471387" w:rsidRDefault="00666F70" w:rsidP="00471387">
            <w:pPr>
              <w:spacing w:line="360" w:lineRule="auto"/>
              <w:jc w:val="center"/>
              <w:rPr>
                <w:color w:val="000000"/>
                <w:sz w:val="28"/>
              </w:rPr>
            </w:pPr>
            <w:r w:rsidRPr="00471387">
              <w:rPr>
                <w:color w:val="000000"/>
                <w:sz w:val="28"/>
              </w:rPr>
              <w:t>0,997</w:t>
            </w:r>
          </w:p>
        </w:tc>
        <w:tc>
          <w:tcPr>
            <w:tcW w:w="2278" w:type="dxa"/>
            <w:shd w:val="clear" w:color="000000" w:fill="FFFFFF"/>
            <w:noWrap/>
            <w:vAlign w:val="bottom"/>
            <w:hideMark/>
          </w:tcPr>
          <w:p w:rsidR="00666F70" w:rsidRPr="00471387" w:rsidRDefault="00666F70" w:rsidP="00471387">
            <w:pPr>
              <w:spacing w:line="360" w:lineRule="auto"/>
              <w:jc w:val="center"/>
              <w:rPr>
                <w:color w:val="000000"/>
                <w:sz w:val="28"/>
              </w:rPr>
            </w:pPr>
            <w:r w:rsidRPr="00471387">
              <w:rPr>
                <w:color w:val="000000"/>
                <w:sz w:val="28"/>
              </w:rPr>
              <w:t>378999,7</w:t>
            </w:r>
          </w:p>
        </w:tc>
      </w:tr>
      <w:tr w:rsidR="00666F70" w:rsidRPr="00605CFA" w:rsidTr="008E25A9">
        <w:trPr>
          <w:trHeight w:val="390"/>
        </w:trPr>
        <w:tc>
          <w:tcPr>
            <w:tcW w:w="1074" w:type="dxa"/>
            <w:shd w:val="clear" w:color="auto" w:fill="auto"/>
            <w:hideMark/>
          </w:tcPr>
          <w:p w:rsidR="00666F70" w:rsidRPr="00471387" w:rsidRDefault="00666F70" w:rsidP="00666F70">
            <w:pPr>
              <w:spacing w:line="360" w:lineRule="auto"/>
              <w:ind w:right="106"/>
              <w:jc w:val="center"/>
              <w:rPr>
                <w:sz w:val="28"/>
                <w:lang w:eastAsia="en-GB"/>
              </w:rPr>
            </w:pPr>
            <w:r w:rsidRPr="00471387">
              <w:rPr>
                <w:color w:val="000000"/>
                <w:sz w:val="28"/>
                <w:lang w:eastAsia="en-GB"/>
              </w:rPr>
              <w:t>II</w:t>
            </w:r>
          </w:p>
        </w:tc>
        <w:tc>
          <w:tcPr>
            <w:tcW w:w="992" w:type="dxa"/>
            <w:tcBorders>
              <w:top w:val="single" w:sz="4" w:space="0" w:color="auto"/>
              <w:righ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0,093</w:t>
            </w:r>
          </w:p>
        </w:tc>
        <w:tc>
          <w:tcPr>
            <w:tcW w:w="1056" w:type="dxa"/>
            <w:vMerge/>
            <w:tcBorders>
              <w:left w:val="single" w:sz="4" w:space="0" w:color="auto"/>
            </w:tcBorders>
            <w:vAlign w:val="center"/>
          </w:tcPr>
          <w:p w:rsidR="00666F70" w:rsidRPr="00471387" w:rsidRDefault="00666F70" w:rsidP="00666F70">
            <w:pPr>
              <w:spacing w:line="360" w:lineRule="auto"/>
              <w:jc w:val="center"/>
              <w:rPr>
                <w:b/>
                <w:bCs/>
                <w:color w:val="000000"/>
                <w:sz w:val="28"/>
              </w:rPr>
            </w:pPr>
          </w:p>
        </w:tc>
        <w:tc>
          <w:tcPr>
            <w:tcW w:w="960" w:type="dxa"/>
            <w:vMerge/>
            <w:vAlign w:val="center"/>
            <w:hideMark/>
          </w:tcPr>
          <w:p w:rsidR="00666F70" w:rsidRPr="00471387" w:rsidRDefault="00666F70" w:rsidP="00666F70">
            <w:pPr>
              <w:spacing w:line="360" w:lineRule="auto"/>
              <w:jc w:val="center"/>
              <w:rPr>
                <w:b/>
                <w:bCs/>
                <w:color w:val="000000"/>
                <w:sz w:val="28"/>
              </w:rPr>
            </w:pPr>
          </w:p>
        </w:tc>
        <w:tc>
          <w:tcPr>
            <w:tcW w:w="1134" w:type="dxa"/>
            <w:vMerge/>
            <w:tcBorders>
              <w:right w:val="single" w:sz="4" w:space="0" w:color="auto"/>
            </w:tcBorders>
            <w:vAlign w:val="center"/>
            <w:hideMark/>
          </w:tcPr>
          <w:p w:rsidR="00666F70" w:rsidRPr="00471387" w:rsidRDefault="00666F70" w:rsidP="00666F70">
            <w:pPr>
              <w:spacing w:line="360" w:lineRule="auto"/>
              <w:jc w:val="center"/>
              <w:rPr>
                <w:b/>
                <w:bCs/>
                <w:color w:val="000000"/>
                <w:sz w:val="28"/>
              </w:rPr>
            </w:pPr>
          </w:p>
        </w:tc>
        <w:tc>
          <w:tcPr>
            <w:tcW w:w="1134" w:type="dxa"/>
            <w:tcBorders>
              <w:lef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0,996</w:t>
            </w:r>
          </w:p>
        </w:tc>
        <w:tc>
          <w:tcPr>
            <w:tcW w:w="2278" w:type="dxa"/>
            <w:shd w:val="clear" w:color="000000" w:fill="FFFFFF"/>
            <w:noWrap/>
            <w:vAlign w:val="bottom"/>
            <w:hideMark/>
          </w:tcPr>
          <w:p w:rsidR="00666F70" w:rsidRPr="00471387" w:rsidRDefault="00666F70" w:rsidP="00666F70">
            <w:pPr>
              <w:spacing w:line="360" w:lineRule="auto"/>
              <w:jc w:val="center"/>
              <w:rPr>
                <w:color w:val="000000"/>
                <w:sz w:val="28"/>
              </w:rPr>
            </w:pPr>
            <w:r w:rsidRPr="00471387">
              <w:rPr>
                <w:color w:val="000000"/>
                <w:sz w:val="28"/>
              </w:rPr>
              <w:t>332528,1</w:t>
            </w:r>
          </w:p>
        </w:tc>
      </w:tr>
      <w:tr w:rsidR="00666F70" w:rsidRPr="00605CFA" w:rsidTr="008E25A9">
        <w:trPr>
          <w:trHeight w:val="390"/>
        </w:trPr>
        <w:tc>
          <w:tcPr>
            <w:tcW w:w="1074" w:type="dxa"/>
            <w:shd w:val="clear" w:color="auto" w:fill="auto"/>
            <w:hideMark/>
          </w:tcPr>
          <w:p w:rsidR="00666F70" w:rsidRPr="00471387" w:rsidRDefault="00666F70" w:rsidP="00666F70">
            <w:pPr>
              <w:spacing w:line="360" w:lineRule="auto"/>
              <w:ind w:right="106"/>
              <w:jc w:val="center"/>
              <w:rPr>
                <w:sz w:val="28"/>
                <w:lang w:eastAsia="en-GB"/>
              </w:rPr>
            </w:pPr>
            <w:r w:rsidRPr="00471387">
              <w:rPr>
                <w:color w:val="000000"/>
                <w:sz w:val="28"/>
                <w:lang w:eastAsia="en-GB"/>
              </w:rPr>
              <w:t>III</w:t>
            </w:r>
          </w:p>
        </w:tc>
        <w:tc>
          <w:tcPr>
            <w:tcW w:w="992" w:type="dxa"/>
            <w:tcBorders>
              <w:righ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0,121</w:t>
            </w:r>
          </w:p>
        </w:tc>
        <w:tc>
          <w:tcPr>
            <w:tcW w:w="1056" w:type="dxa"/>
            <w:vMerge/>
            <w:tcBorders>
              <w:lef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960" w:type="dxa"/>
            <w:vMerge/>
            <w:vAlign w:val="center"/>
            <w:hideMark/>
          </w:tcPr>
          <w:p w:rsidR="00666F70" w:rsidRPr="00471387" w:rsidRDefault="00666F70" w:rsidP="00666F70">
            <w:pPr>
              <w:spacing w:line="360" w:lineRule="auto"/>
              <w:jc w:val="center"/>
              <w:rPr>
                <w:b/>
                <w:bCs/>
                <w:color w:val="000000"/>
                <w:sz w:val="28"/>
                <w:lang w:eastAsia="uk-UA"/>
              </w:rPr>
            </w:pPr>
          </w:p>
        </w:tc>
        <w:tc>
          <w:tcPr>
            <w:tcW w:w="1134" w:type="dxa"/>
            <w:vMerge/>
            <w:tcBorders>
              <w:righ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1134" w:type="dxa"/>
            <w:tcBorders>
              <w:lef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0,99</w:t>
            </w:r>
          </w:p>
        </w:tc>
        <w:tc>
          <w:tcPr>
            <w:tcW w:w="2278" w:type="dxa"/>
            <w:shd w:val="clear" w:color="000000" w:fill="FFFFFF"/>
            <w:noWrap/>
            <w:vAlign w:val="bottom"/>
            <w:hideMark/>
          </w:tcPr>
          <w:p w:rsidR="00666F70" w:rsidRPr="00471387" w:rsidRDefault="00666F70" w:rsidP="00666F70">
            <w:pPr>
              <w:spacing w:line="360" w:lineRule="auto"/>
              <w:jc w:val="center"/>
              <w:rPr>
                <w:color w:val="000000"/>
                <w:sz w:val="28"/>
              </w:rPr>
            </w:pPr>
            <w:r w:rsidRPr="00471387">
              <w:rPr>
                <w:color w:val="000000"/>
                <w:sz w:val="28"/>
              </w:rPr>
              <w:t>306920,8</w:t>
            </w:r>
          </w:p>
        </w:tc>
      </w:tr>
      <w:tr w:rsidR="00666F70" w:rsidRPr="00605CFA" w:rsidTr="008E25A9">
        <w:trPr>
          <w:trHeight w:val="390"/>
        </w:trPr>
        <w:tc>
          <w:tcPr>
            <w:tcW w:w="1074" w:type="dxa"/>
            <w:shd w:val="clear" w:color="auto" w:fill="auto"/>
            <w:hideMark/>
          </w:tcPr>
          <w:p w:rsidR="00666F70" w:rsidRPr="00471387" w:rsidRDefault="00666F70" w:rsidP="00666F70">
            <w:pPr>
              <w:spacing w:line="360" w:lineRule="auto"/>
              <w:ind w:right="104"/>
              <w:jc w:val="center"/>
              <w:rPr>
                <w:sz w:val="28"/>
                <w:lang w:eastAsia="en-GB"/>
              </w:rPr>
            </w:pPr>
            <w:r w:rsidRPr="00471387">
              <w:rPr>
                <w:color w:val="000000"/>
                <w:sz w:val="28"/>
                <w:lang w:eastAsia="en-GB"/>
              </w:rPr>
              <w:t>IV</w:t>
            </w:r>
          </w:p>
        </w:tc>
        <w:tc>
          <w:tcPr>
            <w:tcW w:w="992" w:type="dxa"/>
            <w:tcBorders>
              <w:righ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0,458</w:t>
            </w:r>
          </w:p>
        </w:tc>
        <w:tc>
          <w:tcPr>
            <w:tcW w:w="1056" w:type="dxa"/>
            <w:vMerge/>
            <w:tcBorders>
              <w:lef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960" w:type="dxa"/>
            <w:vMerge/>
            <w:vAlign w:val="center"/>
            <w:hideMark/>
          </w:tcPr>
          <w:p w:rsidR="00666F70" w:rsidRPr="00471387" w:rsidRDefault="00666F70" w:rsidP="00666F70">
            <w:pPr>
              <w:spacing w:line="360" w:lineRule="auto"/>
              <w:jc w:val="center"/>
              <w:rPr>
                <w:b/>
                <w:bCs/>
                <w:color w:val="000000"/>
                <w:sz w:val="28"/>
                <w:lang w:eastAsia="uk-UA"/>
              </w:rPr>
            </w:pPr>
          </w:p>
        </w:tc>
        <w:tc>
          <w:tcPr>
            <w:tcW w:w="1134" w:type="dxa"/>
            <w:vMerge/>
            <w:tcBorders>
              <w:righ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1134" w:type="dxa"/>
            <w:tcBorders>
              <w:lef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0,965</w:t>
            </w:r>
          </w:p>
        </w:tc>
        <w:tc>
          <w:tcPr>
            <w:tcW w:w="2278" w:type="dxa"/>
            <w:shd w:val="clear" w:color="000000" w:fill="FFFFFF"/>
            <w:noWrap/>
            <w:vAlign w:val="bottom"/>
            <w:hideMark/>
          </w:tcPr>
          <w:p w:rsidR="00666F70" w:rsidRPr="00471387" w:rsidRDefault="00666F70" w:rsidP="00666F70">
            <w:pPr>
              <w:spacing w:line="360" w:lineRule="auto"/>
              <w:jc w:val="center"/>
              <w:rPr>
                <w:color w:val="000000"/>
                <w:sz w:val="28"/>
              </w:rPr>
            </w:pPr>
            <w:r w:rsidRPr="00471387">
              <w:rPr>
                <w:color w:val="000000"/>
                <w:sz w:val="28"/>
              </w:rPr>
              <w:t>105930,4</w:t>
            </w:r>
          </w:p>
        </w:tc>
      </w:tr>
      <w:tr w:rsidR="00666F70" w:rsidRPr="00605CFA" w:rsidTr="008E25A9">
        <w:trPr>
          <w:trHeight w:val="390"/>
        </w:trPr>
        <w:tc>
          <w:tcPr>
            <w:tcW w:w="1074" w:type="dxa"/>
            <w:shd w:val="clear" w:color="auto" w:fill="auto"/>
          </w:tcPr>
          <w:p w:rsidR="00666F70" w:rsidRPr="00471387" w:rsidRDefault="00666F70" w:rsidP="00666F70">
            <w:pPr>
              <w:spacing w:line="360" w:lineRule="auto"/>
              <w:ind w:right="104"/>
              <w:jc w:val="center"/>
              <w:rPr>
                <w:sz w:val="28"/>
                <w:lang w:eastAsia="en-GB"/>
              </w:rPr>
            </w:pPr>
            <w:r w:rsidRPr="00471387">
              <w:rPr>
                <w:color w:val="000000"/>
                <w:sz w:val="28"/>
                <w:lang w:eastAsia="en-GB"/>
              </w:rPr>
              <w:t>X</w:t>
            </w:r>
          </w:p>
        </w:tc>
        <w:tc>
          <w:tcPr>
            <w:tcW w:w="992" w:type="dxa"/>
            <w:tcBorders>
              <w:right w:val="single" w:sz="4" w:space="0" w:color="auto"/>
            </w:tcBorders>
            <w:shd w:val="clear" w:color="auto" w:fill="auto"/>
            <w:noWrap/>
            <w:vAlign w:val="bottom"/>
          </w:tcPr>
          <w:p w:rsidR="00666F70" w:rsidRPr="00471387" w:rsidRDefault="00666F70" w:rsidP="00666F70">
            <w:pPr>
              <w:spacing w:line="360" w:lineRule="auto"/>
              <w:jc w:val="center"/>
              <w:rPr>
                <w:color w:val="000000"/>
                <w:sz w:val="28"/>
              </w:rPr>
            </w:pPr>
            <w:r w:rsidRPr="00471387">
              <w:rPr>
                <w:color w:val="000000"/>
                <w:sz w:val="28"/>
              </w:rPr>
              <w:t>0,345</w:t>
            </w:r>
          </w:p>
        </w:tc>
        <w:tc>
          <w:tcPr>
            <w:tcW w:w="1056" w:type="dxa"/>
            <w:vMerge/>
            <w:tcBorders>
              <w:left w:val="single" w:sz="4" w:space="0" w:color="auto"/>
            </w:tcBorders>
            <w:vAlign w:val="center"/>
          </w:tcPr>
          <w:p w:rsidR="00666F70" w:rsidRPr="00471387" w:rsidRDefault="00666F70" w:rsidP="00666F70">
            <w:pPr>
              <w:spacing w:line="360" w:lineRule="auto"/>
              <w:jc w:val="center"/>
              <w:rPr>
                <w:b/>
                <w:bCs/>
                <w:color w:val="000000"/>
                <w:sz w:val="28"/>
                <w:lang w:eastAsia="uk-UA"/>
              </w:rPr>
            </w:pPr>
          </w:p>
        </w:tc>
        <w:tc>
          <w:tcPr>
            <w:tcW w:w="960" w:type="dxa"/>
            <w:vMerge/>
            <w:vAlign w:val="center"/>
          </w:tcPr>
          <w:p w:rsidR="00666F70" w:rsidRPr="00471387" w:rsidRDefault="00666F70" w:rsidP="00666F70">
            <w:pPr>
              <w:spacing w:line="360" w:lineRule="auto"/>
              <w:jc w:val="center"/>
              <w:rPr>
                <w:b/>
                <w:bCs/>
                <w:color w:val="000000"/>
                <w:sz w:val="28"/>
                <w:lang w:eastAsia="uk-UA"/>
              </w:rPr>
            </w:pPr>
          </w:p>
        </w:tc>
        <w:tc>
          <w:tcPr>
            <w:tcW w:w="1134" w:type="dxa"/>
            <w:vMerge/>
            <w:tcBorders>
              <w:right w:val="single" w:sz="4" w:space="0" w:color="auto"/>
            </w:tcBorders>
            <w:vAlign w:val="center"/>
          </w:tcPr>
          <w:p w:rsidR="00666F70" w:rsidRPr="00471387" w:rsidRDefault="00666F70" w:rsidP="00666F70">
            <w:pPr>
              <w:spacing w:line="360" w:lineRule="auto"/>
              <w:jc w:val="center"/>
              <w:rPr>
                <w:b/>
                <w:bCs/>
                <w:color w:val="000000"/>
                <w:sz w:val="28"/>
                <w:lang w:eastAsia="uk-UA"/>
              </w:rPr>
            </w:pPr>
          </w:p>
        </w:tc>
        <w:tc>
          <w:tcPr>
            <w:tcW w:w="1134" w:type="dxa"/>
            <w:tcBorders>
              <w:left w:val="single" w:sz="4" w:space="0" w:color="auto"/>
            </w:tcBorders>
            <w:shd w:val="clear" w:color="auto" w:fill="auto"/>
            <w:noWrap/>
            <w:vAlign w:val="bottom"/>
          </w:tcPr>
          <w:p w:rsidR="00666F70" w:rsidRPr="00471387" w:rsidRDefault="00666F70" w:rsidP="00666F70">
            <w:pPr>
              <w:spacing w:line="360" w:lineRule="auto"/>
              <w:jc w:val="center"/>
              <w:rPr>
                <w:color w:val="000000"/>
                <w:sz w:val="28"/>
              </w:rPr>
            </w:pPr>
            <w:r w:rsidRPr="00471387">
              <w:rPr>
                <w:color w:val="000000"/>
                <w:sz w:val="28"/>
              </w:rPr>
              <w:t>0,967</w:t>
            </w:r>
          </w:p>
        </w:tc>
        <w:tc>
          <w:tcPr>
            <w:tcW w:w="2278" w:type="dxa"/>
            <w:shd w:val="clear" w:color="000000" w:fill="FFFFFF"/>
            <w:noWrap/>
            <w:vAlign w:val="bottom"/>
          </w:tcPr>
          <w:p w:rsidR="00666F70" w:rsidRPr="00471387" w:rsidRDefault="00666F70" w:rsidP="00666F70">
            <w:pPr>
              <w:spacing w:line="360" w:lineRule="auto"/>
              <w:jc w:val="center"/>
              <w:rPr>
                <w:color w:val="000000"/>
                <w:sz w:val="28"/>
              </w:rPr>
            </w:pPr>
            <w:r w:rsidRPr="00471387">
              <w:rPr>
                <w:color w:val="000000"/>
                <w:sz w:val="28"/>
              </w:rPr>
              <w:t>124635,8</w:t>
            </w:r>
          </w:p>
        </w:tc>
      </w:tr>
      <w:tr w:rsidR="00666F70" w:rsidRPr="00605CFA" w:rsidTr="008E25A9">
        <w:trPr>
          <w:trHeight w:val="390"/>
        </w:trPr>
        <w:tc>
          <w:tcPr>
            <w:tcW w:w="1074" w:type="dxa"/>
            <w:shd w:val="clear" w:color="auto" w:fill="auto"/>
            <w:hideMark/>
          </w:tcPr>
          <w:p w:rsidR="00666F70" w:rsidRPr="00471387" w:rsidRDefault="00666F70" w:rsidP="00666F70">
            <w:pPr>
              <w:spacing w:line="360" w:lineRule="auto"/>
              <w:ind w:right="106"/>
              <w:jc w:val="center"/>
              <w:rPr>
                <w:sz w:val="28"/>
                <w:lang w:eastAsia="en-GB"/>
              </w:rPr>
            </w:pPr>
            <w:r w:rsidRPr="00471387">
              <w:rPr>
                <w:color w:val="000000"/>
                <w:sz w:val="28"/>
                <w:lang w:eastAsia="en-GB"/>
              </w:rPr>
              <w:t>XI</w:t>
            </w:r>
          </w:p>
        </w:tc>
        <w:tc>
          <w:tcPr>
            <w:tcW w:w="992" w:type="dxa"/>
            <w:tcBorders>
              <w:righ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0,118</w:t>
            </w:r>
          </w:p>
        </w:tc>
        <w:tc>
          <w:tcPr>
            <w:tcW w:w="1056" w:type="dxa"/>
            <w:vMerge/>
            <w:tcBorders>
              <w:lef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960" w:type="dxa"/>
            <w:vMerge/>
            <w:vAlign w:val="center"/>
            <w:hideMark/>
          </w:tcPr>
          <w:p w:rsidR="00666F70" w:rsidRPr="00471387" w:rsidRDefault="00666F70" w:rsidP="00666F70">
            <w:pPr>
              <w:spacing w:line="360" w:lineRule="auto"/>
              <w:jc w:val="center"/>
              <w:rPr>
                <w:b/>
                <w:bCs/>
                <w:color w:val="000000"/>
                <w:sz w:val="28"/>
                <w:lang w:eastAsia="uk-UA"/>
              </w:rPr>
            </w:pPr>
          </w:p>
        </w:tc>
        <w:tc>
          <w:tcPr>
            <w:tcW w:w="1134" w:type="dxa"/>
            <w:vMerge/>
            <w:tcBorders>
              <w:righ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1134" w:type="dxa"/>
            <w:tcBorders>
              <w:lef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0,994</w:t>
            </w:r>
          </w:p>
        </w:tc>
        <w:tc>
          <w:tcPr>
            <w:tcW w:w="2278" w:type="dxa"/>
            <w:shd w:val="clear" w:color="000000" w:fill="FFFFFF"/>
            <w:noWrap/>
            <w:vAlign w:val="bottom"/>
            <w:hideMark/>
          </w:tcPr>
          <w:p w:rsidR="00666F70" w:rsidRPr="00471387" w:rsidRDefault="00666F70" w:rsidP="00666F70">
            <w:pPr>
              <w:spacing w:line="360" w:lineRule="auto"/>
              <w:jc w:val="center"/>
              <w:rPr>
                <w:color w:val="000000"/>
                <w:sz w:val="28"/>
              </w:rPr>
            </w:pPr>
            <w:r w:rsidRPr="00471387">
              <w:rPr>
                <w:color w:val="000000"/>
                <w:sz w:val="28"/>
              </w:rPr>
              <w:t>274005,7</w:t>
            </w:r>
          </w:p>
        </w:tc>
      </w:tr>
      <w:tr w:rsidR="00666F70" w:rsidRPr="00605CFA" w:rsidTr="008E25A9">
        <w:trPr>
          <w:trHeight w:val="390"/>
        </w:trPr>
        <w:tc>
          <w:tcPr>
            <w:tcW w:w="1074" w:type="dxa"/>
            <w:shd w:val="clear" w:color="auto" w:fill="auto"/>
            <w:hideMark/>
          </w:tcPr>
          <w:p w:rsidR="00666F70" w:rsidRPr="00471387" w:rsidRDefault="00666F70" w:rsidP="00666F70">
            <w:pPr>
              <w:spacing w:line="360" w:lineRule="auto"/>
              <w:ind w:right="106"/>
              <w:jc w:val="center"/>
              <w:rPr>
                <w:sz w:val="28"/>
                <w:lang w:eastAsia="en-GB"/>
              </w:rPr>
            </w:pPr>
            <w:r w:rsidRPr="00471387">
              <w:rPr>
                <w:color w:val="000000"/>
                <w:sz w:val="28"/>
                <w:lang w:eastAsia="en-GB"/>
              </w:rPr>
              <w:t>XII</w:t>
            </w:r>
          </w:p>
        </w:tc>
        <w:tc>
          <w:tcPr>
            <w:tcW w:w="992" w:type="dxa"/>
            <w:tcBorders>
              <w:righ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0,094</w:t>
            </w:r>
          </w:p>
        </w:tc>
        <w:tc>
          <w:tcPr>
            <w:tcW w:w="1056" w:type="dxa"/>
            <w:vMerge/>
            <w:tcBorders>
              <w:lef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960" w:type="dxa"/>
            <w:vMerge/>
            <w:vAlign w:val="center"/>
            <w:hideMark/>
          </w:tcPr>
          <w:p w:rsidR="00666F70" w:rsidRPr="00471387" w:rsidRDefault="00666F70" w:rsidP="00666F70">
            <w:pPr>
              <w:spacing w:line="360" w:lineRule="auto"/>
              <w:jc w:val="center"/>
              <w:rPr>
                <w:b/>
                <w:bCs/>
                <w:color w:val="000000"/>
                <w:sz w:val="28"/>
                <w:lang w:eastAsia="uk-UA"/>
              </w:rPr>
            </w:pPr>
          </w:p>
        </w:tc>
        <w:tc>
          <w:tcPr>
            <w:tcW w:w="1134" w:type="dxa"/>
            <w:vMerge/>
            <w:tcBorders>
              <w:right w:val="single" w:sz="4" w:space="0" w:color="auto"/>
            </w:tcBorders>
            <w:vAlign w:val="center"/>
            <w:hideMark/>
          </w:tcPr>
          <w:p w:rsidR="00666F70" w:rsidRPr="00471387" w:rsidRDefault="00666F70" w:rsidP="00666F70">
            <w:pPr>
              <w:spacing w:line="360" w:lineRule="auto"/>
              <w:jc w:val="center"/>
              <w:rPr>
                <w:b/>
                <w:bCs/>
                <w:color w:val="000000"/>
                <w:sz w:val="28"/>
                <w:lang w:eastAsia="uk-UA"/>
              </w:rPr>
            </w:pPr>
          </w:p>
        </w:tc>
        <w:tc>
          <w:tcPr>
            <w:tcW w:w="1134" w:type="dxa"/>
            <w:tcBorders>
              <w:left w:val="single" w:sz="4" w:space="0" w:color="auto"/>
            </w:tcBorders>
            <w:shd w:val="clear" w:color="auto" w:fill="auto"/>
            <w:noWrap/>
            <w:vAlign w:val="bottom"/>
            <w:hideMark/>
          </w:tcPr>
          <w:p w:rsidR="00666F70" w:rsidRPr="00471387" w:rsidRDefault="00666F70" w:rsidP="00666F70">
            <w:pPr>
              <w:spacing w:line="360" w:lineRule="auto"/>
              <w:jc w:val="center"/>
              <w:rPr>
                <w:color w:val="000000"/>
                <w:sz w:val="28"/>
              </w:rPr>
            </w:pPr>
            <w:r w:rsidRPr="00471387">
              <w:rPr>
                <w:color w:val="000000"/>
                <w:sz w:val="28"/>
              </w:rPr>
              <w:t>0,997</w:t>
            </w:r>
          </w:p>
        </w:tc>
        <w:tc>
          <w:tcPr>
            <w:tcW w:w="2278" w:type="dxa"/>
            <w:shd w:val="clear" w:color="000000" w:fill="FFFFFF"/>
            <w:noWrap/>
            <w:vAlign w:val="bottom"/>
            <w:hideMark/>
          </w:tcPr>
          <w:p w:rsidR="00666F70" w:rsidRPr="00471387" w:rsidRDefault="00666F70" w:rsidP="00666F70">
            <w:pPr>
              <w:spacing w:line="360" w:lineRule="auto"/>
              <w:jc w:val="center"/>
              <w:rPr>
                <w:color w:val="000000"/>
                <w:sz w:val="28"/>
              </w:rPr>
            </w:pPr>
            <w:r w:rsidRPr="00471387">
              <w:rPr>
                <w:color w:val="000000"/>
                <w:sz w:val="28"/>
              </w:rPr>
              <w:t>345632,4</w:t>
            </w:r>
          </w:p>
        </w:tc>
      </w:tr>
    </w:tbl>
    <w:p w:rsidR="00471387" w:rsidRPr="00471387" w:rsidRDefault="00471387" w:rsidP="00471387">
      <w:pPr>
        <w:spacing w:line="360" w:lineRule="auto"/>
        <w:ind w:firstLine="720"/>
        <w:jc w:val="both"/>
        <w:rPr>
          <w:bCs/>
          <w:sz w:val="28"/>
          <w:szCs w:val="28"/>
          <w:lang w:val="uk-UA"/>
        </w:rPr>
      </w:pPr>
      <w:r>
        <w:rPr>
          <w:bCs/>
          <w:sz w:val="28"/>
          <w:szCs w:val="28"/>
          <w:lang w:val="uk-UA"/>
        </w:rPr>
        <w:t>Розрахунок енергопотреби для опалення представлено у таблиці 2.9.</w:t>
      </w:r>
    </w:p>
    <w:p w:rsidR="00605CFA" w:rsidRPr="00605CFA" w:rsidRDefault="00605CFA" w:rsidP="00471387">
      <w:pPr>
        <w:spacing w:line="360" w:lineRule="auto"/>
        <w:ind w:firstLine="720"/>
        <w:jc w:val="both"/>
        <w:rPr>
          <w:b/>
          <w:bCs/>
          <w:sz w:val="28"/>
          <w:szCs w:val="28"/>
        </w:rPr>
      </w:pPr>
      <w:r w:rsidRPr="00605CFA">
        <w:rPr>
          <w:bCs/>
          <w:sz w:val="28"/>
          <w:szCs w:val="28"/>
        </w:rPr>
        <w:t xml:space="preserve">Таблиця 2.9 </w:t>
      </w:r>
      <w:r w:rsidRPr="00605CFA">
        <w:rPr>
          <w:color w:val="000000"/>
          <w:sz w:val="28"/>
          <w:szCs w:val="28"/>
        </w:rPr>
        <w:t>–</w:t>
      </w:r>
      <w:r w:rsidRPr="00605CFA">
        <w:rPr>
          <w:bCs/>
          <w:sz w:val="28"/>
          <w:szCs w:val="28"/>
        </w:rPr>
        <w:t xml:space="preserve"> Розрахунок енергопотреби для опалення</w:t>
      </w:r>
    </w:p>
    <w:tbl>
      <w:tblPr>
        <w:tblW w:w="10041" w:type="dxa"/>
        <w:tblInd w:w="-10" w:type="dxa"/>
        <w:tblLook w:val="04A0" w:firstRow="1" w:lastRow="0" w:firstColumn="1" w:lastColumn="0" w:noHBand="0" w:noVBand="1"/>
      </w:tblPr>
      <w:tblGrid>
        <w:gridCol w:w="1111"/>
        <w:gridCol w:w="1275"/>
        <w:gridCol w:w="1266"/>
        <w:gridCol w:w="1266"/>
        <w:gridCol w:w="1296"/>
        <w:gridCol w:w="1275"/>
        <w:gridCol w:w="1276"/>
        <w:gridCol w:w="1276"/>
      </w:tblGrid>
      <w:tr w:rsidR="00605CFA" w:rsidRPr="00605CFA" w:rsidTr="00471387">
        <w:trPr>
          <w:trHeight w:val="447"/>
        </w:trPr>
        <w:tc>
          <w:tcPr>
            <w:tcW w:w="111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471387">
              <w:rPr>
                <w:bCs/>
                <w:color w:val="000000"/>
                <w:sz w:val="28"/>
                <w:szCs w:val="28"/>
                <w:lang w:eastAsia="uk-UA"/>
              </w:rPr>
              <w:t>Місяць</w:t>
            </w:r>
          </w:p>
        </w:tc>
        <w:tc>
          <w:tcPr>
            <w:tcW w:w="1275" w:type="dxa"/>
            <w:tcBorders>
              <w:top w:val="single" w:sz="8" w:space="0" w:color="auto"/>
              <w:left w:val="nil"/>
              <w:bottom w:val="single" w:sz="8" w:space="0" w:color="auto"/>
              <w:right w:val="single" w:sz="4" w:space="0" w:color="auto"/>
            </w:tcBorders>
            <w:shd w:val="clear" w:color="auto" w:fill="auto"/>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w:t>
            </w:r>
            <w:r w:rsidRPr="006C31F1">
              <w:rPr>
                <w:bCs/>
                <w:color w:val="000000"/>
                <w:sz w:val="28"/>
                <w:szCs w:val="28"/>
                <w:lang w:eastAsia="uk-UA"/>
              </w:rPr>
              <w:t>,</w:t>
            </w:r>
            <w:r w:rsidRPr="006C31F1">
              <w:rPr>
                <w:bCs/>
                <w:color w:val="000000"/>
                <w:sz w:val="28"/>
                <w:szCs w:val="28"/>
                <w:vertAlign w:val="subscript"/>
                <w:lang w:eastAsia="uk-UA"/>
              </w:rPr>
              <w:t>tr</w:t>
            </w:r>
            <w:r w:rsidRPr="00646468">
              <w:rPr>
                <w:bCs/>
                <w:i/>
                <w:color w:val="000000"/>
                <w:sz w:val="28"/>
                <w:szCs w:val="28"/>
                <w:lang w:eastAsia="uk-UA"/>
              </w:rPr>
              <w:t>,</w:t>
            </w:r>
            <w:r w:rsidRPr="00471387">
              <w:rPr>
                <w:bCs/>
                <w:color w:val="000000"/>
                <w:sz w:val="28"/>
                <w:szCs w:val="28"/>
                <w:lang w:eastAsia="uk-UA"/>
              </w:rPr>
              <w:t xml:space="preserve"> кВт∙год</w:t>
            </w:r>
          </w:p>
        </w:tc>
        <w:tc>
          <w:tcPr>
            <w:tcW w:w="1266" w:type="dxa"/>
            <w:tcBorders>
              <w:top w:val="single" w:sz="8" w:space="0" w:color="auto"/>
              <w:left w:val="nil"/>
              <w:bottom w:val="single" w:sz="8" w:space="0" w:color="auto"/>
              <w:right w:val="single" w:sz="4" w:space="0" w:color="auto"/>
            </w:tcBorders>
            <w:shd w:val="clear" w:color="auto" w:fill="auto"/>
            <w:noWrap/>
            <w:vAlign w:val="center"/>
            <w:hideMark/>
          </w:tcPr>
          <w:p w:rsidR="00605CFA" w:rsidRPr="00471387" w:rsidRDefault="00605CFA" w:rsidP="00646468">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w:t>
            </w:r>
            <w:r w:rsidR="00646468" w:rsidRPr="006C31F1">
              <w:rPr>
                <w:bCs/>
                <w:color w:val="000000"/>
                <w:sz w:val="28"/>
                <w:szCs w:val="28"/>
                <w:lang w:val="uk-UA" w:eastAsia="uk-UA"/>
              </w:rPr>
              <w:t>,</w:t>
            </w:r>
            <w:r w:rsidR="00646468" w:rsidRPr="006C31F1">
              <w:rPr>
                <w:bCs/>
                <w:color w:val="000000"/>
                <w:sz w:val="28"/>
                <w:szCs w:val="28"/>
                <w:vertAlign w:val="subscript"/>
                <w:lang w:eastAsia="uk-UA"/>
              </w:rPr>
              <w:t>ve</w:t>
            </w:r>
            <w:r w:rsidRPr="00646468">
              <w:rPr>
                <w:bCs/>
                <w:i/>
                <w:color w:val="000000"/>
                <w:sz w:val="28"/>
                <w:szCs w:val="28"/>
                <w:lang w:eastAsia="uk-UA"/>
              </w:rPr>
              <w:t>,</w:t>
            </w:r>
            <w:r w:rsidRPr="00471387">
              <w:rPr>
                <w:bCs/>
                <w:color w:val="000000"/>
                <w:sz w:val="28"/>
                <w:szCs w:val="28"/>
                <w:lang w:eastAsia="uk-UA"/>
              </w:rPr>
              <w:t xml:space="preserve"> кВт∙год</w:t>
            </w:r>
          </w:p>
        </w:tc>
        <w:tc>
          <w:tcPr>
            <w:tcW w:w="1266" w:type="dxa"/>
            <w:tcBorders>
              <w:top w:val="single" w:sz="8" w:space="0" w:color="auto"/>
              <w:left w:val="nil"/>
              <w:bottom w:val="single" w:sz="8" w:space="0" w:color="auto"/>
              <w:right w:val="single" w:sz="4"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H,ht</w:t>
            </w:r>
            <w:r w:rsidRPr="00646468">
              <w:rPr>
                <w:bCs/>
                <w:i/>
                <w:color w:val="000000"/>
                <w:sz w:val="28"/>
                <w:szCs w:val="28"/>
                <w:lang w:eastAsia="uk-UA"/>
              </w:rPr>
              <w:t>,</w:t>
            </w:r>
            <w:r w:rsidRPr="00471387">
              <w:rPr>
                <w:bCs/>
                <w:color w:val="000000"/>
                <w:sz w:val="28"/>
                <w:szCs w:val="28"/>
                <w:lang w:eastAsia="uk-UA"/>
              </w:rPr>
              <w:t xml:space="preserve"> кВт∙год</w:t>
            </w:r>
          </w:p>
        </w:tc>
        <w:tc>
          <w:tcPr>
            <w:tcW w:w="1296" w:type="dxa"/>
            <w:tcBorders>
              <w:top w:val="single" w:sz="8" w:space="0" w:color="auto"/>
              <w:left w:val="nil"/>
              <w:bottom w:val="single" w:sz="8" w:space="0" w:color="auto"/>
              <w:right w:val="single" w:sz="4"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H,sol</w:t>
            </w:r>
            <w:r w:rsidRPr="006C31F1">
              <w:rPr>
                <w:bCs/>
                <w:color w:val="000000"/>
                <w:sz w:val="28"/>
                <w:szCs w:val="28"/>
                <w:lang w:eastAsia="uk-UA"/>
              </w:rPr>
              <w:t xml:space="preserve"> </w:t>
            </w:r>
            <w:r w:rsidRPr="00471387">
              <w:rPr>
                <w:bCs/>
                <w:color w:val="000000"/>
                <w:sz w:val="28"/>
                <w:szCs w:val="28"/>
                <w:lang w:eastAsia="uk-UA"/>
              </w:rPr>
              <w:t>, кВт год</w:t>
            </w:r>
          </w:p>
        </w:tc>
        <w:tc>
          <w:tcPr>
            <w:tcW w:w="1275" w:type="dxa"/>
            <w:tcBorders>
              <w:top w:val="single" w:sz="8" w:space="0" w:color="auto"/>
              <w:left w:val="nil"/>
              <w:bottom w:val="single" w:sz="8" w:space="0" w:color="auto"/>
              <w:right w:val="single" w:sz="4"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H,int,</w:t>
            </w:r>
            <w:r w:rsidRPr="006C31F1">
              <w:rPr>
                <w:bCs/>
                <w:color w:val="000000"/>
                <w:sz w:val="28"/>
                <w:szCs w:val="28"/>
                <w:lang w:eastAsia="uk-UA"/>
              </w:rPr>
              <w:t xml:space="preserve"> </w:t>
            </w:r>
            <w:r w:rsidRPr="00471387">
              <w:rPr>
                <w:bCs/>
                <w:color w:val="000000"/>
                <w:sz w:val="28"/>
                <w:szCs w:val="28"/>
                <w:lang w:eastAsia="uk-UA"/>
              </w:rPr>
              <w:t>кВт∙год</w:t>
            </w:r>
          </w:p>
        </w:tc>
        <w:tc>
          <w:tcPr>
            <w:tcW w:w="1276" w:type="dxa"/>
            <w:tcBorders>
              <w:top w:val="single" w:sz="8" w:space="0" w:color="auto"/>
              <w:left w:val="nil"/>
              <w:bottom w:val="single" w:sz="8" w:space="0" w:color="auto"/>
              <w:right w:val="single" w:sz="4"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H,gn</w:t>
            </w:r>
            <w:r w:rsidRPr="006C31F1">
              <w:rPr>
                <w:bCs/>
                <w:color w:val="000000"/>
                <w:sz w:val="28"/>
                <w:szCs w:val="28"/>
                <w:lang w:eastAsia="uk-UA"/>
              </w:rPr>
              <w:t xml:space="preserve">, </w:t>
            </w:r>
            <w:r w:rsidRPr="00471387">
              <w:rPr>
                <w:bCs/>
                <w:color w:val="000000"/>
                <w:sz w:val="28"/>
                <w:szCs w:val="28"/>
                <w:lang w:eastAsia="uk-UA"/>
              </w:rPr>
              <w:t>кВт год</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rsidR="00605CFA" w:rsidRPr="00471387" w:rsidRDefault="00605CFA" w:rsidP="00471387">
            <w:pPr>
              <w:spacing w:line="360" w:lineRule="auto"/>
              <w:jc w:val="center"/>
              <w:rPr>
                <w:b/>
                <w:bCs/>
                <w:color w:val="000000"/>
                <w:sz w:val="28"/>
                <w:szCs w:val="28"/>
                <w:lang w:eastAsia="uk-UA"/>
              </w:rPr>
            </w:pPr>
            <w:r w:rsidRPr="00646468">
              <w:rPr>
                <w:bCs/>
                <w:i/>
                <w:color w:val="000000"/>
                <w:sz w:val="28"/>
                <w:szCs w:val="28"/>
                <w:lang w:eastAsia="uk-UA"/>
              </w:rPr>
              <w:t>Q</w:t>
            </w:r>
            <w:r w:rsidRPr="006C31F1">
              <w:rPr>
                <w:bCs/>
                <w:color w:val="000000"/>
                <w:sz w:val="28"/>
                <w:szCs w:val="28"/>
                <w:vertAlign w:val="subscript"/>
                <w:lang w:eastAsia="uk-UA"/>
              </w:rPr>
              <w:t>h,nd</w:t>
            </w:r>
            <w:r w:rsidRPr="006C31F1">
              <w:rPr>
                <w:bCs/>
                <w:color w:val="000000"/>
                <w:sz w:val="28"/>
                <w:szCs w:val="28"/>
                <w:lang w:eastAsia="uk-UA"/>
              </w:rPr>
              <w:t>,</w:t>
            </w:r>
            <w:r w:rsidRPr="00471387">
              <w:rPr>
                <w:bCs/>
                <w:color w:val="000000"/>
                <w:sz w:val="28"/>
                <w:szCs w:val="28"/>
                <w:lang w:eastAsia="uk-UA"/>
              </w:rPr>
              <w:t xml:space="preserve">  кВт∙год</w:t>
            </w:r>
          </w:p>
        </w:tc>
      </w:tr>
      <w:tr w:rsidR="00605CFA" w:rsidRPr="00605CFA" w:rsidTr="00471387">
        <w:trPr>
          <w:trHeight w:val="357"/>
        </w:trPr>
        <w:tc>
          <w:tcPr>
            <w:tcW w:w="1111" w:type="dxa"/>
            <w:tcBorders>
              <w:top w:val="nil"/>
              <w:left w:val="single" w:sz="8" w:space="0" w:color="auto"/>
              <w:bottom w:val="single" w:sz="4" w:space="0" w:color="auto"/>
              <w:right w:val="single" w:sz="8" w:space="0" w:color="auto"/>
            </w:tcBorders>
            <w:shd w:val="clear" w:color="auto" w:fill="auto"/>
            <w:noWrap/>
            <w:hideMark/>
          </w:tcPr>
          <w:p w:rsidR="00605CFA" w:rsidRPr="00471387" w:rsidRDefault="00605CFA" w:rsidP="00471387">
            <w:pPr>
              <w:spacing w:line="360" w:lineRule="auto"/>
              <w:ind w:right="103"/>
              <w:jc w:val="center"/>
              <w:rPr>
                <w:sz w:val="28"/>
                <w:szCs w:val="28"/>
                <w:lang w:eastAsia="en-GB"/>
              </w:rPr>
            </w:pPr>
            <w:r w:rsidRPr="00471387">
              <w:rPr>
                <w:color w:val="000000"/>
                <w:sz w:val="28"/>
                <w:szCs w:val="28"/>
                <w:lang w:eastAsia="en-GB"/>
              </w:rPr>
              <w:t>I</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349249,4</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133995,3</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512995</w:t>
            </w:r>
          </w:p>
        </w:tc>
        <w:tc>
          <w:tcPr>
            <w:tcW w:w="129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512995</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83510,82</w:t>
            </w:r>
          </w:p>
        </w:tc>
        <w:tc>
          <w:tcPr>
            <w:tcW w:w="127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29757,99</w:t>
            </w:r>
          </w:p>
        </w:tc>
        <w:tc>
          <w:tcPr>
            <w:tcW w:w="1276" w:type="dxa"/>
            <w:tcBorders>
              <w:top w:val="nil"/>
              <w:left w:val="nil"/>
              <w:bottom w:val="single" w:sz="4"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378999,7</w:t>
            </w:r>
          </w:p>
        </w:tc>
      </w:tr>
      <w:tr w:rsidR="00605CFA" w:rsidRPr="00605CFA" w:rsidTr="00471387">
        <w:trPr>
          <w:trHeight w:val="357"/>
        </w:trPr>
        <w:tc>
          <w:tcPr>
            <w:tcW w:w="1111" w:type="dxa"/>
            <w:tcBorders>
              <w:top w:val="nil"/>
              <w:left w:val="single" w:sz="8" w:space="0" w:color="auto"/>
              <w:bottom w:val="single" w:sz="4" w:space="0" w:color="auto"/>
              <w:right w:val="single" w:sz="8" w:space="0" w:color="auto"/>
            </w:tcBorders>
            <w:shd w:val="clear" w:color="auto" w:fill="auto"/>
            <w:noWrap/>
            <w:hideMark/>
          </w:tcPr>
          <w:p w:rsidR="00605CFA" w:rsidRPr="00471387" w:rsidRDefault="00605CFA" w:rsidP="00471387">
            <w:pPr>
              <w:spacing w:line="360" w:lineRule="auto"/>
              <w:ind w:right="103"/>
              <w:jc w:val="center"/>
              <w:rPr>
                <w:sz w:val="28"/>
                <w:szCs w:val="28"/>
                <w:lang w:eastAsia="en-GB"/>
              </w:rPr>
            </w:pPr>
            <w:r w:rsidRPr="00471387">
              <w:rPr>
                <w:color w:val="000000"/>
                <w:sz w:val="28"/>
                <w:szCs w:val="28"/>
                <w:lang w:eastAsia="en-GB"/>
              </w:rPr>
              <w:t>II</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304317,5</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117565,3</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450093,5</w:t>
            </w:r>
          </w:p>
        </w:tc>
        <w:tc>
          <w:tcPr>
            <w:tcW w:w="129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450093,5</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73271,03</w:t>
            </w:r>
          </w:p>
        </w:tc>
        <w:tc>
          <w:tcPr>
            <w:tcW w:w="127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28220,2</w:t>
            </w:r>
          </w:p>
        </w:tc>
        <w:tc>
          <w:tcPr>
            <w:tcW w:w="1276" w:type="dxa"/>
            <w:tcBorders>
              <w:top w:val="nil"/>
              <w:left w:val="nil"/>
              <w:bottom w:val="single" w:sz="4"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332528,1</w:t>
            </w:r>
          </w:p>
        </w:tc>
      </w:tr>
      <w:tr w:rsidR="00605CFA" w:rsidRPr="00605CFA" w:rsidTr="00471387">
        <w:trPr>
          <w:trHeight w:val="357"/>
        </w:trPr>
        <w:tc>
          <w:tcPr>
            <w:tcW w:w="1111" w:type="dxa"/>
            <w:tcBorders>
              <w:top w:val="nil"/>
              <w:left w:val="single" w:sz="8" w:space="0" w:color="auto"/>
              <w:bottom w:val="single" w:sz="4" w:space="0" w:color="auto"/>
              <w:right w:val="single" w:sz="8" w:space="0" w:color="auto"/>
            </w:tcBorders>
            <w:shd w:val="clear" w:color="auto" w:fill="auto"/>
            <w:noWrap/>
            <w:hideMark/>
          </w:tcPr>
          <w:p w:rsidR="00605CFA" w:rsidRPr="00471387" w:rsidRDefault="00605CFA" w:rsidP="00471387">
            <w:pPr>
              <w:spacing w:line="360" w:lineRule="auto"/>
              <w:ind w:right="103"/>
              <w:jc w:val="center"/>
              <w:rPr>
                <w:sz w:val="28"/>
                <w:szCs w:val="28"/>
                <w:lang w:eastAsia="en-GB"/>
              </w:rPr>
            </w:pPr>
            <w:r w:rsidRPr="00471387">
              <w:rPr>
                <w:color w:val="000000"/>
                <w:sz w:val="28"/>
                <w:szCs w:val="28"/>
                <w:lang w:eastAsia="en-GB"/>
              </w:rPr>
              <w:t>III</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273921,1</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108511,9</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415432,7</w:t>
            </w:r>
          </w:p>
        </w:tc>
        <w:tc>
          <w:tcPr>
            <w:tcW w:w="129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415432,7</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67628,57</w:t>
            </w:r>
          </w:p>
        </w:tc>
        <w:tc>
          <w:tcPr>
            <w:tcW w:w="127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33025,7</w:t>
            </w:r>
          </w:p>
        </w:tc>
        <w:tc>
          <w:tcPr>
            <w:tcW w:w="1276" w:type="dxa"/>
            <w:tcBorders>
              <w:top w:val="nil"/>
              <w:left w:val="nil"/>
              <w:bottom w:val="single" w:sz="4"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306920,8</w:t>
            </w:r>
          </w:p>
        </w:tc>
      </w:tr>
      <w:tr w:rsidR="00605CFA" w:rsidRPr="00605CFA" w:rsidTr="00471387">
        <w:trPr>
          <w:trHeight w:val="357"/>
        </w:trPr>
        <w:tc>
          <w:tcPr>
            <w:tcW w:w="1111" w:type="dxa"/>
            <w:tcBorders>
              <w:top w:val="nil"/>
              <w:left w:val="single" w:sz="8" w:space="0" w:color="auto"/>
              <w:bottom w:val="single" w:sz="4" w:space="0" w:color="auto"/>
              <w:right w:val="single" w:sz="8" w:space="0" w:color="auto"/>
            </w:tcBorders>
            <w:shd w:val="clear" w:color="auto" w:fill="auto"/>
            <w:noWrap/>
            <w:hideMark/>
          </w:tcPr>
          <w:p w:rsidR="00605CFA" w:rsidRPr="00471387" w:rsidRDefault="00605CFA" w:rsidP="00471387">
            <w:pPr>
              <w:spacing w:line="360" w:lineRule="auto"/>
              <w:ind w:right="102"/>
              <w:jc w:val="center"/>
              <w:rPr>
                <w:sz w:val="28"/>
                <w:szCs w:val="28"/>
                <w:lang w:eastAsia="en-GB"/>
              </w:rPr>
            </w:pPr>
            <w:r w:rsidRPr="00471387">
              <w:rPr>
                <w:color w:val="000000"/>
                <w:sz w:val="28"/>
                <w:szCs w:val="28"/>
                <w:lang w:eastAsia="en-GB"/>
              </w:rPr>
              <w:t>IV</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73605,25</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37451,71</w:t>
            </w:r>
          </w:p>
        </w:tc>
        <w:tc>
          <w:tcPr>
            <w:tcW w:w="126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143382,1</w:t>
            </w:r>
          </w:p>
        </w:tc>
        <w:tc>
          <w:tcPr>
            <w:tcW w:w="129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143382,1</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23341,28</w:t>
            </w:r>
          </w:p>
        </w:tc>
        <w:tc>
          <w:tcPr>
            <w:tcW w:w="1276" w:type="dxa"/>
            <w:tcBorders>
              <w:top w:val="nil"/>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33749,75</w:t>
            </w:r>
          </w:p>
        </w:tc>
        <w:tc>
          <w:tcPr>
            <w:tcW w:w="1276" w:type="dxa"/>
            <w:tcBorders>
              <w:top w:val="nil"/>
              <w:left w:val="nil"/>
              <w:bottom w:val="single" w:sz="4"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105930,4</w:t>
            </w:r>
          </w:p>
        </w:tc>
      </w:tr>
      <w:tr w:rsidR="00605CFA" w:rsidRPr="00605CFA" w:rsidTr="00471387">
        <w:trPr>
          <w:trHeight w:val="357"/>
        </w:trPr>
        <w:tc>
          <w:tcPr>
            <w:tcW w:w="1111" w:type="dxa"/>
            <w:tcBorders>
              <w:top w:val="single" w:sz="4" w:space="0" w:color="auto"/>
              <w:left w:val="single" w:sz="8" w:space="0" w:color="auto"/>
              <w:bottom w:val="single" w:sz="4" w:space="0" w:color="auto"/>
              <w:right w:val="single" w:sz="8" w:space="0" w:color="auto"/>
            </w:tcBorders>
            <w:shd w:val="clear" w:color="auto" w:fill="auto"/>
            <w:noWrap/>
          </w:tcPr>
          <w:p w:rsidR="00605CFA" w:rsidRPr="00471387" w:rsidRDefault="00605CFA" w:rsidP="00471387">
            <w:pPr>
              <w:spacing w:line="360" w:lineRule="auto"/>
              <w:ind w:right="102"/>
              <w:jc w:val="center"/>
              <w:rPr>
                <w:sz w:val="28"/>
                <w:szCs w:val="28"/>
                <w:lang w:eastAsia="en-GB"/>
              </w:rPr>
            </w:pPr>
            <w:r w:rsidRPr="00471387">
              <w:rPr>
                <w:color w:val="000000"/>
                <w:sz w:val="28"/>
                <w:szCs w:val="28"/>
                <w:lang w:eastAsia="en-GB"/>
              </w:rPr>
              <w:t>X</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93133,18</w:t>
            </w: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29757,99</w:t>
            </w:r>
          </w:p>
        </w:tc>
        <w:tc>
          <w:tcPr>
            <w:tcW w:w="1266"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29757,99</w:t>
            </w:r>
          </w:p>
        </w:tc>
        <w:tc>
          <w:tcPr>
            <w:tcW w:w="1296"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29757,99</w:t>
            </w:r>
          </w:p>
        </w:tc>
        <w:tc>
          <w:tcPr>
            <w:tcW w:w="1275"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29757,99</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32124,92</w:t>
            </w:r>
          </w:p>
        </w:tc>
        <w:tc>
          <w:tcPr>
            <w:tcW w:w="1276" w:type="dxa"/>
            <w:tcBorders>
              <w:top w:val="single" w:sz="4" w:space="0" w:color="auto"/>
              <w:left w:val="nil"/>
              <w:bottom w:val="single" w:sz="4" w:space="0" w:color="auto"/>
              <w:right w:val="single" w:sz="8" w:space="0" w:color="auto"/>
            </w:tcBorders>
            <w:shd w:val="clear" w:color="auto" w:fill="auto"/>
            <w:noWrap/>
            <w:vAlign w:val="bottom"/>
          </w:tcPr>
          <w:p w:rsidR="00605CFA" w:rsidRPr="00471387" w:rsidRDefault="00605CFA" w:rsidP="00471387">
            <w:pPr>
              <w:spacing w:line="360" w:lineRule="auto"/>
              <w:jc w:val="center"/>
              <w:rPr>
                <w:color w:val="000000"/>
                <w:sz w:val="28"/>
                <w:szCs w:val="28"/>
              </w:rPr>
            </w:pPr>
            <w:r w:rsidRPr="00471387">
              <w:rPr>
                <w:color w:val="000000"/>
                <w:sz w:val="28"/>
                <w:szCs w:val="28"/>
              </w:rPr>
              <w:t>124635,8</w:t>
            </w:r>
          </w:p>
        </w:tc>
      </w:tr>
      <w:tr w:rsidR="00605CFA" w:rsidRPr="00605CFA" w:rsidTr="00471387">
        <w:trPr>
          <w:trHeight w:val="357"/>
        </w:trPr>
        <w:tc>
          <w:tcPr>
            <w:tcW w:w="1111" w:type="dxa"/>
            <w:tcBorders>
              <w:top w:val="single" w:sz="4" w:space="0" w:color="auto"/>
              <w:left w:val="single" w:sz="8" w:space="0" w:color="auto"/>
              <w:bottom w:val="single" w:sz="4" w:space="0" w:color="auto"/>
              <w:right w:val="single" w:sz="8" w:space="0" w:color="auto"/>
            </w:tcBorders>
            <w:shd w:val="clear" w:color="auto" w:fill="auto"/>
            <w:noWrap/>
            <w:hideMark/>
          </w:tcPr>
          <w:p w:rsidR="00605CFA" w:rsidRPr="00471387" w:rsidRDefault="00605CFA" w:rsidP="00471387">
            <w:pPr>
              <w:spacing w:line="360" w:lineRule="auto"/>
              <w:ind w:right="103"/>
              <w:jc w:val="center"/>
              <w:rPr>
                <w:sz w:val="28"/>
                <w:szCs w:val="28"/>
                <w:lang w:eastAsia="en-GB"/>
              </w:rPr>
            </w:pPr>
            <w:r w:rsidRPr="00471387">
              <w:rPr>
                <w:color w:val="000000"/>
                <w:sz w:val="28"/>
                <w:szCs w:val="28"/>
                <w:lang w:eastAsia="en-GB"/>
              </w:rPr>
              <w:t>XI</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245203,6</w:t>
            </w:r>
          </w:p>
        </w:tc>
        <w:tc>
          <w:tcPr>
            <w:tcW w:w="1266"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44064,99</w:t>
            </w:r>
          </w:p>
        </w:tc>
        <w:tc>
          <w:tcPr>
            <w:tcW w:w="1266"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168700,8</w:t>
            </w:r>
          </w:p>
        </w:tc>
        <w:tc>
          <w:tcPr>
            <w:tcW w:w="1296"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168700,8</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27462,92</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28823,1</w:t>
            </w:r>
          </w:p>
        </w:tc>
        <w:tc>
          <w:tcPr>
            <w:tcW w:w="1276" w:type="dxa"/>
            <w:tcBorders>
              <w:top w:val="single" w:sz="4" w:space="0" w:color="auto"/>
              <w:left w:val="nil"/>
              <w:bottom w:val="single" w:sz="4"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274005,7</w:t>
            </w:r>
          </w:p>
        </w:tc>
      </w:tr>
      <w:tr w:rsidR="00605CFA" w:rsidRPr="00605CFA" w:rsidTr="00471387">
        <w:trPr>
          <w:trHeight w:val="375"/>
        </w:trPr>
        <w:tc>
          <w:tcPr>
            <w:tcW w:w="1111" w:type="dxa"/>
            <w:tcBorders>
              <w:top w:val="nil"/>
              <w:left w:val="single" w:sz="8" w:space="0" w:color="auto"/>
              <w:bottom w:val="nil"/>
              <w:right w:val="single" w:sz="8" w:space="0" w:color="auto"/>
            </w:tcBorders>
            <w:shd w:val="clear" w:color="auto" w:fill="auto"/>
            <w:noWrap/>
            <w:hideMark/>
          </w:tcPr>
          <w:p w:rsidR="00605CFA" w:rsidRPr="00471387" w:rsidRDefault="00605CFA" w:rsidP="00471387">
            <w:pPr>
              <w:spacing w:line="360" w:lineRule="auto"/>
              <w:ind w:right="103"/>
              <w:jc w:val="center"/>
              <w:rPr>
                <w:sz w:val="28"/>
                <w:szCs w:val="28"/>
                <w:lang w:eastAsia="en-GB"/>
              </w:rPr>
            </w:pPr>
            <w:r w:rsidRPr="00471387">
              <w:rPr>
                <w:color w:val="000000"/>
                <w:sz w:val="28"/>
                <w:szCs w:val="28"/>
                <w:lang w:eastAsia="en-GB"/>
              </w:rPr>
              <w:t>XII</w:t>
            </w:r>
          </w:p>
        </w:tc>
        <w:tc>
          <w:tcPr>
            <w:tcW w:w="1275"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316378,9</w:t>
            </w:r>
          </w:p>
        </w:tc>
        <w:tc>
          <w:tcPr>
            <w:tcW w:w="1266"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96874,7</w:t>
            </w:r>
          </w:p>
        </w:tc>
        <w:tc>
          <w:tcPr>
            <w:tcW w:w="1266"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370880,4</w:t>
            </w:r>
          </w:p>
        </w:tc>
        <w:tc>
          <w:tcPr>
            <w:tcW w:w="1296"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370880,4</w:t>
            </w:r>
          </w:p>
        </w:tc>
        <w:tc>
          <w:tcPr>
            <w:tcW w:w="1275"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color w:val="000000"/>
                <w:sz w:val="28"/>
                <w:szCs w:val="28"/>
              </w:rPr>
              <w:t>60375,87</w:t>
            </w:r>
          </w:p>
        </w:tc>
        <w:tc>
          <w:tcPr>
            <w:tcW w:w="1276" w:type="dxa"/>
            <w:tcBorders>
              <w:top w:val="nil"/>
              <w:left w:val="nil"/>
              <w:bottom w:val="nil"/>
              <w:right w:val="single" w:sz="4"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29263,4</w:t>
            </w:r>
          </w:p>
        </w:tc>
        <w:tc>
          <w:tcPr>
            <w:tcW w:w="1276" w:type="dxa"/>
            <w:tcBorders>
              <w:top w:val="nil"/>
              <w:left w:val="nil"/>
              <w:bottom w:val="nil"/>
              <w:right w:val="single" w:sz="8" w:space="0" w:color="auto"/>
            </w:tcBorders>
            <w:shd w:val="clear" w:color="auto" w:fill="auto"/>
            <w:noWrap/>
            <w:vAlign w:val="bottom"/>
            <w:hideMark/>
          </w:tcPr>
          <w:p w:rsidR="00605CFA" w:rsidRPr="00471387" w:rsidRDefault="00605CFA" w:rsidP="00471387">
            <w:pPr>
              <w:spacing w:line="360" w:lineRule="auto"/>
              <w:jc w:val="center"/>
              <w:rPr>
                <w:color w:val="000000"/>
                <w:sz w:val="28"/>
                <w:szCs w:val="28"/>
              </w:rPr>
            </w:pPr>
            <w:r w:rsidRPr="00471387">
              <w:rPr>
                <w:color w:val="000000"/>
                <w:sz w:val="28"/>
                <w:szCs w:val="28"/>
              </w:rPr>
              <w:t>345632,4</w:t>
            </w:r>
          </w:p>
        </w:tc>
      </w:tr>
      <w:tr w:rsidR="00605CFA" w:rsidRPr="00605CFA" w:rsidTr="00471387">
        <w:trPr>
          <w:trHeight w:val="375"/>
        </w:trPr>
        <w:tc>
          <w:tcPr>
            <w:tcW w:w="111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lang w:eastAsia="uk-UA"/>
              </w:rPr>
            </w:pPr>
            <w:r w:rsidRPr="00471387">
              <w:rPr>
                <w:bCs/>
                <w:color w:val="000000"/>
                <w:sz w:val="28"/>
                <w:szCs w:val="28"/>
                <w:lang w:eastAsia="uk-UA"/>
              </w:rPr>
              <w:t>Всього за рік</w:t>
            </w:r>
          </w:p>
        </w:tc>
        <w:tc>
          <w:tcPr>
            <w:tcW w:w="7654" w:type="dxa"/>
            <w:gridSpan w:val="6"/>
            <w:tcBorders>
              <w:top w:val="single" w:sz="8" w:space="0" w:color="auto"/>
              <w:left w:val="nil"/>
              <w:bottom w:val="single" w:sz="8" w:space="0" w:color="auto"/>
              <w:right w:val="single" w:sz="4" w:space="0" w:color="auto"/>
            </w:tcBorders>
            <w:shd w:val="clear" w:color="auto" w:fill="auto"/>
            <w:noWrap/>
            <w:vAlign w:val="bottom"/>
          </w:tcPr>
          <w:p w:rsidR="00605CFA" w:rsidRPr="00471387" w:rsidRDefault="00605CFA" w:rsidP="00471387">
            <w:pPr>
              <w:spacing w:line="360" w:lineRule="auto"/>
              <w:jc w:val="center"/>
              <w:rPr>
                <w:b/>
                <w:bCs/>
                <w:color w:val="000000"/>
                <w:sz w:val="28"/>
                <w:szCs w:val="28"/>
              </w:rPr>
            </w:pPr>
          </w:p>
        </w:tc>
        <w:tc>
          <w:tcPr>
            <w:tcW w:w="1276" w:type="dxa"/>
            <w:tcBorders>
              <w:top w:val="single" w:sz="8" w:space="0" w:color="auto"/>
              <w:left w:val="nil"/>
              <w:bottom w:val="single" w:sz="8" w:space="0" w:color="auto"/>
              <w:right w:val="single" w:sz="8" w:space="0" w:color="auto"/>
            </w:tcBorders>
            <w:shd w:val="clear" w:color="auto" w:fill="auto"/>
            <w:noWrap/>
            <w:vAlign w:val="bottom"/>
            <w:hideMark/>
          </w:tcPr>
          <w:p w:rsidR="00605CFA" w:rsidRPr="00471387" w:rsidRDefault="00605CFA" w:rsidP="00471387">
            <w:pPr>
              <w:spacing w:line="360" w:lineRule="auto"/>
              <w:jc w:val="center"/>
              <w:rPr>
                <w:b/>
                <w:bCs/>
                <w:color w:val="000000"/>
                <w:sz w:val="28"/>
                <w:szCs w:val="28"/>
              </w:rPr>
            </w:pPr>
            <w:r w:rsidRPr="00471387">
              <w:rPr>
                <w:b/>
                <w:color w:val="000000"/>
                <w:sz w:val="28"/>
                <w:szCs w:val="28"/>
              </w:rPr>
              <w:t>1868653</w:t>
            </w:r>
          </w:p>
        </w:tc>
      </w:tr>
    </w:tbl>
    <w:p w:rsidR="00605CFA" w:rsidRPr="00605CFA" w:rsidRDefault="00605CFA" w:rsidP="00CF54EA">
      <w:pPr>
        <w:spacing w:line="360" w:lineRule="auto"/>
        <w:jc w:val="both"/>
        <w:rPr>
          <w:b/>
          <w:bCs/>
          <w:sz w:val="28"/>
          <w:szCs w:val="28"/>
        </w:rPr>
      </w:pPr>
    </w:p>
    <w:p w:rsidR="00605CFA" w:rsidRPr="00CF54EA" w:rsidRDefault="00471387" w:rsidP="00CF54EA">
      <w:pPr>
        <w:spacing w:line="360" w:lineRule="auto"/>
        <w:jc w:val="both"/>
        <w:rPr>
          <w:bCs/>
          <w:sz w:val="28"/>
          <w:szCs w:val="28"/>
          <w:lang w:val="uk-UA"/>
        </w:rPr>
      </w:pPr>
      <w:r>
        <w:rPr>
          <w:b/>
          <w:bCs/>
          <w:sz w:val="28"/>
          <w:szCs w:val="28"/>
        </w:rPr>
        <w:lastRenderedPageBreak/>
        <w:tab/>
      </w:r>
      <w:r w:rsidRPr="00CF54EA">
        <w:rPr>
          <w:bCs/>
          <w:sz w:val="28"/>
          <w:szCs w:val="28"/>
          <w:lang w:val="uk-UA"/>
        </w:rPr>
        <w:t>Розрахунок енергопотреби для охолодження представлено у таблиці 2.10</w:t>
      </w:r>
      <w:r w:rsidR="00CF54EA">
        <w:rPr>
          <w:bCs/>
          <w:sz w:val="28"/>
          <w:szCs w:val="28"/>
          <w:lang w:val="uk-UA"/>
        </w:rPr>
        <w:t>.</w:t>
      </w:r>
    </w:p>
    <w:p w:rsidR="00605CFA" w:rsidRPr="00605CFA" w:rsidRDefault="00605CFA" w:rsidP="00CF54EA">
      <w:pPr>
        <w:spacing w:line="360" w:lineRule="auto"/>
        <w:jc w:val="both"/>
        <w:rPr>
          <w:b/>
          <w:bCs/>
          <w:sz w:val="28"/>
          <w:szCs w:val="28"/>
        </w:rPr>
      </w:pPr>
      <w:r w:rsidRPr="00605CFA">
        <w:rPr>
          <w:bCs/>
          <w:sz w:val="28"/>
          <w:szCs w:val="28"/>
        </w:rPr>
        <w:t xml:space="preserve">Таблиця 2.10 </w:t>
      </w:r>
      <w:r w:rsidRPr="00605CFA">
        <w:rPr>
          <w:color w:val="000000"/>
          <w:sz w:val="28"/>
          <w:szCs w:val="28"/>
        </w:rPr>
        <w:t>–</w:t>
      </w:r>
      <w:r w:rsidRPr="00605CFA">
        <w:rPr>
          <w:bCs/>
          <w:sz w:val="28"/>
          <w:szCs w:val="28"/>
        </w:rPr>
        <w:t xml:space="preserve"> Розрахунок енергопотреби для охолодження</w:t>
      </w:r>
    </w:p>
    <w:tbl>
      <w:tblPr>
        <w:tblW w:w="9133" w:type="dxa"/>
        <w:tblInd w:w="132" w:type="dxa"/>
        <w:tblLook w:val="04A0" w:firstRow="1" w:lastRow="0" w:firstColumn="1" w:lastColumn="0" w:noHBand="0" w:noVBand="1"/>
      </w:tblPr>
      <w:tblGrid>
        <w:gridCol w:w="1276"/>
        <w:gridCol w:w="1356"/>
        <w:gridCol w:w="1275"/>
        <w:gridCol w:w="1116"/>
        <w:gridCol w:w="1134"/>
        <w:gridCol w:w="1417"/>
        <w:gridCol w:w="1559"/>
      </w:tblGrid>
      <w:tr w:rsidR="00605CFA" w:rsidRPr="00605CFA" w:rsidTr="00605CFA">
        <w:trPr>
          <w:trHeight w:val="389"/>
        </w:trPr>
        <w:tc>
          <w:tcPr>
            <w:tcW w:w="1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05CFA" w:rsidRPr="007A2DDE" w:rsidRDefault="00605CFA" w:rsidP="00CF54EA">
            <w:pPr>
              <w:spacing w:line="360" w:lineRule="auto"/>
              <w:jc w:val="center"/>
              <w:rPr>
                <w:b/>
                <w:bCs/>
                <w:color w:val="000000"/>
                <w:lang w:eastAsia="uk-UA"/>
              </w:rPr>
            </w:pPr>
            <w:r w:rsidRPr="007A2DDE">
              <w:rPr>
                <w:bCs/>
                <w:color w:val="000000"/>
                <w:lang w:eastAsia="uk-UA"/>
              </w:rPr>
              <w:t>Місяць</w:t>
            </w:r>
          </w:p>
        </w:tc>
        <w:tc>
          <w:tcPr>
            <w:tcW w:w="1356" w:type="dxa"/>
            <w:tcBorders>
              <w:top w:val="single" w:sz="8" w:space="0" w:color="auto"/>
              <w:left w:val="nil"/>
              <w:bottom w:val="single" w:sz="8" w:space="0" w:color="auto"/>
              <w:right w:val="single" w:sz="4" w:space="0" w:color="auto"/>
            </w:tcBorders>
            <w:shd w:val="clear" w:color="auto" w:fill="auto"/>
            <w:vAlign w:val="center"/>
            <w:hideMark/>
          </w:tcPr>
          <w:p w:rsidR="00605CFA" w:rsidRPr="007A2DDE" w:rsidRDefault="00605CFA" w:rsidP="00CF54EA">
            <w:pPr>
              <w:spacing w:line="360" w:lineRule="auto"/>
              <w:jc w:val="center"/>
              <w:rPr>
                <w:b/>
                <w:bCs/>
                <w:color w:val="000000"/>
                <w:lang w:eastAsia="uk-UA"/>
              </w:rPr>
            </w:pPr>
            <w:r w:rsidRPr="007A2DDE">
              <w:rPr>
                <w:bCs/>
                <w:i/>
                <w:color w:val="000000"/>
                <w:lang w:eastAsia="uk-UA"/>
              </w:rPr>
              <w:t>Q</w:t>
            </w:r>
            <w:r w:rsidRPr="006C31F1">
              <w:rPr>
                <w:bCs/>
                <w:color w:val="000000"/>
                <w:vertAlign w:val="subscript"/>
                <w:lang w:eastAsia="uk-UA"/>
              </w:rPr>
              <w:t>C</w:t>
            </w:r>
            <w:r w:rsidRPr="006C31F1">
              <w:rPr>
                <w:bCs/>
                <w:color w:val="000000"/>
                <w:lang w:eastAsia="uk-UA"/>
              </w:rPr>
              <w:t>,</w:t>
            </w:r>
            <w:r w:rsidRPr="006C31F1">
              <w:rPr>
                <w:bCs/>
                <w:color w:val="000000"/>
                <w:vertAlign w:val="subscript"/>
                <w:lang w:eastAsia="uk-UA"/>
              </w:rPr>
              <w:t>tr</w:t>
            </w:r>
            <w:r w:rsidRPr="007A2DDE">
              <w:rPr>
                <w:bCs/>
                <w:i/>
                <w:color w:val="000000"/>
                <w:lang w:eastAsia="uk-UA"/>
              </w:rPr>
              <w:t>,</w:t>
            </w:r>
            <w:r w:rsidRPr="007A2DDE">
              <w:rPr>
                <w:bCs/>
                <w:color w:val="000000"/>
                <w:lang w:eastAsia="uk-UA"/>
              </w:rPr>
              <w:t xml:space="preserve"> кВт∙год</w:t>
            </w:r>
          </w:p>
        </w:tc>
        <w:tc>
          <w:tcPr>
            <w:tcW w:w="1275" w:type="dxa"/>
            <w:tcBorders>
              <w:top w:val="single" w:sz="8" w:space="0" w:color="auto"/>
              <w:left w:val="nil"/>
              <w:bottom w:val="single" w:sz="8" w:space="0" w:color="auto"/>
              <w:right w:val="single" w:sz="4" w:space="0" w:color="auto"/>
            </w:tcBorders>
            <w:shd w:val="clear" w:color="auto" w:fill="auto"/>
            <w:noWrap/>
            <w:vAlign w:val="center"/>
            <w:hideMark/>
          </w:tcPr>
          <w:p w:rsidR="00605CFA" w:rsidRPr="007A2DDE" w:rsidRDefault="00605CFA" w:rsidP="00CF54EA">
            <w:pPr>
              <w:spacing w:line="360" w:lineRule="auto"/>
              <w:jc w:val="center"/>
              <w:rPr>
                <w:b/>
                <w:bCs/>
                <w:color w:val="000000"/>
                <w:lang w:eastAsia="uk-UA"/>
              </w:rPr>
            </w:pPr>
            <w:r w:rsidRPr="007A2DDE">
              <w:rPr>
                <w:bCs/>
                <w:i/>
                <w:color w:val="000000"/>
                <w:lang w:eastAsia="uk-UA"/>
              </w:rPr>
              <w:t>Q</w:t>
            </w:r>
            <w:r w:rsidRPr="006C31F1">
              <w:rPr>
                <w:bCs/>
                <w:color w:val="000000"/>
                <w:vertAlign w:val="subscript"/>
                <w:lang w:eastAsia="uk-UA"/>
              </w:rPr>
              <w:t>C,ve</w:t>
            </w:r>
            <w:r w:rsidRPr="007A2DDE">
              <w:rPr>
                <w:bCs/>
                <w:color w:val="000000"/>
                <w:lang w:eastAsia="uk-UA"/>
              </w:rPr>
              <w:t>, кВт∙год</w:t>
            </w:r>
          </w:p>
        </w:tc>
        <w:tc>
          <w:tcPr>
            <w:tcW w:w="1116" w:type="dxa"/>
            <w:tcBorders>
              <w:top w:val="single" w:sz="8" w:space="0" w:color="auto"/>
              <w:left w:val="nil"/>
              <w:bottom w:val="single" w:sz="8" w:space="0" w:color="auto"/>
              <w:right w:val="single" w:sz="4" w:space="0" w:color="auto"/>
            </w:tcBorders>
            <w:shd w:val="clear" w:color="auto" w:fill="auto"/>
            <w:noWrap/>
            <w:vAlign w:val="center"/>
            <w:hideMark/>
          </w:tcPr>
          <w:p w:rsidR="00605CFA" w:rsidRPr="007A2DDE" w:rsidRDefault="00605CFA" w:rsidP="00CF54EA">
            <w:pPr>
              <w:spacing w:line="360" w:lineRule="auto"/>
              <w:jc w:val="center"/>
              <w:rPr>
                <w:b/>
                <w:bCs/>
                <w:color w:val="000000"/>
                <w:lang w:eastAsia="uk-UA"/>
              </w:rPr>
            </w:pPr>
            <w:r w:rsidRPr="007A2DDE">
              <w:rPr>
                <w:bCs/>
                <w:i/>
                <w:color w:val="000000"/>
                <w:lang w:eastAsia="uk-UA"/>
              </w:rPr>
              <w:t>Q</w:t>
            </w:r>
            <w:r w:rsidRPr="006C31F1">
              <w:rPr>
                <w:bCs/>
                <w:color w:val="000000"/>
                <w:vertAlign w:val="subscript"/>
                <w:lang w:eastAsia="uk-UA"/>
              </w:rPr>
              <w:t>C,ht</w:t>
            </w:r>
            <w:r w:rsidRPr="006C31F1">
              <w:rPr>
                <w:bCs/>
                <w:color w:val="000000"/>
                <w:lang w:eastAsia="uk-UA"/>
              </w:rPr>
              <w:t xml:space="preserve">, </w:t>
            </w:r>
            <w:r w:rsidRPr="007A2DDE">
              <w:rPr>
                <w:bCs/>
                <w:color w:val="000000"/>
                <w:lang w:eastAsia="uk-UA"/>
              </w:rPr>
              <w:t>кВт∙год</w:t>
            </w:r>
          </w:p>
        </w:tc>
        <w:tc>
          <w:tcPr>
            <w:tcW w:w="1134" w:type="dxa"/>
            <w:tcBorders>
              <w:top w:val="single" w:sz="8" w:space="0" w:color="auto"/>
              <w:left w:val="nil"/>
              <w:bottom w:val="single" w:sz="8" w:space="0" w:color="auto"/>
              <w:right w:val="single" w:sz="4" w:space="0" w:color="auto"/>
            </w:tcBorders>
            <w:shd w:val="clear" w:color="auto" w:fill="auto"/>
            <w:noWrap/>
            <w:vAlign w:val="center"/>
            <w:hideMark/>
          </w:tcPr>
          <w:p w:rsidR="00605CFA" w:rsidRPr="007A2DDE" w:rsidRDefault="00605CFA" w:rsidP="00CF54EA">
            <w:pPr>
              <w:spacing w:line="360" w:lineRule="auto"/>
              <w:jc w:val="center"/>
              <w:rPr>
                <w:b/>
                <w:bCs/>
                <w:color w:val="000000"/>
                <w:lang w:eastAsia="uk-UA"/>
              </w:rPr>
            </w:pPr>
            <w:r w:rsidRPr="007A2DDE">
              <w:rPr>
                <w:bCs/>
                <w:i/>
                <w:color w:val="000000"/>
                <w:lang w:eastAsia="uk-UA"/>
              </w:rPr>
              <w:t>Q</w:t>
            </w:r>
            <w:r w:rsidRPr="006C31F1">
              <w:rPr>
                <w:bCs/>
                <w:color w:val="000000"/>
                <w:vertAlign w:val="subscript"/>
                <w:lang w:eastAsia="uk-UA"/>
              </w:rPr>
              <w:t>C,sol</w:t>
            </w:r>
            <w:r w:rsidRPr="006C31F1">
              <w:rPr>
                <w:bCs/>
                <w:color w:val="000000"/>
                <w:lang w:eastAsia="uk-UA"/>
              </w:rPr>
              <w:t xml:space="preserve">, </w:t>
            </w:r>
            <w:r w:rsidRPr="007A2DDE">
              <w:rPr>
                <w:bCs/>
                <w:color w:val="000000"/>
                <w:lang w:eastAsia="uk-UA"/>
              </w:rPr>
              <w:t>кВт год</w:t>
            </w:r>
          </w:p>
        </w:tc>
        <w:tc>
          <w:tcPr>
            <w:tcW w:w="1417" w:type="dxa"/>
            <w:tcBorders>
              <w:top w:val="single" w:sz="8" w:space="0" w:color="auto"/>
              <w:left w:val="nil"/>
              <w:bottom w:val="single" w:sz="8" w:space="0" w:color="auto"/>
              <w:right w:val="single" w:sz="4" w:space="0" w:color="auto"/>
            </w:tcBorders>
            <w:shd w:val="clear" w:color="auto" w:fill="auto"/>
            <w:noWrap/>
            <w:vAlign w:val="center"/>
            <w:hideMark/>
          </w:tcPr>
          <w:p w:rsidR="00605CFA" w:rsidRPr="007A2DDE" w:rsidRDefault="00605CFA" w:rsidP="00CF54EA">
            <w:pPr>
              <w:spacing w:line="360" w:lineRule="auto"/>
              <w:jc w:val="center"/>
              <w:rPr>
                <w:b/>
                <w:bCs/>
                <w:color w:val="000000"/>
                <w:lang w:eastAsia="uk-UA"/>
              </w:rPr>
            </w:pPr>
            <w:r w:rsidRPr="007A2DDE">
              <w:rPr>
                <w:bCs/>
                <w:i/>
                <w:color w:val="000000"/>
                <w:lang w:eastAsia="uk-UA"/>
              </w:rPr>
              <w:t>Q</w:t>
            </w:r>
            <w:r w:rsidRPr="006C31F1">
              <w:rPr>
                <w:bCs/>
                <w:color w:val="000000"/>
                <w:vertAlign w:val="subscript"/>
                <w:lang w:eastAsia="uk-UA"/>
              </w:rPr>
              <w:t>C,int</w:t>
            </w:r>
            <w:r w:rsidRPr="006C31F1">
              <w:rPr>
                <w:bCs/>
                <w:color w:val="000000"/>
                <w:lang w:eastAsia="uk-UA"/>
              </w:rPr>
              <w:t xml:space="preserve">, </w:t>
            </w:r>
            <w:r w:rsidRPr="007A2DDE">
              <w:rPr>
                <w:bCs/>
                <w:color w:val="000000"/>
                <w:lang w:eastAsia="uk-UA"/>
              </w:rPr>
              <w:t>кВт∙год</w:t>
            </w:r>
          </w:p>
        </w:tc>
        <w:tc>
          <w:tcPr>
            <w:tcW w:w="1559" w:type="dxa"/>
            <w:tcBorders>
              <w:top w:val="single" w:sz="8" w:space="0" w:color="auto"/>
              <w:left w:val="nil"/>
              <w:bottom w:val="single" w:sz="8" w:space="0" w:color="auto"/>
              <w:right w:val="single" w:sz="8" w:space="0" w:color="auto"/>
            </w:tcBorders>
            <w:shd w:val="clear" w:color="auto" w:fill="auto"/>
            <w:noWrap/>
            <w:vAlign w:val="center"/>
            <w:hideMark/>
          </w:tcPr>
          <w:p w:rsidR="006C31F1" w:rsidRDefault="00605CFA" w:rsidP="00CF54EA">
            <w:pPr>
              <w:spacing w:line="360" w:lineRule="auto"/>
              <w:jc w:val="center"/>
              <w:rPr>
                <w:bCs/>
                <w:color w:val="000000"/>
                <w:lang w:eastAsia="uk-UA"/>
              </w:rPr>
            </w:pPr>
            <w:r w:rsidRPr="007A2DDE">
              <w:rPr>
                <w:bCs/>
                <w:i/>
                <w:color w:val="000000"/>
                <w:lang w:eastAsia="uk-UA"/>
              </w:rPr>
              <w:t>Q</w:t>
            </w:r>
            <w:r w:rsidRPr="006C31F1">
              <w:rPr>
                <w:bCs/>
                <w:color w:val="000000"/>
                <w:vertAlign w:val="subscript"/>
                <w:lang w:eastAsia="uk-UA"/>
              </w:rPr>
              <w:t>c,nd,</w:t>
            </w:r>
          </w:p>
          <w:p w:rsidR="00605CFA" w:rsidRPr="007A2DDE" w:rsidRDefault="00605CFA" w:rsidP="00CF54EA">
            <w:pPr>
              <w:spacing w:line="360" w:lineRule="auto"/>
              <w:jc w:val="center"/>
              <w:rPr>
                <w:b/>
                <w:bCs/>
                <w:color w:val="000000"/>
                <w:lang w:eastAsia="uk-UA"/>
              </w:rPr>
            </w:pPr>
            <w:r w:rsidRPr="006C31F1">
              <w:rPr>
                <w:bCs/>
                <w:color w:val="000000"/>
                <w:lang w:eastAsia="uk-UA"/>
              </w:rPr>
              <w:t xml:space="preserve"> </w:t>
            </w:r>
            <w:r w:rsidRPr="007A2DDE">
              <w:rPr>
                <w:bCs/>
                <w:color w:val="000000"/>
                <w:lang w:eastAsia="uk-UA"/>
              </w:rPr>
              <w:t>кВт∙год</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b/>
                <w:bCs/>
                <w:color w:val="000000"/>
                <w:lang w:eastAsia="uk-UA"/>
              </w:rPr>
            </w:pPr>
            <w:r w:rsidRPr="007A2DDE">
              <w:rPr>
                <w:bCs/>
                <w:color w:val="000000"/>
                <w:lang w:eastAsia="uk-UA"/>
              </w:rPr>
              <w:t>Червень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7A2DDE">
            <w:pPr>
              <w:spacing w:line="360" w:lineRule="auto"/>
              <w:jc w:val="center"/>
              <w:rPr>
                <w:b/>
                <w:bCs/>
                <w:color w:val="000000"/>
              </w:rPr>
            </w:pPr>
            <w:r w:rsidRPr="007A2DDE">
              <w:rPr>
                <w:color w:val="000000"/>
              </w:rPr>
              <w:t>830,12</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3609,23</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27281,66</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4773,5</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2651,943</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3609,23</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b/>
                <w:bCs/>
                <w:color w:val="000000"/>
                <w:lang w:eastAsia="uk-UA"/>
              </w:rPr>
            </w:pPr>
            <w:r w:rsidRPr="007A2DDE">
              <w:rPr>
                <w:bCs/>
                <w:color w:val="000000"/>
                <w:lang w:eastAsia="uk-UA"/>
              </w:rPr>
              <w:t>Липень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7A2DDE">
            <w:pPr>
              <w:spacing w:line="360" w:lineRule="auto"/>
              <w:jc w:val="center"/>
              <w:rPr>
                <w:b/>
                <w:bCs/>
                <w:color w:val="000000"/>
              </w:rPr>
            </w:pPr>
            <w:r w:rsidRPr="007A2DDE">
              <w:rPr>
                <w:color w:val="000000"/>
              </w:rPr>
              <w:t>3769,63</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16389,72</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13607,69</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21676,72</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12042,6</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16389,72</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b/>
                <w:bCs/>
                <w:color w:val="000000"/>
                <w:lang w:eastAsia="uk-UA"/>
              </w:rPr>
            </w:pPr>
            <w:r w:rsidRPr="007A2DDE">
              <w:rPr>
                <w:bCs/>
                <w:color w:val="000000"/>
                <w:lang w:eastAsia="uk-UA"/>
              </w:rPr>
              <w:t>Серпень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1342,55027</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5837,175</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20341,59</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7720,135</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7A2DDE" w:rsidRDefault="00605CFA" w:rsidP="00CF54EA">
            <w:pPr>
              <w:spacing w:line="360" w:lineRule="auto"/>
              <w:jc w:val="center"/>
              <w:rPr>
                <w:b/>
                <w:bCs/>
                <w:color w:val="000000"/>
              </w:rPr>
            </w:pPr>
            <w:r w:rsidRPr="007A2DDE">
              <w:rPr>
                <w:color w:val="000000"/>
              </w:rPr>
              <w:t>288,96</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color w:val="000000"/>
              </w:rPr>
            </w:pPr>
            <w:r w:rsidRPr="007A2DDE">
              <w:rPr>
                <w:color w:val="000000"/>
              </w:rPr>
              <w:t>5837,175</w:t>
            </w:r>
          </w:p>
        </w:tc>
      </w:tr>
      <w:tr w:rsidR="00605CFA" w:rsidRPr="00605CFA" w:rsidTr="00605CFA">
        <w:trPr>
          <w:trHeight w:val="327"/>
        </w:trPr>
        <w:tc>
          <w:tcPr>
            <w:tcW w:w="12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05CFA" w:rsidRPr="007A2DDE" w:rsidRDefault="00605CFA" w:rsidP="0020703A">
            <w:pPr>
              <w:spacing w:line="360" w:lineRule="auto"/>
              <w:jc w:val="center"/>
              <w:rPr>
                <w:b/>
                <w:bCs/>
                <w:color w:val="000000"/>
                <w:lang w:eastAsia="uk-UA"/>
              </w:rPr>
            </w:pPr>
            <w:r w:rsidRPr="007A2DDE">
              <w:rPr>
                <w:bCs/>
                <w:color w:val="000000"/>
                <w:lang w:eastAsia="uk-UA"/>
              </w:rPr>
              <w:t xml:space="preserve">Всього </w:t>
            </w:r>
          </w:p>
        </w:tc>
        <w:tc>
          <w:tcPr>
            <w:tcW w:w="6298" w:type="dxa"/>
            <w:gridSpan w:val="5"/>
            <w:tcBorders>
              <w:top w:val="single" w:sz="8" w:space="0" w:color="auto"/>
              <w:left w:val="nil"/>
              <w:bottom w:val="single" w:sz="8" w:space="0" w:color="auto"/>
              <w:right w:val="single" w:sz="4" w:space="0" w:color="auto"/>
            </w:tcBorders>
            <w:shd w:val="clear" w:color="auto" w:fill="auto"/>
            <w:noWrap/>
            <w:vAlign w:val="bottom"/>
          </w:tcPr>
          <w:p w:rsidR="00605CFA" w:rsidRPr="007A2DDE" w:rsidRDefault="00605CFA" w:rsidP="00CF54EA">
            <w:pPr>
              <w:spacing w:line="360" w:lineRule="auto"/>
              <w:jc w:val="center"/>
              <w:rPr>
                <w:b/>
                <w:bCs/>
                <w:color w:val="000000"/>
              </w:rPr>
            </w:pPr>
          </w:p>
        </w:tc>
        <w:tc>
          <w:tcPr>
            <w:tcW w:w="1559" w:type="dxa"/>
            <w:tcBorders>
              <w:top w:val="single" w:sz="8" w:space="0" w:color="auto"/>
              <w:left w:val="nil"/>
              <w:bottom w:val="single" w:sz="8" w:space="0" w:color="auto"/>
              <w:right w:val="single" w:sz="8" w:space="0" w:color="auto"/>
            </w:tcBorders>
            <w:shd w:val="clear" w:color="auto" w:fill="auto"/>
            <w:noWrap/>
            <w:vAlign w:val="bottom"/>
            <w:hideMark/>
          </w:tcPr>
          <w:p w:rsidR="00605CFA" w:rsidRPr="007A2DDE" w:rsidRDefault="00605CFA" w:rsidP="00CF54EA">
            <w:pPr>
              <w:spacing w:line="360" w:lineRule="auto"/>
              <w:jc w:val="center"/>
              <w:rPr>
                <w:b/>
              </w:rPr>
            </w:pPr>
            <w:r w:rsidRPr="007A2DDE">
              <w:rPr>
                <w:b/>
              </w:rPr>
              <w:t>25836,13</w:t>
            </w:r>
          </w:p>
        </w:tc>
      </w:tr>
    </w:tbl>
    <w:p w:rsidR="00605CFA" w:rsidRPr="00605CFA" w:rsidRDefault="00605CFA" w:rsidP="00605CFA">
      <w:pPr>
        <w:spacing w:line="360" w:lineRule="auto"/>
        <w:contextualSpacing/>
        <w:jc w:val="both"/>
        <w:rPr>
          <w:b/>
          <w:bCs/>
          <w:sz w:val="28"/>
          <w:szCs w:val="28"/>
          <w:highlight w:val="yellow"/>
          <w:lang w:val="en-US"/>
        </w:rPr>
      </w:pPr>
    </w:p>
    <w:p w:rsidR="00605CFA" w:rsidRPr="00605CFA" w:rsidRDefault="00605CFA" w:rsidP="005C15F0">
      <w:pPr>
        <w:spacing w:line="360" w:lineRule="auto"/>
        <w:ind w:right="205" w:firstLine="709"/>
        <w:jc w:val="both"/>
        <w:rPr>
          <w:b/>
          <w:sz w:val="28"/>
          <w:szCs w:val="28"/>
          <w:lang w:val="en-US" w:eastAsia="en-GB"/>
        </w:rPr>
      </w:pPr>
      <w:r w:rsidRPr="00605CFA">
        <w:rPr>
          <w:color w:val="000000"/>
          <w:sz w:val="28"/>
          <w:szCs w:val="28"/>
          <w:lang w:eastAsia="en-GB"/>
        </w:rPr>
        <w:t>Клас</w:t>
      </w:r>
      <w:r w:rsidRPr="00605CFA">
        <w:rPr>
          <w:color w:val="000000"/>
          <w:sz w:val="28"/>
          <w:szCs w:val="28"/>
          <w:lang w:val="en-US" w:eastAsia="en-GB"/>
        </w:rPr>
        <w:t xml:space="preserve"> </w:t>
      </w:r>
      <w:r w:rsidRPr="00605CFA">
        <w:rPr>
          <w:color w:val="000000"/>
          <w:sz w:val="28"/>
          <w:szCs w:val="28"/>
          <w:lang w:eastAsia="en-GB"/>
        </w:rPr>
        <w:t>енергетичної</w:t>
      </w:r>
      <w:r w:rsidRPr="00605CFA">
        <w:rPr>
          <w:color w:val="000000"/>
          <w:sz w:val="28"/>
          <w:szCs w:val="28"/>
          <w:lang w:val="en-US" w:eastAsia="en-GB"/>
        </w:rPr>
        <w:t xml:space="preserve"> </w:t>
      </w:r>
      <w:r w:rsidRPr="00605CFA">
        <w:rPr>
          <w:color w:val="000000"/>
          <w:sz w:val="28"/>
          <w:szCs w:val="28"/>
          <w:lang w:eastAsia="en-GB"/>
        </w:rPr>
        <w:t>ефективності</w:t>
      </w:r>
      <w:r w:rsidRPr="00605CFA">
        <w:rPr>
          <w:color w:val="000000"/>
          <w:sz w:val="28"/>
          <w:szCs w:val="28"/>
          <w:lang w:val="en-US" w:eastAsia="en-GB"/>
        </w:rPr>
        <w:t xml:space="preserve"> </w:t>
      </w:r>
      <w:r w:rsidRPr="00605CFA">
        <w:rPr>
          <w:color w:val="000000"/>
          <w:sz w:val="28"/>
          <w:szCs w:val="28"/>
          <w:lang w:eastAsia="en-GB"/>
        </w:rPr>
        <w:t>будівлі</w:t>
      </w:r>
      <w:r w:rsidRPr="00605CFA">
        <w:rPr>
          <w:color w:val="000000"/>
          <w:sz w:val="28"/>
          <w:szCs w:val="28"/>
          <w:lang w:val="en-US" w:eastAsia="en-GB"/>
        </w:rPr>
        <w:t xml:space="preserve"> </w:t>
      </w:r>
      <w:r w:rsidRPr="00605CFA">
        <w:rPr>
          <w:color w:val="000000"/>
          <w:sz w:val="28"/>
          <w:szCs w:val="28"/>
          <w:lang w:eastAsia="en-GB"/>
        </w:rPr>
        <w:t>визначається</w:t>
      </w:r>
      <w:r w:rsidRPr="00605CFA">
        <w:rPr>
          <w:color w:val="000000"/>
          <w:sz w:val="28"/>
          <w:szCs w:val="28"/>
          <w:lang w:val="en-US" w:eastAsia="en-GB"/>
        </w:rPr>
        <w:t xml:space="preserve"> </w:t>
      </w:r>
      <w:r w:rsidRPr="00605CFA">
        <w:rPr>
          <w:color w:val="000000"/>
          <w:sz w:val="28"/>
          <w:szCs w:val="28"/>
          <w:lang w:eastAsia="en-GB"/>
        </w:rPr>
        <w:t>за</w:t>
      </w:r>
      <w:r w:rsidRPr="00605CFA">
        <w:rPr>
          <w:color w:val="000000"/>
          <w:sz w:val="28"/>
          <w:szCs w:val="28"/>
          <w:lang w:val="en-US" w:eastAsia="en-GB"/>
        </w:rPr>
        <w:t xml:space="preserve"> </w:t>
      </w:r>
      <w:r w:rsidRPr="00605CFA">
        <w:rPr>
          <w:color w:val="000000"/>
          <w:sz w:val="28"/>
          <w:szCs w:val="28"/>
          <w:lang w:eastAsia="en-GB"/>
        </w:rPr>
        <w:t>даними</w:t>
      </w:r>
      <w:r w:rsidRPr="00605CFA">
        <w:rPr>
          <w:color w:val="000000"/>
          <w:sz w:val="28"/>
          <w:szCs w:val="28"/>
          <w:lang w:val="en-US" w:eastAsia="en-GB"/>
        </w:rPr>
        <w:t xml:space="preserve">, </w:t>
      </w:r>
      <w:r w:rsidRPr="00605CFA">
        <w:rPr>
          <w:color w:val="000000"/>
          <w:sz w:val="28"/>
          <w:szCs w:val="28"/>
          <w:lang w:eastAsia="en-GB"/>
        </w:rPr>
        <w:t>наведеними</w:t>
      </w:r>
      <w:r w:rsidRPr="00605CFA">
        <w:rPr>
          <w:color w:val="000000"/>
          <w:sz w:val="28"/>
          <w:szCs w:val="28"/>
          <w:lang w:val="en-US" w:eastAsia="en-GB"/>
        </w:rPr>
        <w:t xml:space="preserve"> </w:t>
      </w:r>
      <w:r w:rsidRPr="00605CFA">
        <w:rPr>
          <w:color w:val="000000"/>
          <w:sz w:val="28"/>
          <w:szCs w:val="28"/>
          <w:lang w:eastAsia="en-GB"/>
        </w:rPr>
        <w:t>у</w:t>
      </w:r>
      <w:r w:rsidRPr="00605CFA">
        <w:rPr>
          <w:color w:val="000000"/>
          <w:sz w:val="28"/>
          <w:szCs w:val="28"/>
          <w:lang w:val="en-US" w:eastAsia="en-GB"/>
        </w:rPr>
        <w:t xml:space="preserve"> </w:t>
      </w:r>
      <w:r w:rsidRPr="00605CFA">
        <w:rPr>
          <w:color w:val="000000"/>
          <w:sz w:val="28"/>
          <w:szCs w:val="28"/>
          <w:lang w:eastAsia="en-GB"/>
        </w:rPr>
        <w:t>таблиці</w:t>
      </w:r>
      <w:r w:rsidRPr="00605CFA">
        <w:rPr>
          <w:color w:val="000000"/>
          <w:sz w:val="28"/>
          <w:szCs w:val="28"/>
          <w:lang w:val="en-US" w:eastAsia="en-GB"/>
        </w:rPr>
        <w:t xml:space="preserve"> 1 </w:t>
      </w:r>
      <w:r w:rsidRPr="00605CFA">
        <w:rPr>
          <w:color w:val="000000"/>
          <w:sz w:val="28"/>
          <w:szCs w:val="28"/>
          <w:lang w:eastAsia="en-GB"/>
        </w:rPr>
        <w:t>Наказу</w:t>
      </w:r>
      <w:r w:rsidRPr="00605CFA">
        <w:rPr>
          <w:color w:val="000000"/>
          <w:sz w:val="28"/>
          <w:szCs w:val="28"/>
          <w:lang w:val="en-US" w:eastAsia="en-GB"/>
        </w:rPr>
        <w:t xml:space="preserve"> №261 [6], </w:t>
      </w:r>
      <w:r w:rsidR="00CF54EA">
        <w:rPr>
          <w:color w:val="000000"/>
          <w:sz w:val="28"/>
          <w:szCs w:val="28"/>
          <w:lang w:val="uk-UA" w:eastAsia="en-GB"/>
        </w:rPr>
        <w:t>залежно</w:t>
      </w:r>
      <w:r w:rsidRPr="00605CFA">
        <w:rPr>
          <w:color w:val="000000"/>
          <w:sz w:val="28"/>
          <w:szCs w:val="28"/>
          <w:lang w:val="en-US" w:eastAsia="en-GB"/>
        </w:rPr>
        <w:t xml:space="preserve"> </w:t>
      </w:r>
      <w:r w:rsidRPr="00605CFA">
        <w:rPr>
          <w:color w:val="000000"/>
          <w:sz w:val="28"/>
          <w:szCs w:val="28"/>
          <w:lang w:eastAsia="en-GB"/>
        </w:rPr>
        <w:t>від</w:t>
      </w:r>
      <w:r w:rsidRPr="00605CFA">
        <w:rPr>
          <w:color w:val="000000"/>
          <w:sz w:val="28"/>
          <w:szCs w:val="28"/>
          <w:lang w:val="en-US" w:eastAsia="en-GB"/>
        </w:rPr>
        <w:t xml:space="preserve"> </w:t>
      </w:r>
      <w:r w:rsidRPr="00605CFA">
        <w:rPr>
          <w:color w:val="000000"/>
          <w:sz w:val="28"/>
          <w:szCs w:val="28"/>
          <w:lang w:eastAsia="en-GB"/>
        </w:rPr>
        <w:t>Δ</w:t>
      </w:r>
      <w:r w:rsidRPr="00605CFA">
        <w:rPr>
          <w:color w:val="000000"/>
          <w:sz w:val="28"/>
          <w:szCs w:val="28"/>
          <w:vertAlign w:val="subscript"/>
          <w:lang w:val="en-US" w:eastAsia="en-GB"/>
        </w:rPr>
        <w:t>EP</w:t>
      </w:r>
      <w:r w:rsidRPr="00605CFA">
        <w:rPr>
          <w:color w:val="000000"/>
          <w:sz w:val="28"/>
          <w:szCs w:val="28"/>
          <w:lang w:val="en-US" w:eastAsia="en-GB"/>
        </w:rPr>
        <w:t xml:space="preserve">, </w:t>
      </w:r>
      <w:r w:rsidRPr="00605CFA">
        <w:rPr>
          <w:color w:val="000000"/>
          <w:sz w:val="28"/>
          <w:szCs w:val="28"/>
          <w:lang w:eastAsia="en-GB"/>
        </w:rPr>
        <w:t>який</w:t>
      </w:r>
      <w:r w:rsidRPr="00605CFA">
        <w:rPr>
          <w:color w:val="000000"/>
          <w:sz w:val="28"/>
          <w:szCs w:val="28"/>
          <w:lang w:val="en-US" w:eastAsia="en-GB"/>
        </w:rPr>
        <w:t xml:space="preserve"> </w:t>
      </w:r>
      <w:r w:rsidRPr="00605CFA">
        <w:rPr>
          <w:color w:val="000000"/>
          <w:sz w:val="28"/>
          <w:szCs w:val="28"/>
          <w:lang w:eastAsia="en-GB"/>
        </w:rPr>
        <w:t>є</w:t>
      </w:r>
      <w:r w:rsidRPr="00605CFA">
        <w:rPr>
          <w:color w:val="000000"/>
          <w:sz w:val="28"/>
          <w:szCs w:val="28"/>
          <w:lang w:val="en-US" w:eastAsia="en-GB"/>
        </w:rPr>
        <w:t xml:space="preserve"> </w:t>
      </w:r>
      <w:r w:rsidRPr="00605CFA">
        <w:rPr>
          <w:color w:val="000000"/>
          <w:sz w:val="28"/>
          <w:szCs w:val="28"/>
          <w:lang w:eastAsia="en-GB"/>
        </w:rPr>
        <w:t>відсотковою</w:t>
      </w:r>
      <w:r w:rsidRPr="00605CFA">
        <w:rPr>
          <w:color w:val="000000"/>
          <w:sz w:val="28"/>
          <w:szCs w:val="28"/>
          <w:lang w:val="en-US" w:eastAsia="en-GB"/>
        </w:rPr>
        <w:t xml:space="preserve"> </w:t>
      </w:r>
      <w:r w:rsidRPr="00605CFA">
        <w:rPr>
          <w:color w:val="000000"/>
          <w:sz w:val="28"/>
          <w:szCs w:val="28"/>
          <w:lang w:eastAsia="en-GB"/>
        </w:rPr>
        <w:t>різницею</w:t>
      </w:r>
      <w:r w:rsidRPr="00605CFA">
        <w:rPr>
          <w:color w:val="000000"/>
          <w:sz w:val="28"/>
          <w:szCs w:val="28"/>
          <w:lang w:val="en-US" w:eastAsia="en-GB"/>
        </w:rPr>
        <w:t xml:space="preserve"> </w:t>
      </w:r>
      <w:r w:rsidRPr="00605CFA">
        <w:rPr>
          <w:color w:val="000000"/>
          <w:sz w:val="28"/>
          <w:szCs w:val="28"/>
          <w:lang w:eastAsia="en-GB"/>
        </w:rPr>
        <w:t>між</w:t>
      </w:r>
      <w:r w:rsidRPr="00605CFA">
        <w:rPr>
          <w:color w:val="000000"/>
          <w:sz w:val="28"/>
          <w:szCs w:val="28"/>
          <w:lang w:val="en-US" w:eastAsia="en-GB"/>
        </w:rPr>
        <w:t xml:space="preserve"> </w:t>
      </w:r>
      <w:r w:rsidRPr="00605CFA">
        <w:rPr>
          <w:color w:val="000000"/>
          <w:sz w:val="28"/>
          <w:szCs w:val="28"/>
          <w:lang w:eastAsia="en-GB"/>
        </w:rPr>
        <w:t>загальним</w:t>
      </w:r>
      <w:r w:rsidRPr="00605CFA">
        <w:rPr>
          <w:color w:val="000000"/>
          <w:sz w:val="28"/>
          <w:szCs w:val="28"/>
          <w:lang w:val="en-US" w:eastAsia="en-GB"/>
        </w:rPr>
        <w:t xml:space="preserve"> </w:t>
      </w:r>
      <w:r w:rsidRPr="00605CFA">
        <w:rPr>
          <w:color w:val="000000"/>
          <w:sz w:val="28"/>
          <w:szCs w:val="28"/>
          <w:lang w:eastAsia="en-GB"/>
        </w:rPr>
        <w:t>показником</w:t>
      </w:r>
      <w:r w:rsidRPr="00605CFA">
        <w:rPr>
          <w:color w:val="000000"/>
          <w:sz w:val="28"/>
          <w:szCs w:val="28"/>
          <w:lang w:val="en-US" w:eastAsia="en-GB"/>
        </w:rPr>
        <w:t xml:space="preserve"> </w:t>
      </w:r>
      <w:r w:rsidRPr="00605CFA">
        <w:rPr>
          <w:color w:val="000000"/>
          <w:sz w:val="28"/>
          <w:szCs w:val="28"/>
          <w:lang w:eastAsia="en-GB"/>
        </w:rPr>
        <w:t>питомого</w:t>
      </w:r>
      <w:r w:rsidRPr="00605CFA">
        <w:rPr>
          <w:color w:val="000000"/>
          <w:sz w:val="28"/>
          <w:szCs w:val="28"/>
          <w:lang w:val="en-US" w:eastAsia="en-GB"/>
        </w:rPr>
        <w:t xml:space="preserve"> </w:t>
      </w:r>
      <w:r w:rsidRPr="00605CFA">
        <w:rPr>
          <w:color w:val="000000"/>
          <w:sz w:val="28"/>
          <w:szCs w:val="28"/>
          <w:lang w:eastAsia="en-GB"/>
        </w:rPr>
        <w:t>енергоспоживання</w:t>
      </w:r>
      <w:r w:rsidRPr="00605CFA">
        <w:rPr>
          <w:color w:val="000000"/>
          <w:sz w:val="28"/>
          <w:szCs w:val="28"/>
          <w:lang w:val="en-US" w:eastAsia="en-GB"/>
        </w:rPr>
        <w:t> </w:t>
      </w:r>
      <w:r w:rsidRPr="00605CFA">
        <w:rPr>
          <w:color w:val="000000"/>
          <w:sz w:val="28"/>
          <w:szCs w:val="28"/>
          <w:lang w:eastAsia="en-GB"/>
        </w:rPr>
        <w:t>при</w:t>
      </w:r>
      <w:r w:rsidRPr="00605CFA">
        <w:rPr>
          <w:color w:val="000000"/>
          <w:sz w:val="28"/>
          <w:szCs w:val="28"/>
          <w:lang w:val="en-US" w:eastAsia="en-GB"/>
        </w:rPr>
        <w:t xml:space="preserve"> </w:t>
      </w:r>
      <w:r w:rsidRPr="00605CFA">
        <w:rPr>
          <w:color w:val="000000"/>
          <w:sz w:val="28"/>
          <w:szCs w:val="28"/>
          <w:lang w:eastAsia="en-GB"/>
        </w:rPr>
        <w:t>опаленні</w:t>
      </w:r>
      <w:r w:rsidRPr="00605CFA">
        <w:rPr>
          <w:color w:val="000000"/>
          <w:sz w:val="28"/>
          <w:szCs w:val="28"/>
          <w:lang w:val="en-US" w:eastAsia="en-GB"/>
        </w:rPr>
        <w:t xml:space="preserve"> </w:t>
      </w:r>
      <w:r w:rsidRPr="00605CFA">
        <w:rPr>
          <w:color w:val="000000"/>
          <w:sz w:val="28"/>
          <w:szCs w:val="28"/>
          <w:lang w:eastAsia="en-GB"/>
        </w:rPr>
        <w:t>та</w:t>
      </w:r>
      <w:r w:rsidRPr="00605CFA">
        <w:rPr>
          <w:color w:val="000000"/>
          <w:sz w:val="28"/>
          <w:szCs w:val="28"/>
          <w:lang w:val="en-US" w:eastAsia="en-GB"/>
        </w:rPr>
        <w:t xml:space="preserve"> </w:t>
      </w:r>
      <w:r w:rsidRPr="00605CFA">
        <w:rPr>
          <w:color w:val="000000"/>
          <w:sz w:val="28"/>
          <w:szCs w:val="28"/>
          <w:lang w:eastAsia="en-GB"/>
        </w:rPr>
        <w:t>охолодженні</w:t>
      </w:r>
      <w:r w:rsidRPr="00605CFA">
        <w:rPr>
          <w:color w:val="000000"/>
          <w:sz w:val="28"/>
          <w:szCs w:val="28"/>
          <w:lang w:val="en-US" w:eastAsia="en-GB"/>
        </w:rPr>
        <w:t>, EP</w:t>
      </w:r>
      <w:r w:rsidRPr="00605CFA">
        <w:rPr>
          <w:color w:val="000000"/>
          <w:sz w:val="28"/>
          <w:szCs w:val="28"/>
          <w:vertAlign w:val="subscript"/>
          <w:lang w:val="en-US" w:eastAsia="en-GB"/>
        </w:rPr>
        <w:t xml:space="preserve">use, </w:t>
      </w:r>
      <w:r w:rsidRPr="00605CFA">
        <w:rPr>
          <w:color w:val="000000"/>
          <w:sz w:val="28"/>
          <w:szCs w:val="28"/>
          <w:lang w:eastAsia="en-GB"/>
        </w:rPr>
        <w:t>кВт</w:t>
      </w:r>
      <w:r w:rsidRPr="00605CFA">
        <w:rPr>
          <w:color w:val="000000"/>
          <w:sz w:val="28"/>
          <w:szCs w:val="28"/>
          <w:lang w:val="en-US" w:eastAsia="en-GB"/>
        </w:rPr>
        <w:t>‧</w:t>
      </w:r>
      <w:r w:rsidRPr="00605CFA">
        <w:rPr>
          <w:color w:val="000000"/>
          <w:sz w:val="28"/>
          <w:szCs w:val="28"/>
          <w:lang w:eastAsia="en-GB"/>
        </w:rPr>
        <w:t>год</w:t>
      </w:r>
      <w:r w:rsidRPr="00605CFA">
        <w:rPr>
          <w:color w:val="000000"/>
          <w:sz w:val="28"/>
          <w:szCs w:val="28"/>
          <w:lang w:val="en-US" w:eastAsia="en-GB"/>
        </w:rPr>
        <w:t>/</w:t>
      </w:r>
      <w:r w:rsidRPr="00605CFA">
        <w:rPr>
          <w:color w:val="000000"/>
          <w:sz w:val="28"/>
          <w:szCs w:val="28"/>
          <w:lang w:eastAsia="en-GB"/>
        </w:rPr>
        <w:t>м</w:t>
      </w:r>
      <w:r w:rsidRPr="00605CFA">
        <w:rPr>
          <w:color w:val="000000"/>
          <w:sz w:val="28"/>
          <w:szCs w:val="28"/>
          <w:vertAlign w:val="superscript"/>
          <w:lang w:val="en-US" w:eastAsia="en-GB"/>
        </w:rPr>
        <w:t>2</w:t>
      </w:r>
      <w:r w:rsidRPr="00605CFA">
        <w:rPr>
          <w:color w:val="000000"/>
          <w:sz w:val="28"/>
          <w:szCs w:val="28"/>
          <w:lang w:val="en-US" w:eastAsia="en-GB"/>
        </w:rPr>
        <w:t>, [</w:t>
      </w:r>
      <w:r w:rsidRPr="00605CFA">
        <w:rPr>
          <w:color w:val="000000"/>
          <w:sz w:val="28"/>
          <w:szCs w:val="28"/>
          <w:lang w:eastAsia="en-GB"/>
        </w:rPr>
        <w:t>кВт</w:t>
      </w:r>
      <w:r w:rsidRPr="00605CFA">
        <w:rPr>
          <w:color w:val="000000"/>
          <w:sz w:val="28"/>
          <w:szCs w:val="28"/>
          <w:lang w:val="en-US" w:eastAsia="en-GB"/>
        </w:rPr>
        <w:t>‧</w:t>
      </w:r>
      <w:r w:rsidRPr="00605CFA">
        <w:rPr>
          <w:color w:val="000000"/>
          <w:sz w:val="28"/>
          <w:szCs w:val="28"/>
          <w:lang w:eastAsia="en-GB"/>
        </w:rPr>
        <w:t>год</w:t>
      </w:r>
      <w:r w:rsidRPr="00605CFA">
        <w:rPr>
          <w:color w:val="000000"/>
          <w:sz w:val="28"/>
          <w:szCs w:val="28"/>
          <w:lang w:val="en-US" w:eastAsia="en-GB"/>
        </w:rPr>
        <w:t>/</w:t>
      </w:r>
      <w:r w:rsidRPr="00605CFA">
        <w:rPr>
          <w:color w:val="000000"/>
          <w:sz w:val="28"/>
          <w:szCs w:val="28"/>
          <w:lang w:eastAsia="en-GB"/>
        </w:rPr>
        <w:t>м</w:t>
      </w:r>
      <w:r w:rsidRPr="00605CFA">
        <w:rPr>
          <w:color w:val="000000"/>
          <w:sz w:val="28"/>
          <w:szCs w:val="28"/>
          <w:vertAlign w:val="superscript"/>
          <w:lang w:val="en-US" w:eastAsia="en-GB"/>
        </w:rPr>
        <w:t>3</w:t>
      </w:r>
      <w:r w:rsidRPr="00605CFA">
        <w:rPr>
          <w:color w:val="000000"/>
          <w:sz w:val="28"/>
          <w:szCs w:val="28"/>
          <w:lang w:val="en-US" w:eastAsia="en-GB"/>
        </w:rPr>
        <w:t xml:space="preserve">] </w:t>
      </w:r>
      <w:r w:rsidRPr="00605CFA">
        <w:rPr>
          <w:color w:val="000000"/>
          <w:sz w:val="28"/>
          <w:szCs w:val="28"/>
          <w:lang w:eastAsia="en-GB"/>
        </w:rPr>
        <w:t>та</w:t>
      </w:r>
      <w:r w:rsidRPr="00605CFA">
        <w:rPr>
          <w:color w:val="000000"/>
          <w:sz w:val="28"/>
          <w:szCs w:val="28"/>
          <w:lang w:val="en-US" w:eastAsia="en-GB"/>
        </w:rPr>
        <w:t xml:space="preserve"> </w:t>
      </w:r>
      <w:r w:rsidRPr="00605CFA">
        <w:rPr>
          <w:color w:val="000000"/>
          <w:sz w:val="28"/>
          <w:szCs w:val="28"/>
          <w:lang w:eastAsia="en-GB"/>
        </w:rPr>
        <w:t>граничним</w:t>
      </w:r>
      <w:r w:rsidRPr="00605CFA">
        <w:rPr>
          <w:color w:val="000000"/>
          <w:sz w:val="28"/>
          <w:szCs w:val="28"/>
          <w:lang w:val="en-US" w:eastAsia="en-GB"/>
        </w:rPr>
        <w:t> </w:t>
      </w:r>
      <w:r w:rsidRPr="00605CFA">
        <w:rPr>
          <w:color w:val="000000"/>
          <w:sz w:val="28"/>
          <w:szCs w:val="28"/>
          <w:lang w:eastAsia="en-GB"/>
        </w:rPr>
        <w:t>питомим</w:t>
      </w:r>
      <w:r w:rsidRPr="00605CFA">
        <w:rPr>
          <w:color w:val="000000"/>
          <w:sz w:val="28"/>
          <w:szCs w:val="28"/>
          <w:lang w:val="en-US" w:eastAsia="en-GB"/>
        </w:rPr>
        <w:t xml:space="preserve"> </w:t>
      </w:r>
      <w:r w:rsidRPr="00605CFA">
        <w:rPr>
          <w:color w:val="000000"/>
          <w:sz w:val="28"/>
          <w:szCs w:val="28"/>
          <w:lang w:eastAsia="en-GB"/>
        </w:rPr>
        <w:t>енергоспоживання</w:t>
      </w:r>
      <w:r w:rsidRPr="00605CFA">
        <w:rPr>
          <w:color w:val="000000"/>
          <w:sz w:val="28"/>
          <w:szCs w:val="28"/>
          <w:lang w:val="en-US" w:eastAsia="en-GB"/>
        </w:rPr>
        <w:t xml:space="preserve"> </w:t>
      </w:r>
      <w:r w:rsidRPr="00605CFA">
        <w:rPr>
          <w:color w:val="000000"/>
          <w:sz w:val="28"/>
          <w:szCs w:val="28"/>
          <w:lang w:eastAsia="en-GB"/>
        </w:rPr>
        <w:t>при</w:t>
      </w:r>
      <w:r w:rsidRPr="00605CFA">
        <w:rPr>
          <w:color w:val="000000"/>
          <w:sz w:val="28"/>
          <w:szCs w:val="28"/>
          <w:lang w:val="en-US" w:eastAsia="en-GB"/>
        </w:rPr>
        <w:t xml:space="preserve"> </w:t>
      </w:r>
      <w:r w:rsidRPr="00605CFA">
        <w:rPr>
          <w:color w:val="000000"/>
          <w:sz w:val="28"/>
          <w:szCs w:val="28"/>
          <w:lang w:eastAsia="en-GB"/>
        </w:rPr>
        <w:t>опаленні</w:t>
      </w:r>
      <w:r w:rsidRPr="00605CFA">
        <w:rPr>
          <w:color w:val="000000"/>
          <w:sz w:val="28"/>
          <w:szCs w:val="28"/>
          <w:lang w:val="en-US" w:eastAsia="en-GB"/>
        </w:rPr>
        <w:t xml:space="preserve"> </w:t>
      </w:r>
      <w:r w:rsidRPr="00605CFA">
        <w:rPr>
          <w:color w:val="000000"/>
          <w:sz w:val="28"/>
          <w:szCs w:val="28"/>
          <w:lang w:eastAsia="en-GB"/>
        </w:rPr>
        <w:t>та</w:t>
      </w:r>
      <w:r w:rsidRPr="00605CFA">
        <w:rPr>
          <w:color w:val="000000"/>
          <w:sz w:val="28"/>
          <w:szCs w:val="28"/>
          <w:lang w:val="en-US" w:eastAsia="en-GB"/>
        </w:rPr>
        <w:t xml:space="preserve"> </w:t>
      </w:r>
      <w:r w:rsidRPr="00605CFA">
        <w:rPr>
          <w:color w:val="000000"/>
          <w:sz w:val="28"/>
          <w:szCs w:val="28"/>
          <w:lang w:eastAsia="en-GB"/>
        </w:rPr>
        <w:t>охолодженні</w:t>
      </w:r>
      <w:r w:rsidRPr="00605CFA">
        <w:rPr>
          <w:color w:val="000000"/>
          <w:sz w:val="28"/>
          <w:szCs w:val="28"/>
          <w:lang w:val="en-US" w:eastAsia="en-GB"/>
        </w:rPr>
        <w:t>, EP</w:t>
      </w:r>
      <w:r w:rsidRPr="00605CFA">
        <w:rPr>
          <w:color w:val="000000"/>
          <w:sz w:val="28"/>
          <w:szCs w:val="28"/>
          <w:vertAlign w:val="subscript"/>
          <w:lang w:val="en-US" w:eastAsia="en-GB"/>
        </w:rPr>
        <w:t>p</w:t>
      </w:r>
      <w:r w:rsidRPr="00605CFA">
        <w:rPr>
          <w:color w:val="000000"/>
          <w:sz w:val="28"/>
          <w:szCs w:val="28"/>
          <w:lang w:val="en-US" w:eastAsia="en-GB"/>
        </w:rPr>
        <w:t xml:space="preserve">, </w:t>
      </w:r>
      <w:r w:rsidRPr="00605CFA">
        <w:rPr>
          <w:color w:val="000000"/>
          <w:sz w:val="28"/>
          <w:szCs w:val="28"/>
          <w:lang w:eastAsia="en-GB"/>
        </w:rPr>
        <w:t>кВт</w:t>
      </w:r>
      <w:r w:rsidRPr="00605CFA">
        <w:rPr>
          <w:color w:val="000000"/>
          <w:sz w:val="28"/>
          <w:szCs w:val="28"/>
          <w:lang w:val="en-US" w:eastAsia="en-GB"/>
        </w:rPr>
        <w:t>‧</w:t>
      </w:r>
      <w:r w:rsidRPr="00605CFA">
        <w:rPr>
          <w:color w:val="000000"/>
          <w:sz w:val="28"/>
          <w:szCs w:val="28"/>
          <w:lang w:eastAsia="en-GB"/>
        </w:rPr>
        <w:t>год</w:t>
      </w:r>
      <w:r w:rsidRPr="00605CFA">
        <w:rPr>
          <w:color w:val="000000"/>
          <w:sz w:val="28"/>
          <w:szCs w:val="28"/>
          <w:lang w:val="en-US" w:eastAsia="en-GB"/>
        </w:rPr>
        <w:t>/</w:t>
      </w:r>
      <w:r w:rsidRPr="00605CFA">
        <w:rPr>
          <w:color w:val="000000"/>
          <w:sz w:val="28"/>
          <w:szCs w:val="28"/>
          <w:lang w:eastAsia="en-GB"/>
        </w:rPr>
        <w:t>м</w:t>
      </w:r>
      <w:r w:rsidRPr="00605CFA">
        <w:rPr>
          <w:color w:val="000000"/>
          <w:sz w:val="28"/>
          <w:szCs w:val="28"/>
          <w:vertAlign w:val="superscript"/>
          <w:lang w:val="en-US" w:eastAsia="en-GB"/>
        </w:rPr>
        <w:t>2</w:t>
      </w:r>
      <w:r w:rsidRPr="00605CFA">
        <w:rPr>
          <w:color w:val="000000"/>
          <w:sz w:val="28"/>
          <w:szCs w:val="28"/>
          <w:lang w:val="en-US" w:eastAsia="en-GB"/>
        </w:rPr>
        <w:t>.</w:t>
      </w:r>
    </w:p>
    <w:p w:rsidR="00605CFA" w:rsidRPr="0020703A" w:rsidRDefault="00605CFA" w:rsidP="005C15F0">
      <w:pPr>
        <w:spacing w:line="360" w:lineRule="auto"/>
        <w:ind w:firstLine="709"/>
        <w:jc w:val="both"/>
        <w:rPr>
          <w:b/>
          <w:sz w:val="28"/>
          <w:szCs w:val="28"/>
          <w:lang w:eastAsia="en-GB"/>
        </w:rPr>
      </w:pPr>
      <w:r w:rsidRPr="0020703A">
        <w:rPr>
          <w:color w:val="000000"/>
          <w:sz w:val="28"/>
          <w:szCs w:val="28"/>
          <w:lang w:eastAsia="en-GB"/>
        </w:rPr>
        <w:t>Показник Δ</w:t>
      </w:r>
      <w:r w:rsidRPr="0020703A">
        <w:rPr>
          <w:color w:val="000000"/>
          <w:sz w:val="28"/>
          <w:szCs w:val="28"/>
          <w:vertAlign w:val="subscript"/>
          <w:lang w:eastAsia="en-GB"/>
        </w:rPr>
        <w:t xml:space="preserve">EP </w:t>
      </w:r>
      <w:r w:rsidRPr="0020703A">
        <w:rPr>
          <w:color w:val="000000"/>
          <w:sz w:val="28"/>
          <w:szCs w:val="28"/>
          <w:lang w:eastAsia="en-GB"/>
        </w:rPr>
        <w:t>визначається за формулою, %: </w:t>
      </w:r>
    </w:p>
    <w:p w:rsidR="00605CFA" w:rsidRPr="0020703A" w:rsidRDefault="00605CFA" w:rsidP="00CF54EA">
      <w:pPr>
        <w:spacing w:line="360" w:lineRule="auto"/>
        <w:ind w:right="273"/>
        <w:jc w:val="right"/>
        <w:rPr>
          <w:b/>
          <w:sz w:val="28"/>
          <w:szCs w:val="28"/>
          <w:lang w:val="uk-UA" w:eastAsia="en-GB"/>
        </w:rPr>
      </w:pPr>
      <w:r w:rsidRPr="0020703A">
        <w:rPr>
          <w:color w:val="000000"/>
          <w:sz w:val="28"/>
          <w:szCs w:val="28"/>
          <w:lang w:eastAsia="en-GB"/>
        </w:rPr>
        <w:t>Δ</w:t>
      </w:r>
      <w:r w:rsidRPr="0020703A">
        <w:rPr>
          <w:color w:val="000000"/>
          <w:sz w:val="28"/>
          <w:szCs w:val="28"/>
          <w:vertAlign w:val="subscript"/>
          <w:lang w:val="en-GB" w:eastAsia="en-GB"/>
        </w:rPr>
        <w:t>EP</w:t>
      </w:r>
      <w:r w:rsidRPr="0020703A">
        <w:rPr>
          <w:color w:val="000000"/>
          <w:sz w:val="28"/>
          <w:szCs w:val="28"/>
          <w:vertAlign w:val="subscript"/>
          <w:lang w:eastAsia="en-GB"/>
        </w:rPr>
        <w:t xml:space="preserve"> </w:t>
      </w:r>
      <w:r w:rsidRPr="0020703A">
        <w:rPr>
          <w:color w:val="000000"/>
          <w:sz w:val="28"/>
          <w:szCs w:val="28"/>
          <w:lang w:eastAsia="en-GB"/>
        </w:rPr>
        <w:t>= [(</w:t>
      </w:r>
      <w:r w:rsidRPr="0020703A">
        <w:rPr>
          <w:i/>
          <w:color w:val="000000"/>
          <w:sz w:val="28"/>
          <w:szCs w:val="28"/>
          <w:lang w:val="en-GB" w:eastAsia="en-GB"/>
        </w:rPr>
        <w:t>EP</w:t>
      </w:r>
      <w:r w:rsidRPr="0020703A">
        <w:rPr>
          <w:color w:val="000000"/>
          <w:sz w:val="28"/>
          <w:szCs w:val="28"/>
          <w:vertAlign w:val="subscript"/>
          <w:lang w:val="en-GB" w:eastAsia="en-GB"/>
        </w:rPr>
        <w:t>use</w:t>
      </w:r>
      <w:r w:rsidRPr="0020703A">
        <w:rPr>
          <w:color w:val="000000"/>
          <w:sz w:val="28"/>
          <w:szCs w:val="28"/>
          <w:vertAlign w:val="subscript"/>
          <w:lang w:eastAsia="en-GB"/>
        </w:rPr>
        <w:t xml:space="preserve"> </w:t>
      </w:r>
      <w:r w:rsidRPr="0020703A">
        <w:rPr>
          <w:color w:val="000000"/>
          <w:sz w:val="28"/>
          <w:szCs w:val="28"/>
          <w:lang w:eastAsia="en-GB"/>
        </w:rPr>
        <w:t xml:space="preserve">- </w:t>
      </w:r>
      <w:r w:rsidRPr="0020703A">
        <w:rPr>
          <w:i/>
          <w:color w:val="000000"/>
          <w:sz w:val="28"/>
          <w:szCs w:val="28"/>
          <w:lang w:val="en-GB" w:eastAsia="en-GB"/>
        </w:rPr>
        <w:t>EP</w:t>
      </w:r>
      <w:r w:rsidRPr="0020703A">
        <w:rPr>
          <w:color w:val="000000"/>
          <w:sz w:val="28"/>
          <w:szCs w:val="28"/>
          <w:vertAlign w:val="subscript"/>
          <w:lang w:val="en-GB" w:eastAsia="en-GB"/>
        </w:rPr>
        <w:t>p</w:t>
      </w:r>
      <w:r w:rsidRPr="0020703A">
        <w:rPr>
          <w:color w:val="000000"/>
          <w:sz w:val="28"/>
          <w:szCs w:val="28"/>
          <w:lang w:eastAsia="en-GB"/>
        </w:rPr>
        <w:t xml:space="preserve">) / </w:t>
      </w:r>
      <w:r w:rsidRPr="0020703A">
        <w:rPr>
          <w:i/>
          <w:color w:val="000000"/>
          <w:sz w:val="28"/>
          <w:szCs w:val="28"/>
          <w:lang w:val="en-GB" w:eastAsia="en-GB"/>
        </w:rPr>
        <w:t>EP</w:t>
      </w:r>
      <w:r w:rsidRPr="0020703A">
        <w:rPr>
          <w:color w:val="000000"/>
          <w:sz w:val="28"/>
          <w:szCs w:val="28"/>
          <w:vertAlign w:val="subscript"/>
          <w:lang w:val="en-GB" w:eastAsia="en-GB"/>
        </w:rPr>
        <w:t>p</w:t>
      </w:r>
      <w:r w:rsidR="00CF54EA" w:rsidRPr="0020703A">
        <w:rPr>
          <w:color w:val="000000"/>
          <w:sz w:val="28"/>
          <w:szCs w:val="28"/>
          <w:lang w:eastAsia="en-GB"/>
        </w:rPr>
        <w:t>] ‧ 100</w:t>
      </w:r>
      <w:r w:rsidRPr="0020703A">
        <w:rPr>
          <w:color w:val="000000"/>
          <w:sz w:val="28"/>
          <w:szCs w:val="28"/>
          <w:lang w:eastAsia="en-GB"/>
        </w:rPr>
        <w:t xml:space="preserve"> </w:t>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val="uk-UA" w:eastAsia="en-GB"/>
        </w:rPr>
        <w:t>(2.13)</w:t>
      </w:r>
    </w:p>
    <w:p w:rsidR="00DC2B75" w:rsidRPr="0020703A" w:rsidRDefault="00DC2B75" w:rsidP="00C524D7">
      <w:pPr>
        <w:spacing w:line="360" w:lineRule="auto"/>
        <w:jc w:val="both"/>
        <w:rPr>
          <w:b/>
          <w:sz w:val="28"/>
          <w:szCs w:val="28"/>
          <w:lang w:eastAsia="en-GB"/>
        </w:rPr>
      </w:pPr>
      <w:r w:rsidRPr="0020703A">
        <w:rPr>
          <w:color w:val="000000"/>
          <w:sz w:val="28"/>
          <w:szCs w:val="28"/>
          <w:lang w:eastAsia="en-GB"/>
        </w:rPr>
        <w:t>де </w:t>
      </w:r>
      <w:r w:rsidRPr="0020703A">
        <w:rPr>
          <w:i/>
          <w:color w:val="000000"/>
          <w:sz w:val="28"/>
          <w:szCs w:val="28"/>
          <w:lang w:eastAsia="en-GB"/>
        </w:rPr>
        <w:t>EP</w:t>
      </w:r>
      <w:r w:rsidRPr="0020703A">
        <w:rPr>
          <w:color w:val="000000"/>
          <w:sz w:val="28"/>
          <w:szCs w:val="28"/>
          <w:vertAlign w:val="subscript"/>
          <w:lang w:eastAsia="en-GB"/>
        </w:rPr>
        <w:t xml:space="preserve">use </w:t>
      </w:r>
      <w:r w:rsidRPr="0020703A">
        <w:rPr>
          <w:color w:val="000000"/>
          <w:sz w:val="28"/>
          <w:szCs w:val="28"/>
          <w:lang w:eastAsia="en-GB"/>
        </w:rPr>
        <w:t xml:space="preserve">‒ загальне питоме енергоспоживання при опаленні та охолодженні,  </w:t>
      </w:r>
      <w:r w:rsidR="006C31F1">
        <w:rPr>
          <w:color w:val="000000"/>
          <w:sz w:val="28"/>
          <w:szCs w:val="28"/>
          <w:lang w:val="uk-UA" w:eastAsia="en-GB"/>
        </w:rPr>
        <w:t>(</w:t>
      </w:r>
      <w:r w:rsidRPr="0020703A">
        <w:rPr>
          <w:color w:val="000000"/>
          <w:sz w:val="28"/>
          <w:szCs w:val="28"/>
          <w:lang w:eastAsia="en-GB"/>
        </w:rPr>
        <w:t>кВт‧год</w:t>
      </w:r>
      <w:r w:rsidR="006C31F1">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2</w:t>
      </w:r>
      <w:r w:rsidRPr="0020703A">
        <w:rPr>
          <w:color w:val="000000"/>
          <w:sz w:val="28"/>
          <w:szCs w:val="28"/>
          <w:lang w:eastAsia="en-GB"/>
        </w:rPr>
        <w:t>: </w:t>
      </w:r>
    </w:p>
    <w:p w:rsidR="00605CFA" w:rsidRPr="0020703A" w:rsidRDefault="00605CFA" w:rsidP="00CF54EA">
      <w:pPr>
        <w:tabs>
          <w:tab w:val="left" w:pos="567"/>
        </w:tabs>
        <w:spacing w:line="360" w:lineRule="auto"/>
        <w:ind w:right="273"/>
        <w:jc w:val="right"/>
        <w:rPr>
          <w:b/>
          <w:sz w:val="28"/>
          <w:szCs w:val="28"/>
          <w:lang w:val="uk-UA" w:eastAsia="en-GB"/>
        </w:rPr>
      </w:pPr>
      <w:r w:rsidRPr="0020703A">
        <w:rPr>
          <w:i/>
          <w:color w:val="000000"/>
          <w:sz w:val="28"/>
          <w:szCs w:val="28"/>
          <w:lang w:val="en-GB" w:eastAsia="en-GB"/>
        </w:rPr>
        <w:t>EP</w:t>
      </w:r>
      <w:r w:rsidRPr="0020703A">
        <w:rPr>
          <w:color w:val="000000"/>
          <w:sz w:val="28"/>
          <w:szCs w:val="28"/>
          <w:vertAlign w:val="subscript"/>
          <w:lang w:val="en-GB" w:eastAsia="en-GB"/>
        </w:rPr>
        <w:t xml:space="preserve">use </w:t>
      </w:r>
      <w:r w:rsidRPr="0020703A">
        <w:rPr>
          <w:color w:val="000000"/>
          <w:sz w:val="28"/>
          <w:szCs w:val="28"/>
          <w:lang w:val="en-GB" w:eastAsia="en-GB"/>
        </w:rPr>
        <w:t xml:space="preserve">= </w:t>
      </w:r>
      <w:r w:rsidRPr="0020703A">
        <w:rPr>
          <w:i/>
          <w:color w:val="000000"/>
          <w:sz w:val="28"/>
          <w:szCs w:val="28"/>
          <w:lang w:val="en-GB" w:eastAsia="en-GB"/>
        </w:rPr>
        <w:t>EP</w:t>
      </w:r>
      <w:r w:rsidRPr="0020703A">
        <w:rPr>
          <w:color w:val="000000"/>
          <w:sz w:val="28"/>
          <w:szCs w:val="28"/>
          <w:vertAlign w:val="subscript"/>
          <w:lang w:val="en-GB" w:eastAsia="en-GB"/>
        </w:rPr>
        <w:t xml:space="preserve">H,use </w:t>
      </w:r>
      <w:r w:rsidRPr="0020703A">
        <w:rPr>
          <w:color w:val="000000"/>
          <w:sz w:val="28"/>
          <w:szCs w:val="28"/>
          <w:lang w:val="en-GB" w:eastAsia="en-GB"/>
        </w:rPr>
        <w:t xml:space="preserve">+ </w:t>
      </w:r>
      <w:r w:rsidRPr="0020703A">
        <w:rPr>
          <w:i/>
          <w:color w:val="000000"/>
          <w:sz w:val="28"/>
          <w:szCs w:val="28"/>
          <w:lang w:val="en-GB" w:eastAsia="en-GB"/>
        </w:rPr>
        <w:t>EP</w:t>
      </w:r>
      <w:r w:rsidRPr="0020703A">
        <w:rPr>
          <w:color w:val="000000"/>
          <w:sz w:val="28"/>
          <w:szCs w:val="28"/>
          <w:vertAlign w:val="subscript"/>
          <w:lang w:val="en-GB" w:eastAsia="en-GB"/>
        </w:rPr>
        <w:t>C,use</w:t>
      </w:r>
      <w:r w:rsidR="00CF54EA" w:rsidRPr="0020703A">
        <w:rPr>
          <w:color w:val="000000"/>
          <w:sz w:val="28"/>
          <w:szCs w:val="28"/>
          <w:lang w:val="en-GB" w:eastAsia="en-GB"/>
        </w:rPr>
        <w:t xml:space="preserve"> </w:t>
      </w:r>
      <w:r w:rsidR="00CF54EA" w:rsidRPr="0020703A">
        <w:rPr>
          <w:color w:val="000000"/>
          <w:sz w:val="28"/>
          <w:szCs w:val="28"/>
          <w:lang w:val="en-GB" w:eastAsia="en-GB"/>
        </w:rPr>
        <w:tab/>
      </w:r>
      <w:r w:rsidR="00CF54EA" w:rsidRPr="0020703A">
        <w:rPr>
          <w:color w:val="000000"/>
          <w:sz w:val="28"/>
          <w:szCs w:val="28"/>
          <w:lang w:val="en-GB" w:eastAsia="en-GB"/>
        </w:rPr>
        <w:tab/>
      </w:r>
      <w:r w:rsidR="00CF54EA" w:rsidRPr="0020703A">
        <w:rPr>
          <w:color w:val="000000"/>
          <w:sz w:val="28"/>
          <w:szCs w:val="28"/>
          <w:lang w:val="en-GB" w:eastAsia="en-GB"/>
        </w:rPr>
        <w:tab/>
      </w:r>
      <w:r w:rsidR="00CF54EA" w:rsidRPr="0020703A">
        <w:rPr>
          <w:color w:val="000000"/>
          <w:sz w:val="28"/>
          <w:szCs w:val="28"/>
          <w:lang w:val="en-GB" w:eastAsia="en-GB"/>
        </w:rPr>
        <w:tab/>
      </w:r>
      <w:r w:rsidR="00CF54EA" w:rsidRPr="0020703A">
        <w:rPr>
          <w:color w:val="000000"/>
          <w:sz w:val="28"/>
          <w:szCs w:val="28"/>
          <w:lang w:val="en-GB" w:eastAsia="en-GB"/>
        </w:rPr>
        <w:tab/>
      </w:r>
      <w:r w:rsidR="00CF54EA" w:rsidRPr="0020703A">
        <w:rPr>
          <w:color w:val="000000"/>
          <w:sz w:val="28"/>
          <w:szCs w:val="28"/>
          <w:lang w:val="uk-UA" w:eastAsia="en-GB"/>
        </w:rPr>
        <w:t>(2.14)</w:t>
      </w:r>
    </w:p>
    <w:p w:rsidR="00605CFA" w:rsidRPr="0020703A" w:rsidRDefault="00605CFA" w:rsidP="00CF54EA">
      <w:pPr>
        <w:spacing w:line="360" w:lineRule="auto"/>
        <w:ind w:firstLine="680"/>
        <w:jc w:val="both"/>
        <w:rPr>
          <w:b/>
          <w:sz w:val="28"/>
          <w:szCs w:val="28"/>
          <w:lang w:eastAsia="en-GB"/>
        </w:rPr>
      </w:pPr>
      <w:r w:rsidRPr="0020703A">
        <w:rPr>
          <w:color w:val="000000"/>
          <w:sz w:val="28"/>
          <w:szCs w:val="28"/>
          <w:lang w:eastAsia="en-GB"/>
        </w:rPr>
        <w:t>Для розглянутої будівлі: </w:t>
      </w:r>
    </w:p>
    <w:p w:rsidR="00605CFA" w:rsidRPr="0020703A" w:rsidRDefault="00605CFA" w:rsidP="00DE3BEC">
      <w:pPr>
        <w:spacing w:line="360" w:lineRule="auto"/>
        <w:ind w:firstLine="680"/>
        <w:jc w:val="center"/>
        <w:rPr>
          <w:b/>
          <w:sz w:val="28"/>
          <w:szCs w:val="28"/>
          <w:lang w:eastAsia="en-GB"/>
        </w:rPr>
      </w:pPr>
      <w:r w:rsidRPr="0020703A">
        <w:rPr>
          <w:i/>
          <w:color w:val="000000"/>
          <w:sz w:val="28"/>
          <w:szCs w:val="28"/>
          <w:lang w:eastAsia="en-GB"/>
        </w:rPr>
        <w:t>EP</w:t>
      </w:r>
      <w:r w:rsidRPr="0020703A">
        <w:rPr>
          <w:color w:val="000000"/>
          <w:sz w:val="28"/>
          <w:szCs w:val="28"/>
          <w:vertAlign w:val="subscript"/>
          <w:lang w:eastAsia="en-GB"/>
        </w:rPr>
        <w:t xml:space="preserve">H,use </w:t>
      </w:r>
      <w:r w:rsidRPr="0020703A">
        <w:rPr>
          <w:color w:val="000000"/>
          <w:sz w:val="28"/>
          <w:szCs w:val="28"/>
          <w:lang w:eastAsia="en-GB"/>
        </w:rPr>
        <w:t xml:space="preserve">= </w:t>
      </w:r>
      <w:r w:rsidRPr="0020703A">
        <w:rPr>
          <w:color w:val="000000"/>
          <w:sz w:val="28"/>
          <w:szCs w:val="28"/>
        </w:rPr>
        <w:t>48928,73</w:t>
      </w:r>
      <w:r w:rsidRPr="0020703A">
        <w:rPr>
          <w:color w:val="000000"/>
          <w:sz w:val="28"/>
          <w:szCs w:val="28"/>
          <w:lang w:eastAsia="en-GB"/>
        </w:rPr>
        <w:t xml:space="preserve">/28394 = 103,58 </w:t>
      </w:r>
      <w:r w:rsidR="006C31F1">
        <w:rPr>
          <w:color w:val="000000"/>
          <w:sz w:val="28"/>
          <w:szCs w:val="28"/>
          <w:lang w:val="uk-UA" w:eastAsia="en-GB"/>
        </w:rPr>
        <w:t>(</w:t>
      </w:r>
      <w:r w:rsidRPr="0020703A">
        <w:rPr>
          <w:color w:val="000000"/>
          <w:sz w:val="28"/>
          <w:szCs w:val="28"/>
          <w:lang w:eastAsia="en-GB"/>
        </w:rPr>
        <w:t>кВт‧год</w:t>
      </w:r>
      <w:r w:rsidR="006C31F1">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3</w:t>
      </w:r>
    </w:p>
    <w:p w:rsidR="00605CFA" w:rsidRPr="0020703A" w:rsidRDefault="00605CFA" w:rsidP="00DE3BEC">
      <w:pPr>
        <w:spacing w:line="360" w:lineRule="auto"/>
        <w:ind w:firstLine="680"/>
        <w:jc w:val="center"/>
        <w:rPr>
          <w:color w:val="000000"/>
          <w:sz w:val="28"/>
          <w:szCs w:val="28"/>
          <w:lang w:eastAsia="en-GB"/>
        </w:rPr>
      </w:pPr>
      <w:r w:rsidRPr="0020703A">
        <w:rPr>
          <w:i/>
          <w:color w:val="000000"/>
          <w:sz w:val="28"/>
          <w:szCs w:val="28"/>
          <w:lang w:eastAsia="en-GB"/>
        </w:rPr>
        <w:t>EP</w:t>
      </w:r>
      <w:r w:rsidRPr="0020703A">
        <w:rPr>
          <w:color w:val="000000"/>
          <w:sz w:val="28"/>
          <w:szCs w:val="28"/>
          <w:vertAlign w:val="subscript"/>
          <w:lang w:eastAsia="en-GB"/>
        </w:rPr>
        <w:t xml:space="preserve">С,use </w:t>
      </w:r>
      <w:r w:rsidRPr="0020703A">
        <w:rPr>
          <w:color w:val="000000"/>
          <w:sz w:val="28"/>
          <w:szCs w:val="28"/>
          <w:lang w:eastAsia="en-GB"/>
        </w:rPr>
        <w:t xml:space="preserve">= 10943,72/28394 = 0,38 </w:t>
      </w:r>
      <w:r w:rsidR="006C31F1">
        <w:rPr>
          <w:color w:val="000000"/>
          <w:sz w:val="28"/>
          <w:szCs w:val="28"/>
          <w:lang w:val="uk-UA" w:eastAsia="en-GB"/>
        </w:rPr>
        <w:t>(</w:t>
      </w:r>
      <w:r w:rsidRPr="0020703A">
        <w:rPr>
          <w:color w:val="000000"/>
          <w:sz w:val="28"/>
          <w:szCs w:val="28"/>
          <w:lang w:eastAsia="en-GB"/>
        </w:rPr>
        <w:t>кВт‧год</w:t>
      </w:r>
      <w:r w:rsidR="006C31F1">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3</w:t>
      </w:r>
      <w:r w:rsidR="00DC2B75" w:rsidRPr="0020703A">
        <w:rPr>
          <w:color w:val="000000"/>
          <w:sz w:val="28"/>
          <w:szCs w:val="28"/>
          <w:lang w:eastAsia="en-GB"/>
        </w:rPr>
        <w:t>.</w:t>
      </w:r>
    </w:p>
    <w:p w:rsidR="00605CFA" w:rsidRPr="0020703A" w:rsidRDefault="00605CFA" w:rsidP="00646468">
      <w:pPr>
        <w:spacing w:line="360" w:lineRule="auto"/>
        <w:ind w:firstLine="680"/>
        <w:jc w:val="both"/>
        <w:rPr>
          <w:b/>
          <w:sz w:val="28"/>
          <w:szCs w:val="28"/>
          <w:lang w:eastAsia="en-GB"/>
        </w:rPr>
      </w:pPr>
      <w:r w:rsidRPr="0020703A">
        <w:rPr>
          <w:color w:val="000000"/>
          <w:sz w:val="28"/>
          <w:szCs w:val="28"/>
          <w:lang w:eastAsia="en-GB"/>
        </w:rPr>
        <w:t>Підставимо значення у формулу (</w:t>
      </w:r>
      <w:r w:rsidR="00CF54EA" w:rsidRPr="0020703A">
        <w:rPr>
          <w:color w:val="000000"/>
          <w:sz w:val="28"/>
          <w:szCs w:val="28"/>
          <w:lang w:val="uk-UA" w:eastAsia="en-GB"/>
        </w:rPr>
        <w:t>2.14</w:t>
      </w:r>
      <w:r w:rsidRPr="0020703A">
        <w:rPr>
          <w:color w:val="000000"/>
          <w:sz w:val="28"/>
          <w:szCs w:val="28"/>
          <w:lang w:eastAsia="en-GB"/>
        </w:rPr>
        <w:t>): </w:t>
      </w:r>
    </w:p>
    <w:p w:rsidR="00605CFA" w:rsidRPr="0020703A" w:rsidRDefault="00605CFA" w:rsidP="00DE3BEC">
      <w:pPr>
        <w:spacing w:line="360" w:lineRule="auto"/>
        <w:ind w:left="1320" w:right="2297" w:firstLine="720"/>
        <w:jc w:val="center"/>
        <w:rPr>
          <w:b/>
          <w:sz w:val="28"/>
          <w:szCs w:val="28"/>
          <w:lang w:eastAsia="en-GB"/>
        </w:rPr>
      </w:pPr>
      <w:r w:rsidRPr="0020703A">
        <w:rPr>
          <w:i/>
          <w:color w:val="000000"/>
          <w:sz w:val="28"/>
          <w:szCs w:val="28"/>
          <w:lang w:eastAsia="en-GB"/>
        </w:rPr>
        <w:t>EP</w:t>
      </w:r>
      <w:r w:rsidRPr="0020703A">
        <w:rPr>
          <w:color w:val="000000"/>
          <w:sz w:val="28"/>
          <w:szCs w:val="28"/>
          <w:vertAlign w:val="subscript"/>
          <w:lang w:eastAsia="en-GB"/>
        </w:rPr>
        <w:t xml:space="preserve">use </w:t>
      </w:r>
      <w:r w:rsidRPr="0020703A">
        <w:rPr>
          <w:color w:val="000000"/>
          <w:sz w:val="28"/>
          <w:szCs w:val="28"/>
          <w:lang w:eastAsia="en-GB"/>
        </w:rPr>
        <w:t xml:space="preserve">= 103,58 + 0,38 = 103,96 </w:t>
      </w:r>
      <w:r w:rsidR="006C31F1">
        <w:rPr>
          <w:color w:val="000000"/>
          <w:sz w:val="28"/>
          <w:szCs w:val="28"/>
          <w:lang w:val="uk-UA" w:eastAsia="en-GB"/>
        </w:rPr>
        <w:t>(</w:t>
      </w:r>
      <w:r w:rsidRPr="0020703A">
        <w:rPr>
          <w:color w:val="000000"/>
          <w:sz w:val="28"/>
          <w:szCs w:val="28"/>
          <w:lang w:eastAsia="en-GB"/>
        </w:rPr>
        <w:t>кВт‧год</w:t>
      </w:r>
      <w:r w:rsidR="006C31F1">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3</w:t>
      </w:r>
      <w:r w:rsidRPr="0020703A">
        <w:rPr>
          <w:color w:val="000000"/>
          <w:sz w:val="28"/>
          <w:szCs w:val="28"/>
          <w:lang w:eastAsia="en-GB"/>
        </w:rPr>
        <w:t>.</w:t>
      </w:r>
    </w:p>
    <w:p w:rsidR="00605CFA" w:rsidRPr="0020703A" w:rsidRDefault="00605CFA" w:rsidP="00CF54EA">
      <w:pPr>
        <w:spacing w:line="360" w:lineRule="auto"/>
        <w:ind w:right="281"/>
        <w:jc w:val="right"/>
        <w:rPr>
          <w:b/>
          <w:sz w:val="28"/>
          <w:szCs w:val="28"/>
          <w:lang w:val="uk-UA" w:eastAsia="en-GB"/>
        </w:rPr>
      </w:pPr>
      <w:r w:rsidRPr="0020703A">
        <w:rPr>
          <w:i/>
          <w:color w:val="000000"/>
          <w:sz w:val="28"/>
          <w:szCs w:val="28"/>
          <w:lang w:eastAsia="en-GB"/>
        </w:rPr>
        <w:t>EP</w:t>
      </w:r>
      <w:r w:rsidRPr="0020703A">
        <w:rPr>
          <w:color w:val="000000"/>
          <w:sz w:val="28"/>
          <w:szCs w:val="28"/>
          <w:vertAlign w:val="subscript"/>
          <w:lang w:eastAsia="en-GB"/>
        </w:rPr>
        <w:t xml:space="preserve">p </w:t>
      </w:r>
      <w:r w:rsidRPr="0020703A">
        <w:rPr>
          <w:color w:val="000000"/>
          <w:sz w:val="28"/>
          <w:szCs w:val="28"/>
          <w:lang w:eastAsia="en-GB"/>
        </w:rPr>
        <w:t>= 38Λ</w:t>
      </w:r>
      <w:r w:rsidRPr="0020703A">
        <w:rPr>
          <w:color w:val="000000"/>
          <w:sz w:val="28"/>
          <w:szCs w:val="28"/>
          <w:vertAlign w:val="subscript"/>
          <w:lang w:eastAsia="en-GB"/>
        </w:rPr>
        <w:t xml:space="preserve">bci </w:t>
      </w:r>
      <w:r w:rsidR="00CF54EA" w:rsidRPr="0020703A">
        <w:rPr>
          <w:color w:val="000000"/>
          <w:sz w:val="28"/>
          <w:szCs w:val="28"/>
          <w:lang w:eastAsia="en-GB"/>
        </w:rPr>
        <w:t xml:space="preserve">+ 15 </w:t>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eastAsia="en-GB"/>
        </w:rPr>
        <w:tab/>
      </w:r>
      <w:r w:rsidR="00CF54EA" w:rsidRPr="0020703A">
        <w:rPr>
          <w:color w:val="000000"/>
          <w:sz w:val="28"/>
          <w:szCs w:val="28"/>
          <w:lang w:val="uk-UA" w:eastAsia="en-GB"/>
        </w:rPr>
        <w:t>(2.15)</w:t>
      </w:r>
    </w:p>
    <w:p w:rsidR="00C524D7" w:rsidRDefault="00646468" w:rsidP="00C524D7">
      <w:pPr>
        <w:spacing w:line="360" w:lineRule="auto"/>
        <w:jc w:val="both"/>
        <w:rPr>
          <w:color w:val="000000"/>
          <w:sz w:val="28"/>
          <w:szCs w:val="28"/>
          <w:lang w:val="uk-UA" w:eastAsia="en-GB"/>
        </w:rPr>
      </w:pPr>
      <w:r w:rsidRPr="0020703A">
        <w:rPr>
          <w:color w:val="000000"/>
          <w:sz w:val="28"/>
          <w:szCs w:val="28"/>
          <w:lang w:val="uk-UA" w:eastAsia="en-GB"/>
        </w:rPr>
        <w:t>де</w:t>
      </w:r>
      <w:r w:rsidRPr="0020703A">
        <w:rPr>
          <w:color w:val="000000"/>
          <w:sz w:val="28"/>
          <w:szCs w:val="28"/>
          <w:lang w:eastAsia="en-GB"/>
        </w:rPr>
        <w:t> Λ</w:t>
      </w:r>
      <w:r w:rsidRPr="0020703A">
        <w:rPr>
          <w:color w:val="000000"/>
          <w:sz w:val="28"/>
          <w:szCs w:val="28"/>
          <w:vertAlign w:val="subscript"/>
          <w:lang w:eastAsia="en-GB"/>
        </w:rPr>
        <w:t>bci</w:t>
      </w:r>
      <w:r w:rsidRPr="0020703A">
        <w:rPr>
          <w:color w:val="000000"/>
          <w:sz w:val="28"/>
          <w:szCs w:val="28"/>
          <w:vertAlign w:val="subscript"/>
          <w:lang w:val="uk-UA" w:eastAsia="en-GB"/>
        </w:rPr>
        <w:t xml:space="preserve"> </w:t>
      </w:r>
      <w:r w:rsidRPr="0020703A">
        <w:rPr>
          <w:color w:val="000000"/>
          <w:sz w:val="28"/>
          <w:szCs w:val="28"/>
          <w:lang w:val="uk-UA" w:eastAsia="en-GB"/>
        </w:rPr>
        <w:t>‒ коефіцієнт компактності будівлі, м</w:t>
      </w:r>
      <w:r w:rsidRPr="0020703A">
        <w:rPr>
          <w:color w:val="000000"/>
          <w:sz w:val="28"/>
          <w:szCs w:val="28"/>
          <w:vertAlign w:val="superscript"/>
          <w:lang w:val="uk-UA" w:eastAsia="en-GB"/>
        </w:rPr>
        <w:t>-1</w:t>
      </w:r>
      <w:r w:rsidRPr="0020703A">
        <w:rPr>
          <w:color w:val="000000"/>
          <w:sz w:val="28"/>
          <w:szCs w:val="28"/>
          <w:lang w:val="uk-UA" w:eastAsia="en-GB"/>
        </w:rPr>
        <w:t xml:space="preserve">[8], визначається за формулою: </w:t>
      </w:r>
    </w:p>
    <w:p w:rsidR="00646468" w:rsidRPr="0020703A" w:rsidRDefault="00646468" w:rsidP="00C524D7">
      <w:pPr>
        <w:spacing w:line="360" w:lineRule="auto"/>
        <w:jc w:val="right"/>
        <w:rPr>
          <w:b/>
          <w:color w:val="000000"/>
          <w:sz w:val="28"/>
          <w:szCs w:val="28"/>
          <w:lang w:val="uk-UA" w:eastAsia="en-GB"/>
        </w:rPr>
      </w:pPr>
      <w:r w:rsidRPr="0020703A">
        <w:rPr>
          <w:color w:val="000000"/>
          <w:sz w:val="28"/>
          <w:szCs w:val="28"/>
          <w:lang w:eastAsia="en-GB"/>
        </w:rPr>
        <w:t>Λ</w:t>
      </w:r>
      <w:r w:rsidRPr="0020703A">
        <w:rPr>
          <w:color w:val="000000"/>
          <w:sz w:val="28"/>
          <w:szCs w:val="28"/>
          <w:vertAlign w:val="subscript"/>
          <w:lang w:eastAsia="en-GB"/>
        </w:rPr>
        <w:t>bci</w:t>
      </w:r>
      <w:r w:rsidRPr="0020703A">
        <w:rPr>
          <w:color w:val="000000"/>
          <w:sz w:val="28"/>
          <w:szCs w:val="28"/>
          <w:vertAlign w:val="subscript"/>
          <w:lang w:val="uk-UA" w:eastAsia="en-GB"/>
        </w:rPr>
        <w:t xml:space="preserve"> </w:t>
      </w:r>
      <w:r w:rsidRPr="0020703A">
        <w:rPr>
          <w:color w:val="000000"/>
          <w:sz w:val="28"/>
          <w:szCs w:val="28"/>
          <w:lang w:val="uk-UA" w:eastAsia="en-GB"/>
        </w:rPr>
        <w:t xml:space="preserve">= </w:t>
      </w:r>
      <w:r w:rsidRPr="0020703A">
        <w:rPr>
          <w:i/>
          <w:iCs/>
          <w:color w:val="000000"/>
          <w:sz w:val="28"/>
          <w:szCs w:val="28"/>
          <w:lang w:eastAsia="en-GB"/>
        </w:rPr>
        <w:t>A</w:t>
      </w:r>
      <w:r w:rsidRPr="0020703A">
        <w:rPr>
          <w:color w:val="000000"/>
          <w:sz w:val="28"/>
          <w:szCs w:val="28"/>
          <w:vertAlign w:val="subscript"/>
          <w:lang w:eastAsia="en-GB"/>
        </w:rPr>
        <w:t>Σ</w:t>
      </w:r>
      <w:r w:rsidRPr="0020703A">
        <w:rPr>
          <w:color w:val="000000"/>
          <w:sz w:val="28"/>
          <w:szCs w:val="28"/>
          <w:vertAlign w:val="subscript"/>
          <w:lang w:val="uk-UA" w:eastAsia="en-GB"/>
        </w:rPr>
        <w:t xml:space="preserve"> </w:t>
      </w:r>
      <w:r w:rsidRPr="0020703A">
        <w:rPr>
          <w:color w:val="000000"/>
          <w:sz w:val="28"/>
          <w:szCs w:val="28"/>
          <w:lang w:val="uk-UA" w:eastAsia="en-GB"/>
        </w:rPr>
        <w:t xml:space="preserve">/ </w:t>
      </w:r>
      <w:r w:rsidRPr="0020703A">
        <w:rPr>
          <w:i/>
          <w:iCs/>
          <w:color w:val="000000"/>
          <w:sz w:val="28"/>
          <w:szCs w:val="28"/>
          <w:lang w:eastAsia="en-GB"/>
        </w:rPr>
        <w:t>V</w:t>
      </w:r>
      <w:r w:rsidRPr="0020703A">
        <w:rPr>
          <w:color w:val="000000"/>
          <w:sz w:val="28"/>
          <w:szCs w:val="28"/>
          <w:lang w:val="uk-UA" w:eastAsia="en-GB"/>
        </w:rPr>
        <w:t>;</w:t>
      </w:r>
      <w:r w:rsidR="00C524D7">
        <w:rPr>
          <w:color w:val="000000"/>
          <w:sz w:val="28"/>
          <w:szCs w:val="28"/>
          <w:lang w:val="uk-UA" w:eastAsia="en-GB"/>
        </w:rPr>
        <w:tab/>
      </w:r>
      <w:r w:rsidR="00C524D7">
        <w:rPr>
          <w:color w:val="000000"/>
          <w:sz w:val="28"/>
          <w:szCs w:val="28"/>
          <w:lang w:val="uk-UA" w:eastAsia="en-GB"/>
        </w:rPr>
        <w:tab/>
      </w:r>
      <w:r w:rsidR="00C524D7">
        <w:rPr>
          <w:color w:val="000000"/>
          <w:sz w:val="28"/>
          <w:szCs w:val="28"/>
          <w:lang w:val="uk-UA" w:eastAsia="en-GB"/>
        </w:rPr>
        <w:tab/>
      </w:r>
      <w:r w:rsidR="00C524D7">
        <w:rPr>
          <w:color w:val="000000"/>
          <w:sz w:val="28"/>
          <w:szCs w:val="28"/>
          <w:lang w:val="uk-UA" w:eastAsia="en-GB"/>
        </w:rPr>
        <w:tab/>
      </w:r>
      <w:r w:rsidR="00C524D7">
        <w:rPr>
          <w:color w:val="000000"/>
          <w:sz w:val="28"/>
          <w:szCs w:val="28"/>
          <w:lang w:val="uk-UA" w:eastAsia="en-GB"/>
        </w:rPr>
        <w:tab/>
        <w:t>(2.16)</w:t>
      </w:r>
    </w:p>
    <w:p w:rsidR="00646468" w:rsidRPr="0020703A" w:rsidRDefault="00646468" w:rsidP="00C524D7">
      <w:pPr>
        <w:spacing w:line="360" w:lineRule="auto"/>
        <w:jc w:val="both"/>
        <w:rPr>
          <w:b/>
          <w:sz w:val="28"/>
          <w:szCs w:val="28"/>
          <w:lang w:val="uk-UA" w:eastAsia="en-GB"/>
        </w:rPr>
      </w:pPr>
      <w:r w:rsidRPr="0020703A">
        <w:rPr>
          <w:color w:val="000000"/>
          <w:sz w:val="28"/>
          <w:szCs w:val="28"/>
          <w:lang w:val="uk-UA" w:eastAsia="en-GB"/>
        </w:rPr>
        <w:t>де</w:t>
      </w:r>
      <w:r w:rsidRPr="0020703A">
        <w:rPr>
          <w:color w:val="000000"/>
          <w:sz w:val="28"/>
          <w:szCs w:val="28"/>
          <w:lang w:eastAsia="en-GB"/>
        </w:rPr>
        <w:t> </w:t>
      </w:r>
      <w:r w:rsidRPr="0020703A">
        <w:rPr>
          <w:i/>
          <w:iCs/>
          <w:color w:val="000000"/>
          <w:sz w:val="28"/>
          <w:szCs w:val="28"/>
          <w:lang w:eastAsia="en-GB"/>
        </w:rPr>
        <w:t>A</w:t>
      </w:r>
      <w:r w:rsidRPr="0020703A">
        <w:rPr>
          <w:color w:val="000000"/>
          <w:sz w:val="28"/>
          <w:szCs w:val="28"/>
          <w:vertAlign w:val="subscript"/>
          <w:lang w:eastAsia="en-GB"/>
        </w:rPr>
        <w:t>Σ</w:t>
      </w:r>
      <w:r w:rsidRPr="0020703A">
        <w:rPr>
          <w:color w:val="000000"/>
          <w:sz w:val="28"/>
          <w:szCs w:val="28"/>
          <w:vertAlign w:val="subscript"/>
          <w:lang w:val="uk-UA" w:eastAsia="en-GB"/>
        </w:rPr>
        <w:t xml:space="preserve"> </w:t>
      </w:r>
      <w:r w:rsidRPr="0020703A">
        <w:rPr>
          <w:color w:val="000000"/>
          <w:sz w:val="28"/>
          <w:szCs w:val="28"/>
          <w:lang w:val="uk-UA" w:eastAsia="en-GB"/>
        </w:rPr>
        <w:t>‒ загальна площа внутрішніх поверхонь зовнішніх огороджувальних</w:t>
      </w:r>
      <w:r w:rsidRPr="0020703A">
        <w:rPr>
          <w:color w:val="000000"/>
          <w:sz w:val="28"/>
          <w:szCs w:val="28"/>
          <w:lang w:eastAsia="en-GB"/>
        </w:rPr>
        <w:t> </w:t>
      </w:r>
      <w:r w:rsidRPr="0020703A">
        <w:rPr>
          <w:color w:val="000000"/>
          <w:sz w:val="28"/>
          <w:szCs w:val="28"/>
          <w:lang w:val="uk-UA" w:eastAsia="en-GB"/>
        </w:rPr>
        <w:t>конструкцій, враховує покриття верхнього поверху і перекриття нижнього, м</w:t>
      </w:r>
      <w:r w:rsidRPr="0020703A">
        <w:rPr>
          <w:color w:val="000000"/>
          <w:sz w:val="28"/>
          <w:szCs w:val="28"/>
          <w:vertAlign w:val="superscript"/>
          <w:lang w:val="uk-UA" w:eastAsia="en-GB"/>
        </w:rPr>
        <w:t>2</w:t>
      </w:r>
      <w:r w:rsidRPr="0020703A">
        <w:rPr>
          <w:color w:val="000000"/>
          <w:sz w:val="28"/>
          <w:szCs w:val="28"/>
          <w:lang w:val="uk-UA" w:eastAsia="en-GB"/>
        </w:rPr>
        <w:t xml:space="preserve">; </w:t>
      </w:r>
    </w:p>
    <w:p w:rsidR="00646468" w:rsidRPr="0020703A" w:rsidRDefault="00646468" w:rsidP="00C524D7">
      <w:pPr>
        <w:spacing w:line="360" w:lineRule="auto"/>
        <w:ind w:right="203" w:firstLine="284"/>
        <w:jc w:val="both"/>
        <w:rPr>
          <w:b/>
          <w:sz w:val="28"/>
          <w:szCs w:val="28"/>
          <w:lang w:val="uk-UA" w:eastAsia="en-GB"/>
        </w:rPr>
      </w:pPr>
      <w:r w:rsidRPr="0020703A">
        <w:rPr>
          <w:i/>
          <w:iCs/>
          <w:color w:val="000000"/>
          <w:sz w:val="28"/>
          <w:szCs w:val="28"/>
          <w:lang w:eastAsia="en-GB"/>
        </w:rPr>
        <w:lastRenderedPageBreak/>
        <w:t>V</w:t>
      </w:r>
      <w:r w:rsidRPr="0020703A">
        <w:rPr>
          <w:iCs/>
          <w:color w:val="000000"/>
          <w:sz w:val="28"/>
          <w:szCs w:val="28"/>
          <w:lang w:val="uk-UA" w:eastAsia="en-GB"/>
        </w:rPr>
        <w:t xml:space="preserve"> </w:t>
      </w:r>
      <w:r w:rsidRPr="0020703A">
        <w:rPr>
          <w:color w:val="000000"/>
          <w:sz w:val="28"/>
          <w:szCs w:val="28"/>
          <w:lang w:val="uk-UA" w:eastAsia="en-GB"/>
        </w:rPr>
        <w:t>‒ опалюваний об'єм будівлі, визначається як об’єм обмежений</w:t>
      </w:r>
      <w:r w:rsidRPr="0020703A">
        <w:rPr>
          <w:color w:val="000000"/>
          <w:sz w:val="28"/>
          <w:szCs w:val="28"/>
          <w:lang w:eastAsia="en-GB"/>
        </w:rPr>
        <w:t> </w:t>
      </w:r>
      <w:r w:rsidRPr="0020703A">
        <w:rPr>
          <w:color w:val="000000"/>
          <w:sz w:val="28"/>
          <w:szCs w:val="28"/>
          <w:lang w:val="uk-UA" w:eastAsia="en-GB"/>
        </w:rPr>
        <w:t>внутрішніми поверхнями зовнішніх огороджувальних конструкцій, м</w:t>
      </w:r>
      <w:r w:rsidRPr="0020703A">
        <w:rPr>
          <w:color w:val="000000"/>
          <w:sz w:val="28"/>
          <w:szCs w:val="28"/>
          <w:vertAlign w:val="superscript"/>
          <w:lang w:val="uk-UA" w:eastAsia="en-GB"/>
        </w:rPr>
        <w:t>3</w:t>
      </w:r>
      <w:r w:rsidRPr="0020703A">
        <w:rPr>
          <w:color w:val="000000"/>
          <w:sz w:val="28"/>
          <w:szCs w:val="28"/>
          <w:lang w:val="uk-UA" w:eastAsia="en-GB"/>
        </w:rPr>
        <w:t>.</w:t>
      </w:r>
      <w:r w:rsidRPr="0020703A">
        <w:rPr>
          <w:color w:val="000000"/>
          <w:sz w:val="28"/>
          <w:szCs w:val="28"/>
          <w:lang w:eastAsia="en-GB"/>
        </w:rPr>
        <w:t> </w:t>
      </w:r>
    </w:p>
    <w:p w:rsidR="00605CFA" w:rsidRPr="0020703A" w:rsidRDefault="00605CFA" w:rsidP="00403674">
      <w:pPr>
        <w:spacing w:line="360" w:lineRule="auto"/>
        <w:ind w:right="203" w:firstLine="709"/>
        <w:jc w:val="both"/>
        <w:rPr>
          <w:b/>
          <w:sz w:val="28"/>
          <w:szCs w:val="28"/>
          <w:lang w:eastAsia="en-GB"/>
        </w:rPr>
      </w:pPr>
      <w:r w:rsidRPr="0020703A">
        <w:rPr>
          <w:color w:val="000000"/>
          <w:sz w:val="28"/>
          <w:szCs w:val="28"/>
          <w:lang w:eastAsia="en-GB"/>
        </w:rPr>
        <w:t>Підставимо значення у формулу (</w:t>
      </w:r>
      <w:r w:rsidR="00CF54EA" w:rsidRPr="0020703A">
        <w:rPr>
          <w:color w:val="000000"/>
          <w:sz w:val="28"/>
          <w:szCs w:val="28"/>
          <w:lang w:val="uk-UA" w:eastAsia="en-GB"/>
        </w:rPr>
        <w:t>2.1</w:t>
      </w:r>
      <w:r w:rsidR="006C31F1">
        <w:rPr>
          <w:color w:val="000000"/>
          <w:sz w:val="28"/>
          <w:szCs w:val="28"/>
          <w:lang w:val="uk-UA" w:eastAsia="en-GB"/>
        </w:rPr>
        <w:t>6</w:t>
      </w:r>
      <w:r w:rsidRPr="0020703A">
        <w:rPr>
          <w:color w:val="000000"/>
          <w:sz w:val="28"/>
          <w:szCs w:val="28"/>
          <w:lang w:eastAsia="en-GB"/>
        </w:rPr>
        <w:t>): </w:t>
      </w:r>
    </w:p>
    <w:p w:rsidR="00605CFA" w:rsidRPr="0020703A" w:rsidRDefault="00605CFA" w:rsidP="00DE3BEC">
      <w:pPr>
        <w:spacing w:line="360" w:lineRule="auto"/>
        <w:ind w:left="2680" w:right="3136" w:firstLine="720"/>
        <w:jc w:val="center"/>
        <w:rPr>
          <w:b/>
          <w:sz w:val="28"/>
          <w:szCs w:val="28"/>
          <w:lang w:eastAsia="en-GB"/>
        </w:rPr>
      </w:pPr>
      <w:r w:rsidRPr="0020703A">
        <w:rPr>
          <w:color w:val="000000"/>
          <w:sz w:val="28"/>
          <w:szCs w:val="28"/>
          <w:lang w:eastAsia="en-GB"/>
        </w:rPr>
        <w:t>Λ</w:t>
      </w:r>
      <w:r w:rsidRPr="0020703A">
        <w:rPr>
          <w:color w:val="000000"/>
          <w:sz w:val="28"/>
          <w:szCs w:val="28"/>
          <w:vertAlign w:val="subscript"/>
          <w:lang w:eastAsia="en-GB"/>
        </w:rPr>
        <w:t xml:space="preserve">bci </w:t>
      </w:r>
      <w:r w:rsidRPr="0020703A">
        <w:rPr>
          <w:color w:val="000000"/>
          <w:sz w:val="28"/>
          <w:szCs w:val="28"/>
          <w:lang w:eastAsia="en-GB"/>
        </w:rPr>
        <w:t>=0,27 м</w:t>
      </w:r>
      <w:r w:rsidRPr="0020703A">
        <w:rPr>
          <w:color w:val="000000"/>
          <w:sz w:val="28"/>
          <w:szCs w:val="28"/>
          <w:vertAlign w:val="superscript"/>
          <w:lang w:eastAsia="en-GB"/>
        </w:rPr>
        <w:t>-1</w:t>
      </w:r>
      <w:r w:rsidRPr="0020703A">
        <w:rPr>
          <w:color w:val="000000"/>
          <w:sz w:val="28"/>
          <w:szCs w:val="28"/>
          <w:lang w:eastAsia="en-GB"/>
        </w:rPr>
        <w:t>.</w:t>
      </w:r>
    </w:p>
    <w:p w:rsidR="006C31F1" w:rsidRDefault="00605CFA" w:rsidP="00DE3BEC">
      <w:pPr>
        <w:spacing w:line="360" w:lineRule="auto"/>
        <w:ind w:right="89" w:firstLine="709"/>
        <w:jc w:val="both"/>
        <w:rPr>
          <w:color w:val="000000"/>
          <w:sz w:val="28"/>
          <w:szCs w:val="28"/>
          <w:lang w:val="uk-UA" w:eastAsia="en-GB"/>
        </w:rPr>
      </w:pPr>
      <w:r w:rsidRPr="0020703A">
        <w:rPr>
          <w:color w:val="000000"/>
          <w:sz w:val="28"/>
          <w:szCs w:val="28"/>
          <w:lang w:eastAsia="en-GB"/>
        </w:rPr>
        <w:t xml:space="preserve">Тож граничне питоме енергоспоживання при опаленні та охолодженні розглянутої будівлі </w:t>
      </w:r>
      <w:r w:rsidR="006C31F1">
        <w:rPr>
          <w:color w:val="000000"/>
          <w:sz w:val="28"/>
          <w:szCs w:val="28"/>
          <w:lang w:val="uk-UA" w:eastAsia="en-GB"/>
        </w:rPr>
        <w:t>отримаємо підставивши відповідні значення у формулу (2.15):</w:t>
      </w:r>
    </w:p>
    <w:p w:rsidR="00605CFA" w:rsidRPr="0020703A" w:rsidRDefault="00605CFA" w:rsidP="006C31F1">
      <w:pPr>
        <w:spacing w:line="360" w:lineRule="auto"/>
        <w:ind w:right="-472" w:firstLine="709"/>
        <w:jc w:val="center"/>
        <w:rPr>
          <w:b/>
          <w:sz w:val="28"/>
          <w:szCs w:val="28"/>
          <w:lang w:eastAsia="en-GB"/>
        </w:rPr>
      </w:pPr>
      <w:r w:rsidRPr="0020703A">
        <w:rPr>
          <w:i/>
          <w:color w:val="000000"/>
          <w:sz w:val="28"/>
          <w:szCs w:val="28"/>
          <w:lang w:eastAsia="en-GB"/>
        </w:rPr>
        <w:t>EP</w:t>
      </w:r>
      <w:r w:rsidRPr="0020703A">
        <w:rPr>
          <w:color w:val="000000"/>
          <w:sz w:val="28"/>
          <w:szCs w:val="28"/>
          <w:vertAlign w:val="subscript"/>
          <w:lang w:eastAsia="en-GB"/>
        </w:rPr>
        <w:t xml:space="preserve">p </w:t>
      </w:r>
      <w:r w:rsidRPr="0020703A">
        <w:rPr>
          <w:color w:val="000000"/>
          <w:sz w:val="28"/>
          <w:szCs w:val="28"/>
          <w:lang w:eastAsia="en-GB"/>
        </w:rPr>
        <w:t xml:space="preserve">= 63,15 </w:t>
      </w:r>
      <w:r w:rsidR="006C31F1">
        <w:rPr>
          <w:color w:val="000000"/>
          <w:sz w:val="28"/>
          <w:szCs w:val="28"/>
          <w:lang w:val="uk-UA" w:eastAsia="en-GB"/>
        </w:rPr>
        <w:t>(</w:t>
      </w:r>
      <w:r w:rsidRPr="0020703A">
        <w:rPr>
          <w:color w:val="000000"/>
          <w:sz w:val="28"/>
          <w:szCs w:val="28"/>
          <w:lang w:eastAsia="en-GB"/>
        </w:rPr>
        <w:t>кВт‧год</w:t>
      </w:r>
      <w:r w:rsidR="006C31F1">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3</w:t>
      </w:r>
      <w:r w:rsidRPr="0020703A">
        <w:rPr>
          <w:color w:val="000000"/>
          <w:sz w:val="28"/>
          <w:szCs w:val="28"/>
          <w:lang w:eastAsia="en-GB"/>
        </w:rPr>
        <w:t>.</w:t>
      </w:r>
    </w:p>
    <w:p w:rsidR="007A2DDE" w:rsidRPr="006C31F1" w:rsidRDefault="00605CFA" w:rsidP="006C31F1">
      <w:pPr>
        <w:spacing w:line="360" w:lineRule="auto"/>
        <w:ind w:left="1138" w:right="203" w:hanging="418"/>
        <w:jc w:val="both"/>
        <w:rPr>
          <w:color w:val="000000"/>
          <w:sz w:val="28"/>
          <w:szCs w:val="28"/>
          <w:lang w:eastAsia="en-GB"/>
        </w:rPr>
      </w:pPr>
      <w:r w:rsidRPr="0020703A">
        <w:rPr>
          <w:color w:val="000000"/>
          <w:sz w:val="28"/>
          <w:szCs w:val="28"/>
          <w:lang w:eastAsia="en-GB"/>
        </w:rPr>
        <w:t>Розрахуємо показник Δ</w:t>
      </w:r>
      <w:r w:rsidRPr="0020703A">
        <w:rPr>
          <w:color w:val="000000"/>
          <w:sz w:val="28"/>
          <w:szCs w:val="28"/>
          <w:vertAlign w:val="subscript"/>
          <w:lang w:eastAsia="en-GB"/>
        </w:rPr>
        <w:t>EP</w:t>
      </w:r>
      <w:r w:rsidRPr="0020703A">
        <w:rPr>
          <w:color w:val="000000"/>
          <w:sz w:val="28"/>
          <w:szCs w:val="28"/>
          <w:lang w:eastAsia="en-GB"/>
        </w:rPr>
        <w:t>, підставивши значення у формулу (</w:t>
      </w:r>
      <w:r w:rsidR="00666F70">
        <w:rPr>
          <w:color w:val="000000"/>
          <w:sz w:val="28"/>
          <w:szCs w:val="28"/>
          <w:lang w:val="uk-UA" w:eastAsia="en-GB"/>
        </w:rPr>
        <w:t>2.</w:t>
      </w:r>
      <w:r w:rsidR="00CF54EA" w:rsidRPr="0020703A">
        <w:rPr>
          <w:color w:val="000000"/>
          <w:sz w:val="28"/>
          <w:szCs w:val="28"/>
          <w:lang w:val="uk-UA" w:eastAsia="en-GB"/>
        </w:rPr>
        <w:t>13</w:t>
      </w:r>
      <w:r w:rsidRPr="0020703A">
        <w:rPr>
          <w:color w:val="000000"/>
          <w:sz w:val="28"/>
          <w:szCs w:val="28"/>
          <w:lang w:eastAsia="en-GB"/>
        </w:rPr>
        <w:t>):</w:t>
      </w:r>
    </w:p>
    <w:p w:rsidR="00605CFA" w:rsidRPr="0020703A" w:rsidRDefault="00605CFA" w:rsidP="006C31F1">
      <w:pPr>
        <w:spacing w:line="360" w:lineRule="auto"/>
        <w:ind w:left="1138" w:right="1567" w:hanging="561"/>
        <w:jc w:val="center"/>
        <w:rPr>
          <w:b/>
          <w:sz w:val="28"/>
          <w:szCs w:val="28"/>
          <w:lang w:eastAsia="en-GB"/>
        </w:rPr>
      </w:pPr>
      <w:r w:rsidRPr="0020703A">
        <w:rPr>
          <w:color w:val="000000"/>
          <w:sz w:val="28"/>
          <w:szCs w:val="28"/>
          <w:lang w:eastAsia="en-GB"/>
        </w:rPr>
        <w:t>Δ</w:t>
      </w:r>
      <w:r w:rsidRPr="0020703A">
        <w:rPr>
          <w:color w:val="000000"/>
          <w:sz w:val="28"/>
          <w:szCs w:val="28"/>
          <w:vertAlign w:val="subscript"/>
          <w:lang w:eastAsia="en-GB"/>
        </w:rPr>
        <w:t xml:space="preserve">EP </w:t>
      </w:r>
      <w:r w:rsidRPr="0020703A">
        <w:rPr>
          <w:color w:val="000000"/>
          <w:sz w:val="28"/>
          <w:szCs w:val="28"/>
          <w:lang w:eastAsia="en-GB"/>
        </w:rPr>
        <w:t>= [(103,96 – 63,15) / 63,15] ‧ 100 = 64,67%.</w:t>
      </w:r>
    </w:p>
    <w:p w:rsidR="00605CFA" w:rsidRPr="00605CFA" w:rsidRDefault="00605CFA" w:rsidP="005C15F0">
      <w:pPr>
        <w:spacing w:line="360" w:lineRule="auto"/>
        <w:ind w:right="206" w:firstLine="709"/>
        <w:jc w:val="both"/>
        <w:rPr>
          <w:sz w:val="28"/>
          <w:szCs w:val="28"/>
          <w:lang w:eastAsia="en-GB"/>
        </w:rPr>
      </w:pPr>
      <w:r w:rsidRPr="00605CFA">
        <w:rPr>
          <w:color w:val="000000"/>
          <w:sz w:val="28"/>
          <w:szCs w:val="28"/>
          <w:lang w:eastAsia="en-GB"/>
        </w:rPr>
        <w:t>За до</w:t>
      </w:r>
      <w:r w:rsidR="00171277">
        <w:rPr>
          <w:color w:val="000000"/>
          <w:sz w:val="28"/>
          <w:szCs w:val="28"/>
          <w:lang w:eastAsia="en-GB"/>
        </w:rPr>
        <w:t>помогою таблиці 1 Наказу №261 [</w:t>
      </w:r>
      <w:r w:rsidR="00171277">
        <w:rPr>
          <w:color w:val="000000"/>
          <w:sz w:val="28"/>
          <w:szCs w:val="28"/>
          <w:lang w:val="uk-UA" w:eastAsia="en-GB"/>
        </w:rPr>
        <w:t>3</w:t>
      </w:r>
      <w:r w:rsidRPr="00605CFA">
        <w:rPr>
          <w:color w:val="000000"/>
          <w:sz w:val="28"/>
          <w:szCs w:val="28"/>
          <w:lang w:eastAsia="en-GB"/>
        </w:rPr>
        <w:t xml:space="preserve">] визначимо класу енергоефективності даної будівлі. Отримане значення відповідає </w:t>
      </w:r>
      <w:r w:rsidRPr="00605CFA">
        <w:rPr>
          <w:sz w:val="28"/>
          <w:szCs w:val="28"/>
          <w:lang w:eastAsia="en-GB"/>
        </w:rPr>
        <w:t>класу енергоефективності G.</w:t>
      </w:r>
    </w:p>
    <w:p w:rsidR="00605CFA" w:rsidRDefault="00605CFA" w:rsidP="00605CFA">
      <w:pPr>
        <w:spacing w:line="360" w:lineRule="auto"/>
        <w:ind w:right="206" w:firstLine="577"/>
        <w:jc w:val="both"/>
        <w:rPr>
          <w:sz w:val="28"/>
          <w:szCs w:val="28"/>
          <w:lang w:eastAsia="en-GB"/>
        </w:rPr>
      </w:pPr>
    </w:p>
    <w:p w:rsidR="00605CFA" w:rsidRPr="00605CFA" w:rsidRDefault="00CF54EA" w:rsidP="00CF54EA">
      <w:pPr>
        <w:pStyle w:val="1"/>
        <w:tabs>
          <w:tab w:val="clear" w:pos="2451"/>
          <w:tab w:val="left" w:pos="709"/>
        </w:tabs>
        <w:jc w:val="both"/>
        <w:rPr>
          <w:rFonts w:ascii="Times New Roman" w:hAnsi="Times New Roman"/>
          <w:b w:val="0"/>
          <w:color w:val="000000" w:themeColor="text1"/>
          <w:sz w:val="28"/>
          <w:szCs w:val="28"/>
          <w:lang w:eastAsia="en-GB"/>
        </w:rPr>
      </w:pPr>
      <w:bookmarkStart w:id="50" w:name="_Toc183431889"/>
      <w:r>
        <w:rPr>
          <w:rFonts w:ascii="Times New Roman" w:hAnsi="Times New Roman"/>
          <w:color w:val="000000" w:themeColor="text1"/>
          <w:sz w:val="28"/>
          <w:szCs w:val="28"/>
          <w:lang w:eastAsia="en-GB"/>
        </w:rPr>
        <w:tab/>
      </w:r>
      <w:bookmarkStart w:id="51" w:name="_Toc183507282"/>
      <w:bookmarkStart w:id="52" w:name="_Toc183990333"/>
      <w:r w:rsidR="00605CFA" w:rsidRPr="00605CFA">
        <w:rPr>
          <w:rFonts w:ascii="Times New Roman" w:hAnsi="Times New Roman"/>
          <w:color w:val="000000" w:themeColor="text1"/>
          <w:sz w:val="28"/>
          <w:szCs w:val="28"/>
          <w:lang w:eastAsia="en-GB"/>
        </w:rPr>
        <w:t>2.6 Заходи енергозбереження</w:t>
      </w:r>
      <w:bookmarkEnd w:id="50"/>
      <w:bookmarkEnd w:id="51"/>
      <w:bookmarkEnd w:id="52"/>
    </w:p>
    <w:p w:rsidR="00605CFA" w:rsidRDefault="00605CFA" w:rsidP="00CF54EA">
      <w:pPr>
        <w:spacing w:line="360" w:lineRule="auto"/>
        <w:ind w:firstLine="720"/>
        <w:jc w:val="both"/>
        <w:rPr>
          <w:sz w:val="28"/>
          <w:szCs w:val="28"/>
          <w:lang w:val="uk-UA"/>
        </w:rPr>
      </w:pPr>
      <w:r w:rsidRPr="00605CFA">
        <w:rPr>
          <w:sz w:val="28"/>
          <w:szCs w:val="28"/>
        </w:rPr>
        <w:t>Приводимо значення опорів ізоляції до нормативних, тобто проводимо утеплення зовнішніх стін будівлі, утеплення даху будівлі, заміна вікон і дверей.</w:t>
      </w:r>
      <w:r w:rsidR="00CF54EA">
        <w:rPr>
          <w:sz w:val="28"/>
          <w:szCs w:val="28"/>
          <w:lang w:val="uk-UA"/>
        </w:rPr>
        <w:t xml:space="preserve"> Результати наведено у таблиці 2.11.</w:t>
      </w:r>
    </w:p>
    <w:p w:rsidR="00CF54EA" w:rsidRPr="00605CFA" w:rsidRDefault="00CF54EA" w:rsidP="00CF54EA">
      <w:pPr>
        <w:spacing w:line="360" w:lineRule="auto"/>
        <w:ind w:firstLine="720"/>
        <w:jc w:val="both"/>
        <w:rPr>
          <w:b/>
          <w:sz w:val="28"/>
          <w:szCs w:val="28"/>
        </w:rPr>
      </w:pPr>
      <w:r w:rsidRPr="00605CFA">
        <w:rPr>
          <w:sz w:val="28"/>
          <w:szCs w:val="28"/>
        </w:rPr>
        <w:t>На прикладі представимо розрахунки для місяця січень. Всі інші місяці рахуємо аналогічно. Результати зведемо до таблиці 2.12.</w:t>
      </w:r>
    </w:p>
    <w:p w:rsidR="00646468" w:rsidRDefault="00AC1F33" w:rsidP="00646468">
      <w:pPr>
        <w:spacing w:line="360" w:lineRule="auto"/>
        <w:jc w:val="center"/>
        <w:rPr>
          <w:rFonts w:eastAsiaTheme="minorEastAsia"/>
          <w:b/>
          <w:color w:val="000000"/>
          <w:sz w:val="28"/>
          <w:szCs w:val="28"/>
        </w:rPr>
      </w:pPr>
      <m:oMath>
        <m:sSubSup>
          <m:sSubSupPr>
            <m:ctrlPr>
              <w:rPr>
                <w:rFonts w:ascii="Cambria Math" w:eastAsia="Cambria Math" w:hAnsi="Cambria Math"/>
                <w:color w:val="000000"/>
                <w:sz w:val="28"/>
                <w:szCs w:val="28"/>
              </w:rPr>
            </m:ctrlPr>
          </m:sSubSupPr>
          <m:e>
            <m:r>
              <w:rPr>
                <w:rFonts w:ascii="Cambria Math" w:eastAsia="Cambria Math" w:hAnsi="Cambria Math"/>
                <w:color w:val="000000"/>
                <w:sz w:val="28"/>
                <w:szCs w:val="28"/>
              </w:rPr>
              <m:t>Q</m:t>
            </m:r>
          </m:e>
          <m:sub>
            <m:r>
              <w:rPr>
                <w:rFonts w:ascii="Cambria Math" w:eastAsia="Cambria Math" w:hAnsi="Cambria Math"/>
                <w:color w:val="000000"/>
                <w:sz w:val="28"/>
                <w:szCs w:val="28"/>
              </w:rPr>
              <m:t>tr</m:t>
            </m:r>
          </m:sub>
          <m:sup>
            <m:r>
              <w:rPr>
                <w:rFonts w:ascii="Cambria Math" w:eastAsia="Cambria Math" w:hAnsi="Cambria Math"/>
                <w:color w:val="000000"/>
                <w:sz w:val="28"/>
                <w:szCs w:val="28"/>
              </w:rPr>
              <m:t>I</m:t>
            </m:r>
          </m:sup>
        </m:sSubSup>
        <m:r>
          <w:rPr>
            <w:rFonts w:ascii="Cambria Math" w:eastAsia="Cambria Math" w:hAnsi="Cambria Math"/>
            <w:color w:val="000000"/>
            <w:sz w:val="28"/>
            <w:szCs w:val="28"/>
          </w:rPr>
          <m:t>=2661,49∙</m:t>
        </m:r>
        <m:d>
          <m:dPr>
            <m:ctrlPr>
              <w:rPr>
                <w:rFonts w:ascii="Cambria Math" w:eastAsia="Cambria Math" w:hAnsi="Cambria Math"/>
                <w:color w:val="000000"/>
                <w:sz w:val="28"/>
                <w:szCs w:val="28"/>
              </w:rPr>
            </m:ctrlPr>
          </m:dPr>
          <m:e>
            <m:r>
              <w:rPr>
                <w:rFonts w:ascii="Cambria Math" w:eastAsia="Cambria Math" w:hAnsi="Cambria Math"/>
                <w:color w:val="000000"/>
                <w:sz w:val="28"/>
                <w:szCs w:val="28"/>
              </w:rPr>
              <m:t>20-(-4,7</m:t>
            </m:r>
          </m:e>
        </m:d>
        <m:r>
          <w:rPr>
            <w:rFonts w:ascii="Cambria Math" w:eastAsia="Cambria Math" w:hAnsi="Cambria Math"/>
            <w:color w:val="000000"/>
            <w:sz w:val="28"/>
            <w:szCs w:val="28"/>
          </w:rPr>
          <m:t>)∙744=</m:t>
        </m:r>
      </m:oMath>
      <w:r w:rsidR="00CF54EA" w:rsidRPr="00605CFA">
        <w:rPr>
          <w:color w:val="000000"/>
          <w:sz w:val="28"/>
          <w:szCs w:val="28"/>
          <w:lang w:eastAsia="en-GB"/>
        </w:rPr>
        <w:t xml:space="preserve">54258,1 </w:t>
      </w:r>
      <m:oMath>
        <m:r>
          <w:rPr>
            <w:rFonts w:ascii="Cambria Math" w:eastAsia="Cambria Math" w:hAnsi="Cambria Math"/>
            <w:color w:val="000000"/>
            <w:sz w:val="28"/>
            <w:szCs w:val="28"/>
          </w:rPr>
          <m:t xml:space="preserve"> кВт∙год</m:t>
        </m:r>
        <m:r>
          <m:rPr>
            <m:sty m:val="bi"/>
          </m:rPr>
          <w:rPr>
            <w:rFonts w:ascii="Cambria Math" w:eastAsia="Cambria Math" w:hAnsi="Cambria Math"/>
            <w:color w:val="000000"/>
            <w:sz w:val="28"/>
            <w:szCs w:val="28"/>
          </w:rPr>
          <m:t>.</m:t>
        </m:r>
      </m:oMath>
    </w:p>
    <w:p w:rsidR="007A2DDE" w:rsidRPr="007A2DDE" w:rsidRDefault="007A2DDE" w:rsidP="0020703A">
      <w:pPr>
        <w:spacing w:line="360" w:lineRule="auto"/>
        <w:jc w:val="both"/>
        <w:rPr>
          <w:bCs/>
          <w:sz w:val="22"/>
          <w:szCs w:val="22"/>
        </w:rPr>
      </w:pPr>
    </w:p>
    <w:p w:rsidR="00605CFA" w:rsidRPr="00646468" w:rsidRDefault="00605CFA" w:rsidP="0020703A">
      <w:pPr>
        <w:spacing w:line="360" w:lineRule="auto"/>
        <w:jc w:val="both"/>
        <w:rPr>
          <w:rFonts w:eastAsiaTheme="minorEastAsia"/>
          <w:b/>
          <w:color w:val="000000"/>
          <w:sz w:val="28"/>
          <w:szCs w:val="28"/>
        </w:rPr>
      </w:pPr>
      <w:r w:rsidRPr="00605CFA">
        <w:rPr>
          <w:bCs/>
          <w:sz w:val="28"/>
          <w:szCs w:val="28"/>
        </w:rPr>
        <w:t xml:space="preserve">Таблиця </w:t>
      </w:r>
      <w:r w:rsidRPr="00102740">
        <w:rPr>
          <w:bCs/>
          <w:sz w:val="28"/>
          <w:szCs w:val="28"/>
        </w:rPr>
        <w:t>2</w:t>
      </w:r>
      <w:r w:rsidRPr="00605CFA">
        <w:rPr>
          <w:bCs/>
          <w:sz w:val="28"/>
          <w:szCs w:val="28"/>
        </w:rPr>
        <w:t>.</w:t>
      </w:r>
      <w:r w:rsidRPr="00605CFA">
        <w:rPr>
          <w:bCs/>
          <w:sz w:val="28"/>
          <w:szCs w:val="28"/>
          <w:lang w:val="uk-UA"/>
        </w:rPr>
        <w:t>11</w:t>
      </w:r>
      <w:r w:rsidRPr="00605CFA">
        <w:rPr>
          <w:bCs/>
          <w:sz w:val="28"/>
          <w:szCs w:val="28"/>
        </w:rPr>
        <w:t xml:space="preserve"> – Розрахункові данні</w:t>
      </w:r>
    </w:p>
    <w:tbl>
      <w:tblPr>
        <w:tblW w:w="9781" w:type="dxa"/>
        <w:tblInd w:w="-152" w:type="dxa"/>
        <w:tblLayout w:type="fixed"/>
        <w:tblLook w:val="04A0" w:firstRow="1" w:lastRow="0" w:firstColumn="1" w:lastColumn="0" w:noHBand="0" w:noVBand="1"/>
      </w:tblPr>
      <w:tblGrid>
        <w:gridCol w:w="426"/>
        <w:gridCol w:w="2122"/>
        <w:gridCol w:w="1003"/>
        <w:gridCol w:w="1701"/>
        <w:gridCol w:w="1267"/>
        <w:gridCol w:w="850"/>
        <w:gridCol w:w="709"/>
        <w:gridCol w:w="1703"/>
      </w:tblGrid>
      <w:tr w:rsidR="00605CFA" w:rsidRPr="0020703A" w:rsidTr="006C31F1">
        <w:trPr>
          <w:trHeight w:val="960"/>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w:t>
            </w:r>
          </w:p>
        </w:tc>
        <w:tc>
          <w:tcPr>
            <w:tcW w:w="2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Огороджувальні конструкції</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Площа</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Приведений опір теплопередачі</w:t>
            </w:r>
          </w:p>
        </w:tc>
        <w:tc>
          <w:tcPr>
            <w:tcW w:w="12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20703A">
            <w:pPr>
              <w:spacing w:line="360" w:lineRule="auto"/>
              <w:jc w:val="both"/>
              <w:rPr>
                <w:b/>
                <w:bCs/>
                <w:i/>
                <w:iCs/>
                <w:color w:val="000000"/>
                <w:lang w:eastAsia="uk-UA"/>
              </w:rPr>
            </w:pPr>
            <w:r w:rsidRPr="0020703A">
              <w:rPr>
                <w:bCs/>
                <w:i/>
                <w:iCs/>
                <w:color w:val="000000"/>
                <w:lang w:eastAsia="uk-UA"/>
              </w:rPr>
              <w:t>U</w:t>
            </w:r>
            <w:r w:rsidRPr="0020703A">
              <w:rPr>
                <w:bCs/>
                <w:color w:val="000000"/>
                <w:lang w:eastAsia="uk-UA"/>
              </w:rPr>
              <w:t xml:space="preserve">-фактор,  </w:t>
            </w:r>
            <w:r w:rsidR="0020703A">
              <w:rPr>
                <w:bCs/>
                <w:color w:val="000000"/>
                <w:lang w:val="uk-UA" w:eastAsia="uk-UA"/>
              </w:rPr>
              <w:t>Вт</w:t>
            </w:r>
            <w:r w:rsidRPr="0020703A">
              <w:rPr>
                <w:bCs/>
                <w:color w:val="000000"/>
                <w:lang w:eastAsia="uk-UA"/>
              </w:rPr>
              <w:t>/(</w:t>
            </w:r>
            <w:r w:rsidR="0020703A">
              <w:rPr>
                <w:bCs/>
                <w:color w:val="000000"/>
                <w:lang w:val="uk-UA" w:eastAsia="uk-UA"/>
              </w:rPr>
              <w:t>м</w:t>
            </w:r>
            <w:r w:rsidRPr="0020703A">
              <w:rPr>
                <w:bCs/>
                <w:color w:val="000000"/>
                <w:vertAlign w:val="superscript"/>
                <w:lang w:eastAsia="uk-UA"/>
              </w:rPr>
              <w:t>2</w:t>
            </w:r>
            <w:r w:rsidRPr="0020703A">
              <w:rPr>
                <w:bCs/>
                <w:color w:val="000000"/>
                <w:lang w:eastAsia="uk-UA"/>
              </w:rPr>
              <w:t>·К)</w:t>
            </w:r>
          </w:p>
        </w:tc>
        <w:tc>
          <w:tcPr>
            <w:tcW w:w="1559"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Коефіцієнти</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Узагальнений коефіцієнт теплопередачі трансмісією</w:t>
            </w:r>
          </w:p>
        </w:tc>
      </w:tr>
      <w:tr w:rsidR="00605CFA" w:rsidRPr="0020703A" w:rsidTr="006C31F1">
        <w:trPr>
          <w:trHeight w:val="420"/>
        </w:trPr>
        <w:tc>
          <w:tcPr>
            <w:tcW w:w="426"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20703A">
            <w:pPr>
              <w:spacing w:line="360" w:lineRule="auto"/>
              <w:jc w:val="both"/>
              <w:rPr>
                <w:b/>
                <w:bCs/>
                <w:i/>
                <w:iCs/>
                <w:color w:val="000000"/>
                <w:lang w:eastAsia="uk-UA"/>
              </w:rPr>
            </w:pPr>
            <w:r w:rsidRPr="0020703A">
              <w:rPr>
                <w:bCs/>
                <w:i/>
                <w:iCs/>
                <w:color w:val="000000"/>
                <w:lang w:eastAsia="uk-UA"/>
              </w:rPr>
              <w:t>A</w:t>
            </w:r>
            <w:r w:rsidRPr="0020703A">
              <w:rPr>
                <w:bCs/>
                <w:color w:val="000000"/>
                <w:vertAlign w:val="subscript"/>
                <w:lang w:eastAsia="uk-UA"/>
              </w:rPr>
              <w:t>i,</w:t>
            </w:r>
            <w:r w:rsidRPr="0020703A">
              <w:rPr>
                <w:bCs/>
                <w:color w:val="000000"/>
                <w:lang w:eastAsia="uk-UA"/>
              </w:rPr>
              <w:t xml:space="preserve"> </w:t>
            </w:r>
            <w:r w:rsidR="0020703A">
              <w:rPr>
                <w:bCs/>
                <w:color w:val="000000"/>
                <w:lang w:val="uk-UA" w:eastAsia="uk-UA"/>
              </w:rPr>
              <w:t>м</w:t>
            </w:r>
            <w:r w:rsidRPr="0020703A">
              <w:rPr>
                <w:bCs/>
                <w:color w:val="000000"/>
                <w:vertAlign w:val="superscript"/>
                <w:lang w:eastAsia="uk-UA"/>
              </w:rPr>
              <w:t>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20703A">
            <w:pPr>
              <w:spacing w:line="360" w:lineRule="auto"/>
              <w:jc w:val="both"/>
              <w:rPr>
                <w:b/>
                <w:bCs/>
                <w:i/>
                <w:iCs/>
                <w:color w:val="000000"/>
                <w:lang w:val="uk-UA" w:eastAsia="uk-UA"/>
              </w:rPr>
            </w:pPr>
            <w:r w:rsidRPr="0020703A">
              <w:rPr>
                <w:bCs/>
                <w:i/>
                <w:iCs/>
                <w:color w:val="000000"/>
                <w:lang w:eastAsia="uk-UA"/>
              </w:rPr>
              <w:t>R</w:t>
            </w:r>
            <w:r w:rsidRPr="0020703A">
              <w:rPr>
                <w:bCs/>
                <w:color w:val="000000"/>
                <w:lang w:eastAsia="uk-UA"/>
              </w:rPr>
              <w:t xml:space="preserve"> , </w:t>
            </w:r>
            <w:r w:rsidR="006C31F1">
              <w:rPr>
                <w:bCs/>
                <w:color w:val="000000"/>
                <w:lang w:val="uk-UA" w:eastAsia="uk-UA"/>
              </w:rPr>
              <w:t>(</w:t>
            </w:r>
            <w:r w:rsidR="0020703A">
              <w:rPr>
                <w:bCs/>
                <w:color w:val="000000"/>
                <w:lang w:val="uk-UA" w:eastAsia="uk-UA"/>
              </w:rPr>
              <w:t>м</w:t>
            </w:r>
            <w:r w:rsidRPr="0020703A">
              <w:rPr>
                <w:bCs/>
                <w:color w:val="000000"/>
                <w:vertAlign w:val="superscript"/>
                <w:lang w:eastAsia="uk-UA"/>
              </w:rPr>
              <w:t>2</w:t>
            </w:r>
            <w:r w:rsidRPr="0020703A">
              <w:rPr>
                <w:bCs/>
                <w:color w:val="000000"/>
                <w:lang w:eastAsia="uk-UA"/>
              </w:rPr>
              <w:t>·К</w:t>
            </w:r>
            <w:r w:rsidR="006C31F1">
              <w:rPr>
                <w:bCs/>
                <w:color w:val="000000"/>
                <w:lang w:val="uk-UA" w:eastAsia="uk-UA"/>
              </w:rPr>
              <w:t>)</w:t>
            </w:r>
            <w:r w:rsidRPr="0020703A">
              <w:rPr>
                <w:bCs/>
                <w:color w:val="000000"/>
                <w:lang w:eastAsia="uk-UA"/>
              </w:rPr>
              <w:t>/</w:t>
            </w:r>
            <w:r w:rsidR="0020703A">
              <w:rPr>
                <w:bCs/>
                <w:color w:val="000000"/>
                <w:lang w:val="uk-UA" w:eastAsia="uk-UA"/>
              </w:rPr>
              <w:t>Вт</w:t>
            </w:r>
          </w:p>
        </w:tc>
        <w:tc>
          <w:tcPr>
            <w:tcW w:w="1267"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i/>
                <w:iCs/>
                <w:color w:val="000000"/>
                <w:lang w:eastAsia="uk-UA"/>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i/>
                <w:color w:val="000000"/>
                <w:lang w:eastAsia="uk-UA"/>
              </w:rPr>
              <w:t>b</w:t>
            </w:r>
            <w:r w:rsidRPr="0020703A">
              <w:rPr>
                <w:bCs/>
                <w:color w:val="000000"/>
                <w:vertAlign w:val="subscript"/>
                <w:lang w:eastAsia="uk-UA"/>
              </w:rPr>
              <w:t>tr,x,H</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i/>
                <w:color w:val="000000"/>
                <w:lang w:eastAsia="uk-UA"/>
              </w:rPr>
              <w:t>b</w:t>
            </w:r>
            <w:r w:rsidRPr="0020703A">
              <w:rPr>
                <w:bCs/>
                <w:color w:val="000000"/>
                <w:vertAlign w:val="subscript"/>
                <w:lang w:eastAsia="uk-UA"/>
              </w:rPr>
              <w:t>tr,x,C</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20703A">
            <w:pPr>
              <w:spacing w:line="360" w:lineRule="auto"/>
              <w:jc w:val="both"/>
              <w:rPr>
                <w:b/>
                <w:bCs/>
                <w:color w:val="000000"/>
                <w:lang w:eastAsia="uk-UA"/>
              </w:rPr>
            </w:pPr>
            <w:r w:rsidRPr="0020703A">
              <w:rPr>
                <w:bCs/>
                <w:i/>
                <w:color w:val="000000"/>
                <w:lang w:eastAsia="uk-UA"/>
              </w:rPr>
              <w:t>H</w:t>
            </w:r>
            <w:r w:rsidRPr="0020703A">
              <w:rPr>
                <w:bCs/>
                <w:color w:val="000000"/>
                <w:vertAlign w:val="subscript"/>
                <w:lang w:eastAsia="uk-UA"/>
              </w:rPr>
              <w:t>D</w:t>
            </w:r>
            <w:r w:rsidRPr="0020703A">
              <w:rPr>
                <w:bCs/>
                <w:color w:val="000000"/>
                <w:lang w:eastAsia="uk-UA"/>
              </w:rPr>
              <w:t xml:space="preserve">, </w:t>
            </w:r>
            <w:r w:rsidR="0020703A">
              <w:rPr>
                <w:bCs/>
                <w:color w:val="000000"/>
                <w:lang w:val="uk-UA" w:eastAsia="uk-UA"/>
              </w:rPr>
              <w:t>Вт</w:t>
            </w:r>
            <w:r w:rsidRPr="0020703A">
              <w:rPr>
                <w:bCs/>
                <w:color w:val="000000"/>
                <w:lang w:eastAsia="uk-UA"/>
              </w:rPr>
              <w:t>/K</w:t>
            </w:r>
          </w:p>
        </w:tc>
      </w:tr>
      <w:tr w:rsidR="0020703A" w:rsidRPr="0020703A" w:rsidTr="006C31F1">
        <w:trPr>
          <w:trHeight w:val="645"/>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eastAsia="uk-UA"/>
              </w:rPr>
            </w:pPr>
            <w:r w:rsidRPr="0020703A">
              <w:rPr>
                <w:bCs/>
                <w:color w:val="000000"/>
                <w:lang w:val="uk-UA" w:eastAsia="uk-UA"/>
              </w:rPr>
              <w:t>1</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eastAsia="uk-UA"/>
              </w:rPr>
            </w:pPr>
            <w:r w:rsidRPr="0020703A">
              <w:rPr>
                <w:bCs/>
                <w:color w:val="000000"/>
                <w:lang w:val="uk-UA" w:eastAsia="uk-UA"/>
              </w:rPr>
              <w:t>2</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eastAsia="uk-UA"/>
              </w:rPr>
            </w:pPr>
            <w:r w:rsidRPr="0020703A">
              <w:rPr>
                <w:bCs/>
                <w:color w:val="000000"/>
                <w:lang w:val="uk-UA" w:eastAsia="uk-UA"/>
              </w:rPr>
              <w:t>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rPr>
            </w:pPr>
            <w:r w:rsidRPr="0020703A">
              <w:rPr>
                <w:bCs/>
                <w:color w:val="000000"/>
                <w:lang w:val="uk-UA"/>
              </w:rPr>
              <w:t>4</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rPr>
            </w:pPr>
            <w:r w:rsidRPr="0020703A">
              <w:rPr>
                <w:bCs/>
                <w:color w:val="000000"/>
                <w:lang w:val="uk-UA"/>
              </w:rPr>
              <w:t>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rPr>
            </w:pPr>
            <w:r w:rsidRPr="0020703A">
              <w:rPr>
                <w:bCs/>
                <w:color w:val="000000"/>
                <w:lang w:val="uk-UA"/>
              </w:rPr>
              <w:t>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20703A" w:rsidRPr="0020703A" w:rsidRDefault="0020703A" w:rsidP="0020703A">
            <w:pPr>
              <w:spacing w:line="360" w:lineRule="auto"/>
              <w:jc w:val="center"/>
              <w:rPr>
                <w:bCs/>
                <w:color w:val="000000"/>
                <w:lang w:val="uk-UA"/>
              </w:rPr>
            </w:pPr>
            <w:r w:rsidRPr="0020703A">
              <w:rPr>
                <w:bCs/>
                <w:color w:val="000000"/>
                <w:lang w:val="uk-UA"/>
              </w:rPr>
              <w:t>7</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20703A" w:rsidRPr="0020703A" w:rsidRDefault="0020703A" w:rsidP="0020703A">
            <w:pPr>
              <w:spacing w:line="360" w:lineRule="auto"/>
              <w:jc w:val="center"/>
              <w:rPr>
                <w:bCs/>
                <w:color w:val="000000"/>
                <w:lang w:val="uk-UA"/>
              </w:rPr>
            </w:pPr>
            <w:r w:rsidRPr="0020703A">
              <w:rPr>
                <w:bCs/>
                <w:color w:val="000000"/>
                <w:lang w:val="uk-UA"/>
              </w:rPr>
              <w:t>8</w:t>
            </w:r>
          </w:p>
        </w:tc>
      </w:tr>
    </w:tbl>
    <w:p w:rsidR="006C31F1" w:rsidRDefault="006C31F1">
      <w:r>
        <w:br w:type="page"/>
      </w:r>
    </w:p>
    <w:p w:rsidR="006C31F1" w:rsidRPr="006C31F1" w:rsidRDefault="006C31F1" w:rsidP="006C31F1">
      <w:pPr>
        <w:spacing w:line="360" w:lineRule="auto"/>
        <w:ind w:firstLine="680"/>
        <w:rPr>
          <w:sz w:val="28"/>
          <w:lang w:val="uk-UA"/>
        </w:rPr>
      </w:pPr>
      <w:r w:rsidRPr="006C31F1">
        <w:rPr>
          <w:sz w:val="28"/>
          <w:lang w:val="uk-UA"/>
        </w:rPr>
        <w:lastRenderedPageBreak/>
        <w:t>Продовження таблиці 2.11</w:t>
      </w:r>
    </w:p>
    <w:tbl>
      <w:tblPr>
        <w:tblW w:w="9781" w:type="dxa"/>
        <w:tblInd w:w="-152" w:type="dxa"/>
        <w:tblLayout w:type="fixed"/>
        <w:tblLook w:val="04A0" w:firstRow="1" w:lastRow="0" w:firstColumn="1" w:lastColumn="0" w:noHBand="0" w:noVBand="1"/>
      </w:tblPr>
      <w:tblGrid>
        <w:gridCol w:w="426"/>
        <w:gridCol w:w="2122"/>
        <w:gridCol w:w="1003"/>
        <w:gridCol w:w="1701"/>
        <w:gridCol w:w="1267"/>
        <w:gridCol w:w="850"/>
        <w:gridCol w:w="709"/>
        <w:gridCol w:w="1703"/>
      </w:tblGrid>
      <w:tr w:rsidR="006C31F1" w:rsidRPr="0020703A" w:rsidTr="006C31F1">
        <w:trPr>
          <w:trHeight w:val="645"/>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eastAsia="uk-UA"/>
              </w:rPr>
            </w:pPr>
            <w:r>
              <w:rPr>
                <w:bCs/>
                <w:color w:val="000000"/>
                <w:lang w:val="uk-UA" w:eastAsia="uk-UA"/>
              </w:rPr>
              <w:t>1</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eastAsia="uk-UA"/>
              </w:rPr>
            </w:pPr>
            <w:r>
              <w:rPr>
                <w:bCs/>
                <w:color w:val="000000"/>
                <w:lang w:val="uk-UA" w:eastAsia="uk-UA"/>
              </w:rPr>
              <w:t>2</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eastAsia="uk-UA"/>
              </w:rPr>
            </w:pPr>
            <w:r w:rsidRPr="006C31F1">
              <w:rPr>
                <w:bCs/>
                <w:color w:val="000000"/>
                <w:lang w:val="uk-UA" w:eastAsia="uk-UA"/>
              </w:rPr>
              <w:t>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rPr>
            </w:pPr>
            <w:r>
              <w:rPr>
                <w:bCs/>
                <w:color w:val="000000"/>
                <w:lang w:val="uk-UA"/>
              </w:rPr>
              <w:t>4</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rPr>
            </w:pPr>
            <w:r>
              <w:rPr>
                <w:bCs/>
                <w:color w:val="000000"/>
                <w:lang w:val="uk-UA"/>
              </w:rPr>
              <w:t>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rPr>
            </w:pPr>
            <w:r>
              <w:rPr>
                <w:bCs/>
                <w:color w:val="000000"/>
                <w:lang w:val="uk-UA"/>
              </w:rPr>
              <w:t>6</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6C31F1" w:rsidRPr="006C31F1" w:rsidRDefault="006C31F1" w:rsidP="006C31F1">
            <w:pPr>
              <w:spacing w:line="360" w:lineRule="auto"/>
              <w:jc w:val="center"/>
              <w:rPr>
                <w:bCs/>
                <w:color w:val="000000"/>
                <w:lang w:val="uk-UA"/>
              </w:rPr>
            </w:pPr>
            <w:r>
              <w:rPr>
                <w:bCs/>
                <w:color w:val="000000"/>
                <w:lang w:val="uk-UA"/>
              </w:rPr>
              <w:t>7</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tcPr>
          <w:p w:rsidR="006C31F1" w:rsidRPr="0020703A" w:rsidRDefault="006C31F1" w:rsidP="006C31F1">
            <w:pPr>
              <w:spacing w:line="360" w:lineRule="auto"/>
              <w:jc w:val="center"/>
              <w:rPr>
                <w:bCs/>
                <w:color w:val="000000"/>
                <w:lang w:val="uk-UA"/>
              </w:rPr>
            </w:pPr>
            <w:r>
              <w:rPr>
                <w:bCs/>
                <w:color w:val="000000"/>
                <w:lang w:val="uk-UA"/>
              </w:rPr>
              <w:t>8</w:t>
            </w:r>
          </w:p>
        </w:tc>
      </w:tr>
      <w:tr w:rsidR="00605CFA" w:rsidRPr="0020703A" w:rsidTr="006C31F1">
        <w:trPr>
          <w:trHeight w:val="645"/>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1</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Зовнішні стіни, в тому числі орієнтовані на:</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4,0</w:t>
            </w:r>
          </w:p>
        </w:tc>
        <w:tc>
          <w:tcPr>
            <w:tcW w:w="12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1,148</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170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2000,738</w:t>
            </w:r>
          </w:p>
        </w:tc>
      </w:tr>
      <w:tr w:rsidR="00605CFA" w:rsidRPr="0020703A" w:rsidTr="006C31F1">
        <w:trPr>
          <w:trHeight w:val="330"/>
        </w:trPr>
        <w:tc>
          <w:tcPr>
            <w:tcW w:w="426"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 північ</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rPr>
              <w:t>545,9</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267"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703"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r>
      <w:tr w:rsidR="00605CFA" w:rsidRPr="0020703A" w:rsidTr="006C31F1">
        <w:trPr>
          <w:trHeight w:val="330"/>
        </w:trPr>
        <w:tc>
          <w:tcPr>
            <w:tcW w:w="426"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 схід</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rPr>
              <w:t>1903,7</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267"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703"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r>
      <w:tr w:rsidR="00605CFA" w:rsidRPr="0020703A" w:rsidTr="006C31F1">
        <w:trPr>
          <w:trHeight w:val="330"/>
        </w:trPr>
        <w:tc>
          <w:tcPr>
            <w:tcW w:w="426"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 південь</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rPr>
              <w:t>545,9</w:t>
            </w: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267"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703"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r>
      <w:tr w:rsidR="00605CFA" w:rsidRPr="0020703A" w:rsidTr="006C31F1">
        <w:trPr>
          <w:trHeight w:val="330"/>
        </w:trPr>
        <w:tc>
          <w:tcPr>
            <w:tcW w:w="426"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 xml:space="preserve">- захід </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rPr>
              <w:t>1903,7</w:t>
            </w:r>
          </w:p>
        </w:tc>
        <w:tc>
          <w:tcPr>
            <w:tcW w:w="1701"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267"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703" w:type="dxa"/>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r>
      <w:tr w:rsidR="00605CFA" w:rsidRPr="0020703A" w:rsidTr="006C31F1">
        <w:trPr>
          <w:trHeight w:val="330"/>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2</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Горищне покриття</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Cs/>
                <w:color w:val="000000"/>
              </w:rPr>
            </w:pPr>
            <w:r w:rsidRPr="0020703A">
              <w:t>2269,3</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6,0</w:t>
            </w: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1,373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0,9</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0</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378,217</w:t>
            </w:r>
          </w:p>
        </w:tc>
      </w:tr>
      <w:tr w:rsidR="00605CFA" w:rsidRPr="0020703A" w:rsidTr="006C31F1">
        <w:trPr>
          <w:trHeight w:val="48"/>
        </w:trPr>
        <w:tc>
          <w:tcPr>
            <w:tcW w:w="4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3</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Вікна</w:t>
            </w:r>
          </w:p>
        </w:tc>
        <w:tc>
          <w:tcPr>
            <w:tcW w:w="10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CF54EA" w:rsidP="00605CFA">
            <w:pPr>
              <w:spacing w:line="360" w:lineRule="auto"/>
              <w:jc w:val="both"/>
              <w:rPr>
                <w:b/>
                <w:bCs/>
                <w:color w:val="000000"/>
              </w:rPr>
            </w:pPr>
            <w:r w:rsidRPr="0020703A">
              <w:rPr>
                <w:bCs/>
                <w:color w:val="000000"/>
              </w:rPr>
              <w:t>1196,8</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0,75</w:t>
            </w:r>
          </w:p>
        </w:tc>
        <w:tc>
          <w:tcPr>
            <w:tcW w:w="12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2,500</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170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239,366</w:t>
            </w:r>
          </w:p>
        </w:tc>
      </w:tr>
      <w:tr w:rsidR="00605CFA" w:rsidRPr="0020703A" w:rsidTr="006C31F1">
        <w:trPr>
          <w:trHeight w:val="48"/>
        </w:trPr>
        <w:tc>
          <w:tcPr>
            <w:tcW w:w="426"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p>
        </w:tc>
        <w:tc>
          <w:tcPr>
            <w:tcW w:w="100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267"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c>
          <w:tcPr>
            <w:tcW w:w="1703" w:type="dxa"/>
            <w:vMerge/>
            <w:tcBorders>
              <w:top w:val="single" w:sz="4" w:space="0" w:color="auto"/>
              <w:left w:val="single" w:sz="4" w:space="0" w:color="auto"/>
              <w:bottom w:val="single" w:sz="4" w:space="0" w:color="auto"/>
              <w:right w:val="single" w:sz="4" w:space="0" w:color="auto"/>
            </w:tcBorders>
            <w:vAlign w:val="center"/>
            <w:hideMark/>
          </w:tcPr>
          <w:p w:rsidR="00605CFA" w:rsidRPr="0020703A" w:rsidRDefault="00605CFA" w:rsidP="00605CFA">
            <w:pPr>
              <w:spacing w:line="360" w:lineRule="auto"/>
              <w:jc w:val="both"/>
              <w:rPr>
                <w:b/>
                <w:bCs/>
                <w:color w:val="000000"/>
                <w:lang w:eastAsia="uk-UA"/>
              </w:rPr>
            </w:pPr>
          </w:p>
        </w:tc>
      </w:tr>
      <w:tr w:rsidR="00605CFA" w:rsidRPr="0020703A" w:rsidTr="006C31F1">
        <w:trPr>
          <w:trHeight w:val="330"/>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4</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Двері</w:t>
            </w:r>
          </w:p>
        </w:tc>
        <w:tc>
          <w:tcPr>
            <w:tcW w:w="10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rPr>
            </w:pPr>
            <w:r w:rsidRPr="0020703A">
              <w:rPr>
                <w:bCs/>
                <w:color w:val="000000"/>
              </w:rPr>
              <w:t>33,24</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Cs/>
                <w:color w:val="000000"/>
              </w:rPr>
              <w:t>0,</w:t>
            </w:r>
            <w:r w:rsidRPr="0020703A">
              <w:rPr>
                <w:bCs/>
                <w:color w:val="000000"/>
                <w:lang w:val="uk-UA"/>
              </w:rPr>
              <w:t>77</w:t>
            </w:r>
          </w:p>
        </w:tc>
        <w:tc>
          <w:tcPr>
            <w:tcW w:w="12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rPr>
            </w:pPr>
            <w:r w:rsidRPr="0020703A">
              <w:rPr>
                <w:bCs/>
                <w:color w:val="000000"/>
              </w:rPr>
              <w:t>2,222</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rPr>
            </w:pPr>
            <w:r w:rsidRPr="0020703A">
              <w:rPr>
                <w:bCs/>
                <w:color w:val="000000"/>
              </w:rPr>
              <w:t>1</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Cs/>
                <w:color w:val="000000"/>
                <w:lang w:val="uk-UA"/>
              </w:rPr>
              <w:t>43,169</w:t>
            </w:r>
          </w:p>
        </w:tc>
      </w:tr>
      <w:tr w:rsidR="00605CFA" w:rsidRPr="0020703A" w:rsidTr="006C31F1">
        <w:trPr>
          <w:trHeight w:val="330"/>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5</w:t>
            </w:r>
          </w:p>
        </w:tc>
        <w:tc>
          <w:tcPr>
            <w:tcW w:w="2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lang w:eastAsia="uk-UA"/>
              </w:rPr>
            </w:pPr>
            <w:r w:rsidRPr="0020703A">
              <w:rPr>
                <w:bCs/>
                <w:color w:val="000000"/>
                <w:lang w:eastAsia="uk-UA"/>
              </w:rPr>
              <w:t>∑</w:t>
            </w:r>
          </w:p>
        </w:tc>
        <w:tc>
          <w:tcPr>
            <w:tcW w:w="10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p>
        </w:tc>
        <w:tc>
          <w:tcPr>
            <w:tcW w:w="12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05CFA" w:rsidRPr="0020703A" w:rsidRDefault="00605CFA" w:rsidP="00605CFA">
            <w:pPr>
              <w:spacing w:line="360" w:lineRule="auto"/>
              <w:jc w:val="both"/>
              <w:rPr>
                <w:b/>
                <w:bCs/>
                <w:color w:val="000000"/>
              </w:rPr>
            </w:pP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05CFA" w:rsidRPr="0020703A" w:rsidRDefault="00605CFA" w:rsidP="00605CFA">
            <w:pPr>
              <w:spacing w:line="360" w:lineRule="auto"/>
              <w:jc w:val="both"/>
              <w:rPr>
                <w:b/>
                <w:bCs/>
                <w:color w:val="000000"/>
                <w:lang w:val="uk-UA"/>
              </w:rPr>
            </w:pPr>
            <w:r w:rsidRPr="0020703A">
              <w:rPr>
                <w:b/>
                <w:bCs/>
                <w:color w:val="000000"/>
                <w:lang w:val="uk-UA"/>
              </w:rPr>
              <w:t>2661,49</w:t>
            </w:r>
          </w:p>
        </w:tc>
      </w:tr>
    </w:tbl>
    <w:p w:rsidR="00607EFA" w:rsidRPr="00605CFA" w:rsidRDefault="00607EFA" w:rsidP="00607EFA">
      <w:pPr>
        <w:spacing w:line="360" w:lineRule="auto"/>
        <w:ind w:firstLine="720"/>
        <w:jc w:val="both"/>
        <w:rPr>
          <w:sz w:val="28"/>
          <w:szCs w:val="28"/>
        </w:rPr>
      </w:pPr>
      <w:r w:rsidRPr="00605CFA">
        <w:rPr>
          <w:sz w:val="28"/>
          <w:szCs w:val="28"/>
        </w:rPr>
        <w:t>Результати розрахунків сумарної теплопередачі вентиляцією для режиму опалення для місяця січень, всі інші за аналогією. Результати зведемо в таблицю</w:t>
      </w:r>
      <w:r w:rsidR="007A2DDE">
        <w:rPr>
          <w:sz w:val="28"/>
          <w:szCs w:val="28"/>
          <w:lang w:val="uk-UA"/>
        </w:rPr>
        <w:t> </w:t>
      </w:r>
      <w:r w:rsidRPr="00605CFA">
        <w:rPr>
          <w:sz w:val="28"/>
          <w:szCs w:val="28"/>
        </w:rPr>
        <w:t>2.13.</w:t>
      </w:r>
    </w:p>
    <w:p w:rsidR="00607EFA" w:rsidRPr="00605CFA" w:rsidRDefault="00AC1F33" w:rsidP="00607EFA">
      <w:pPr>
        <w:spacing w:line="360" w:lineRule="auto"/>
        <w:jc w:val="both"/>
        <w:rPr>
          <w:rFonts w:eastAsia="Cambria Math"/>
          <w:color w:val="000000"/>
          <w:sz w:val="28"/>
          <w:szCs w:val="28"/>
        </w:rPr>
      </w:pPr>
      <m:oMathPara>
        <m:oMath>
          <m:sSubSup>
            <m:sSubSupPr>
              <m:ctrlPr>
                <w:rPr>
                  <w:rFonts w:ascii="Cambria Math" w:eastAsia="Cambria Math" w:hAnsi="Cambria Math"/>
                  <w:color w:val="000000"/>
                  <w:sz w:val="28"/>
                  <w:szCs w:val="28"/>
                </w:rPr>
              </m:ctrlPr>
            </m:sSubSupPr>
            <m:e>
              <m:r>
                <w:rPr>
                  <w:rFonts w:ascii="Cambria Math" w:eastAsia="Cambria Math" w:hAnsi="Cambria Math"/>
                  <w:color w:val="000000"/>
                  <w:sz w:val="28"/>
                  <w:szCs w:val="28"/>
                </w:rPr>
                <m:t>Q</m:t>
              </m:r>
            </m:e>
            <m:sub>
              <m:r>
                <m:rPr>
                  <m:sty m:val="p"/>
                </m:rPr>
                <w:rPr>
                  <w:rFonts w:ascii="Cambria Math" w:eastAsia="Cambria Math" w:hAnsi="Cambria Math"/>
                  <w:color w:val="000000"/>
                  <w:sz w:val="28"/>
                  <w:szCs w:val="28"/>
                </w:rPr>
                <m:t>ve</m:t>
              </m:r>
            </m:sub>
            <m:sup>
              <m:r>
                <m:rPr>
                  <m:sty m:val="p"/>
                </m:rPr>
                <w:rPr>
                  <w:rFonts w:ascii="Cambria Math" w:eastAsia="Cambria Math" w:hAnsi="Cambria Math"/>
                  <w:color w:val="000000"/>
                  <w:sz w:val="28"/>
                  <w:szCs w:val="28"/>
                </w:rPr>
                <m:t>I</m:t>
              </m:r>
            </m:sup>
          </m:sSubSup>
          <m:r>
            <w:rPr>
              <w:rFonts w:ascii="Cambria Math" w:eastAsia="Cambria Math" w:hAnsi="Cambria Math"/>
              <w:color w:val="000000"/>
              <w:sz w:val="28"/>
              <w:szCs w:val="28"/>
            </w:rPr>
            <m:t>=</m:t>
          </m:r>
          <m:r>
            <w:rPr>
              <w:rFonts w:ascii="Cambria Math" w:eastAsia="Cambria Math" w:hAnsi="Cambria Math"/>
              <w:sz w:val="28"/>
              <w:szCs w:val="28"/>
            </w:rPr>
            <m:t>5622,1</m:t>
          </m:r>
          <m:r>
            <w:rPr>
              <w:rFonts w:ascii="Cambria Math" w:eastAsia="Cambria Math" w:hAnsi="Cambria Math"/>
              <w:color w:val="000000"/>
              <w:sz w:val="28"/>
              <w:szCs w:val="28"/>
            </w:rPr>
            <m:t>∙</m:t>
          </m:r>
          <m:d>
            <m:dPr>
              <m:ctrlPr>
                <w:rPr>
                  <w:rFonts w:ascii="Cambria Math" w:eastAsia="Cambria Math" w:hAnsi="Cambria Math"/>
                  <w:color w:val="000000"/>
                  <w:sz w:val="28"/>
                  <w:szCs w:val="28"/>
                </w:rPr>
              </m:ctrlPr>
            </m:dPr>
            <m:e>
              <m:r>
                <w:rPr>
                  <w:rFonts w:ascii="Cambria Math" w:eastAsia="Cambria Math" w:hAnsi="Cambria Math"/>
                  <w:color w:val="000000"/>
                  <w:sz w:val="28"/>
                  <w:szCs w:val="28"/>
                </w:rPr>
                <m:t>18-(-4,7</m:t>
              </m:r>
            </m:e>
          </m:d>
          <m:r>
            <w:rPr>
              <w:rFonts w:ascii="Cambria Math" w:eastAsia="Cambria Math" w:hAnsi="Cambria Math"/>
              <w:color w:val="000000"/>
              <w:sz w:val="28"/>
              <w:szCs w:val="28"/>
            </w:rPr>
            <m:t>)∙744=106660,8 кВт∙год.</m:t>
          </m:r>
        </m:oMath>
      </m:oMathPara>
    </w:p>
    <w:p w:rsidR="00646468" w:rsidRDefault="00646468" w:rsidP="00607EFA">
      <w:pPr>
        <w:shd w:val="clear" w:color="auto" w:fill="FFFFFF"/>
        <w:spacing w:line="360" w:lineRule="auto"/>
        <w:ind w:firstLine="680"/>
        <w:contextualSpacing/>
        <w:jc w:val="both"/>
        <w:rPr>
          <w:sz w:val="28"/>
          <w:szCs w:val="28"/>
        </w:rPr>
      </w:pPr>
    </w:p>
    <w:p w:rsidR="00605CFA" w:rsidRPr="00605CFA" w:rsidRDefault="00605CFA" w:rsidP="00607EFA">
      <w:pPr>
        <w:shd w:val="clear" w:color="auto" w:fill="FFFFFF"/>
        <w:spacing w:line="360" w:lineRule="auto"/>
        <w:ind w:firstLine="680"/>
        <w:contextualSpacing/>
        <w:jc w:val="both"/>
        <w:rPr>
          <w:b/>
          <w:sz w:val="28"/>
          <w:szCs w:val="28"/>
        </w:rPr>
      </w:pPr>
      <w:r w:rsidRPr="00605CFA">
        <w:rPr>
          <w:sz w:val="28"/>
          <w:szCs w:val="28"/>
        </w:rPr>
        <w:t>Таблиця 2.12 – Розрахунок теплопередачі трансмісією для кожного місяця</w:t>
      </w:r>
    </w:p>
    <w:tbl>
      <w:tblPr>
        <w:tblW w:w="890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6"/>
        <w:gridCol w:w="992"/>
        <w:gridCol w:w="709"/>
        <w:gridCol w:w="1275"/>
        <w:gridCol w:w="851"/>
        <w:gridCol w:w="1276"/>
        <w:gridCol w:w="2693"/>
      </w:tblGrid>
      <w:tr w:rsidR="00605CFA" w:rsidRPr="0020703A" w:rsidTr="00CF54EA">
        <w:trPr>
          <w:trHeight w:val="858"/>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lang w:eastAsia="uk-UA"/>
              </w:rPr>
            </w:pPr>
            <w:r w:rsidRPr="00605CFA">
              <w:rPr>
                <w:color w:val="000000"/>
                <w:sz w:val="28"/>
                <w:szCs w:val="28"/>
                <w:lang w:eastAsia="uk-UA"/>
              </w:rPr>
              <w:t>Місяць</w:t>
            </w:r>
          </w:p>
        </w:tc>
        <w:tc>
          <w:tcPr>
            <w:tcW w:w="992"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color w:val="000000"/>
                <w:sz w:val="28"/>
                <w:szCs w:val="28"/>
                <w:lang w:eastAsia="uk-UA"/>
              </w:rPr>
              <w:t>θe,</w:t>
            </w:r>
            <w:r w:rsidRPr="0020703A">
              <w:rPr>
                <w:color w:val="000000"/>
                <w:sz w:val="28"/>
                <w:szCs w:val="28"/>
                <w:vertAlign w:val="superscript"/>
                <w:lang w:eastAsia="uk-UA"/>
              </w:rPr>
              <w:t xml:space="preserve"> o</w:t>
            </w:r>
            <w:r w:rsidRPr="0020703A">
              <w:rPr>
                <w:color w:val="000000"/>
                <w:sz w:val="28"/>
                <w:szCs w:val="28"/>
                <w:lang w:eastAsia="uk-UA"/>
              </w:rPr>
              <w:t>C</w:t>
            </w:r>
          </w:p>
        </w:tc>
        <w:tc>
          <w:tcPr>
            <w:tcW w:w="709"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i/>
                <w:color w:val="000000"/>
                <w:sz w:val="28"/>
                <w:szCs w:val="28"/>
                <w:lang w:eastAsia="uk-UA"/>
              </w:rPr>
              <w:t>t</w:t>
            </w:r>
            <w:r w:rsidRPr="0020703A">
              <w:rPr>
                <w:color w:val="000000"/>
                <w:sz w:val="28"/>
                <w:szCs w:val="28"/>
                <w:lang w:eastAsia="uk-UA"/>
              </w:rPr>
              <w:t>, год</w:t>
            </w:r>
          </w:p>
        </w:tc>
        <w:tc>
          <w:tcPr>
            <w:tcW w:w="1275"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i/>
                <w:color w:val="000000"/>
                <w:sz w:val="28"/>
                <w:szCs w:val="28"/>
                <w:lang w:eastAsia="uk-UA"/>
              </w:rPr>
              <w:t>H</w:t>
            </w:r>
            <w:r w:rsidRPr="0020703A">
              <w:rPr>
                <w:color w:val="000000"/>
                <w:sz w:val="28"/>
                <w:szCs w:val="28"/>
                <w:vertAlign w:val="subscript"/>
                <w:lang w:eastAsia="uk-UA"/>
              </w:rPr>
              <w:t>D</w:t>
            </w:r>
            <w:r w:rsidRPr="0020703A">
              <w:rPr>
                <w:color w:val="000000"/>
                <w:sz w:val="28"/>
                <w:szCs w:val="28"/>
                <w:lang w:eastAsia="uk-UA"/>
              </w:rPr>
              <w:t>, Вт/К</w:t>
            </w:r>
          </w:p>
        </w:tc>
        <w:tc>
          <w:tcPr>
            <w:tcW w:w="851"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i/>
                <w:color w:val="000000"/>
                <w:sz w:val="28"/>
                <w:szCs w:val="28"/>
                <w:lang w:eastAsia="uk-UA"/>
              </w:rPr>
              <w:t>Н</w:t>
            </w:r>
            <w:r w:rsidRPr="00DE3BEC">
              <w:rPr>
                <w:color w:val="000000"/>
                <w:sz w:val="28"/>
                <w:szCs w:val="28"/>
                <w:vertAlign w:val="subscript"/>
                <w:lang w:eastAsia="uk-UA"/>
              </w:rPr>
              <w:t>g</w:t>
            </w:r>
            <w:r w:rsidRPr="0020703A">
              <w:rPr>
                <w:color w:val="000000"/>
                <w:sz w:val="28"/>
                <w:szCs w:val="28"/>
                <w:lang w:eastAsia="uk-UA"/>
              </w:rPr>
              <w:t xml:space="preserve">, </w:t>
            </w:r>
            <w:r w:rsidRPr="0020703A">
              <w:rPr>
                <w:color w:val="000000"/>
                <w:sz w:val="28"/>
                <w:szCs w:val="28"/>
                <w:lang w:eastAsia="uk-UA"/>
              </w:rPr>
              <w:br/>
              <w:t>Вт/К</w:t>
            </w:r>
          </w:p>
        </w:tc>
        <w:tc>
          <w:tcPr>
            <w:tcW w:w="1276"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i/>
                <w:color w:val="000000"/>
                <w:sz w:val="28"/>
                <w:szCs w:val="28"/>
                <w:lang w:eastAsia="uk-UA"/>
              </w:rPr>
              <w:t>Н</w:t>
            </w:r>
            <w:r w:rsidRPr="0020703A">
              <w:rPr>
                <w:color w:val="000000"/>
                <w:sz w:val="28"/>
                <w:szCs w:val="28"/>
                <w:vertAlign w:val="subscript"/>
                <w:lang w:eastAsia="uk-UA"/>
              </w:rPr>
              <w:t>tr</w:t>
            </w:r>
            <w:r w:rsidRPr="0020703A">
              <w:rPr>
                <w:color w:val="000000"/>
                <w:sz w:val="28"/>
                <w:szCs w:val="28"/>
                <w:lang w:eastAsia="uk-UA"/>
              </w:rPr>
              <w:t xml:space="preserve">, </w:t>
            </w:r>
            <w:r w:rsidRPr="0020703A">
              <w:rPr>
                <w:color w:val="000000"/>
                <w:sz w:val="28"/>
                <w:szCs w:val="28"/>
                <w:lang w:eastAsia="uk-UA"/>
              </w:rPr>
              <w:br/>
              <w:t>Вт/К</w:t>
            </w:r>
          </w:p>
        </w:tc>
        <w:tc>
          <w:tcPr>
            <w:tcW w:w="2693" w:type="dxa"/>
            <w:shd w:val="clear" w:color="auto" w:fill="auto"/>
            <w:vAlign w:val="center"/>
            <w:hideMark/>
          </w:tcPr>
          <w:p w:rsidR="00605CFA" w:rsidRPr="0020703A" w:rsidRDefault="00605CFA" w:rsidP="00CF54EA">
            <w:pPr>
              <w:spacing w:line="360" w:lineRule="auto"/>
              <w:jc w:val="center"/>
              <w:rPr>
                <w:color w:val="000000"/>
                <w:sz w:val="28"/>
                <w:szCs w:val="28"/>
                <w:lang w:eastAsia="uk-UA"/>
              </w:rPr>
            </w:pPr>
            <w:r w:rsidRPr="0020703A">
              <w:rPr>
                <w:i/>
                <w:color w:val="000000"/>
                <w:sz w:val="28"/>
                <w:szCs w:val="28"/>
                <w:lang w:eastAsia="uk-UA"/>
              </w:rPr>
              <w:t>Q</w:t>
            </w:r>
            <w:r w:rsidRPr="0020703A">
              <w:rPr>
                <w:color w:val="000000"/>
                <w:sz w:val="28"/>
                <w:szCs w:val="28"/>
                <w:vertAlign w:val="subscript"/>
                <w:lang w:eastAsia="uk-UA"/>
              </w:rPr>
              <w:t>tr</w:t>
            </w:r>
            <w:r w:rsidRPr="0020703A">
              <w:rPr>
                <w:color w:val="000000"/>
                <w:sz w:val="28"/>
                <w:szCs w:val="28"/>
                <w:lang w:eastAsia="uk-UA"/>
              </w:rPr>
              <w:t xml:space="preserve">, </w:t>
            </w:r>
            <w:r w:rsidRPr="0020703A">
              <w:rPr>
                <w:color w:val="000000"/>
                <w:sz w:val="28"/>
                <w:szCs w:val="28"/>
                <w:lang w:eastAsia="uk-UA"/>
              </w:rPr>
              <w:br/>
              <w:t>кВт∙год</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I</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lang w:eastAsia="uk-UA"/>
              </w:rPr>
            </w:pPr>
            <w:r w:rsidRPr="00605CFA">
              <w:rPr>
                <w:color w:val="000000"/>
                <w:sz w:val="28"/>
                <w:szCs w:val="28"/>
              </w:rPr>
              <w:t>-4,7</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744</w:t>
            </w:r>
          </w:p>
        </w:tc>
        <w:tc>
          <w:tcPr>
            <w:tcW w:w="1275" w:type="dxa"/>
            <w:vMerge w:val="restart"/>
            <w:shd w:val="clear" w:color="auto" w:fill="auto"/>
            <w:vAlign w:val="center"/>
            <w:hideMark/>
          </w:tcPr>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m:oMathPara>
              <m:oMath>
                <m:r>
                  <m:rPr>
                    <m:sty m:val="p"/>
                  </m:rPr>
                  <w:rPr>
                    <w:rFonts w:ascii="Cambria Math" w:eastAsia="Cambria Math" w:hAnsi="Cambria Math"/>
                    <w:sz w:val="28"/>
                    <w:szCs w:val="28"/>
                  </w:rPr>
                  <m:t>2661,49</m:t>
                </m:r>
              </m:oMath>
            </m:oMathPara>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tc>
        <w:tc>
          <w:tcPr>
            <w:tcW w:w="851" w:type="dxa"/>
            <w:vMerge w:val="restart"/>
            <w:shd w:val="clear" w:color="auto" w:fill="auto"/>
            <w:vAlign w:val="center"/>
            <w:hideMark/>
          </w:tcPr>
          <w:p w:rsidR="00605CFA" w:rsidRPr="00605CFA" w:rsidRDefault="00605CFA" w:rsidP="00CF54EA">
            <w:pPr>
              <w:spacing w:line="360" w:lineRule="auto"/>
              <w:jc w:val="center"/>
              <w:rPr>
                <w:color w:val="000000"/>
                <w:sz w:val="28"/>
                <w:szCs w:val="28"/>
              </w:rPr>
            </w:pPr>
            <m:oMathPara>
              <m:oMath>
                <m:r>
                  <m:rPr>
                    <m:sty m:val="p"/>
                  </m:rPr>
                  <w:rPr>
                    <w:rFonts w:ascii="Cambria Math" w:eastAsia="Cambria Math" w:hAnsi="Cambria Math"/>
                    <w:sz w:val="28"/>
                    <w:szCs w:val="28"/>
                  </w:rPr>
                  <m:t>198,4</m:t>
                </m:r>
              </m:oMath>
            </m:oMathPara>
          </w:p>
          <w:p w:rsidR="00605CFA" w:rsidRPr="00605CFA" w:rsidRDefault="00605CFA" w:rsidP="00CF54EA">
            <w:pPr>
              <w:spacing w:line="360" w:lineRule="auto"/>
              <w:jc w:val="center"/>
              <w:rPr>
                <w:color w:val="000000"/>
                <w:sz w:val="28"/>
                <w:szCs w:val="28"/>
              </w:rPr>
            </w:pPr>
          </w:p>
        </w:tc>
        <w:tc>
          <w:tcPr>
            <w:tcW w:w="1276" w:type="dxa"/>
            <w:vMerge w:val="restart"/>
            <w:shd w:val="clear" w:color="auto" w:fill="auto"/>
            <w:vAlign w:val="center"/>
            <w:hideMark/>
          </w:tcPr>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m:oMathPara>
              <m:oMath>
                <m:r>
                  <m:rPr>
                    <m:sty m:val="p"/>
                  </m:rPr>
                  <w:rPr>
                    <w:rFonts w:ascii="Cambria Math" w:eastAsia="Cambria Math" w:hAnsi="Cambria Math"/>
                    <w:sz w:val="28"/>
                    <w:szCs w:val="28"/>
                  </w:rPr>
                  <m:t>2859,9</m:t>
                </m:r>
              </m:oMath>
            </m:oMathPara>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54258,1</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II</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-3,6</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672</w:t>
            </w:r>
          </w:p>
        </w:tc>
        <w:tc>
          <w:tcPr>
            <w:tcW w:w="1275"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851"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1276"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47277,59</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III</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1</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744</w:t>
            </w:r>
          </w:p>
        </w:tc>
        <w:tc>
          <w:tcPr>
            <w:tcW w:w="1275"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851"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1276" w:type="dxa"/>
            <w:vMerge/>
            <w:shd w:val="clear" w:color="auto" w:fill="auto"/>
            <w:vAlign w:val="center"/>
            <w:hideMark/>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42555,33</w:t>
            </w:r>
          </w:p>
        </w:tc>
      </w:tr>
      <w:tr w:rsidR="00605CFA" w:rsidRPr="00605CFA" w:rsidTr="00CF54EA">
        <w:trPr>
          <w:trHeight w:val="404"/>
        </w:trPr>
        <w:tc>
          <w:tcPr>
            <w:tcW w:w="1106" w:type="dxa"/>
            <w:shd w:val="clear" w:color="auto" w:fill="auto"/>
            <w:vAlign w:val="center"/>
          </w:tcPr>
          <w:p w:rsidR="00605CFA" w:rsidRPr="00605CFA" w:rsidRDefault="00605CFA" w:rsidP="00CF54EA">
            <w:pPr>
              <w:spacing w:line="360" w:lineRule="auto"/>
              <w:jc w:val="center"/>
              <w:rPr>
                <w:color w:val="000000"/>
                <w:sz w:val="28"/>
                <w:szCs w:val="28"/>
              </w:rPr>
            </w:pPr>
            <w:r w:rsidRPr="00605CFA">
              <w:rPr>
                <w:color w:val="000000"/>
                <w:sz w:val="28"/>
                <w:szCs w:val="28"/>
              </w:rPr>
              <w:t>IV</w:t>
            </w:r>
          </w:p>
        </w:tc>
        <w:tc>
          <w:tcPr>
            <w:tcW w:w="992" w:type="dxa"/>
            <w:shd w:val="clear" w:color="auto" w:fill="auto"/>
            <w:vAlign w:val="center"/>
          </w:tcPr>
          <w:p w:rsidR="00605CFA" w:rsidRPr="00605CFA" w:rsidRDefault="00605CFA" w:rsidP="00CF54EA">
            <w:pPr>
              <w:spacing w:line="360" w:lineRule="auto"/>
              <w:jc w:val="center"/>
              <w:rPr>
                <w:color w:val="000000"/>
                <w:sz w:val="28"/>
                <w:szCs w:val="28"/>
                <w:lang w:val="uk-UA"/>
              </w:rPr>
            </w:pPr>
            <w:r w:rsidRPr="00605CFA">
              <w:rPr>
                <w:color w:val="000000"/>
                <w:sz w:val="28"/>
                <w:szCs w:val="28"/>
                <w:lang w:val="uk-UA"/>
              </w:rPr>
              <w:t>9</w:t>
            </w:r>
          </w:p>
        </w:tc>
        <w:tc>
          <w:tcPr>
            <w:tcW w:w="709" w:type="dxa"/>
            <w:shd w:val="clear" w:color="auto" w:fill="auto"/>
            <w:vAlign w:val="center"/>
          </w:tcPr>
          <w:p w:rsidR="00605CFA" w:rsidRPr="00605CFA" w:rsidRDefault="00605CFA" w:rsidP="00CF54EA">
            <w:pPr>
              <w:spacing w:line="360" w:lineRule="auto"/>
              <w:jc w:val="center"/>
              <w:rPr>
                <w:color w:val="000000"/>
                <w:sz w:val="28"/>
                <w:szCs w:val="28"/>
                <w:lang w:val="uk-UA"/>
              </w:rPr>
            </w:pPr>
            <w:r w:rsidRPr="00605CFA">
              <w:rPr>
                <w:color w:val="000000"/>
                <w:sz w:val="28"/>
                <w:szCs w:val="28"/>
                <w:lang w:val="uk-UA"/>
              </w:rPr>
              <w:t>264</w:t>
            </w:r>
          </w:p>
        </w:tc>
        <w:tc>
          <w:tcPr>
            <w:tcW w:w="1275" w:type="dxa"/>
            <w:vMerge/>
            <w:shd w:val="clear" w:color="auto" w:fill="auto"/>
            <w:vAlign w:val="center"/>
          </w:tcPr>
          <w:p w:rsidR="00605CFA" w:rsidRPr="00605CFA" w:rsidRDefault="00605CFA" w:rsidP="00CF54EA">
            <w:pPr>
              <w:spacing w:line="360" w:lineRule="auto"/>
              <w:jc w:val="center"/>
              <w:rPr>
                <w:color w:val="000000"/>
                <w:sz w:val="28"/>
                <w:szCs w:val="28"/>
              </w:rPr>
            </w:pPr>
          </w:p>
        </w:tc>
        <w:tc>
          <w:tcPr>
            <w:tcW w:w="851" w:type="dxa"/>
            <w:vMerge/>
            <w:shd w:val="clear" w:color="auto" w:fill="auto"/>
            <w:vAlign w:val="center"/>
          </w:tcPr>
          <w:p w:rsidR="00605CFA" w:rsidRPr="00605CFA" w:rsidRDefault="00605CFA" w:rsidP="00CF54EA">
            <w:pPr>
              <w:spacing w:line="360" w:lineRule="auto"/>
              <w:jc w:val="center"/>
              <w:rPr>
                <w:color w:val="000000"/>
                <w:sz w:val="28"/>
                <w:szCs w:val="28"/>
              </w:rPr>
            </w:pPr>
          </w:p>
        </w:tc>
        <w:tc>
          <w:tcPr>
            <w:tcW w:w="1276" w:type="dxa"/>
            <w:vMerge/>
            <w:shd w:val="clear" w:color="auto" w:fill="auto"/>
            <w:vAlign w:val="center"/>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tcPr>
          <w:p w:rsidR="00605CFA" w:rsidRPr="00605CFA" w:rsidRDefault="00605CFA" w:rsidP="00CF54EA">
            <w:pPr>
              <w:spacing w:line="360" w:lineRule="auto"/>
              <w:jc w:val="center"/>
              <w:rPr>
                <w:color w:val="000000"/>
                <w:sz w:val="28"/>
                <w:szCs w:val="28"/>
              </w:rPr>
            </w:pPr>
            <w:r w:rsidRPr="00605CFA">
              <w:rPr>
                <w:color w:val="000000"/>
                <w:sz w:val="28"/>
                <w:szCs w:val="28"/>
              </w:rPr>
              <w:t>11435,03</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X</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8,1</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lang w:val="uk-UA"/>
              </w:rPr>
            </w:pPr>
            <w:r w:rsidRPr="00605CFA">
              <w:rPr>
                <w:color w:val="000000"/>
                <w:sz w:val="28"/>
                <w:szCs w:val="28"/>
              </w:rPr>
              <w:t>744</w:t>
            </w:r>
          </w:p>
        </w:tc>
        <w:tc>
          <w:tcPr>
            <w:tcW w:w="1275"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851"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1276"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14468,81</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XI</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1,9</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720</w:t>
            </w:r>
          </w:p>
        </w:tc>
        <w:tc>
          <w:tcPr>
            <w:tcW w:w="1275"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851"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1276"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38093,88</w:t>
            </w:r>
          </w:p>
        </w:tc>
      </w:tr>
      <w:tr w:rsidR="00605CFA" w:rsidRPr="00605CFA" w:rsidTr="00CF54EA">
        <w:trPr>
          <w:trHeight w:val="404"/>
        </w:trPr>
        <w:tc>
          <w:tcPr>
            <w:tcW w:w="1106"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XII</w:t>
            </w:r>
          </w:p>
        </w:tc>
        <w:tc>
          <w:tcPr>
            <w:tcW w:w="992"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-2,5</w:t>
            </w:r>
          </w:p>
        </w:tc>
        <w:tc>
          <w:tcPr>
            <w:tcW w:w="709"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744</w:t>
            </w:r>
          </w:p>
        </w:tc>
        <w:tc>
          <w:tcPr>
            <w:tcW w:w="1275"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851"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1276" w:type="dxa"/>
            <w:vMerge/>
            <w:shd w:val="clear" w:color="auto" w:fill="auto"/>
            <w:noWrap/>
            <w:vAlign w:val="center"/>
            <w:hideMark/>
          </w:tcPr>
          <w:p w:rsidR="00605CFA" w:rsidRPr="00605CFA" w:rsidRDefault="00605CFA" w:rsidP="00CF54EA">
            <w:pPr>
              <w:spacing w:line="360" w:lineRule="auto"/>
              <w:jc w:val="center"/>
              <w:rPr>
                <w:color w:val="000000"/>
                <w:sz w:val="28"/>
                <w:szCs w:val="28"/>
              </w:rPr>
            </w:pPr>
          </w:p>
        </w:tc>
        <w:tc>
          <w:tcPr>
            <w:tcW w:w="2693" w:type="dxa"/>
            <w:shd w:val="clear" w:color="auto" w:fill="auto"/>
            <w:vAlign w:val="center"/>
            <w:hideMark/>
          </w:tcPr>
          <w:p w:rsidR="00605CFA" w:rsidRPr="00605CFA" w:rsidRDefault="00605CFA" w:rsidP="00CF54EA">
            <w:pPr>
              <w:spacing w:line="360" w:lineRule="auto"/>
              <w:jc w:val="center"/>
              <w:rPr>
                <w:color w:val="000000"/>
                <w:sz w:val="28"/>
                <w:szCs w:val="28"/>
              </w:rPr>
            </w:pPr>
            <w:r w:rsidRPr="00605CFA">
              <w:rPr>
                <w:color w:val="000000"/>
                <w:sz w:val="28"/>
                <w:szCs w:val="28"/>
              </w:rPr>
              <w:t>49151,4</w:t>
            </w:r>
          </w:p>
        </w:tc>
      </w:tr>
    </w:tbl>
    <w:p w:rsidR="00605CFA" w:rsidRDefault="00605CFA" w:rsidP="00605CFA">
      <w:pPr>
        <w:spacing w:line="360" w:lineRule="auto"/>
        <w:contextualSpacing/>
        <w:jc w:val="both"/>
        <w:rPr>
          <w:b/>
          <w:sz w:val="28"/>
          <w:szCs w:val="28"/>
        </w:rPr>
      </w:pPr>
    </w:p>
    <w:p w:rsidR="00DE3BEC" w:rsidRDefault="00DE3BEC" w:rsidP="00605CFA">
      <w:pPr>
        <w:spacing w:line="360" w:lineRule="auto"/>
        <w:contextualSpacing/>
        <w:jc w:val="both"/>
        <w:rPr>
          <w:b/>
          <w:sz w:val="28"/>
          <w:szCs w:val="28"/>
        </w:rPr>
      </w:pPr>
    </w:p>
    <w:p w:rsidR="00DE3BEC" w:rsidRPr="00605CFA" w:rsidRDefault="00DE3BEC" w:rsidP="00605CFA">
      <w:pPr>
        <w:spacing w:line="360" w:lineRule="auto"/>
        <w:contextualSpacing/>
        <w:jc w:val="both"/>
        <w:rPr>
          <w:b/>
          <w:sz w:val="28"/>
          <w:szCs w:val="28"/>
        </w:rPr>
      </w:pPr>
    </w:p>
    <w:p w:rsidR="00605CFA" w:rsidRPr="00605CFA" w:rsidRDefault="00605CFA" w:rsidP="00605CFA">
      <w:pPr>
        <w:spacing w:line="360" w:lineRule="auto"/>
        <w:ind w:firstLine="720"/>
        <w:contextualSpacing/>
        <w:jc w:val="both"/>
        <w:rPr>
          <w:b/>
          <w:sz w:val="28"/>
          <w:szCs w:val="28"/>
        </w:rPr>
      </w:pPr>
      <w:r w:rsidRPr="00605CFA">
        <w:rPr>
          <w:sz w:val="28"/>
          <w:szCs w:val="28"/>
        </w:rPr>
        <w:lastRenderedPageBreak/>
        <w:t>Таблиця 2.</w:t>
      </w:r>
      <w:r w:rsidRPr="00605CFA">
        <w:rPr>
          <w:sz w:val="28"/>
          <w:szCs w:val="28"/>
          <w:lang w:val="uk-UA"/>
        </w:rPr>
        <w:t>13</w:t>
      </w:r>
      <w:r w:rsidRPr="00605CFA">
        <w:rPr>
          <w:sz w:val="28"/>
          <w:szCs w:val="28"/>
        </w:rPr>
        <w:t xml:space="preserve"> – Теплопередача природною вентиляцією</w:t>
      </w:r>
    </w:p>
    <w:tbl>
      <w:tblPr>
        <w:tblW w:w="7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221"/>
        <w:gridCol w:w="1162"/>
        <w:gridCol w:w="1573"/>
        <w:gridCol w:w="1925"/>
      </w:tblGrid>
      <w:tr w:rsidR="00605CFA" w:rsidRPr="00605CFA" w:rsidTr="00607EFA">
        <w:trPr>
          <w:trHeight w:val="825"/>
        </w:trPr>
        <w:tc>
          <w:tcPr>
            <w:tcW w:w="1529" w:type="dxa"/>
            <w:shd w:val="clear" w:color="auto" w:fill="auto"/>
            <w:vAlign w:val="center"/>
            <w:hideMark/>
          </w:tcPr>
          <w:p w:rsidR="00605CFA" w:rsidRPr="00605CFA" w:rsidRDefault="00605CFA" w:rsidP="00607EFA">
            <w:pPr>
              <w:tabs>
                <w:tab w:val="left" w:pos="-250"/>
              </w:tabs>
              <w:spacing w:line="360" w:lineRule="auto"/>
              <w:ind w:left="-675" w:firstLine="675"/>
              <w:jc w:val="center"/>
              <w:rPr>
                <w:color w:val="000000"/>
                <w:sz w:val="28"/>
                <w:szCs w:val="28"/>
                <w:lang w:eastAsia="uk-UA"/>
              </w:rPr>
            </w:pPr>
            <w:r w:rsidRPr="00605CFA">
              <w:rPr>
                <w:color w:val="000000"/>
                <w:sz w:val="28"/>
                <w:szCs w:val="28"/>
                <w:lang w:eastAsia="uk-UA"/>
              </w:rPr>
              <w:t>Місяць</w:t>
            </w:r>
          </w:p>
        </w:tc>
        <w:tc>
          <w:tcPr>
            <w:tcW w:w="1221" w:type="dxa"/>
            <w:shd w:val="clear" w:color="auto" w:fill="auto"/>
            <w:vAlign w:val="center"/>
            <w:hideMark/>
          </w:tcPr>
          <w:p w:rsidR="00605CFA" w:rsidRPr="0020703A" w:rsidRDefault="00605CFA" w:rsidP="00607EFA">
            <w:pPr>
              <w:spacing w:line="360" w:lineRule="auto"/>
              <w:jc w:val="center"/>
              <w:rPr>
                <w:color w:val="000000"/>
                <w:sz w:val="28"/>
                <w:szCs w:val="28"/>
                <w:lang w:eastAsia="uk-UA"/>
              </w:rPr>
            </w:pPr>
            <w:r w:rsidRPr="0020703A">
              <w:rPr>
                <w:color w:val="000000"/>
                <w:sz w:val="28"/>
                <w:szCs w:val="28"/>
                <w:lang w:eastAsia="uk-UA"/>
              </w:rPr>
              <w:t>θe,</w:t>
            </w:r>
            <w:r w:rsidRPr="0020703A">
              <w:rPr>
                <w:color w:val="000000"/>
                <w:sz w:val="28"/>
                <w:szCs w:val="28"/>
                <w:vertAlign w:val="superscript"/>
                <w:lang w:eastAsia="uk-UA"/>
              </w:rPr>
              <w:t xml:space="preserve"> o</w:t>
            </w:r>
            <w:r w:rsidRPr="0020703A">
              <w:rPr>
                <w:color w:val="000000"/>
                <w:sz w:val="28"/>
                <w:szCs w:val="28"/>
                <w:lang w:eastAsia="uk-UA"/>
              </w:rPr>
              <w:t>C</w:t>
            </w:r>
          </w:p>
        </w:tc>
        <w:tc>
          <w:tcPr>
            <w:tcW w:w="1162" w:type="dxa"/>
            <w:shd w:val="clear" w:color="auto" w:fill="auto"/>
            <w:vAlign w:val="center"/>
            <w:hideMark/>
          </w:tcPr>
          <w:p w:rsidR="00605CFA" w:rsidRPr="0020703A" w:rsidRDefault="00605CFA" w:rsidP="00607EFA">
            <w:pPr>
              <w:spacing w:line="360" w:lineRule="auto"/>
              <w:jc w:val="center"/>
              <w:rPr>
                <w:color w:val="000000"/>
                <w:sz w:val="28"/>
                <w:szCs w:val="28"/>
                <w:lang w:eastAsia="uk-UA"/>
              </w:rPr>
            </w:pPr>
            <w:r w:rsidRPr="0020703A">
              <w:rPr>
                <w:i/>
                <w:color w:val="000000"/>
                <w:sz w:val="28"/>
                <w:szCs w:val="28"/>
                <w:lang w:eastAsia="uk-UA"/>
              </w:rPr>
              <w:t>t</w:t>
            </w:r>
            <w:r w:rsidRPr="0020703A">
              <w:rPr>
                <w:color w:val="000000"/>
                <w:sz w:val="28"/>
                <w:szCs w:val="28"/>
                <w:lang w:eastAsia="uk-UA"/>
              </w:rPr>
              <w:t>, год</w:t>
            </w:r>
          </w:p>
        </w:tc>
        <w:tc>
          <w:tcPr>
            <w:tcW w:w="1573" w:type="dxa"/>
            <w:shd w:val="clear" w:color="auto" w:fill="auto"/>
            <w:vAlign w:val="center"/>
            <w:hideMark/>
          </w:tcPr>
          <w:p w:rsidR="00605CFA" w:rsidRPr="0020703A" w:rsidRDefault="00605CFA" w:rsidP="00607EFA">
            <w:pPr>
              <w:spacing w:line="360" w:lineRule="auto"/>
              <w:jc w:val="center"/>
              <w:rPr>
                <w:color w:val="000000"/>
                <w:sz w:val="28"/>
                <w:szCs w:val="28"/>
                <w:lang w:eastAsia="uk-UA"/>
              </w:rPr>
            </w:pPr>
            <w:r w:rsidRPr="0020703A">
              <w:rPr>
                <w:i/>
                <w:color w:val="000000"/>
                <w:sz w:val="28"/>
                <w:szCs w:val="28"/>
                <w:lang w:eastAsia="uk-UA"/>
              </w:rPr>
              <w:t>H</w:t>
            </w:r>
            <w:r w:rsidRPr="0020703A">
              <w:rPr>
                <w:color w:val="000000"/>
                <w:sz w:val="28"/>
                <w:szCs w:val="28"/>
                <w:vertAlign w:val="subscript"/>
                <w:lang w:eastAsia="uk-UA"/>
              </w:rPr>
              <w:t>ve</w:t>
            </w:r>
            <w:r w:rsidRPr="0020703A">
              <w:rPr>
                <w:color w:val="000000"/>
                <w:sz w:val="28"/>
                <w:szCs w:val="28"/>
                <w:lang w:eastAsia="uk-UA"/>
              </w:rPr>
              <w:t>, Вт/К</w:t>
            </w:r>
          </w:p>
        </w:tc>
        <w:tc>
          <w:tcPr>
            <w:tcW w:w="1925" w:type="dxa"/>
            <w:shd w:val="clear" w:color="auto" w:fill="auto"/>
            <w:vAlign w:val="center"/>
            <w:hideMark/>
          </w:tcPr>
          <w:p w:rsidR="00605CFA" w:rsidRPr="0020703A" w:rsidRDefault="00605CFA" w:rsidP="00607EFA">
            <w:pPr>
              <w:spacing w:line="360" w:lineRule="auto"/>
              <w:jc w:val="center"/>
              <w:rPr>
                <w:color w:val="000000"/>
                <w:sz w:val="28"/>
                <w:szCs w:val="28"/>
                <w:lang w:eastAsia="uk-UA"/>
              </w:rPr>
            </w:pPr>
            <w:r w:rsidRPr="0020703A">
              <w:rPr>
                <w:i/>
                <w:color w:val="000000"/>
                <w:sz w:val="28"/>
                <w:szCs w:val="28"/>
                <w:lang w:eastAsia="uk-UA"/>
              </w:rPr>
              <w:t>Q</w:t>
            </w:r>
            <w:r w:rsidRPr="0020703A">
              <w:rPr>
                <w:color w:val="000000"/>
                <w:sz w:val="28"/>
                <w:szCs w:val="28"/>
                <w:vertAlign w:val="subscript"/>
                <w:lang w:eastAsia="uk-UA"/>
              </w:rPr>
              <w:t>ve H</w:t>
            </w:r>
            <w:r w:rsidRPr="0020703A">
              <w:rPr>
                <w:color w:val="000000"/>
                <w:sz w:val="28"/>
                <w:szCs w:val="28"/>
                <w:lang w:eastAsia="uk-UA"/>
              </w:rPr>
              <w:t>, кВт∙год</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I</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lang w:eastAsia="uk-UA"/>
              </w:rPr>
            </w:pPr>
            <w:r w:rsidRPr="00605CFA">
              <w:rPr>
                <w:color w:val="000000"/>
                <w:sz w:val="28"/>
                <w:szCs w:val="28"/>
              </w:rPr>
              <w:t>-4,7</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744</w:t>
            </w:r>
          </w:p>
        </w:tc>
        <w:tc>
          <w:tcPr>
            <w:tcW w:w="1573" w:type="dxa"/>
            <w:vMerge w:val="restart"/>
            <w:shd w:val="clear" w:color="auto" w:fill="auto"/>
            <w:vAlign w:val="center"/>
            <w:hideMark/>
          </w:tcPr>
          <w:p w:rsidR="00605CFA" w:rsidRPr="00605CFA" w:rsidRDefault="00605CFA" w:rsidP="00607EFA">
            <w:pPr>
              <w:spacing w:line="360" w:lineRule="auto"/>
              <w:jc w:val="center"/>
              <w:rPr>
                <w:color w:val="000000"/>
                <w:sz w:val="28"/>
                <w:szCs w:val="28"/>
              </w:rPr>
            </w:pPr>
            <m:oMathPara>
              <m:oMath>
                <m:r>
                  <m:rPr>
                    <m:sty m:val="p"/>
                  </m:rPr>
                  <w:rPr>
                    <w:rFonts w:ascii="Cambria Math" w:eastAsia="Cambria Math" w:hAnsi="Cambria Math"/>
                    <w:sz w:val="28"/>
                    <w:szCs w:val="28"/>
                  </w:rPr>
                  <m:t>5622,1</m:t>
                </m:r>
              </m:oMath>
            </m:oMathPara>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lang w:eastAsia="uk-UA"/>
              </w:rPr>
            </w:pPr>
            <w:r w:rsidRPr="00605CFA">
              <w:rPr>
                <w:color w:val="000000"/>
                <w:sz w:val="28"/>
                <w:szCs w:val="28"/>
              </w:rPr>
              <w:t>106660,8</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lang w:val="uk-UA"/>
              </w:rPr>
            </w:pPr>
            <w:r w:rsidRPr="00605CFA">
              <w:rPr>
                <w:color w:val="000000"/>
                <w:sz w:val="28"/>
                <w:szCs w:val="28"/>
              </w:rPr>
              <w:t>II</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-3,6</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672</w:t>
            </w:r>
          </w:p>
        </w:tc>
        <w:tc>
          <w:tcPr>
            <w:tcW w:w="1573" w:type="dxa"/>
            <w:vMerge/>
            <w:shd w:val="clear" w:color="auto" w:fill="auto"/>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92938,61</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III</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1</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744</w:t>
            </w:r>
          </w:p>
        </w:tc>
        <w:tc>
          <w:tcPr>
            <w:tcW w:w="1573" w:type="dxa"/>
            <w:vMerge/>
            <w:shd w:val="clear" w:color="auto" w:fill="auto"/>
            <w:vAlign w:val="center"/>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83655,54</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IV</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9</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720</w:t>
            </w:r>
          </w:p>
        </w:tc>
        <w:tc>
          <w:tcPr>
            <w:tcW w:w="1573" w:type="dxa"/>
            <w:vMerge/>
            <w:shd w:val="clear" w:color="auto" w:fill="auto"/>
            <w:vAlign w:val="center"/>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22479,1</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X</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8,1</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744</w:t>
            </w:r>
          </w:p>
        </w:tc>
        <w:tc>
          <w:tcPr>
            <w:tcW w:w="1573" w:type="dxa"/>
            <w:vMerge/>
            <w:shd w:val="clear" w:color="auto" w:fill="auto"/>
            <w:noWrap/>
            <w:vAlign w:val="bottom"/>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28442,88</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XI</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1,9</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720</w:t>
            </w:r>
          </w:p>
        </w:tc>
        <w:tc>
          <w:tcPr>
            <w:tcW w:w="1573" w:type="dxa"/>
            <w:vMerge/>
            <w:shd w:val="clear" w:color="auto" w:fill="auto"/>
            <w:noWrap/>
            <w:vAlign w:val="bottom"/>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74885,2</w:t>
            </w:r>
          </w:p>
        </w:tc>
      </w:tr>
      <w:tr w:rsidR="00605CFA" w:rsidRPr="00605CFA" w:rsidTr="00607EFA">
        <w:trPr>
          <w:trHeight w:val="390"/>
        </w:trPr>
        <w:tc>
          <w:tcPr>
            <w:tcW w:w="1529"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XII</w:t>
            </w:r>
          </w:p>
        </w:tc>
        <w:tc>
          <w:tcPr>
            <w:tcW w:w="1221"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-2,5</w:t>
            </w:r>
          </w:p>
        </w:tc>
        <w:tc>
          <w:tcPr>
            <w:tcW w:w="1162" w:type="dxa"/>
            <w:shd w:val="clear" w:color="auto" w:fill="auto"/>
            <w:vAlign w:val="center"/>
            <w:hideMark/>
          </w:tcPr>
          <w:p w:rsidR="00605CFA" w:rsidRPr="00605CFA" w:rsidRDefault="00605CFA" w:rsidP="00607EFA">
            <w:pPr>
              <w:spacing w:line="360" w:lineRule="auto"/>
              <w:jc w:val="center"/>
              <w:rPr>
                <w:color w:val="000000"/>
                <w:sz w:val="28"/>
                <w:szCs w:val="28"/>
              </w:rPr>
            </w:pPr>
            <w:r w:rsidRPr="00605CFA">
              <w:rPr>
                <w:color w:val="000000"/>
                <w:sz w:val="28"/>
                <w:szCs w:val="28"/>
              </w:rPr>
              <w:t>744</w:t>
            </w:r>
          </w:p>
        </w:tc>
        <w:tc>
          <w:tcPr>
            <w:tcW w:w="1573" w:type="dxa"/>
            <w:vMerge/>
            <w:shd w:val="clear" w:color="auto" w:fill="auto"/>
            <w:noWrap/>
            <w:vAlign w:val="bottom"/>
            <w:hideMark/>
          </w:tcPr>
          <w:p w:rsidR="00605CFA" w:rsidRPr="00605CFA" w:rsidRDefault="00605CFA" w:rsidP="00607EFA">
            <w:pPr>
              <w:spacing w:line="360" w:lineRule="auto"/>
              <w:jc w:val="center"/>
              <w:rPr>
                <w:color w:val="000000"/>
                <w:sz w:val="28"/>
                <w:szCs w:val="28"/>
              </w:rPr>
            </w:pPr>
          </w:p>
        </w:tc>
        <w:tc>
          <w:tcPr>
            <w:tcW w:w="1925" w:type="dxa"/>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96622,15</w:t>
            </w:r>
          </w:p>
        </w:tc>
      </w:tr>
    </w:tbl>
    <w:p w:rsidR="00605CFA" w:rsidRPr="00605CFA" w:rsidRDefault="00605CFA" w:rsidP="00605CFA">
      <w:pPr>
        <w:spacing w:line="360" w:lineRule="auto"/>
        <w:jc w:val="both"/>
        <w:rPr>
          <w:sz w:val="28"/>
          <w:szCs w:val="28"/>
        </w:rPr>
      </w:pPr>
    </w:p>
    <w:p w:rsidR="00605CFA" w:rsidRPr="00605CFA" w:rsidRDefault="00605CFA" w:rsidP="00605CFA">
      <w:pPr>
        <w:spacing w:before="240" w:line="360" w:lineRule="auto"/>
        <w:ind w:firstLine="720"/>
        <w:contextualSpacing/>
        <w:jc w:val="both"/>
        <w:rPr>
          <w:b/>
          <w:bCs/>
          <w:sz w:val="28"/>
          <w:szCs w:val="28"/>
        </w:rPr>
      </w:pPr>
      <w:r w:rsidRPr="00605CFA">
        <w:rPr>
          <w:bCs/>
          <w:sz w:val="28"/>
          <w:szCs w:val="28"/>
        </w:rPr>
        <w:t>Загальні тепловтрати складаються з суми трансмісійних на венте</w:t>
      </w:r>
      <w:r w:rsidR="00607EFA">
        <w:rPr>
          <w:bCs/>
          <w:sz w:val="28"/>
          <w:szCs w:val="28"/>
        </w:rPr>
        <w:t xml:space="preserve">ляційних витрат. В таблицю </w:t>
      </w:r>
      <w:r w:rsidRPr="00605CFA">
        <w:rPr>
          <w:bCs/>
          <w:sz w:val="28"/>
          <w:szCs w:val="28"/>
        </w:rPr>
        <w:t>2.14 запишемо загальні тепловтрати по кожному місяці.</w:t>
      </w:r>
    </w:p>
    <w:p w:rsidR="00033135" w:rsidRPr="0005642A" w:rsidRDefault="00DE3BEC" w:rsidP="00033135">
      <w:pPr>
        <w:spacing w:line="360" w:lineRule="auto"/>
        <w:ind w:firstLine="720"/>
        <w:contextualSpacing/>
        <w:jc w:val="both"/>
        <w:rPr>
          <w:b/>
          <w:bCs/>
          <w:sz w:val="28"/>
          <w:szCs w:val="28"/>
        </w:rPr>
      </w:pPr>
      <w:r>
        <w:rPr>
          <w:bCs/>
          <w:sz w:val="28"/>
          <w:szCs w:val="28"/>
          <w:lang w:val="uk-UA"/>
        </w:rPr>
        <w:t>Т</w:t>
      </w:r>
      <w:r w:rsidR="00033135" w:rsidRPr="0005642A">
        <w:rPr>
          <w:bCs/>
          <w:sz w:val="28"/>
          <w:szCs w:val="28"/>
        </w:rPr>
        <w:t>аблиця 2.</w:t>
      </w:r>
      <w:r w:rsidR="00033135">
        <w:rPr>
          <w:bCs/>
          <w:sz w:val="28"/>
          <w:szCs w:val="28"/>
        </w:rPr>
        <w:t>14</w:t>
      </w:r>
      <w:r w:rsidR="00033135" w:rsidRPr="0005642A">
        <w:rPr>
          <w:bCs/>
          <w:sz w:val="28"/>
          <w:szCs w:val="28"/>
        </w:rPr>
        <w:t xml:space="preserve"> – Загальні тепловтрати на опалення та охолодження</w:t>
      </w:r>
    </w:p>
    <w:tbl>
      <w:tblPr>
        <w:tblW w:w="7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2412"/>
        <w:gridCol w:w="2044"/>
        <w:gridCol w:w="2044"/>
      </w:tblGrid>
      <w:tr w:rsidR="00033135" w:rsidRPr="00B2787D" w:rsidTr="00E83C87">
        <w:trPr>
          <w:trHeight w:val="435"/>
        </w:trPr>
        <w:tc>
          <w:tcPr>
            <w:tcW w:w="1431" w:type="dxa"/>
            <w:shd w:val="clear" w:color="auto" w:fill="auto"/>
            <w:vAlign w:val="center"/>
            <w:hideMark/>
          </w:tcPr>
          <w:p w:rsidR="00033135" w:rsidRPr="00033135" w:rsidRDefault="00033135" w:rsidP="00E83C87">
            <w:pPr>
              <w:spacing w:line="360" w:lineRule="auto"/>
              <w:jc w:val="center"/>
              <w:rPr>
                <w:bCs/>
                <w:color w:val="000000"/>
                <w:sz w:val="28"/>
                <w:szCs w:val="28"/>
                <w:lang w:eastAsia="uk-UA"/>
              </w:rPr>
            </w:pPr>
            <w:r w:rsidRPr="00033135">
              <w:rPr>
                <w:bCs/>
                <w:color w:val="000000"/>
                <w:sz w:val="28"/>
                <w:szCs w:val="28"/>
                <w:lang w:eastAsia="uk-UA"/>
              </w:rPr>
              <w:t>Місяць</w:t>
            </w:r>
          </w:p>
        </w:tc>
        <w:tc>
          <w:tcPr>
            <w:tcW w:w="2412" w:type="dxa"/>
            <w:shd w:val="clear" w:color="auto" w:fill="auto"/>
            <w:vAlign w:val="center"/>
          </w:tcPr>
          <w:p w:rsidR="00033135" w:rsidRPr="0020703A" w:rsidRDefault="00AC1F33" w:rsidP="00E83C87">
            <w:pPr>
              <w:spacing w:line="360" w:lineRule="auto"/>
              <w:jc w:val="center"/>
              <w:rPr>
                <w:bCs/>
                <w:color w:val="000000"/>
                <w:sz w:val="28"/>
                <w:szCs w:val="28"/>
                <w:lang w:eastAsia="uk-UA"/>
              </w:rPr>
            </w:pPr>
            <m:oMath>
              <m:sSub>
                <m:sSubPr>
                  <m:ctrlPr>
                    <w:rPr>
                      <w:rFonts w:ascii="Cambria Math" w:eastAsia="Cambria Math" w:hAnsi="Cambria Math"/>
                      <w:i/>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tr</m:t>
                  </m:r>
                </m:sub>
              </m:sSub>
              <m:r>
                <m:rPr>
                  <m:sty m:val="p"/>
                </m:rPr>
                <w:rPr>
                  <w:rFonts w:ascii="Cambria Math" w:eastAsia="Cambria Math" w:hAnsi="Cambria Math"/>
                  <w:sz w:val="28"/>
                  <w:szCs w:val="28"/>
                </w:rPr>
                <m:t xml:space="preserve">, </m:t>
              </m:r>
            </m:oMath>
            <w:r w:rsidR="00033135" w:rsidRPr="0020703A">
              <w:rPr>
                <w:color w:val="000000"/>
                <w:sz w:val="28"/>
                <w:szCs w:val="28"/>
              </w:rPr>
              <w:t>кВт·год</w:t>
            </w:r>
          </w:p>
        </w:tc>
        <w:tc>
          <w:tcPr>
            <w:tcW w:w="2044" w:type="dxa"/>
            <w:shd w:val="clear" w:color="auto" w:fill="auto"/>
            <w:vAlign w:val="center"/>
            <w:hideMark/>
          </w:tcPr>
          <w:p w:rsidR="00033135" w:rsidRPr="0020703A" w:rsidRDefault="00AC1F33" w:rsidP="00E83C87">
            <w:pPr>
              <w:spacing w:line="360" w:lineRule="auto"/>
              <w:jc w:val="center"/>
              <w:rPr>
                <w:bCs/>
                <w:color w:val="000000"/>
                <w:sz w:val="28"/>
                <w:szCs w:val="28"/>
                <w:lang w:eastAsia="uk-UA"/>
              </w:rPr>
            </w:pPr>
            <m:oMath>
              <m:sSub>
                <m:sSubPr>
                  <m:ctrlPr>
                    <w:rPr>
                      <w:rFonts w:ascii="Cambria Math" w:eastAsia="Cambria Math" w:hAnsi="Cambria Math"/>
                      <w:i/>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ve</m:t>
                  </m:r>
                </m:sub>
              </m:sSub>
              <m:r>
                <m:rPr>
                  <m:sty m:val="p"/>
                </m:rPr>
                <w:rPr>
                  <w:rFonts w:ascii="Cambria Math" w:eastAsia="Cambria Math" w:hAnsi="Cambria Math"/>
                  <w:sz w:val="28"/>
                  <w:szCs w:val="28"/>
                </w:rPr>
                <m:t xml:space="preserve">, </m:t>
              </m:r>
            </m:oMath>
            <w:r w:rsidR="00033135" w:rsidRPr="0020703A">
              <w:rPr>
                <w:color w:val="000000"/>
                <w:sz w:val="28"/>
                <w:szCs w:val="28"/>
              </w:rPr>
              <w:t>кВт·год</w:t>
            </w:r>
          </w:p>
        </w:tc>
        <w:tc>
          <w:tcPr>
            <w:tcW w:w="2044" w:type="dxa"/>
            <w:shd w:val="clear" w:color="auto" w:fill="auto"/>
            <w:vAlign w:val="center"/>
            <w:hideMark/>
          </w:tcPr>
          <w:p w:rsidR="00033135" w:rsidRPr="0020703A" w:rsidRDefault="00AC1F33" w:rsidP="00E83C87">
            <w:pPr>
              <w:spacing w:line="360" w:lineRule="auto"/>
              <w:jc w:val="center"/>
              <w:rPr>
                <w:bCs/>
                <w:color w:val="000000"/>
                <w:sz w:val="28"/>
                <w:szCs w:val="28"/>
                <w:lang w:eastAsia="uk-UA"/>
              </w:rPr>
            </w:pPr>
            <m:oMath>
              <m:sSub>
                <m:sSubPr>
                  <m:ctrlPr>
                    <w:rPr>
                      <w:rFonts w:ascii="Cambria Math" w:eastAsia="Cambria Math" w:hAnsi="Cambria Math"/>
                      <w:i/>
                      <w:sz w:val="28"/>
                      <w:szCs w:val="28"/>
                    </w:rPr>
                  </m:ctrlPr>
                </m:sSubPr>
                <m:e>
                  <m:r>
                    <w:rPr>
                      <w:rFonts w:ascii="Cambria Math" w:eastAsia="Cambria Math" w:hAnsi="Cambria Math"/>
                      <w:sz w:val="28"/>
                      <w:szCs w:val="28"/>
                    </w:rPr>
                    <m:t>Q</m:t>
                  </m:r>
                </m:e>
                <m:sub>
                  <m:r>
                    <m:rPr>
                      <m:sty m:val="p"/>
                    </m:rPr>
                    <w:rPr>
                      <w:rFonts w:ascii="Cambria Math" w:eastAsia="Cambria Math" w:hAnsi="Cambria Math"/>
                      <w:sz w:val="28"/>
                      <w:szCs w:val="28"/>
                    </w:rPr>
                    <m:t>ht</m:t>
                  </m:r>
                </m:sub>
              </m:sSub>
              <m:r>
                <m:rPr>
                  <m:sty m:val="p"/>
                </m:rPr>
                <w:rPr>
                  <w:rFonts w:ascii="Cambria Math" w:eastAsia="Cambria Math" w:hAnsi="Cambria Math"/>
                  <w:sz w:val="28"/>
                  <w:szCs w:val="28"/>
                </w:rPr>
                <m:t xml:space="preserve">, </m:t>
              </m:r>
            </m:oMath>
            <w:r w:rsidR="00033135" w:rsidRPr="0020703A">
              <w:rPr>
                <w:color w:val="000000"/>
                <w:sz w:val="28"/>
                <w:szCs w:val="28"/>
              </w:rPr>
              <w:t>кВт·год</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I</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54258,04</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106660,8</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160918,8</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II</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47277,59</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92938,61</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140216,2</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III</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42555,33</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83655,54</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126210,9</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IV</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11435,03</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22479,1</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33914,13</w:t>
            </w:r>
          </w:p>
        </w:tc>
      </w:tr>
      <w:tr w:rsidR="00033135" w:rsidRPr="0005642A" w:rsidTr="00E83C87">
        <w:trPr>
          <w:trHeight w:val="390"/>
        </w:trPr>
        <w:tc>
          <w:tcPr>
            <w:tcW w:w="1431" w:type="dxa"/>
            <w:shd w:val="clear" w:color="auto" w:fill="auto"/>
            <w:vAlign w:val="center"/>
          </w:tcPr>
          <w:p w:rsidR="00033135" w:rsidRPr="00033135" w:rsidRDefault="00033135" w:rsidP="00E83C87">
            <w:pPr>
              <w:spacing w:line="360" w:lineRule="auto"/>
              <w:jc w:val="center"/>
              <w:rPr>
                <w:color w:val="000000"/>
                <w:sz w:val="28"/>
                <w:szCs w:val="28"/>
              </w:rPr>
            </w:pPr>
            <w:r w:rsidRPr="00033135">
              <w:rPr>
                <w:color w:val="000000"/>
                <w:sz w:val="28"/>
                <w:szCs w:val="28"/>
              </w:rPr>
              <w:t>X</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14468,81</w:t>
            </w:r>
          </w:p>
        </w:tc>
        <w:tc>
          <w:tcPr>
            <w:tcW w:w="2044"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28442,88</w:t>
            </w:r>
          </w:p>
        </w:tc>
        <w:tc>
          <w:tcPr>
            <w:tcW w:w="2044"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42911,69</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XI</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38093,88</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lang w:val="uk-UA"/>
              </w:rPr>
            </w:pPr>
            <w:r w:rsidRPr="00033135">
              <w:rPr>
                <w:color w:val="000000"/>
                <w:sz w:val="28"/>
                <w:szCs w:val="28"/>
              </w:rPr>
              <w:t>74885,2</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112979,1</w:t>
            </w:r>
          </w:p>
        </w:tc>
      </w:tr>
      <w:tr w:rsidR="00033135" w:rsidRPr="0005642A" w:rsidTr="00E83C87">
        <w:trPr>
          <w:trHeight w:val="390"/>
        </w:trPr>
        <w:tc>
          <w:tcPr>
            <w:tcW w:w="1431" w:type="dxa"/>
            <w:shd w:val="clear" w:color="auto" w:fill="auto"/>
            <w:vAlign w:val="center"/>
            <w:hideMark/>
          </w:tcPr>
          <w:p w:rsidR="00033135" w:rsidRPr="00033135" w:rsidRDefault="00033135" w:rsidP="00E83C87">
            <w:pPr>
              <w:spacing w:line="360" w:lineRule="auto"/>
              <w:jc w:val="center"/>
              <w:rPr>
                <w:color w:val="000000"/>
                <w:sz w:val="28"/>
                <w:szCs w:val="28"/>
              </w:rPr>
            </w:pPr>
            <w:r w:rsidRPr="00033135">
              <w:rPr>
                <w:color w:val="000000"/>
                <w:sz w:val="28"/>
                <w:szCs w:val="28"/>
              </w:rPr>
              <w:t>XII</w:t>
            </w:r>
          </w:p>
        </w:tc>
        <w:tc>
          <w:tcPr>
            <w:tcW w:w="2412" w:type="dxa"/>
            <w:shd w:val="clear" w:color="auto" w:fill="auto"/>
            <w:vAlign w:val="bottom"/>
          </w:tcPr>
          <w:p w:rsidR="00033135" w:rsidRPr="00033135" w:rsidRDefault="00033135" w:rsidP="00E83C87">
            <w:pPr>
              <w:spacing w:line="360" w:lineRule="auto"/>
              <w:jc w:val="center"/>
              <w:rPr>
                <w:color w:val="000000"/>
                <w:sz w:val="28"/>
                <w:szCs w:val="28"/>
              </w:rPr>
            </w:pPr>
            <w:r w:rsidRPr="00033135">
              <w:rPr>
                <w:color w:val="000000"/>
                <w:sz w:val="28"/>
                <w:szCs w:val="28"/>
              </w:rPr>
              <w:t>49151,4</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96622,15</w:t>
            </w:r>
          </w:p>
        </w:tc>
        <w:tc>
          <w:tcPr>
            <w:tcW w:w="2044" w:type="dxa"/>
            <w:shd w:val="clear" w:color="auto" w:fill="auto"/>
            <w:vAlign w:val="bottom"/>
            <w:hideMark/>
          </w:tcPr>
          <w:p w:rsidR="00033135" w:rsidRPr="00033135" w:rsidRDefault="00033135" w:rsidP="00E83C87">
            <w:pPr>
              <w:spacing w:line="360" w:lineRule="auto"/>
              <w:jc w:val="center"/>
              <w:rPr>
                <w:color w:val="000000"/>
                <w:sz w:val="28"/>
                <w:szCs w:val="28"/>
              </w:rPr>
            </w:pPr>
            <w:r w:rsidRPr="00033135">
              <w:rPr>
                <w:color w:val="000000"/>
                <w:sz w:val="28"/>
                <w:szCs w:val="28"/>
              </w:rPr>
              <w:t>145773,6</w:t>
            </w:r>
          </w:p>
        </w:tc>
      </w:tr>
    </w:tbl>
    <w:p w:rsidR="00605CFA" w:rsidRPr="00605CFA" w:rsidRDefault="00605CFA" w:rsidP="00605CFA">
      <w:pPr>
        <w:spacing w:line="360" w:lineRule="auto"/>
        <w:ind w:firstLine="720"/>
        <w:jc w:val="both"/>
        <w:rPr>
          <w:sz w:val="28"/>
          <w:szCs w:val="28"/>
          <w:lang w:val="uk-UA"/>
        </w:rPr>
      </w:pPr>
      <w:r w:rsidRPr="00605CFA">
        <w:rPr>
          <w:sz w:val="28"/>
          <w:szCs w:val="28"/>
        </w:rPr>
        <w:t>Внутрішні теплонадходження</w:t>
      </w:r>
      <w:r w:rsidRPr="00605CFA">
        <w:rPr>
          <w:sz w:val="28"/>
          <w:szCs w:val="28"/>
          <w:lang w:val="uk-UA"/>
        </w:rPr>
        <w:t xml:space="preserve"> представлені у таблиці 2.15.</w:t>
      </w:r>
    </w:p>
    <w:p w:rsidR="00605CFA" w:rsidRPr="00605CFA" w:rsidRDefault="00605CFA" w:rsidP="00605CFA">
      <w:pPr>
        <w:spacing w:line="360" w:lineRule="auto"/>
        <w:ind w:firstLine="720"/>
        <w:jc w:val="both"/>
        <w:rPr>
          <w:sz w:val="28"/>
          <w:szCs w:val="28"/>
          <w:lang w:val="uk-UA"/>
        </w:rPr>
      </w:pPr>
      <w:r w:rsidRPr="00605CFA">
        <w:rPr>
          <w:sz w:val="28"/>
          <w:szCs w:val="28"/>
          <w:lang w:val="uk-UA"/>
        </w:rPr>
        <w:t xml:space="preserve">Таблиця 2.15 – Внутрішні теплонадходження </w:t>
      </w:r>
    </w:p>
    <w:tbl>
      <w:tblPr>
        <w:tblW w:w="8276" w:type="dxa"/>
        <w:tblLook w:val="04A0" w:firstRow="1" w:lastRow="0" w:firstColumn="1" w:lastColumn="0" w:noHBand="0" w:noVBand="1"/>
      </w:tblPr>
      <w:tblGrid>
        <w:gridCol w:w="1660"/>
        <w:gridCol w:w="1417"/>
        <w:gridCol w:w="1285"/>
        <w:gridCol w:w="1720"/>
        <w:gridCol w:w="2194"/>
      </w:tblGrid>
      <w:tr w:rsidR="00605CFA" w:rsidRPr="00605CFA" w:rsidTr="00605CFA">
        <w:trPr>
          <w:trHeight w:hRule="exact" w:val="340"/>
        </w:trPr>
        <w:tc>
          <w:tcPr>
            <w:tcW w:w="16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lang w:eastAsia="uk-UA"/>
              </w:rPr>
            </w:pPr>
            <w:r w:rsidRPr="00605CFA">
              <w:rPr>
                <w:color w:val="000000"/>
                <w:sz w:val="28"/>
                <w:szCs w:val="28"/>
                <w:lang w:eastAsia="uk-UA"/>
              </w:rPr>
              <w:t>Місяць</w:t>
            </w:r>
          </w:p>
        </w:tc>
        <w:tc>
          <w:tcPr>
            <w:tcW w:w="1417" w:type="dxa"/>
            <w:tcBorders>
              <w:top w:val="single" w:sz="8" w:space="0" w:color="auto"/>
              <w:left w:val="nil"/>
              <w:bottom w:val="single" w:sz="8" w:space="0" w:color="auto"/>
              <w:right w:val="single" w:sz="8" w:space="0" w:color="auto"/>
            </w:tcBorders>
            <w:shd w:val="clear" w:color="auto" w:fill="auto"/>
            <w:vAlign w:val="center"/>
            <w:hideMark/>
          </w:tcPr>
          <w:p w:rsidR="00605CFA" w:rsidRPr="0020703A" w:rsidRDefault="00605CFA" w:rsidP="00607EFA">
            <w:pPr>
              <w:spacing w:line="360" w:lineRule="auto"/>
              <w:jc w:val="center"/>
              <w:rPr>
                <w:b/>
                <w:color w:val="000000"/>
                <w:sz w:val="28"/>
                <w:szCs w:val="28"/>
                <w:lang w:eastAsia="uk-UA"/>
              </w:rPr>
            </w:pPr>
            <w:r w:rsidRPr="0020703A">
              <w:rPr>
                <w:color w:val="000000"/>
                <w:sz w:val="28"/>
                <w:szCs w:val="28"/>
                <w:lang w:eastAsia="uk-UA"/>
              </w:rPr>
              <w:t>θ</w:t>
            </w:r>
            <w:r w:rsidRPr="007A2DDE">
              <w:rPr>
                <w:i/>
                <w:color w:val="000000"/>
                <w:sz w:val="28"/>
                <w:szCs w:val="28"/>
                <w:vertAlign w:val="subscript"/>
                <w:lang w:eastAsia="uk-UA"/>
              </w:rPr>
              <w:t>e</w:t>
            </w:r>
            <w:r w:rsidRPr="0020703A">
              <w:rPr>
                <w:color w:val="000000"/>
                <w:sz w:val="28"/>
                <w:szCs w:val="28"/>
                <w:lang w:eastAsia="uk-UA"/>
              </w:rPr>
              <w:t>,</w:t>
            </w:r>
            <w:r w:rsidRPr="0020703A">
              <w:rPr>
                <w:color w:val="000000"/>
                <w:sz w:val="28"/>
                <w:szCs w:val="28"/>
                <w:vertAlign w:val="superscript"/>
                <w:lang w:eastAsia="uk-UA"/>
              </w:rPr>
              <w:t xml:space="preserve"> o</w:t>
            </w:r>
            <w:r w:rsidRPr="0020703A">
              <w:rPr>
                <w:color w:val="000000"/>
                <w:sz w:val="28"/>
                <w:szCs w:val="28"/>
                <w:lang w:eastAsia="uk-UA"/>
              </w:rPr>
              <w:t>C</w:t>
            </w:r>
          </w:p>
        </w:tc>
        <w:tc>
          <w:tcPr>
            <w:tcW w:w="1285" w:type="dxa"/>
            <w:tcBorders>
              <w:top w:val="single" w:sz="8" w:space="0" w:color="auto"/>
              <w:left w:val="nil"/>
              <w:bottom w:val="single" w:sz="8" w:space="0" w:color="auto"/>
              <w:right w:val="single" w:sz="8" w:space="0" w:color="auto"/>
            </w:tcBorders>
            <w:shd w:val="clear" w:color="auto" w:fill="auto"/>
            <w:vAlign w:val="center"/>
            <w:hideMark/>
          </w:tcPr>
          <w:p w:rsidR="00605CFA" w:rsidRPr="0020703A" w:rsidRDefault="00605CFA" w:rsidP="00607EFA">
            <w:pPr>
              <w:spacing w:line="360" w:lineRule="auto"/>
              <w:jc w:val="center"/>
              <w:rPr>
                <w:b/>
                <w:color w:val="000000"/>
                <w:sz w:val="28"/>
                <w:szCs w:val="28"/>
                <w:lang w:eastAsia="uk-UA"/>
              </w:rPr>
            </w:pPr>
            <w:r w:rsidRPr="0020703A">
              <w:rPr>
                <w:i/>
                <w:color w:val="000000"/>
                <w:sz w:val="28"/>
                <w:szCs w:val="28"/>
                <w:lang w:eastAsia="uk-UA"/>
              </w:rPr>
              <w:t>t</w:t>
            </w:r>
            <w:r w:rsidRPr="0020703A">
              <w:rPr>
                <w:color w:val="000000"/>
                <w:sz w:val="28"/>
                <w:szCs w:val="28"/>
                <w:lang w:eastAsia="uk-UA"/>
              </w:rPr>
              <w:t>, год</w:t>
            </w:r>
          </w:p>
        </w:tc>
        <w:tc>
          <w:tcPr>
            <w:tcW w:w="1720" w:type="dxa"/>
            <w:tcBorders>
              <w:top w:val="single" w:sz="8" w:space="0" w:color="auto"/>
              <w:left w:val="nil"/>
              <w:bottom w:val="single" w:sz="8" w:space="0" w:color="auto"/>
              <w:right w:val="single" w:sz="8" w:space="0" w:color="auto"/>
            </w:tcBorders>
            <w:shd w:val="clear" w:color="auto" w:fill="auto"/>
            <w:vAlign w:val="center"/>
            <w:hideMark/>
          </w:tcPr>
          <w:p w:rsidR="00605CFA" w:rsidRPr="0020703A" w:rsidRDefault="00605CFA" w:rsidP="00607EFA">
            <w:pPr>
              <w:spacing w:line="360" w:lineRule="auto"/>
              <w:jc w:val="center"/>
              <w:rPr>
                <w:b/>
                <w:color w:val="000000"/>
                <w:sz w:val="28"/>
                <w:szCs w:val="28"/>
                <w:lang w:eastAsia="uk-UA"/>
              </w:rPr>
            </w:pPr>
            <w:r w:rsidRPr="0020703A">
              <w:rPr>
                <w:color w:val="000000"/>
                <w:sz w:val="28"/>
                <w:szCs w:val="28"/>
                <w:lang w:eastAsia="uk-UA"/>
              </w:rPr>
              <w:t>Ф</w:t>
            </w:r>
            <w:r w:rsidRPr="00DE3BEC">
              <w:rPr>
                <w:color w:val="000000"/>
                <w:sz w:val="28"/>
                <w:szCs w:val="28"/>
                <w:vertAlign w:val="subscript"/>
                <w:lang w:eastAsia="uk-UA"/>
              </w:rPr>
              <w:t>int</w:t>
            </w:r>
            <w:r w:rsidRPr="0020703A">
              <w:rPr>
                <w:color w:val="000000"/>
                <w:sz w:val="28"/>
                <w:szCs w:val="28"/>
                <w:lang w:eastAsia="uk-UA"/>
              </w:rPr>
              <w:t>, Вт/м</w:t>
            </w:r>
            <w:r w:rsidRPr="007A2DDE">
              <w:rPr>
                <w:color w:val="000000"/>
                <w:sz w:val="28"/>
                <w:szCs w:val="28"/>
                <w:vertAlign w:val="superscript"/>
                <w:lang w:eastAsia="uk-UA"/>
              </w:rPr>
              <w:t>2</w:t>
            </w:r>
          </w:p>
        </w:tc>
        <w:tc>
          <w:tcPr>
            <w:tcW w:w="2194" w:type="dxa"/>
            <w:tcBorders>
              <w:top w:val="single" w:sz="8" w:space="0" w:color="auto"/>
              <w:left w:val="nil"/>
              <w:bottom w:val="single" w:sz="8" w:space="0" w:color="auto"/>
              <w:right w:val="single" w:sz="8" w:space="0" w:color="auto"/>
            </w:tcBorders>
            <w:shd w:val="clear" w:color="auto" w:fill="auto"/>
            <w:vAlign w:val="center"/>
            <w:hideMark/>
          </w:tcPr>
          <w:p w:rsidR="00605CFA" w:rsidRPr="0020703A" w:rsidRDefault="00605CFA" w:rsidP="00607EFA">
            <w:pPr>
              <w:spacing w:line="360" w:lineRule="auto"/>
              <w:jc w:val="center"/>
              <w:rPr>
                <w:b/>
                <w:color w:val="000000"/>
                <w:sz w:val="28"/>
                <w:szCs w:val="28"/>
                <w:lang w:eastAsia="uk-UA"/>
              </w:rPr>
            </w:pPr>
            <w:r w:rsidRPr="0020703A">
              <w:rPr>
                <w:i/>
                <w:color w:val="000000"/>
                <w:sz w:val="28"/>
                <w:szCs w:val="28"/>
                <w:lang w:eastAsia="uk-UA"/>
              </w:rPr>
              <w:t>Q</w:t>
            </w:r>
            <w:r w:rsidRPr="00DE3BEC">
              <w:rPr>
                <w:color w:val="000000"/>
                <w:sz w:val="28"/>
                <w:szCs w:val="28"/>
                <w:vertAlign w:val="subscript"/>
                <w:lang w:eastAsia="uk-UA"/>
              </w:rPr>
              <w:t>int</w:t>
            </w:r>
            <w:r w:rsidRPr="0020703A">
              <w:rPr>
                <w:color w:val="000000"/>
                <w:sz w:val="28"/>
                <w:szCs w:val="28"/>
                <w:lang w:eastAsia="uk-UA"/>
              </w:rPr>
              <w:t>, кВт∙год</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lang w:eastAsia="uk-UA"/>
              </w:rPr>
            </w:pPr>
            <w:r w:rsidRPr="00605CFA">
              <w:rPr>
                <w:color w:val="000000"/>
                <w:sz w:val="28"/>
                <w:szCs w:val="28"/>
              </w:rPr>
              <w:t>-4,7</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val="uk-UA" w:eastAsia="en-GB"/>
              </w:rPr>
            </w:pPr>
            <w:r w:rsidRPr="00605CFA">
              <w:rPr>
                <w:color w:val="000000"/>
                <w:sz w:val="28"/>
                <w:szCs w:val="28"/>
                <w:lang w:eastAsia="en-GB"/>
              </w:rPr>
              <w:t>744</w:t>
            </w:r>
          </w:p>
        </w:tc>
        <w:tc>
          <w:tcPr>
            <w:tcW w:w="1720" w:type="dxa"/>
            <w:vMerge w:val="restart"/>
            <w:tcBorders>
              <w:top w:val="nil"/>
              <w:left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5,06</w:t>
            </w: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30110,52</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-3,6</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672</w:t>
            </w:r>
          </w:p>
        </w:tc>
        <w:tc>
          <w:tcPr>
            <w:tcW w:w="1720" w:type="dxa"/>
            <w:vMerge/>
            <w:tcBorders>
              <w:left w:val="single" w:sz="8" w:space="0" w:color="auto"/>
              <w:right w:val="single" w:sz="8" w:space="0" w:color="auto"/>
            </w:tcBorders>
            <w:shd w:val="clear" w:color="auto" w:fill="auto"/>
            <w:hideMark/>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27196,6</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III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1</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744</w:t>
            </w:r>
          </w:p>
        </w:tc>
        <w:tc>
          <w:tcPr>
            <w:tcW w:w="1720" w:type="dxa"/>
            <w:vMerge/>
            <w:tcBorders>
              <w:left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30110,52</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2"/>
              <w:jc w:val="center"/>
              <w:rPr>
                <w:sz w:val="28"/>
                <w:szCs w:val="28"/>
                <w:lang w:eastAsia="en-GB"/>
              </w:rPr>
            </w:pPr>
            <w:r w:rsidRPr="00605CFA">
              <w:rPr>
                <w:color w:val="000000"/>
                <w:sz w:val="28"/>
                <w:szCs w:val="28"/>
                <w:lang w:eastAsia="en-GB"/>
              </w:rPr>
              <w:t>IV</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9</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216</w:t>
            </w:r>
          </w:p>
        </w:tc>
        <w:tc>
          <w:tcPr>
            <w:tcW w:w="1720" w:type="dxa"/>
            <w:vMerge/>
            <w:tcBorders>
              <w:left w:val="single" w:sz="8" w:space="0" w:color="auto"/>
              <w:right w:val="single" w:sz="8" w:space="0" w:color="auto"/>
            </w:tcBorders>
            <w:shd w:val="clear" w:color="auto" w:fill="auto"/>
            <w:hideMark/>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29139,21</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tcPr>
          <w:p w:rsidR="00605CFA" w:rsidRPr="00605CFA" w:rsidRDefault="00605CFA" w:rsidP="00607EFA">
            <w:pPr>
              <w:spacing w:line="360" w:lineRule="auto"/>
              <w:ind w:right="102"/>
              <w:jc w:val="center"/>
              <w:rPr>
                <w:sz w:val="28"/>
                <w:szCs w:val="28"/>
                <w:lang w:eastAsia="en-GB"/>
              </w:rPr>
            </w:pPr>
            <w:r w:rsidRPr="00605CFA">
              <w:rPr>
                <w:color w:val="000000"/>
                <w:sz w:val="28"/>
                <w:szCs w:val="28"/>
                <w:lang w:eastAsia="en-GB"/>
              </w:rPr>
              <w:t>X</w:t>
            </w:r>
          </w:p>
        </w:tc>
        <w:tc>
          <w:tcPr>
            <w:tcW w:w="1417" w:type="dxa"/>
            <w:tcBorders>
              <w:top w:val="nil"/>
              <w:left w:val="nil"/>
              <w:bottom w:val="single" w:sz="8" w:space="0" w:color="auto"/>
              <w:right w:val="single" w:sz="8" w:space="0" w:color="auto"/>
            </w:tcBorders>
            <w:shd w:val="clear" w:color="auto" w:fill="auto"/>
            <w:vAlign w:val="center"/>
          </w:tcPr>
          <w:p w:rsidR="00605CFA" w:rsidRPr="00605CFA" w:rsidRDefault="00605CFA" w:rsidP="00607EFA">
            <w:pPr>
              <w:spacing w:line="360" w:lineRule="auto"/>
              <w:jc w:val="center"/>
              <w:rPr>
                <w:color w:val="000000"/>
                <w:sz w:val="28"/>
                <w:szCs w:val="28"/>
                <w:lang w:val="uk-UA"/>
              </w:rPr>
            </w:pPr>
            <w:r w:rsidRPr="00605CFA">
              <w:rPr>
                <w:color w:val="000000"/>
                <w:sz w:val="28"/>
                <w:szCs w:val="28"/>
                <w:lang w:val="uk-UA"/>
              </w:rPr>
              <w:t>8,1</w:t>
            </w:r>
          </w:p>
        </w:tc>
        <w:tc>
          <w:tcPr>
            <w:tcW w:w="1285" w:type="dxa"/>
            <w:tcBorders>
              <w:top w:val="nil"/>
              <w:left w:val="nil"/>
              <w:bottom w:val="single" w:sz="8" w:space="0" w:color="auto"/>
              <w:right w:val="nil"/>
            </w:tcBorders>
            <w:shd w:val="clear" w:color="auto" w:fill="auto"/>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384</w:t>
            </w:r>
          </w:p>
        </w:tc>
        <w:tc>
          <w:tcPr>
            <w:tcW w:w="1720" w:type="dxa"/>
            <w:vMerge/>
            <w:tcBorders>
              <w:left w:val="single" w:sz="8" w:space="0" w:color="auto"/>
              <w:right w:val="single" w:sz="8" w:space="0" w:color="auto"/>
            </w:tcBorders>
            <w:shd w:val="clear" w:color="auto" w:fill="auto"/>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30110,52</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XI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1,9</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720</w:t>
            </w:r>
          </w:p>
        </w:tc>
        <w:tc>
          <w:tcPr>
            <w:tcW w:w="1720" w:type="dxa"/>
            <w:vMerge/>
            <w:tcBorders>
              <w:left w:val="single" w:sz="8"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29139,21</w:t>
            </w:r>
          </w:p>
        </w:tc>
      </w:tr>
      <w:tr w:rsidR="00605CFA" w:rsidRPr="00605CFA" w:rsidTr="00605CFA">
        <w:trPr>
          <w:trHeight w:hRule="exact" w:val="340"/>
        </w:trPr>
        <w:tc>
          <w:tcPr>
            <w:tcW w:w="1660" w:type="dxa"/>
            <w:tcBorders>
              <w:top w:val="nil"/>
              <w:left w:val="single" w:sz="8" w:space="0" w:color="auto"/>
              <w:bottom w:val="single" w:sz="8" w:space="0" w:color="auto"/>
              <w:right w:val="single" w:sz="8" w:space="0" w:color="auto"/>
            </w:tcBorders>
            <w:shd w:val="clear" w:color="auto" w:fill="auto"/>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XII</w:t>
            </w:r>
          </w:p>
        </w:tc>
        <w:tc>
          <w:tcPr>
            <w:tcW w:w="1417" w:type="dxa"/>
            <w:tcBorders>
              <w:top w:val="nil"/>
              <w:left w:val="nil"/>
              <w:bottom w:val="single" w:sz="8" w:space="0" w:color="auto"/>
              <w:right w:val="single" w:sz="8" w:space="0" w:color="auto"/>
            </w:tcBorders>
            <w:shd w:val="clear" w:color="auto" w:fill="auto"/>
            <w:vAlign w:val="center"/>
            <w:hideMark/>
          </w:tcPr>
          <w:p w:rsidR="00605CFA" w:rsidRPr="00605CFA" w:rsidRDefault="00605CFA" w:rsidP="00607EFA">
            <w:pPr>
              <w:spacing w:line="360" w:lineRule="auto"/>
              <w:jc w:val="center"/>
              <w:rPr>
                <w:b/>
                <w:color w:val="000000"/>
                <w:sz w:val="28"/>
                <w:szCs w:val="28"/>
              </w:rPr>
            </w:pPr>
            <w:r w:rsidRPr="00605CFA">
              <w:rPr>
                <w:color w:val="000000"/>
                <w:sz w:val="28"/>
                <w:szCs w:val="28"/>
              </w:rPr>
              <w:t>-2,5</w:t>
            </w:r>
          </w:p>
        </w:tc>
        <w:tc>
          <w:tcPr>
            <w:tcW w:w="1285" w:type="dxa"/>
            <w:tcBorders>
              <w:top w:val="nil"/>
              <w:left w:val="nil"/>
              <w:bottom w:val="single" w:sz="8" w:space="0" w:color="auto"/>
              <w:right w:val="nil"/>
            </w:tcBorders>
            <w:shd w:val="clear" w:color="auto" w:fill="auto"/>
            <w:hideMark/>
          </w:tcPr>
          <w:p w:rsidR="00605CFA" w:rsidRPr="00605CFA" w:rsidRDefault="00605CFA" w:rsidP="00607EFA">
            <w:pPr>
              <w:spacing w:line="360" w:lineRule="auto"/>
              <w:jc w:val="center"/>
              <w:rPr>
                <w:sz w:val="28"/>
                <w:szCs w:val="28"/>
                <w:lang w:eastAsia="en-GB"/>
              </w:rPr>
            </w:pPr>
            <w:r w:rsidRPr="00605CFA">
              <w:rPr>
                <w:color w:val="000000"/>
                <w:sz w:val="28"/>
                <w:szCs w:val="28"/>
                <w:lang w:eastAsia="en-GB"/>
              </w:rPr>
              <w:t>744</w:t>
            </w:r>
          </w:p>
        </w:tc>
        <w:tc>
          <w:tcPr>
            <w:tcW w:w="1720" w:type="dxa"/>
            <w:vMerge/>
            <w:tcBorders>
              <w:left w:val="single" w:sz="8" w:space="0" w:color="auto"/>
              <w:bottom w:val="single" w:sz="8"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color w:val="000000"/>
                <w:sz w:val="28"/>
                <w:szCs w:val="28"/>
              </w:rPr>
            </w:pPr>
          </w:p>
        </w:tc>
        <w:tc>
          <w:tcPr>
            <w:tcW w:w="2194" w:type="dxa"/>
            <w:tcBorders>
              <w:top w:val="nil"/>
              <w:left w:val="nil"/>
              <w:bottom w:val="single" w:sz="8" w:space="0" w:color="auto"/>
              <w:right w:val="single" w:sz="8" w:space="0" w:color="auto"/>
            </w:tcBorders>
            <w:shd w:val="clear" w:color="auto" w:fill="auto"/>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30110,52</w:t>
            </w:r>
          </w:p>
        </w:tc>
      </w:tr>
    </w:tbl>
    <w:p w:rsidR="00DE3BEC" w:rsidRDefault="00607EFA" w:rsidP="00605CFA">
      <w:pPr>
        <w:tabs>
          <w:tab w:val="left" w:pos="618"/>
          <w:tab w:val="left" w:pos="709"/>
        </w:tabs>
        <w:spacing w:line="360" w:lineRule="auto"/>
        <w:ind w:right="-24"/>
        <w:jc w:val="both"/>
        <w:rPr>
          <w:bCs/>
          <w:sz w:val="28"/>
          <w:szCs w:val="28"/>
          <w:lang w:val="uk-UA"/>
        </w:rPr>
      </w:pPr>
      <w:r>
        <w:rPr>
          <w:bCs/>
          <w:sz w:val="28"/>
          <w:szCs w:val="28"/>
          <w:lang w:val="uk-UA"/>
        </w:rPr>
        <w:tab/>
      </w:r>
    </w:p>
    <w:p w:rsidR="00607EFA" w:rsidRPr="00607EFA" w:rsidRDefault="00DE3BEC" w:rsidP="00605CFA">
      <w:pPr>
        <w:tabs>
          <w:tab w:val="left" w:pos="618"/>
          <w:tab w:val="left" w:pos="709"/>
        </w:tabs>
        <w:spacing w:line="360" w:lineRule="auto"/>
        <w:ind w:right="-24"/>
        <w:jc w:val="both"/>
        <w:rPr>
          <w:bCs/>
          <w:sz w:val="28"/>
          <w:szCs w:val="28"/>
          <w:lang w:val="uk-UA"/>
        </w:rPr>
      </w:pPr>
      <w:r>
        <w:rPr>
          <w:bCs/>
          <w:sz w:val="28"/>
          <w:szCs w:val="28"/>
          <w:lang w:val="uk-UA"/>
        </w:rPr>
        <w:lastRenderedPageBreak/>
        <w:tab/>
      </w:r>
      <w:r w:rsidR="00607EFA">
        <w:rPr>
          <w:bCs/>
          <w:sz w:val="28"/>
          <w:szCs w:val="28"/>
          <w:lang w:val="uk-UA"/>
        </w:rPr>
        <w:t>Розрахунки динамічних параметрів для опалення наведено у таблиці 2.16.</w:t>
      </w:r>
    </w:p>
    <w:p w:rsidR="00605CFA" w:rsidRPr="00605CFA" w:rsidRDefault="00605CFA" w:rsidP="00605CFA">
      <w:pPr>
        <w:tabs>
          <w:tab w:val="left" w:pos="618"/>
          <w:tab w:val="left" w:pos="709"/>
        </w:tabs>
        <w:spacing w:line="360" w:lineRule="auto"/>
        <w:ind w:right="-24"/>
        <w:jc w:val="both"/>
        <w:rPr>
          <w:b/>
          <w:bCs/>
          <w:sz w:val="28"/>
          <w:szCs w:val="28"/>
        </w:rPr>
      </w:pPr>
      <w:r w:rsidRPr="00605CFA">
        <w:rPr>
          <w:bCs/>
          <w:sz w:val="28"/>
          <w:szCs w:val="28"/>
        </w:rPr>
        <w:tab/>
        <w:t>Таблиця 2.16 – Розрахунки динамічних параметрів для опалення</w:t>
      </w:r>
    </w:p>
    <w:tbl>
      <w:tblPr>
        <w:tblW w:w="859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4"/>
        <w:gridCol w:w="1249"/>
        <w:gridCol w:w="1056"/>
        <w:gridCol w:w="992"/>
        <w:gridCol w:w="992"/>
        <w:gridCol w:w="1134"/>
        <w:gridCol w:w="2216"/>
      </w:tblGrid>
      <w:tr w:rsidR="00605CFA" w:rsidRPr="0020703A" w:rsidTr="00605CFA">
        <w:trPr>
          <w:trHeight w:val="1158"/>
        </w:trPr>
        <w:tc>
          <w:tcPr>
            <w:tcW w:w="1076" w:type="dxa"/>
            <w:shd w:val="clear" w:color="auto" w:fill="auto"/>
            <w:vAlign w:val="center"/>
            <w:hideMark/>
          </w:tcPr>
          <w:p w:rsidR="00605CFA" w:rsidRPr="00607EFA" w:rsidRDefault="00605CFA" w:rsidP="00607EFA">
            <w:pPr>
              <w:spacing w:line="360" w:lineRule="auto"/>
              <w:jc w:val="center"/>
              <w:rPr>
                <w:b/>
                <w:bCs/>
                <w:color w:val="000000"/>
                <w:sz w:val="28"/>
                <w:szCs w:val="28"/>
                <w:lang w:eastAsia="uk-UA"/>
              </w:rPr>
            </w:pPr>
            <w:r w:rsidRPr="00607EFA">
              <w:rPr>
                <w:bCs/>
                <w:color w:val="000000"/>
                <w:sz w:val="28"/>
                <w:szCs w:val="28"/>
                <w:lang w:eastAsia="uk-UA"/>
              </w:rPr>
              <w:t>Місяць</w:t>
            </w:r>
          </w:p>
        </w:tc>
        <w:tc>
          <w:tcPr>
            <w:tcW w:w="1249" w:type="dxa"/>
            <w:shd w:val="clear" w:color="auto" w:fill="auto"/>
            <w:noWrap/>
            <w:vAlign w:val="center"/>
            <w:hideMark/>
          </w:tcPr>
          <w:p w:rsidR="00605CFA" w:rsidRPr="007A2DDE" w:rsidRDefault="00605CFA" w:rsidP="00607EFA">
            <w:pPr>
              <w:spacing w:line="360" w:lineRule="auto"/>
              <w:jc w:val="center"/>
              <w:rPr>
                <w:b/>
                <w:bCs/>
                <w:i/>
                <w:color w:val="000000"/>
                <w:sz w:val="28"/>
                <w:szCs w:val="28"/>
                <w:lang w:eastAsia="uk-UA"/>
              </w:rPr>
            </w:pPr>
            <w:r w:rsidRPr="007A2DDE">
              <w:rPr>
                <w:bCs/>
                <w:color w:val="000000"/>
                <w:sz w:val="28"/>
                <w:szCs w:val="28"/>
                <w:lang w:eastAsia="uk-UA"/>
              </w:rPr>
              <w:t>γ</w:t>
            </w:r>
            <w:r w:rsidRPr="007A2DDE">
              <w:rPr>
                <w:bCs/>
                <w:i/>
                <w:color w:val="000000"/>
                <w:sz w:val="28"/>
                <w:szCs w:val="28"/>
                <w:lang w:eastAsia="uk-UA"/>
              </w:rPr>
              <w:t>н</w:t>
            </w:r>
          </w:p>
        </w:tc>
        <w:tc>
          <w:tcPr>
            <w:tcW w:w="936" w:type="dxa"/>
            <w:shd w:val="clear" w:color="auto" w:fill="auto"/>
            <w:noWrap/>
            <w:vAlign w:val="center"/>
            <w:hideMark/>
          </w:tcPr>
          <w:p w:rsidR="00605CFA" w:rsidRPr="007A2DDE" w:rsidRDefault="00605CFA" w:rsidP="00607EFA">
            <w:pPr>
              <w:spacing w:line="360" w:lineRule="auto"/>
              <w:jc w:val="center"/>
              <w:rPr>
                <w:b/>
                <w:bCs/>
                <w:i/>
                <w:color w:val="000000"/>
                <w:sz w:val="28"/>
                <w:szCs w:val="28"/>
                <w:lang w:eastAsia="uk-UA"/>
              </w:rPr>
            </w:pPr>
            <w:r w:rsidRPr="007A2DDE">
              <w:rPr>
                <w:bCs/>
                <w:i/>
                <w:color w:val="000000"/>
                <w:sz w:val="28"/>
                <w:szCs w:val="28"/>
                <w:lang w:eastAsia="uk-UA"/>
              </w:rPr>
              <w:t>C</w:t>
            </w:r>
            <w:r w:rsidRPr="00DE3BEC">
              <w:rPr>
                <w:bCs/>
                <w:color w:val="000000"/>
                <w:sz w:val="28"/>
                <w:szCs w:val="28"/>
                <w:vertAlign w:val="subscript"/>
                <w:lang w:eastAsia="uk-UA"/>
              </w:rPr>
              <w:t>m</w:t>
            </w:r>
          </w:p>
        </w:tc>
        <w:tc>
          <w:tcPr>
            <w:tcW w:w="992" w:type="dxa"/>
            <w:shd w:val="clear" w:color="auto" w:fill="auto"/>
            <w:noWrap/>
            <w:vAlign w:val="center"/>
            <w:hideMark/>
          </w:tcPr>
          <w:p w:rsidR="00605CFA" w:rsidRPr="00DE3BEC" w:rsidRDefault="00605CFA" w:rsidP="00607EFA">
            <w:pPr>
              <w:spacing w:line="360" w:lineRule="auto"/>
              <w:jc w:val="center"/>
              <w:rPr>
                <w:b/>
                <w:bCs/>
                <w:color w:val="000000"/>
                <w:sz w:val="28"/>
                <w:szCs w:val="28"/>
                <w:lang w:eastAsia="uk-UA"/>
              </w:rPr>
            </w:pPr>
            <w:r w:rsidRPr="00DE3BEC">
              <w:rPr>
                <w:bCs/>
                <w:color w:val="000000"/>
                <w:sz w:val="28"/>
                <w:szCs w:val="28"/>
                <w:lang w:eastAsia="uk-UA"/>
              </w:rPr>
              <w:t>τ</w:t>
            </w:r>
          </w:p>
        </w:tc>
        <w:tc>
          <w:tcPr>
            <w:tcW w:w="992" w:type="dxa"/>
            <w:shd w:val="clear" w:color="auto" w:fill="auto"/>
            <w:noWrap/>
            <w:vAlign w:val="center"/>
            <w:hideMark/>
          </w:tcPr>
          <w:p w:rsidR="00605CFA" w:rsidRPr="007A2DDE" w:rsidRDefault="00605CFA" w:rsidP="00607EFA">
            <w:pPr>
              <w:spacing w:line="360" w:lineRule="auto"/>
              <w:jc w:val="center"/>
              <w:rPr>
                <w:b/>
                <w:bCs/>
                <w:i/>
                <w:color w:val="000000"/>
                <w:sz w:val="28"/>
                <w:szCs w:val="28"/>
                <w:lang w:eastAsia="uk-UA"/>
              </w:rPr>
            </w:pPr>
            <w:r w:rsidRPr="007A2DDE">
              <w:rPr>
                <w:bCs/>
                <w:i/>
                <w:color w:val="000000"/>
                <w:sz w:val="28"/>
                <w:szCs w:val="28"/>
                <w:lang w:eastAsia="uk-UA"/>
              </w:rPr>
              <w:t>α</w:t>
            </w:r>
            <w:r w:rsidRPr="00DE3BEC">
              <w:rPr>
                <w:bCs/>
                <w:color w:val="000000"/>
                <w:sz w:val="28"/>
                <w:szCs w:val="28"/>
                <w:vertAlign w:val="subscript"/>
                <w:lang w:eastAsia="uk-UA"/>
              </w:rPr>
              <w:t>н</w:t>
            </w:r>
          </w:p>
        </w:tc>
        <w:tc>
          <w:tcPr>
            <w:tcW w:w="1134" w:type="dxa"/>
            <w:shd w:val="clear" w:color="auto" w:fill="auto"/>
            <w:noWrap/>
            <w:vAlign w:val="center"/>
            <w:hideMark/>
          </w:tcPr>
          <w:p w:rsidR="00605CFA" w:rsidRPr="007A2DDE" w:rsidRDefault="00605CFA" w:rsidP="00607EFA">
            <w:pPr>
              <w:spacing w:line="360" w:lineRule="auto"/>
              <w:jc w:val="center"/>
              <w:rPr>
                <w:b/>
                <w:bCs/>
                <w:i/>
                <w:color w:val="000000"/>
                <w:sz w:val="28"/>
                <w:szCs w:val="28"/>
                <w:lang w:eastAsia="uk-UA"/>
              </w:rPr>
            </w:pPr>
            <w:r w:rsidRPr="007A2DDE">
              <w:rPr>
                <w:bCs/>
                <w:i/>
                <w:color w:val="000000"/>
                <w:sz w:val="28"/>
                <w:szCs w:val="28"/>
                <w:lang w:eastAsia="uk-UA"/>
              </w:rPr>
              <w:t>η</w:t>
            </w:r>
            <w:r w:rsidRPr="00DE3BEC">
              <w:rPr>
                <w:bCs/>
                <w:color w:val="000000"/>
                <w:sz w:val="28"/>
                <w:szCs w:val="28"/>
                <w:vertAlign w:val="subscript"/>
                <w:lang w:eastAsia="uk-UA"/>
              </w:rPr>
              <w:t>н</w:t>
            </w:r>
          </w:p>
        </w:tc>
        <w:tc>
          <w:tcPr>
            <w:tcW w:w="2216" w:type="dxa"/>
            <w:shd w:val="clear" w:color="000000" w:fill="FFFFFF"/>
            <w:noWrap/>
            <w:vAlign w:val="center"/>
            <w:hideMark/>
          </w:tcPr>
          <w:p w:rsidR="00605CFA" w:rsidRPr="007A2DDE" w:rsidRDefault="00605CFA" w:rsidP="00DE3BEC">
            <w:pPr>
              <w:spacing w:line="360" w:lineRule="auto"/>
              <w:jc w:val="center"/>
              <w:rPr>
                <w:b/>
                <w:bCs/>
                <w:i/>
                <w:color w:val="000000"/>
                <w:sz w:val="28"/>
                <w:szCs w:val="28"/>
                <w:lang w:eastAsia="uk-UA"/>
              </w:rPr>
            </w:pPr>
            <w:r w:rsidRPr="007A2DDE">
              <w:rPr>
                <w:bCs/>
                <w:i/>
                <w:color w:val="000000"/>
                <w:sz w:val="28"/>
                <w:szCs w:val="28"/>
                <w:lang w:eastAsia="uk-UA"/>
              </w:rPr>
              <w:t>Q</w:t>
            </w:r>
            <w:r w:rsidR="0020703A" w:rsidRPr="007A2DDE">
              <w:rPr>
                <w:bCs/>
                <w:i/>
                <w:color w:val="000000"/>
                <w:sz w:val="28"/>
                <w:szCs w:val="28"/>
                <w:lang w:val="uk-UA" w:eastAsia="uk-UA"/>
              </w:rPr>
              <w:t xml:space="preserve"> </w:t>
            </w:r>
            <w:r w:rsidRPr="00DE3BEC">
              <w:rPr>
                <w:bCs/>
                <w:color w:val="000000"/>
                <w:sz w:val="28"/>
                <w:szCs w:val="28"/>
                <w:vertAlign w:val="subscript"/>
                <w:lang w:eastAsia="uk-UA"/>
              </w:rPr>
              <w:t>h,nd</w:t>
            </w:r>
            <w:r w:rsidRPr="007A2DDE">
              <w:rPr>
                <w:bCs/>
                <w:i/>
                <w:color w:val="000000"/>
                <w:sz w:val="28"/>
                <w:szCs w:val="28"/>
                <w:lang w:eastAsia="uk-UA"/>
              </w:rPr>
              <w:t>,</w:t>
            </w:r>
            <w:r w:rsidRPr="007A2DDE">
              <w:rPr>
                <w:b/>
                <w:bCs/>
                <w:i/>
                <w:color w:val="000000"/>
                <w:sz w:val="28"/>
                <w:szCs w:val="28"/>
                <w:lang w:val="uk-UA" w:eastAsia="uk-UA"/>
              </w:rPr>
              <w:t xml:space="preserve"> </w:t>
            </w:r>
            <w:r w:rsidRPr="007237D1">
              <w:rPr>
                <w:bCs/>
                <w:color w:val="000000"/>
                <w:sz w:val="28"/>
                <w:szCs w:val="28"/>
                <w:lang w:eastAsia="uk-UA"/>
              </w:rPr>
              <w:t>кВт</w:t>
            </w:r>
            <w:r w:rsidR="00DE3BEC">
              <w:rPr>
                <w:bCs/>
                <w:color w:val="000000"/>
                <w:sz w:val="28"/>
                <w:szCs w:val="28"/>
                <w:lang w:val="uk-UA" w:eastAsia="uk-UA"/>
              </w:rPr>
              <w:t>*</w:t>
            </w:r>
            <w:r w:rsidRPr="007237D1">
              <w:rPr>
                <w:bCs/>
                <w:color w:val="000000"/>
                <w:sz w:val="28"/>
                <w:szCs w:val="28"/>
                <w:lang w:eastAsia="uk-UA"/>
              </w:rPr>
              <w:t>год</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3"/>
              <w:jc w:val="center"/>
              <w:rPr>
                <w:sz w:val="28"/>
                <w:szCs w:val="28"/>
                <w:lang w:eastAsia="en-GB"/>
              </w:rPr>
            </w:pPr>
            <w:r w:rsidRPr="00607EFA">
              <w:rPr>
                <w:color w:val="000000"/>
                <w:sz w:val="28"/>
                <w:szCs w:val="28"/>
                <w:lang w:eastAsia="en-GB"/>
              </w:rPr>
              <w:t>I</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0,085</w:t>
            </w:r>
          </w:p>
        </w:tc>
        <w:tc>
          <w:tcPr>
            <w:tcW w:w="936" w:type="dxa"/>
            <w:vMerge w:val="restart"/>
            <w:shd w:val="clear" w:color="auto" w:fill="auto"/>
            <w:noWrap/>
            <w:vAlign w:val="center"/>
            <w:hideMark/>
          </w:tcPr>
          <w:p w:rsidR="00605CFA" w:rsidRPr="00607EFA" w:rsidRDefault="00605CFA" w:rsidP="00607EFA">
            <w:pPr>
              <w:spacing w:line="360" w:lineRule="auto"/>
              <w:jc w:val="center"/>
              <w:rPr>
                <w:b/>
                <w:bCs/>
                <w:color w:val="000000"/>
                <w:sz w:val="28"/>
                <w:szCs w:val="28"/>
              </w:rPr>
            </w:pPr>
            <w:r w:rsidRPr="00607EFA">
              <w:rPr>
                <w:bCs/>
                <w:color w:val="000000"/>
                <w:sz w:val="28"/>
                <w:szCs w:val="28"/>
              </w:rPr>
              <w:t>639920</w:t>
            </w:r>
          </w:p>
        </w:tc>
        <w:tc>
          <w:tcPr>
            <w:tcW w:w="992" w:type="dxa"/>
            <w:vMerge w:val="restart"/>
            <w:shd w:val="clear" w:color="auto" w:fill="auto"/>
            <w:noWrap/>
            <w:vAlign w:val="center"/>
            <w:hideMark/>
          </w:tcPr>
          <w:p w:rsidR="00605CFA" w:rsidRPr="00607EFA" w:rsidRDefault="00605CFA" w:rsidP="00607EFA">
            <w:pPr>
              <w:spacing w:line="360" w:lineRule="auto"/>
              <w:jc w:val="center"/>
              <w:rPr>
                <w:b/>
                <w:bCs/>
                <w:color w:val="000000"/>
                <w:sz w:val="28"/>
                <w:szCs w:val="28"/>
              </w:rPr>
            </w:pPr>
            <w:r w:rsidRPr="00607EFA">
              <w:rPr>
                <w:bCs/>
                <w:color w:val="000000"/>
                <w:sz w:val="28"/>
                <w:szCs w:val="28"/>
              </w:rPr>
              <w:t>34,76</w:t>
            </w:r>
          </w:p>
        </w:tc>
        <w:tc>
          <w:tcPr>
            <w:tcW w:w="992" w:type="dxa"/>
            <w:vMerge w:val="restart"/>
            <w:shd w:val="clear" w:color="auto" w:fill="auto"/>
            <w:noWrap/>
            <w:vAlign w:val="center"/>
            <w:hideMark/>
          </w:tcPr>
          <w:p w:rsidR="00605CFA" w:rsidRPr="00607EFA" w:rsidRDefault="00605CFA" w:rsidP="00607EFA">
            <w:pPr>
              <w:spacing w:line="360" w:lineRule="auto"/>
              <w:jc w:val="center"/>
              <w:rPr>
                <w:b/>
                <w:bCs/>
                <w:color w:val="000000"/>
                <w:sz w:val="28"/>
                <w:szCs w:val="28"/>
              </w:rPr>
            </w:pPr>
            <w:r w:rsidRPr="00607EFA">
              <w:rPr>
                <w:bCs/>
                <w:color w:val="000000"/>
                <w:sz w:val="28"/>
                <w:szCs w:val="28"/>
              </w:rPr>
              <w:t>3,31</w:t>
            </w: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0,997</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191309,8</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3"/>
              <w:jc w:val="center"/>
              <w:rPr>
                <w:sz w:val="28"/>
                <w:szCs w:val="28"/>
                <w:lang w:eastAsia="en-GB"/>
              </w:rPr>
            </w:pPr>
            <w:r w:rsidRPr="00607EFA">
              <w:rPr>
                <w:color w:val="000000"/>
                <w:sz w:val="28"/>
                <w:szCs w:val="28"/>
                <w:lang w:eastAsia="en-GB"/>
              </w:rPr>
              <w:t>II</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0,093</w:t>
            </w:r>
          </w:p>
        </w:tc>
        <w:tc>
          <w:tcPr>
            <w:tcW w:w="936"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0,996</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168262,3</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3"/>
              <w:jc w:val="center"/>
              <w:rPr>
                <w:sz w:val="28"/>
                <w:szCs w:val="28"/>
                <w:lang w:eastAsia="en-GB"/>
              </w:rPr>
            </w:pPr>
            <w:r w:rsidRPr="00607EFA">
              <w:rPr>
                <w:color w:val="000000"/>
                <w:sz w:val="28"/>
                <w:szCs w:val="28"/>
                <w:lang w:eastAsia="en-GB"/>
              </w:rPr>
              <w:t>III</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0,121</w:t>
            </w:r>
          </w:p>
        </w:tc>
        <w:tc>
          <w:tcPr>
            <w:tcW w:w="936"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0,99</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157974,5</w:t>
            </w:r>
          </w:p>
        </w:tc>
      </w:tr>
      <w:tr w:rsidR="00605CFA" w:rsidRPr="00605CFA" w:rsidTr="00605CFA">
        <w:trPr>
          <w:trHeight w:val="390"/>
        </w:trPr>
        <w:tc>
          <w:tcPr>
            <w:tcW w:w="1076" w:type="dxa"/>
            <w:shd w:val="clear" w:color="auto" w:fill="auto"/>
          </w:tcPr>
          <w:p w:rsidR="00605CFA" w:rsidRPr="00607EFA" w:rsidRDefault="00605CFA" w:rsidP="00607EFA">
            <w:pPr>
              <w:spacing w:line="360" w:lineRule="auto"/>
              <w:ind w:right="102"/>
              <w:jc w:val="center"/>
              <w:rPr>
                <w:sz w:val="28"/>
                <w:szCs w:val="28"/>
                <w:lang w:eastAsia="en-GB"/>
              </w:rPr>
            </w:pPr>
            <w:r w:rsidRPr="00607EFA">
              <w:rPr>
                <w:color w:val="000000"/>
                <w:sz w:val="28"/>
                <w:szCs w:val="28"/>
                <w:lang w:eastAsia="en-GB"/>
              </w:rPr>
              <w:t>IV</w:t>
            </w:r>
          </w:p>
        </w:tc>
        <w:tc>
          <w:tcPr>
            <w:tcW w:w="1249" w:type="dxa"/>
            <w:shd w:val="clear" w:color="auto" w:fill="auto"/>
            <w:noWrap/>
            <w:vAlign w:val="bottom"/>
          </w:tcPr>
          <w:p w:rsidR="00605CFA" w:rsidRPr="00607EFA" w:rsidRDefault="00605CFA" w:rsidP="00607EFA">
            <w:pPr>
              <w:spacing w:line="360" w:lineRule="auto"/>
              <w:jc w:val="center"/>
              <w:rPr>
                <w:color w:val="000000"/>
                <w:sz w:val="28"/>
                <w:szCs w:val="28"/>
              </w:rPr>
            </w:pPr>
            <w:r w:rsidRPr="00607EFA">
              <w:rPr>
                <w:color w:val="000000"/>
                <w:sz w:val="28"/>
                <w:szCs w:val="28"/>
              </w:rPr>
              <w:t>0,458</w:t>
            </w:r>
          </w:p>
        </w:tc>
        <w:tc>
          <w:tcPr>
            <w:tcW w:w="936" w:type="dxa"/>
            <w:vMerge/>
            <w:vAlign w:val="center"/>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tcPr>
          <w:p w:rsidR="00605CFA" w:rsidRPr="00607EFA" w:rsidRDefault="00605CFA" w:rsidP="00607EFA">
            <w:pPr>
              <w:spacing w:line="360" w:lineRule="auto"/>
              <w:jc w:val="center"/>
              <w:rPr>
                <w:color w:val="000000"/>
                <w:sz w:val="28"/>
                <w:szCs w:val="28"/>
              </w:rPr>
            </w:pPr>
            <w:r w:rsidRPr="00607EFA">
              <w:rPr>
                <w:color w:val="000000"/>
                <w:sz w:val="28"/>
                <w:szCs w:val="28"/>
              </w:rPr>
              <w:t>0,965</w:t>
            </w:r>
          </w:p>
        </w:tc>
        <w:tc>
          <w:tcPr>
            <w:tcW w:w="2216" w:type="dxa"/>
            <w:shd w:val="clear" w:color="000000" w:fill="FFFFFF"/>
            <w:noWrap/>
            <w:vAlign w:val="bottom"/>
          </w:tcPr>
          <w:p w:rsidR="00605CFA" w:rsidRPr="00607EFA" w:rsidRDefault="00605CFA" w:rsidP="00607EFA">
            <w:pPr>
              <w:spacing w:line="360" w:lineRule="auto"/>
              <w:jc w:val="center"/>
              <w:rPr>
                <w:color w:val="000000"/>
                <w:sz w:val="28"/>
                <w:szCs w:val="28"/>
              </w:rPr>
            </w:pPr>
            <w:r w:rsidRPr="00607EFA">
              <w:rPr>
                <w:color w:val="000000"/>
                <w:sz w:val="28"/>
                <w:szCs w:val="28"/>
              </w:rPr>
              <w:t>61817,28</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2"/>
              <w:jc w:val="center"/>
              <w:rPr>
                <w:sz w:val="28"/>
                <w:szCs w:val="28"/>
                <w:lang w:eastAsia="en-GB"/>
              </w:rPr>
            </w:pPr>
            <w:r w:rsidRPr="00607EFA">
              <w:rPr>
                <w:color w:val="000000"/>
                <w:sz w:val="28"/>
                <w:szCs w:val="28"/>
                <w:lang w:eastAsia="en-GB"/>
              </w:rPr>
              <w:t>X</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0,345</w:t>
            </w:r>
          </w:p>
        </w:tc>
        <w:tc>
          <w:tcPr>
            <w:tcW w:w="936"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0,967</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72850,5</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3"/>
              <w:jc w:val="center"/>
              <w:rPr>
                <w:sz w:val="28"/>
                <w:szCs w:val="28"/>
                <w:lang w:eastAsia="en-GB"/>
              </w:rPr>
            </w:pPr>
            <w:r w:rsidRPr="00607EFA">
              <w:rPr>
                <w:color w:val="000000"/>
                <w:sz w:val="28"/>
                <w:szCs w:val="28"/>
                <w:lang w:eastAsia="en-GB"/>
              </w:rPr>
              <w:t>XI</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0,118</w:t>
            </w:r>
          </w:p>
        </w:tc>
        <w:tc>
          <w:tcPr>
            <w:tcW w:w="936"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0,994</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142356,5</w:t>
            </w:r>
          </w:p>
        </w:tc>
      </w:tr>
      <w:tr w:rsidR="00605CFA" w:rsidRPr="00605CFA" w:rsidTr="00605CFA">
        <w:trPr>
          <w:trHeight w:val="390"/>
        </w:trPr>
        <w:tc>
          <w:tcPr>
            <w:tcW w:w="1076" w:type="dxa"/>
            <w:shd w:val="clear" w:color="auto" w:fill="auto"/>
            <w:hideMark/>
          </w:tcPr>
          <w:p w:rsidR="00605CFA" w:rsidRPr="00607EFA" w:rsidRDefault="00605CFA" w:rsidP="00607EFA">
            <w:pPr>
              <w:spacing w:line="360" w:lineRule="auto"/>
              <w:ind w:right="103"/>
              <w:jc w:val="center"/>
              <w:rPr>
                <w:sz w:val="28"/>
                <w:szCs w:val="28"/>
                <w:lang w:eastAsia="en-GB"/>
              </w:rPr>
            </w:pPr>
            <w:r w:rsidRPr="00607EFA">
              <w:rPr>
                <w:color w:val="000000"/>
                <w:sz w:val="28"/>
                <w:szCs w:val="28"/>
                <w:lang w:eastAsia="en-GB"/>
              </w:rPr>
              <w:t>XII</w:t>
            </w:r>
          </w:p>
        </w:tc>
        <w:tc>
          <w:tcPr>
            <w:tcW w:w="1249"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0,094</w:t>
            </w:r>
          </w:p>
        </w:tc>
        <w:tc>
          <w:tcPr>
            <w:tcW w:w="936"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992" w:type="dxa"/>
            <w:vMerge/>
            <w:vAlign w:val="center"/>
            <w:hideMark/>
          </w:tcPr>
          <w:p w:rsidR="00605CFA" w:rsidRPr="00607EFA" w:rsidRDefault="00605CFA" w:rsidP="00607EFA">
            <w:pPr>
              <w:spacing w:line="360" w:lineRule="auto"/>
              <w:jc w:val="center"/>
              <w:rPr>
                <w:b/>
                <w:bCs/>
                <w:color w:val="000000"/>
                <w:sz w:val="28"/>
                <w:szCs w:val="28"/>
                <w:lang w:eastAsia="uk-UA"/>
              </w:rPr>
            </w:pPr>
          </w:p>
        </w:tc>
        <w:tc>
          <w:tcPr>
            <w:tcW w:w="1134" w:type="dxa"/>
            <w:shd w:val="clear" w:color="auto" w:fill="auto"/>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0,997</w:t>
            </w:r>
          </w:p>
        </w:tc>
        <w:tc>
          <w:tcPr>
            <w:tcW w:w="2216" w:type="dxa"/>
            <w:shd w:val="clear" w:color="000000" w:fill="FFFFFF"/>
            <w:noWrap/>
            <w:vAlign w:val="bottom"/>
            <w:hideMark/>
          </w:tcPr>
          <w:p w:rsidR="00605CFA" w:rsidRPr="00607EFA" w:rsidRDefault="00605CFA" w:rsidP="00607EFA">
            <w:pPr>
              <w:spacing w:line="360" w:lineRule="auto"/>
              <w:jc w:val="center"/>
              <w:rPr>
                <w:color w:val="000000"/>
                <w:sz w:val="28"/>
                <w:szCs w:val="28"/>
              </w:rPr>
            </w:pPr>
            <w:r w:rsidRPr="00607EFA">
              <w:rPr>
                <w:color w:val="000000"/>
                <w:sz w:val="28"/>
                <w:szCs w:val="28"/>
              </w:rPr>
              <w:t>175909,8</w:t>
            </w:r>
          </w:p>
        </w:tc>
      </w:tr>
    </w:tbl>
    <w:p w:rsidR="00033135" w:rsidRPr="00605CFA" w:rsidRDefault="00033135" w:rsidP="00605CFA">
      <w:pPr>
        <w:spacing w:line="360" w:lineRule="auto"/>
        <w:ind w:right="-24"/>
        <w:jc w:val="both"/>
        <w:rPr>
          <w:b/>
          <w:bCs/>
          <w:color w:val="000000"/>
          <w:sz w:val="28"/>
          <w:szCs w:val="28"/>
        </w:rPr>
      </w:pPr>
    </w:p>
    <w:p w:rsidR="00607EFA" w:rsidRPr="00033135" w:rsidRDefault="00607EFA" w:rsidP="00033135">
      <w:pPr>
        <w:spacing w:after="200" w:line="360" w:lineRule="auto"/>
        <w:ind w:firstLine="720"/>
        <w:jc w:val="both"/>
        <w:rPr>
          <w:bCs/>
          <w:sz w:val="28"/>
          <w:szCs w:val="28"/>
          <w:lang w:val="uk-UA"/>
        </w:rPr>
      </w:pPr>
      <w:r>
        <w:rPr>
          <w:bCs/>
          <w:sz w:val="28"/>
          <w:szCs w:val="28"/>
          <w:lang w:val="uk-UA"/>
        </w:rPr>
        <w:t>Розрахунок енергопотреби для опалення наведено у таблиці 2.17.</w:t>
      </w:r>
    </w:p>
    <w:p w:rsidR="00605CFA" w:rsidRPr="00605CFA" w:rsidRDefault="00605CFA" w:rsidP="00605CFA">
      <w:pPr>
        <w:spacing w:after="200" w:line="360" w:lineRule="auto"/>
        <w:ind w:firstLine="720"/>
        <w:jc w:val="both"/>
        <w:rPr>
          <w:b/>
          <w:bCs/>
          <w:sz w:val="28"/>
          <w:szCs w:val="28"/>
        </w:rPr>
      </w:pPr>
      <w:r w:rsidRPr="00605CFA">
        <w:rPr>
          <w:bCs/>
          <w:sz w:val="28"/>
          <w:szCs w:val="28"/>
        </w:rPr>
        <w:t xml:space="preserve">Таблиця 2.17 </w:t>
      </w:r>
      <w:r w:rsidRPr="00605CFA">
        <w:rPr>
          <w:color w:val="000000"/>
          <w:sz w:val="28"/>
          <w:szCs w:val="28"/>
        </w:rPr>
        <w:t>–</w:t>
      </w:r>
      <w:r w:rsidRPr="00605CFA">
        <w:rPr>
          <w:bCs/>
          <w:sz w:val="28"/>
          <w:szCs w:val="28"/>
        </w:rPr>
        <w:t xml:space="preserve"> Розрахунок енергопотреби для опалення</w:t>
      </w:r>
    </w:p>
    <w:tbl>
      <w:tblPr>
        <w:tblW w:w="8931" w:type="dxa"/>
        <w:tblInd w:w="-10" w:type="dxa"/>
        <w:tblLook w:val="04A0" w:firstRow="1" w:lastRow="0" w:firstColumn="1" w:lastColumn="0" w:noHBand="0" w:noVBand="1"/>
      </w:tblPr>
      <w:tblGrid>
        <w:gridCol w:w="1196"/>
        <w:gridCol w:w="1266"/>
        <w:gridCol w:w="1266"/>
        <w:gridCol w:w="1399"/>
        <w:gridCol w:w="1266"/>
        <w:gridCol w:w="1462"/>
        <w:gridCol w:w="1418"/>
      </w:tblGrid>
      <w:tr w:rsidR="00605CFA" w:rsidRPr="00605CFA" w:rsidTr="00605CFA">
        <w:trPr>
          <w:trHeight w:val="447"/>
        </w:trPr>
        <w:tc>
          <w:tcPr>
            <w:tcW w:w="119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Місяць</w:t>
            </w:r>
          </w:p>
        </w:tc>
        <w:tc>
          <w:tcPr>
            <w:tcW w:w="1224" w:type="dxa"/>
            <w:tcBorders>
              <w:top w:val="single" w:sz="8" w:space="0" w:color="auto"/>
              <w:left w:val="nil"/>
              <w:bottom w:val="single" w:sz="8" w:space="0" w:color="auto"/>
              <w:right w:val="single" w:sz="4" w:space="0" w:color="auto"/>
            </w:tcBorders>
            <w:shd w:val="clear" w:color="auto" w:fill="auto"/>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w:t>
            </w:r>
            <w:r w:rsidRPr="00DE3BEC">
              <w:rPr>
                <w:bCs/>
                <w:color w:val="000000"/>
                <w:sz w:val="28"/>
                <w:szCs w:val="28"/>
                <w:lang w:eastAsia="uk-UA"/>
              </w:rPr>
              <w:t>,</w:t>
            </w:r>
            <w:r w:rsidRPr="00DE3BEC">
              <w:rPr>
                <w:bCs/>
                <w:color w:val="000000"/>
                <w:sz w:val="28"/>
                <w:szCs w:val="28"/>
                <w:vertAlign w:val="subscript"/>
                <w:lang w:eastAsia="uk-UA"/>
              </w:rPr>
              <w:t>tr</w:t>
            </w:r>
            <w:r w:rsidRPr="0020703A">
              <w:rPr>
                <w:bCs/>
                <w:color w:val="000000"/>
                <w:sz w:val="28"/>
                <w:szCs w:val="28"/>
                <w:lang w:eastAsia="uk-UA"/>
              </w:rPr>
              <w:t>, кВт∙год</w:t>
            </w:r>
          </w:p>
        </w:tc>
        <w:tc>
          <w:tcPr>
            <w:tcW w:w="1116"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w:t>
            </w:r>
            <w:r w:rsidRPr="00DE3BEC">
              <w:rPr>
                <w:bCs/>
                <w:color w:val="000000"/>
                <w:sz w:val="28"/>
                <w:szCs w:val="28"/>
                <w:lang w:eastAsia="uk-UA"/>
              </w:rPr>
              <w:t>,</w:t>
            </w:r>
            <w:r w:rsidRPr="00DE3BEC">
              <w:rPr>
                <w:bCs/>
                <w:color w:val="000000"/>
                <w:sz w:val="28"/>
                <w:szCs w:val="28"/>
                <w:vertAlign w:val="subscript"/>
                <w:lang w:eastAsia="uk-UA"/>
              </w:rPr>
              <w:t>ve</w:t>
            </w:r>
            <w:r w:rsidRPr="0020703A">
              <w:rPr>
                <w:bCs/>
                <w:color w:val="000000"/>
                <w:sz w:val="28"/>
                <w:szCs w:val="28"/>
                <w:lang w:eastAsia="uk-UA"/>
              </w:rPr>
              <w:t>, кВт∙год</w:t>
            </w:r>
          </w:p>
        </w:tc>
        <w:tc>
          <w:tcPr>
            <w:tcW w:w="1399"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H,ht</w:t>
            </w:r>
            <w:r w:rsidRPr="00DE3BEC">
              <w:rPr>
                <w:bCs/>
                <w:color w:val="000000"/>
                <w:sz w:val="28"/>
                <w:szCs w:val="28"/>
                <w:lang w:eastAsia="uk-UA"/>
              </w:rPr>
              <w:t xml:space="preserve">, </w:t>
            </w:r>
            <w:r w:rsidRPr="0020703A">
              <w:rPr>
                <w:bCs/>
                <w:color w:val="000000"/>
                <w:sz w:val="28"/>
                <w:szCs w:val="28"/>
                <w:lang w:eastAsia="uk-UA"/>
              </w:rPr>
              <w:t>кВт∙год</w:t>
            </w:r>
          </w:p>
        </w:tc>
        <w:tc>
          <w:tcPr>
            <w:tcW w:w="1116"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H,sol</w:t>
            </w:r>
            <w:r w:rsidRPr="00DE3BEC">
              <w:rPr>
                <w:bCs/>
                <w:color w:val="000000"/>
                <w:sz w:val="28"/>
                <w:szCs w:val="28"/>
                <w:lang w:eastAsia="uk-UA"/>
              </w:rPr>
              <w:t xml:space="preserve"> </w:t>
            </w:r>
            <w:r w:rsidRPr="0020703A">
              <w:rPr>
                <w:bCs/>
                <w:color w:val="000000"/>
                <w:sz w:val="28"/>
                <w:szCs w:val="28"/>
                <w:lang w:eastAsia="uk-UA"/>
              </w:rPr>
              <w:t>, кВт год</w:t>
            </w:r>
          </w:p>
        </w:tc>
        <w:tc>
          <w:tcPr>
            <w:tcW w:w="1462"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H,int,</w:t>
            </w:r>
            <w:r w:rsidRPr="00DE3BEC">
              <w:rPr>
                <w:bCs/>
                <w:color w:val="000000"/>
                <w:sz w:val="28"/>
                <w:szCs w:val="28"/>
                <w:lang w:eastAsia="uk-UA"/>
              </w:rPr>
              <w:t xml:space="preserve"> </w:t>
            </w:r>
            <w:r w:rsidRPr="0020703A">
              <w:rPr>
                <w:bCs/>
                <w:color w:val="000000"/>
                <w:sz w:val="28"/>
                <w:szCs w:val="28"/>
                <w:lang w:eastAsia="uk-UA"/>
              </w:rPr>
              <w:t>кВт∙год</w:t>
            </w:r>
          </w:p>
        </w:tc>
        <w:tc>
          <w:tcPr>
            <w:tcW w:w="1418"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H,gn</w:t>
            </w:r>
            <w:r w:rsidRPr="0020703A">
              <w:rPr>
                <w:bCs/>
                <w:color w:val="000000"/>
                <w:sz w:val="28"/>
                <w:szCs w:val="28"/>
                <w:lang w:eastAsia="uk-UA"/>
              </w:rPr>
              <w:t>, кВт год</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191309,8</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67637,57</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258947,3</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258947,3</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42154,22</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301101,6</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II</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168262,3</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59489,14</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227751,4</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227751,4</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37075,82</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264827,3</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III</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157974,5</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55851,87</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213826,3</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213826,3</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34808,94</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248635,3</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hideMark/>
          </w:tcPr>
          <w:p w:rsidR="00605CFA" w:rsidRPr="00605CFA" w:rsidRDefault="00605CFA" w:rsidP="00607EFA">
            <w:pPr>
              <w:spacing w:line="360" w:lineRule="auto"/>
              <w:ind w:right="102"/>
              <w:jc w:val="center"/>
              <w:rPr>
                <w:sz w:val="28"/>
                <w:szCs w:val="28"/>
                <w:lang w:eastAsia="en-GB"/>
              </w:rPr>
            </w:pPr>
            <w:r w:rsidRPr="00605CFA">
              <w:rPr>
                <w:color w:val="000000"/>
                <w:sz w:val="28"/>
                <w:szCs w:val="28"/>
                <w:lang w:eastAsia="en-GB"/>
              </w:rPr>
              <w:t>IV</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61817,28</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21855,5</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83672,78</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83672,78</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13621,15</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97293,93</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tcPr>
          <w:p w:rsidR="00605CFA" w:rsidRPr="00605CFA" w:rsidRDefault="00605CFA" w:rsidP="00607EFA">
            <w:pPr>
              <w:spacing w:line="360" w:lineRule="auto"/>
              <w:ind w:right="102"/>
              <w:jc w:val="center"/>
              <w:rPr>
                <w:sz w:val="28"/>
                <w:szCs w:val="28"/>
                <w:lang w:eastAsia="en-GB"/>
              </w:rPr>
            </w:pPr>
            <w:r w:rsidRPr="00605CFA">
              <w:rPr>
                <w:color w:val="000000"/>
                <w:sz w:val="28"/>
                <w:szCs w:val="28"/>
                <w:lang w:eastAsia="en-GB"/>
              </w:rPr>
              <w:t>X</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72850,5</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25756,29</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98606,79</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98606,79</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16052,27</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114659,1</w:t>
            </w:r>
          </w:p>
        </w:tc>
      </w:tr>
      <w:tr w:rsidR="00605CFA" w:rsidRPr="00605CFA" w:rsidTr="00605CFA">
        <w:trPr>
          <w:trHeight w:val="357"/>
        </w:trPr>
        <w:tc>
          <w:tcPr>
            <w:tcW w:w="1196" w:type="dxa"/>
            <w:tcBorders>
              <w:top w:val="nil"/>
              <w:left w:val="single" w:sz="8" w:space="0" w:color="auto"/>
              <w:bottom w:val="single" w:sz="4" w:space="0" w:color="auto"/>
              <w:right w:val="single" w:sz="8" w:space="0" w:color="auto"/>
            </w:tcBorders>
            <w:shd w:val="clear" w:color="auto" w:fill="auto"/>
            <w:noWrap/>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XI</w:t>
            </w:r>
          </w:p>
        </w:tc>
        <w:tc>
          <w:tcPr>
            <w:tcW w:w="1224"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142356,5</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50330,14</w:t>
            </w:r>
          </w:p>
        </w:tc>
        <w:tc>
          <w:tcPr>
            <w:tcW w:w="1399"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192686,6</w:t>
            </w:r>
          </w:p>
        </w:tc>
        <w:tc>
          <w:tcPr>
            <w:tcW w:w="1116"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192686,6</w:t>
            </w:r>
          </w:p>
        </w:tc>
        <w:tc>
          <w:tcPr>
            <w:tcW w:w="1462"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31367,59</w:t>
            </w:r>
          </w:p>
        </w:tc>
        <w:tc>
          <w:tcPr>
            <w:tcW w:w="1418" w:type="dxa"/>
            <w:tcBorders>
              <w:top w:val="nil"/>
              <w:left w:val="nil"/>
              <w:bottom w:val="single" w:sz="4" w:space="0" w:color="auto"/>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224054,2</w:t>
            </w:r>
          </w:p>
        </w:tc>
      </w:tr>
      <w:tr w:rsidR="00605CFA" w:rsidRPr="00605CFA" w:rsidTr="00605CFA">
        <w:trPr>
          <w:trHeight w:val="375"/>
        </w:trPr>
        <w:tc>
          <w:tcPr>
            <w:tcW w:w="1196" w:type="dxa"/>
            <w:tcBorders>
              <w:top w:val="nil"/>
              <w:left w:val="single" w:sz="8" w:space="0" w:color="auto"/>
              <w:bottom w:val="nil"/>
              <w:right w:val="single" w:sz="8" w:space="0" w:color="auto"/>
            </w:tcBorders>
            <w:shd w:val="clear" w:color="auto" w:fill="auto"/>
            <w:noWrap/>
            <w:hideMark/>
          </w:tcPr>
          <w:p w:rsidR="00605CFA" w:rsidRPr="00605CFA" w:rsidRDefault="00605CFA" w:rsidP="00607EFA">
            <w:pPr>
              <w:spacing w:line="360" w:lineRule="auto"/>
              <w:ind w:right="103"/>
              <w:jc w:val="center"/>
              <w:rPr>
                <w:sz w:val="28"/>
                <w:szCs w:val="28"/>
                <w:lang w:eastAsia="en-GB"/>
              </w:rPr>
            </w:pPr>
            <w:r w:rsidRPr="00605CFA">
              <w:rPr>
                <w:color w:val="000000"/>
                <w:sz w:val="28"/>
                <w:szCs w:val="28"/>
                <w:lang w:eastAsia="en-GB"/>
              </w:rPr>
              <w:t>XII</w:t>
            </w:r>
          </w:p>
        </w:tc>
        <w:tc>
          <w:tcPr>
            <w:tcW w:w="1224"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175909,8</w:t>
            </w:r>
          </w:p>
        </w:tc>
        <w:tc>
          <w:tcPr>
            <w:tcW w:w="1116"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62192,91</w:t>
            </w:r>
          </w:p>
        </w:tc>
        <w:tc>
          <w:tcPr>
            <w:tcW w:w="1399"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238102,7</w:t>
            </w:r>
          </w:p>
        </w:tc>
        <w:tc>
          <w:tcPr>
            <w:tcW w:w="1116"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238102,7</w:t>
            </w:r>
          </w:p>
        </w:tc>
        <w:tc>
          <w:tcPr>
            <w:tcW w:w="1462"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38760,9</w:t>
            </w:r>
          </w:p>
        </w:tc>
        <w:tc>
          <w:tcPr>
            <w:tcW w:w="1418" w:type="dxa"/>
            <w:tcBorders>
              <w:top w:val="nil"/>
              <w:left w:val="nil"/>
              <w:bottom w:val="nil"/>
              <w:right w:val="single" w:sz="4" w:space="0" w:color="auto"/>
            </w:tcBorders>
            <w:shd w:val="clear" w:color="auto" w:fill="auto"/>
            <w:noWrap/>
            <w:vAlign w:val="bottom"/>
          </w:tcPr>
          <w:p w:rsidR="00605CFA" w:rsidRPr="00605CFA" w:rsidRDefault="00605CFA" w:rsidP="00607EFA">
            <w:pPr>
              <w:spacing w:line="360" w:lineRule="auto"/>
              <w:jc w:val="center"/>
              <w:rPr>
                <w:color w:val="000000"/>
                <w:sz w:val="28"/>
                <w:szCs w:val="28"/>
              </w:rPr>
            </w:pPr>
            <w:r w:rsidRPr="00605CFA">
              <w:rPr>
                <w:color w:val="000000"/>
                <w:sz w:val="28"/>
                <w:szCs w:val="28"/>
              </w:rPr>
              <w:t>276863,6</w:t>
            </w:r>
          </w:p>
        </w:tc>
      </w:tr>
      <w:tr w:rsidR="00605CFA" w:rsidRPr="00605CFA" w:rsidTr="00605CFA">
        <w:trPr>
          <w:trHeight w:val="375"/>
        </w:trPr>
        <w:tc>
          <w:tcPr>
            <w:tcW w:w="119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Всього за рік</w:t>
            </w:r>
          </w:p>
        </w:tc>
        <w:tc>
          <w:tcPr>
            <w:tcW w:w="6317" w:type="dxa"/>
            <w:gridSpan w:val="5"/>
            <w:tcBorders>
              <w:top w:val="single" w:sz="8" w:space="0" w:color="auto"/>
              <w:left w:val="nil"/>
              <w:bottom w:val="single" w:sz="8" w:space="0" w:color="auto"/>
              <w:right w:val="single" w:sz="4" w:space="0" w:color="auto"/>
            </w:tcBorders>
            <w:shd w:val="clear" w:color="auto" w:fill="auto"/>
            <w:noWrap/>
            <w:vAlign w:val="bottom"/>
          </w:tcPr>
          <w:p w:rsidR="00605CFA" w:rsidRPr="00605CFA" w:rsidRDefault="00605CFA" w:rsidP="00607EFA">
            <w:pPr>
              <w:spacing w:line="360" w:lineRule="auto"/>
              <w:jc w:val="center"/>
              <w:rPr>
                <w:b/>
                <w:bCs/>
                <w:color w:val="000000"/>
                <w:sz w:val="28"/>
                <w:szCs w:val="28"/>
              </w:rPr>
            </w:pPr>
          </w:p>
        </w:tc>
        <w:tc>
          <w:tcPr>
            <w:tcW w:w="1418" w:type="dxa"/>
            <w:tcBorders>
              <w:top w:val="single" w:sz="8" w:space="0" w:color="auto"/>
              <w:left w:val="nil"/>
              <w:bottom w:val="single" w:sz="8" w:space="0" w:color="auto"/>
              <w:right w:val="single" w:sz="4" w:space="0" w:color="auto"/>
            </w:tcBorders>
            <w:shd w:val="clear" w:color="auto" w:fill="auto"/>
            <w:noWrap/>
            <w:vAlign w:val="bottom"/>
          </w:tcPr>
          <w:p w:rsidR="00605CFA" w:rsidRPr="00607EFA" w:rsidRDefault="00605CFA" w:rsidP="00607EFA">
            <w:pPr>
              <w:spacing w:line="360" w:lineRule="auto"/>
              <w:jc w:val="center"/>
              <w:rPr>
                <w:b/>
                <w:bCs/>
                <w:color w:val="000000"/>
                <w:sz w:val="28"/>
                <w:szCs w:val="28"/>
              </w:rPr>
            </w:pPr>
            <w:r w:rsidRPr="00607EFA">
              <w:rPr>
                <w:b/>
                <w:color w:val="000000"/>
                <w:sz w:val="28"/>
                <w:szCs w:val="28"/>
              </w:rPr>
              <w:t>1527435</w:t>
            </w:r>
          </w:p>
        </w:tc>
      </w:tr>
    </w:tbl>
    <w:p w:rsidR="00605CFA" w:rsidRPr="00607EFA" w:rsidRDefault="00605CFA" w:rsidP="00607EFA">
      <w:pPr>
        <w:spacing w:line="360" w:lineRule="auto"/>
        <w:jc w:val="both"/>
        <w:rPr>
          <w:bCs/>
          <w:sz w:val="28"/>
          <w:szCs w:val="28"/>
        </w:rPr>
      </w:pPr>
    </w:p>
    <w:p w:rsidR="00607EFA" w:rsidRPr="00607EFA" w:rsidRDefault="00607EFA" w:rsidP="00607EFA">
      <w:pPr>
        <w:spacing w:line="360" w:lineRule="auto"/>
        <w:jc w:val="both"/>
        <w:rPr>
          <w:bCs/>
          <w:sz w:val="28"/>
          <w:szCs w:val="28"/>
          <w:lang w:val="uk-UA"/>
        </w:rPr>
      </w:pPr>
      <w:r w:rsidRPr="00607EFA">
        <w:rPr>
          <w:bCs/>
          <w:sz w:val="28"/>
          <w:szCs w:val="28"/>
        </w:rPr>
        <w:tab/>
      </w:r>
      <w:r w:rsidRPr="00607EFA">
        <w:rPr>
          <w:bCs/>
          <w:sz w:val="28"/>
          <w:szCs w:val="28"/>
          <w:lang w:val="uk-UA"/>
        </w:rPr>
        <w:t>Розрахунок енергопотреби для охолодження показано у таблиці 2.18.</w:t>
      </w:r>
    </w:p>
    <w:p w:rsidR="00DE3BEC" w:rsidRDefault="00DE3BEC" w:rsidP="00607EFA">
      <w:pPr>
        <w:spacing w:line="360" w:lineRule="auto"/>
        <w:ind w:firstLine="720"/>
        <w:jc w:val="both"/>
        <w:rPr>
          <w:bCs/>
          <w:sz w:val="28"/>
          <w:szCs w:val="28"/>
        </w:rPr>
      </w:pPr>
    </w:p>
    <w:p w:rsidR="00DE3BEC" w:rsidRDefault="00DE3BEC" w:rsidP="00607EFA">
      <w:pPr>
        <w:spacing w:line="360" w:lineRule="auto"/>
        <w:ind w:firstLine="720"/>
        <w:jc w:val="both"/>
        <w:rPr>
          <w:bCs/>
          <w:sz w:val="28"/>
          <w:szCs w:val="28"/>
        </w:rPr>
      </w:pPr>
    </w:p>
    <w:p w:rsidR="00605CFA" w:rsidRPr="00607EFA" w:rsidRDefault="00605CFA" w:rsidP="00607EFA">
      <w:pPr>
        <w:spacing w:line="360" w:lineRule="auto"/>
        <w:ind w:firstLine="720"/>
        <w:jc w:val="both"/>
        <w:rPr>
          <w:bCs/>
          <w:sz w:val="28"/>
          <w:szCs w:val="28"/>
        </w:rPr>
      </w:pPr>
      <w:r w:rsidRPr="00607EFA">
        <w:rPr>
          <w:bCs/>
          <w:sz w:val="28"/>
          <w:szCs w:val="28"/>
        </w:rPr>
        <w:lastRenderedPageBreak/>
        <w:t xml:space="preserve">Таблиця 2.18 </w:t>
      </w:r>
      <w:r w:rsidRPr="00607EFA">
        <w:rPr>
          <w:color w:val="000000"/>
          <w:sz w:val="28"/>
          <w:szCs w:val="28"/>
        </w:rPr>
        <w:t>–</w:t>
      </w:r>
      <w:r w:rsidRPr="00607EFA">
        <w:rPr>
          <w:bCs/>
          <w:sz w:val="28"/>
          <w:szCs w:val="28"/>
        </w:rPr>
        <w:t xml:space="preserve"> Розрахунок енергопотреби для охолодження</w:t>
      </w:r>
    </w:p>
    <w:tbl>
      <w:tblPr>
        <w:tblW w:w="9133" w:type="dxa"/>
        <w:tblInd w:w="132" w:type="dxa"/>
        <w:tblLook w:val="04A0" w:firstRow="1" w:lastRow="0" w:firstColumn="1" w:lastColumn="0" w:noHBand="0" w:noVBand="1"/>
      </w:tblPr>
      <w:tblGrid>
        <w:gridCol w:w="1276"/>
        <w:gridCol w:w="1546"/>
        <w:gridCol w:w="1275"/>
        <w:gridCol w:w="1266"/>
        <w:gridCol w:w="1266"/>
        <w:gridCol w:w="1417"/>
        <w:gridCol w:w="1559"/>
      </w:tblGrid>
      <w:tr w:rsidR="00605CFA" w:rsidRPr="00605CFA" w:rsidTr="00605CFA">
        <w:trPr>
          <w:trHeight w:val="389"/>
        </w:trPr>
        <w:tc>
          <w:tcPr>
            <w:tcW w:w="12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Місяць</w:t>
            </w:r>
          </w:p>
        </w:tc>
        <w:tc>
          <w:tcPr>
            <w:tcW w:w="1356" w:type="dxa"/>
            <w:tcBorders>
              <w:top w:val="single" w:sz="8" w:space="0" w:color="auto"/>
              <w:left w:val="nil"/>
              <w:bottom w:val="single" w:sz="8" w:space="0" w:color="auto"/>
              <w:right w:val="single" w:sz="4" w:space="0" w:color="auto"/>
            </w:tcBorders>
            <w:shd w:val="clear" w:color="auto" w:fill="auto"/>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w:t>
            </w:r>
            <w:r w:rsidRPr="00DE3BEC">
              <w:rPr>
                <w:bCs/>
                <w:color w:val="000000"/>
                <w:sz w:val="28"/>
                <w:szCs w:val="28"/>
                <w:lang w:eastAsia="uk-UA"/>
              </w:rPr>
              <w:t>,</w:t>
            </w:r>
            <w:r w:rsidRPr="00DE3BEC">
              <w:rPr>
                <w:bCs/>
                <w:color w:val="000000"/>
                <w:sz w:val="28"/>
                <w:szCs w:val="28"/>
                <w:vertAlign w:val="subscript"/>
                <w:lang w:eastAsia="uk-UA"/>
              </w:rPr>
              <w:t>tr</w:t>
            </w:r>
            <w:r w:rsidRPr="007237D1">
              <w:rPr>
                <w:bCs/>
                <w:i/>
                <w:color w:val="000000"/>
                <w:sz w:val="28"/>
                <w:szCs w:val="28"/>
                <w:lang w:eastAsia="uk-UA"/>
              </w:rPr>
              <w:t>,</w:t>
            </w:r>
            <w:r w:rsidRPr="0020703A">
              <w:rPr>
                <w:bCs/>
                <w:color w:val="000000"/>
                <w:sz w:val="28"/>
                <w:szCs w:val="28"/>
                <w:lang w:eastAsia="uk-UA"/>
              </w:rPr>
              <w:t xml:space="preserve"> кВт∙год</w:t>
            </w:r>
          </w:p>
        </w:tc>
        <w:tc>
          <w:tcPr>
            <w:tcW w:w="1275"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C,ve</w:t>
            </w:r>
            <w:r w:rsidRPr="00DE3BEC">
              <w:rPr>
                <w:bCs/>
                <w:color w:val="000000"/>
                <w:sz w:val="28"/>
                <w:szCs w:val="28"/>
                <w:lang w:eastAsia="uk-UA"/>
              </w:rPr>
              <w:t xml:space="preserve">, </w:t>
            </w:r>
            <w:r w:rsidRPr="0020703A">
              <w:rPr>
                <w:bCs/>
                <w:color w:val="000000"/>
                <w:sz w:val="28"/>
                <w:szCs w:val="28"/>
                <w:lang w:eastAsia="uk-UA"/>
              </w:rPr>
              <w:t>кВт∙год</w:t>
            </w:r>
          </w:p>
        </w:tc>
        <w:tc>
          <w:tcPr>
            <w:tcW w:w="1116"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C,ht</w:t>
            </w:r>
            <w:r w:rsidRPr="00DE3BEC">
              <w:rPr>
                <w:bCs/>
                <w:color w:val="000000"/>
                <w:sz w:val="28"/>
                <w:szCs w:val="28"/>
                <w:lang w:eastAsia="uk-UA"/>
              </w:rPr>
              <w:t xml:space="preserve">, </w:t>
            </w:r>
            <w:r w:rsidRPr="0020703A">
              <w:rPr>
                <w:bCs/>
                <w:color w:val="000000"/>
                <w:sz w:val="28"/>
                <w:szCs w:val="28"/>
                <w:lang w:eastAsia="uk-UA"/>
              </w:rPr>
              <w:t>кВт∙год</w:t>
            </w:r>
          </w:p>
        </w:tc>
        <w:tc>
          <w:tcPr>
            <w:tcW w:w="1134"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C,sol</w:t>
            </w:r>
            <w:r w:rsidRPr="00DE3BEC">
              <w:rPr>
                <w:bCs/>
                <w:color w:val="000000"/>
                <w:sz w:val="28"/>
                <w:szCs w:val="28"/>
                <w:lang w:eastAsia="uk-UA"/>
              </w:rPr>
              <w:t xml:space="preserve">, </w:t>
            </w:r>
            <w:r w:rsidRPr="0020703A">
              <w:rPr>
                <w:bCs/>
                <w:color w:val="000000"/>
                <w:sz w:val="28"/>
                <w:szCs w:val="28"/>
                <w:lang w:eastAsia="uk-UA"/>
              </w:rPr>
              <w:t>кВт год</w:t>
            </w:r>
          </w:p>
        </w:tc>
        <w:tc>
          <w:tcPr>
            <w:tcW w:w="1417" w:type="dxa"/>
            <w:tcBorders>
              <w:top w:val="single" w:sz="8" w:space="0" w:color="auto"/>
              <w:left w:val="nil"/>
              <w:bottom w:val="single" w:sz="8" w:space="0" w:color="auto"/>
              <w:right w:val="single" w:sz="4"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C,int</w:t>
            </w:r>
            <w:r w:rsidRPr="00DE3BEC">
              <w:rPr>
                <w:bCs/>
                <w:color w:val="000000"/>
                <w:sz w:val="28"/>
                <w:szCs w:val="28"/>
                <w:lang w:eastAsia="uk-UA"/>
              </w:rPr>
              <w:t xml:space="preserve">, </w:t>
            </w:r>
            <w:r w:rsidRPr="0020703A">
              <w:rPr>
                <w:bCs/>
                <w:color w:val="000000"/>
                <w:sz w:val="28"/>
                <w:szCs w:val="28"/>
                <w:lang w:eastAsia="uk-UA"/>
              </w:rPr>
              <w:t>кВт∙год</w:t>
            </w:r>
          </w:p>
        </w:tc>
        <w:tc>
          <w:tcPr>
            <w:tcW w:w="1559" w:type="dxa"/>
            <w:tcBorders>
              <w:top w:val="single" w:sz="8" w:space="0" w:color="auto"/>
              <w:left w:val="nil"/>
              <w:bottom w:val="single" w:sz="8" w:space="0" w:color="auto"/>
              <w:right w:val="single" w:sz="8" w:space="0" w:color="auto"/>
            </w:tcBorders>
            <w:shd w:val="clear" w:color="auto" w:fill="auto"/>
            <w:noWrap/>
            <w:vAlign w:val="center"/>
            <w:hideMark/>
          </w:tcPr>
          <w:p w:rsidR="00605CFA" w:rsidRPr="0020703A" w:rsidRDefault="00605CFA" w:rsidP="00607EFA">
            <w:pPr>
              <w:spacing w:line="360" w:lineRule="auto"/>
              <w:jc w:val="center"/>
              <w:rPr>
                <w:b/>
                <w:bCs/>
                <w:color w:val="000000"/>
                <w:sz w:val="28"/>
                <w:szCs w:val="28"/>
                <w:lang w:eastAsia="uk-UA"/>
              </w:rPr>
            </w:pPr>
            <w:r w:rsidRPr="007237D1">
              <w:rPr>
                <w:bCs/>
                <w:i/>
                <w:color w:val="000000"/>
                <w:sz w:val="28"/>
                <w:szCs w:val="28"/>
                <w:lang w:eastAsia="uk-UA"/>
              </w:rPr>
              <w:t>Q</w:t>
            </w:r>
            <w:r w:rsidRPr="00DE3BEC">
              <w:rPr>
                <w:bCs/>
                <w:color w:val="000000"/>
                <w:sz w:val="28"/>
                <w:szCs w:val="28"/>
                <w:vertAlign w:val="subscript"/>
                <w:lang w:eastAsia="uk-UA"/>
              </w:rPr>
              <w:t>c,nd</w:t>
            </w:r>
            <w:r w:rsidRPr="00DE3BEC">
              <w:rPr>
                <w:bCs/>
                <w:color w:val="000000"/>
                <w:sz w:val="28"/>
                <w:szCs w:val="28"/>
                <w:lang w:eastAsia="uk-UA"/>
              </w:rPr>
              <w:t xml:space="preserve">, </w:t>
            </w:r>
            <w:r w:rsidRPr="0020703A">
              <w:rPr>
                <w:bCs/>
                <w:color w:val="000000"/>
                <w:sz w:val="28"/>
                <w:szCs w:val="28"/>
                <w:lang w:eastAsia="uk-UA"/>
              </w:rPr>
              <w:t>кВт∙год</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Червень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2112,74578</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9185,851</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11298,6</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12149,03</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6749,46</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5399,568</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Липень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4382,5217</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19054,44</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23436,96</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25201,04</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14000,6</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11200,46</w:t>
            </w:r>
          </w:p>
        </w:tc>
      </w:tr>
      <w:tr w:rsidR="00605CFA" w:rsidRPr="00605CFA" w:rsidTr="00605CFA">
        <w:trPr>
          <w:trHeight w:val="311"/>
        </w:trPr>
        <w:tc>
          <w:tcPr>
            <w:tcW w:w="1276" w:type="dxa"/>
            <w:tcBorders>
              <w:top w:val="nil"/>
              <w:left w:val="single" w:sz="8" w:space="0" w:color="auto"/>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Серпень</w:t>
            </w:r>
          </w:p>
        </w:tc>
        <w:tc>
          <w:tcPr>
            <w:tcW w:w="135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3320,36999</w:t>
            </w:r>
          </w:p>
        </w:tc>
        <w:tc>
          <w:tcPr>
            <w:tcW w:w="1275"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14436,39</w:t>
            </w:r>
          </w:p>
        </w:tc>
        <w:tc>
          <w:tcPr>
            <w:tcW w:w="1116"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17756,76</w:t>
            </w:r>
          </w:p>
        </w:tc>
        <w:tc>
          <w:tcPr>
            <w:tcW w:w="1134"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19093,29</w:t>
            </w:r>
          </w:p>
        </w:tc>
        <w:tc>
          <w:tcPr>
            <w:tcW w:w="1417" w:type="dxa"/>
            <w:tcBorders>
              <w:top w:val="nil"/>
              <w:left w:val="nil"/>
              <w:bottom w:val="single" w:sz="4" w:space="0" w:color="auto"/>
              <w:right w:val="single" w:sz="4"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10607,4</w:t>
            </w:r>
          </w:p>
        </w:tc>
        <w:tc>
          <w:tcPr>
            <w:tcW w:w="1559" w:type="dxa"/>
            <w:tcBorders>
              <w:top w:val="nil"/>
              <w:left w:val="nil"/>
              <w:bottom w:val="single" w:sz="4"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color w:val="000000"/>
                <w:sz w:val="28"/>
                <w:szCs w:val="28"/>
              </w:rPr>
            </w:pPr>
            <w:r w:rsidRPr="00605CFA">
              <w:rPr>
                <w:color w:val="000000"/>
                <w:sz w:val="28"/>
                <w:szCs w:val="28"/>
              </w:rPr>
              <w:t>8485,907</w:t>
            </w:r>
          </w:p>
        </w:tc>
      </w:tr>
      <w:tr w:rsidR="00605CFA" w:rsidRPr="00605CFA" w:rsidTr="00605CFA">
        <w:trPr>
          <w:trHeight w:val="327"/>
        </w:trPr>
        <w:tc>
          <w:tcPr>
            <w:tcW w:w="127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605CFA" w:rsidRPr="00605CFA" w:rsidRDefault="00605CFA" w:rsidP="00607EFA">
            <w:pPr>
              <w:spacing w:line="360" w:lineRule="auto"/>
              <w:jc w:val="center"/>
              <w:rPr>
                <w:b/>
                <w:bCs/>
                <w:color w:val="000000"/>
                <w:sz w:val="28"/>
                <w:szCs w:val="28"/>
                <w:lang w:eastAsia="uk-UA"/>
              </w:rPr>
            </w:pPr>
            <w:r w:rsidRPr="00605CFA">
              <w:rPr>
                <w:bCs/>
                <w:color w:val="000000"/>
                <w:sz w:val="28"/>
                <w:szCs w:val="28"/>
                <w:lang w:eastAsia="uk-UA"/>
              </w:rPr>
              <w:t>Всього зарік</w:t>
            </w:r>
          </w:p>
        </w:tc>
        <w:tc>
          <w:tcPr>
            <w:tcW w:w="6298" w:type="dxa"/>
            <w:gridSpan w:val="5"/>
            <w:tcBorders>
              <w:top w:val="single" w:sz="8" w:space="0" w:color="auto"/>
              <w:left w:val="nil"/>
              <w:bottom w:val="single" w:sz="8" w:space="0" w:color="auto"/>
              <w:right w:val="single" w:sz="4" w:space="0" w:color="auto"/>
            </w:tcBorders>
            <w:shd w:val="clear" w:color="auto" w:fill="auto"/>
            <w:noWrap/>
            <w:vAlign w:val="bottom"/>
          </w:tcPr>
          <w:p w:rsidR="00605CFA" w:rsidRPr="00605CFA" w:rsidRDefault="00605CFA" w:rsidP="00607EFA">
            <w:pPr>
              <w:spacing w:line="360" w:lineRule="auto"/>
              <w:jc w:val="center"/>
              <w:rPr>
                <w:b/>
                <w:bCs/>
                <w:color w:val="000000"/>
                <w:sz w:val="28"/>
                <w:szCs w:val="28"/>
              </w:rPr>
            </w:pPr>
          </w:p>
        </w:tc>
        <w:tc>
          <w:tcPr>
            <w:tcW w:w="1559" w:type="dxa"/>
            <w:tcBorders>
              <w:top w:val="single" w:sz="8" w:space="0" w:color="auto"/>
              <w:left w:val="nil"/>
              <w:bottom w:val="single" w:sz="8" w:space="0" w:color="auto"/>
              <w:right w:val="single" w:sz="8" w:space="0" w:color="auto"/>
            </w:tcBorders>
            <w:shd w:val="clear" w:color="auto" w:fill="auto"/>
            <w:noWrap/>
            <w:vAlign w:val="bottom"/>
            <w:hideMark/>
          </w:tcPr>
          <w:p w:rsidR="00605CFA" w:rsidRPr="00607EFA" w:rsidRDefault="00605CFA" w:rsidP="00607EFA">
            <w:pPr>
              <w:spacing w:line="360" w:lineRule="auto"/>
              <w:jc w:val="center"/>
              <w:rPr>
                <w:b/>
                <w:bCs/>
                <w:color w:val="000000"/>
                <w:sz w:val="28"/>
                <w:szCs w:val="28"/>
              </w:rPr>
            </w:pPr>
            <w:r w:rsidRPr="00607EFA">
              <w:rPr>
                <w:b/>
                <w:color w:val="000000"/>
                <w:sz w:val="28"/>
                <w:szCs w:val="28"/>
              </w:rPr>
              <w:t>25085,94</w:t>
            </w:r>
          </w:p>
        </w:tc>
      </w:tr>
    </w:tbl>
    <w:p w:rsidR="005C15F0" w:rsidRDefault="005C15F0" w:rsidP="00605CFA">
      <w:pPr>
        <w:spacing w:line="360" w:lineRule="auto"/>
        <w:ind w:firstLine="720"/>
        <w:jc w:val="both"/>
        <w:rPr>
          <w:color w:val="000000"/>
          <w:sz w:val="28"/>
          <w:szCs w:val="28"/>
          <w:lang w:eastAsia="en-GB"/>
        </w:rPr>
      </w:pPr>
    </w:p>
    <w:p w:rsidR="00605CFA" w:rsidRPr="0020703A" w:rsidRDefault="00605CFA" w:rsidP="00605CFA">
      <w:pPr>
        <w:spacing w:line="360" w:lineRule="auto"/>
        <w:ind w:firstLine="720"/>
        <w:jc w:val="both"/>
        <w:rPr>
          <w:b/>
          <w:sz w:val="28"/>
          <w:szCs w:val="28"/>
          <w:lang w:eastAsia="en-GB"/>
        </w:rPr>
      </w:pPr>
      <w:r w:rsidRPr="00605CFA">
        <w:rPr>
          <w:color w:val="000000"/>
          <w:sz w:val="28"/>
          <w:szCs w:val="28"/>
          <w:lang w:eastAsia="en-GB"/>
        </w:rPr>
        <w:t>Для розглянутої будівлі</w:t>
      </w:r>
      <w:r w:rsidR="00607EFA">
        <w:rPr>
          <w:color w:val="000000"/>
          <w:sz w:val="28"/>
          <w:szCs w:val="28"/>
          <w:lang w:val="uk-UA" w:eastAsia="en-GB"/>
        </w:rPr>
        <w:t xml:space="preserve"> після впровадження заходів щодо </w:t>
      </w:r>
      <w:r w:rsidR="00607EFA" w:rsidRPr="0020703A">
        <w:rPr>
          <w:color w:val="000000"/>
          <w:sz w:val="28"/>
          <w:szCs w:val="28"/>
          <w:lang w:val="uk-UA" w:eastAsia="en-GB"/>
        </w:rPr>
        <w:t>енергозбереження</w:t>
      </w:r>
      <w:r w:rsidRPr="0020703A">
        <w:rPr>
          <w:color w:val="000000"/>
          <w:sz w:val="28"/>
          <w:szCs w:val="28"/>
          <w:lang w:eastAsia="en-GB"/>
        </w:rPr>
        <w:t>: </w:t>
      </w:r>
    </w:p>
    <w:p w:rsidR="00605CFA" w:rsidRPr="0020703A" w:rsidRDefault="00605CFA" w:rsidP="00DE3BEC">
      <w:pPr>
        <w:spacing w:line="360" w:lineRule="auto"/>
        <w:ind w:firstLine="720"/>
        <w:jc w:val="center"/>
        <w:rPr>
          <w:b/>
          <w:sz w:val="28"/>
          <w:szCs w:val="28"/>
          <w:lang w:val="uk-UA" w:eastAsia="en-GB"/>
        </w:rPr>
      </w:pPr>
      <w:r w:rsidRPr="0020703A">
        <w:rPr>
          <w:i/>
          <w:color w:val="000000"/>
          <w:sz w:val="28"/>
          <w:szCs w:val="28"/>
          <w:lang w:eastAsia="en-GB"/>
        </w:rPr>
        <w:t>EP</w:t>
      </w:r>
      <w:r w:rsidRPr="0020703A">
        <w:rPr>
          <w:color w:val="000000"/>
          <w:sz w:val="28"/>
          <w:szCs w:val="28"/>
          <w:vertAlign w:val="subscript"/>
          <w:lang w:eastAsia="en-GB"/>
        </w:rPr>
        <w:t xml:space="preserve">H,use </w:t>
      </w:r>
      <w:r w:rsidRPr="0020703A">
        <w:rPr>
          <w:color w:val="000000"/>
          <w:sz w:val="28"/>
          <w:szCs w:val="28"/>
          <w:lang w:eastAsia="en-GB"/>
        </w:rPr>
        <w:t xml:space="preserve">= </w:t>
      </w:r>
      <w:r w:rsidRPr="0020703A">
        <w:rPr>
          <w:color w:val="000000"/>
          <w:sz w:val="28"/>
          <w:szCs w:val="28"/>
        </w:rPr>
        <w:t>1527435</w:t>
      </w:r>
      <w:r w:rsidRPr="0020703A">
        <w:rPr>
          <w:color w:val="000000"/>
          <w:sz w:val="28"/>
          <w:szCs w:val="28"/>
          <w:lang w:eastAsia="en-GB"/>
        </w:rPr>
        <w:t xml:space="preserve">/28394 = 53,79  </w:t>
      </w:r>
      <w:r w:rsidR="00DE3BEC">
        <w:rPr>
          <w:color w:val="000000"/>
          <w:sz w:val="28"/>
          <w:szCs w:val="28"/>
          <w:lang w:val="uk-UA" w:eastAsia="en-GB"/>
        </w:rPr>
        <w:t>(</w:t>
      </w:r>
      <w:r w:rsidRPr="0020703A">
        <w:rPr>
          <w:color w:val="000000"/>
          <w:sz w:val="28"/>
          <w:szCs w:val="28"/>
          <w:lang w:eastAsia="en-GB"/>
        </w:rPr>
        <w:t>кВт‧год</w:t>
      </w:r>
      <w:r w:rsidR="00DE3BEC">
        <w:rPr>
          <w:color w:val="000000"/>
          <w:sz w:val="28"/>
          <w:szCs w:val="28"/>
          <w:lang w:val="uk-UA" w:eastAsia="en-GB"/>
        </w:rPr>
        <w:t>)</w:t>
      </w:r>
      <w:r w:rsidRPr="0020703A">
        <w:rPr>
          <w:color w:val="000000"/>
          <w:sz w:val="28"/>
          <w:szCs w:val="28"/>
          <w:lang w:eastAsia="en-GB"/>
        </w:rPr>
        <w:t>/м</w:t>
      </w:r>
      <w:r w:rsidRPr="0020703A">
        <w:rPr>
          <w:color w:val="000000"/>
          <w:sz w:val="28"/>
          <w:szCs w:val="28"/>
          <w:vertAlign w:val="superscript"/>
          <w:lang w:eastAsia="en-GB"/>
        </w:rPr>
        <w:t>3</w:t>
      </w:r>
      <w:r w:rsidR="00607EFA" w:rsidRPr="0020703A">
        <w:rPr>
          <w:color w:val="000000"/>
          <w:sz w:val="28"/>
          <w:szCs w:val="28"/>
          <w:lang w:val="uk-UA" w:eastAsia="en-GB"/>
        </w:rPr>
        <w:t>;</w:t>
      </w:r>
    </w:p>
    <w:p w:rsidR="00DE3BEC" w:rsidRDefault="00605CFA" w:rsidP="00DE3BEC">
      <w:pPr>
        <w:spacing w:line="360" w:lineRule="auto"/>
        <w:ind w:firstLine="720"/>
        <w:jc w:val="center"/>
        <w:rPr>
          <w:color w:val="000000"/>
          <w:sz w:val="28"/>
          <w:szCs w:val="28"/>
          <w:lang w:val="uk-UA" w:eastAsia="en-GB"/>
        </w:rPr>
      </w:pPr>
      <w:r w:rsidRPr="0020703A">
        <w:rPr>
          <w:i/>
          <w:color w:val="000000"/>
          <w:sz w:val="28"/>
          <w:szCs w:val="28"/>
          <w:lang w:eastAsia="en-GB"/>
        </w:rPr>
        <w:t>EP</w:t>
      </w:r>
      <w:r w:rsidRPr="005C15F0">
        <w:rPr>
          <w:color w:val="000000"/>
          <w:sz w:val="28"/>
          <w:szCs w:val="28"/>
          <w:vertAlign w:val="subscript"/>
          <w:lang w:val="uk-UA" w:eastAsia="en-GB"/>
        </w:rPr>
        <w:t>С,</w:t>
      </w:r>
      <w:r w:rsidRPr="0020703A">
        <w:rPr>
          <w:color w:val="000000"/>
          <w:sz w:val="28"/>
          <w:szCs w:val="28"/>
          <w:vertAlign w:val="subscript"/>
          <w:lang w:eastAsia="en-GB"/>
        </w:rPr>
        <w:t>use</w:t>
      </w:r>
      <w:r w:rsidRPr="005C15F0">
        <w:rPr>
          <w:color w:val="000000"/>
          <w:sz w:val="28"/>
          <w:szCs w:val="28"/>
          <w:vertAlign w:val="subscript"/>
          <w:lang w:val="uk-UA" w:eastAsia="en-GB"/>
        </w:rPr>
        <w:t xml:space="preserve"> </w:t>
      </w:r>
      <w:r w:rsidRPr="005C15F0">
        <w:rPr>
          <w:color w:val="000000"/>
          <w:sz w:val="28"/>
          <w:szCs w:val="28"/>
          <w:lang w:val="uk-UA" w:eastAsia="en-GB"/>
        </w:rPr>
        <w:t xml:space="preserve">= 25085,94/28394 = 0,88 </w:t>
      </w:r>
      <w:r w:rsidR="00DE3BEC">
        <w:rPr>
          <w:color w:val="000000"/>
          <w:sz w:val="28"/>
          <w:szCs w:val="28"/>
          <w:lang w:val="uk-UA" w:eastAsia="en-GB"/>
        </w:rPr>
        <w:t>(</w:t>
      </w:r>
      <w:r w:rsidRPr="005C15F0">
        <w:rPr>
          <w:color w:val="000000"/>
          <w:sz w:val="28"/>
          <w:szCs w:val="28"/>
          <w:lang w:val="uk-UA" w:eastAsia="en-GB"/>
        </w:rPr>
        <w:t>кВт‧год</w:t>
      </w:r>
      <w:r w:rsidR="00DE3BEC">
        <w:rPr>
          <w:color w:val="000000"/>
          <w:sz w:val="28"/>
          <w:szCs w:val="28"/>
          <w:lang w:val="uk-UA" w:eastAsia="en-GB"/>
        </w:rPr>
        <w:t>)</w:t>
      </w:r>
      <w:r w:rsidRPr="005C15F0">
        <w:rPr>
          <w:color w:val="000000"/>
          <w:sz w:val="28"/>
          <w:szCs w:val="28"/>
          <w:lang w:val="uk-UA" w:eastAsia="en-GB"/>
        </w:rPr>
        <w:t>/м</w:t>
      </w:r>
      <w:r w:rsidRPr="005C15F0">
        <w:rPr>
          <w:color w:val="000000"/>
          <w:sz w:val="28"/>
          <w:szCs w:val="28"/>
          <w:vertAlign w:val="superscript"/>
          <w:lang w:val="uk-UA" w:eastAsia="en-GB"/>
        </w:rPr>
        <w:t>3</w:t>
      </w:r>
      <w:r w:rsidR="005C15F0">
        <w:rPr>
          <w:color w:val="000000"/>
          <w:sz w:val="28"/>
          <w:szCs w:val="28"/>
          <w:lang w:val="uk-UA" w:eastAsia="en-GB"/>
        </w:rPr>
        <w:t>;</w:t>
      </w:r>
    </w:p>
    <w:p w:rsidR="00DE3BEC" w:rsidRDefault="00605CFA" w:rsidP="00DE3BEC">
      <w:pPr>
        <w:spacing w:line="360" w:lineRule="auto"/>
        <w:ind w:firstLine="720"/>
        <w:jc w:val="center"/>
        <w:rPr>
          <w:color w:val="000000"/>
          <w:sz w:val="28"/>
          <w:szCs w:val="28"/>
          <w:lang w:val="uk-UA" w:eastAsia="en-GB"/>
        </w:rPr>
      </w:pPr>
      <w:r w:rsidRPr="0020703A">
        <w:rPr>
          <w:i/>
          <w:color w:val="000000"/>
          <w:sz w:val="28"/>
          <w:szCs w:val="28"/>
          <w:lang w:eastAsia="en-GB"/>
        </w:rPr>
        <w:t>EP</w:t>
      </w:r>
      <w:r w:rsidRPr="0020703A">
        <w:rPr>
          <w:color w:val="000000"/>
          <w:sz w:val="28"/>
          <w:szCs w:val="28"/>
          <w:vertAlign w:val="subscript"/>
          <w:lang w:eastAsia="en-GB"/>
        </w:rPr>
        <w:t>use</w:t>
      </w:r>
      <w:r w:rsidRPr="005C15F0">
        <w:rPr>
          <w:color w:val="000000"/>
          <w:sz w:val="28"/>
          <w:szCs w:val="28"/>
          <w:vertAlign w:val="subscript"/>
          <w:lang w:val="uk-UA" w:eastAsia="en-GB"/>
        </w:rPr>
        <w:t xml:space="preserve"> </w:t>
      </w:r>
      <w:r w:rsidRPr="005C15F0">
        <w:rPr>
          <w:color w:val="000000"/>
          <w:sz w:val="28"/>
          <w:szCs w:val="28"/>
          <w:lang w:val="uk-UA" w:eastAsia="en-GB"/>
        </w:rPr>
        <w:t xml:space="preserve">= 53,79 + 0,88 = </w:t>
      </w:r>
      <w:r w:rsidR="005C15F0">
        <w:rPr>
          <w:color w:val="000000"/>
          <w:sz w:val="28"/>
          <w:szCs w:val="28"/>
          <w:lang w:val="uk-UA" w:eastAsia="en-GB"/>
        </w:rPr>
        <w:t>=</w:t>
      </w:r>
      <w:r w:rsidRPr="0020703A">
        <w:rPr>
          <w:color w:val="000000"/>
          <w:sz w:val="28"/>
          <w:szCs w:val="28"/>
          <w:lang w:val="uk-UA" w:eastAsia="en-GB"/>
        </w:rPr>
        <w:t>54,67</w:t>
      </w:r>
      <w:r w:rsidR="005C15F0">
        <w:rPr>
          <w:color w:val="000000"/>
          <w:sz w:val="28"/>
          <w:szCs w:val="28"/>
          <w:lang w:val="uk-UA" w:eastAsia="en-GB"/>
        </w:rPr>
        <w:t> </w:t>
      </w:r>
      <w:r w:rsidR="00DE3BEC">
        <w:rPr>
          <w:color w:val="000000"/>
          <w:sz w:val="28"/>
          <w:szCs w:val="28"/>
          <w:lang w:val="uk-UA" w:eastAsia="en-GB"/>
        </w:rPr>
        <w:t>(</w:t>
      </w:r>
      <w:r w:rsidRPr="005C15F0">
        <w:rPr>
          <w:color w:val="000000"/>
          <w:sz w:val="28"/>
          <w:szCs w:val="28"/>
          <w:lang w:val="uk-UA" w:eastAsia="en-GB"/>
        </w:rPr>
        <w:t>кВт‧год</w:t>
      </w:r>
      <w:r w:rsidR="00DE3BEC">
        <w:rPr>
          <w:color w:val="000000"/>
          <w:sz w:val="28"/>
          <w:szCs w:val="28"/>
          <w:lang w:val="uk-UA" w:eastAsia="en-GB"/>
        </w:rPr>
        <w:t>)</w:t>
      </w:r>
      <w:r w:rsidRPr="005C15F0">
        <w:rPr>
          <w:color w:val="000000"/>
          <w:sz w:val="28"/>
          <w:szCs w:val="28"/>
          <w:lang w:val="uk-UA" w:eastAsia="en-GB"/>
        </w:rPr>
        <w:t>/м</w:t>
      </w:r>
      <w:r w:rsidRPr="005C15F0">
        <w:rPr>
          <w:color w:val="000000"/>
          <w:sz w:val="28"/>
          <w:szCs w:val="28"/>
          <w:vertAlign w:val="superscript"/>
          <w:lang w:val="uk-UA" w:eastAsia="en-GB"/>
        </w:rPr>
        <w:t>3</w:t>
      </w:r>
      <w:r w:rsidR="005C15F0">
        <w:rPr>
          <w:color w:val="000000"/>
          <w:sz w:val="28"/>
          <w:szCs w:val="28"/>
          <w:lang w:val="uk-UA" w:eastAsia="en-GB"/>
        </w:rPr>
        <w:t>;</w:t>
      </w:r>
    </w:p>
    <w:p w:rsidR="00605CFA" w:rsidRPr="005C15F0" w:rsidRDefault="00605CFA" w:rsidP="00DE3BEC">
      <w:pPr>
        <w:spacing w:line="360" w:lineRule="auto"/>
        <w:ind w:firstLine="720"/>
        <w:jc w:val="center"/>
        <w:rPr>
          <w:b/>
          <w:sz w:val="28"/>
          <w:szCs w:val="28"/>
          <w:lang w:val="uk-UA" w:eastAsia="en-GB"/>
        </w:rPr>
      </w:pPr>
      <w:r w:rsidRPr="0020703A">
        <w:rPr>
          <w:color w:val="000000"/>
          <w:sz w:val="28"/>
          <w:szCs w:val="28"/>
          <w:lang w:eastAsia="en-GB"/>
        </w:rPr>
        <w:t>Λ</w:t>
      </w:r>
      <w:r w:rsidRPr="0020703A">
        <w:rPr>
          <w:color w:val="000000"/>
          <w:sz w:val="28"/>
          <w:szCs w:val="28"/>
          <w:vertAlign w:val="subscript"/>
          <w:lang w:eastAsia="en-GB"/>
        </w:rPr>
        <w:t>bci</w:t>
      </w:r>
      <w:r w:rsidRPr="005C15F0">
        <w:rPr>
          <w:color w:val="000000"/>
          <w:sz w:val="28"/>
          <w:szCs w:val="28"/>
          <w:vertAlign w:val="subscript"/>
          <w:lang w:val="uk-UA" w:eastAsia="en-GB"/>
        </w:rPr>
        <w:t xml:space="preserve"> </w:t>
      </w:r>
      <w:r w:rsidRPr="005C15F0">
        <w:rPr>
          <w:color w:val="000000"/>
          <w:sz w:val="28"/>
          <w:szCs w:val="28"/>
          <w:lang w:val="uk-UA" w:eastAsia="en-GB"/>
        </w:rPr>
        <w:t>=0,27 м</w:t>
      </w:r>
      <w:r w:rsidRPr="005C15F0">
        <w:rPr>
          <w:color w:val="000000"/>
          <w:sz w:val="28"/>
          <w:szCs w:val="28"/>
          <w:vertAlign w:val="superscript"/>
          <w:lang w:val="uk-UA" w:eastAsia="en-GB"/>
        </w:rPr>
        <w:t>-1</w:t>
      </w:r>
      <w:r w:rsidRPr="005C15F0">
        <w:rPr>
          <w:color w:val="000000"/>
          <w:sz w:val="28"/>
          <w:szCs w:val="28"/>
          <w:lang w:val="uk-UA" w:eastAsia="en-GB"/>
        </w:rPr>
        <w:t>.</w:t>
      </w:r>
    </w:p>
    <w:p w:rsidR="00DE3BEC" w:rsidRPr="00DE3BEC" w:rsidRDefault="00605CFA" w:rsidP="00DE3BEC">
      <w:pPr>
        <w:spacing w:line="360" w:lineRule="auto"/>
        <w:ind w:right="-53" w:firstLine="680"/>
        <w:jc w:val="both"/>
        <w:rPr>
          <w:color w:val="000000"/>
          <w:sz w:val="28"/>
          <w:szCs w:val="28"/>
          <w:lang w:val="uk-UA" w:eastAsia="en-GB"/>
        </w:rPr>
      </w:pPr>
      <w:r w:rsidRPr="00605CFA">
        <w:rPr>
          <w:color w:val="000000"/>
          <w:sz w:val="28"/>
          <w:szCs w:val="28"/>
          <w:lang w:eastAsia="en-GB"/>
        </w:rPr>
        <w:t xml:space="preserve">Тож </w:t>
      </w:r>
      <w:r w:rsidR="00DE3BEC">
        <w:rPr>
          <w:color w:val="000000"/>
          <w:sz w:val="28"/>
          <w:szCs w:val="28"/>
          <w:lang w:val="uk-UA" w:eastAsia="en-GB"/>
        </w:rPr>
        <w:t>при підстановці відповідних значень у формулу (2.15) отримаємо, що</w:t>
      </w:r>
      <w:r w:rsidRPr="00605CFA">
        <w:rPr>
          <w:color w:val="000000"/>
          <w:sz w:val="28"/>
          <w:szCs w:val="28"/>
          <w:lang w:eastAsia="en-GB"/>
        </w:rPr>
        <w:t>граничне питоме енергоспоживання при опаленні та охолодженн</w:t>
      </w:r>
      <w:r w:rsidR="00DE3BEC">
        <w:rPr>
          <w:color w:val="000000"/>
          <w:sz w:val="28"/>
          <w:szCs w:val="28"/>
          <w:lang w:eastAsia="en-GB"/>
        </w:rPr>
        <w:t>і розглянутої будівлі становить</w:t>
      </w:r>
      <w:r w:rsidR="00DE3BEC">
        <w:rPr>
          <w:color w:val="000000"/>
          <w:sz w:val="28"/>
          <w:szCs w:val="28"/>
          <w:lang w:val="uk-UA" w:eastAsia="en-GB"/>
        </w:rPr>
        <w:t>:</w:t>
      </w:r>
    </w:p>
    <w:p w:rsidR="00605CFA" w:rsidRPr="00605CFA" w:rsidRDefault="00605CFA" w:rsidP="00DE3BEC">
      <w:pPr>
        <w:spacing w:line="360" w:lineRule="auto"/>
        <w:ind w:right="-53" w:firstLine="680"/>
        <w:jc w:val="center"/>
        <w:rPr>
          <w:b/>
          <w:sz w:val="28"/>
          <w:szCs w:val="28"/>
          <w:lang w:eastAsia="en-GB"/>
        </w:rPr>
      </w:pPr>
      <w:r w:rsidRPr="00033135">
        <w:rPr>
          <w:i/>
          <w:color w:val="000000"/>
          <w:sz w:val="28"/>
          <w:szCs w:val="28"/>
          <w:lang w:eastAsia="en-GB"/>
        </w:rPr>
        <w:t>EP</w:t>
      </w:r>
      <w:r w:rsidRPr="00CB2D2E">
        <w:rPr>
          <w:color w:val="000000"/>
          <w:sz w:val="28"/>
          <w:szCs w:val="28"/>
          <w:vertAlign w:val="subscript"/>
          <w:lang w:eastAsia="en-GB"/>
        </w:rPr>
        <w:t>p</w:t>
      </w:r>
      <w:r w:rsidRPr="00605CFA">
        <w:rPr>
          <w:color w:val="000000"/>
          <w:sz w:val="28"/>
          <w:szCs w:val="28"/>
          <w:vertAlign w:val="subscript"/>
          <w:lang w:eastAsia="en-GB"/>
        </w:rPr>
        <w:t xml:space="preserve"> </w:t>
      </w:r>
      <w:r w:rsidRPr="00605CFA">
        <w:rPr>
          <w:color w:val="000000"/>
          <w:sz w:val="28"/>
          <w:szCs w:val="28"/>
          <w:lang w:eastAsia="en-GB"/>
        </w:rPr>
        <w:t xml:space="preserve">= 63,15 </w:t>
      </w:r>
      <w:r w:rsidR="00DE3BEC">
        <w:rPr>
          <w:color w:val="000000"/>
          <w:sz w:val="28"/>
          <w:szCs w:val="28"/>
          <w:lang w:val="uk-UA" w:eastAsia="en-GB"/>
        </w:rPr>
        <w:t>(</w:t>
      </w:r>
      <w:r w:rsidRPr="00605CFA">
        <w:rPr>
          <w:color w:val="000000"/>
          <w:sz w:val="28"/>
          <w:szCs w:val="28"/>
          <w:lang w:eastAsia="en-GB"/>
        </w:rPr>
        <w:t>кВт‧год</w:t>
      </w:r>
      <w:r w:rsidR="00DE3BEC">
        <w:rPr>
          <w:color w:val="000000"/>
          <w:sz w:val="28"/>
          <w:szCs w:val="28"/>
          <w:lang w:val="uk-UA" w:eastAsia="en-GB"/>
        </w:rPr>
        <w:t>)</w:t>
      </w:r>
      <w:r w:rsidRPr="00605CFA">
        <w:rPr>
          <w:color w:val="000000"/>
          <w:sz w:val="28"/>
          <w:szCs w:val="28"/>
          <w:lang w:eastAsia="en-GB"/>
        </w:rPr>
        <w:t>/м</w:t>
      </w:r>
      <w:r w:rsidRPr="00605CFA">
        <w:rPr>
          <w:color w:val="000000"/>
          <w:sz w:val="28"/>
          <w:szCs w:val="28"/>
          <w:vertAlign w:val="superscript"/>
          <w:lang w:eastAsia="en-GB"/>
        </w:rPr>
        <w:t>3</w:t>
      </w:r>
      <w:r w:rsidRPr="00605CFA">
        <w:rPr>
          <w:color w:val="000000"/>
          <w:sz w:val="28"/>
          <w:szCs w:val="28"/>
          <w:lang w:eastAsia="en-GB"/>
        </w:rPr>
        <w:t>.</w:t>
      </w:r>
    </w:p>
    <w:p w:rsidR="00DE3BEC" w:rsidRPr="00DE3BEC" w:rsidRDefault="00605CFA" w:rsidP="00DE3BEC">
      <w:pPr>
        <w:spacing w:line="360" w:lineRule="auto"/>
        <w:ind w:right="203" w:firstLine="680"/>
        <w:jc w:val="both"/>
        <w:rPr>
          <w:color w:val="000000"/>
          <w:sz w:val="28"/>
          <w:szCs w:val="28"/>
          <w:vertAlign w:val="subscript"/>
          <w:lang w:eastAsia="en-GB"/>
        </w:rPr>
      </w:pPr>
      <w:r w:rsidRPr="00605CFA">
        <w:rPr>
          <w:color w:val="000000"/>
          <w:sz w:val="28"/>
          <w:szCs w:val="28"/>
          <w:lang w:eastAsia="en-GB"/>
        </w:rPr>
        <w:t xml:space="preserve">Розрахуємо показник </w:t>
      </w:r>
      <w:r w:rsidRPr="00CB2D2E">
        <w:rPr>
          <w:color w:val="000000"/>
          <w:sz w:val="28"/>
          <w:szCs w:val="28"/>
          <w:lang w:eastAsia="en-GB"/>
        </w:rPr>
        <w:t>Δ</w:t>
      </w:r>
      <w:r w:rsidRPr="00CB2D2E">
        <w:rPr>
          <w:color w:val="000000"/>
          <w:sz w:val="28"/>
          <w:szCs w:val="28"/>
          <w:vertAlign w:val="subscript"/>
          <w:lang w:eastAsia="en-GB"/>
        </w:rPr>
        <w:t>EP</w:t>
      </w:r>
      <w:r w:rsidR="00DE3BEC" w:rsidRPr="0020703A">
        <w:rPr>
          <w:color w:val="000000"/>
          <w:sz w:val="28"/>
          <w:szCs w:val="28"/>
          <w:lang w:eastAsia="en-GB"/>
        </w:rPr>
        <w:t>, підставивши значення у формулу (</w:t>
      </w:r>
      <w:r w:rsidR="00DE3BEC">
        <w:rPr>
          <w:color w:val="000000"/>
          <w:sz w:val="28"/>
          <w:szCs w:val="28"/>
          <w:lang w:val="uk-UA" w:eastAsia="en-GB"/>
        </w:rPr>
        <w:t>2.</w:t>
      </w:r>
      <w:r w:rsidR="00DE3BEC" w:rsidRPr="0020703A">
        <w:rPr>
          <w:color w:val="000000"/>
          <w:sz w:val="28"/>
          <w:szCs w:val="28"/>
          <w:lang w:val="uk-UA" w:eastAsia="en-GB"/>
        </w:rPr>
        <w:t>13</w:t>
      </w:r>
      <w:r w:rsidR="00DE3BEC" w:rsidRPr="0020703A">
        <w:rPr>
          <w:color w:val="000000"/>
          <w:sz w:val="28"/>
          <w:szCs w:val="28"/>
          <w:lang w:eastAsia="en-GB"/>
        </w:rPr>
        <w:t>):</w:t>
      </w:r>
    </w:p>
    <w:p w:rsidR="00605CFA" w:rsidRPr="00605CFA" w:rsidRDefault="00605CFA" w:rsidP="005C15F0">
      <w:pPr>
        <w:spacing w:line="360" w:lineRule="auto"/>
        <w:ind w:left="1138" w:right="1567" w:firstLine="680"/>
        <w:jc w:val="both"/>
        <w:rPr>
          <w:b/>
          <w:sz w:val="28"/>
          <w:szCs w:val="28"/>
          <w:lang w:eastAsia="en-GB"/>
        </w:rPr>
      </w:pPr>
      <w:r w:rsidRPr="00CB2D2E">
        <w:rPr>
          <w:color w:val="000000"/>
          <w:sz w:val="28"/>
          <w:szCs w:val="28"/>
          <w:lang w:eastAsia="en-GB"/>
        </w:rPr>
        <w:t>Δ</w:t>
      </w:r>
      <w:r w:rsidRPr="00CB2D2E">
        <w:rPr>
          <w:color w:val="000000"/>
          <w:sz w:val="28"/>
          <w:szCs w:val="28"/>
          <w:vertAlign w:val="subscript"/>
          <w:lang w:eastAsia="en-GB"/>
        </w:rPr>
        <w:t>EP</w:t>
      </w:r>
      <w:r w:rsidRPr="00033135">
        <w:rPr>
          <w:i/>
          <w:color w:val="000000"/>
          <w:sz w:val="28"/>
          <w:szCs w:val="28"/>
          <w:vertAlign w:val="subscript"/>
          <w:lang w:eastAsia="en-GB"/>
        </w:rPr>
        <w:t xml:space="preserve"> </w:t>
      </w:r>
      <w:r w:rsidRPr="00605CFA">
        <w:rPr>
          <w:color w:val="000000"/>
          <w:sz w:val="28"/>
          <w:szCs w:val="28"/>
          <w:lang w:eastAsia="en-GB"/>
        </w:rPr>
        <w:t>= [(</w:t>
      </w:r>
      <w:r w:rsidRPr="00605CFA">
        <w:rPr>
          <w:color w:val="000000"/>
          <w:sz w:val="28"/>
          <w:szCs w:val="28"/>
          <w:lang w:val="uk-UA" w:eastAsia="en-GB"/>
        </w:rPr>
        <w:t>54,67</w:t>
      </w:r>
      <w:r w:rsidRPr="00605CFA">
        <w:rPr>
          <w:color w:val="000000"/>
          <w:sz w:val="28"/>
          <w:szCs w:val="28"/>
          <w:lang w:eastAsia="en-GB"/>
        </w:rPr>
        <w:t xml:space="preserve"> – 63,15) / 63,15] ‧ 100 = -13,39%.</w:t>
      </w:r>
    </w:p>
    <w:p w:rsidR="00605CFA" w:rsidRPr="00605CFA" w:rsidRDefault="00605CFA" w:rsidP="005C15F0">
      <w:pPr>
        <w:spacing w:line="360" w:lineRule="auto"/>
        <w:ind w:right="206" w:firstLine="680"/>
        <w:jc w:val="both"/>
        <w:rPr>
          <w:sz w:val="28"/>
          <w:szCs w:val="28"/>
          <w:lang w:eastAsia="en-GB"/>
        </w:rPr>
      </w:pPr>
      <w:r w:rsidRPr="00605CFA">
        <w:rPr>
          <w:color w:val="000000"/>
          <w:sz w:val="28"/>
          <w:szCs w:val="28"/>
          <w:lang w:eastAsia="en-GB"/>
        </w:rPr>
        <w:t>За допомогою таблиці 1 Наказу №261 [</w:t>
      </w:r>
      <w:r w:rsidR="00171277">
        <w:rPr>
          <w:color w:val="000000"/>
          <w:sz w:val="28"/>
          <w:szCs w:val="28"/>
          <w:lang w:val="uk-UA" w:eastAsia="en-GB"/>
        </w:rPr>
        <w:t>4</w:t>
      </w:r>
      <w:r w:rsidRPr="00605CFA">
        <w:rPr>
          <w:color w:val="000000"/>
          <w:sz w:val="28"/>
          <w:szCs w:val="28"/>
          <w:lang w:eastAsia="en-GB"/>
        </w:rPr>
        <w:t xml:space="preserve">] визначимо класу енергоефективності даної будівлі. Отримане значення відповідає </w:t>
      </w:r>
      <w:r w:rsidRPr="00605CFA">
        <w:rPr>
          <w:sz w:val="28"/>
          <w:szCs w:val="28"/>
          <w:lang w:eastAsia="en-GB"/>
        </w:rPr>
        <w:t xml:space="preserve">класу енергоефективності </w:t>
      </w:r>
      <w:r w:rsidRPr="00605CFA">
        <w:rPr>
          <w:sz w:val="28"/>
          <w:szCs w:val="28"/>
          <w:lang w:val="uk-UA" w:eastAsia="en-GB"/>
        </w:rPr>
        <w:t>С</w:t>
      </w:r>
      <w:r w:rsidRPr="00605CFA">
        <w:rPr>
          <w:sz w:val="28"/>
          <w:szCs w:val="28"/>
          <w:lang w:eastAsia="en-GB"/>
        </w:rPr>
        <w:t>.</w:t>
      </w:r>
    </w:p>
    <w:p w:rsidR="00605CFA" w:rsidRPr="00605CFA" w:rsidRDefault="00605CFA" w:rsidP="00605CFA">
      <w:pPr>
        <w:spacing w:line="360" w:lineRule="auto"/>
        <w:jc w:val="both"/>
        <w:rPr>
          <w:sz w:val="28"/>
          <w:szCs w:val="28"/>
          <w:lang w:eastAsia="en-GB"/>
        </w:rPr>
      </w:pPr>
    </w:p>
    <w:p w:rsidR="00605CFA" w:rsidRPr="00033135" w:rsidRDefault="00607EFA" w:rsidP="00607EFA">
      <w:pPr>
        <w:pStyle w:val="1"/>
        <w:tabs>
          <w:tab w:val="clear" w:pos="2451"/>
          <w:tab w:val="left" w:pos="567"/>
        </w:tabs>
        <w:jc w:val="both"/>
        <w:rPr>
          <w:rFonts w:ascii="Times New Roman" w:hAnsi="Times New Roman"/>
          <w:b w:val="0"/>
          <w:sz w:val="28"/>
          <w:szCs w:val="28"/>
          <w:lang w:val="uk-UA" w:eastAsia="en-GB"/>
        </w:rPr>
      </w:pPr>
      <w:bookmarkStart w:id="53" w:name="_Toc183431890"/>
      <w:r>
        <w:rPr>
          <w:rFonts w:ascii="Times New Roman" w:hAnsi="Times New Roman"/>
          <w:sz w:val="28"/>
          <w:szCs w:val="28"/>
          <w:lang w:eastAsia="en-GB"/>
        </w:rPr>
        <w:tab/>
      </w:r>
      <w:bookmarkStart w:id="54" w:name="_Toc183507283"/>
      <w:bookmarkStart w:id="55" w:name="_Toc183990334"/>
      <w:r w:rsidR="00DE3BEC">
        <w:rPr>
          <w:rFonts w:ascii="Times New Roman" w:hAnsi="Times New Roman"/>
          <w:sz w:val="28"/>
          <w:szCs w:val="28"/>
          <w:lang w:val="uk-UA" w:eastAsia="en-GB"/>
        </w:rPr>
        <w:t xml:space="preserve">2.7 </w:t>
      </w:r>
      <w:r w:rsidR="00605CFA" w:rsidRPr="00605CFA">
        <w:rPr>
          <w:rFonts w:ascii="Times New Roman" w:hAnsi="Times New Roman"/>
          <w:sz w:val="28"/>
          <w:szCs w:val="28"/>
          <w:lang w:eastAsia="en-GB"/>
        </w:rPr>
        <w:t>Висновки до розділу</w:t>
      </w:r>
      <w:bookmarkEnd w:id="53"/>
      <w:bookmarkEnd w:id="54"/>
      <w:r w:rsidR="00033135">
        <w:rPr>
          <w:rFonts w:ascii="Times New Roman" w:hAnsi="Times New Roman"/>
          <w:sz w:val="28"/>
          <w:szCs w:val="28"/>
          <w:lang w:val="uk-UA" w:eastAsia="en-GB"/>
        </w:rPr>
        <w:t xml:space="preserve"> 2</w:t>
      </w:r>
      <w:bookmarkEnd w:id="55"/>
    </w:p>
    <w:p w:rsidR="00F20CD2" w:rsidRPr="00F20CD2" w:rsidRDefault="00605CFA" w:rsidP="00F20CD2">
      <w:pPr>
        <w:spacing w:line="360" w:lineRule="auto"/>
        <w:ind w:right="206" w:firstLine="577"/>
        <w:jc w:val="both"/>
        <w:rPr>
          <w:sz w:val="28"/>
          <w:szCs w:val="28"/>
          <w:lang w:val="uk-UA" w:eastAsia="en-GB"/>
        </w:rPr>
      </w:pPr>
      <w:r w:rsidRPr="00605CFA">
        <w:rPr>
          <w:sz w:val="28"/>
          <w:szCs w:val="28"/>
          <w:lang w:eastAsia="en-GB"/>
        </w:rPr>
        <w:t xml:space="preserve">В даному розділі були визначені показники енергоефективності навчального корпусу №27 НТУУ «КПІ ім. І.Сікорського», який знаходиться в місті Києві, а саме: сумарну теплопередачу трансмісією і вентиляцією для режимів опалення і охолодження, внутрішні теплонадходження, енергопотребу </w:t>
      </w:r>
      <w:r w:rsidRPr="00605CFA">
        <w:rPr>
          <w:sz w:val="28"/>
          <w:szCs w:val="28"/>
          <w:lang w:eastAsia="en-GB"/>
        </w:rPr>
        <w:lastRenderedPageBreak/>
        <w:t xml:space="preserve">на опалення та охолодження, енергоспоживання за період опалювання та охолодження, а також теплонадходження від сонця. Було встановлено, </w:t>
      </w:r>
      <w:r w:rsidR="00F20CD2">
        <w:rPr>
          <w:sz w:val="28"/>
          <w:szCs w:val="28"/>
          <w:lang w:val="uk-UA"/>
        </w:rPr>
        <w:t>енергопотреба на опалення становить 1868623 кВт</w:t>
      </w:r>
      <w:r w:rsidR="007237D1">
        <w:rPr>
          <w:sz w:val="28"/>
          <w:szCs w:val="28"/>
          <w:lang w:val="uk-UA"/>
        </w:rPr>
        <w:t>·</w:t>
      </w:r>
      <w:r w:rsidR="00F20CD2">
        <w:rPr>
          <w:sz w:val="28"/>
          <w:szCs w:val="28"/>
          <w:lang w:val="uk-UA"/>
        </w:rPr>
        <w:t>год, енергопотреба на охолодження – 25836,12 кВт</w:t>
      </w:r>
      <w:r w:rsidR="007237D1">
        <w:rPr>
          <w:sz w:val="28"/>
          <w:szCs w:val="28"/>
          <w:lang w:val="uk-UA"/>
        </w:rPr>
        <w:t>·</w:t>
      </w:r>
      <w:r w:rsidR="00F20CD2">
        <w:rPr>
          <w:sz w:val="28"/>
          <w:szCs w:val="28"/>
          <w:lang w:val="uk-UA"/>
        </w:rPr>
        <w:t>год.</w:t>
      </w:r>
      <w:r w:rsidR="00F20CD2" w:rsidRPr="00605CFA">
        <w:rPr>
          <w:sz w:val="28"/>
          <w:szCs w:val="28"/>
          <w:lang w:val="uk-UA"/>
        </w:rPr>
        <w:t xml:space="preserve"> </w:t>
      </w:r>
      <w:r w:rsidR="00F20CD2">
        <w:rPr>
          <w:sz w:val="28"/>
          <w:szCs w:val="28"/>
          <w:lang w:val="uk-UA"/>
        </w:rPr>
        <w:t>Б</w:t>
      </w:r>
      <w:r w:rsidR="00F20CD2" w:rsidRPr="00605CFA">
        <w:rPr>
          <w:sz w:val="28"/>
          <w:szCs w:val="28"/>
          <w:lang w:val="uk-UA"/>
        </w:rPr>
        <w:t>удівля відпо</w:t>
      </w:r>
      <w:r w:rsidR="00F20CD2">
        <w:rPr>
          <w:sz w:val="28"/>
          <w:szCs w:val="28"/>
          <w:lang w:val="uk-UA"/>
        </w:rPr>
        <w:t>відає класу енергоефективності</w:t>
      </w:r>
      <w:r w:rsidR="001F0A75">
        <w:rPr>
          <w:sz w:val="28"/>
          <w:szCs w:val="28"/>
          <w:lang w:val="uk-UA"/>
        </w:rPr>
        <w:t> </w:t>
      </w:r>
      <w:r w:rsidR="00F20CD2">
        <w:rPr>
          <w:sz w:val="28"/>
          <w:szCs w:val="28"/>
          <w:lang w:val="en-GB"/>
        </w:rPr>
        <w:t>G</w:t>
      </w:r>
      <w:r w:rsidR="00F20CD2" w:rsidRPr="00605CFA">
        <w:rPr>
          <w:sz w:val="28"/>
          <w:szCs w:val="28"/>
          <w:lang w:val="uk-UA"/>
        </w:rPr>
        <w:t>.</w:t>
      </w:r>
    </w:p>
    <w:p w:rsidR="00101266" w:rsidRDefault="00605CFA" w:rsidP="00101266">
      <w:pPr>
        <w:spacing w:line="360" w:lineRule="auto"/>
        <w:ind w:right="206" w:firstLine="577"/>
        <w:jc w:val="both"/>
        <w:rPr>
          <w:sz w:val="28"/>
          <w:lang w:eastAsia="en-GB"/>
        </w:rPr>
        <w:sectPr w:rsidR="00101266" w:rsidSect="00055926">
          <w:footerReference w:type="first" r:id="rId59"/>
          <w:pgSz w:w="11910" w:h="16840"/>
          <w:pgMar w:top="840" w:right="740" w:bottom="280" w:left="1300" w:header="708" w:footer="708" w:gutter="0"/>
          <w:pgNumType w:start="12"/>
          <w:cols w:space="720"/>
        </w:sectPr>
      </w:pPr>
      <w:r w:rsidRPr="00605CFA">
        <w:rPr>
          <w:sz w:val="28"/>
          <w:szCs w:val="28"/>
          <w:lang w:val="uk-UA"/>
        </w:rPr>
        <w:t>Після впровадження заходів енергозбереження, а саме: утеплення зовнішніх стін будівлі, утеплення даху будівлі, заміни вікон і дверей,</w:t>
      </w:r>
      <w:r w:rsidR="00D95F2E">
        <w:rPr>
          <w:sz w:val="28"/>
          <w:szCs w:val="28"/>
          <w:lang w:val="uk-UA"/>
        </w:rPr>
        <w:t xml:space="preserve"> енергопотреба на опалення становить 1527435 кВт</w:t>
      </w:r>
      <w:r w:rsidR="005C15F0">
        <w:rPr>
          <w:sz w:val="28"/>
          <w:szCs w:val="28"/>
          <w:lang w:val="uk-UA"/>
        </w:rPr>
        <w:t>·</w:t>
      </w:r>
      <w:r w:rsidR="00D95F2E">
        <w:rPr>
          <w:sz w:val="28"/>
          <w:szCs w:val="28"/>
          <w:lang w:val="uk-UA"/>
        </w:rPr>
        <w:t>год, енергопотреба на охолодження – 25085,4</w:t>
      </w:r>
      <w:r w:rsidR="005C15F0">
        <w:rPr>
          <w:sz w:val="28"/>
          <w:szCs w:val="28"/>
          <w:lang w:val="uk-UA"/>
        </w:rPr>
        <w:t> </w:t>
      </w:r>
      <w:r w:rsidR="00D95F2E">
        <w:rPr>
          <w:sz w:val="28"/>
          <w:szCs w:val="28"/>
          <w:lang w:val="uk-UA"/>
        </w:rPr>
        <w:t>кВт</w:t>
      </w:r>
      <w:r w:rsidR="005C15F0">
        <w:rPr>
          <w:sz w:val="28"/>
          <w:szCs w:val="28"/>
          <w:lang w:val="uk-UA"/>
        </w:rPr>
        <w:t>·</w:t>
      </w:r>
      <w:r w:rsidR="00D95F2E">
        <w:rPr>
          <w:sz w:val="28"/>
          <w:szCs w:val="28"/>
          <w:lang w:val="uk-UA"/>
        </w:rPr>
        <w:t>год.</w:t>
      </w:r>
      <w:r w:rsidRPr="00605CFA">
        <w:rPr>
          <w:sz w:val="28"/>
          <w:szCs w:val="28"/>
          <w:lang w:val="uk-UA"/>
        </w:rPr>
        <w:t xml:space="preserve"> </w:t>
      </w:r>
      <w:r w:rsidR="00D95F2E">
        <w:rPr>
          <w:sz w:val="28"/>
          <w:szCs w:val="28"/>
          <w:lang w:val="uk-UA"/>
        </w:rPr>
        <w:t>Б</w:t>
      </w:r>
      <w:r w:rsidRPr="00605CFA">
        <w:rPr>
          <w:sz w:val="28"/>
          <w:szCs w:val="28"/>
          <w:lang w:val="uk-UA"/>
        </w:rPr>
        <w:t>удівля відповідає класу енергоефективності</w:t>
      </w:r>
      <w:r w:rsidR="001F0A75">
        <w:rPr>
          <w:sz w:val="28"/>
          <w:szCs w:val="28"/>
          <w:lang w:val="uk-UA"/>
        </w:rPr>
        <w:t> </w:t>
      </w:r>
      <w:r w:rsidRPr="00605CFA">
        <w:rPr>
          <w:sz w:val="28"/>
          <w:szCs w:val="28"/>
          <w:lang w:val="uk-UA"/>
        </w:rPr>
        <w:t>С.</w:t>
      </w:r>
      <w:bookmarkStart w:id="56" w:name="_Toc183431891"/>
      <w:bookmarkStart w:id="57" w:name="_Toc183507284"/>
    </w:p>
    <w:p w:rsidR="00055926" w:rsidRDefault="00055926">
      <w:pPr>
        <w:spacing w:after="200" w:line="276" w:lineRule="auto"/>
        <w:rPr>
          <w:b/>
          <w:noProof/>
          <w:sz w:val="28"/>
          <w:szCs w:val="36"/>
          <w:lang w:eastAsia="en-GB"/>
        </w:rPr>
      </w:pPr>
      <w:r>
        <w:rPr>
          <w:sz w:val="28"/>
          <w:lang w:eastAsia="en-GB"/>
        </w:rPr>
        <w:br w:type="page"/>
      </w:r>
    </w:p>
    <w:p w:rsidR="000A3370" w:rsidRPr="00E265ED" w:rsidRDefault="000A3370" w:rsidP="003667F0">
      <w:pPr>
        <w:pStyle w:val="1"/>
        <w:tabs>
          <w:tab w:val="clear" w:pos="-57"/>
          <w:tab w:val="clear" w:pos="2451"/>
          <w:tab w:val="left" w:pos="709"/>
          <w:tab w:val="left" w:pos="851"/>
        </w:tabs>
        <w:ind w:left="0" w:firstLine="0"/>
        <w:rPr>
          <w:rFonts w:ascii="Times New Roman" w:hAnsi="Times New Roman"/>
          <w:b w:val="0"/>
          <w:sz w:val="28"/>
          <w:lang w:eastAsia="en-GB"/>
        </w:rPr>
      </w:pPr>
      <w:bookmarkStart w:id="58" w:name="_Toc183990335"/>
      <w:r w:rsidRPr="00E265ED">
        <w:rPr>
          <w:rFonts w:ascii="Times New Roman" w:hAnsi="Times New Roman"/>
          <w:sz w:val="28"/>
          <w:lang w:eastAsia="en-GB"/>
        </w:rPr>
        <w:lastRenderedPageBreak/>
        <w:t>3. ПІДВИЩЕННЯ</w:t>
      </w:r>
      <w:r>
        <w:rPr>
          <w:rFonts w:ascii="Times New Roman" w:hAnsi="Times New Roman"/>
          <w:sz w:val="28"/>
          <w:lang w:eastAsia="en-GB"/>
        </w:rPr>
        <w:t xml:space="preserve"> ЕНЕРГОЕФЕКТИВНОСТІ НАВЧАЛЬНОГО</w:t>
      </w:r>
      <w:r w:rsidRPr="00E265ED">
        <w:rPr>
          <w:rFonts w:ascii="Times New Roman" w:hAnsi="Times New Roman"/>
          <w:sz w:val="28"/>
          <w:lang w:eastAsia="en-GB"/>
        </w:rPr>
        <w:t xml:space="preserve"> ЗАКЛАДУ</w:t>
      </w:r>
      <w:bookmarkEnd w:id="56"/>
      <w:bookmarkEnd w:id="57"/>
      <w:bookmarkEnd w:id="58"/>
    </w:p>
    <w:p w:rsidR="000A3370" w:rsidRPr="00E265ED" w:rsidRDefault="000A3370" w:rsidP="000A3370">
      <w:pPr>
        <w:pStyle w:val="1"/>
        <w:tabs>
          <w:tab w:val="clear" w:pos="2451"/>
          <w:tab w:val="left" w:pos="709"/>
        </w:tabs>
        <w:jc w:val="left"/>
        <w:rPr>
          <w:rFonts w:ascii="Times New Roman" w:hAnsi="Times New Roman"/>
          <w:b w:val="0"/>
          <w:sz w:val="28"/>
          <w:lang w:eastAsia="en-GB"/>
        </w:rPr>
      </w:pPr>
      <w:bookmarkStart w:id="59" w:name="_Toc183431892"/>
      <w:r>
        <w:rPr>
          <w:rFonts w:ascii="Times New Roman" w:hAnsi="Times New Roman"/>
          <w:sz w:val="28"/>
          <w:lang w:eastAsia="en-GB"/>
        </w:rPr>
        <w:tab/>
      </w:r>
      <w:bookmarkStart w:id="60" w:name="_Toc183507285"/>
      <w:bookmarkStart w:id="61" w:name="_Toc183990336"/>
      <w:r w:rsidRPr="00E265ED">
        <w:rPr>
          <w:rFonts w:ascii="Times New Roman" w:hAnsi="Times New Roman"/>
          <w:sz w:val="28"/>
          <w:lang w:eastAsia="en-GB"/>
        </w:rPr>
        <w:t>3.1 Актуальність питання</w:t>
      </w:r>
      <w:bookmarkEnd w:id="59"/>
      <w:bookmarkEnd w:id="60"/>
      <w:bookmarkEnd w:id="61"/>
    </w:p>
    <w:p w:rsidR="000A3370" w:rsidRPr="00ED1D18" w:rsidRDefault="000A3370" w:rsidP="000A3370">
      <w:pPr>
        <w:spacing w:line="360" w:lineRule="auto"/>
        <w:ind w:firstLine="720"/>
        <w:jc w:val="both"/>
        <w:rPr>
          <w:sz w:val="28"/>
        </w:rPr>
      </w:pPr>
      <w:r w:rsidRPr="00E265ED">
        <w:rPr>
          <w:sz w:val="28"/>
        </w:rPr>
        <w:t>Гаряче водопостачання відіграє важливу роль у функціонуванні навчальних закладів. П</w:t>
      </w:r>
      <w:r w:rsidRPr="00ED1D18">
        <w:rPr>
          <w:sz w:val="28"/>
        </w:rPr>
        <w:t>риміщення, такі як харчоблок, туалети для дітей та персоналу, пральня та медичний блок, отримують гарячу воду за допомогою підключення. Відключення гарячого та холодного водопостачання може створити негативну санітарно-епідеміологічну ситуацію в дитячому закладі, що може вплинути на здоров'я дітей. Більшість загальноосвітніх шкіл працюють протягом усього року і вимагають неперервного постачання гарячої та холодної води, що спричиняє значне споживання енергоресурсів. Гаряча вода надходить до більшості закладів через централізовану систему або власні системи підготовки гарячої води.</w:t>
      </w:r>
    </w:p>
    <w:p w:rsidR="000A3370" w:rsidRDefault="000A3370" w:rsidP="000A3370">
      <w:pPr>
        <w:spacing w:line="360" w:lineRule="auto"/>
        <w:ind w:firstLine="720"/>
        <w:jc w:val="both"/>
        <w:rPr>
          <w:rFonts w:eastAsia="BatangChe"/>
          <w:sz w:val="28"/>
        </w:rPr>
      </w:pPr>
      <w:r w:rsidRPr="00E265ED">
        <w:rPr>
          <w:rFonts w:eastAsia="BatangChe"/>
          <w:sz w:val="28"/>
        </w:rPr>
        <w:t>Одним з найбільш поширених альтернативних джерел енергії для забезпечення гарячою водою є сонячна енергія. Для використання цього джерела енергії можна використовувати сонячні колектори, які перетворюють сонячну енергію в теплову енергію, а також фотоелектричні елементи, що генерують електричну енергію, яку можна конвертувати в теплову.</w:t>
      </w:r>
    </w:p>
    <w:p w:rsidR="000A3370" w:rsidRPr="00E265ED" w:rsidRDefault="000A3370" w:rsidP="000A3370">
      <w:pPr>
        <w:spacing w:line="360" w:lineRule="auto"/>
        <w:ind w:firstLine="720"/>
        <w:jc w:val="both"/>
        <w:rPr>
          <w:rFonts w:eastAsia="BatangChe"/>
          <w:sz w:val="28"/>
        </w:rPr>
      </w:pPr>
    </w:p>
    <w:p w:rsidR="000A3370" w:rsidRPr="00E265ED" w:rsidRDefault="000A3370" w:rsidP="000A3370">
      <w:pPr>
        <w:pStyle w:val="1"/>
        <w:tabs>
          <w:tab w:val="clear" w:pos="2451"/>
          <w:tab w:val="left" w:pos="709"/>
        </w:tabs>
        <w:jc w:val="both"/>
        <w:rPr>
          <w:rFonts w:ascii="Times New Roman" w:eastAsia="BatangChe" w:hAnsi="Times New Roman"/>
          <w:b w:val="0"/>
          <w:sz w:val="28"/>
          <w:lang w:val="uk-UA"/>
        </w:rPr>
      </w:pPr>
      <w:bookmarkStart w:id="62" w:name="_Toc183431893"/>
      <w:r>
        <w:rPr>
          <w:rFonts w:ascii="Times New Roman" w:eastAsia="BatangChe" w:hAnsi="Times New Roman"/>
          <w:sz w:val="28"/>
          <w:lang w:val="uk-UA"/>
        </w:rPr>
        <w:tab/>
      </w:r>
      <w:bookmarkStart w:id="63" w:name="_Toc183507286"/>
      <w:bookmarkStart w:id="64" w:name="_Toc183990337"/>
      <w:r w:rsidRPr="00E265ED">
        <w:rPr>
          <w:rFonts w:ascii="Times New Roman" w:eastAsia="BatangChe" w:hAnsi="Times New Roman"/>
          <w:sz w:val="28"/>
          <w:lang w:val="uk-UA"/>
        </w:rPr>
        <w:t xml:space="preserve">3.2 Енергетичне моделювання в програмному середовищі </w:t>
      </w:r>
      <w:r w:rsidRPr="00E265ED">
        <w:rPr>
          <w:rFonts w:ascii="Times New Roman" w:hAnsi="Times New Roman"/>
          <w:sz w:val="28"/>
        </w:rPr>
        <w:t>RETScreen</w:t>
      </w:r>
      <w:bookmarkEnd w:id="62"/>
      <w:bookmarkEnd w:id="63"/>
      <w:bookmarkEnd w:id="64"/>
    </w:p>
    <w:p w:rsidR="000A3370" w:rsidRPr="00DE3BEC" w:rsidRDefault="000A3370" w:rsidP="00DE3BEC">
      <w:pPr>
        <w:spacing w:line="360" w:lineRule="auto"/>
        <w:ind w:firstLine="720"/>
        <w:jc w:val="both"/>
        <w:rPr>
          <w:sz w:val="28"/>
          <w:szCs w:val="28"/>
          <w:lang w:val="uk-UA"/>
        </w:rPr>
      </w:pPr>
      <w:r w:rsidRPr="00E265ED">
        <w:rPr>
          <w:sz w:val="28"/>
          <w:szCs w:val="28"/>
        </w:rPr>
        <w:t>RETScreen</w:t>
      </w:r>
      <w:r w:rsidRPr="00E265ED">
        <w:rPr>
          <w:sz w:val="28"/>
          <w:szCs w:val="28"/>
          <w:lang w:val="uk-UA"/>
        </w:rPr>
        <w:t xml:space="preserve"> </w:t>
      </w:r>
      <w:r w:rsidRPr="00E265ED">
        <w:rPr>
          <w:sz w:val="28"/>
          <w:szCs w:val="28"/>
        </w:rPr>
        <w:t>Clean</w:t>
      </w:r>
      <w:r w:rsidRPr="00E265ED">
        <w:rPr>
          <w:sz w:val="28"/>
          <w:szCs w:val="28"/>
          <w:lang w:val="uk-UA"/>
        </w:rPr>
        <w:t xml:space="preserve"> </w:t>
      </w:r>
      <w:r w:rsidRPr="00E265ED">
        <w:rPr>
          <w:sz w:val="28"/>
          <w:szCs w:val="28"/>
        </w:rPr>
        <w:t>Energy</w:t>
      </w:r>
      <w:r w:rsidRPr="00E265ED">
        <w:rPr>
          <w:sz w:val="28"/>
          <w:szCs w:val="28"/>
          <w:lang w:val="uk-UA"/>
        </w:rPr>
        <w:t xml:space="preserve"> </w:t>
      </w:r>
      <w:r w:rsidRPr="00E265ED">
        <w:rPr>
          <w:sz w:val="28"/>
          <w:szCs w:val="28"/>
        </w:rPr>
        <w:t>Management</w:t>
      </w:r>
      <w:r>
        <w:rPr>
          <w:sz w:val="28"/>
          <w:szCs w:val="28"/>
          <w:lang w:val="uk-UA"/>
        </w:rPr>
        <w:t xml:space="preserve"> – програмний пакет з відновлюваної енергії та енергоефективності, розроблений урядом</w:t>
      </w:r>
      <w:r w:rsidRPr="00E265ED">
        <w:rPr>
          <w:sz w:val="28"/>
          <w:szCs w:val="28"/>
          <w:lang w:val="uk-UA"/>
        </w:rPr>
        <w:t xml:space="preserve"> Канади, який дозволяє провести аналіз і визначити технічну і фінансову доц</w:t>
      </w:r>
      <w:r>
        <w:rPr>
          <w:sz w:val="28"/>
          <w:szCs w:val="28"/>
          <w:lang w:val="uk-UA"/>
        </w:rPr>
        <w:t>ільність потенційних проектів реновації будівель, а також їх енергетичнуефективність; крім того, з його допомогою можна провести</w:t>
      </w:r>
      <w:r w:rsidRPr="000A3370">
        <w:rPr>
          <w:sz w:val="28"/>
          <w:szCs w:val="28"/>
          <w:lang w:val="uk-UA"/>
        </w:rPr>
        <w:t xml:space="preserve"> ви</w:t>
      </w:r>
      <w:r>
        <w:rPr>
          <w:sz w:val="28"/>
          <w:szCs w:val="28"/>
          <w:lang w:val="uk-UA"/>
        </w:rPr>
        <w:t>мірювання і контроль фактичної продуктивності підприємств і визначити</w:t>
      </w:r>
      <w:r w:rsidRPr="000A3370">
        <w:rPr>
          <w:sz w:val="28"/>
          <w:szCs w:val="28"/>
          <w:lang w:val="uk-UA"/>
        </w:rPr>
        <w:t xml:space="preserve"> можливост</w:t>
      </w:r>
      <w:r w:rsidR="00DE3BEC">
        <w:rPr>
          <w:sz w:val="28"/>
          <w:szCs w:val="28"/>
          <w:lang w:val="uk-UA"/>
        </w:rPr>
        <w:t>і економії/виробництва енергії.</w:t>
      </w:r>
    </w:p>
    <w:p w:rsidR="00140ABD" w:rsidRDefault="000A3370" w:rsidP="00140ABD">
      <w:pPr>
        <w:spacing w:line="360" w:lineRule="auto"/>
        <w:ind w:firstLine="720"/>
        <w:jc w:val="both"/>
        <w:rPr>
          <w:sz w:val="28"/>
          <w:szCs w:val="28"/>
        </w:rPr>
      </w:pPr>
      <w:r>
        <w:rPr>
          <w:sz w:val="28"/>
          <w:szCs w:val="28"/>
        </w:rPr>
        <w:t>Перед початком роботи</w:t>
      </w:r>
      <w:r w:rsidRPr="00E265ED">
        <w:rPr>
          <w:sz w:val="28"/>
          <w:szCs w:val="28"/>
        </w:rPr>
        <w:t xml:space="preserve"> заповнює</w:t>
      </w:r>
      <w:r>
        <w:rPr>
          <w:sz w:val="28"/>
          <w:szCs w:val="28"/>
        </w:rPr>
        <w:t xml:space="preserve">мо </w:t>
      </w:r>
      <w:r w:rsidRPr="00E265ED">
        <w:rPr>
          <w:sz w:val="28"/>
          <w:szCs w:val="28"/>
        </w:rPr>
        <w:t xml:space="preserve">основні </w:t>
      </w:r>
      <w:r w:rsidR="00140ABD">
        <w:rPr>
          <w:sz w:val="28"/>
          <w:szCs w:val="28"/>
        </w:rPr>
        <w:t xml:space="preserve">відомості про проект. </w:t>
      </w:r>
      <w:r>
        <w:rPr>
          <w:sz w:val="28"/>
          <w:szCs w:val="28"/>
        </w:rPr>
        <w:t>Лист «Початок»</w:t>
      </w:r>
      <w:r w:rsidRPr="00E265ED">
        <w:rPr>
          <w:sz w:val="28"/>
          <w:szCs w:val="28"/>
        </w:rPr>
        <w:t xml:space="preserve"> включає інформацію про проект та вихідні умови місцезнаходження </w:t>
      </w:r>
      <w:r>
        <w:rPr>
          <w:sz w:val="28"/>
          <w:szCs w:val="28"/>
        </w:rPr>
        <w:t>системи гарячого водопостачання (географічне розміщення, надходження</w:t>
      </w:r>
    </w:p>
    <w:p w:rsidR="000A3370" w:rsidRPr="00140ABD" w:rsidRDefault="000A3370" w:rsidP="00140ABD">
      <w:pPr>
        <w:spacing w:line="360" w:lineRule="auto"/>
        <w:jc w:val="both"/>
        <w:rPr>
          <w:sz w:val="28"/>
          <w:szCs w:val="28"/>
        </w:rPr>
      </w:pPr>
      <w:r>
        <w:rPr>
          <w:sz w:val="28"/>
          <w:szCs w:val="28"/>
        </w:rPr>
        <w:t>сонячної радіації, кліматичні характеристики повітря та</w:t>
      </w:r>
      <w:r w:rsidRPr="00E265ED">
        <w:rPr>
          <w:sz w:val="28"/>
          <w:szCs w:val="28"/>
        </w:rPr>
        <w:t xml:space="preserve"> інше).  На рисунку 3.1</w:t>
      </w:r>
      <w:r>
        <w:rPr>
          <w:sz w:val="28"/>
          <w:szCs w:val="28"/>
        </w:rPr>
        <w:t xml:space="preserve"> і далі будуть наведені прінт-скріни з різних етапів роботи для різних програмних </w:t>
      </w:r>
      <w:r w:rsidRPr="00E265ED">
        <w:rPr>
          <w:sz w:val="28"/>
          <w:szCs w:val="28"/>
        </w:rPr>
        <w:t>продуктів</w:t>
      </w:r>
      <w:r>
        <w:rPr>
          <w:sz w:val="28"/>
          <w:szCs w:val="28"/>
        </w:rPr>
        <w:t>.</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lastRenderedPageBreak/>
        <w:drawing>
          <wp:inline distT="0" distB="0" distL="0" distR="0" wp14:anchorId="5FF6D44D" wp14:editId="1B3B7274">
            <wp:extent cx="4013012" cy="2956560"/>
            <wp:effectExtent l="0" t="0" r="0" b="0"/>
            <wp:docPr id="27" name="Рисунок 27" descr="Снимок экрана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нимок экрана (14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038855" cy="2975600"/>
                    </a:xfrm>
                    <a:prstGeom prst="rect">
                      <a:avLst/>
                    </a:prstGeom>
                    <a:noFill/>
                    <a:ln>
                      <a:noFill/>
                    </a:ln>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3.1 – Інформація про проект</w:t>
      </w:r>
    </w:p>
    <w:p w:rsidR="000A3370" w:rsidRDefault="000A3370" w:rsidP="000A3370">
      <w:pPr>
        <w:spacing w:line="360" w:lineRule="auto"/>
        <w:ind w:firstLine="720"/>
        <w:jc w:val="both"/>
        <w:rPr>
          <w:sz w:val="28"/>
          <w:szCs w:val="28"/>
          <w:lang w:val="uk-UA"/>
        </w:rPr>
      </w:pPr>
      <w:r>
        <w:rPr>
          <w:sz w:val="28"/>
          <w:szCs w:val="28"/>
        </w:rPr>
        <w:t xml:space="preserve">Далі заповнюємо вартість палива в грн/кВт·год, </w:t>
      </w:r>
      <w:r w:rsidR="006D4DBA">
        <w:rPr>
          <w:sz w:val="28"/>
          <w:szCs w:val="28"/>
        </w:rPr>
        <w:t>температуру опалення та  кондиціонування</w:t>
      </w:r>
      <w:r w:rsidRPr="00E265ED">
        <w:rPr>
          <w:sz w:val="28"/>
          <w:szCs w:val="28"/>
        </w:rPr>
        <w:t xml:space="preserve"> приміщень,</w:t>
      </w:r>
      <w:r>
        <w:rPr>
          <w:sz w:val="28"/>
          <w:szCs w:val="28"/>
        </w:rPr>
        <w:t xml:space="preserve"> діапазон зміни температури </w:t>
      </w:r>
      <w:r w:rsidRPr="00E265ED">
        <w:rPr>
          <w:sz w:val="28"/>
          <w:szCs w:val="28"/>
        </w:rPr>
        <w:t>без людей (приймаємо +3°С). Також заповнюємо графік роботи упродовж тижня за двома різними розкладами. Також заповнюємо температуру переключення опалення/охолодження, звіряючи її коректність за тривалістю опалювального сезону, який автоматично вноситься програмою.</w:t>
      </w:r>
      <w:r w:rsidR="006D4DBA" w:rsidRPr="006D4DBA">
        <w:rPr>
          <w:sz w:val="28"/>
          <w:szCs w:val="28"/>
        </w:rPr>
        <w:t xml:space="preserve"> </w:t>
      </w:r>
      <w:r w:rsidR="006D4DBA">
        <w:rPr>
          <w:sz w:val="28"/>
          <w:szCs w:val="28"/>
          <w:lang w:val="uk-UA"/>
        </w:rPr>
        <w:t>Рисунку 3.2 представлено «паливо та графіки».</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drawing>
          <wp:inline distT="0" distB="0" distL="0" distR="0" wp14:anchorId="52A295DF" wp14:editId="425C5BA9">
            <wp:extent cx="5829603" cy="237744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866349" cy="2392426"/>
                    </a:xfrm>
                    <a:prstGeom prst="rect">
                      <a:avLst/>
                    </a:prstGeom>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w:t>
      </w:r>
      <w:r>
        <w:rPr>
          <w:sz w:val="28"/>
          <w:szCs w:val="28"/>
        </w:rPr>
        <w:t>.2 – П</w:t>
      </w:r>
      <w:r w:rsidRPr="00E265ED">
        <w:rPr>
          <w:sz w:val="28"/>
          <w:szCs w:val="28"/>
        </w:rPr>
        <w:t>аливо і графіки</w:t>
      </w:r>
    </w:p>
    <w:p w:rsidR="006D4DBA" w:rsidRDefault="000A3370" w:rsidP="006D4DBA">
      <w:pPr>
        <w:spacing w:line="360" w:lineRule="auto"/>
        <w:ind w:firstLine="720"/>
        <w:jc w:val="both"/>
        <w:rPr>
          <w:sz w:val="28"/>
          <w:szCs w:val="28"/>
        </w:rPr>
      </w:pPr>
      <w:r w:rsidRPr="00E265ED">
        <w:rPr>
          <w:sz w:val="28"/>
          <w:szCs w:val="28"/>
        </w:rPr>
        <w:t>Заповнюємо «Опалю</w:t>
      </w:r>
      <w:r>
        <w:rPr>
          <w:sz w:val="28"/>
          <w:szCs w:val="28"/>
        </w:rPr>
        <w:t xml:space="preserve">вальну систему», як показано на рисунку </w:t>
      </w:r>
      <w:r w:rsidRPr="00E265ED">
        <w:rPr>
          <w:sz w:val="28"/>
          <w:szCs w:val="28"/>
        </w:rPr>
        <w:t>3.3. «</w:t>
      </w:r>
      <w:r>
        <w:rPr>
          <w:sz w:val="28"/>
          <w:szCs w:val="28"/>
        </w:rPr>
        <w:t>Базовий випадок» – це існуючий стан будівлі, та «Запропонований випадок» – стан будівлі</w:t>
      </w:r>
      <w:r w:rsidRPr="00E265ED">
        <w:rPr>
          <w:sz w:val="28"/>
          <w:szCs w:val="28"/>
        </w:rPr>
        <w:t xml:space="preserve"> після впровадження усіх запропонов</w:t>
      </w:r>
      <w:r>
        <w:rPr>
          <w:sz w:val="28"/>
          <w:szCs w:val="28"/>
        </w:rPr>
        <w:t>аних енергозберігаючих заходів.</w:t>
      </w:r>
      <w:r w:rsidR="006D4DBA">
        <w:rPr>
          <w:sz w:val="28"/>
          <w:szCs w:val="28"/>
        </w:rPr>
        <w:t xml:space="preserve"> </w:t>
      </w:r>
    </w:p>
    <w:p w:rsidR="000A3370" w:rsidRPr="006D4DBA" w:rsidRDefault="006D4DBA" w:rsidP="006D4DBA">
      <w:pPr>
        <w:spacing w:line="360" w:lineRule="auto"/>
        <w:ind w:firstLine="720"/>
        <w:jc w:val="both"/>
        <w:rPr>
          <w:b/>
          <w:sz w:val="32"/>
          <w:szCs w:val="28"/>
        </w:rPr>
      </w:pPr>
      <w:r w:rsidRPr="006D4DBA">
        <w:rPr>
          <w:rStyle w:val="aff8"/>
          <w:b w:val="0"/>
          <w:sz w:val="28"/>
        </w:rPr>
        <w:lastRenderedPageBreak/>
        <w:t>Сезонна ефективність</w:t>
      </w:r>
      <w:r w:rsidRPr="006D4DBA">
        <w:rPr>
          <w:sz w:val="28"/>
        </w:rPr>
        <w:t xml:space="preserve"> у цьому дослідженні оцінюється приблизно на основі історичних даних про споживання енергії та аналізу стану існуючої системи опалення. Для підвищення ефективності пропонуємо такі заходи: модернізацію індивідуального теплового пункту (ІТП), заміну чавунних радіаторів на сучасні моделі, встановлення балансувальних та термостатичних клапанів, а також ізоляцію стін за радіаторами за допомогою фольгованих матеріалів. Передбачається, що реалізація цих заходів дозволить підвищити ефективність системи опалення до 90%, що буде відображено у відповідному полі форми.</w:t>
      </w:r>
    </w:p>
    <w:p w:rsidR="000A3370" w:rsidRPr="00E265ED" w:rsidRDefault="000A3370" w:rsidP="000A3370">
      <w:pPr>
        <w:spacing w:line="360" w:lineRule="auto"/>
        <w:jc w:val="center"/>
        <w:rPr>
          <w:b/>
          <w:sz w:val="28"/>
          <w:szCs w:val="28"/>
        </w:rPr>
      </w:pPr>
      <w:r w:rsidRPr="00E265ED">
        <w:rPr>
          <w:b/>
          <w:noProof/>
          <w:sz w:val="28"/>
          <w:szCs w:val="28"/>
          <w:lang w:val="en-GB" w:eastAsia="en-GB"/>
        </w:rPr>
        <w:drawing>
          <wp:inline distT="0" distB="0" distL="0" distR="0" wp14:anchorId="6C353F74" wp14:editId="51D035E8">
            <wp:extent cx="5369538" cy="2602078"/>
            <wp:effectExtent l="0" t="0" r="3175"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388446" cy="2611241"/>
                    </a:xfrm>
                    <a:prstGeom prst="rect">
                      <a:avLst/>
                    </a:prstGeom>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3.3 – Опалювальна система</w:t>
      </w:r>
    </w:p>
    <w:p w:rsidR="000A3370" w:rsidRPr="00171277" w:rsidRDefault="000A3370" w:rsidP="000A3370">
      <w:pPr>
        <w:spacing w:line="360" w:lineRule="auto"/>
        <w:ind w:firstLine="720"/>
        <w:jc w:val="both"/>
        <w:rPr>
          <w:b/>
          <w:sz w:val="28"/>
          <w:szCs w:val="28"/>
          <w:lang w:val="uk-UA"/>
        </w:rPr>
      </w:pPr>
      <w:r>
        <w:rPr>
          <w:sz w:val="28"/>
          <w:szCs w:val="28"/>
        </w:rPr>
        <w:t>Наступним етапом є заповнення «Оболонки будівлі», куди</w:t>
      </w:r>
      <w:r w:rsidRPr="00E265ED">
        <w:rPr>
          <w:sz w:val="28"/>
          <w:szCs w:val="28"/>
        </w:rPr>
        <w:t xml:space="preserve"> вносяться всі необхідні, відповідно до запиту програми </w:t>
      </w:r>
      <w:r>
        <w:rPr>
          <w:sz w:val="28"/>
          <w:szCs w:val="28"/>
        </w:rPr>
        <w:t xml:space="preserve">дані, що показано на рисунках </w:t>
      </w:r>
      <w:r w:rsidRPr="00E265ED">
        <w:rPr>
          <w:sz w:val="28"/>
          <w:szCs w:val="28"/>
        </w:rPr>
        <w:t>3</w:t>
      </w:r>
      <w:r>
        <w:rPr>
          <w:sz w:val="28"/>
          <w:szCs w:val="28"/>
        </w:rPr>
        <w:t>.4.а та</w:t>
      </w:r>
      <w:r w:rsidRPr="00E265ED">
        <w:rPr>
          <w:sz w:val="28"/>
          <w:szCs w:val="28"/>
        </w:rPr>
        <w:t xml:space="preserve"> 3</w:t>
      </w:r>
      <w:r>
        <w:rPr>
          <w:sz w:val="28"/>
          <w:szCs w:val="28"/>
        </w:rPr>
        <w:t>.4.б. В «Запропонованому випадку» у відповідних</w:t>
      </w:r>
      <w:r w:rsidRPr="00E265ED">
        <w:rPr>
          <w:sz w:val="28"/>
          <w:szCs w:val="28"/>
        </w:rPr>
        <w:t xml:space="preserve"> графах передбачені заходи з утеплення огороджуючих </w:t>
      </w:r>
      <w:r w:rsidRPr="006D4DBA">
        <w:rPr>
          <w:sz w:val="28"/>
          <w:szCs w:val="28"/>
        </w:rPr>
        <w:t>конструкцій.</w:t>
      </w:r>
      <w:r w:rsidR="00AD16AA" w:rsidRPr="00AD16AA">
        <w:rPr>
          <w:sz w:val="28"/>
          <w:szCs w:val="28"/>
          <w:lang w:val="uk-UA"/>
        </w:rPr>
        <w:t xml:space="preserve"> Для базового випадку приймаємо теплопровідн</w:t>
      </w:r>
      <w:r w:rsidR="00AD16AA">
        <w:rPr>
          <w:sz w:val="28"/>
          <w:szCs w:val="28"/>
          <w:lang w:val="uk-UA"/>
        </w:rPr>
        <w:t>ість</w:t>
      </w:r>
      <w:r w:rsidR="00AD16AA" w:rsidRPr="00AD16AA">
        <w:rPr>
          <w:sz w:val="28"/>
          <w:szCs w:val="28"/>
          <w:lang w:val="uk-UA"/>
        </w:rPr>
        <w:t xml:space="preserve"> стін 1,02 </w:t>
      </w:r>
      <w:r w:rsidR="00AD16AA" w:rsidRPr="00AD16AA">
        <w:rPr>
          <w:bCs/>
          <w:color w:val="000000"/>
          <w:sz w:val="28"/>
          <w:szCs w:val="28"/>
          <w:lang w:val="uk-UA" w:eastAsia="uk-UA"/>
        </w:rPr>
        <w:t>м</w:t>
      </w:r>
      <w:r w:rsidR="00AD16AA" w:rsidRPr="00140ABD">
        <w:rPr>
          <w:bCs/>
          <w:color w:val="000000"/>
          <w:sz w:val="28"/>
          <w:szCs w:val="28"/>
          <w:vertAlign w:val="superscript"/>
          <w:lang w:val="uk-UA" w:eastAsia="uk-UA"/>
        </w:rPr>
        <w:t>2</w:t>
      </w:r>
      <w:r w:rsidR="00AD16AA" w:rsidRPr="00AD16AA">
        <w:rPr>
          <w:bCs/>
          <w:color w:val="000000"/>
          <w:sz w:val="28"/>
          <w:szCs w:val="28"/>
          <w:lang w:val="uk-UA" w:eastAsia="uk-UA"/>
        </w:rPr>
        <w:t>∙К/ Вт, для старих дверей 0,5 м</w:t>
      </w:r>
      <w:r w:rsidR="00AD16AA" w:rsidRPr="00140ABD">
        <w:rPr>
          <w:bCs/>
          <w:color w:val="000000"/>
          <w:sz w:val="28"/>
          <w:szCs w:val="28"/>
          <w:vertAlign w:val="superscript"/>
          <w:lang w:val="uk-UA" w:eastAsia="uk-UA"/>
        </w:rPr>
        <w:t>2</w:t>
      </w:r>
      <w:r w:rsidR="00AD16AA" w:rsidRPr="00AD16AA">
        <w:rPr>
          <w:bCs/>
          <w:color w:val="000000"/>
          <w:sz w:val="28"/>
          <w:szCs w:val="28"/>
          <w:lang w:val="uk-UA" w:eastAsia="uk-UA"/>
        </w:rPr>
        <w:t>∙К/ Вт та 0,77 м</w:t>
      </w:r>
      <w:r w:rsidR="00AD16AA" w:rsidRPr="00140ABD">
        <w:rPr>
          <w:bCs/>
          <w:color w:val="000000"/>
          <w:sz w:val="28"/>
          <w:szCs w:val="28"/>
          <w:vertAlign w:val="superscript"/>
          <w:lang w:val="uk-UA" w:eastAsia="uk-UA"/>
        </w:rPr>
        <w:t>2</w:t>
      </w:r>
      <w:r w:rsidR="00AD16AA" w:rsidRPr="00AD16AA">
        <w:rPr>
          <w:bCs/>
          <w:color w:val="000000"/>
          <w:sz w:val="28"/>
          <w:szCs w:val="28"/>
          <w:lang w:val="uk-UA" w:eastAsia="uk-UA"/>
        </w:rPr>
        <w:t xml:space="preserve">∙К/ Вт для нових, для даху 1,05 </w:t>
      </w:r>
      <w:r w:rsidR="00AD16AA" w:rsidRPr="00AD16AA">
        <w:rPr>
          <w:bCs/>
          <w:color w:val="000000"/>
          <w:sz w:val="28"/>
          <w:szCs w:val="28"/>
          <w:lang w:eastAsia="uk-UA"/>
        </w:rPr>
        <w:t>м</w:t>
      </w:r>
      <w:r w:rsidR="00AD16AA" w:rsidRPr="00140ABD">
        <w:rPr>
          <w:bCs/>
          <w:color w:val="000000"/>
          <w:sz w:val="28"/>
          <w:szCs w:val="28"/>
          <w:vertAlign w:val="superscript"/>
          <w:lang w:eastAsia="uk-UA"/>
        </w:rPr>
        <w:t>2</w:t>
      </w:r>
      <w:r w:rsidR="00AD16AA" w:rsidRPr="00AD16AA">
        <w:rPr>
          <w:bCs/>
          <w:color w:val="000000"/>
          <w:sz w:val="28"/>
          <w:szCs w:val="28"/>
          <w:lang w:eastAsia="uk-UA"/>
        </w:rPr>
        <w:t>∙К</w:t>
      </w:r>
      <w:r w:rsidR="00AD16AA" w:rsidRPr="00AD16AA">
        <w:rPr>
          <w:bCs/>
          <w:color w:val="000000"/>
          <w:sz w:val="28"/>
          <w:szCs w:val="28"/>
          <w:lang w:val="uk-UA" w:eastAsia="uk-UA"/>
        </w:rPr>
        <w:t>/</w:t>
      </w:r>
      <w:r w:rsidR="00AD16AA" w:rsidRPr="00AD16AA">
        <w:rPr>
          <w:bCs/>
          <w:color w:val="000000"/>
          <w:sz w:val="28"/>
          <w:szCs w:val="28"/>
          <w:lang w:eastAsia="uk-UA"/>
        </w:rPr>
        <w:t xml:space="preserve"> Вт</w:t>
      </w:r>
      <w:r w:rsidR="00AD16AA" w:rsidRPr="00AD16AA">
        <w:rPr>
          <w:bCs/>
          <w:color w:val="000000"/>
          <w:sz w:val="28"/>
          <w:szCs w:val="28"/>
          <w:lang w:val="uk-UA" w:eastAsia="uk-UA"/>
        </w:rPr>
        <w:t xml:space="preserve"> та 0,4 для підлоги.</w:t>
      </w:r>
      <w:r w:rsidR="00AD16AA">
        <w:rPr>
          <w:bCs/>
          <w:color w:val="000000"/>
          <w:sz w:val="28"/>
          <w:szCs w:val="28"/>
          <w:lang w:val="uk-UA" w:eastAsia="uk-UA"/>
        </w:rPr>
        <w:t xml:space="preserve"> Після проведення заходів енергозбереження та приведення теплопровідностей до нормативних значень отримали: </w:t>
      </w:r>
      <w:r w:rsidR="00AD16AA" w:rsidRPr="00AD16AA">
        <w:rPr>
          <w:sz w:val="28"/>
          <w:szCs w:val="28"/>
          <w:lang w:val="uk-UA"/>
        </w:rPr>
        <w:t>теплопровідн</w:t>
      </w:r>
      <w:r w:rsidR="00AD16AA">
        <w:rPr>
          <w:sz w:val="28"/>
          <w:szCs w:val="28"/>
          <w:lang w:val="uk-UA"/>
        </w:rPr>
        <w:t>ість</w:t>
      </w:r>
      <w:r w:rsidR="00AD16AA" w:rsidRPr="00AD16AA">
        <w:rPr>
          <w:sz w:val="28"/>
          <w:szCs w:val="28"/>
          <w:lang w:val="uk-UA"/>
        </w:rPr>
        <w:t xml:space="preserve"> стін </w:t>
      </w:r>
      <w:r w:rsidR="00AD16AA">
        <w:rPr>
          <w:sz w:val="28"/>
          <w:szCs w:val="28"/>
          <w:lang w:val="uk-UA"/>
        </w:rPr>
        <w:t>4</w:t>
      </w:r>
      <w:r w:rsidR="00AD16AA" w:rsidRPr="00AD16AA">
        <w:rPr>
          <w:sz w:val="28"/>
          <w:szCs w:val="28"/>
          <w:lang w:val="uk-UA"/>
        </w:rPr>
        <w:t xml:space="preserve"> </w:t>
      </w:r>
      <w:r w:rsidR="00AD16AA" w:rsidRPr="00AD16AA">
        <w:rPr>
          <w:bCs/>
          <w:color w:val="000000"/>
          <w:sz w:val="28"/>
          <w:szCs w:val="28"/>
          <w:lang w:val="uk-UA" w:eastAsia="uk-UA"/>
        </w:rPr>
        <w:t>м</w:t>
      </w:r>
      <w:r w:rsidR="00AD16AA" w:rsidRPr="00140ABD">
        <w:rPr>
          <w:bCs/>
          <w:color w:val="000000"/>
          <w:sz w:val="28"/>
          <w:szCs w:val="28"/>
          <w:vertAlign w:val="superscript"/>
          <w:lang w:val="uk-UA" w:eastAsia="uk-UA"/>
        </w:rPr>
        <w:t>2</w:t>
      </w:r>
      <w:r w:rsidR="00AD16AA" w:rsidRPr="00AD16AA">
        <w:rPr>
          <w:bCs/>
          <w:color w:val="000000"/>
          <w:sz w:val="28"/>
          <w:szCs w:val="28"/>
          <w:lang w:val="uk-UA" w:eastAsia="uk-UA"/>
        </w:rPr>
        <w:t>∙К/ Вт, дверей 0,77 м</w:t>
      </w:r>
      <w:r w:rsidR="00AD16AA" w:rsidRPr="00140ABD">
        <w:rPr>
          <w:bCs/>
          <w:color w:val="000000"/>
          <w:sz w:val="28"/>
          <w:szCs w:val="28"/>
          <w:vertAlign w:val="superscript"/>
          <w:lang w:val="uk-UA" w:eastAsia="uk-UA"/>
        </w:rPr>
        <w:t>2</w:t>
      </w:r>
      <w:r w:rsidR="00AD16AA" w:rsidRPr="00AD16AA">
        <w:rPr>
          <w:bCs/>
          <w:color w:val="000000"/>
          <w:sz w:val="28"/>
          <w:szCs w:val="28"/>
          <w:lang w:val="uk-UA" w:eastAsia="uk-UA"/>
        </w:rPr>
        <w:t xml:space="preserve">∙К/ Вт, для даху </w:t>
      </w:r>
      <w:r w:rsidR="00AD16AA">
        <w:rPr>
          <w:bCs/>
          <w:color w:val="000000"/>
          <w:sz w:val="28"/>
          <w:szCs w:val="28"/>
          <w:lang w:val="uk-UA" w:eastAsia="uk-UA"/>
        </w:rPr>
        <w:t>6</w:t>
      </w:r>
      <w:r w:rsidR="00AD16AA" w:rsidRPr="00AD16AA">
        <w:rPr>
          <w:bCs/>
          <w:color w:val="000000"/>
          <w:sz w:val="28"/>
          <w:szCs w:val="28"/>
          <w:lang w:val="uk-UA" w:eastAsia="uk-UA"/>
        </w:rPr>
        <w:t xml:space="preserve"> </w:t>
      </w:r>
      <w:r w:rsidR="00AD16AA" w:rsidRPr="00AD16AA">
        <w:rPr>
          <w:bCs/>
          <w:color w:val="000000"/>
          <w:sz w:val="28"/>
          <w:szCs w:val="28"/>
          <w:lang w:eastAsia="uk-UA"/>
        </w:rPr>
        <w:t>м</w:t>
      </w:r>
      <w:r w:rsidR="00AD16AA" w:rsidRPr="00140ABD">
        <w:rPr>
          <w:bCs/>
          <w:color w:val="000000"/>
          <w:sz w:val="28"/>
          <w:szCs w:val="28"/>
          <w:vertAlign w:val="superscript"/>
          <w:lang w:eastAsia="uk-UA"/>
        </w:rPr>
        <w:t>2</w:t>
      </w:r>
      <w:r w:rsidR="00AD16AA" w:rsidRPr="00AD16AA">
        <w:rPr>
          <w:bCs/>
          <w:color w:val="000000"/>
          <w:sz w:val="28"/>
          <w:szCs w:val="28"/>
          <w:lang w:eastAsia="uk-UA"/>
        </w:rPr>
        <w:t>∙К</w:t>
      </w:r>
      <w:r w:rsidR="00AD16AA" w:rsidRPr="00AD16AA">
        <w:rPr>
          <w:bCs/>
          <w:color w:val="000000"/>
          <w:sz w:val="28"/>
          <w:szCs w:val="28"/>
          <w:lang w:val="uk-UA" w:eastAsia="uk-UA"/>
        </w:rPr>
        <w:t>/</w:t>
      </w:r>
      <w:r w:rsidR="00AD16AA" w:rsidRPr="00AD16AA">
        <w:rPr>
          <w:bCs/>
          <w:color w:val="000000"/>
          <w:sz w:val="28"/>
          <w:szCs w:val="28"/>
          <w:lang w:eastAsia="uk-UA"/>
        </w:rPr>
        <w:t xml:space="preserve"> Вт</w:t>
      </w:r>
      <w:r w:rsidR="00AD16AA" w:rsidRPr="00AD16AA">
        <w:rPr>
          <w:bCs/>
          <w:color w:val="000000"/>
          <w:sz w:val="28"/>
          <w:szCs w:val="28"/>
          <w:lang w:val="uk-UA" w:eastAsia="uk-UA"/>
        </w:rPr>
        <w:t xml:space="preserve"> та 0,4 для підлоги</w:t>
      </w:r>
      <w:r w:rsidR="00171277">
        <w:rPr>
          <w:bCs/>
          <w:color w:val="000000"/>
          <w:sz w:val="28"/>
          <w:szCs w:val="28"/>
          <w:lang w:val="uk-UA" w:eastAsia="uk-UA"/>
        </w:rPr>
        <w:t xml:space="preserve"> </w:t>
      </w:r>
      <w:r w:rsidR="00171277" w:rsidRPr="00171277">
        <w:rPr>
          <w:sz w:val="28"/>
          <w:szCs w:val="28"/>
        </w:rPr>
        <w:t>[5]</w:t>
      </w:r>
      <w:r w:rsidR="00AD16AA" w:rsidRPr="00171277">
        <w:rPr>
          <w:bCs/>
          <w:color w:val="000000"/>
          <w:sz w:val="28"/>
          <w:szCs w:val="28"/>
          <w:lang w:val="uk-UA" w:eastAsia="uk-UA"/>
        </w:rPr>
        <w:t>.</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lastRenderedPageBreak/>
        <w:drawing>
          <wp:inline distT="0" distB="0" distL="0" distR="0" wp14:anchorId="3BB0ED5B" wp14:editId="0D8EA15D">
            <wp:extent cx="5318306" cy="421469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345172" cy="4235988"/>
                    </a:xfrm>
                    <a:prstGeom prst="rect">
                      <a:avLst/>
                    </a:prstGeom>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3.4.а – Оболонка будівлі</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drawing>
          <wp:inline distT="0" distB="0" distL="0" distR="0" wp14:anchorId="33D13671" wp14:editId="7C2255BA">
            <wp:extent cx="5768975" cy="340028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809640" cy="3424251"/>
                    </a:xfrm>
                    <a:prstGeom prst="rect">
                      <a:avLst/>
                    </a:prstGeom>
                  </pic:spPr>
                </pic:pic>
              </a:graphicData>
            </a:graphic>
          </wp:inline>
        </w:drawing>
      </w:r>
      <w:r w:rsidRPr="00E265ED">
        <w:rPr>
          <w:sz w:val="28"/>
          <w:szCs w:val="28"/>
        </w:rPr>
        <w:t>Рисунок 3.4.б – Оболонка будівлі</w:t>
      </w:r>
    </w:p>
    <w:p w:rsidR="000A3370" w:rsidRPr="00AD16AA" w:rsidRDefault="000A3370" w:rsidP="000A3370">
      <w:pPr>
        <w:spacing w:line="360" w:lineRule="auto"/>
        <w:ind w:firstLine="720"/>
        <w:jc w:val="both"/>
        <w:rPr>
          <w:b/>
          <w:sz w:val="28"/>
          <w:szCs w:val="28"/>
          <w:lang w:val="uk-UA"/>
        </w:rPr>
      </w:pPr>
      <w:r>
        <w:rPr>
          <w:sz w:val="28"/>
          <w:szCs w:val="28"/>
        </w:rPr>
        <w:t xml:space="preserve">Наступним необхідно заповнити «Вентиляцію», що показано на </w:t>
      </w:r>
      <w:r w:rsidRPr="00E265ED">
        <w:rPr>
          <w:sz w:val="28"/>
          <w:szCs w:val="28"/>
        </w:rPr>
        <w:t xml:space="preserve">рисунок 3.5. </w:t>
      </w:r>
      <w:r w:rsidRPr="00BC1DAA">
        <w:rPr>
          <w:sz w:val="28"/>
          <w:szCs w:val="28"/>
        </w:rPr>
        <w:t>«Потік» – в комірці розмірності обираємо м</w:t>
      </w:r>
      <w:r w:rsidRPr="00BC1DAA">
        <w:rPr>
          <w:sz w:val="28"/>
          <w:szCs w:val="28"/>
          <w:vertAlign w:val="superscript"/>
        </w:rPr>
        <w:t>3</w:t>
      </w:r>
      <w:r w:rsidRPr="00BC1DAA">
        <w:rPr>
          <w:sz w:val="28"/>
          <w:szCs w:val="28"/>
        </w:rPr>
        <w:t>/год.</w:t>
      </w:r>
      <w:r w:rsidR="00AD16AA">
        <w:rPr>
          <w:sz w:val="28"/>
          <w:szCs w:val="28"/>
          <w:lang w:val="uk-UA"/>
        </w:rPr>
        <w:t xml:space="preserve"> Збільшуємо ефективність утилізації тепла з 0% до 60%.</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lastRenderedPageBreak/>
        <w:drawing>
          <wp:inline distT="0" distB="0" distL="0" distR="0" wp14:anchorId="4C3FC81D" wp14:editId="45ECF101">
            <wp:extent cx="5728335" cy="346264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66795" cy="3485888"/>
                    </a:xfrm>
                    <a:prstGeom prst="rect">
                      <a:avLst/>
                    </a:prstGeom>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3.5 – Вентиляція будівлі</w:t>
      </w:r>
    </w:p>
    <w:p w:rsidR="000A3370" w:rsidRPr="00E265ED" w:rsidRDefault="000A3370" w:rsidP="000A3370">
      <w:pPr>
        <w:spacing w:line="360" w:lineRule="auto"/>
        <w:ind w:firstLine="720"/>
        <w:jc w:val="both"/>
        <w:rPr>
          <w:b/>
          <w:sz w:val="28"/>
          <w:szCs w:val="28"/>
        </w:rPr>
      </w:pPr>
    </w:p>
    <w:p w:rsidR="000A3370" w:rsidRPr="00E265ED" w:rsidRDefault="000A3370" w:rsidP="000A3370">
      <w:pPr>
        <w:spacing w:line="360" w:lineRule="auto"/>
        <w:ind w:firstLine="720"/>
        <w:jc w:val="both"/>
        <w:rPr>
          <w:b/>
          <w:sz w:val="28"/>
          <w:szCs w:val="28"/>
        </w:rPr>
      </w:pPr>
      <w:r w:rsidRPr="00BC1DAA">
        <w:rPr>
          <w:sz w:val="28"/>
          <w:szCs w:val="28"/>
        </w:rPr>
        <w:t xml:space="preserve">“Ефективність утилізації тепла” – в даному полі необхідно вказати ефективність рекупераці </w:t>
      </w:r>
      <w:r>
        <w:rPr>
          <w:sz w:val="28"/>
          <w:szCs w:val="28"/>
        </w:rPr>
        <w:t>тепла</w:t>
      </w:r>
      <w:r w:rsidRPr="00BC1DAA">
        <w:rPr>
          <w:sz w:val="28"/>
          <w:szCs w:val="28"/>
        </w:rPr>
        <w:t xml:space="preserve"> </w:t>
      </w:r>
      <w:r>
        <w:rPr>
          <w:sz w:val="28"/>
          <w:szCs w:val="28"/>
        </w:rPr>
        <w:t>при</w:t>
      </w:r>
      <w:r w:rsidRPr="00BC1DAA">
        <w:rPr>
          <w:sz w:val="28"/>
          <w:szCs w:val="28"/>
        </w:rPr>
        <w:t xml:space="preserve"> </w:t>
      </w:r>
      <w:r>
        <w:rPr>
          <w:sz w:val="28"/>
          <w:szCs w:val="28"/>
        </w:rPr>
        <w:t>використанні</w:t>
      </w:r>
      <w:r w:rsidRPr="00BC1DAA">
        <w:rPr>
          <w:sz w:val="28"/>
          <w:szCs w:val="28"/>
        </w:rPr>
        <w:t xml:space="preserve"> </w:t>
      </w:r>
      <w:r>
        <w:rPr>
          <w:sz w:val="28"/>
          <w:szCs w:val="28"/>
        </w:rPr>
        <w:t>припливно</w:t>
      </w:r>
      <w:r w:rsidRPr="00BC1DAA">
        <w:rPr>
          <w:sz w:val="28"/>
          <w:szCs w:val="28"/>
        </w:rPr>
        <w:t>-</w:t>
      </w:r>
      <w:r>
        <w:rPr>
          <w:sz w:val="28"/>
          <w:szCs w:val="28"/>
        </w:rPr>
        <w:t xml:space="preserve">витяжної вентиляції, але зважаючи </w:t>
      </w:r>
      <w:r w:rsidRPr="00BC1DAA">
        <w:rPr>
          <w:sz w:val="28"/>
          <w:szCs w:val="28"/>
        </w:rPr>
        <w:t>на</w:t>
      </w:r>
      <w:r>
        <w:rPr>
          <w:sz w:val="28"/>
          <w:szCs w:val="28"/>
        </w:rPr>
        <w:t xml:space="preserve"> те, що не у всіх приміщеннях</w:t>
      </w:r>
      <w:r w:rsidRPr="00BC1DAA">
        <w:rPr>
          <w:sz w:val="28"/>
          <w:szCs w:val="28"/>
        </w:rPr>
        <w:t xml:space="preserve"> корпусу встановлюється подібна система приймаємо певне усереднене значення – 0,6. </w:t>
      </w:r>
      <w:r w:rsidRPr="00E265ED">
        <w:rPr>
          <w:sz w:val="28"/>
          <w:szCs w:val="28"/>
        </w:rPr>
        <w:t>Далі вносимо дані по електроенергії, що складают</w:t>
      </w:r>
      <w:r>
        <w:rPr>
          <w:sz w:val="28"/>
          <w:szCs w:val="28"/>
        </w:rPr>
        <w:t>ься із освітлення та споживання електроенергії.</w:t>
      </w:r>
      <w:r w:rsidRPr="00E265ED">
        <w:rPr>
          <w:sz w:val="28"/>
          <w:szCs w:val="28"/>
        </w:rPr>
        <w:t xml:space="preserve"> На рисунку 3.6 показана модель для освітлення</w:t>
      </w:r>
      <w:r w:rsidR="00171277">
        <w:rPr>
          <w:sz w:val="28"/>
          <w:szCs w:val="28"/>
          <w:lang w:val="uk-UA"/>
        </w:rPr>
        <w:t xml:space="preserve"> </w:t>
      </w:r>
      <w:r w:rsidR="00171277" w:rsidRPr="00171277">
        <w:rPr>
          <w:sz w:val="28"/>
          <w:szCs w:val="28"/>
        </w:rPr>
        <w:t>[5]</w:t>
      </w:r>
      <w:r w:rsidRPr="00E265ED">
        <w:rPr>
          <w:sz w:val="28"/>
          <w:szCs w:val="28"/>
        </w:rPr>
        <w:t>:</w:t>
      </w:r>
    </w:p>
    <w:p w:rsidR="000A3370" w:rsidRPr="00E265ED" w:rsidRDefault="00C135CE" w:rsidP="000A3370">
      <w:pPr>
        <w:spacing w:line="360" w:lineRule="auto"/>
        <w:ind w:firstLine="720"/>
        <w:jc w:val="center"/>
        <w:rPr>
          <w:b/>
          <w:sz w:val="28"/>
          <w:szCs w:val="28"/>
        </w:rPr>
      </w:pPr>
      <w:r>
        <w:rPr>
          <w:b/>
          <w:noProof/>
          <w:sz w:val="28"/>
          <w:szCs w:val="28"/>
          <w:lang w:val="en-GB" w:eastAsia="en-GB"/>
        </w:rPr>
        <w:drawing>
          <wp:inline distT="0" distB="0" distL="0" distR="0">
            <wp:extent cx="3988011" cy="2266719"/>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991235" cy="2268551"/>
                    </a:xfrm>
                    <a:prstGeom prst="rect">
                      <a:avLst/>
                    </a:prstGeom>
                    <a:noFill/>
                    <a:ln>
                      <a:noFill/>
                    </a:ln>
                  </pic:spPr>
                </pic:pic>
              </a:graphicData>
            </a:graphic>
          </wp:inline>
        </w:drawing>
      </w:r>
    </w:p>
    <w:p w:rsidR="000A3370" w:rsidRPr="00E265ED" w:rsidRDefault="000A3370" w:rsidP="000A3370">
      <w:pPr>
        <w:spacing w:line="360" w:lineRule="auto"/>
        <w:ind w:firstLine="720"/>
        <w:jc w:val="center"/>
        <w:rPr>
          <w:b/>
          <w:sz w:val="28"/>
          <w:szCs w:val="28"/>
        </w:rPr>
      </w:pPr>
      <w:r w:rsidRPr="00E265ED">
        <w:rPr>
          <w:sz w:val="28"/>
          <w:szCs w:val="28"/>
        </w:rPr>
        <w:t>Рисунок 3.6 – Освітлення будівлі</w:t>
      </w:r>
    </w:p>
    <w:p w:rsidR="000A3370" w:rsidRPr="00E265ED" w:rsidRDefault="000A3370" w:rsidP="000A3370">
      <w:pPr>
        <w:spacing w:line="360" w:lineRule="auto"/>
        <w:ind w:firstLine="720"/>
        <w:jc w:val="both"/>
        <w:rPr>
          <w:b/>
          <w:sz w:val="28"/>
          <w:szCs w:val="28"/>
        </w:rPr>
      </w:pPr>
      <w:r>
        <w:rPr>
          <w:sz w:val="28"/>
          <w:szCs w:val="28"/>
        </w:rPr>
        <w:t xml:space="preserve">Результуюча таблиця, після </w:t>
      </w:r>
      <w:r w:rsidRPr="00E265ED">
        <w:rPr>
          <w:sz w:val="28"/>
          <w:szCs w:val="28"/>
        </w:rPr>
        <w:t>вне</w:t>
      </w:r>
      <w:r>
        <w:rPr>
          <w:sz w:val="28"/>
          <w:szCs w:val="28"/>
        </w:rPr>
        <w:t>сення усі необхідних</w:t>
      </w:r>
      <w:r w:rsidRPr="00E265ED">
        <w:rPr>
          <w:sz w:val="28"/>
          <w:szCs w:val="28"/>
        </w:rPr>
        <w:t xml:space="preserve"> даних, представлена на рисунку 3.7.</w:t>
      </w:r>
    </w:p>
    <w:p w:rsidR="000A3370" w:rsidRPr="00E265ED" w:rsidRDefault="000A3370" w:rsidP="000A3370">
      <w:pPr>
        <w:spacing w:line="360" w:lineRule="auto"/>
        <w:jc w:val="center"/>
        <w:rPr>
          <w:b/>
          <w:sz w:val="28"/>
          <w:szCs w:val="28"/>
        </w:rPr>
      </w:pPr>
      <w:r w:rsidRPr="00E265ED">
        <w:rPr>
          <w:b/>
          <w:noProof/>
          <w:sz w:val="28"/>
          <w:szCs w:val="28"/>
          <w:lang w:val="en-GB" w:eastAsia="en-GB"/>
        </w:rPr>
        <w:lastRenderedPageBreak/>
        <w:drawing>
          <wp:inline distT="0" distB="0" distL="0" distR="0" wp14:anchorId="1F8F1CB7" wp14:editId="504D48A9">
            <wp:extent cx="5652727" cy="183685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666098" cy="1841200"/>
                    </a:xfrm>
                    <a:prstGeom prst="rect">
                      <a:avLst/>
                    </a:prstGeom>
                  </pic:spPr>
                </pic:pic>
              </a:graphicData>
            </a:graphic>
          </wp:inline>
        </w:drawing>
      </w:r>
    </w:p>
    <w:p w:rsidR="000A3370" w:rsidRPr="00E265ED" w:rsidRDefault="000A3370" w:rsidP="000A3370">
      <w:pPr>
        <w:spacing w:line="360" w:lineRule="auto"/>
        <w:jc w:val="center"/>
        <w:rPr>
          <w:b/>
          <w:sz w:val="28"/>
          <w:szCs w:val="28"/>
        </w:rPr>
      </w:pPr>
      <w:r w:rsidRPr="00E265ED">
        <w:rPr>
          <w:sz w:val="28"/>
          <w:szCs w:val="28"/>
        </w:rPr>
        <w:t>Рисунок 3.7 – Характеристика об’єкту</w:t>
      </w:r>
    </w:p>
    <w:p w:rsidR="000A3370" w:rsidRPr="00E265ED" w:rsidRDefault="000A3370" w:rsidP="000A3370">
      <w:pPr>
        <w:spacing w:line="360" w:lineRule="auto"/>
        <w:ind w:firstLine="720"/>
        <w:jc w:val="both"/>
        <w:rPr>
          <w:b/>
          <w:sz w:val="28"/>
          <w:szCs w:val="28"/>
        </w:rPr>
      </w:pPr>
      <w:r w:rsidRPr="00E265ED">
        <w:rPr>
          <w:sz w:val="28"/>
          <w:szCs w:val="28"/>
        </w:rPr>
        <w:t>Зведені результати, що показують рівень ефек</w:t>
      </w:r>
      <w:r>
        <w:rPr>
          <w:sz w:val="28"/>
          <w:szCs w:val="28"/>
        </w:rPr>
        <w:t xml:space="preserve">тивності запропонованих заходів показано в таблиці «Резюме» на </w:t>
      </w:r>
      <w:r w:rsidRPr="00E265ED">
        <w:rPr>
          <w:sz w:val="28"/>
          <w:szCs w:val="28"/>
        </w:rPr>
        <w:t>рисунку 3</w:t>
      </w:r>
      <w:r>
        <w:rPr>
          <w:sz w:val="28"/>
          <w:szCs w:val="28"/>
        </w:rPr>
        <w:t xml:space="preserve">.8., яка </w:t>
      </w:r>
      <w:r w:rsidRPr="00E265ED">
        <w:rPr>
          <w:sz w:val="28"/>
          <w:szCs w:val="28"/>
        </w:rPr>
        <w:t xml:space="preserve">розраховується програмою автоматично.  </w:t>
      </w:r>
    </w:p>
    <w:p w:rsidR="000A3370" w:rsidRPr="00E265ED" w:rsidRDefault="000A3370" w:rsidP="000A3370">
      <w:pPr>
        <w:spacing w:line="360" w:lineRule="auto"/>
        <w:jc w:val="center"/>
        <w:rPr>
          <w:b/>
          <w:sz w:val="28"/>
          <w:szCs w:val="28"/>
        </w:rPr>
      </w:pPr>
      <w:r w:rsidRPr="00E265ED">
        <w:rPr>
          <w:b/>
          <w:noProof/>
          <w:sz w:val="28"/>
          <w:szCs w:val="28"/>
          <w:lang w:val="en-GB" w:eastAsia="en-GB"/>
        </w:rPr>
        <w:drawing>
          <wp:inline distT="0" distB="0" distL="0" distR="0" wp14:anchorId="3FE94D5E" wp14:editId="7449DE0C">
            <wp:extent cx="5592723" cy="187002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00498" cy="1872623"/>
                    </a:xfrm>
                    <a:prstGeom prst="rect">
                      <a:avLst/>
                    </a:prstGeom>
                  </pic:spPr>
                </pic:pic>
              </a:graphicData>
            </a:graphic>
          </wp:inline>
        </w:drawing>
      </w:r>
    </w:p>
    <w:p w:rsidR="000A3370" w:rsidRPr="00E265ED" w:rsidRDefault="000A3370" w:rsidP="000A3370">
      <w:pPr>
        <w:spacing w:line="360" w:lineRule="auto"/>
        <w:jc w:val="center"/>
        <w:rPr>
          <w:b/>
          <w:sz w:val="28"/>
          <w:szCs w:val="28"/>
        </w:rPr>
      </w:pPr>
      <w:r w:rsidRPr="00E265ED">
        <w:rPr>
          <w:sz w:val="28"/>
          <w:szCs w:val="28"/>
        </w:rPr>
        <w:t>Рисунок 3.8 – Резюме енергетичного дослідження</w:t>
      </w:r>
    </w:p>
    <w:p w:rsidR="000A3370" w:rsidRPr="00BC1DAA" w:rsidRDefault="000A3370" w:rsidP="000A3370">
      <w:pPr>
        <w:spacing w:line="360" w:lineRule="auto"/>
        <w:ind w:firstLine="720"/>
        <w:jc w:val="both"/>
        <w:rPr>
          <w:b/>
          <w:sz w:val="28"/>
          <w:szCs w:val="28"/>
        </w:rPr>
      </w:pPr>
      <w:r>
        <w:rPr>
          <w:sz w:val="28"/>
          <w:szCs w:val="28"/>
        </w:rPr>
        <w:t xml:space="preserve">В розділі «Фінансовий аналіз» вводимо лише «Строк реалізації проекту» – приблизно </w:t>
      </w:r>
      <w:r w:rsidR="00AD16AA">
        <w:rPr>
          <w:sz w:val="28"/>
          <w:szCs w:val="28"/>
          <w:lang w:val="uk-UA"/>
        </w:rPr>
        <w:t>1</w:t>
      </w:r>
      <w:r>
        <w:rPr>
          <w:sz w:val="28"/>
          <w:szCs w:val="28"/>
        </w:rPr>
        <w:t xml:space="preserve">5 років. Решту показників </w:t>
      </w:r>
      <w:r w:rsidRPr="00E265ED">
        <w:rPr>
          <w:sz w:val="28"/>
          <w:szCs w:val="28"/>
        </w:rPr>
        <w:t>для</w:t>
      </w:r>
      <w:r>
        <w:rPr>
          <w:sz w:val="28"/>
          <w:szCs w:val="28"/>
        </w:rPr>
        <w:t xml:space="preserve"> фінансового аналізу вводити не будемо, оскільки існують більш точні </w:t>
      </w:r>
      <w:r w:rsidRPr="00E265ED">
        <w:rPr>
          <w:sz w:val="28"/>
          <w:szCs w:val="28"/>
        </w:rPr>
        <w:t>методик</w:t>
      </w:r>
      <w:r>
        <w:rPr>
          <w:sz w:val="28"/>
          <w:szCs w:val="28"/>
        </w:rPr>
        <w:t xml:space="preserve">и для розрахунку економічної частини </w:t>
      </w:r>
      <w:r w:rsidRPr="00E265ED">
        <w:rPr>
          <w:sz w:val="28"/>
          <w:szCs w:val="28"/>
        </w:rPr>
        <w:t>прое</w:t>
      </w:r>
      <w:r>
        <w:rPr>
          <w:sz w:val="28"/>
          <w:szCs w:val="28"/>
        </w:rPr>
        <w:t>кту.</w:t>
      </w:r>
      <w:r w:rsidRPr="00E265ED">
        <w:rPr>
          <w:sz w:val="28"/>
          <w:szCs w:val="28"/>
        </w:rPr>
        <w:t xml:space="preserve"> </w:t>
      </w:r>
      <w:r>
        <w:rPr>
          <w:sz w:val="28"/>
          <w:szCs w:val="28"/>
        </w:rPr>
        <w:t xml:space="preserve">На рисунку </w:t>
      </w:r>
      <w:r w:rsidRPr="00BC1DAA">
        <w:rPr>
          <w:sz w:val="28"/>
          <w:szCs w:val="28"/>
        </w:rPr>
        <w:t>3</w:t>
      </w:r>
      <w:r>
        <w:rPr>
          <w:sz w:val="28"/>
          <w:szCs w:val="28"/>
        </w:rPr>
        <w:t>.9 графічно</w:t>
      </w:r>
      <w:r w:rsidRPr="00BC1DAA">
        <w:rPr>
          <w:sz w:val="28"/>
          <w:szCs w:val="28"/>
        </w:rPr>
        <w:t xml:space="preserve"> представлено орієнтовний строк окупності – 10 років</w:t>
      </w:r>
      <w:r w:rsidR="00171277">
        <w:rPr>
          <w:sz w:val="28"/>
          <w:szCs w:val="28"/>
          <w:lang w:val="uk-UA"/>
        </w:rPr>
        <w:t xml:space="preserve"> </w:t>
      </w:r>
      <w:r w:rsidR="00171277" w:rsidRPr="00171277">
        <w:rPr>
          <w:sz w:val="28"/>
          <w:szCs w:val="28"/>
        </w:rPr>
        <w:t>[5]</w:t>
      </w:r>
      <w:r w:rsidRPr="00BC1DAA">
        <w:rPr>
          <w:sz w:val="28"/>
          <w:szCs w:val="28"/>
        </w:rPr>
        <w:t>.</w:t>
      </w:r>
    </w:p>
    <w:p w:rsidR="000A3370" w:rsidRPr="00E265ED" w:rsidRDefault="000A3370" w:rsidP="000A3370">
      <w:pPr>
        <w:spacing w:line="360" w:lineRule="auto"/>
        <w:ind w:firstLine="720"/>
        <w:jc w:val="center"/>
        <w:rPr>
          <w:b/>
          <w:sz w:val="28"/>
          <w:szCs w:val="28"/>
        </w:rPr>
      </w:pPr>
      <w:r w:rsidRPr="00E265ED">
        <w:rPr>
          <w:b/>
          <w:noProof/>
          <w:sz w:val="28"/>
          <w:szCs w:val="28"/>
          <w:lang w:val="en-GB" w:eastAsia="en-GB"/>
        </w:rPr>
        <w:drawing>
          <wp:inline distT="0" distB="0" distL="0" distR="0" wp14:anchorId="50D85676" wp14:editId="1679E07C">
            <wp:extent cx="5243530" cy="1884558"/>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243530" cy="1884558"/>
                    </a:xfrm>
                    <a:prstGeom prst="rect">
                      <a:avLst/>
                    </a:prstGeom>
                  </pic:spPr>
                </pic:pic>
              </a:graphicData>
            </a:graphic>
          </wp:inline>
        </w:drawing>
      </w:r>
    </w:p>
    <w:p w:rsidR="000A3370" w:rsidRDefault="000A3370" w:rsidP="000A3370">
      <w:pPr>
        <w:spacing w:line="360" w:lineRule="auto"/>
        <w:ind w:firstLine="720"/>
        <w:jc w:val="center"/>
        <w:rPr>
          <w:sz w:val="28"/>
          <w:szCs w:val="28"/>
        </w:rPr>
      </w:pPr>
      <w:r w:rsidRPr="00BC1DAA">
        <w:rPr>
          <w:sz w:val="28"/>
          <w:szCs w:val="28"/>
        </w:rPr>
        <w:t>Рисунок 3.9 – фінансовий аналіз проекту</w:t>
      </w:r>
    </w:p>
    <w:p w:rsidR="000A3370" w:rsidRPr="00DE3BEC" w:rsidRDefault="00C135CE" w:rsidP="00DE3BEC">
      <w:pPr>
        <w:spacing w:line="360" w:lineRule="auto"/>
        <w:jc w:val="both"/>
        <w:rPr>
          <w:b/>
          <w:sz w:val="28"/>
        </w:rPr>
      </w:pPr>
      <w:bookmarkStart w:id="65" w:name="_Toc183431895"/>
      <w:bookmarkStart w:id="66" w:name="_Toc183507288"/>
      <w:r w:rsidRPr="00DE3BEC">
        <w:rPr>
          <w:sz w:val="28"/>
        </w:rPr>
        <w:lastRenderedPageBreak/>
        <w:tab/>
      </w:r>
      <w:r w:rsidR="000A3370" w:rsidRPr="00DE3BEC">
        <w:rPr>
          <w:b/>
          <w:sz w:val="28"/>
        </w:rPr>
        <w:t>Аналіз та висновки по роботі з RETScreen</w:t>
      </w:r>
      <w:bookmarkEnd w:id="65"/>
      <w:bookmarkEnd w:id="66"/>
    </w:p>
    <w:p w:rsidR="00AD16AA" w:rsidRPr="00AD16AA" w:rsidRDefault="00AD16AA" w:rsidP="000A3370">
      <w:pPr>
        <w:spacing w:line="360" w:lineRule="auto"/>
        <w:ind w:firstLine="720"/>
        <w:jc w:val="both"/>
        <w:rPr>
          <w:sz w:val="28"/>
          <w:szCs w:val="28"/>
        </w:rPr>
      </w:pPr>
      <w:r w:rsidRPr="00AD16AA">
        <w:rPr>
          <w:sz w:val="28"/>
          <w:szCs w:val="28"/>
        </w:rPr>
        <w:t>RETScreen - це зручний і ефективний інструмент для проведення детального теплотехнічного аналізу будівель. Програма дозволяє моделювати всі інженерні системи будівлі з високою точністю, включаючи теплові та електричні мережі. За допомогою RETScreen можна точно визначити теплотехнічні характеристики будівлі та оцінити ефективність різних заходів з енергозбереження з економічної та екологічної точки зору.</w:t>
      </w:r>
    </w:p>
    <w:p w:rsidR="00AD16AA" w:rsidRPr="00AD16AA" w:rsidRDefault="00AD16AA" w:rsidP="000A3370">
      <w:pPr>
        <w:spacing w:line="360" w:lineRule="auto"/>
        <w:ind w:firstLine="720"/>
        <w:jc w:val="both"/>
        <w:rPr>
          <w:sz w:val="28"/>
          <w:szCs w:val="28"/>
        </w:rPr>
      </w:pPr>
      <w:r w:rsidRPr="00AD16AA">
        <w:rPr>
          <w:sz w:val="28"/>
          <w:szCs w:val="28"/>
        </w:rPr>
        <w:t>Одним із недоліків цього програмного продукту є необхідність ручного розрахунку приведеного коефіцієнта теплопередачі для огороджувальних конструкцій. Це ускладнює процес введення даних і може призвести до помилок. Крім того, програма не враховує теплову енергію, що виділяється людьми, що може суттєво вплинути на точність розрахунків теплового балансу приміщення.</w:t>
      </w:r>
    </w:p>
    <w:p w:rsidR="000A3370" w:rsidRPr="00BC1DAA" w:rsidRDefault="000A3370" w:rsidP="000A3370">
      <w:pPr>
        <w:spacing w:line="360" w:lineRule="auto"/>
        <w:ind w:firstLine="720"/>
        <w:jc w:val="both"/>
        <w:rPr>
          <w:b/>
          <w:sz w:val="28"/>
        </w:rPr>
      </w:pPr>
      <w:r w:rsidRPr="00BC1DAA">
        <w:rPr>
          <w:sz w:val="28"/>
        </w:rPr>
        <w:t>За даними програмного розрахунку для нашог</w:t>
      </w:r>
      <w:r>
        <w:rPr>
          <w:sz w:val="28"/>
        </w:rPr>
        <w:t>о об’єкту строк окупності всіх заходів з енергозбереження складає близько 10 років</w:t>
      </w:r>
      <w:r w:rsidRPr="00BC1DAA">
        <w:rPr>
          <w:sz w:val="28"/>
        </w:rPr>
        <w:t xml:space="preserve">. </w:t>
      </w:r>
    </w:p>
    <w:p w:rsidR="000A3370" w:rsidRDefault="000A3370" w:rsidP="000A3370">
      <w:pPr>
        <w:spacing w:line="360" w:lineRule="auto"/>
        <w:ind w:firstLine="720"/>
        <w:jc w:val="both"/>
        <w:rPr>
          <w:sz w:val="28"/>
        </w:rPr>
      </w:pPr>
      <w:r w:rsidRPr="00BC1DAA">
        <w:rPr>
          <w:sz w:val="28"/>
        </w:rPr>
        <w:t>Найбільшу кількість коштів потягнуло утеплення огороджую</w:t>
      </w:r>
      <w:r>
        <w:rPr>
          <w:sz w:val="28"/>
        </w:rPr>
        <w:t>чих констукцій (зовнішні стіни – мінеральна вата, дах – мінеральна вата; незначні капіталовкладення –</w:t>
      </w:r>
      <w:r w:rsidRPr="00BC1DAA">
        <w:rPr>
          <w:sz w:val="28"/>
        </w:rPr>
        <w:t xml:space="preserve"> заміна металевих дверей); </w:t>
      </w:r>
      <w:r w:rsidRPr="002A0DED">
        <w:rPr>
          <w:sz w:val="28"/>
        </w:rPr>
        <w:t>також досить дорогими заходами є модернізація ІТП</w:t>
      </w:r>
      <w:r>
        <w:rPr>
          <w:sz w:val="28"/>
        </w:rPr>
        <w:t xml:space="preserve"> та встановлення припливно-витяжної вентиляції з </w:t>
      </w:r>
      <w:r w:rsidRPr="00BC1DAA">
        <w:rPr>
          <w:sz w:val="28"/>
        </w:rPr>
        <w:t>рекупераці</w:t>
      </w:r>
      <w:r>
        <w:rPr>
          <w:sz w:val="28"/>
        </w:rPr>
        <w:t>єю тепла.</w:t>
      </w:r>
      <w:r w:rsidRPr="00BC1DAA">
        <w:rPr>
          <w:sz w:val="28"/>
        </w:rPr>
        <w:t xml:space="preserve"> Серед запропонованих</w:t>
      </w:r>
      <w:r>
        <w:rPr>
          <w:sz w:val="28"/>
        </w:rPr>
        <w:t xml:space="preserve"> заходів також встановлення системи</w:t>
      </w:r>
      <w:r w:rsidRPr="00BC1DAA">
        <w:rPr>
          <w:sz w:val="28"/>
        </w:rPr>
        <w:t xml:space="preserve"> автоматичного вимкнення світла.</w:t>
      </w:r>
    </w:p>
    <w:p w:rsidR="00140ABD" w:rsidRDefault="00140ABD" w:rsidP="00AB17AF">
      <w:pPr>
        <w:spacing w:line="360" w:lineRule="auto"/>
        <w:jc w:val="both"/>
        <w:rPr>
          <w:sz w:val="28"/>
        </w:rPr>
      </w:pPr>
    </w:p>
    <w:p w:rsidR="000A3370" w:rsidRPr="00307298" w:rsidRDefault="00AD16AA" w:rsidP="00AD16AA">
      <w:pPr>
        <w:pStyle w:val="1"/>
        <w:tabs>
          <w:tab w:val="clear" w:pos="2451"/>
        </w:tabs>
        <w:ind w:left="709" w:hanging="652"/>
        <w:jc w:val="left"/>
        <w:rPr>
          <w:rFonts w:ascii="Times New Roman" w:hAnsi="Times New Roman"/>
          <w:b w:val="0"/>
          <w:sz w:val="28"/>
        </w:rPr>
      </w:pPr>
      <w:bookmarkStart w:id="67" w:name="_Toc183431896"/>
      <w:r>
        <w:rPr>
          <w:rFonts w:ascii="Times New Roman" w:hAnsi="Times New Roman"/>
          <w:b w:val="0"/>
          <w:noProof w:val="0"/>
          <w:sz w:val="28"/>
          <w:szCs w:val="24"/>
        </w:rPr>
        <w:tab/>
      </w:r>
      <w:bookmarkStart w:id="68" w:name="_Toc183507289"/>
      <w:bookmarkStart w:id="69" w:name="_Toc183990338"/>
      <w:r w:rsidR="000A3370">
        <w:rPr>
          <w:rFonts w:ascii="Times New Roman" w:hAnsi="Times New Roman"/>
          <w:sz w:val="28"/>
        </w:rPr>
        <w:t>3.3</w:t>
      </w:r>
      <w:r w:rsidR="000A3370" w:rsidRPr="00307298">
        <w:rPr>
          <w:rFonts w:ascii="Times New Roman" w:hAnsi="Times New Roman"/>
          <w:sz w:val="28"/>
        </w:rPr>
        <w:t xml:space="preserve"> Проектування альтернативних джерел енергії</w:t>
      </w:r>
      <w:bookmarkEnd w:id="67"/>
      <w:bookmarkEnd w:id="68"/>
      <w:bookmarkEnd w:id="69"/>
    </w:p>
    <w:p w:rsidR="000A3370" w:rsidRPr="00EF7DCB" w:rsidRDefault="000A3370" w:rsidP="000A3370">
      <w:pPr>
        <w:spacing w:line="360" w:lineRule="auto"/>
        <w:ind w:firstLine="720"/>
        <w:jc w:val="both"/>
        <w:rPr>
          <w:b/>
          <w:sz w:val="28"/>
          <w:szCs w:val="28"/>
        </w:rPr>
      </w:pPr>
      <w:r w:rsidRPr="00EF7DCB">
        <w:rPr>
          <w:sz w:val="28"/>
          <w:szCs w:val="28"/>
        </w:rPr>
        <w:t>Проектувати системи альтернативних джерел енер</w:t>
      </w:r>
      <w:r>
        <w:rPr>
          <w:sz w:val="28"/>
          <w:szCs w:val="28"/>
        </w:rPr>
        <w:t>гії зручно робити в програмному середовищі</w:t>
      </w:r>
      <w:r w:rsidRPr="00EF7DCB">
        <w:rPr>
          <w:sz w:val="28"/>
          <w:szCs w:val="28"/>
        </w:rPr>
        <w:t xml:space="preserve"> PVSol Premium</w:t>
      </w:r>
      <w:r>
        <w:rPr>
          <w:sz w:val="28"/>
          <w:szCs w:val="28"/>
        </w:rPr>
        <w:t xml:space="preserve"> (для</w:t>
      </w:r>
      <w:r w:rsidRPr="00EF7DCB">
        <w:rPr>
          <w:sz w:val="28"/>
          <w:szCs w:val="28"/>
        </w:rPr>
        <w:t xml:space="preserve"> м</w:t>
      </w:r>
      <w:r>
        <w:rPr>
          <w:sz w:val="28"/>
          <w:szCs w:val="28"/>
        </w:rPr>
        <w:t>оделювання фотоелектростанції) та</w:t>
      </w:r>
      <w:r w:rsidRPr="00EF7DCB">
        <w:rPr>
          <w:sz w:val="28"/>
          <w:szCs w:val="28"/>
        </w:rPr>
        <w:t xml:space="preserve"> TSol</w:t>
      </w:r>
      <w:r>
        <w:rPr>
          <w:sz w:val="28"/>
          <w:szCs w:val="28"/>
        </w:rPr>
        <w:t xml:space="preserve"> (для моделювання системи</w:t>
      </w:r>
      <w:r w:rsidRPr="00EF7DCB">
        <w:rPr>
          <w:sz w:val="28"/>
          <w:szCs w:val="28"/>
        </w:rPr>
        <w:t xml:space="preserve"> гарячого водопостачання на основі сонячних колекторів).  </w:t>
      </w:r>
    </w:p>
    <w:p w:rsidR="000A3370" w:rsidRDefault="000A3370" w:rsidP="000A3370">
      <w:pPr>
        <w:spacing w:line="360" w:lineRule="auto"/>
        <w:ind w:firstLine="720"/>
        <w:jc w:val="both"/>
        <w:rPr>
          <w:sz w:val="28"/>
          <w:szCs w:val="28"/>
        </w:rPr>
      </w:pPr>
      <w:r w:rsidRPr="00EF7DCB">
        <w:rPr>
          <w:sz w:val="28"/>
          <w:szCs w:val="28"/>
        </w:rPr>
        <w:t xml:space="preserve">Візуалізація в 3D-режимі надає детальну інформацію про затінення в панелей/колекторів в різний час доби і року, а отже, про можливі скорочення надходжень сонячної радіації.  </w:t>
      </w:r>
    </w:p>
    <w:p w:rsidR="00AD16AA" w:rsidRDefault="00AD16AA" w:rsidP="000A3370">
      <w:pPr>
        <w:spacing w:line="360" w:lineRule="auto"/>
        <w:ind w:firstLine="720"/>
        <w:jc w:val="both"/>
        <w:rPr>
          <w:b/>
          <w:sz w:val="28"/>
          <w:szCs w:val="28"/>
        </w:rPr>
      </w:pPr>
    </w:p>
    <w:p w:rsidR="00AB17AF" w:rsidRPr="00EF7DCB" w:rsidRDefault="00AB17AF" w:rsidP="000A3370">
      <w:pPr>
        <w:spacing w:line="360" w:lineRule="auto"/>
        <w:ind w:firstLine="720"/>
        <w:jc w:val="both"/>
        <w:rPr>
          <w:b/>
          <w:sz w:val="28"/>
          <w:szCs w:val="28"/>
        </w:rPr>
      </w:pPr>
    </w:p>
    <w:p w:rsidR="000A3370" w:rsidRPr="00307298" w:rsidRDefault="00AD16AA" w:rsidP="00DE3BEC">
      <w:pPr>
        <w:spacing w:line="360" w:lineRule="auto"/>
        <w:jc w:val="both"/>
        <w:rPr>
          <w:b/>
        </w:rPr>
      </w:pPr>
      <w:bookmarkStart w:id="70" w:name="_Toc183431897"/>
      <w:r>
        <w:lastRenderedPageBreak/>
        <w:tab/>
      </w:r>
      <w:bookmarkStart w:id="71" w:name="_Toc183507290"/>
      <w:r w:rsidR="000A3370" w:rsidRPr="00DE3BEC">
        <w:rPr>
          <w:b/>
          <w:sz w:val="28"/>
        </w:rPr>
        <w:t>Встановлення ФЕС</w:t>
      </w:r>
      <w:bookmarkEnd w:id="70"/>
      <w:bookmarkEnd w:id="71"/>
    </w:p>
    <w:p w:rsidR="000A3370" w:rsidRPr="00EF7DCB" w:rsidRDefault="000A3370" w:rsidP="000A3370">
      <w:pPr>
        <w:spacing w:line="360" w:lineRule="auto"/>
        <w:ind w:firstLine="720"/>
        <w:jc w:val="both"/>
        <w:rPr>
          <w:b/>
          <w:sz w:val="28"/>
          <w:szCs w:val="28"/>
        </w:rPr>
      </w:pPr>
      <w:r w:rsidRPr="00EF7DCB">
        <w:rPr>
          <w:sz w:val="28"/>
          <w:szCs w:val="28"/>
        </w:rPr>
        <w:t>Вводимо тип системи та кліматичні дані, а також п</w:t>
      </w:r>
      <w:r>
        <w:rPr>
          <w:sz w:val="28"/>
          <w:szCs w:val="28"/>
        </w:rPr>
        <w:t>араметри мережі змінного струму, що показано на рисунку 3.13.</w:t>
      </w:r>
    </w:p>
    <w:p w:rsidR="000A3370" w:rsidRPr="00307298" w:rsidRDefault="000A3370" w:rsidP="000A3370">
      <w:pPr>
        <w:spacing w:line="360" w:lineRule="auto"/>
        <w:ind w:firstLine="720"/>
        <w:jc w:val="both"/>
        <w:rPr>
          <w:b/>
          <w:sz w:val="28"/>
          <w:szCs w:val="28"/>
        </w:rPr>
      </w:pPr>
      <w:r w:rsidRPr="00EF7DCB">
        <w:rPr>
          <w:b/>
          <w:noProof/>
          <w:sz w:val="28"/>
          <w:szCs w:val="28"/>
          <w:lang w:val="en-GB" w:eastAsia="en-GB"/>
        </w:rPr>
        <w:drawing>
          <wp:inline distT="0" distB="0" distL="0" distR="0" wp14:anchorId="5CA5B2F0" wp14:editId="5BCE7C60">
            <wp:extent cx="5491290" cy="278701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95839" cy="2789324"/>
                    </a:xfrm>
                    <a:prstGeom prst="rect">
                      <a:avLst/>
                    </a:prstGeom>
                  </pic:spPr>
                </pic:pic>
              </a:graphicData>
            </a:graphic>
          </wp:inline>
        </w:drawing>
      </w:r>
    </w:p>
    <w:p w:rsidR="000A3370" w:rsidRPr="00EF7DCB" w:rsidRDefault="000A3370" w:rsidP="007237D1">
      <w:pPr>
        <w:spacing w:line="360" w:lineRule="auto"/>
        <w:ind w:firstLine="720"/>
        <w:jc w:val="center"/>
        <w:rPr>
          <w:b/>
          <w:sz w:val="28"/>
          <w:szCs w:val="28"/>
        </w:rPr>
      </w:pPr>
      <w:r w:rsidRPr="00EF7DCB">
        <w:rPr>
          <w:sz w:val="28"/>
          <w:szCs w:val="28"/>
        </w:rPr>
        <w:t>Рисунок 3.1</w:t>
      </w:r>
      <w:r>
        <w:rPr>
          <w:sz w:val="28"/>
          <w:szCs w:val="28"/>
        </w:rPr>
        <w:t>3</w:t>
      </w:r>
      <w:r w:rsidRPr="00EF7DCB">
        <w:rPr>
          <w:sz w:val="28"/>
          <w:szCs w:val="28"/>
        </w:rPr>
        <w:t xml:space="preserve"> – Тип системи, кліматичні дані та параметри мережі змінного струму</w:t>
      </w:r>
    </w:p>
    <w:p w:rsidR="000A3370" w:rsidRPr="00EF7DCB" w:rsidRDefault="000A3370" w:rsidP="000A3370">
      <w:pPr>
        <w:spacing w:line="360" w:lineRule="auto"/>
        <w:ind w:firstLine="720"/>
        <w:jc w:val="both"/>
        <w:rPr>
          <w:b/>
          <w:sz w:val="28"/>
          <w:szCs w:val="28"/>
        </w:rPr>
      </w:pPr>
      <w:r w:rsidRPr="00EF7DCB">
        <w:rPr>
          <w:sz w:val="28"/>
          <w:szCs w:val="28"/>
        </w:rPr>
        <w:t>Вводимо дані щодо споживання електричної енергії (рис. 3.</w:t>
      </w:r>
      <w:r>
        <w:rPr>
          <w:sz w:val="28"/>
          <w:szCs w:val="28"/>
        </w:rPr>
        <w:t>14</w:t>
      </w:r>
      <w:r w:rsidRPr="00EF7DCB">
        <w:rPr>
          <w:sz w:val="28"/>
          <w:szCs w:val="28"/>
        </w:rPr>
        <w:t>.а – 3.</w:t>
      </w:r>
      <w:r>
        <w:rPr>
          <w:sz w:val="28"/>
          <w:szCs w:val="28"/>
        </w:rPr>
        <w:t>14</w:t>
      </w:r>
      <w:r w:rsidRPr="00EF7DCB">
        <w:rPr>
          <w:sz w:val="28"/>
          <w:szCs w:val="28"/>
        </w:rPr>
        <w:t>.б).</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1B864AE4" wp14:editId="09F3C268">
            <wp:extent cx="2565400" cy="2135662"/>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602593" cy="2166624"/>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rPr>
        <w:t>14</w:t>
      </w:r>
      <w:r w:rsidRPr="00EF7DCB">
        <w:rPr>
          <w:sz w:val="28"/>
          <w:szCs w:val="28"/>
        </w:rPr>
        <w:t>.а – Споживання електроенергії по місяцях</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6775BE62" wp14:editId="2B15B50E">
            <wp:extent cx="4969329" cy="157129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4979812" cy="1574605"/>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rPr>
        <w:t>14</w:t>
      </w:r>
      <w:r w:rsidRPr="00EF7DCB">
        <w:rPr>
          <w:sz w:val="28"/>
          <w:szCs w:val="28"/>
        </w:rPr>
        <w:t>.б – Графік споживання електричної енергії</w:t>
      </w:r>
    </w:p>
    <w:p w:rsidR="000A3370" w:rsidRPr="00EF7DCB" w:rsidRDefault="000A3370" w:rsidP="000A3370">
      <w:pPr>
        <w:spacing w:line="360" w:lineRule="auto"/>
        <w:ind w:left="720" w:firstLine="720"/>
        <w:jc w:val="both"/>
        <w:rPr>
          <w:b/>
          <w:sz w:val="28"/>
          <w:szCs w:val="28"/>
        </w:rPr>
      </w:pPr>
      <w:r w:rsidRPr="00EF7DCB">
        <w:rPr>
          <w:sz w:val="28"/>
          <w:szCs w:val="28"/>
        </w:rPr>
        <w:t>Будуємо 3D-модель будівлі, результат показано на рис.3.</w:t>
      </w:r>
      <w:r>
        <w:rPr>
          <w:sz w:val="28"/>
          <w:szCs w:val="28"/>
        </w:rPr>
        <w:t>15</w:t>
      </w:r>
      <w:r w:rsidRPr="00EF7DCB">
        <w:rPr>
          <w:sz w:val="28"/>
          <w:szCs w:val="28"/>
        </w:rPr>
        <w:t xml:space="preserve">. </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lastRenderedPageBreak/>
        <w:drawing>
          <wp:inline distT="0" distB="0" distL="0" distR="0" wp14:anchorId="7ACFB2CC" wp14:editId="0D0B3EB6">
            <wp:extent cx="4913785" cy="2518410"/>
            <wp:effectExtent l="0" t="0" r="127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926428" cy="2524890"/>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rPr>
        <w:t>15</w:t>
      </w:r>
      <w:r w:rsidRPr="00EF7DCB">
        <w:rPr>
          <w:sz w:val="28"/>
          <w:szCs w:val="28"/>
        </w:rPr>
        <w:t xml:space="preserve"> – Загальний вигляд 3D-моделі будівлі</w:t>
      </w:r>
    </w:p>
    <w:p w:rsidR="000A3370" w:rsidRPr="00EF7DCB" w:rsidRDefault="000A3370" w:rsidP="000A3370">
      <w:pPr>
        <w:spacing w:line="360" w:lineRule="auto"/>
        <w:ind w:firstLine="720"/>
        <w:jc w:val="both"/>
        <w:rPr>
          <w:b/>
          <w:sz w:val="28"/>
          <w:szCs w:val="28"/>
        </w:rPr>
      </w:pPr>
      <w:r w:rsidRPr="00EF7DCB">
        <w:rPr>
          <w:sz w:val="28"/>
          <w:szCs w:val="28"/>
        </w:rPr>
        <w:t>Пропонується на даху будівлі встановити фотоелектри</w:t>
      </w:r>
      <w:r>
        <w:rPr>
          <w:sz w:val="28"/>
          <w:szCs w:val="28"/>
        </w:rPr>
        <w:t>чну систему, яка задовольнятиме частину енергопотреби будівлі та буде</w:t>
      </w:r>
      <w:r w:rsidRPr="00EF7DCB">
        <w:rPr>
          <w:sz w:val="28"/>
          <w:szCs w:val="28"/>
        </w:rPr>
        <w:t xml:space="preserve"> підключена до загальної електромережі для продажу електроенергії при її надлишку</w:t>
      </w:r>
      <w:r w:rsidR="00F364BB">
        <w:rPr>
          <w:sz w:val="28"/>
          <w:szCs w:val="28"/>
          <w:lang w:val="uk-UA"/>
        </w:rPr>
        <w:t xml:space="preserve"> </w:t>
      </w:r>
      <w:r w:rsidR="00B22116" w:rsidRPr="00171277">
        <w:rPr>
          <w:sz w:val="28"/>
          <w:szCs w:val="28"/>
        </w:rPr>
        <w:t>[</w:t>
      </w:r>
      <w:r w:rsidR="00B22116">
        <w:rPr>
          <w:sz w:val="28"/>
          <w:szCs w:val="28"/>
          <w:lang w:val="uk-UA"/>
        </w:rPr>
        <w:t>13</w:t>
      </w:r>
      <w:r w:rsidR="00B22116" w:rsidRPr="00171277">
        <w:rPr>
          <w:sz w:val="28"/>
          <w:szCs w:val="28"/>
        </w:rPr>
        <w:t>]</w:t>
      </w:r>
      <w:r w:rsidR="00B22116">
        <w:rPr>
          <w:bCs/>
          <w:color w:val="000000"/>
          <w:sz w:val="28"/>
          <w:szCs w:val="28"/>
          <w:lang w:val="uk-UA" w:eastAsia="uk-UA"/>
        </w:rPr>
        <w:t xml:space="preserve">, </w:t>
      </w:r>
      <w:r w:rsidR="00F364BB" w:rsidRPr="00171277">
        <w:rPr>
          <w:sz w:val="28"/>
          <w:szCs w:val="28"/>
        </w:rPr>
        <w:t>[</w:t>
      </w:r>
      <w:r w:rsidR="00F364BB">
        <w:rPr>
          <w:sz w:val="28"/>
          <w:szCs w:val="28"/>
          <w:lang w:val="uk-UA"/>
        </w:rPr>
        <w:t>1</w:t>
      </w:r>
      <w:r w:rsidR="00B22116">
        <w:rPr>
          <w:sz w:val="28"/>
          <w:szCs w:val="28"/>
          <w:lang w:val="uk-UA"/>
        </w:rPr>
        <w:t>4</w:t>
      </w:r>
      <w:r w:rsidR="00F364BB" w:rsidRPr="00171277">
        <w:rPr>
          <w:sz w:val="28"/>
          <w:szCs w:val="28"/>
        </w:rPr>
        <w:t>]</w:t>
      </w:r>
      <w:r w:rsidR="00F364BB">
        <w:rPr>
          <w:bCs/>
          <w:color w:val="000000"/>
          <w:sz w:val="28"/>
          <w:szCs w:val="28"/>
          <w:lang w:val="uk-UA" w:eastAsia="uk-UA"/>
        </w:rPr>
        <w:t xml:space="preserve">, </w:t>
      </w:r>
      <w:r w:rsidR="00F364BB" w:rsidRPr="00171277">
        <w:rPr>
          <w:sz w:val="28"/>
          <w:szCs w:val="28"/>
        </w:rPr>
        <w:t>[</w:t>
      </w:r>
      <w:r w:rsidR="00F364BB">
        <w:rPr>
          <w:sz w:val="28"/>
          <w:szCs w:val="28"/>
          <w:lang w:val="uk-UA"/>
        </w:rPr>
        <w:t>1</w:t>
      </w:r>
      <w:r w:rsidR="00F364BB" w:rsidRPr="00171277">
        <w:rPr>
          <w:sz w:val="28"/>
          <w:szCs w:val="28"/>
        </w:rPr>
        <w:t>5]</w:t>
      </w:r>
      <w:r w:rsidRPr="00EF7DCB">
        <w:rPr>
          <w:sz w:val="28"/>
          <w:szCs w:val="28"/>
        </w:rPr>
        <w:t xml:space="preserve">. </w:t>
      </w:r>
      <w:r>
        <w:rPr>
          <w:sz w:val="28"/>
          <w:szCs w:val="28"/>
        </w:rPr>
        <w:t>Вибір сонячних панелей показано</w:t>
      </w:r>
      <w:r w:rsidRPr="00EF7DCB">
        <w:rPr>
          <w:sz w:val="28"/>
          <w:szCs w:val="28"/>
        </w:rPr>
        <w:t xml:space="preserve"> на рис. 3.</w:t>
      </w:r>
      <w:r>
        <w:rPr>
          <w:sz w:val="28"/>
          <w:szCs w:val="28"/>
        </w:rPr>
        <w:t>16</w:t>
      </w:r>
      <w:r w:rsidRPr="00EF7DCB">
        <w:rPr>
          <w:sz w:val="28"/>
          <w:szCs w:val="28"/>
        </w:rPr>
        <w:t>. Розміщення модулів показано на рис.3.</w:t>
      </w:r>
      <w:r>
        <w:rPr>
          <w:sz w:val="28"/>
          <w:szCs w:val="28"/>
        </w:rPr>
        <w:t>17</w:t>
      </w:r>
      <w:r w:rsidRPr="00EF7DCB">
        <w:rPr>
          <w:sz w:val="28"/>
          <w:szCs w:val="28"/>
        </w:rPr>
        <w:t>.</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037196AD" wp14:editId="37AE140F">
            <wp:extent cx="2648122" cy="2532234"/>
            <wp:effectExtent l="0" t="0" r="0"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664720" cy="2548106"/>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lang w:val="uk-UA"/>
        </w:rPr>
        <w:t>16</w:t>
      </w:r>
      <w:r w:rsidRPr="00EF7DCB">
        <w:rPr>
          <w:sz w:val="28"/>
          <w:szCs w:val="28"/>
        </w:rPr>
        <w:t xml:space="preserve"> – Вибір сонячних панелей</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lastRenderedPageBreak/>
        <w:drawing>
          <wp:inline distT="0" distB="0" distL="0" distR="0" wp14:anchorId="2C44598B" wp14:editId="552BF805">
            <wp:extent cx="4838700" cy="240165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854621" cy="2409561"/>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Pr>
          <w:sz w:val="28"/>
          <w:szCs w:val="28"/>
        </w:rPr>
        <w:t>Рисунок 3.</w:t>
      </w:r>
      <w:r>
        <w:rPr>
          <w:sz w:val="28"/>
          <w:szCs w:val="28"/>
          <w:lang w:val="uk-UA"/>
        </w:rPr>
        <w:t>1</w:t>
      </w:r>
      <w:r>
        <w:rPr>
          <w:sz w:val="28"/>
          <w:szCs w:val="28"/>
        </w:rPr>
        <w:t>7</w:t>
      </w:r>
      <w:r w:rsidRPr="00EF7DCB">
        <w:rPr>
          <w:sz w:val="28"/>
          <w:szCs w:val="28"/>
        </w:rPr>
        <w:t xml:space="preserve"> – Розміщення модулів</w:t>
      </w:r>
    </w:p>
    <w:p w:rsidR="000A3370" w:rsidRPr="00EF7DCB" w:rsidRDefault="000A3370" w:rsidP="000A3370">
      <w:pPr>
        <w:spacing w:line="360" w:lineRule="auto"/>
        <w:ind w:firstLine="720"/>
        <w:jc w:val="both"/>
        <w:rPr>
          <w:b/>
          <w:sz w:val="28"/>
          <w:szCs w:val="28"/>
        </w:rPr>
      </w:pPr>
      <w:r w:rsidRPr="00EF7DCB">
        <w:rPr>
          <w:sz w:val="28"/>
          <w:szCs w:val="28"/>
        </w:rPr>
        <w:t>Модулі розташовані під кутом 15,04° (рис.3.</w:t>
      </w:r>
      <w:r>
        <w:rPr>
          <w:sz w:val="28"/>
          <w:szCs w:val="28"/>
          <w:lang w:val="uk-UA"/>
        </w:rPr>
        <w:t>18</w:t>
      </w:r>
      <w:r w:rsidRPr="00EF7DCB">
        <w:rPr>
          <w:sz w:val="28"/>
          <w:szCs w:val="28"/>
        </w:rPr>
        <w:t>) і орієнтовані на південь.</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12D6BF72" wp14:editId="537B33E8">
            <wp:extent cx="4986122" cy="2341146"/>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005150" cy="2350080"/>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Pr>
          <w:sz w:val="28"/>
          <w:szCs w:val="28"/>
        </w:rPr>
        <w:t>Рисунок 3.18</w:t>
      </w:r>
      <w:r w:rsidRPr="00EF7DCB">
        <w:rPr>
          <w:sz w:val="28"/>
          <w:szCs w:val="28"/>
        </w:rPr>
        <w:t xml:space="preserve"> – Розташування модулів під нахилом 15,04°</w:t>
      </w:r>
    </w:p>
    <w:p w:rsidR="000A3370" w:rsidRPr="00307298" w:rsidRDefault="000A3370" w:rsidP="000A3370">
      <w:pPr>
        <w:spacing w:line="360" w:lineRule="auto"/>
        <w:ind w:firstLine="720"/>
        <w:jc w:val="both"/>
        <w:rPr>
          <w:b/>
          <w:sz w:val="28"/>
          <w:szCs w:val="28"/>
        </w:rPr>
      </w:pPr>
      <w:r w:rsidRPr="00EF7DCB">
        <w:rPr>
          <w:sz w:val="28"/>
          <w:szCs w:val="28"/>
        </w:rPr>
        <w:t xml:space="preserve">Перевіряємо потенційне затінення від виступаючих елементів та видаляємо панелі та вилучаємо панелі, які мають </w:t>
      </w:r>
      <w:r>
        <w:rPr>
          <w:sz w:val="28"/>
          <w:szCs w:val="28"/>
        </w:rPr>
        <w:t>коефіцієнт затінення більше 10%.</w:t>
      </w:r>
      <w:r w:rsidRPr="00EF7DCB">
        <w:rPr>
          <w:sz w:val="28"/>
          <w:szCs w:val="28"/>
        </w:rPr>
        <w:t xml:space="preserve"> </w:t>
      </w:r>
      <w:r w:rsidRPr="00307298">
        <w:rPr>
          <w:sz w:val="28"/>
          <w:szCs w:val="28"/>
        </w:rPr>
        <w:t>Результат</w:t>
      </w:r>
      <w:r>
        <w:rPr>
          <w:sz w:val="28"/>
          <w:szCs w:val="28"/>
        </w:rPr>
        <w:t>и</w:t>
      </w:r>
      <w:r w:rsidRPr="00307298">
        <w:rPr>
          <w:sz w:val="28"/>
          <w:szCs w:val="28"/>
        </w:rPr>
        <w:t xml:space="preserve"> показано на рис</w:t>
      </w:r>
      <w:r>
        <w:rPr>
          <w:sz w:val="28"/>
          <w:szCs w:val="28"/>
        </w:rPr>
        <w:t>унках 3.19 – 3.20</w:t>
      </w:r>
      <w:r w:rsidRPr="00307298">
        <w:rPr>
          <w:sz w:val="28"/>
          <w:szCs w:val="28"/>
        </w:rPr>
        <w:t xml:space="preserve">. </w:t>
      </w:r>
    </w:p>
    <w:p w:rsidR="000A3370" w:rsidRPr="00307298"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38832DAA" wp14:editId="1B7B9931">
            <wp:extent cx="4934830" cy="21869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4952819" cy="2194912"/>
                    </a:xfrm>
                    <a:prstGeom prst="rect">
                      <a:avLst/>
                    </a:prstGeom>
                  </pic:spPr>
                </pic:pic>
              </a:graphicData>
            </a:graphic>
          </wp:inline>
        </w:drawing>
      </w:r>
    </w:p>
    <w:p w:rsidR="000A3370" w:rsidRDefault="000A3370" w:rsidP="000A3370">
      <w:pPr>
        <w:spacing w:line="360" w:lineRule="auto"/>
        <w:ind w:firstLine="720"/>
        <w:jc w:val="center"/>
        <w:rPr>
          <w:sz w:val="28"/>
          <w:szCs w:val="28"/>
        </w:rPr>
      </w:pPr>
      <w:r>
        <w:rPr>
          <w:sz w:val="28"/>
          <w:szCs w:val="28"/>
        </w:rPr>
        <w:t>Рисунок 3.19</w:t>
      </w:r>
      <w:r w:rsidRPr="00307298">
        <w:rPr>
          <w:sz w:val="28"/>
          <w:szCs w:val="28"/>
        </w:rPr>
        <w:t xml:space="preserve"> – Коефіцієнти затінення панелей</w:t>
      </w:r>
    </w:p>
    <w:p w:rsidR="00140ABD" w:rsidRPr="00307298" w:rsidRDefault="00140ABD" w:rsidP="000A3370">
      <w:pPr>
        <w:spacing w:line="360" w:lineRule="auto"/>
        <w:ind w:firstLine="720"/>
        <w:jc w:val="center"/>
        <w:rPr>
          <w:b/>
          <w:sz w:val="28"/>
          <w:szCs w:val="28"/>
        </w:rPr>
      </w:pPr>
    </w:p>
    <w:p w:rsidR="000A3370" w:rsidRPr="00307298"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6FB0BCBF" wp14:editId="6A45E452">
            <wp:extent cx="5005836" cy="2011680"/>
            <wp:effectExtent l="0" t="0" r="4445" b="762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020180" cy="2017445"/>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rPr>
        <w:t>20</w:t>
      </w:r>
      <w:r w:rsidRPr="00EF7DCB">
        <w:rPr>
          <w:sz w:val="28"/>
          <w:szCs w:val="28"/>
        </w:rPr>
        <w:t xml:space="preserve"> – Розміщення модулів після вилучення</w:t>
      </w:r>
    </w:p>
    <w:p w:rsidR="000A3370" w:rsidRDefault="000A3370" w:rsidP="000A3370">
      <w:pPr>
        <w:spacing w:line="360" w:lineRule="auto"/>
        <w:ind w:left="720" w:firstLine="720"/>
        <w:jc w:val="both"/>
        <w:rPr>
          <w:sz w:val="28"/>
          <w:szCs w:val="28"/>
        </w:rPr>
      </w:pPr>
      <w:r w:rsidRPr="00EF7DCB">
        <w:rPr>
          <w:sz w:val="28"/>
          <w:szCs w:val="28"/>
        </w:rPr>
        <w:t>Схема комутації представлена на рисунку 3.</w:t>
      </w:r>
      <w:r>
        <w:rPr>
          <w:sz w:val="28"/>
          <w:szCs w:val="28"/>
        </w:rPr>
        <w:t>21</w:t>
      </w:r>
      <w:r w:rsidRPr="00EF7DCB">
        <w:rPr>
          <w:sz w:val="28"/>
          <w:szCs w:val="28"/>
        </w:rPr>
        <w:t>.</w:t>
      </w:r>
    </w:p>
    <w:p w:rsidR="00140ABD" w:rsidRPr="00EF7DCB" w:rsidRDefault="00140ABD" w:rsidP="000A3370">
      <w:pPr>
        <w:spacing w:line="360" w:lineRule="auto"/>
        <w:ind w:left="720" w:firstLine="720"/>
        <w:jc w:val="both"/>
        <w:rPr>
          <w:b/>
          <w:sz w:val="28"/>
          <w:szCs w:val="28"/>
        </w:rPr>
      </w:pP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1654FE3A" wp14:editId="55A9A1C7">
            <wp:extent cx="5307544" cy="1057275"/>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331947" cy="1062136"/>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sz w:val="28"/>
          <w:szCs w:val="28"/>
        </w:rPr>
        <w:t>Рисунок 3.</w:t>
      </w:r>
      <w:r>
        <w:rPr>
          <w:sz w:val="28"/>
          <w:szCs w:val="28"/>
        </w:rPr>
        <w:t>21</w:t>
      </w:r>
      <w:r w:rsidRPr="00EF7DCB">
        <w:rPr>
          <w:sz w:val="28"/>
          <w:szCs w:val="28"/>
        </w:rPr>
        <w:t xml:space="preserve"> – Схема комутації модулів</w:t>
      </w:r>
    </w:p>
    <w:p w:rsidR="000A3370" w:rsidRPr="00EF7DCB" w:rsidRDefault="000A3370" w:rsidP="000A3370">
      <w:pPr>
        <w:spacing w:line="360" w:lineRule="auto"/>
        <w:ind w:firstLine="720"/>
        <w:jc w:val="both"/>
        <w:rPr>
          <w:b/>
          <w:sz w:val="28"/>
          <w:szCs w:val="28"/>
        </w:rPr>
      </w:pPr>
      <w:r>
        <w:rPr>
          <w:sz w:val="28"/>
          <w:szCs w:val="28"/>
        </w:rPr>
        <w:t>Загалом пропонується розмістити 467</w:t>
      </w:r>
      <w:r w:rsidRPr="00EF7DCB">
        <w:rPr>
          <w:sz w:val="28"/>
          <w:szCs w:val="28"/>
        </w:rPr>
        <w:t xml:space="preserve"> модулів,</w:t>
      </w:r>
      <w:r>
        <w:rPr>
          <w:sz w:val="28"/>
          <w:szCs w:val="28"/>
        </w:rPr>
        <w:t xml:space="preserve"> </w:t>
      </w:r>
      <w:r w:rsidRPr="00EF7DCB">
        <w:rPr>
          <w:sz w:val="28"/>
          <w:szCs w:val="28"/>
        </w:rPr>
        <w:t>на перекритті  5</w:t>
      </w:r>
      <w:r>
        <w:rPr>
          <w:sz w:val="28"/>
          <w:szCs w:val="28"/>
        </w:rPr>
        <w:t xml:space="preserve">-го поверху будівлі. </w:t>
      </w:r>
      <w:r w:rsidRPr="00EF7DCB">
        <w:rPr>
          <w:sz w:val="28"/>
          <w:szCs w:val="28"/>
        </w:rPr>
        <w:t>Панелі розташовані на під кутом 15,04° до горизонту</w:t>
      </w:r>
      <w:r w:rsidR="00B22116">
        <w:rPr>
          <w:sz w:val="28"/>
          <w:szCs w:val="28"/>
          <w:lang w:val="uk-UA"/>
        </w:rPr>
        <w:t xml:space="preserve"> </w:t>
      </w:r>
      <w:r w:rsidR="00B22116" w:rsidRPr="00171277">
        <w:rPr>
          <w:sz w:val="28"/>
          <w:szCs w:val="28"/>
        </w:rPr>
        <w:t>[</w:t>
      </w:r>
      <w:r w:rsidR="00B22116">
        <w:rPr>
          <w:sz w:val="28"/>
          <w:szCs w:val="28"/>
          <w:lang w:val="uk-UA"/>
        </w:rPr>
        <w:t>13</w:t>
      </w:r>
      <w:r w:rsidR="00B22116" w:rsidRPr="00171277">
        <w:rPr>
          <w:sz w:val="28"/>
          <w:szCs w:val="28"/>
        </w:rPr>
        <w:t>]</w:t>
      </w:r>
      <w:r w:rsidR="00B22116">
        <w:rPr>
          <w:bCs/>
          <w:color w:val="000000"/>
          <w:sz w:val="28"/>
          <w:szCs w:val="28"/>
          <w:lang w:val="uk-UA" w:eastAsia="uk-UA"/>
        </w:rPr>
        <w:t>,</w:t>
      </w:r>
      <w:r w:rsidR="00B22116" w:rsidRPr="00B22116">
        <w:rPr>
          <w:sz w:val="28"/>
          <w:szCs w:val="28"/>
        </w:rPr>
        <w:t xml:space="preserve"> </w:t>
      </w:r>
      <w:r w:rsidR="00B22116" w:rsidRPr="00171277">
        <w:rPr>
          <w:sz w:val="28"/>
          <w:szCs w:val="28"/>
        </w:rPr>
        <w:t>[</w:t>
      </w:r>
      <w:r w:rsidR="00B22116">
        <w:rPr>
          <w:sz w:val="28"/>
          <w:szCs w:val="28"/>
          <w:lang w:val="uk-UA"/>
        </w:rPr>
        <w:t>14</w:t>
      </w:r>
      <w:r w:rsidR="00B22116" w:rsidRPr="00171277">
        <w:rPr>
          <w:sz w:val="28"/>
          <w:szCs w:val="28"/>
        </w:rPr>
        <w:t>]</w:t>
      </w:r>
      <w:r w:rsidR="00B22116">
        <w:rPr>
          <w:bCs/>
          <w:color w:val="000000"/>
          <w:sz w:val="28"/>
          <w:szCs w:val="28"/>
          <w:lang w:val="uk-UA" w:eastAsia="uk-UA"/>
        </w:rPr>
        <w:t xml:space="preserve">, </w:t>
      </w:r>
      <w:r w:rsidR="00B22116" w:rsidRPr="00171277">
        <w:rPr>
          <w:sz w:val="28"/>
          <w:szCs w:val="28"/>
        </w:rPr>
        <w:t>[</w:t>
      </w:r>
      <w:r w:rsidR="00B22116">
        <w:rPr>
          <w:sz w:val="28"/>
          <w:szCs w:val="28"/>
          <w:lang w:val="uk-UA"/>
        </w:rPr>
        <w:t>15</w:t>
      </w:r>
      <w:r w:rsidR="00B22116" w:rsidRPr="00171277">
        <w:rPr>
          <w:sz w:val="28"/>
          <w:szCs w:val="28"/>
        </w:rPr>
        <w:t>]</w:t>
      </w:r>
      <w:r w:rsidR="00B22116">
        <w:rPr>
          <w:bCs/>
          <w:color w:val="000000"/>
          <w:sz w:val="28"/>
          <w:szCs w:val="28"/>
          <w:lang w:val="uk-UA" w:eastAsia="uk-UA"/>
        </w:rPr>
        <w:t xml:space="preserve">. </w:t>
      </w:r>
      <w:r w:rsidRPr="00EF7DCB">
        <w:rPr>
          <w:sz w:val="28"/>
          <w:szCs w:val="28"/>
        </w:rPr>
        <w:t xml:space="preserve"> Перелік необхідного о</w:t>
      </w:r>
      <w:r>
        <w:rPr>
          <w:sz w:val="28"/>
          <w:szCs w:val="28"/>
        </w:rPr>
        <w:t>бладнання наведено в таблиці 3.3</w:t>
      </w:r>
      <w:r w:rsidRPr="00EF7DCB">
        <w:rPr>
          <w:sz w:val="28"/>
          <w:szCs w:val="28"/>
        </w:rPr>
        <w:t>.</w:t>
      </w:r>
    </w:p>
    <w:p w:rsidR="00140ABD" w:rsidRDefault="00140ABD" w:rsidP="000A3370">
      <w:pPr>
        <w:spacing w:line="360" w:lineRule="auto"/>
        <w:ind w:firstLine="720"/>
        <w:jc w:val="both"/>
        <w:rPr>
          <w:sz w:val="28"/>
          <w:szCs w:val="28"/>
        </w:rPr>
      </w:pPr>
    </w:p>
    <w:p w:rsidR="000A3370" w:rsidRPr="00EF7DCB" w:rsidRDefault="000A3370" w:rsidP="000A3370">
      <w:pPr>
        <w:spacing w:line="360" w:lineRule="auto"/>
        <w:ind w:firstLine="720"/>
        <w:jc w:val="both"/>
        <w:rPr>
          <w:b/>
          <w:sz w:val="28"/>
          <w:szCs w:val="28"/>
        </w:rPr>
      </w:pPr>
      <w:r w:rsidRPr="00EF7DCB">
        <w:rPr>
          <w:sz w:val="28"/>
          <w:szCs w:val="28"/>
        </w:rPr>
        <w:t>Таблиця 3.</w:t>
      </w:r>
      <w:r>
        <w:rPr>
          <w:sz w:val="28"/>
          <w:szCs w:val="28"/>
          <w:lang w:val="uk-UA"/>
        </w:rPr>
        <w:t>3</w:t>
      </w:r>
      <w:r w:rsidRPr="00EF7DCB">
        <w:rPr>
          <w:sz w:val="28"/>
          <w:szCs w:val="28"/>
        </w:rPr>
        <w:t xml:space="preserve"> – Перелік необхідного обладнання</w:t>
      </w:r>
    </w:p>
    <w:tbl>
      <w:tblPr>
        <w:tblStyle w:val="aff0"/>
        <w:tblW w:w="9351" w:type="dxa"/>
        <w:tblLook w:val="04A0" w:firstRow="1" w:lastRow="0" w:firstColumn="1" w:lastColumn="0" w:noHBand="0" w:noVBand="1"/>
      </w:tblPr>
      <w:tblGrid>
        <w:gridCol w:w="1970"/>
        <w:gridCol w:w="2501"/>
        <w:gridCol w:w="3064"/>
        <w:gridCol w:w="1816"/>
      </w:tblGrid>
      <w:tr w:rsidR="000A3370" w:rsidRPr="00307298" w:rsidTr="006D4DBA">
        <w:tc>
          <w:tcPr>
            <w:tcW w:w="1846" w:type="dxa"/>
          </w:tcPr>
          <w:p w:rsidR="000A3370" w:rsidRPr="00307298" w:rsidRDefault="000A3370" w:rsidP="006D4DBA">
            <w:pPr>
              <w:spacing w:line="360" w:lineRule="auto"/>
              <w:jc w:val="center"/>
              <w:rPr>
                <w:b/>
                <w:sz w:val="28"/>
              </w:rPr>
            </w:pPr>
            <w:r w:rsidRPr="00307298">
              <w:rPr>
                <w:sz w:val="28"/>
              </w:rPr>
              <w:t>Найменування</w:t>
            </w:r>
          </w:p>
        </w:tc>
        <w:tc>
          <w:tcPr>
            <w:tcW w:w="2544" w:type="dxa"/>
          </w:tcPr>
          <w:p w:rsidR="000A3370" w:rsidRPr="00307298" w:rsidRDefault="000A3370" w:rsidP="006D4DBA">
            <w:pPr>
              <w:spacing w:line="360" w:lineRule="auto"/>
              <w:jc w:val="center"/>
              <w:rPr>
                <w:b/>
                <w:sz w:val="28"/>
              </w:rPr>
            </w:pPr>
            <w:r w:rsidRPr="00307298">
              <w:rPr>
                <w:sz w:val="28"/>
              </w:rPr>
              <w:t>Виробник</w:t>
            </w:r>
          </w:p>
        </w:tc>
        <w:tc>
          <w:tcPr>
            <w:tcW w:w="3118" w:type="dxa"/>
          </w:tcPr>
          <w:p w:rsidR="000A3370" w:rsidRPr="00307298" w:rsidRDefault="000A3370" w:rsidP="006D4DBA">
            <w:pPr>
              <w:spacing w:line="360" w:lineRule="auto"/>
              <w:jc w:val="center"/>
              <w:rPr>
                <w:b/>
                <w:sz w:val="28"/>
              </w:rPr>
            </w:pPr>
            <w:r w:rsidRPr="00307298">
              <w:rPr>
                <w:sz w:val="28"/>
              </w:rPr>
              <w:t>Назва моделі</w:t>
            </w:r>
          </w:p>
        </w:tc>
        <w:tc>
          <w:tcPr>
            <w:tcW w:w="1843" w:type="dxa"/>
          </w:tcPr>
          <w:p w:rsidR="000A3370" w:rsidRPr="00307298" w:rsidRDefault="000A3370" w:rsidP="006D4DBA">
            <w:pPr>
              <w:spacing w:line="360" w:lineRule="auto"/>
              <w:jc w:val="center"/>
              <w:rPr>
                <w:b/>
                <w:sz w:val="28"/>
              </w:rPr>
            </w:pPr>
            <w:r w:rsidRPr="00307298">
              <w:rPr>
                <w:sz w:val="28"/>
              </w:rPr>
              <w:t>Кількість</w:t>
            </w:r>
          </w:p>
        </w:tc>
      </w:tr>
      <w:tr w:rsidR="000A3370" w:rsidRPr="00307298" w:rsidTr="006D4DBA">
        <w:tc>
          <w:tcPr>
            <w:tcW w:w="1846" w:type="dxa"/>
          </w:tcPr>
          <w:p w:rsidR="000A3370" w:rsidRPr="00307298" w:rsidRDefault="000A3370" w:rsidP="006D4DBA">
            <w:pPr>
              <w:spacing w:line="360" w:lineRule="auto"/>
              <w:jc w:val="center"/>
              <w:rPr>
                <w:b/>
                <w:sz w:val="28"/>
              </w:rPr>
            </w:pPr>
            <w:r w:rsidRPr="00307298">
              <w:rPr>
                <w:sz w:val="28"/>
              </w:rPr>
              <w:t>PV-модуль</w:t>
            </w:r>
          </w:p>
        </w:tc>
        <w:tc>
          <w:tcPr>
            <w:tcW w:w="2544" w:type="dxa"/>
          </w:tcPr>
          <w:p w:rsidR="000A3370" w:rsidRPr="00307298" w:rsidRDefault="000A3370" w:rsidP="006D4DBA">
            <w:pPr>
              <w:spacing w:line="360" w:lineRule="auto"/>
              <w:jc w:val="center"/>
              <w:rPr>
                <w:b/>
                <w:sz w:val="28"/>
                <w:lang w:val="en-GB"/>
              </w:rPr>
            </w:pPr>
            <w:r w:rsidRPr="00307298">
              <w:rPr>
                <w:sz w:val="28"/>
                <w:lang w:val="en-GB"/>
              </w:rPr>
              <w:t>JA</w:t>
            </w:r>
            <w:r w:rsidRPr="000E63E0">
              <w:rPr>
                <w:sz w:val="28"/>
                <w:lang w:val="en-GB"/>
              </w:rPr>
              <w:t xml:space="preserve"> </w:t>
            </w:r>
            <w:r w:rsidRPr="00307298">
              <w:rPr>
                <w:sz w:val="28"/>
                <w:lang w:val="en-GB"/>
              </w:rPr>
              <w:t>Solar</w:t>
            </w:r>
            <w:r w:rsidRPr="000E63E0">
              <w:rPr>
                <w:sz w:val="28"/>
                <w:lang w:val="en-GB"/>
              </w:rPr>
              <w:t xml:space="preserve"> </w:t>
            </w:r>
            <w:r w:rsidRPr="00307298">
              <w:rPr>
                <w:sz w:val="28"/>
                <w:lang w:val="en-GB"/>
              </w:rPr>
              <w:t>Holdings</w:t>
            </w:r>
            <w:r w:rsidRPr="000E63E0">
              <w:rPr>
                <w:sz w:val="28"/>
                <w:lang w:val="en-GB"/>
              </w:rPr>
              <w:t xml:space="preserve"> </w:t>
            </w:r>
            <w:r w:rsidRPr="00307298">
              <w:rPr>
                <w:sz w:val="28"/>
                <w:lang w:val="en-GB"/>
              </w:rPr>
              <w:t>Co</w:t>
            </w:r>
            <w:r w:rsidRPr="000E63E0">
              <w:rPr>
                <w:sz w:val="28"/>
                <w:lang w:val="en-GB"/>
              </w:rPr>
              <w:t xml:space="preserve">., </w:t>
            </w:r>
            <w:r w:rsidRPr="00307298">
              <w:rPr>
                <w:sz w:val="28"/>
                <w:lang w:val="en-GB"/>
              </w:rPr>
              <w:t>Ltd.</w:t>
            </w:r>
          </w:p>
        </w:tc>
        <w:tc>
          <w:tcPr>
            <w:tcW w:w="3118" w:type="dxa"/>
          </w:tcPr>
          <w:p w:rsidR="000A3370" w:rsidRPr="00307298" w:rsidRDefault="000A3370" w:rsidP="006D4DBA">
            <w:pPr>
              <w:spacing w:line="360" w:lineRule="auto"/>
              <w:jc w:val="center"/>
              <w:rPr>
                <w:b/>
                <w:sz w:val="28"/>
              </w:rPr>
            </w:pPr>
            <w:r w:rsidRPr="00307298">
              <w:rPr>
                <w:sz w:val="28"/>
              </w:rPr>
              <w:t>JAM72D00-355/PR</w:t>
            </w:r>
          </w:p>
        </w:tc>
        <w:tc>
          <w:tcPr>
            <w:tcW w:w="1843" w:type="dxa"/>
          </w:tcPr>
          <w:p w:rsidR="000A3370" w:rsidRPr="00307298" w:rsidRDefault="000A3370" w:rsidP="006D4DBA">
            <w:pPr>
              <w:spacing w:line="360" w:lineRule="auto"/>
              <w:jc w:val="center"/>
              <w:rPr>
                <w:b/>
                <w:sz w:val="28"/>
              </w:rPr>
            </w:pPr>
            <w:r w:rsidRPr="00307298">
              <w:rPr>
                <w:sz w:val="28"/>
              </w:rPr>
              <w:t>467</w:t>
            </w:r>
          </w:p>
        </w:tc>
      </w:tr>
      <w:tr w:rsidR="000A3370" w:rsidRPr="00307298" w:rsidTr="006D4DBA">
        <w:tc>
          <w:tcPr>
            <w:tcW w:w="1846" w:type="dxa"/>
          </w:tcPr>
          <w:p w:rsidR="000A3370" w:rsidRPr="00307298" w:rsidRDefault="000A3370" w:rsidP="006D4DBA">
            <w:pPr>
              <w:spacing w:line="360" w:lineRule="auto"/>
              <w:jc w:val="center"/>
              <w:rPr>
                <w:b/>
                <w:sz w:val="28"/>
              </w:rPr>
            </w:pPr>
            <w:r w:rsidRPr="00307298">
              <w:rPr>
                <w:sz w:val="28"/>
              </w:rPr>
              <w:t>Інвертор</w:t>
            </w:r>
          </w:p>
        </w:tc>
        <w:tc>
          <w:tcPr>
            <w:tcW w:w="2544" w:type="dxa"/>
          </w:tcPr>
          <w:p w:rsidR="000A3370" w:rsidRPr="00307298" w:rsidRDefault="000A3370" w:rsidP="006D4DBA">
            <w:pPr>
              <w:spacing w:line="360" w:lineRule="auto"/>
              <w:jc w:val="center"/>
              <w:rPr>
                <w:b/>
                <w:sz w:val="28"/>
              </w:rPr>
            </w:pPr>
            <w:r w:rsidRPr="00307298">
              <w:rPr>
                <w:sz w:val="28"/>
              </w:rPr>
              <w:t>Huawei Technologies</w:t>
            </w:r>
          </w:p>
        </w:tc>
        <w:tc>
          <w:tcPr>
            <w:tcW w:w="3118" w:type="dxa"/>
          </w:tcPr>
          <w:p w:rsidR="000A3370" w:rsidRPr="00307298" w:rsidRDefault="000A3370" w:rsidP="006D4DBA">
            <w:pPr>
              <w:spacing w:line="360" w:lineRule="auto"/>
              <w:jc w:val="center"/>
              <w:rPr>
                <w:b/>
                <w:sz w:val="28"/>
              </w:rPr>
            </w:pPr>
            <w:r w:rsidRPr="00307298">
              <w:rPr>
                <w:sz w:val="28"/>
              </w:rPr>
              <w:t>SUN2000-36KTL(400Vac)</w:t>
            </w:r>
          </w:p>
        </w:tc>
        <w:tc>
          <w:tcPr>
            <w:tcW w:w="1843" w:type="dxa"/>
          </w:tcPr>
          <w:p w:rsidR="000A3370" w:rsidRPr="00307298" w:rsidRDefault="000A3370" w:rsidP="006D4DBA">
            <w:pPr>
              <w:spacing w:line="360" w:lineRule="auto"/>
              <w:jc w:val="center"/>
              <w:rPr>
                <w:b/>
                <w:sz w:val="28"/>
              </w:rPr>
            </w:pPr>
            <w:r w:rsidRPr="00307298">
              <w:rPr>
                <w:sz w:val="28"/>
              </w:rPr>
              <w:t>4</w:t>
            </w:r>
          </w:p>
        </w:tc>
      </w:tr>
      <w:tr w:rsidR="000A3370" w:rsidRPr="00307298" w:rsidTr="006D4DBA">
        <w:tc>
          <w:tcPr>
            <w:tcW w:w="1846" w:type="dxa"/>
          </w:tcPr>
          <w:p w:rsidR="000A3370" w:rsidRPr="00307298" w:rsidRDefault="000A3370" w:rsidP="006D4DBA">
            <w:pPr>
              <w:spacing w:line="360" w:lineRule="auto"/>
              <w:jc w:val="center"/>
              <w:rPr>
                <w:b/>
                <w:sz w:val="28"/>
              </w:rPr>
            </w:pPr>
            <w:r w:rsidRPr="00307298">
              <w:rPr>
                <w:sz w:val="28"/>
              </w:rPr>
              <w:t>Лічильник</w:t>
            </w:r>
          </w:p>
        </w:tc>
        <w:tc>
          <w:tcPr>
            <w:tcW w:w="2544" w:type="dxa"/>
          </w:tcPr>
          <w:p w:rsidR="000A3370" w:rsidRPr="00307298" w:rsidRDefault="000A3370" w:rsidP="006D4DBA">
            <w:pPr>
              <w:spacing w:line="360" w:lineRule="auto"/>
              <w:jc w:val="center"/>
              <w:rPr>
                <w:b/>
                <w:sz w:val="28"/>
              </w:rPr>
            </w:pPr>
          </w:p>
        </w:tc>
        <w:tc>
          <w:tcPr>
            <w:tcW w:w="3118" w:type="dxa"/>
          </w:tcPr>
          <w:p w:rsidR="000A3370" w:rsidRPr="00307298" w:rsidRDefault="000A3370" w:rsidP="006D4DBA">
            <w:pPr>
              <w:spacing w:line="360" w:lineRule="auto"/>
              <w:jc w:val="center"/>
              <w:rPr>
                <w:b/>
                <w:sz w:val="28"/>
              </w:rPr>
            </w:pPr>
            <w:r w:rsidRPr="00307298">
              <w:rPr>
                <w:sz w:val="28"/>
              </w:rPr>
              <w:t>Feed Meter</w:t>
            </w:r>
          </w:p>
        </w:tc>
        <w:tc>
          <w:tcPr>
            <w:tcW w:w="1843" w:type="dxa"/>
          </w:tcPr>
          <w:p w:rsidR="000A3370" w:rsidRPr="00307298" w:rsidRDefault="000A3370" w:rsidP="006D4DBA">
            <w:pPr>
              <w:spacing w:line="360" w:lineRule="auto"/>
              <w:jc w:val="center"/>
              <w:rPr>
                <w:b/>
                <w:sz w:val="28"/>
              </w:rPr>
            </w:pPr>
            <w:r w:rsidRPr="00307298">
              <w:rPr>
                <w:sz w:val="28"/>
              </w:rPr>
              <w:t>1</w:t>
            </w:r>
          </w:p>
        </w:tc>
      </w:tr>
      <w:tr w:rsidR="000A3370" w:rsidRPr="00307298" w:rsidTr="006D4DBA">
        <w:tc>
          <w:tcPr>
            <w:tcW w:w="1846" w:type="dxa"/>
          </w:tcPr>
          <w:p w:rsidR="000A3370" w:rsidRPr="00307298" w:rsidRDefault="000A3370" w:rsidP="006D4DBA">
            <w:pPr>
              <w:spacing w:line="360" w:lineRule="auto"/>
              <w:jc w:val="center"/>
              <w:rPr>
                <w:b/>
                <w:sz w:val="28"/>
              </w:rPr>
            </w:pPr>
            <w:r w:rsidRPr="00307298">
              <w:rPr>
                <w:sz w:val="28"/>
              </w:rPr>
              <w:t>Лічильник</w:t>
            </w:r>
          </w:p>
        </w:tc>
        <w:tc>
          <w:tcPr>
            <w:tcW w:w="2544" w:type="dxa"/>
          </w:tcPr>
          <w:p w:rsidR="000A3370" w:rsidRPr="00307298" w:rsidRDefault="000A3370" w:rsidP="006D4DBA">
            <w:pPr>
              <w:spacing w:line="360" w:lineRule="auto"/>
              <w:jc w:val="center"/>
              <w:rPr>
                <w:b/>
                <w:sz w:val="28"/>
              </w:rPr>
            </w:pPr>
          </w:p>
        </w:tc>
        <w:tc>
          <w:tcPr>
            <w:tcW w:w="3118" w:type="dxa"/>
          </w:tcPr>
          <w:p w:rsidR="000A3370" w:rsidRPr="00307298" w:rsidRDefault="000A3370" w:rsidP="006D4DBA">
            <w:pPr>
              <w:spacing w:line="360" w:lineRule="auto"/>
              <w:jc w:val="center"/>
              <w:rPr>
                <w:b/>
                <w:sz w:val="28"/>
              </w:rPr>
            </w:pPr>
            <w:r w:rsidRPr="00307298">
              <w:rPr>
                <w:sz w:val="28"/>
              </w:rPr>
              <w:t>Bidirectional Meter</w:t>
            </w:r>
          </w:p>
        </w:tc>
        <w:tc>
          <w:tcPr>
            <w:tcW w:w="1843" w:type="dxa"/>
          </w:tcPr>
          <w:p w:rsidR="000A3370" w:rsidRPr="00307298" w:rsidRDefault="000A3370" w:rsidP="006D4DBA">
            <w:pPr>
              <w:spacing w:line="360" w:lineRule="auto"/>
              <w:jc w:val="center"/>
              <w:rPr>
                <w:b/>
                <w:sz w:val="28"/>
              </w:rPr>
            </w:pPr>
            <w:r w:rsidRPr="00307298">
              <w:rPr>
                <w:sz w:val="28"/>
              </w:rPr>
              <w:t>1</w:t>
            </w:r>
          </w:p>
        </w:tc>
      </w:tr>
    </w:tbl>
    <w:p w:rsidR="000A3370" w:rsidRPr="00307298" w:rsidRDefault="000A3370" w:rsidP="000A3370">
      <w:pPr>
        <w:spacing w:line="360" w:lineRule="auto"/>
        <w:jc w:val="both"/>
        <w:rPr>
          <w:b/>
          <w:sz w:val="32"/>
          <w:szCs w:val="28"/>
        </w:rPr>
      </w:pPr>
    </w:p>
    <w:p w:rsidR="000A3370" w:rsidRPr="00307298" w:rsidRDefault="000A3370" w:rsidP="000A3370">
      <w:pPr>
        <w:spacing w:line="360" w:lineRule="auto"/>
        <w:ind w:firstLine="720"/>
        <w:jc w:val="both"/>
        <w:rPr>
          <w:b/>
          <w:sz w:val="28"/>
          <w:szCs w:val="28"/>
        </w:rPr>
      </w:pPr>
      <w:r w:rsidRPr="00EF7DCB">
        <w:rPr>
          <w:sz w:val="28"/>
          <w:szCs w:val="28"/>
        </w:rPr>
        <w:lastRenderedPageBreak/>
        <w:t>Обираємо інвертори та задаємо кон</w:t>
      </w:r>
      <w:r>
        <w:rPr>
          <w:sz w:val="28"/>
          <w:szCs w:val="28"/>
        </w:rPr>
        <w:t xml:space="preserve">фігурацію панелей та інверторів. </w:t>
      </w:r>
      <w:r w:rsidRPr="00EF7DCB">
        <w:rPr>
          <w:sz w:val="28"/>
          <w:szCs w:val="28"/>
        </w:rPr>
        <w:t xml:space="preserve">Для даного об’єкту було обрано 4 Huawei SUN2000-36KTL потужністю 41,18 кВт. </w:t>
      </w:r>
      <w:r w:rsidRPr="00307298">
        <w:rPr>
          <w:sz w:val="28"/>
          <w:szCs w:val="28"/>
        </w:rPr>
        <w:t>Зді</w:t>
      </w:r>
      <w:r>
        <w:rPr>
          <w:sz w:val="28"/>
          <w:szCs w:val="28"/>
        </w:rPr>
        <w:t>йснюємо перевірку конфігурації. Результати показані на рисунках 3.22 – 3.23.</w:t>
      </w:r>
    </w:p>
    <w:p w:rsidR="000A3370" w:rsidRPr="00307298"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67B03DA9" wp14:editId="6F3A6B96">
            <wp:extent cx="5748675" cy="2339340"/>
            <wp:effectExtent l="0" t="0" r="4445"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767568" cy="2347028"/>
                    </a:xfrm>
                    <a:prstGeom prst="rect">
                      <a:avLst/>
                    </a:prstGeom>
                  </pic:spPr>
                </pic:pic>
              </a:graphicData>
            </a:graphic>
          </wp:inline>
        </w:drawing>
      </w:r>
    </w:p>
    <w:p w:rsidR="000A3370" w:rsidRPr="00307298" w:rsidRDefault="000A3370" w:rsidP="000A3370">
      <w:pPr>
        <w:spacing w:line="360" w:lineRule="auto"/>
        <w:jc w:val="center"/>
        <w:rPr>
          <w:b/>
          <w:sz w:val="28"/>
          <w:szCs w:val="28"/>
        </w:rPr>
      </w:pPr>
      <w:r w:rsidRPr="00307298">
        <w:rPr>
          <w:sz w:val="28"/>
          <w:szCs w:val="28"/>
        </w:rPr>
        <w:t>Рисунок 3.</w:t>
      </w:r>
      <w:r>
        <w:rPr>
          <w:sz w:val="28"/>
          <w:szCs w:val="28"/>
        </w:rPr>
        <w:t>22</w:t>
      </w:r>
      <w:r w:rsidRPr="00307298">
        <w:rPr>
          <w:sz w:val="28"/>
          <w:szCs w:val="28"/>
        </w:rPr>
        <w:t xml:space="preserve"> – Вибір інверторів</w:t>
      </w:r>
    </w:p>
    <w:p w:rsidR="000A3370" w:rsidRPr="00307298" w:rsidRDefault="000A3370" w:rsidP="000A3370">
      <w:pPr>
        <w:spacing w:line="360" w:lineRule="auto"/>
        <w:jc w:val="center"/>
        <w:rPr>
          <w:b/>
          <w:sz w:val="28"/>
          <w:szCs w:val="28"/>
        </w:rPr>
      </w:pPr>
      <w:r w:rsidRPr="00EF7DCB">
        <w:rPr>
          <w:b/>
          <w:noProof/>
          <w:sz w:val="28"/>
          <w:szCs w:val="28"/>
          <w:lang w:val="en-GB" w:eastAsia="en-GB"/>
        </w:rPr>
        <w:drawing>
          <wp:inline distT="0" distB="0" distL="0" distR="0" wp14:anchorId="2F3E489D" wp14:editId="037470E7">
            <wp:extent cx="4459804" cy="2240280"/>
            <wp:effectExtent l="0" t="0" r="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478297" cy="2249569"/>
                    </a:xfrm>
                    <a:prstGeom prst="rect">
                      <a:avLst/>
                    </a:prstGeom>
                  </pic:spPr>
                </pic:pic>
              </a:graphicData>
            </a:graphic>
          </wp:inline>
        </w:drawing>
      </w:r>
    </w:p>
    <w:p w:rsidR="000A3370" w:rsidRPr="00EF7DCB" w:rsidRDefault="000A3370" w:rsidP="000A3370">
      <w:pPr>
        <w:spacing w:line="360" w:lineRule="auto"/>
        <w:jc w:val="center"/>
        <w:rPr>
          <w:b/>
          <w:sz w:val="28"/>
          <w:szCs w:val="28"/>
        </w:rPr>
      </w:pPr>
      <w:r>
        <w:rPr>
          <w:sz w:val="28"/>
          <w:szCs w:val="28"/>
        </w:rPr>
        <w:t xml:space="preserve">Рисунок 3.23 </w:t>
      </w:r>
      <w:r w:rsidRPr="00EF7DCB">
        <w:rPr>
          <w:sz w:val="28"/>
          <w:szCs w:val="28"/>
        </w:rPr>
        <w:t>– Успішна конфігурація системи</w:t>
      </w:r>
    </w:p>
    <w:p w:rsidR="000A3370" w:rsidRPr="00EF7DCB" w:rsidRDefault="000A3370" w:rsidP="000A3370">
      <w:pPr>
        <w:spacing w:line="360" w:lineRule="auto"/>
        <w:jc w:val="both"/>
        <w:rPr>
          <w:b/>
          <w:sz w:val="28"/>
          <w:szCs w:val="28"/>
        </w:rPr>
      </w:pPr>
      <w:r w:rsidRPr="00EF7DCB">
        <w:rPr>
          <w:sz w:val="28"/>
          <w:szCs w:val="28"/>
        </w:rPr>
        <w:tab/>
        <w:t>Приймаємо втрати в кабелях на рівні 1,5%. Принципов</w:t>
      </w:r>
      <w:r>
        <w:rPr>
          <w:sz w:val="28"/>
          <w:szCs w:val="28"/>
        </w:rPr>
        <w:t>і схеми представлені на рисунку 3.24</w:t>
      </w:r>
      <w:r w:rsidRPr="00EF7DCB">
        <w:rPr>
          <w:sz w:val="28"/>
          <w:szCs w:val="28"/>
        </w:rPr>
        <w:t>.</w:t>
      </w:r>
    </w:p>
    <w:p w:rsidR="000A3370" w:rsidRPr="00307298" w:rsidRDefault="000A3370" w:rsidP="000A3370">
      <w:pPr>
        <w:spacing w:line="360" w:lineRule="auto"/>
        <w:jc w:val="center"/>
        <w:rPr>
          <w:b/>
          <w:sz w:val="28"/>
          <w:szCs w:val="28"/>
        </w:rPr>
      </w:pPr>
      <w:r w:rsidRPr="00EF7DCB">
        <w:rPr>
          <w:b/>
          <w:noProof/>
          <w:sz w:val="28"/>
          <w:szCs w:val="28"/>
          <w:lang w:val="en-GB" w:eastAsia="en-GB"/>
        </w:rPr>
        <w:drawing>
          <wp:inline distT="0" distB="0" distL="0" distR="0" wp14:anchorId="251BF46F" wp14:editId="3C7D07BD">
            <wp:extent cx="5176157" cy="1702064"/>
            <wp:effectExtent l="0" t="0" r="571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298182" cy="1742189"/>
                    </a:xfrm>
                    <a:prstGeom prst="rect">
                      <a:avLst/>
                    </a:prstGeom>
                  </pic:spPr>
                </pic:pic>
              </a:graphicData>
            </a:graphic>
          </wp:inline>
        </w:drawing>
      </w:r>
    </w:p>
    <w:p w:rsidR="000A3370" w:rsidRPr="00EF7DCB" w:rsidRDefault="000A3370" w:rsidP="000A3370">
      <w:pPr>
        <w:spacing w:line="360" w:lineRule="auto"/>
        <w:jc w:val="center"/>
        <w:rPr>
          <w:b/>
          <w:sz w:val="28"/>
          <w:szCs w:val="28"/>
        </w:rPr>
      </w:pPr>
      <w:r w:rsidRPr="00EF7DCB">
        <w:rPr>
          <w:sz w:val="28"/>
          <w:szCs w:val="28"/>
        </w:rPr>
        <w:t>Рисунок 3.</w:t>
      </w:r>
      <w:r>
        <w:rPr>
          <w:sz w:val="28"/>
          <w:szCs w:val="28"/>
        </w:rPr>
        <w:t>24</w:t>
      </w:r>
      <w:r w:rsidRPr="00EF7DCB">
        <w:rPr>
          <w:sz w:val="28"/>
          <w:szCs w:val="28"/>
        </w:rPr>
        <w:t>– Принципова схема для інвертора Huawei SUN2000-36K</w:t>
      </w:r>
    </w:p>
    <w:p w:rsidR="000A3370" w:rsidRPr="00EF7DCB" w:rsidRDefault="000A3370" w:rsidP="000A3370">
      <w:pPr>
        <w:spacing w:line="360" w:lineRule="auto"/>
        <w:jc w:val="both"/>
        <w:rPr>
          <w:b/>
          <w:sz w:val="28"/>
          <w:szCs w:val="28"/>
        </w:rPr>
      </w:pPr>
      <w:r w:rsidRPr="00EF7DCB">
        <w:rPr>
          <w:sz w:val="28"/>
          <w:szCs w:val="28"/>
        </w:rPr>
        <w:tab/>
        <w:t>Баланс споживання та генерації електроенергії показано на рис.3.</w:t>
      </w:r>
      <w:r>
        <w:rPr>
          <w:sz w:val="28"/>
          <w:szCs w:val="28"/>
        </w:rPr>
        <w:t>25</w:t>
      </w:r>
      <w:r w:rsidRPr="00EF7DCB">
        <w:rPr>
          <w:sz w:val="28"/>
          <w:szCs w:val="28"/>
        </w:rPr>
        <w:t>.</w:t>
      </w:r>
    </w:p>
    <w:p w:rsidR="000A3370" w:rsidRPr="00EF7DCB" w:rsidRDefault="000A3370" w:rsidP="000A3370">
      <w:pPr>
        <w:spacing w:line="360" w:lineRule="auto"/>
        <w:jc w:val="center"/>
        <w:rPr>
          <w:b/>
          <w:sz w:val="28"/>
          <w:szCs w:val="28"/>
        </w:rPr>
      </w:pPr>
      <w:r w:rsidRPr="00EF7DCB">
        <w:rPr>
          <w:b/>
          <w:noProof/>
          <w:sz w:val="28"/>
          <w:szCs w:val="28"/>
          <w:lang w:val="en-GB" w:eastAsia="en-GB"/>
        </w:rPr>
        <w:lastRenderedPageBreak/>
        <w:drawing>
          <wp:inline distT="0" distB="0" distL="0" distR="0" wp14:anchorId="239EA718" wp14:editId="187CF77F">
            <wp:extent cx="4434840" cy="2097035"/>
            <wp:effectExtent l="0" t="0" r="381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484752" cy="2120636"/>
                    </a:xfrm>
                    <a:prstGeom prst="rect">
                      <a:avLst/>
                    </a:prstGeom>
                  </pic:spPr>
                </pic:pic>
              </a:graphicData>
            </a:graphic>
          </wp:inline>
        </w:drawing>
      </w:r>
    </w:p>
    <w:p w:rsidR="000A3370" w:rsidRPr="00227060" w:rsidRDefault="000A3370" w:rsidP="000A3370">
      <w:pPr>
        <w:spacing w:line="360" w:lineRule="auto"/>
        <w:jc w:val="center"/>
        <w:rPr>
          <w:sz w:val="28"/>
          <w:szCs w:val="28"/>
        </w:rPr>
      </w:pPr>
      <w:r w:rsidRPr="00227060">
        <w:rPr>
          <w:sz w:val="28"/>
          <w:szCs w:val="28"/>
        </w:rPr>
        <w:t>Рисунок 3.25 – Баланс споживання та генерації електроенергії</w:t>
      </w:r>
    </w:p>
    <w:p w:rsidR="000A3370" w:rsidRPr="00EF7DCB" w:rsidRDefault="000A3370" w:rsidP="000A3370">
      <w:pPr>
        <w:spacing w:line="360" w:lineRule="auto"/>
        <w:ind w:firstLine="720"/>
        <w:jc w:val="both"/>
        <w:rPr>
          <w:b/>
          <w:sz w:val="28"/>
          <w:szCs w:val="28"/>
        </w:rPr>
      </w:pPr>
      <w:r w:rsidRPr="00EF7DCB">
        <w:rPr>
          <w:sz w:val="28"/>
          <w:szCs w:val="28"/>
        </w:rPr>
        <w:t>Графічно покриття сонячною енергією по місяцях показано на рис.3.</w:t>
      </w:r>
      <w:r>
        <w:rPr>
          <w:sz w:val="28"/>
          <w:szCs w:val="28"/>
        </w:rPr>
        <w:t>26</w:t>
      </w:r>
      <w:r w:rsidRPr="00EF7DCB">
        <w:rPr>
          <w:sz w:val="28"/>
          <w:szCs w:val="28"/>
        </w:rPr>
        <w:t>.</w:t>
      </w:r>
    </w:p>
    <w:p w:rsidR="000A3370" w:rsidRPr="00EF7DCB" w:rsidRDefault="000A3370" w:rsidP="000A3370">
      <w:pPr>
        <w:spacing w:line="360" w:lineRule="auto"/>
        <w:jc w:val="center"/>
        <w:rPr>
          <w:b/>
          <w:noProof/>
          <w:sz w:val="28"/>
          <w:szCs w:val="28"/>
        </w:rPr>
      </w:pPr>
      <w:r w:rsidRPr="00EF7DCB">
        <w:rPr>
          <w:b/>
          <w:noProof/>
          <w:sz w:val="28"/>
          <w:szCs w:val="28"/>
          <w:lang w:val="en-GB" w:eastAsia="en-GB"/>
        </w:rPr>
        <w:drawing>
          <wp:inline distT="0" distB="0" distL="0" distR="0" wp14:anchorId="0D2F8A52" wp14:editId="73DA34B1">
            <wp:extent cx="4541520" cy="22531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596323" cy="2280339"/>
                    </a:xfrm>
                    <a:prstGeom prst="rect">
                      <a:avLst/>
                    </a:prstGeom>
                  </pic:spPr>
                </pic:pic>
              </a:graphicData>
            </a:graphic>
          </wp:inline>
        </w:drawing>
      </w:r>
    </w:p>
    <w:p w:rsidR="000A3370" w:rsidRPr="00EF7DCB" w:rsidRDefault="000A3370" w:rsidP="000A3370">
      <w:pPr>
        <w:spacing w:line="360" w:lineRule="auto"/>
        <w:jc w:val="center"/>
        <w:rPr>
          <w:b/>
          <w:sz w:val="28"/>
          <w:szCs w:val="28"/>
        </w:rPr>
      </w:pPr>
      <w:r w:rsidRPr="00EF7DCB">
        <w:rPr>
          <w:sz w:val="28"/>
          <w:szCs w:val="28"/>
        </w:rPr>
        <w:t xml:space="preserve">Рисунок </w:t>
      </w:r>
      <w:r>
        <w:rPr>
          <w:sz w:val="28"/>
          <w:szCs w:val="28"/>
        </w:rPr>
        <w:t>3.26</w:t>
      </w:r>
      <w:r w:rsidRPr="00EF7DCB">
        <w:rPr>
          <w:sz w:val="28"/>
          <w:szCs w:val="28"/>
        </w:rPr>
        <w:t xml:space="preserve"> – Покриття потреби в електроенергії ФЕС по місяцях</w:t>
      </w:r>
    </w:p>
    <w:p w:rsidR="000A3370" w:rsidRDefault="000A3370" w:rsidP="000A3370">
      <w:pPr>
        <w:spacing w:line="360" w:lineRule="auto"/>
        <w:ind w:firstLine="720"/>
        <w:jc w:val="both"/>
        <w:rPr>
          <w:sz w:val="28"/>
          <w:szCs w:val="28"/>
        </w:rPr>
      </w:pPr>
      <w:r w:rsidRPr="00EF7DCB">
        <w:rPr>
          <w:sz w:val="28"/>
          <w:szCs w:val="28"/>
        </w:rPr>
        <w:t>Помісячна генерація та використання електроенергії показані на рис.3.</w:t>
      </w:r>
      <w:r>
        <w:rPr>
          <w:sz w:val="28"/>
          <w:szCs w:val="28"/>
        </w:rPr>
        <w:t>27</w:t>
      </w:r>
      <w:r w:rsidRPr="00EF7DCB">
        <w:rPr>
          <w:sz w:val="28"/>
          <w:szCs w:val="28"/>
        </w:rPr>
        <w:t>.</w:t>
      </w:r>
    </w:p>
    <w:p w:rsidR="000A3370" w:rsidRPr="00EF7DCB" w:rsidRDefault="000A3370" w:rsidP="000A3370">
      <w:pPr>
        <w:spacing w:line="360" w:lineRule="auto"/>
        <w:ind w:firstLine="720"/>
        <w:jc w:val="center"/>
        <w:rPr>
          <w:b/>
          <w:sz w:val="28"/>
          <w:szCs w:val="28"/>
        </w:rPr>
      </w:pPr>
      <w:r w:rsidRPr="00EF7DCB">
        <w:rPr>
          <w:b/>
          <w:noProof/>
          <w:sz w:val="28"/>
          <w:szCs w:val="28"/>
          <w:lang w:val="en-GB" w:eastAsia="en-GB"/>
        </w:rPr>
        <w:drawing>
          <wp:inline distT="0" distB="0" distL="0" distR="0" wp14:anchorId="15246064" wp14:editId="2F9299FF">
            <wp:extent cx="4964430" cy="2528967"/>
            <wp:effectExtent l="0" t="0" r="7620" b="508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980425" cy="2537115"/>
                    </a:xfrm>
                    <a:prstGeom prst="rect">
                      <a:avLst/>
                    </a:prstGeom>
                  </pic:spPr>
                </pic:pic>
              </a:graphicData>
            </a:graphic>
          </wp:inline>
        </w:drawing>
      </w:r>
    </w:p>
    <w:p w:rsidR="000A3370" w:rsidRPr="00EF7DCB" w:rsidRDefault="000A3370" w:rsidP="000A3370">
      <w:pPr>
        <w:spacing w:line="360" w:lineRule="auto"/>
        <w:ind w:firstLine="720"/>
        <w:jc w:val="center"/>
        <w:rPr>
          <w:b/>
          <w:sz w:val="28"/>
          <w:szCs w:val="28"/>
        </w:rPr>
      </w:pPr>
      <w:r w:rsidRPr="00EF7DCB">
        <w:rPr>
          <w:noProof/>
          <w:sz w:val="28"/>
          <w:szCs w:val="28"/>
        </w:rPr>
        <w:t>Рисунок 3.</w:t>
      </w:r>
      <w:r>
        <w:rPr>
          <w:noProof/>
          <w:sz w:val="28"/>
          <w:szCs w:val="28"/>
        </w:rPr>
        <w:t>27</w:t>
      </w:r>
      <w:r w:rsidRPr="00EF7DCB">
        <w:rPr>
          <w:noProof/>
          <w:sz w:val="28"/>
          <w:szCs w:val="28"/>
        </w:rPr>
        <w:t xml:space="preserve"> - </w:t>
      </w:r>
      <w:r w:rsidRPr="00EF7DCB">
        <w:rPr>
          <w:sz w:val="28"/>
          <w:szCs w:val="28"/>
        </w:rPr>
        <w:t>Помісячна генерація та використання електроенергії</w:t>
      </w:r>
    </w:p>
    <w:p w:rsidR="000A3370" w:rsidRPr="00EF7DCB" w:rsidRDefault="000A3370" w:rsidP="000A3370">
      <w:pPr>
        <w:spacing w:line="360" w:lineRule="auto"/>
        <w:ind w:firstLine="720"/>
        <w:jc w:val="both"/>
        <w:rPr>
          <w:b/>
          <w:sz w:val="28"/>
          <w:szCs w:val="28"/>
        </w:rPr>
      </w:pPr>
      <w:r w:rsidRPr="00EF7DCB">
        <w:rPr>
          <w:sz w:val="28"/>
          <w:szCs w:val="28"/>
        </w:rPr>
        <w:t>Результати моделювання генерації та споживання електроенергії показані на рис. 3.</w:t>
      </w:r>
      <w:r>
        <w:rPr>
          <w:sz w:val="28"/>
          <w:szCs w:val="28"/>
        </w:rPr>
        <w:t>28</w:t>
      </w:r>
      <w:r w:rsidRPr="00EF7DCB">
        <w:rPr>
          <w:sz w:val="28"/>
          <w:szCs w:val="28"/>
        </w:rPr>
        <w:t xml:space="preserve"> – 3.</w:t>
      </w:r>
      <w:r>
        <w:rPr>
          <w:sz w:val="28"/>
          <w:szCs w:val="28"/>
        </w:rPr>
        <w:t>29</w:t>
      </w:r>
      <w:r w:rsidRPr="00EF7DCB">
        <w:rPr>
          <w:sz w:val="28"/>
          <w:szCs w:val="28"/>
        </w:rPr>
        <w:t xml:space="preserve"> відповідно.</w:t>
      </w:r>
    </w:p>
    <w:p w:rsidR="000A3370" w:rsidRPr="00EF7DCB" w:rsidRDefault="000A3370" w:rsidP="000A3370">
      <w:pPr>
        <w:spacing w:line="360" w:lineRule="auto"/>
        <w:jc w:val="center"/>
        <w:rPr>
          <w:b/>
          <w:sz w:val="28"/>
          <w:szCs w:val="28"/>
        </w:rPr>
      </w:pPr>
      <w:r w:rsidRPr="00EF7DCB">
        <w:rPr>
          <w:b/>
          <w:noProof/>
          <w:sz w:val="28"/>
          <w:szCs w:val="28"/>
          <w:lang w:val="en-GB" w:eastAsia="en-GB"/>
        </w:rPr>
        <w:lastRenderedPageBreak/>
        <w:drawing>
          <wp:inline distT="0" distB="0" distL="0" distR="0" wp14:anchorId="262A91EC" wp14:editId="4A2CCCBF">
            <wp:extent cx="5980703" cy="2225040"/>
            <wp:effectExtent l="0" t="0" r="127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6043917" cy="2248558"/>
                    </a:xfrm>
                    <a:prstGeom prst="rect">
                      <a:avLst/>
                    </a:prstGeom>
                  </pic:spPr>
                </pic:pic>
              </a:graphicData>
            </a:graphic>
          </wp:inline>
        </w:drawing>
      </w:r>
    </w:p>
    <w:p w:rsidR="000A3370" w:rsidRPr="00307298" w:rsidRDefault="000A3370" w:rsidP="000A3370">
      <w:pPr>
        <w:spacing w:line="360" w:lineRule="auto"/>
        <w:jc w:val="center"/>
        <w:rPr>
          <w:b/>
          <w:sz w:val="28"/>
          <w:szCs w:val="28"/>
        </w:rPr>
      </w:pPr>
      <w:r w:rsidRPr="00307298">
        <w:rPr>
          <w:sz w:val="28"/>
          <w:szCs w:val="28"/>
        </w:rPr>
        <w:t>Рисунок 3.</w:t>
      </w:r>
      <w:r>
        <w:rPr>
          <w:sz w:val="28"/>
          <w:szCs w:val="28"/>
          <w:lang w:val="uk-UA"/>
        </w:rPr>
        <w:t>28</w:t>
      </w:r>
      <w:r w:rsidRPr="00307298">
        <w:rPr>
          <w:sz w:val="28"/>
          <w:szCs w:val="28"/>
        </w:rPr>
        <w:t xml:space="preserve"> – Результат моделювання: генерація енергії</w:t>
      </w:r>
    </w:p>
    <w:p w:rsidR="000A3370" w:rsidRPr="00EF7DCB" w:rsidRDefault="000A3370" w:rsidP="000A3370">
      <w:pPr>
        <w:spacing w:line="360" w:lineRule="auto"/>
        <w:jc w:val="center"/>
        <w:rPr>
          <w:b/>
          <w:sz w:val="28"/>
          <w:szCs w:val="28"/>
        </w:rPr>
      </w:pPr>
      <w:r w:rsidRPr="00EF7DCB">
        <w:rPr>
          <w:b/>
          <w:noProof/>
          <w:sz w:val="28"/>
          <w:szCs w:val="28"/>
          <w:lang w:val="en-GB" w:eastAsia="en-GB"/>
        </w:rPr>
        <w:drawing>
          <wp:inline distT="0" distB="0" distL="0" distR="0" wp14:anchorId="33B79633" wp14:editId="250A0210">
            <wp:extent cx="5360164" cy="2617134"/>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399533" cy="2636356"/>
                    </a:xfrm>
                    <a:prstGeom prst="rect">
                      <a:avLst/>
                    </a:prstGeom>
                  </pic:spPr>
                </pic:pic>
              </a:graphicData>
            </a:graphic>
          </wp:inline>
        </w:drawing>
      </w:r>
    </w:p>
    <w:p w:rsidR="000A3370" w:rsidRDefault="000A3370" w:rsidP="000A3370">
      <w:pPr>
        <w:spacing w:line="360" w:lineRule="auto"/>
        <w:jc w:val="center"/>
        <w:rPr>
          <w:sz w:val="28"/>
          <w:szCs w:val="28"/>
        </w:rPr>
      </w:pPr>
      <w:r w:rsidRPr="00EF7DCB">
        <w:rPr>
          <w:sz w:val="28"/>
          <w:szCs w:val="28"/>
        </w:rPr>
        <w:t>Рисунок 3.</w:t>
      </w:r>
      <w:r>
        <w:rPr>
          <w:sz w:val="28"/>
          <w:szCs w:val="28"/>
        </w:rPr>
        <w:t>29</w:t>
      </w:r>
      <w:r w:rsidRPr="00EF7DCB">
        <w:rPr>
          <w:sz w:val="28"/>
          <w:szCs w:val="28"/>
        </w:rPr>
        <w:t xml:space="preserve"> – Результат моделювання: споживання енергії</w:t>
      </w:r>
    </w:p>
    <w:p w:rsidR="00227060" w:rsidRPr="00227060" w:rsidRDefault="00227060" w:rsidP="00227060">
      <w:pPr>
        <w:spacing w:line="360" w:lineRule="auto"/>
        <w:ind w:firstLine="720"/>
        <w:jc w:val="both"/>
        <w:rPr>
          <w:sz w:val="28"/>
          <w:szCs w:val="28"/>
          <w:lang w:val="uk-UA"/>
        </w:rPr>
      </w:pPr>
      <w:r>
        <w:rPr>
          <w:sz w:val="28"/>
          <w:szCs w:val="28"/>
          <w:lang w:val="uk-UA"/>
        </w:rPr>
        <w:t>Аналіуючи дані на рисунках 3.25 – 3.29 бачимо, що дана ФЕС генерує 177543 (кВт*год)/рік, з яких на потреби будівлі йде 57332 (кВт*год)/рік, а 120211 (кВт*год)/рік віддається в мережу. При цьому з зовнішньої мережі будівля добирає 145153 (кВт*год)/рік. Сонячна генерація покриває 28,3% від потреби на власне споживання.</w:t>
      </w:r>
    </w:p>
    <w:p w:rsidR="000A3370" w:rsidRPr="00EF7DCB" w:rsidRDefault="000A3370" w:rsidP="000A3370">
      <w:pPr>
        <w:spacing w:line="360" w:lineRule="auto"/>
        <w:ind w:firstLine="720"/>
        <w:jc w:val="both"/>
        <w:rPr>
          <w:b/>
          <w:sz w:val="28"/>
          <w:szCs w:val="28"/>
        </w:rPr>
      </w:pPr>
      <w:r w:rsidRPr="00EF7DCB">
        <w:rPr>
          <w:sz w:val="28"/>
          <w:szCs w:val="28"/>
        </w:rPr>
        <w:t>Результати моделю</w:t>
      </w:r>
      <w:r>
        <w:rPr>
          <w:sz w:val="28"/>
          <w:szCs w:val="28"/>
        </w:rPr>
        <w:t>вання ФЕС наведені у таблиці 3.4</w:t>
      </w:r>
      <w:r w:rsidRPr="00EF7DCB">
        <w:rPr>
          <w:sz w:val="28"/>
          <w:szCs w:val="28"/>
        </w:rPr>
        <w:t>.</w:t>
      </w:r>
    </w:p>
    <w:p w:rsidR="000A3370" w:rsidRPr="00307298" w:rsidRDefault="000A3370" w:rsidP="000A3370">
      <w:pPr>
        <w:spacing w:line="360" w:lineRule="auto"/>
        <w:ind w:firstLine="720"/>
        <w:jc w:val="both"/>
        <w:rPr>
          <w:b/>
          <w:sz w:val="28"/>
          <w:szCs w:val="28"/>
        </w:rPr>
      </w:pPr>
      <w:r w:rsidRPr="00307298">
        <w:rPr>
          <w:sz w:val="28"/>
          <w:szCs w:val="28"/>
        </w:rPr>
        <w:t>Таблиця 3.</w:t>
      </w:r>
      <w:r>
        <w:rPr>
          <w:sz w:val="28"/>
          <w:szCs w:val="28"/>
        </w:rPr>
        <w:t>4</w:t>
      </w:r>
      <w:r w:rsidRPr="00307298">
        <w:rPr>
          <w:sz w:val="28"/>
          <w:szCs w:val="28"/>
        </w:rPr>
        <w:t xml:space="preserve"> – результати моделювання ФЕС</w:t>
      </w:r>
    </w:p>
    <w:tbl>
      <w:tblPr>
        <w:tblStyle w:val="aff0"/>
        <w:tblW w:w="0" w:type="auto"/>
        <w:tblLook w:val="04A0" w:firstRow="1" w:lastRow="0" w:firstColumn="1" w:lastColumn="0" w:noHBand="0" w:noVBand="1"/>
      </w:tblPr>
      <w:tblGrid>
        <w:gridCol w:w="4957"/>
        <w:gridCol w:w="1984"/>
        <w:gridCol w:w="2075"/>
      </w:tblGrid>
      <w:tr w:rsidR="000A3370" w:rsidRPr="00307298" w:rsidTr="006D4DBA">
        <w:tc>
          <w:tcPr>
            <w:tcW w:w="4957" w:type="dxa"/>
          </w:tcPr>
          <w:p w:rsidR="000A3370" w:rsidRPr="00EF7DCB" w:rsidRDefault="000A3370" w:rsidP="006D4DBA">
            <w:pPr>
              <w:spacing w:line="360" w:lineRule="auto"/>
              <w:jc w:val="center"/>
              <w:rPr>
                <w:b/>
                <w:sz w:val="28"/>
                <w:szCs w:val="28"/>
              </w:rPr>
            </w:pPr>
          </w:p>
        </w:tc>
        <w:tc>
          <w:tcPr>
            <w:tcW w:w="1984" w:type="dxa"/>
          </w:tcPr>
          <w:p w:rsidR="000A3370" w:rsidRPr="00EF7DCB" w:rsidRDefault="000A3370" w:rsidP="006D4DBA">
            <w:pPr>
              <w:spacing w:line="360" w:lineRule="auto"/>
              <w:jc w:val="center"/>
              <w:rPr>
                <w:b/>
                <w:sz w:val="28"/>
                <w:szCs w:val="28"/>
              </w:rPr>
            </w:pPr>
            <w:r w:rsidRPr="00EF7DCB">
              <w:rPr>
                <w:sz w:val="28"/>
                <w:szCs w:val="28"/>
              </w:rPr>
              <w:t>Значення</w:t>
            </w:r>
          </w:p>
        </w:tc>
        <w:tc>
          <w:tcPr>
            <w:tcW w:w="2075" w:type="dxa"/>
          </w:tcPr>
          <w:p w:rsidR="000A3370" w:rsidRPr="00EF7DCB" w:rsidRDefault="000A3370" w:rsidP="006D4DBA">
            <w:pPr>
              <w:spacing w:line="360" w:lineRule="auto"/>
              <w:jc w:val="center"/>
              <w:rPr>
                <w:b/>
                <w:sz w:val="28"/>
                <w:szCs w:val="28"/>
              </w:rPr>
            </w:pPr>
            <w:r w:rsidRPr="00EF7DCB">
              <w:rPr>
                <w:sz w:val="28"/>
                <w:szCs w:val="28"/>
              </w:rPr>
              <w:t>Розмірність</w:t>
            </w:r>
          </w:p>
        </w:tc>
      </w:tr>
      <w:tr w:rsidR="000A3370" w:rsidRPr="00307298" w:rsidTr="006D4DBA">
        <w:tc>
          <w:tcPr>
            <w:tcW w:w="4957" w:type="dxa"/>
          </w:tcPr>
          <w:p w:rsidR="000A3370" w:rsidRPr="00CB2D2E" w:rsidRDefault="00CB2D2E" w:rsidP="006D4DBA">
            <w:pPr>
              <w:spacing w:line="360" w:lineRule="auto"/>
              <w:jc w:val="center"/>
              <w:rPr>
                <w:b/>
                <w:sz w:val="28"/>
                <w:szCs w:val="28"/>
                <w:lang w:val="uk-UA"/>
              </w:rPr>
            </w:pPr>
            <w:r>
              <w:rPr>
                <w:sz w:val="28"/>
                <w:szCs w:val="28"/>
                <w:lang w:val="uk-UA"/>
              </w:rPr>
              <w:t>1</w:t>
            </w:r>
          </w:p>
        </w:tc>
        <w:tc>
          <w:tcPr>
            <w:tcW w:w="1984" w:type="dxa"/>
          </w:tcPr>
          <w:p w:rsidR="000A3370" w:rsidRPr="00CB2D2E" w:rsidRDefault="00CB2D2E" w:rsidP="006D4DBA">
            <w:pPr>
              <w:spacing w:line="360" w:lineRule="auto"/>
              <w:jc w:val="center"/>
              <w:rPr>
                <w:b/>
                <w:sz w:val="28"/>
                <w:szCs w:val="28"/>
                <w:lang w:val="uk-UA"/>
              </w:rPr>
            </w:pPr>
            <w:r>
              <w:rPr>
                <w:sz w:val="28"/>
                <w:szCs w:val="28"/>
                <w:lang w:val="uk-UA"/>
              </w:rPr>
              <w:t>2</w:t>
            </w:r>
          </w:p>
        </w:tc>
        <w:tc>
          <w:tcPr>
            <w:tcW w:w="2075" w:type="dxa"/>
          </w:tcPr>
          <w:p w:rsidR="000A3370" w:rsidRPr="00CB2D2E" w:rsidRDefault="00CB2D2E" w:rsidP="006D4DBA">
            <w:pPr>
              <w:spacing w:line="360" w:lineRule="auto"/>
              <w:jc w:val="center"/>
              <w:rPr>
                <w:b/>
                <w:sz w:val="28"/>
                <w:szCs w:val="28"/>
                <w:lang w:val="uk-UA"/>
              </w:rPr>
            </w:pPr>
            <w:r>
              <w:rPr>
                <w:sz w:val="28"/>
                <w:szCs w:val="28"/>
                <w:lang w:val="uk-UA"/>
              </w:rPr>
              <w:t>3</w:t>
            </w:r>
          </w:p>
        </w:tc>
      </w:tr>
      <w:tr w:rsidR="00CB2D2E" w:rsidRPr="00307298" w:rsidTr="006D4DBA">
        <w:tc>
          <w:tcPr>
            <w:tcW w:w="4957" w:type="dxa"/>
          </w:tcPr>
          <w:p w:rsidR="00CB2D2E" w:rsidRPr="00EF7DCB" w:rsidRDefault="00CB2D2E" w:rsidP="00CB2D2E">
            <w:pPr>
              <w:spacing w:line="360" w:lineRule="auto"/>
              <w:jc w:val="center"/>
              <w:rPr>
                <w:b/>
                <w:sz w:val="28"/>
                <w:szCs w:val="28"/>
              </w:rPr>
            </w:pPr>
            <w:r w:rsidRPr="00EF7DCB">
              <w:rPr>
                <w:sz w:val="28"/>
                <w:szCs w:val="28"/>
              </w:rPr>
              <w:t>Вихідна потужність системи</w:t>
            </w:r>
          </w:p>
        </w:tc>
        <w:tc>
          <w:tcPr>
            <w:tcW w:w="1984" w:type="dxa"/>
          </w:tcPr>
          <w:p w:rsidR="00CB2D2E" w:rsidRPr="00EF7DCB" w:rsidRDefault="00CB2D2E" w:rsidP="00CB2D2E">
            <w:pPr>
              <w:spacing w:line="360" w:lineRule="auto"/>
              <w:jc w:val="center"/>
              <w:rPr>
                <w:b/>
                <w:sz w:val="28"/>
                <w:szCs w:val="28"/>
              </w:rPr>
            </w:pPr>
            <w:r w:rsidRPr="00EF7DCB">
              <w:rPr>
                <w:sz w:val="28"/>
                <w:szCs w:val="28"/>
              </w:rPr>
              <w:t>165,78</w:t>
            </w:r>
          </w:p>
        </w:tc>
        <w:tc>
          <w:tcPr>
            <w:tcW w:w="2075" w:type="dxa"/>
          </w:tcPr>
          <w:p w:rsidR="00CB2D2E" w:rsidRPr="00EF7DCB" w:rsidRDefault="00CB2D2E" w:rsidP="00CB2D2E">
            <w:pPr>
              <w:spacing w:line="360" w:lineRule="auto"/>
              <w:jc w:val="center"/>
              <w:rPr>
                <w:b/>
                <w:sz w:val="28"/>
                <w:szCs w:val="28"/>
              </w:rPr>
            </w:pPr>
            <w:r w:rsidRPr="00EF7DCB">
              <w:rPr>
                <w:sz w:val="28"/>
                <w:szCs w:val="28"/>
              </w:rPr>
              <w:t>кВт-пік</w:t>
            </w:r>
          </w:p>
        </w:tc>
      </w:tr>
    </w:tbl>
    <w:p w:rsidR="00CB2D2E" w:rsidRDefault="00CB2D2E">
      <w:r>
        <w:br w:type="page"/>
      </w:r>
    </w:p>
    <w:p w:rsidR="00CB2D2E" w:rsidRPr="00CB2D2E" w:rsidRDefault="00CB2D2E">
      <w:pPr>
        <w:rPr>
          <w:sz w:val="28"/>
          <w:lang w:val="uk-UA"/>
        </w:rPr>
      </w:pPr>
      <w:r w:rsidRPr="00CB2D2E">
        <w:rPr>
          <w:sz w:val="28"/>
          <w:lang w:val="uk-UA"/>
        </w:rPr>
        <w:lastRenderedPageBreak/>
        <w:t>Продовження таблиці 3.4</w:t>
      </w:r>
    </w:p>
    <w:tbl>
      <w:tblPr>
        <w:tblStyle w:val="aff0"/>
        <w:tblW w:w="0" w:type="auto"/>
        <w:tblLook w:val="04A0" w:firstRow="1" w:lastRow="0" w:firstColumn="1" w:lastColumn="0" w:noHBand="0" w:noVBand="1"/>
      </w:tblPr>
      <w:tblGrid>
        <w:gridCol w:w="4957"/>
        <w:gridCol w:w="1984"/>
        <w:gridCol w:w="2075"/>
      </w:tblGrid>
      <w:tr w:rsidR="00CB2D2E" w:rsidRPr="00307298" w:rsidTr="006D4DBA">
        <w:tc>
          <w:tcPr>
            <w:tcW w:w="4957" w:type="dxa"/>
          </w:tcPr>
          <w:p w:rsidR="00CB2D2E" w:rsidRPr="00CB2D2E" w:rsidRDefault="00CB2D2E" w:rsidP="006D4DBA">
            <w:pPr>
              <w:spacing w:line="360" w:lineRule="auto"/>
              <w:jc w:val="center"/>
              <w:rPr>
                <w:sz w:val="28"/>
                <w:szCs w:val="28"/>
                <w:lang w:val="uk-UA"/>
              </w:rPr>
            </w:pPr>
            <w:r>
              <w:rPr>
                <w:sz w:val="28"/>
                <w:szCs w:val="28"/>
                <w:lang w:val="uk-UA"/>
              </w:rPr>
              <w:t>1</w:t>
            </w:r>
          </w:p>
        </w:tc>
        <w:tc>
          <w:tcPr>
            <w:tcW w:w="1984" w:type="dxa"/>
          </w:tcPr>
          <w:p w:rsidR="00CB2D2E" w:rsidRPr="00CB2D2E" w:rsidRDefault="00CB2D2E" w:rsidP="006D4DBA">
            <w:pPr>
              <w:spacing w:line="360" w:lineRule="auto"/>
              <w:jc w:val="center"/>
              <w:rPr>
                <w:sz w:val="28"/>
                <w:szCs w:val="28"/>
                <w:lang w:val="uk-UA"/>
              </w:rPr>
            </w:pPr>
            <w:r>
              <w:rPr>
                <w:sz w:val="28"/>
                <w:szCs w:val="28"/>
                <w:lang w:val="uk-UA"/>
              </w:rPr>
              <w:t>2</w:t>
            </w:r>
          </w:p>
        </w:tc>
        <w:tc>
          <w:tcPr>
            <w:tcW w:w="2075" w:type="dxa"/>
          </w:tcPr>
          <w:p w:rsidR="00CB2D2E" w:rsidRPr="00CB2D2E" w:rsidRDefault="00CB2D2E" w:rsidP="006D4DBA">
            <w:pPr>
              <w:spacing w:line="360" w:lineRule="auto"/>
              <w:jc w:val="center"/>
              <w:rPr>
                <w:sz w:val="28"/>
                <w:szCs w:val="28"/>
                <w:lang w:val="uk-UA"/>
              </w:rPr>
            </w:pPr>
            <w:r>
              <w:rPr>
                <w:sz w:val="28"/>
                <w:szCs w:val="28"/>
                <w:lang w:val="uk-UA"/>
              </w:rPr>
              <w:t>3</w:t>
            </w:r>
          </w:p>
        </w:tc>
      </w:tr>
      <w:tr w:rsidR="000A3370" w:rsidRPr="00307298" w:rsidTr="006D4DBA">
        <w:tc>
          <w:tcPr>
            <w:tcW w:w="4957" w:type="dxa"/>
          </w:tcPr>
          <w:p w:rsidR="000A3370" w:rsidRPr="00EF7DCB" w:rsidRDefault="000A3370" w:rsidP="006D4DBA">
            <w:pPr>
              <w:spacing w:line="360" w:lineRule="auto"/>
              <w:jc w:val="center"/>
              <w:rPr>
                <w:b/>
                <w:sz w:val="28"/>
                <w:szCs w:val="28"/>
              </w:rPr>
            </w:pPr>
            <w:r w:rsidRPr="00EF7DCB">
              <w:rPr>
                <w:sz w:val="28"/>
                <w:szCs w:val="28"/>
              </w:rPr>
              <w:t>Площа модулів</w:t>
            </w:r>
          </w:p>
        </w:tc>
        <w:tc>
          <w:tcPr>
            <w:tcW w:w="1984" w:type="dxa"/>
          </w:tcPr>
          <w:p w:rsidR="000A3370" w:rsidRPr="00EF7DCB" w:rsidRDefault="000A3370" w:rsidP="006D4DBA">
            <w:pPr>
              <w:spacing w:line="360" w:lineRule="auto"/>
              <w:jc w:val="center"/>
              <w:rPr>
                <w:b/>
                <w:sz w:val="28"/>
                <w:szCs w:val="28"/>
              </w:rPr>
            </w:pPr>
            <w:r w:rsidRPr="00EF7DCB">
              <w:rPr>
                <w:sz w:val="28"/>
                <w:szCs w:val="28"/>
              </w:rPr>
              <w:t>911,7</w:t>
            </w:r>
          </w:p>
        </w:tc>
        <w:tc>
          <w:tcPr>
            <w:tcW w:w="2075" w:type="dxa"/>
          </w:tcPr>
          <w:p w:rsidR="000A3370" w:rsidRPr="00EF7DCB" w:rsidRDefault="000A3370" w:rsidP="006D4DBA">
            <w:pPr>
              <w:spacing w:line="360" w:lineRule="auto"/>
              <w:jc w:val="center"/>
              <w:rPr>
                <w:b/>
                <w:sz w:val="28"/>
                <w:szCs w:val="28"/>
              </w:rPr>
            </w:pPr>
            <w:r w:rsidRPr="00EF7DCB">
              <w:rPr>
                <w:sz w:val="28"/>
                <w:szCs w:val="28"/>
              </w:rPr>
              <w:t>м</w:t>
            </w:r>
            <w:r w:rsidRPr="00EF7DCB">
              <w:rPr>
                <w:sz w:val="28"/>
                <w:szCs w:val="28"/>
                <w:vertAlign w:val="superscript"/>
              </w:rPr>
              <w:t>2</w:t>
            </w:r>
          </w:p>
        </w:tc>
      </w:tr>
      <w:tr w:rsidR="000A3370" w:rsidRPr="00EF7DCB" w:rsidTr="006D4DBA">
        <w:tc>
          <w:tcPr>
            <w:tcW w:w="4957" w:type="dxa"/>
          </w:tcPr>
          <w:p w:rsidR="000A3370" w:rsidRPr="00EF7DCB" w:rsidRDefault="000A3370" w:rsidP="006D4DBA">
            <w:pPr>
              <w:spacing w:line="360" w:lineRule="auto"/>
              <w:jc w:val="center"/>
              <w:rPr>
                <w:b/>
                <w:sz w:val="28"/>
                <w:szCs w:val="28"/>
              </w:rPr>
            </w:pPr>
            <w:r w:rsidRPr="00EF7DCB">
              <w:rPr>
                <w:sz w:val="28"/>
                <w:szCs w:val="28"/>
              </w:rPr>
              <w:t>Загальна кількість сонячної радіації на одиницю площі</w:t>
            </w:r>
          </w:p>
        </w:tc>
        <w:tc>
          <w:tcPr>
            <w:tcW w:w="1984" w:type="dxa"/>
          </w:tcPr>
          <w:p w:rsidR="000A3370" w:rsidRPr="00EF7DCB" w:rsidRDefault="000A3370" w:rsidP="006D4DBA">
            <w:pPr>
              <w:spacing w:line="360" w:lineRule="auto"/>
              <w:jc w:val="center"/>
              <w:rPr>
                <w:b/>
                <w:sz w:val="28"/>
                <w:szCs w:val="28"/>
              </w:rPr>
            </w:pPr>
            <w:r w:rsidRPr="00EF7DCB">
              <w:rPr>
                <w:sz w:val="28"/>
                <w:szCs w:val="28"/>
              </w:rPr>
              <w:t>1271,17</w:t>
            </w:r>
          </w:p>
        </w:tc>
        <w:tc>
          <w:tcPr>
            <w:tcW w:w="2075" w:type="dxa"/>
          </w:tcPr>
          <w:p w:rsidR="000A3370" w:rsidRPr="00EF7DCB" w:rsidRDefault="000A3370" w:rsidP="006D4DBA">
            <w:pPr>
              <w:spacing w:line="360" w:lineRule="auto"/>
              <w:jc w:val="center"/>
              <w:rPr>
                <w:b/>
                <w:sz w:val="28"/>
                <w:szCs w:val="28"/>
              </w:rPr>
            </w:pPr>
            <w:r w:rsidRPr="00EF7DCB">
              <w:rPr>
                <w:sz w:val="28"/>
                <w:szCs w:val="28"/>
              </w:rPr>
              <w:t>(кВт∙год)/м</w:t>
            </w:r>
            <w:r w:rsidRPr="00EF7DCB">
              <w:rPr>
                <w:sz w:val="28"/>
                <w:szCs w:val="28"/>
                <w:vertAlign w:val="superscript"/>
              </w:rPr>
              <w:t>2</w:t>
            </w:r>
          </w:p>
        </w:tc>
      </w:tr>
      <w:tr w:rsidR="000A3370" w:rsidRPr="00EF7DCB" w:rsidTr="006D4DBA">
        <w:tc>
          <w:tcPr>
            <w:tcW w:w="4957" w:type="dxa"/>
          </w:tcPr>
          <w:p w:rsidR="000A3370" w:rsidRPr="00EF7DCB" w:rsidRDefault="000A3370" w:rsidP="006D4DBA">
            <w:pPr>
              <w:spacing w:line="360" w:lineRule="auto"/>
              <w:jc w:val="center"/>
              <w:rPr>
                <w:b/>
                <w:sz w:val="28"/>
                <w:szCs w:val="28"/>
              </w:rPr>
            </w:pPr>
            <w:r w:rsidRPr="00EF7DCB">
              <w:rPr>
                <w:sz w:val="28"/>
                <w:szCs w:val="28"/>
              </w:rPr>
              <w:t>Річна генерація (АС)</w:t>
            </w:r>
          </w:p>
        </w:tc>
        <w:tc>
          <w:tcPr>
            <w:tcW w:w="1984" w:type="dxa"/>
          </w:tcPr>
          <w:p w:rsidR="000A3370" w:rsidRPr="00EF7DCB" w:rsidRDefault="000A3370" w:rsidP="006D4DBA">
            <w:pPr>
              <w:spacing w:line="360" w:lineRule="auto"/>
              <w:jc w:val="center"/>
              <w:rPr>
                <w:b/>
                <w:sz w:val="28"/>
                <w:szCs w:val="28"/>
              </w:rPr>
            </w:pPr>
            <w:r w:rsidRPr="00EF7DCB">
              <w:rPr>
                <w:sz w:val="28"/>
                <w:szCs w:val="28"/>
              </w:rPr>
              <w:t>177543,21</w:t>
            </w:r>
          </w:p>
        </w:tc>
        <w:tc>
          <w:tcPr>
            <w:tcW w:w="2075" w:type="dxa"/>
          </w:tcPr>
          <w:p w:rsidR="000A3370" w:rsidRPr="00EF7DCB" w:rsidRDefault="000A3370" w:rsidP="006D4DBA">
            <w:pPr>
              <w:spacing w:line="360" w:lineRule="auto"/>
              <w:jc w:val="center"/>
              <w:rPr>
                <w:b/>
                <w:sz w:val="28"/>
                <w:szCs w:val="28"/>
              </w:rPr>
            </w:pPr>
            <w:r w:rsidRPr="00EF7DCB">
              <w:rPr>
                <w:sz w:val="28"/>
                <w:szCs w:val="28"/>
              </w:rPr>
              <w:t>(кВт∙год)/рік</w:t>
            </w:r>
          </w:p>
        </w:tc>
      </w:tr>
      <w:tr w:rsidR="000A3370" w:rsidRPr="00EF7DCB" w:rsidTr="006D4DBA">
        <w:tc>
          <w:tcPr>
            <w:tcW w:w="4957" w:type="dxa"/>
          </w:tcPr>
          <w:p w:rsidR="000A3370" w:rsidRPr="00EF7DCB" w:rsidRDefault="000A3370" w:rsidP="006D4DBA">
            <w:pPr>
              <w:spacing w:line="360" w:lineRule="auto"/>
              <w:jc w:val="center"/>
              <w:rPr>
                <w:b/>
                <w:sz w:val="28"/>
                <w:szCs w:val="28"/>
              </w:rPr>
            </w:pPr>
            <w:r w:rsidRPr="00EF7DCB">
              <w:rPr>
                <w:sz w:val="28"/>
                <w:szCs w:val="28"/>
              </w:rPr>
              <w:t>Питома продуктивність модулів</w:t>
            </w:r>
          </w:p>
        </w:tc>
        <w:tc>
          <w:tcPr>
            <w:tcW w:w="1984" w:type="dxa"/>
          </w:tcPr>
          <w:p w:rsidR="000A3370" w:rsidRPr="00620F3E" w:rsidRDefault="00620F3E" w:rsidP="006D4DBA">
            <w:pPr>
              <w:spacing w:line="360" w:lineRule="auto"/>
              <w:jc w:val="center"/>
              <w:rPr>
                <w:b/>
                <w:sz w:val="28"/>
                <w:szCs w:val="28"/>
                <w:lang w:val="uk-UA"/>
              </w:rPr>
            </w:pPr>
            <w:r>
              <w:rPr>
                <w:sz w:val="28"/>
                <w:szCs w:val="28"/>
                <w:lang w:val="uk-UA"/>
              </w:rPr>
              <w:t>1070,59</w:t>
            </w:r>
          </w:p>
        </w:tc>
        <w:tc>
          <w:tcPr>
            <w:tcW w:w="2075" w:type="dxa"/>
          </w:tcPr>
          <w:p w:rsidR="000A3370" w:rsidRPr="00EF7DCB" w:rsidRDefault="000A3370" w:rsidP="006D4DBA">
            <w:pPr>
              <w:spacing w:line="360" w:lineRule="auto"/>
              <w:jc w:val="center"/>
              <w:rPr>
                <w:b/>
                <w:sz w:val="28"/>
                <w:szCs w:val="28"/>
              </w:rPr>
            </w:pPr>
            <w:r w:rsidRPr="00EF7DCB">
              <w:rPr>
                <w:sz w:val="28"/>
                <w:szCs w:val="28"/>
              </w:rPr>
              <w:t>(кВт∙год)/kWp</w:t>
            </w:r>
          </w:p>
        </w:tc>
      </w:tr>
      <w:tr w:rsidR="000A3370" w:rsidRPr="00EF7DCB" w:rsidTr="006D4DBA">
        <w:tc>
          <w:tcPr>
            <w:tcW w:w="4957" w:type="dxa"/>
          </w:tcPr>
          <w:p w:rsidR="000A3370" w:rsidRPr="00EF7DCB" w:rsidRDefault="000A3370" w:rsidP="006D4DBA">
            <w:pPr>
              <w:spacing w:line="360" w:lineRule="auto"/>
              <w:jc w:val="center"/>
              <w:rPr>
                <w:b/>
                <w:sz w:val="28"/>
                <w:szCs w:val="28"/>
              </w:rPr>
            </w:pPr>
            <w:r w:rsidRPr="00EF7DCB">
              <w:rPr>
                <w:sz w:val="28"/>
                <w:szCs w:val="28"/>
              </w:rPr>
              <w:t>Коефіцієнт продуктивності</w:t>
            </w:r>
          </w:p>
        </w:tc>
        <w:tc>
          <w:tcPr>
            <w:tcW w:w="1984" w:type="dxa"/>
          </w:tcPr>
          <w:p w:rsidR="000A3370" w:rsidRPr="00EF7DCB" w:rsidRDefault="000A3370" w:rsidP="006D4DBA">
            <w:pPr>
              <w:spacing w:line="360" w:lineRule="auto"/>
              <w:jc w:val="center"/>
              <w:rPr>
                <w:b/>
                <w:sz w:val="28"/>
                <w:szCs w:val="28"/>
              </w:rPr>
            </w:pPr>
            <w:r w:rsidRPr="00EF7DCB">
              <w:rPr>
                <w:sz w:val="28"/>
                <w:szCs w:val="28"/>
              </w:rPr>
              <w:t>82,36</w:t>
            </w:r>
          </w:p>
        </w:tc>
        <w:tc>
          <w:tcPr>
            <w:tcW w:w="2075" w:type="dxa"/>
          </w:tcPr>
          <w:p w:rsidR="000A3370" w:rsidRPr="00EF7DCB" w:rsidRDefault="000A3370" w:rsidP="006D4DBA">
            <w:pPr>
              <w:spacing w:line="360" w:lineRule="auto"/>
              <w:jc w:val="center"/>
              <w:rPr>
                <w:b/>
                <w:sz w:val="28"/>
                <w:szCs w:val="28"/>
              </w:rPr>
            </w:pPr>
            <w:r w:rsidRPr="00EF7DCB">
              <w:rPr>
                <w:sz w:val="28"/>
                <w:szCs w:val="28"/>
              </w:rPr>
              <w:t>%</w:t>
            </w:r>
          </w:p>
        </w:tc>
      </w:tr>
    </w:tbl>
    <w:p w:rsidR="00D90F17" w:rsidRPr="00EF7DCB" w:rsidRDefault="00D90F17" w:rsidP="000A3370">
      <w:pPr>
        <w:spacing w:line="360" w:lineRule="auto"/>
        <w:jc w:val="both"/>
        <w:rPr>
          <w:b/>
          <w:sz w:val="28"/>
          <w:szCs w:val="28"/>
        </w:rPr>
      </w:pPr>
    </w:p>
    <w:p w:rsidR="000A3370" w:rsidRPr="008E25A9" w:rsidRDefault="00D90F17" w:rsidP="008E25A9">
      <w:pPr>
        <w:spacing w:line="360" w:lineRule="auto"/>
        <w:jc w:val="both"/>
        <w:rPr>
          <w:b/>
          <w:sz w:val="28"/>
        </w:rPr>
      </w:pPr>
      <w:bookmarkStart w:id="72" w:name="_Toc183431898"/>
      <w:r w:rsidRPr="008E25A9">
        <w:rPr>
          <w:sz w:val="28"/>
        </w:rPr>
        <w:tab/>
      </w:r>
      <w:bookmarkStart w:id="73" w:name="_Toc183507291"/>
      <w:r w:rsidR="000A3370" w:rsidRPr="008E25A9">
        <w:rPr>
          <w:b/>
          <w:sz w:val="28"/>
        </w:rPr>
        <w:t>Встановлення сонячного колектора</w:t>
      </w:r>
      <w:bookmarkEnd w:id="72"/>
      <w:bookmarkEnd w:id="73"/>
    </w:p>
    <w:p w:rsidR="000A3370" w:rsidRPr="00307298" w:rsidRDefault="000A3370" w:rsidP="000A3370">
      <w:pPr>
        <w:spacing w:line="360" w:lineRule="auto"/>
        <w:ind w:firstLine="720"/>
        <w:jc w:val="both"/>
        <w:rPr>
          <w:sz w:val="28"/>
          <w:szCs w:val="28"/>
        </w:rPr>
      </w:pPr>
      <w:r w:rsidRPr="00307298">
        <w:rPr>
          <w:sz w:val="28"/>
          <w:szCs w:val="28"/>
        </w:rPr>
        <w:t>Гаряче водопостачання в навчальному корпусі відсутнє. Середньорічне споживання холодної води становить близько 3,24 тис. м</w:t>
      </w:r>
      <w:r w:rsidRPr="00307298">
        <w:rPr>
          <w:sz w:val="28"/>
          <w:szCs w:val="28"/>
          <w:vertAlign w:val="superscript"/>
        </w:rPr>
        <w:t>3</w:t>
      </w:r>
      <w:r w:rsidRPr="00307298">
        <w:rPr>
          <w:sz w:val="28"/>
          <w:szCs w:val="28"/>
        </w:rPr>
        <w:t>.  Для виконання роботи приймаємо кількість гарячої води від загального споживання холодної близько 40%, отримуємо:</w:t>
      </w:r>
    </w:p>
    <w:p w:rsidR="000A3370" w:rsidRPr="008E25A9" w:rsidRDefault="000A3370" w:rsidP="008E25A9">
      <w:pPr>
        <w:spacing w:line="360" w:lineRule="auto"/>
        <w:ind w:firstLine="720"/>
        <w:jc w:val="both"/>
        <w:rPr>
          <w:sz w:val="28"/>
          <w:szCs w:val="28"/>
        </w:rPr>
      </w:pPr>
      <w:r w:rsidRPr="00307298">
        <w:rPr>
          <w:sz w:val="28"/>
          <w:szCs w:val="28"/>
        </w:rPr>
        <w:t>3,24·10</w:t>
      </w:r>
      <w:r w:rsidRPr="00307298">
        <w:rPr>
          <w:sz w:val="28"/>
          <w:szCs w:val="28"/>
          <w:vertAlign w:val="superscript"/>
        </w:rPr>
        <w:t>3</w:t>
      </w:r>
      <w:r w:rsidRPr="00307298">
        <w:rPr>
          <w:sz w:val="28"/>
          <w:szCs w:val="28"/>
        </w:rPr>
        <w:t>·0,4 = 1296=&gt;1300 м</w:t>
      </w:r>
      <w:r w:rsidRPr="00307298">
        <w:rPr>
          <w:sz w:val="28"/>
          <w:szCs w:val="28"/>
          <w:vertAlign w:val="superscript"/>
        </w:rPr>
        <w:t>3</w:t>
      </w:r>
      <w:r w:rsidRPr="00307298">
        <w:rPr>
          <w:sz w:val="28"/>
          <w:szCs w:val="28"/>
        </w:rPr>
        <w:t>.</w:t>
      </w:r>
    </w:p>
    <w:p w:rsidR="000A3370" w:rsidRPr="00307298" w:rsidRDefault="000A3370" w:rsidP="000A3370">
      <w:pPr>
        <w:spacing w:line="360" w:lineRule="auto"/>
        <w:ind w:firstLine="720"/>
        <w:jc w:val="both"/>
        <w:rPr>
          <w:sz w:val="28"/>
          <w:szCs w:val="28"/>
        </w:rPr>
      </w:pPr>
      <w:r w:rsidRPr="00307298">
        <w:rPr>
          <w:sz w:val="28"/>
          <w:szCs w:val="28"/>
        </w:rPr>
        <w:t>Розглянемо с</w:t>
      </w:r>
      <w:r>
        <w:rPr>
          <w:sz w:val="28"/>
          <w:szCs w:val="28"/>
        </w:rPr>
        <w:t xml:space="preserve">истему із плоским колектором.  </w:t>
      </w:r>
      <w:r w:rsidRPr="00307298">
        <w:rPr>
          <w:sz w:val="28"/>
          <w:szCs w:val="28"/>
        </w:rPr>
        <w:t>Об</w:t>
      </w:r>
      <w:r>
        <w:rPr>
          <w:sz w:val="28"/>
          <w:szCs w:val="28"/>
        </w:rPr>
        <w:t xml:space="preserve">ираємо </w:t>
      </w:r>
      <w:r w:rsidR="00D90F17">
        <w:rPr>
          <w:sz w:val="28"/>
          <w:szCs w:val="28"/>
        </w:rPr>
        <w:t>кліматичні дані як показано на рисунку</w:t>
      </w:r>
      <w:r>
        <w:rPr>
          <w:sz w:val="28"/>
          <w:szCs w:val="28"/>
        </w:rPr>
        <w:t xml:space="preserve"> 3.30</w:t>
      </w:r>
      <w:r w:rsidRPr="00307298">
        <w:rPr>
          <w:sz w:val="28"/>
          <w:szCs w:val="28"/>
        </w:rPr>
        <w:t>.</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0BFDE9FF" wp14:editId="2706885F">
            <wp:extent cx="4424043" cy="223750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4461117" cy="2256259"/>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30</w:t>
      </w:r>
      <w:r w:rsidRPr="00307298">
        <w:rPr>
          <w:sz w:val="28"/>
          <w:szCs w:val="28"/>
        </w:rPr>
        <w:t xml:space="preserve"> – Кліматичні дані</w:t>
      </w:r>
    </w:p>
    <w:p w:rsidR="000A3370" w:rsidRPr="00307298" w:rsidRDefault="000A3370" w:rsidP="000A3370">
      <w:pPr>
        <w:spacing w:line="360" w:lineRule="auto"/>
        <w:ind w:firstLine="720"/>
        <w:jc w:val="both"/>
        <w:rPr>
          <w:sz w:val="28"/>
          <w:szCs w:val="28"/>
        </w:rPr>
      </w:pPr>
      <w:r w:rsidRPr="00307298">
        <w:rPr>
          <w:sz w:val="28"/>
          <w:szCs w:val="28"/>
        </w:rPr>
        <w:t>Вводимо дані по споживанню гарячої води, а також обираємо об'єм бака т</w:t>
      </w:r>
      <w:r>
        <w:rPr>
          <w:sz w:val="28"/>
          <w:szCs w:val="28"/>
        </w:rPr>
        <w:t xml:space="preserve">а графік соживання гарячої води, що </w:t>
      </w:r>
      <w:r w:rsidRPr="00307298">
        <w:rPr>
          <w:sz w:val="28"/>
          <w:szCs w:val="28"/>
        </w:rPr>
        <w:t>показано на рис</w:t>
      </w:r>
      <w:r>
        <w:rPr>
          <w:sz w:val="28"/>
          <w:szCs w:val="28"/>
        </w:rPr>
        <w:t>унках</w:t>
      </w:r>
      <w:r w:rsidRPr="00307298">
        <w:rPr>
          <w:sz w:val="28"/>
          <w:szCs w:val="28"/>
        </w:rPr>
        <w:t xml:space="preserve"> 3.</w:t>
      </w:r>
      <w:r>
        <w:rPr>
          <w:sz w:val="28"/>
          <w:szCs w:val="28"/>
        </w:rPr>
        <w:t>31 – 3.33.</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lastRenderedPageBreak/>
        <w:drawing>
          <wp:inline distT="0" distB="0" distL="0" distR="0" wp14:anchorId="40AA68D9" wp14:editId="6485197B">
            <wp:extent cx="4176066" cy="2757055"/>
            <wp:effectExtent l="0" t="0" r="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4192078" cy="2767626"/>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31</w:t>
      </w:r>
      <w:r w:rsidRPr="00307298">
        <w:rPr>
          <w:sz w:val="28"/>
          <w:szCs w:val="28"/>
        </w:rPr>
        <w:t xml:space="preserve"> – Дані по споживанні гарячої води.</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612F7CEA" wp14:editId="75D81929">
            <wp:extent cx="4346345" cy="1280886"/>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355702" cy="1283644"/>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32</w:t>
      </w:r>
      <w:r w:rsidRPr="00307298">
        <w:rPr>
          <w:sz w:val="28"/>
          <w:szCs w:val="28"/>
        </w:rPr>
        <w:t xml:space="preserve"> – Обираємо об'єм бака</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7E4A3945" wp14:editId="0084042E">
            <wp:extent cx="4026026" cy="283953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032894" cy="2844383"/>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Pr>
          <w:sz w:val="28"/>
          <w:szCs w:val="28"/>
        </w:rPr>
        <w:t>Рисунок 3.33</w:t>
      </w:r>
      <w:r w:rsidRPr="00307298">
        <w:rPr>
          <w:sz w:val="28"/>
          <w:szCs w:val="28"/>
        </w:rPr>
        <w:t xml:space="preserve"> – Обираємо графік споживання гарячої води</w:t>
      </w:r>
    </w:p>
    <w:p w:rsidR="000A3370" w:rsidRPr="00307298" w:rsidRDefault="000A3370" w:rsidP="000A3370">
      <w:pPr>
        <w:spacing w:line="360" w:lineRule="auto"/>
        <w:ind w:firstLine="720"/>
        <w:jc w:val="both"/>
        <w:rPr>
          <w:sz w:val="28"/>
          <w:szCs w:val="28"/>
        </w:rPr>
      </w:pPr>
      <w:r>
        <w:rPr>
          <w:sz w:val="28"/>
          <w:szCs w:val="28"/>
        </w:rPr>
        <w:t xml:space="preserve">Модель колектора, яку обрали – </w:t>
      </w:r>
      <w:r w:rsidRPr="00307298">
        <w:rPr>
          <w:sz w:val="28"/>
          <w:szCs w:val="28"/>
        </w:rPr>
        <w:t>Vit</w:t>
      </w:r>
      <w:r>
        <w:rPr>
          <w:sz w:val="28"/>
          <w:szCs w:val="28"/>
        </w:rPr>
        <w:t>asol 050, виробництва Viessmann Werke GmbH&amp;CoKG</w:t>
      </w:r>
      <w:r w:rsidR="00B22116">
        <w:rPr>
          <w:sz w:val="28"/>
          <w:szCs w:val="28"/>
          <w:lang w:val="uk-UA"/>
        </w:rPr>
        <w:t xml:space="preserve"> </w:t>
      </w:r>
      <w:r w:rsidR="00B22116" w:rsidRPr="00171277">
        <w:rPr>
          <w:sz w:val="28"/>
          <w:szCs w:val="28"/>
        </w:rPr>
        <w:t>[</w:t>
      </w:r>
      <w:r w:rsidR="00B22116">
        <w:rPr>
          <w:sz w:val="28"/>
          <w:szCs w:val="28"/>
          <w:lang w:val="uk-UA"/>
        </w:rPr>
        <w:t>13</w:t>
      </w:r>
      <w:r w:rsidR="00B22116" w:rsidRPr="00171277">
        <w:rPr>
          <w:sz w:val="28"/>
          <w:szCs w:val="28"/>
        </w:rPr>
        <w:t>]</w:t>
      </w:r>
      <w:r>
        <w:rPr>
          <w:sz w:val="28"/>
          <w:szCs w:val="28"/>
        </w:rPr>
        <w:t xml:space="preserve">. Було розглянуто три різні модифікації системи: з низьким (low), середнім (middle) та високим (high) ступенем </w:t>
      </w:r>
      <w:r w:rsidRPr="00307298">
        <w:rPr>
          <w:sz w:val="28"/>
          <w:szCs w:val="28"/>
        </w:rPr>
        <w:t>заміщення. Загальний вигляд кожної із систем однаковий. Різниця – кількість коле</w:t>
      </w:r>
      <w:r>
        <w:rPr>
          <w:sz w:val="28"/>
          <w:szCs w:val="28"/>
        </w:rPr>
        <w:t xml:space="preserve">кторів і відповідно до цього </w:t>
      </w:r>
      <w:r>
        <w:rPr>
          <w:sz w:val="28"/>
          <w:szCs w:val="28"/>
        </w:rPr>
        <w:lastRenderedPageBreak/>
        <w:t xml:space="preserve">їх площа. На прикладі низького ступеня заміщення на рисунку 3.34 </w:t>
      </w:r>
      <w:r w:rsidRPr="00307298">
        <w:rPr>
          <w:sz w:val="28"/>
          <w:szCs w:val="28"/>
        </w:rPr>
        <w:t>показано вигляд даної системи.</w:t>
      </w:r>
    </w:p>
    <w:p w:rsidR="000A3370" w:rsidRPr="00307298" w:rsidRDefault="000A3370" w:rsidP="000A3370">
      <w:pPr>
        <w:spacing w:line="360" w:lineRule="auto"/>
        <w:jc w:val="center"/>
        <w:rPr>
          <w:sz w:val="28"/>
          <w:szCs w:val="28"/>
        </w:rPr>
      </w:pPr>
      <w:r w:rsidRPr="00307298">
        <w:rPr>
          <w:noProof/>
          <w:sz w:val="28"/>
          <w:szCs w:val="28"/>
          <w:lang w:val="en-GB" w:eastAsia="en-GB"/>
        </w:rPr>
        <w:drawing>
          <wp:inline distT="0" distB="0" distL="0" distR="0" wp14:anchorId="63A112C7" wp14:editId="355A53BB">
            <wp:extent cx="4040216" cy="3045604"/>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053668" cy="3055745"/>
                    </a:xfrm>
                    <a:prstGeom prst="rect">
                      <a:avLst/>
                    </a:prstGeom>
                  </pic:spPr>
                </pic:pic>
              </a:graphicData>
            </a:graphic>
          </wp:inline>
        </w:drawing>
      </w:r>
    </w:p>
    <w:p w:rsidR="000A3370" w:rsidRPr="00307298" w:rsidRDefault="000A3370" w:rsidP="000A3370">
      <w:pPr>
        <w:spacing w:line="360" w:lineRule="auto"/>
        <w:jc w:val="center"/>
        <w:rPr>
          <w:sz w:val="28"/>
          <w:szCs w:val="28"/>
        </w:rPr>
      </w:pPr>
      <w:r w:rsidRPr="00307298">
        <w:rPr>
          <w:sz w:val="28"/>
          <w:szCs w:val="28"/>
        </w:rPr>
        <w:t>Рисунок 3.</w:t>
      </w:r>
      <w:r>
        <w:rPr>
          <w:sz w:val="28"/>
          <w:szCs w:val="28"/>
        </w:rPr>
        <w:t>34</w:t>
      </w:r>
      <w:r w:rsidRPr="00307298">
        <w:rPr>
          <w:sz w:val="28"/>
          <w:szCs w:val="28"/>
        </w:rPr>
        <w:t xml:space="preserve"> – Вибір моделі та кількості колекторів</w:t>
      </w:r>
    </w:p>
    <w:p w:rsidR="000A3370" w:rsidRPr="00307298" w:rsidRDefault="000A3370" w:rsidP="000A3370">
      <w:pPr>
        <w:spacing w:line="360" w:lineRule="auto"/>
        <w:ind w:firstLine="720"/>
        <w:jc w:val="both"/>
        <w:rPr>
          <w:sz w:val="28"/>
          <w:szCs w:val="28"/>
        </w:rPr>
      </w:pPr>
      <w:r w:rsidRPr="00307298">
        <w:rPr>
          <w:sz w:val="28"/>
          <w:szCs w:val="28"/>
        </w:rPr>
        <w:t>Загальний вигляд системи ГВП на основі плоских колекторів показано на рис.3.</w:t>
      </w:r>
      <w:r>
        <w:rPr>
          <w:sz w:val="28"/>
          <w:szCs w:val="28"/>
        </w:rPr>
        <w:t>35</w:t>
      </w:r>
      <w:r w:rsidRPr="00307298">
        <w:rPr>
          <w:sz w:val="28"/>
          <w:szCs w:val="28"/>
        </w:rPr>
        <w:t>.</w:t>
      </w:r>
    </w:p>
    <w:p w:rsidR="000A3370" w:rsidRPr="00307298" w:rsidRDefault="000A3370" w:rsidP="000A3370">
      <w:pPr>
        <w:spacing w:line="360" w:lineRule="auto"/>
        <w:ind w:firstLine="720"/>
        <w:jc w:val="both"/>
        <w:rPr>
          <w:sz w:val="28"/>
          <w:szCs w:val="28"/>
        </w:rPr>
      </w:pPr>
      <w:r w:rsidRPr="00307298">
        <w:rPr>
          <w:noProof/>
          <w:sz w:val="28"/>
          <w:szCs w:val="28"/>
          <w:lang w:val="en-GB" w:eastAsia="en-GB"/>
        </w:rPr>
        <w:drawing>
          <wp:inline distT="0" distB="0" distL="0" distR="0" wp14:anchorId="654B0067" wp14:editId="095B5699">
            <wp:extent cx="4918364" cy="3418708"/>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933005" cy="3428884"/>
                    </a:xfrm>
                    <a:prstGeom prst="rect">
                      <a:avLst/>
                    </a:prstGeom>
                  </pic:spPr>
                </pic:pic>
              </a:graphicData>
            </a:graphic>
          </wp:inline>
        </w:drawing>
      </w:r>
    </w:p>
    <w:p w:rsidR="000A3370" w:rsidRPr="00307298" w:rsidRDefault="000A3370" w:rsidP="000A3370">
      <w:pPr>
        <w:spacing w:line="360" w:lineRule="auto"/>
        <w:ind w:firstLine="720"/>
        <w:jc w:val="both"/>
        <w:rPr>
          <w:sz w:val="28"/>
          <w:szCs w:val="28"/>
        </w:rPr>
      </w:pPr>
      <w:r w:rsidRPr="00307298">
        <w:rPr>
          <w:sz w:val="28"/>
          <w:szCs w:val="28"/>
        </w:rPr>
        <w:t>Рисунок 3.</w:t>
      </w:r>
      <w:r>
        <w:rPr>
          <w:sz w:val="28"/>
          <w:szCs w:val="28"/>
        </w:rPr>
        <w:t>35</w:t>
      </w:r>
      <w:r w:rsidRPr="00307298">
        <w:rPr>
          <w:sz w:val="28"/>
          <w:szCs w:val="28"/>
        </w:rPr>
        <w:t xml:space="preserve"> - Загальний вигляд системи ГВП на основі плоских колекторів</w:t>
      </w:r>
    </w:p>
    <w:p w:rsidR="000A3370" w:rsidRPr="00307298" w:rsidRDefault="000A3370" w:rsidP="000A3370">
      <w:pPr>
        <w:spacing w:line="360" w:lineRule="auto"/>
        <w:ind w:firstLine="720"/>
        <w:jc w:val="both"/>
        <w:rPr>
          <w:sz w:val="28"/>
          <w:szCs w:val="28"/>
        </w:rPr>
      </w:pPr>
      <w:r w:rsidRPr="00307298">
        <w:rPr>
          <w:sz w:val="28"/>
          <w:szCs w:val="28"/>
        </w:rPr>
        <w:t>Таким чином, необхідна кількість колекторів для кожного із варіантів наступна: low – 24 шт., 48 м</w:t>
      </w:r>
      <w:r w:rsidRPr="00307298">
        <w:rPr>
          <w:sz w:val="28"/>
          <w:szCs w:val="28"/>
          <w:vertAlign w:val="superscript"/>
        </w:rPr>
        <w:t>2</w:t>
      </w:r>
      <w:r w:rsidRPr="00307298">
        <w:rPr>
          <w:sz w:val="28"/>
          <w:szCs w:val="28"/>
        </w:rPr>
        <w:t>; middle – 40 шт., 80 м</w:t>
      </w:r>
      <w:r w:rsidRPr="00307298">
        <w:rPr>
          <w:sz w:val="28"/>
          <w:szCs w:val="28"/>
          <w:vertAlign w:val="superscript"/>
        </w:rPr>
        <w:t>2</w:t>
      </w:r>
      <w:r w:rsidRPr="00307298">
        <w:rPr>
          <w:sz w:val="28"/>
          <w:szCs w:val="28"/>
        </w:rPr>
        <w:t>; high – 106 шт., 212 м</w:t>
      </w:r>
      <w:r w:rsidRPr="00307298">
        <w:rPr>
          <w:sz w:val="28"/>
          <w:szCs w:val="28"/>
          <w:vertAlign w:val="superscript"/>
        </w:rPr>
        <w:t>2</w:t>
      </w:r>
      <w:r w:rsidRPr="00307298">
        <w:rPr>
          <w:sz w:val="28"/>
          <w:szCs w:val="28"/>
        </w:rPr>
        <w:t xml:space="preserve">. </w:t>
      </w:r>
    </w:p>
    <w:p w:rsidR="000A3370" w:rsidRPr="00307298" w:rsidRDefault="000A3370" w:rsidP="000A3370">
      <w:pPr>
        <w:spacing w:line="360" w:lineRule="auto"/>
        <w:ind w:firstLine="720"/>
        <w:jc w:val="both"/>
        <w:rPr>
          <w:sz w:val="28"/>
          <w:szCs w:val="28"/>
        </w:rPr>
      </w:pPr>
      <w:r w:rsidRPr="00307298">
        <w:rPr>
          <w:sz w:val="28"/>
          <w:szCs w:val="28"/>
        </w:rPr>
        <w:lastRenderedPageBreak/>
        <w:t>В результаті моделювання для кліматичних умов Києва було визначено основні характеристики системи, що показано на рис. 3.</w:t>
      </w:r>
      <w:r>
        <w:rPr>
          <w:sz w:val="28"/>
          <w:szCs w:val="28"/>
        </w:rPr>
        <w:t>36</w:t>
      </w:r>
      <w:r w:rsidRPr="00307298">
        <w:rPr>
          <w:sz w:val="28"/>
          <w:szCs w:val="28"/>
        </w:rPr>
        <w:t>.а – 3.</w:t>
      </w:r>
      <w:r>
        <w:rPr>
          <w:sz w:val="28"/>
          <w:szCs w:val="28"/>
        </w:rPr>
        <w:t>36</w:t>
      </w:r>
      <w:r w:rsidRPr="00307298">
        <w:rPr>
          <w:sz w:val="28"/>
          <w:szCs w:val="28"/>
        </w:rPr>
        <w:t>.в.</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1015E3A2" wp14:editId="32CA6C3C">
            <wp:extent cx="3673180" cy="250698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699568" cy="2524990"/>
                    </a:xfrm>
                    <a:prstGeom prst="rect">
                      <a:avLst/>
                    </a:prstGeom>
                  </pic:spPr>
                </pic:pic>
              </a:graphicData>
            </a:graphic>
          </wp:inline>
        </w:drawing>
      </w:r>
    </w:p>
    <w:p w:rsidR="000A3370" w:rsidRPr="00307298" w:rsidRDefault="000A3370" w:rsidP="000A3370">
      <w:pPr>
        <w:spacing w:line="360" w:lineRule="auto"/>
        <w:jc w:val="center"/>
        <w:rPr>
          <w:sz w:val="28"/>
          <w:szCs w:val="28"/>
        </w:rPr>
      </w:pPr>
      <w:r w:rsidRPr="00307298">
        <w:rPr>
          <w:sz w:val="28"/>
          <w:szCs w:val="28"/>
        </w:rPr>
        <w:t>Рисунок 3.</w:t>
      </w:r>
      <w:r>
        <w:rPr>
          <w:sz w:val="28"/>
          <w:szCs w:val="28"/>
        </w:rPr>
        <w:t>36</w:t>
      </w:r>
      <w:r w:rsidRPr="00307298">
        <w:rPr>
          <w:sz w:val="28"/>
          <w:szCs w:val="28"/>
        </w:rPr>
        <w:t>.а – Результат розрахунку характеристик системи за рік (low)</w:t>
      </w:r>
    </w:p>
    <w:p w:rsidR="000A3370" w:rsidRPr="00307298" w:rsidRDefault="000A3370" w:rsidP="000A3370">
      <w:pPr>
        <w:spacing w:line="360" w:lineRule="auto"/>
        <w:jc w:val="center"/>
        <w:rPr>
          <w:sz w:val="28"/>
          <w:szCs w:val="28"/>
        </w:rPr>
      </w:pPr>
      <w:r w:rsidRPr="00307298">
        <w:rPr>
          <w:noProof/>
          <w:sz w:val="28"/>
          <w:szCs w:val="28"/>
          <w:lang w:val="en-GB" w:eastAsia="en-GB"/>
        </w:rPr>
        <w:drawing>
          <wp:inline distT="0" distB="0" distL="0" distR="0" wp14:anchorId="1AA6FDFC" wp14:editId="136A6B44">
            <wp:extent cx="3672840" cy="245776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683115" cy="2464641"/>
                    </a:xfrm>
                    <a:prstGeom prst="rect">
                      <a:avLst/>
                    </a:prstGeom>
                  </pic:spPr>
                </pic:pic>
              </a:graphicData>
            </a:graphic>
          </wp:inline>
        </w:drawing>
      </w:r>
    </w:p>
    <w:p w:rsidR="000A3370" w:rsidRPr="00307298" w:rsidRDefault="000A3370" w:rsidP="0040206F">
      <w:pPr>
        <w:spacing w:line="360" w:lineRule="auto"/>
        <w:jc w:val="center"/>
        <w:rPr>
          <w:sz w:val="28"/>
          <w:szCs w:val="28"/>
        </w:rPr>
      </w:pPr>
      <w:r w:rsidRPr="00307298">
        <w:rPr>
          <w:sz w:val="28"/>
          <w:szCs w:val="28"/>
        </w:rPr>
        <w:t>Рисунок 3.</w:t>
      </w:r>
      <w:r>
        <w:rPr>
          <w:sz w:val="28"/>
          <w:szCs w:val="28"/>
        </w:rPr>
        <w:t>36</w:t>
      </w:r>
      <w:r w:rsidRPr="00307298">
        <w:rPr>
          <w:sz w:val="28"/>
          <w:szCs w:val="28"/>
        </w:rPr>
        <w:t>.б – Результат розрахунку характ</w:t>
      </w:r>
      <w:r w:rsidR="0040206F">
        <w:rPr>
          <w:sz w:val="28"/>
          <w:szCs w:val="28"/>
        </w:rPr>
        <w:t>еристик системи за рік (middle)</w:t>
      </w:r>
    </w:p>
    <w:p w:rsidR="000A3370" w:rsidRPr="00307298" w:rsidRDefault="000A3370" w:rsidP="000A3370">
      <w:pPr>
        <w:spacing w:line="360" w:lineRule="auto"/>
        <w:jc w:val="center"/>
        <w:rPr>
          <w:sz w:val="28"/>
          <w:szCs w:val="28"/>
        </w:rPr>
      </w:pPr>
      <w:r w:rsidRPr="00307298">
        <w:rPr>
          <w:noProof/>
          <w:sz w:val="28"/>
          <w:szCs w:val="28"/>
          <w:lang w:val="en-GB" w:eastAsia="en-GB"/>
        </w:rPr>
        <w:drawing>
          <wp:inline distT="0" distB="0" distL="0" distR="0" wp14:anchorId="74A1C473" wp14:editId="7CFA6B2E">
            <wp:extent cx="4008120" cy="254922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4026908" cy="2561175"/>
                    </a:xfrm>
                    <a:prstGeom prst="rect">
                      <a:avLst/>
                    </a:prstGeom>
                  </pic:spPr>
                </pic:pic>
              </a:graphicData>
            </a:graphic>
          </wp:inline>
        </w:drawing>
      </w:r>
    </w:p>
    <w:p w:rsidR="000A3370" w:rsidRPr="00307298" w:rsidRDefault="000A3370" w:rsidP="000A3370">
      <w:pPr>
        <w:spacing w:line="360" w:lineRule="auto"/>
        <w:jc w:val="center"/>
        <w:rPr>
          <w:sz w:val="28"/>
          <w:szCs w:val="28"/>
        </w:rPr>
      </w:pPr>
      <w:r w:rsidRPr="00307298">
        <w:rPr>
          <w:sz w:val="28"/>
          <w:szCs w:val="28"/>
        </w:rPr>
        <w:t>Рисунок 3.</w:t>
      </w:r>
      <w:r>
        <w:rPr>
          <w:sz w:val="28"/>
          <w:szCs w:val="28"/>
        </w:rPr>
        <w:t>36</w:t>
      </w:r>
      <w:r w:rsidRPr="00307298">
        <w:rPr>
          <w:sz w:val="28"/>
          <w:szCs w:val="28"/>
        </w:rPr>
        <w:t>.в – Результат розрахунку характеристик системи за рік (high)</w:t>
      </w:r>
    </w:p>
    <w:p w:rsidR="000A3370" w:rsidRPr="00307298" w:rsidRDefault="000A3370" w:rsidP="000A3370">
      <w:pPr>
        <w:spacing w:line="360" w:lineRule="auto"/>
        <w:ind w:firstLine="720"/>
        <w:jc w:val="both"/>
        <w:rPr>
          <w:sz w:val="28"/>
          <w:szCs w:val="28"/>
        </w:rPr>
      </w:pPr>
      <w:r w:rsidRPr="00307298">
        <w:rPr>
          <w:sz w:val="28"/>
          <w:szCs w:val="28"/>
        </w:rPr>
        <w:lastRenderedPageBreak/>
        <w:t>Система із низьким рівнем заміщення (low), покриває 39,9% потреби нагріву (solar fraction); middle – 50,9%; high – 64,6%.</w:t>
      </w:r>
    </w:p>
    <w:p w:rsidR="000A3370" w:rsidRPr="00307298" w:rsidRDefault="000A3370" w:rsidP="000A3370">
      <w:pPr>
        <w:spacing w:line="360" w:lineRule="auto"/>
        <w:ind w:firstLine="720"/>
        <w:jc w:val="both"/>
        <w:rPr>
          <w:sz w:val="28"/>
          <w:szCs w:val="28"/>
        </w:rPr>
      </w:pPr>
      <w:r w:rsidRPr="00307298">
        <w:rPr>
          <w:sz w:val="28"/>
          <w:szCs w:val="28"/>
        </w:rPr>
        <w:t>Не зважаючи н найбільший показник у high-варіан</w:t>
      </w:r>
      <w:r>
        <w:rPr>
          <w:sz w:val="28"/>
          <w:szCs w:val="28"/>
        </w:rPr>
        <w:t xml:space="preserve">ті, перш ніж приймати рішення про його впровадження, слід провести економічний </w:t>
      </w:r>
      <w:r w:rsidRPr="00307298">
        <w:rPr>
          <w:sz w:val="28"/>
          <w:szCs w:val="28"/>
        </w:rPr>
        <w:t xml:space="preserve">аналіз доцільності капіталовкладень, оскільк high передбачає велику кількість колекторів, що є затратно. </w:t>
      </w:r>
    </w:p>
    <w:p w:rsidR="000A3370" w:rsidRPr="00307298" w:rsidRDefault="000A3370" w:rsidP="000A3370">
      <w:pPr>
        <w:spacing w:line="360" w:lineRule="auto"/>
        <w:ind w:firstLine="720"/>
        <w:jc w:val="both"/>
        <w:rPr>
          <w:sz w:val="28"/>
          <w:szCs w:val="28"/>
        </w:rPr>
      </w:pPr>
      <w:r w:rsidRPr="00307298">
        <w:rPr>
          <w:sz w:val="28"/>
          <w:szCs w:val="28"/>
        </w:rPr>
        <w:t>На рисункках 3.</w:t>
      </w:r>
      <w:r>
        <w:rPr>
          <w:sz w:val="28"/>
          <w:szCs w:val="28"/>
        </w:rPr>
        <w:t>37</w:t>
      </w:r>
      <w:r w:rsidRPr="00307298">
        <w:rPr>
          <w:sz w:val="28"/>
          <w:szCs w:val="28"/>
        </w:rPr>
        <w:t>.а –  3.</w:t>
      </w:r>
      <w:r>
        <w:rPr>
          <w:sz w:val="28"/>
          <w:szCs w:val="28"/>
        </w:rPr>
        <w:t xml:space="preserve">37.в графічно показано частку, </w:t>
      </w:r>
      <w:r w:rsidRPr="00307298">
        <w:rPr>
          <w:sz w:val="28"/>
          <w:szCs w:val="28"/>
        </w:rPr>
        <w:t>яку покриває сонячна енергія від загальної потреби у нагріванні води для трьох варіантів.</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2DEECA35" wp14:editId="3CD02EE4">
            <wp:extent cx="5248275" cy="2714625"/>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248275" cy="2714625"/>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37</w:t>
      </w:r>
      <w:r w:rsidRPr="00307298">
        <w:rPr>
          <w:sz w:val="28"/>
          <w:szCs w:val="28"/>
        </w:rPr>
        <w:t>.а – Внесок сонячної енергії до загального споживання (low)</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19A3C04A" wp14:editId="3A149A18">
            <wp:extent cx="5019675" cy="2638425"/>
            <wp:effectExtent l="0" t="0" r="9525"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019675" cy="2638425"/>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37</w:t>
      </w:r>
      <w:r w:rsidRPr="00307298">
        <w:rPr>
          <w:sz w:val="28"/>
          <w:szCs w:val="28"/>
        </w:rPr>
        <w:t>.б – Внесок сонячної енергії до загального споживання (middle)</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lastRenderedPageBreak/>
        <w:drawing>
          <wp:inline distT="0" distB="0" distL="0" distR="0" wp14:anchorId="436861EF" wp14:editId="1681F826">
            <wp:extent cx="4953000" cy="262890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953000" cy="2628900"/>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37</w:t>
      </w:r>
      <w:r w:rsidRPr="00307298">
        <w:rPr>
          <w:sz w:val="28"/>
          <w:szCs w:val="28"/>
        </w:rPr>
        <w:t>.в – Внесок сонячної енергії до загального споживання (high)</w:t>
      </w:r>
    </w:p>
    <w:p w:rsidR="000A3370" w:rsidRPr="00526BB8" w:rsidRDefault="000A3370" w:rsidP="008E25A9">
      <w:pPr>
        <w:pStyle w:val="1"/>
        <w:tabs>
          <w:tab w:val="clear" w:pos="2451"/>
          <w:tab w:val="left" w:pos="709"/>
        </w:tabs>
        <w:ind w:left="0" w:firstLine="0"/>
        <w:jc w:val="both"/>
        <w:rPr>
          <w:rFonts w:ascii="Times New Roman" w:hAnsi="Times New Roman"/>
          <w:b w:val="0"/>
          <w:sz w:val="28"/>
        </w:rPr>
      </w:pPr>
    </w:p>
    <w:p w:rsidR="000A3370" w:rsidRPr="00307298" w:rsidRDefault="000A3370" w:rsidP="000A3370">
      <w:pPr>
        <w:spacing w:line="360" w:lineRule="auto"/>
        <w:ind w:firstLine="720"/>
        <w:jc w:val="both"/>
        <w:rPr>
          <w:sz w:val="28"/>
          <w:szCs w:val="28"/>
        </w:rPr>
      </w:pPr>
      <w:r w:rsidRPr="00307298">
        <w:rPr>
          <w:sz w:val="28"/>
          <w:szCs w:val="28"/>
        </w:rPr>
        <w:t>Розглянемо систему використанням колекторів типу «вакуумна трубка». Модель колектора, яку обрали – Vitosol 200-T SD2 2m</w:t>
      </w:r>
      <w:r w:rsidRPr="00307298">
        <w:rPr>
          <w:sz w:val="28"/>
          <w:szCs w:val="28"/>
          <w:vertAlign w:val="superscript"/>
        </w:rPr>
        <w:t>2</w:t>
      </w:r>
      <w:r w:rsidRPr="00307298">
        <w:rPr>
          <w:sz w:val="28"/>
          <w:szCs w:val="28"/>
        </w:rPr>
        <w:t>, виробництва Viessmann Werke GmbH&amp;CoKG. Аналогічно до попереднього варіанту із плоским колектором, було розглянуто три варіації системи</w:t>
      </w:r>
      <w:r>
        <w:rPr>
          <w:sz w:val="28"/>
          <w:szCs w:val="28"/>
        </w:rPr>
        <w:t xml:space="preserve"> із різним ступенем заміщення</w:t>
      </w:r>
      <w:r w:rsidR="007237D1">
        <w:rPr>
          <w:sz w:val="28"/>
          <w:szCs w:val="28"/>
          <w:lang w:val="uk-UA"/>
        </w:rPr>
        <w:t> </w:t>
      </w:r>
      <w:r w:rsidR="00B22116" w:rsidRPr="00171277">
        <w:rPr>
          <w:sz w:val="28"/>
          <w:szCs w:val="28"/>
        </w:rPr>
        <w:t>[</w:t>
      </w:r>
      <w:r w:rsidR="00B22116">
        <w:rPr>
          <w:sz w:val="28"/>
          <w:szCs w:val="28"/>
          <w:lang w:val="uk-UA"/>
        </w:rPr>
        <w:t>13</w:t>
      </w:r>
      <w:r w:rsidR="00B22116" w:rsidRPr="00171277">
        <w:rPr>
          <w:sz w:val="28"/>
          <w:szCs w:val="28"/>
        </w:rPr>
        <w:t>]</w:t>
      </w:r>
      <w:r>
        <w:rPr>
          <w:sz w:val="28"/>
          <w:szCs w:val="28"/>
        </w:rPr>
        <w:t>.</w:t>
      </w:r>
    </w:p>
    <w:p w:rsidR="000A3370" w:rsidRPr="00307298" w:rsidRDefault="000A3370" w:rsidP="000A3370">
      <w:pPr>
        <w:spacing w:line="360" w:lineRule="auto"/>
        <w:ind w:firstLine="720"/>
        <w:jc w:val="both"/>
        <w:rPr>
          <w:sz w:val="28"/>
          <w:szCs w:val="28"/>
        </w:rPr>
      </w:pPr>
      <w:r>
        <w:rPr>
          <w:sz w:val="28"/>
          <w:szCs w:val="28"/>
        </w:rPr>
        <w:t xml:space="preserve">На прикладі низького ступеня заміщення на рис. 3.38 показано </w:t>
      </w:r>
      <w:r w:rsidRPr="00307298">
        <w:rPr>
          <w:sz w:val="28"/>
          <w:szCs w:val="28"/>
        </w:rPr>
        <w:t>вигляд даної системи.</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131999FB" wp14:editId="5834F34C">
            <wp:extent cx="4239491" cy="2940483"/>
            <wp:effectExtent l="0" t="0" r="889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252454" cy="2949474"/>
                    </a:xfrm>
                    <a:prstGeom prst="rect">
                      <a:avLst/>
                    </a:prstGeom>
                  </pic:spPr>
                </pic:pic>
              </a:graphicData>
            </a:graphic>
          </wp:inline>
        </w:drawing>
      </w:r>
    </w:p>
    <w:p w:rsidR="000A3370" w:rsidRDefault="000A3370" w:rsidP="000A3370">
      <w:pPr>
        <w:spacing w:line="360" w:lineRule="auto"/>
        <w:ind w:firstLine="720"/>
        <w:jc w:val="center"/>
        <w:rPr>
          <w:sz w:val="28"/>
          <w:szCs w:val="28"/>
        </w:rPr>
      </w:pPr>
      <w:r>
        <w:rPr>
          <w:sz w:val="28"/>
          <w:szCs w:val="28"/>
        </w:rPr>
        <w:t>Рисунок 3.38</w:t>
      </w:r>
      <w:r w:rsidRPr="00307298">
        <w:rPr>
          <w:sz w:val="28"/>
          <w:szCs w:val="28"/>
        </w:rPr>
        <w:t xml:space="preserve"> – Загальний вигляд системи ГВП на основі вакуумних колекторів</w:t>
      </w:r>
    </w:p>
    <w:p w:rsidR="008E25A9" w:rsidRDefault="008E25A9" w:rsidP="000A3370">
      <w:pPr>
        <w:spacing w:line="360" w:lineRule="auto"/>
        <w:ind w:firstLine="720"/>
        <w:jc w:val="both"/>
        <w:rPr>
          <w:sz w:val="28"/>
          <w:szCs w:val="28"/>
        </w:rPr>
      </w:pPr>
    </w:p>
    <w:p w:rsidR="000A3370" w:rsidRPr="00307298" w:rsidRDefault="000A3370" w:rsidP="000A3370">
      <w:pPr>
        <w:spacing w:line="360" w:lineRule="auto"/>
        <w:ind w:firstLine="720"/>
        <w:jc w:val="both"/>
        <w:rPr>
          <w:sz w:val="28"/>
          <w:szCs w:val="28"/>
        </w:rPr>
      </w:pPr>
      <w:r w:rsidRPr="00307298">
        <w:rPr>
          <w:sz w:val="28"/>
          <w:szCs w:val="28"/>
        </w:rPr>
        <w:lastRenderedPageBreak/>
        <w:t xml:space="preserve">Таким чином, необхідна кількість колекторів для кожного із варіантів </w:t>
      </w:r>
    </w:p>
    <w:p w:rsidR="000A3370" w:rsidRPr="00307298" w:rsidRDefault="000A3370" w:rsidP="000A3370">
      <w:pPr>
        <w:spacing w:line="360" w:lineRule="auto"/>
        <w:jc w:val="both"/>
        <w:rPr>
          <w:sz w:val="28"/>
          <w:szCs w:val="28"/>
        </w:rPr>
      </w:pPr>
      <w:r w:rsidRPr="00307298">
        <w:rPr>
          <w:sz w:val="28"/>
          <w:szCs w:val="28"/>
        </w:rPr>
        <w:t>наступна: low – 21 шт., 42,25 м</w:t>
      </w:r>
      <w:r w:rsidRPr="00307298">
        <w:rPr>
          <w:sz w:val="28"/>
          <w:szCs w:val="28"/>
          <w:vertAlign w:val="superscript"/>
        </w:rPr>
        <w:t>2</w:t>
      </w:r>
      <w:r w:rsidRPr="00307298">
        <w:rPr>
          <w:sz w:val="28"/>
          <w:szCs w:val="28"/>
        </w:rPr>
        <w:t>; middle – 34 шт., 73 м</w:t>
      </w:r>
      <w:r w:rsidRPr="00307298">
        <w:rPr>
          <w:sz w:val="28"/>
          <w:szCs w:val="28"/>
          <w:vertAlign w:val="superscript"/>
        </w:rPr>
        <w:t>2</w:t>
      </w:r>
      <w:r w:rsidRPr="00307298">
        <w:rPr>
          <w:sz w:val="28"/>
          <w:szCs w:val="28"/>
        </w:rPr>
        <w:t>; high – 90 шт., 195 м</w:t>
      </w:r>
      <w:r w:rsidRPr="00307298">
        <w:rPr>
          <w:sz w:val="28"/>
          <w:szCs w:val="28"/>
          <w:vertAlign w:val="superscript"/>
        </w:rPr>
        <w:t>2</w:t>
      </w:r>
      <w:r w:rsidRPr="00307298">
        <w:rPr>
          <w:sz w:val="28"/>
          <w:szCs w:val="28"/>
        </w:rPr>
        <w:t>.</w:t>
      </w:r>
    </w:p>
    <w:p w:rsidR="000A3370" w:rsidRPr="00307298" w:rsidRDefault="000A3370" w:rsidP="000A3370">
      <w:pPr>
        <w:spacing w:line="360" w:lineRule="auto"/>
        <w:ind w:firstLine="720"/>
        <w:jc w:val="both"/>
        <w:rPr>
          <w:sz w:val="28"/>
          <w:szCs w:val="28"/>
        </w:rPr>
      </w:pPr>
      <w:r w:rsidRPr="00307298">
        <w:rPr>
          <w:sz w:val="28"/>
          <w:szCs w:val="28"/>
        </w:rPr>
        <w:t>Основні характеристики системи показано на рис. 3.</w:t>
      </w:r>
      <w:r>
        <w:rPr>
          <w:sz w:val="28"/>
          <w:szCs w:val="28"/>
        </w:rPr>
        <w:t>39.а</w:t>
      </w:r>
      <w:r w:rsidRPr="00307298">
        <w:rPr>
          <w:sz w:val="28"/>
          <w:szCs w:val="28"/>
        </w:rPr>
        <w:t xml:space="preserve"> – 3.</w:t>
      </w:r>
      <w:r>
        <w:rPr>
          <w:sz w:val="28"/>
          <w:szCs w:val="28"/>
        </w:rPr>
        <w:t>39</w:t>
      </w:r>
      <w:r w:rsidRPr="00307298">
        <w:rPr>
          <w:sz w:val="28"/>
          <w:szCs w:val="28"/>
        </w:rPr>
        <w:t>.в.</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02667E88" wp14:editId="3110EBAB">
            <wp:extent cx="4451350" cy="2958519"/>
            <wp:effectExtent l="0" t="0" r="635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458763" cy="2963446"/>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39</w:t>
      </w:r>
      <w:r w:rsidRPr="00307298">
        <w:rPr>
          <w:sz w:val="28"/>
          <w:szCs w:val="28"/>
        </w:rPr>
        <w:t>.а – Результат розрахунку характеристик системи за рік (low)</w:t>
      </w:r>
    </w:p>
    <w:p w:rsidR="000A3370" w:rsidRPr="00307298" w:rsidRDefault="000A3370" w:rsidP="000A3370">
      <w:pPr>
        <w:spacing w:line="360" w:lineRule="auto"/>
        <w:ind w:firstLine="720"/>
        <w:jc w:val="center"/>
        <w:rPr>
          <w:sz w:val="28"/>
          <w:szCs w:val="28"/>
        </w:rPr>
      </w:pP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712DC4CE" wp14:editId="03E400D6">
            <wp:extent cx="4449537" cy="2966358"/>
            <wp:effectExtent l="0" t="0" r="8255" b="571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456453" cy="2970968"/>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39</w:t>
      </w:r>
      <w:r w:rsidRPr="00307298">
        <w:rPr>
          <w:sz w:val="28"/>
          <w:szCs w:val="28"/>
        </w:rPr>
        <w:t>.б – Результат розрахунку характеристик системи за рік (middle)</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lastRenderedPageBreak/>
        <w:drawing>
          <wp:inline distT="0" distB="0" distL="0" distR="0" wp14:anchorId="5D00B7BB" wp14:editId="7F955E4A">
            <wp:extent cx="4876800" cy="309562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4876800" cy="3095625"/>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Pr>
          <w:sz w:val="28"/>
          <w:szCs w:val="28"/>
        </w:rPr>
        <w:t>Рисунок 3.39</w:t>
      </w:r>
      <w:r w:rsidRPr="00307298">
        <w:rPr>
          <w:sz w:val="28"/>
          <w:szCs w:val="28"/>
        </w:rPr>
        <w:t>.в – Результат розрахунку характеристик системи за рік (high)</w:t>
      </w:r>
    </w:p>
    <w:p w:rsidR="000A3370" w:rsidRPr="00307298" w:rsidRDefault="000A3370" w:rsidP="000A3370">
      <w:pPr>
        <w:spacing w:line="360" w:lineRule="auto"/>
        <w:ind w:firstLine="720"/>
        <w:jc w:val="both"/>
        <w:rPr>
          <w:sz w:val="28"/>
          <w:szCs w:val="28"/>
        </w:rPr>
      </w:pPr>
      <w:r w:rsidRPr="00307298">
        <w:rPr>
          <w:sz w:val="28"/>
          <w:szCs w:val="28"/>
        </w:rPr>
        <w:t xml:space="preserve">Отже, сонце покриває потребу у нагріві води у кількості від загальної потреби: low – 47,9%; middle – 59,4%; high – 74,9% </w:t>
      </w:r>
    </w:p>
    <w:p w:rsidR="000A3370" w:rsidRPr="00307298" w:rsidRDefault="000A3370" w:rsidP="000A3370">
      <w:pPr>
        <w:spacing w:line="360" w:lineRule="auto"/>
        <w:ind w:firstLine="720"/>
        <w:jc w:val="both"/>
        <w:rPr>
          <w:sz w:val="28"/>
          <w:szCs w:val="28"/>
        </w:rPr>
      </w:pPr>
      <w:r>
        <w:rPr>
          <w:sz w:val="28"/>
          <w:szCs w:val="28"/>
        </w:rPr>
        <w:t>Бачимо, що у будь-якому випадку вакуумна трубка є більш ефективною, ніж плоский</w:t>
      </w:r>
      <w:r w:rsidRPr="00307298">
        <w:rPr>
          <w:sz w:val="28"/>
          <w:szCs w:val="28"/>
        </w:rPr>
        <w:t xml:space="preserve"> колектор. </w:t>
      </w:r>
    </w:p>
    <w:p w:rsidR="000A3370" w:rsidRPr="00307298" w:rsidRDefault="000A3370" w:rsidP="000A3370">
      <w:pPr>
        <w:spacing w:line="360" w:lineRule="auto"/>
        <w:ind w:firstLine="720"/>
        <w:jc w:val="both"/>
        <w:rPr>
          <w:sz w:val="28"/>
          <w:szCs w:val="28"/>
        </w:rPr>
      </w:pPr>
      <w:r w:rsidRPr="00307298">
        <w:rPr>
          <w:sz w:val="28"/>
          <w:szCs w:val="28"/>
        </w:rPr>
        <w:t>На рисункках 3.</w:t>
      </w:r>
      <w:r>
        <w:rPr>
          <w:sz w:val="28"/>
          <w:szCs w:val="28"/>
        </w:rPr>
        <w:t>40.а –</w:t>
      </w:r>
      <w:r w:rsidRPr="00307298">
        <w:rPr>
          <w:sz w:val="28"/>
          <w:szCs w:val="28"/>
        </w:rPr>
        <w:t xml:space="preserve"> 3.</w:t>
      </w:r>
      <w:r>
        <w:rPr>
          <w:sz w:val="28"/>
          <w:szCs w:val="28"/>
        </w:rPr>
        <w:t xml:space="preserve">40. графічно </w:t>
      </w:r>
      <w:r w:rsidRPr="00307298">
        <w:rPr>
          <w:sz w:val="28"/>
          <w:szCs w:val="28"/>
        </w:rPr>
        <w:t>пок</w:t>
      </w:r>
      <w:r>
        <w:rPr>
          <w:sz w:val="28"/>
          <w:szCs w:val="28"/>
        </w:rPr>
        <w:t xml:space="preserve">азано частку, яку </w:t>
      </w:r>
      <w:r w:rsidRPr="00307298">
        <w:rPr>
          <w:sz w:val="28"/>
          <w:szCs w:val="28"/>
        </w:rPr>
        <w:t>покриває сонячна енергія від загальної потреби у нагріванні води для трьох варіантів.</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204F4987" wp14:editId="1CC47146">
            <wp:extent cx="4848225" cy="2505075"/>
            <wp:effectExtent l="0" t="0" r="9525"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848225" cy="2505075"/>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40</w:t>
      </w:r>
      <w:r w:rsidRPr="00307298">
        <w:rPr>
          <w:sz w:val="28"/>
          <w:szCs w:val="28"/>
        </w:rPr>
        <w:t>.а – Внесок сонячної енергії до загального споживання (low)</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lastRenderedPageBreak/>
        <w:drawing>
          <wp:inline distT="0" distB="0" distL="0" distR="0" wp14:anchorId="373A4ADE" wp14:editId="52570894">
            <wp:extent cx="5029200" cy="265747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029200" cy="2657475"/>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40</w:t>
      </w:r>
      <w:r w:rsidRPr="00307298">
        <w:rPr>
          <w:sz w:val="28"/>
          <w:szCs w:val="28"/>
        </w:rPr>
        <w:t>.б – Внесок сонячної енергії до загального споживання (middle)</w:t>
      </w:r>
    </w:p>
    <w:p w:rsidR="000A3370" w:rsidRPr="00307298" w:rsidRDefault="000A3370" w:rsidP="000A3370">
      <w:pPr>
        <w:spacing w:line="360" w:lineRule="auto"/>
        <w:ind w:firstLine="720"/>
        <w:jc w:val="center"/>
        <w:rPr>
          <w:sz w:val="28"/>
          <w:szCs w:val="28"/>
        </w:rPr>
      </w:pPr>
      <w:r w:rsidRPr="00307298">
        <w:rPr>
          <w:noProof/>
          <w:sz w:val="28"/>
          <w:szCs w:val="28"/>
          <w:lang w:val="en-GB" w:eastAsia="en-GB"/>
        </w:rPr>
        <w:drawing>
          <wp:inline distT="0" distB="0" distL="0" distR="0" wp14:anchorId="6FF0FF1D" wp14:editId="0B77E437">
            <wp:extent cx="5000625" cy="2590800"/>
            <wp:effectExtent l="0" t="0" r="952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000625" cy="2590800"/>
                    </a:xfrm>
                    <a:prstGeom prst="rect">
                      <a:avLst/>
                    </a:prstGeom>
                  </pic:spPr>
                </pic:pic>
              </a:graphicData>
            </a:graphic>
          </wp:inline>
        </w:drawing>
      </w:r>
    </w:p>
    <w:p w:rsidR="000A3370" w:rsidRPr="00307298" w:rsidRDefault="000A3370" w:rsidP="000A3370">
      <w:pPr>
        <w:spacing w:line="360" w:lineRule="auto"/>
        <w:ind w:firstLine="720"/>
        <w:jc w:val="center"/>
        <w:rPr>
          <w:sz w:val="28"/>
          <w:szCs w:val="28"/>
        </w:rPr>
      </w:pPr>
      <w:r w:rsidRPr="00307298">
        <w:rPr>
          <w:sz w:val="28"/>
          <w:szCs w:val="28"/>
        </w:rPr>
        <w:t>Рисунок 3.</w:t>
      </w:r>
      <w:r>
        <w:rPr>
          <w:sz w:val="28"/>
          <w:szCs w:val="28"/>
        </w:rPr>
        <w:t>40</w:t>
      </w:r>
      <w:r w:rsidRPr="00307298">
        <w:rPr>
          <w:sz w:val="28"/>
          <w:szCs w:val="28"/>
        </w:rPr>
        <w:t>.в – Внесок сонячної енергії до загального споживання (high)</w:t>
      </w:r>
    </w:p>
    <w:p w:rsidR="000A3370" w:rsidRDefault="000A3370" w:rsidP="000A3370">
      <w:pPr>
        <w:spacing w:line="360" w:lineRule="auto"/>
        <w:ind w:firstLine="720"/>
        <w:jc w:val="both"/>
        <w:rPr>
          <w:sz w:val="28"/>
          <w:szCs w:val="28"/>
        </w:rPr>
      </w:pPr>
      <w:r w:rsidRPr="00307298">
        <w:rPr>
          <w:sz w:val="28"/>
          <w:szCs w:val="28"/>
        </w:rPr>
        <w:t>Результати моделювання показали, що колектори типу «Evacuated tube» покривають більшу частку енергії від загальної потреби у нагріванні води для трьох варіантів, ніж плоскі колектори. Для вибору типу колекторів та ступеня заміщення слід провести детальний економічний розрахунок.</w:t>
      </w:r>
    </w:p>
    <w:p w:rsidR="0040206F" w:rsidRPr="008E25A9" w:rsidRDefault="0040206F" w:rsidP="008E25A9">
      <w:pPr>
        <w:spacing w:line="360" w:lineRule="auto"/>
        <w:jc w:val="both"/>
        <w:rPr>
          <w:sz w:val="28"/>
        </w:rPr>
      </w:pPr>
    </w:p>
    <w:p w:rsidR="000A3370" w:rsidRPr="008E25A9" w:rsidRDefault="0040206F" w:rsidP="008E25A9">
      <w:pPr>
        <w:spacing w:line="360" w:lineRule="auto"/>
        <w:jc w:val="both"/>
        <w:rPr>
          <w:b/>
          <w:sz w:val="28"/>
        </w:rPr>
      </w:pPr>
      <w:bookmarkStart w:id="74" w:name="_Toc155526513"/>
      <w:bookmarkStart w:id="75" w:name="_Toc183121488"/>
      <w:bookmarkStart w:id="76" w:name="_Toc183431901"/>
      <w:r w:rsidRPr="008E25A9">
        <w:rPr>
          <w:sz w:val="28"/>
        </w:rPr>
        <w:tab/>
      </w:r>
      <w:bookmarkStart w:id="77" w:name="_Toc183507294"/>
      <w:r w:rsidR="000A3370" w:rsidRPr="008E25A9">
        <w:rPr>
          <w:b/>
          <w:sz w:val="28"/>
        </w:rPr>
        <w:t>Встановлення теплового насосу</w:t>
      </w:r>
      <w:bookmarkEnd w:id="74"/>
      <w:bookmarkEnd w:id="75"/>
      <w:bookmarkEnd w:id="76"/>
      <w:bookmarkEnd w:id="77"/>
    </w:p>
    <w:p w:rsidR="000A3370" w:rsidRDefault="000A3370" w:rsidP="000A3370">
      <w:pPr>
        <w:spacing w:line="360" w:lineRule="auto"/>
        <w:ind w:firstLine="720"/>
        <w:jc w:val="both"/>
        <w:rPr>
          <w:sz w:val="28"/>
          <w:szCs w:val="28"/>
        </w:rPr>
      </w:pPr>
      <w:r w:rsidRPr="002F2A35">
        <w:rPr>
          <w:sz w:val="28"/>
          <w:szCs w:val="28"/>
        </w:rPr>
        <w:t>Об'єкт дослідження – корпус №27 НТУУ «КПІ ім. І.Сікорського». Середньорічна потреба тепла становить 972264 кВт</w:t>
      </w:r>
      <w:r w:rsidR="00620F3E">
        <w:rPr>
          <w:sz w:val="28"/>
          <w:szCs w:val="28"/>
          <w:lang w:val="uk-UA"/>
        </w:rPr>
        <w:t>*год</w:t>
      </w:r>
      <w:r w:rsidRPr="002F2A35">
        <w:rPr>
          <w:sz w:val="28"/>
          <w:szCs w:val="28"/>
        </w:rPr>
        <w:t xml:space="preserve">. </w:t>
      </w:r>
    </w:p>
    <w:p w:rsidR="000A3370" w:rsidRPr="002F2A35" w:rsidRDefault="000A3370" w:rsidP="008E25A9">
      <w:pPr>
        <w:spacing w:line="360" w:lineRule="auto"/>
        <w:ind w:firstLine="680"/>
        <w:jc w:val="both"/>
        <w:rPr>
          <w:sz w:val="28"/>
          <w:szCs w:val="28"/>
        </w:rPr>
      </w:pPr>
      <w:r w:rsidRPr="002F2A35">
        <w:rPr>
          <w:sz w:val="28"/>
          <w:szCs w:val="28"/>
        </w:rPr>
        <w:t>Обираємо тепловий насос типу «повітря – вода», як показано на рис.3.</w:t>
      </w:r>
      <w:r>
        <w:rPr>
          <w:sz w:val="28"/>
          <w:szCs w:val="28"/>
        </w:rPr>
        <w:t>41</w:t>
      </w:r>
      <w:r w:rsidRPr="002F2A35">
        <w:rPr>
          <w:sz w:val="28"/>
          <w:szCs w:val="28"/>
        </w:rPr>
        <w:t>.</w:t>
      </w:r>
    </w:p>
    <w:p w:rsidR="000A3370" w:rsidRPr="002F2A35" w:rsidRDefault="0040206F" w:rsidP="000A3370">
      <w:pPr>
        <w:spacing w:line="360" w:lineRule="auto"/>
        <w:ind w:firstLine="720"/>
        <w:jc w:val="center"/>
        <w:rPr>
          <w:sz w:val="28"/>
          <w:szCs w:val="28"/>
        </w:rPr>
      </w:pPr>
      <w:r>
        <w:rPr>
          <w:noProof/>
          <w:lang w:val="en-GB" w:eastAsia="en-GB"/>
        </w:rPr>
        <w:lastRenderedPageBreak/>
        <w:drawing>
          <wp:inline distT="0" distB="0" distL="0" distR="0" wp14:anchorId="117ABC05" wp14:editId="2C8BBB79">
            <wp:extent cx="3067050" cy="29779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072524" cy="2983250"/>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41</w:t>
      </w:r>
      <w:r w:rsidRPr="002F2A35">
        <w:rPr>
          <w:sz w:val="28"/>
          <w:szCs w:val="28"/>
        </w:rPr>
        <w:t xml:space="preserve"> – ТН «повітря – вода»</w:t>
      </w:r>
    </w:p>
    <w:p w:rsidR="000A3370" w:rsidRPr="002F2A35" w:rsidRDefault="000A3370" w:rsidP="000A3370">
      <w:pPr>
        <w:spacing w:line="360" w:lineRule="auto"/>
        <w:ind w:firstLine="720"/>
        <w:jc w:val="both"/>
        <w:rPr>
          <w:sz w:val="28"/>
          <w:szCs w:val="28"/>
        </w:rPr>
      </w:pPr>
      <w:r w:rsidRPr="002F2A35">
        <w:rPr>
          <w:sz w:val="28"/>
          <w:szCs w:val="28"/>
        </w:rPr>
        <w:t>При моделюванні системи опалення у вікні «Space Heating» спочатку необхідно задати частку в покритті навантаження низькотемпературною системою опалення приміщення, а також температуру на подавальному та зворотному трубопроводах як для низькотемпературної, так і для високотемпературної системи опален</w:t>
      </w:r>
      <w:r w:rsidR="0040206F">
        <w:rPr>
          <w:sz w:val="28"/>
          <w:szCs w:val="28"/>
        </w:rPr>
        <w:t>ня</w:t>
      </w:r>
      <w:r w:rsidR="0040206F">
        <w:rPr>
          <w:sz w:val="28"/>
          <w:szCs w:val="28"/>
          <w:lang w:val="uk-UA"/>
        </w:rPr>
        <w:t xml:space="preserve">, як показано на </w:t>
      </w:r>
      <w:r>
        <w:rPr>
          <w:sz w:val="28"/>
          <w:szCs w:val="28"/>
        </w:rPr>
        <w:t>рисун</w:t>
      </w:r>
      <w:r w:rsidR="0040206F">
        <w:rPr>
          <w:sz w:val="28"/>
          <w:szCs w:val="28"/>
          <w:lang w:val="uk-UA"/>
        </w:rPr>
        <w:t>ку</w:t>
      </w:r>
      <w:r>
        <w:rPr>
          <w:sz w:val="28"/>
          <w:szCs w:val="28"/>
        </w:rPr>
        <w:t xml:space="preserve"> 3.42</w:t>
      </w:r>
      <w:r w:rsidR="00B22116">
        <w:rPr>
          <w:sz w:val="28"/>
          <w:szCs w:val="28"/>
          <w:lang w:val="uk-UA"/>
        </w:rPr>
        <w:t xml:space="preserve"> </w:t>
      </w:r>
      <w:r w:rsidR="00B22116" w:rsidRPr="00171277">
        <w:rPr>
          <w:sz w:val="28"/>
          <w:szCs w:val="28"/>
        </w:rPr>
        <w:t>[</w:t>
      </w:r>
      <w:r w:rsidR="00B22116">
        <w:rPr>
          <w:sz w:val="28"/>
          <w:szCs w:val="28"/>
          <w:lang w:val="uk-UA"/>
        </w:rPr>
        <w:t>13</w:t>
      </w:r>
      <w:r w:rsidR="00B22116" w:rsidRPr="00171277">
        <w:rPr>
          <w:sz w:val="28"/>
          <w:szCs w:val="28"/>
        </w:rPr>
        <w:t>]</w:t>
      </w:r>
      <w:r w:rsidRPr="002F2A35">
        <w:rPr>
          <w:sz w:val="28"/>
          <w:szCs w:val="28"/>
        </w:rPr>
        <w:t>.</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07A3D884" wp14:editId="33B60556">
            <wp:extent cx="5192604" cy="23495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212485" cy="2358495"/>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42</w:t>
      </w:r>
      <w:r w:rsidRPr="002F2A35">
        <w:rPr>
          <w:sz w:val="28"/>
          <w:szCs w:val="28"/>
        </w:rPr>
        <w:t xml:space="preserve"> – Параметри системи опалення приміщень.</w:t>
      </w:r>
    </w:p>
    <w:p w:rsidR="000A3370" w:rsidRPr="002F2A35" w:rsidRDefault="0040206F" w:rsidP="000A3370">
      <w:pPr>
        <w:spacing w:line="360" w:lineRule="auto"/>
        <w:ind w:firstLine="720"/>
        <w:jc w:val="both"/>
        <w:rPr>
          <w:sz w:val="28"/>
          <w:szCs w:val="28"/>
        </w:rPr>
      </w:pPr>
      <w:r>
        <w:rPr>
          <w:sz w:val="28"/>
          <w:szCs w:val="28"/>
          <w:lang w:val="uk-UA"/>
        </w:rPr>
        <w:t xml:space="preserve">На рисунку 3.43 показано вибір </w:t>
      </w:r>
      <w:r>
        <w:rPr>
          <w:sz w:val="28"/>
          <w:szCs w:val="28"/>
        </w:rPr>
        <w:t>виробника теплового насосу.</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lastRenderedPageBreak/>
        <w:drawing>
          <wp:inline distT="0" distB="0" distL="0" distR="0" wp14:anchorId="68F795B9" wp14:editId="7D37C01B">
            <wp:extent cx="5309695" cy="1884218"/>
            <wp:effectExtent l="0" t="0" r="5715" b="190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322166" cy="1888643"/>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43</w:t>
      </w:r>
      <w:r w:rsidRPr="002F2A35">
        <w:rPr>
          <w:sz w:val="28"/>
          <w:szCs w:val="28"/>
        </w:rPr>
        <w:t xml:space="preserve"> – </w:t>
      </w:r>
      <w:r w:rsidR="0040206F">
        <w:rPr>
          <w:sz w:val="28"/>
          <w:szCs w:val="28"/>
          <w:lang w:val="uk-UA"/>
        </w:rPr>
        <w:t>В</w:t>
      </w:r>
      <w:r w:rsidRPr="002F2A35">
        <w:rPr>
          <w:sz w:val="28"/>
          <w:szCs w:val="28"/>
        </w:rPr>
        <w:t>ибір виробника ТН</w:t>
      </w:r>
    </w:p>
    <w:p w:rsidR="000A3370" w:rsidRPr="002F2A35" w:rsidRDefault="000A3370" w:rsidP="000A3370">
      <w:pPr>
        <w:spacing w:line="360" w:lineRule="auto"/>
        <w:ind w:firstLine="720"/>
        <w:jc w:val="both"/>
        <w:rPr>
          <w:sz w:val="28"/>
          <w:szCs w:val="28"/>
        </w:rPr>
      </w:pPr>
      <w:r w:rsidRPr="002F2A35">
        <w:rPr>
          <w:sz w:val="28"/>
          <w:szCs w:val="28"/>
        </w:rPr>
        <w:t>Оскільки система теплопостачання, яка моделюється, з використанням теплового насосу типу «повітря-вода», то низькопотенційним джерелом теплоти є зовнішнє повітря. Виходячи з номінальної продуктивності теплового насосу у вікні «Heat Source» програма розраховує потужність вентилятора зі сторони зовнішнього повітря (Ventilator’s nominal output) та йог</w:t>
      </w:r>
      <w:r w:rsidR="0040206F">
        <w:rPr>
          <w:sz w:val="28"/>
          <w:szCs w:val="28"/>
        </w:rPr>
        <w:t>о витрату (Flow rate)</w:t>
      </w:r>
      <w:r w:rsidR="0040206F">
        <w:rPr>
          <w:sz w:val="28"/>
          <w:szCs w:val="28"/>
          <w:lang w:val="uk-UA"/>
        </w:rPr>
        <w:t xml:space="preserve">, яку показано </w:t>
      </w:r>
      <w:r>
        <w:rPr>
          <w:sz w:val="28"/>
          <w:szCs w:val="28"/>
        </w:rPr>
        <w:t>рисунок 3.44</w:t>
      </w:r>
      <w:r w:rsidRPr="002F2A35">
        <w:rPr>
          <w:sz w:val="28"/>
          <w:szCs w:val="28"/>
        </w:rPr>
        <w:t>.</w:t>
      </w:r>
    </w:p>
    <w:p w:rsidR="000A3370" w:rsidRPr="002F2A35" w:rsidRDefault="000A3370" w:rsidP="000A3370">
      <w:pPr>
        <w:spacing w:line="360" w:lineRule="auto"/>
        <w:jc w:val="center"/>
        <w:rPr>
          <w:sz w:val="28"/>
          <w:szCs w:val="28"/>
        </w:rPr>
      </w:pPr>
      <w:r w:rsidRPr="002F2A35">
        <w:rPr>
          <w:noProof/>
          <w:sz w:val="28"/>
          <w:szCs w:val="28"/>
          <w:lang w:val="en-GB" w:eastAsia="en-GB"/>
        </w:rPr>
        <w:drawing>
          <wp:inline distT="0" distB="0" distL="0" distR="0" wp14:anchorId="5ED1CD35" wp14:editId="31BA5EC5">
            <wp:extent cx="5731510" cy="806450"/>
            <wp:effectExtent l="0" t="0" r="2540" b="0"/>
            <wp:docPr id="1160709024" name="Рисунок 1160709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731510" cy="806450"/>
                    </a:xfrm>
                    <a:prstGeom prst="rect">
                      <a:avLst/>
                    </a:prstGeom>
                  </pic:spPr>
                </pic:pic>
              </a:graphicData>
            </a:graphic>
          </wp:inline>
        </w:drawing>
      </w:r>
    </w:p>
    <w:p w:rsidR="000A3370" w:rsidRPr="002F2A35" w:rsidRDefault="000A3370" w:rsidP="000A3370">
      <w:pPr>
        <w:spacing w:line="360" w:lineRule="auto"/>
        <w:jc w:val="center"/>
        <w:rPr>
          <w:sz w:val="28"/>
          <w:szCs w:val="28"/>
        </w:rPr>
      </w:pPr>
      <w:r w:rsidRPr="002F2A35">
        <w:rPr>
          <w:sz w:val="28"/>
          <w:szCs w:val="28"/>
        </w:rPr>
        <w:t>Рисунок 3.</w:t>
      </w:r>
      <w:r>
        <w:rPr>
          <w:sz w:val="28"/>
          <w:szCs w:val="28"/>
        </w:rPr>
        <w:t>44</w:t>
      </w:r>
      <w:r w:rsidRPr="002F2A35">
        <w:rPr>
          <w:sz w:val="28"/>
          <w:szCs w:val="28"/>
        </w:rPr>
        <w:t xml:space="preserve"> – Потужність вентилятора і витрата зовнішнього повітря</w:t>
      </w:r>
    </w:p>
    <w:p w:rsidR="000A3370" w:rsidRPr="002F2A35" w:rsidRDefault="000A3370" w:rsidP="000A3370">
      <w:pPr>
        <w:spacing w:line="360" w:lineRule="auto"/>
        <w:ind w:firstLine="720"/>
        <w:jc w:val="both"/>
        <w:rPr>
          <w:sz w:val="28"/>
          <w:szCs w:val="28"/>
        </w:rPr>
      </w:pPr>
      <w:r w:rsidRPr="002F2A35">
        <w:rPr>
          <w:sz w:val="28"/>
          <w:szCs w:val="28"/>
        </w:rPr>
        <w:t>Обираємо режим роботи моноенергетичний, паралельний - при температурі нижче, ніж вказана, ТН та додаткови</w:t>
      </w:r>
      <w:r w:rsidR="0040206F">
        <w:rPr>
          <w:sz w:val="28"/>
          <w:szCs w:val="28"/>
        </w:rPr>
        <w:t>й нагрівач працюють паралельно</w:t>
      </w:r>
      <w:r w:rsidR="0040206F">
        <w:rPr>
          <w:sz w:val="28"/>
          <w:szCs w:val="28"/>
          <w:lang w:val="uk-UA"/>
        </w:rPr>
        <w:t xml:space="preserve">, що показано на </w:t>
      </w:r>
      <w:r w:rsidR="0040206F">
        <w:rPr>
          <w:sz w:val="28"/>
          <w:szCs w:val="28"/>
        </w:rPr>
        <w:t>рисунку</w:t>
      </w:r>
      <w:r w:rsidRPr="002F2A35">
        <w:rPr>
          <w:sz w:val="28"/>
          <w:szCs w:val="28"/>
        </w:rPr>
        <w:t xml:space="preserve"> 3.</w:t>
      </w:r>
      <w:r>
        <w:rPr>
          <w:sz w:val="28"/>
          <w:szCs w:val="28"/>
        </w:rPr>
        <w:t>45</w:t>
      </w:r>
      <w:r w:rsidR="0040206F">
        <w:rPr>
          <w:sz w:val="28"/>
          <w:szCs w:val="28"/>
        </w:rPr>
        <w:t>.</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55D27059" wp14:editId="052CFCCC">
            <wp:extent cx="5486014" cy="2022763"/>
            <wp:effectExtent l="0" t="0" r="635" b="0"/>
            <wp:docPr id="1160709025" name="Рисунок 1160709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505501" cy="2029948"/>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45 – Вибір режиму роботи ТН</w:t>
      </w:r>
    </w:p>
    <w:p w:rsidR="000A3370" w:rsidRPr="002F2A35" w:rsidRDefault="000A3370" w:rsidP="000A3370">
      <w:pPr>
        <w:spacing w:line="360" w:lineRule="auto"/>
        <w:ind w:firstLine="720"/>
        <w:jc w:val="both"/>
        <w:rPr>
          <w:sz w:val="28"/>
          <w:szCs w:val="28"/>
        </w:rPr>
      </w:pPr>
      <w:r w:rsidRPr="002F2A35">
        <w:rPr>
          <w:sz w:val="28"/>
          <w:szCs w:val="28"/>
        </w:rPr>
        <w:t>Проводимо розрахунки. Енергетичні показники ефективності системи для ТН повітря – вода представлені на рис</w:t>
      </w:r>
      <w:r>
        <w:rPr>
          <w:sz w:val="28"/>
          <w:szCs w:val="28"/>
        </w:rPr>
        <w:t>унку</w:t>
      </w:r>
      <w:r w:rsidRPr="002F2A35">
        <w:rPr>
          <w:sz w:val="28"/>
          <w:szCs w:val="28"/>
        </w:rPr>
        <w:t xml:space="preserve"> 3.</w:t>
      </w:r>
      <w:r>
        <w:rPr>
          <w:sz w:val="28"/>
          <w:szCs w:val="28"/>
        </w:rPr>
        <w:t>46</w:t>
      </w:r>
      <w:r w:rsidRPr="002F2A35">
        <w:rPr>
          <w:sz w:val="28"/>
          <w:szCs w:val="28"/>
        </w:rPr>
        <w:t>.</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lastRenderedPageBreak/>
        <w:drawing>
          <wp:inline distT="0" distB="0" distL="0" distR="0" wp14:anchorId="29EAD841" wp14:editId="31770DA8">
            <wp:extent cx="3946534" cy="2218996"/>
            <wp:effectExtent l="0" t="0" r="0" b="0"/>
            <wp:docPr id="1160709026" name="Рисунок 1160709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968902" cy="2231573"/>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46</w:t>
      </w:r>
      <w:r w:rsidRPr="002F2A35">
        <w:rPr>
          <w:sz w:val="28"/>
          <w:szCs w:val="28"/>
        </w:rPr>
        <w:t xml:space="preserve"> – Енергетичні показники ефективності системи для ТН типу «повітря – вода»</w:t>
      </w:r>
    </w:p>
    <w:p w:rsidR="000A3370" w:rsidRPr="002F2A35" w:rsidRDefault="000A3370" w:rsidP="000A3370">
      <w:pPr>
        <w:spacing w:line="360" w:lineRule="auto"/>
        <w:ind w:firstLine="720"/>
        <w:jc w:val="both"/>
        <w:rPr>
          <w:sz w:val="28"/>
          <w:szCs w:val="28"/>
        </w:rPr>
      </w:pPr>
      <w:r w:rsidRPr="002F2A35">
        <w:rPr>
          <w:sz w:val="28"/>
          <w:szCs w:val="28"/>
        </w:rPr>
        <w:t>Для приміщення з опалювальною площею 7999 м</w:t>
      </w:r>
      <w:r w:rsidRPr="002F2A35">
        <w:rPr>
          <w:sz w:val="28"/>
          <w:szCs w:val="28"/>
          <w:vertAlign w:val="superscript"/>
        </w:rPr>
        <w:t xml:space="preserve">2 </w:t>
      </w:r>
      <w:r w:rsidRPr="002F2A35">
        <w:rPr>
          <w:sz w:val="28"/>
          <w:szCs w:val="28"/>
        </w:rPr>
        <w:t>тепловий насос типу «повітря-вода» може заберпечити 24% теплової енергії від річної потреби.</w:t>
      </w:r>
    </w:p>
    <w:p w:rsidR="000A3370" w:rsidRPr="002F2A35" w:rsidRDefault="000A3370" w:rsidP="000A3370">
      <w:pPr>
        <w:spacing w:line="360" w:lineRule="auto"/>
        <w:jc w:val="both"/>
        <w:rPr>
          <w:sz w:val="28"/>
          <w:szCs w:val="28"/>
        </w:rPr>
      </w:pPr>
      <w:r w:rsidRPr="002F2A35">
        <w:rPr>
          <w:sz w:val="28"/>
          <w:szCs w:val="28"/>
        </w:rPr>
        <w:tab/>
        <w:t>Тижневі енергетичні показники ефективності системи та зміна температури повітря в ТН повітря- вода протягом року показані на рис. 3.</w:t>
      </w:r>
      <w:r>
        <w:rPr>
          <w:sz w:val="28"/>
          <w:szCs w:val="28"/>
        </w:rPr>
        <w:t>47</w:t>
      </w:r>
      <w:r w:rsidRPr="002F2A35">
        <w:rPr>
          <w:sz w:val="28"/>
          <w:szCs w:val="28"/>
        </w:rPr>
        <w:t xml:space="preserve"> – 3.</w:t>
      </w:r>
      <w:r>
        <w:rPr>
          <w:sz w:val="28"/>
          <w:szCs w:val="28"/>
        </w:rPr>
        <w:t>48</w:t>
      </w:r>
      <w:r w:rsidRPr="002F2A35">
        <w:rPr>
          <w:sz w:val="28"/>
          <w:szCs w:val="28"/>
        </w:rPr>
        <w:t xml:space="preserve"> відповідно.</w:t>
      </w:r>
    </w:p>
    <w:p w:rsidR="000A3370" w:rsidRPr="002F2A35" w:rsidRDefault="000A3370" w:rsidP="000A3370">
      <w:pPr>
        <w:spacing w:line="360" w:lineRule="auto"/>
        <w:jc w:val="center"/>
        <w:rPr>
          <w:sz w:val="28"/>
          <w:szCs w:val="28"/>
        </w:rPr>
      </w:pPr>
      <w:r w:rsidRPr="002F2A35">
        <w:rPr>
          <w:noProof/>
          <w:sz w:val="28"/>
          <w:szCs w:val="28"/>
          <w:lang w:val="en-GB" w:eastAsia="en-GB"/>
        </w:rPr>
        <w:drawing>
          <wp:inline distT="0" distB="0" distL="0" distR="0" wp14:anchorId="3F53A9EB" wp14:editId="07AA6594">
            <wp:extent cx="4043664" cy="2006600"/>
            <wp:effectExtent l="0" t="0" r="0" b="0"/>
            <wp:docPr id="1160709027" name="Рисунок 1160709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4083983" cy="2026608"/>
                    </a:xfrm>
                    <a:prstGeom prst="rect">
                      <a:avLst/>
                    </a:prstGeom>
                  </pic:spPr>
                </pic:pic>
              </a:graphicData>
            </a:graphic>
          </wp:inline>
        </w:drawing>
      </w:r>
    </w:p>
    <w:p w:rsidR="000A3370" w:rsidRPr="002F2A35" w:rsidRDefault="000A3370" w:rsidP="000A3370">
      <w:pPr>
        <w:spacing w:line="360" w:lineRule="auto"/>
        <w:jc w:val="center"/>
        <w:rPr>
          <w:sz w:val="28"/>
          <w:szCs w:val="28"/>
        </w:rPr>
      </w:pPr>
      <w:r w:rsidRPr="002F2A35">
        <w:rPr>
          <w:sz w:val="28"/>
          <w:szCs w:val="28"/>
        </w:rPr>
        <w:t>Рисунок 3.</w:t>
      </w:r>
      <w:r>
        <w:rPr>
          <w:sz w:val="28"/>
          <w:szCs w:val="28"/>
        </w:rPr>
        <w:t>47</w:t>
      </w:r>
      <w:r w:rsidRPr="002F2A35">
        <w:rPr>
          <w:sz w:val="28"/>
          <w:szCs w:val="28"/>
        </w:rPr>
        <w:t>- Тижневі енергетичні показники ефективності системи</w:t>
      </w:r>
    </w:p>
    <w:p w:rsidR="000A3370" w:rsidRPr="002F2A35" w:rsidRDefault="000A3370" w:rsidP="000A3370">
      <w:pPr>
        <w:spacing w:line="360" w:lineRule="auto"/>
        <w:jc w:val="center"/>
        <w:rPr>
          <w:sz w:val="28"/>
          <w:szCs w:val="28"/>
        </w:rPr>
      </w:pPr>
      <w:r w:rsidRPr="002F2A35">
        <w:rPr>
          <w:noProof/>
          <w:sz w:val="28"/>
          <w:szCs w:val="28"/>
          <w:lang w:val="en-GB" w:eastAsia="en-GB"/>
        </w:rPr>
        <w:drawing>
          <wp:inline distT="0" distB="0" distL="0" distR="0" wp14:anchorId="2F07A400" wp14:editId="532B678B">
            <wp:extent cx="4197350" cy="2011715"/>
            <wp:effectExtent l="0" t="0" r="0" b="7620"/>
            <wp:docPr id="1160709028" name="Рисунок 1160709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4203426" cy="2014627"/>
                    </a:xfrm>
                    <a:prstGeom prst="rect">
                      <a:avLst/>
                    </a:prstGeom>
                  </pic:spPr>
                </pic:pic>
              </a:graphicData>
            </a:graphic>
          </wp:inline>
        </w:drawing>
      </w:r>
    </w:p>
    <w:p w:rsidR="000A3370" w:rsidRDefault="000A3370" w:rsidP="000A3370">
      <w:pPr>
        <w:spacing w:line="360" w:lineRule="auto"/>
        <w:ind w:firstLine="720"/>
        <w:jc w:val="center"/>
        <w:rPr>
          <w:sz w:val="28"/>
          <w:szCs w:val="28"/>
        </w:rPr>
      </w:pPr>
      <w:r w:rsidRPr="002F2A35">
        <w:rPr>
          <w:sz w:val="28"/>
          <w:szCs w:val="28"/>
        </w:rPr>
        <w:t>Рисунок 3.</w:t>
      </w:r>
      <w:r>
        <w:rPr>
          <w:sz w:val="28"/>
          <w:szCs w:val="28"/>
        </w:rPr>
        <w:t>48</w:t>
      </w:r>
      <w:r w:rsidRPr="002F2A35">
        <w:rPr>
          <w:sz w:val="28"/>
          <w:szCs w:val="28"/>
        </w:rPr>
        <w:t xml:space="preserve"> - Зміна температури повітря в </w:t>
      </w:r>
      <w:r>
        <w:rPr>
          <w:sz w:val="28"/>
          <w:szCs w:val="28"/>
        </w:rPr>
        <w:t>ТН «повітря-вода» протягом року</w:t>
      </w:r>
    </w:p>
    <w:p w:rsidR="000A3370" w:rsidRPr="002F2A35" w:rsidRDefault="000A3370" w:rsidP="008E25A9">
      <w:pPr>
        <w:spacing w:line="360" w:lineRule="auto"/>
        <w:ind w:firstLine="680"/>
        <w:jc w:val="both"/>
        <w:rPr>
          <w:sz w:val="28"/>
          <w:szCs w:val="28"/>
        </w:rPr>
      </w:pPr>
      <w:r w:rsidRPr="002F2A35">
        <w:rPr>
          <w:sz w:val="28"/>
          <w:szCs w:val="28"/>
        </w:rPr>
        <w:lastRenderedPageBreak/>
        <w:t>Вих</w:t>
      </w:r>
      <w:r>
        <w:rPr>
          <w:sz w:val="28"/>
          <w:szCs w:val="28"/>
        </w:rPr>
        <w:t xml:space="preserve">ідні дані залишаються без змін. </w:t>
      </w:r>
      <w:r w:rsidRPr="002F2A35">
        <w:rPr>
          <w:sz w:val="28"/>
          <w:szCs w:val="28"/>
        </w:rPr>
        <w:t>Обираємо тепловий насос типу «повітря – вода», як показано на рис</w:t>
      </w:r>
      <w:r w:rsidR="008E25A9">
        <w:rPr>
          <w:sz w:val="28"/>
          <w:szCs w:val="28"/>
          <w:lang w:val="uk-UA"/>
        </w:rPr>
        <w:t>унку</w:t>
      </w:r>
      <w:r w:rsidRPr="002F2A35">
        <w:rPr>
          <w:sz w:val="28"/>
          <w:szCs w:val="28"/>
        </w:rPr>
        <w:t xml:space="preserve"> 3.</w:t>
      </w:r>
      <w:r>
        <w:rPr>
          <w:sz w:val="28"/>
          <w:szCs w:val="28"/>
        </w:rPr>
        <w:t>49</w:t>
      </w:r>
      <w:r w:rsidRPr="002F2A35">
        <w:rPr>
          <w:sz w:val="28"/>
          <w:szCs w:val="28"/>
        </w:rPr>
        <w:t>.</w:t>
      </w:r>
    </w:p>
    <w:p w:rsidR="000A3370" w:rsidRPr="002F2A35" w:rsidRDefault="0040206F" w:rsidP="000A3370">
      <w:pPr>
        <w:spacing w:line="360" w:lineRule="auto"/>
        <w:ind w:firstLine="720"/>
        <w:jc w:val="center"/>
        <w:rPr>
          <w:sz w:val="28"/>
          <w:szCs w:val="28"/>
        </w:rPr>
      </w:pPr>
      <w:r>
        <w:rPr>
          <w:noProof/>
          <w:lang w:val="en-GB" w:eastAsia="en-GB"/>
        </w:rPr>
        <w:drawing>
          <wp:inline distT="0" distB="0" distL="0" distR="0" wp14:anchorId="43302DA4" wp14:editId="2A53C6DE">
            <wp:extent cx="2396836" cy="206999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407091" cy="2078851"/>
                    </a:xfrm>
                    <a:prstGeom prst="rect">
                      <a:avLst/>
                    </a:prstGeom>
                  </pic:spPr>
                </pic:pic>
              </a:graphicData>
            </a:graphic>
          </wp:inline>
        </w:drawing>
      </w:r>
    </w:p>
    <w:p w:rsidR="000A3370" w:rsidRPr="0040206F" w:rsidRDefault="000A3370" w:rsidP="000A3370">
      <w:pPr>
        <w:spacing w:line="360" w:lineRule="auto"/>
        <w:ind w:firstLine="720"/>
        <w:jc w:val="center"/>
        <w:rPr>
          <w:sz w:val="28"/>
          <w:szCs w:val="28"/>
        </w:rPr>
      </w:pPr>
      <w:r w:rsidRPr="0040206F">
        <w:rPr>
          <w:sz w:val="28"/>
          <w:szCs w:val="28"/>
        </w:rPr>
        <w:t>Рисунок 3.49 – ТН типу «розсіл – вода».</w:t>
      </w:r>
    </w:p>
    <w:p w:rsidR="000A3370" w:rsidRPr="002F2A35" w:rsidRDefault="0040206F" w:rsidP="000A3370">
      <w:pPr>
        <w:spacing w:line="360" w:lineRule="auto"/>
        <w:ind w:firstLine="720"/>
        <w:jc w:val="both"/>
        <w:rPr>
          <w:sz w:val="28"/>
          <w:szCs w:val="28"/>
        </w:rPr>
      </w:pPr>
      <w:r>
        <w:rPr>
          <w:sz w:val="28"/>
          <w:szCs w:val="28"/>
          <w:lang w:val="uk-UA"/>
        </w:rPr>
        <w:t>Вибір</w:t>
      </w:r>
      <w:r w:rsidR="000A3370" w:rsidRPr="002F2A35">
        <w:rPr>
          <w:sz w:val="28"/>
          <w:szCs w:val="28"/>
        </w:rPr>
        <w:t xml:space="preserve"> параметр</w:t>
      </w:r>
      <w:r>
        <w:rPr>
          <w:sz w:val="28"/>
          <w:szCs w:val="28"/>
          <w:lang w:val="uk-UA"/>
        </w:rPr>
        <w:t>ів</w:t>
      </w:r>
      <w:r w:rsidR="000A3370" w:rsidRPr="002F2A35">
        <w:rPr>
          <w:sz w:val="28"/>
          <w:szCs w:val="28"/>
        </w:rPr>
        <w:t xml:space="preserve"> системи опалення примі</w:t>
      </w:r>
      <w:r>
        <w:rPr>
          <w:sz w:val="28"/>
          <w:szCs w:val="28"/>
        </w:rPr>
        <w:t>щень та теплов</w:t>
      </w:r>
      <w:r>
        <w:rPr>
          <w:sz w:val="28"/>
          <w:szCs w:val="28"/>
          <w:lang w:val="uk-UA"/>
        </w:rPr>
        <w:t>ого</w:t>
      </w:r>
      <w:r>
        <w:rPr>
          <w:sz w:val="28"/>
          <w:szCs w:val="28"/>
        </w:rPr>
        <w:t xml:space="preserve"> насос</w:t>
      </w:r>
      <w:r>
        <w:rPr>
          <w:sz w:val="28"/>
          <w:szCs w:val="28"/>
          <w:lang w:val="uk-UA"/>
        </w:rPr>
        <w:t xml:space="preserve">у, показано на </w:t>
      </w:r>
      <w:r w:rsidR="000A3370" w:rsidRPr="002F2A35">
        <w:rPr>
          <w:sz w:val="28"/>
          <w:szCs w:val="28"/>
        </w:rPr>
        <w:t>рис</w:t>
      </w:r>
      <w:r>
        <w:rPr>
          <w:sz w:val="28"/>
          <w:szCs w:val="28"/>
        </w:rPr>
        <w:t>унках</w:t>
      </w:r>
      <w:r w:rsidR="000A3370" w:rsidRPr="002F2A35">
        <w:rPr>
          <w:sz w:val="28"/>
          <w:szCs w:val="28"/>
        </w:rPr>
        <w:t xml:space="preserve"> 3.</w:t>
      </w:r>
      <w:r w:rsidR="000A3370">
        <w:rPr>
          <w:sz w:val="28"/>
          <w:szCs w:val="28"/>
        </w:rPr>
        <w:t>50</w:t>
      </w:r>
      <w:r w:rsidR="000A3370" w:rsidRPr="002F2A35">
        <w:rPr>
          <w:sz w:val="28"/>
          <w:szCs w:val="28"/>
        </w:rPr>
        <w:t xml:space="preserve"> – 3.</w:t>
      </w:r>
      <w:r w:rsidR="000A3370">
        <w:rPr>
          <w:sz w:val="28"/>
          <w:szCs w:val="28"/>
        </w:rPr>
        <w:t>51</w:t>
      </w:r>
      <w:r w:rsidR="000A3370" w:rsidRPr="002F2A35">
        <w:rPr>
          <w:sz w:val="28"/>
          <w:szCs w:val="28"/>
        </w:rPr>
        <w:t>.</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6B0107C4" wp14:editId="2193D13B">
            <wp:extent cx="4644838" cy="2198914"/>
            <wp:effectExtent l="0" t="0" r="3810" b="0"/>
            <wp:docPr id="1160709030" name="Рисунок 1160709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655022" cy="2203735"/>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50</w:t>
      </w:r>
      <w:r w:rsidRPr="002F2A35">
        <w:rPr>
          <w:sz w:val="28"/>
          <w:szCs w:val="28"/>
        </w:rPr>
        <w:t xml:space="preserve"> – Параметри системи опалення приміщень.</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3ECE94FB" wp14:editId="16364524">
            <wp:extent cx="5645759" cy="2024742"/>
            <wp:effectExtent l="0" t="0" r="0" b="0"/>
            <wp:docPr id="1160709031" name="Рисунок 1160709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665423" cy="2031794"/>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51</w:t>
      </w:r>
      <w:r w:rsidRPr="002F2A35">
        <w:rPr>
          <w:sz w:val="28"/>
          <w:szCs w:val="28"/>
        </w:rPr>
        <w:t xml:space="preserve"> – вибір виробника ТН</w:t>
      </w:r>
    </w:p>
    <w:p w:rsidR="000A3370" w:rsidRPr="002F2A35" w:rsidRDefault="000A3370" w:rsidP="000A3370">
      <w:pPr>
        <w:spacing w:line="360" w:lineRule="auto"/>
        <w:jc w:val="both"/>
        <w:rPr>
          <w:sz w:val="28"/>
          <w:szCs w:val="28"/>
        </w:rPr>
      </w:pPr>
    </w:p>
    <w:p w:rsidR="000A3370" w:rsidRPr="002F2A35" w:rsidRDefault="000A3370" w:rsidP="000A3370">
      <w:pPr>
        <w:spacing w:line="360" w:lineRule="auto"/>
        <w:ind w:firstLine="720"/>
        <w:jc w:val="both"/>
        <w:rPr>
          <w:sz w:val="28"/>
          <w:szCs w:val="28"/>
        </w:rPr>
      </w:pPr>
      <w:r w:rsidRPr="002F2A35">
        <w:rPr>
          <w:sz w:val="28"/>
          <w:szCs w:val="28"/>
        </w:rPr>
        <w:lastRenderedPageBreak/>
        <w:t>Обираємо переметри вертикального грунтового конутру (рис</w:t>
      </w:r>
      <w:r>
        <w:rPr>
          <w:sz w:val="28"/>
          <w:szCs w:val="28"/>
        </w:rPr>
        <w:t xml:space="preserve">унок </w:t>
      </w:r>
      <w:r w:rsidRPr="002F2A35">
        <w:rPr>
          <w:sz w:val="28"/>
          <w:szCs w:val="28"/>
        </w:rPr>
        <w:t>3.</w:t>
      </w:r>
      <w:r>
        <w:rPr>
          <w:sz w:val="28"/>
          <w:szCs w:val="28"/>
        </w:rPr>
        <w:t>52</w:t>
      </w:r>
      <w:r w:rsidRPr="002F2A35">
        <w:rPr>
          <w:sz w:val="28"/>
          <w:szCs w:val="28"/>
        </w:rPr>
        <w:t>) та режим роботи моноенергетичний, паралельний - при температурі нижче, ніж вказана (рис</w:t>
      </w:r>
      <w:r>
        <w:rPr>
          <w:sz w:val="28"/>
          <w:szCs w:val="28"/>
        </w:rPr>
        <w:t xml:space="preserve">унок </w:t>
      </w:r>
      <w:r w:rsidRPr="002F2A35">
        <w:rPr>
          <w:sz w:val="28"/>
          <w:szCs w:val="28"/>
        </w:rPr>
        <w:t>3.</w:t>
      </w:r>
      <w:r>
        <w:rPr>
          <w:sz w:val="28"/>
          <w:szCs w:val="28"/>
        </w:rPr>
        <w:t>53</w:t>
      </w:r>
      <w:r w:rsidRPr="002F2A35">
        <w:rPr>
          <w:sz w:val="28"/>
          <w:szCs w:val="28"/>
        </w:rPr>
        <w:t>).</w:t>
      </w:r>
    </w:p>
    <w:p w:rsidR="000A3370" w:rsidRPr="002F2A35" w:rsidRDefault="000A3370" w:rsidP="000A3370">
      <w:pPr>
        <w:spacing w:line="360" w:lineRule="auto"/>
        <w:ind w:firstLine="720"/>
        <w:jc w:val="center"/>
        <w:rPr>
          <w:noProof/>
          <w:sz w:val="28"/>
          <w:szCs w:val="28"/>
        </w:rPr>
      </w:pPr>
      <w:r w:rsidRPr="002F2A35">
        <w:rPr>
          <w:noProof/>
          <w:sz w:val="28"/>
          <w:szCs w:val="28"/>
          <w:lang w:val="en-GB" w:eastAsia="en-GB"/>
        </w:rPr>
        <w:drawing>
          <wp:inline distT="0" distB="0" distL="0" distR="0" wp14:anchorId="3B073565" wp14:editId="1E9829D4">
            <wp:extent cx="5731510" cy="2240280"/>
            <wp:effectExtent l="0" t="0" r="2540" b="7620"/>
            <wp:docPr id="1160709032" name="Рисунок 1160709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731510" cy="2240280"/>
                    </a:xfrm>
                    <a:prstGeom prst="rect">
                      <a:avLst/>
                    </a:prstGeom>
                  </pic:spPr>
                </pic:pic>
              </a:graphicData>
            </a:graphic>
          </wp:inline>
        </w:drawing>
      </w:r>
    </w:p>
    <w:p w:rsidR="000A3370" w:rsidRPr="008A3A39" w:rsidRDefault="000A3370" w:rsidP="000A3370">
      <w:pPr>
        <w:spacing w:line="360" w:lineRule="auto"/>
        <w:ind w:firstLine="720"/>
        <w:jc w:val="center"/>
        <w:rPr>
          <w:noProof/>
          <w:sz w:val="28"/>
          <w:szCs w:val="28"/>
        </w:rPr>
      </w:pPr>
      <w:r w:rsidRPr="008A3A39">
        <w:rPr>
          <w:noProof/>
          <w:sz w:val="28"/>
          <w:szCs w:val="28"/>
        </w:rPr>
        <w:t>Рисунок 3.</w:t>
      </w:r>
      <w:r>
        <w:rPr>
          <w:noProof/>
          <w:sz w:val="28"/>
          <w:szCs w:val="28"/>
          <w:lang w:val="uk-UA"/>
        </w:rPr>
        <w:t>52</w:t>
      </w:r>
      <w:r w:rsidRPr="008A3A39">
        <w:rPr>
          <w:noProof/>
          <w:sz w:val="28"/>
          <w:szCs w:val="28"/>
        </w:rPr>
        <w:t xml:space="preserve"> – Параметри горизонтального грунтового контуру</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4E895E17" wp14:editId="06EB7B6A">
            <wp:extent cx="5731510" cy="895985"/>
            <wp:effectExtent l="0" t="0" r="254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731510" cy="895985"/>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53</w:t>
      </w:r>
      <w:r w:rsidRPr="002F2A35">
        <w:rPr>
          <w:sz w:val="28"/>
          <w:szCs w:val="28"/>
        </w:rPr>
        <w:t xml:space="preserve"> – Вибір режиму роботи ТН</w:t>
      </w:r>
    </w:p>
    <w:p w:rsidR="000A3370" w:rsidRPr="002F2A35" w:rsidRDefault="000A3370" w:rsidP="000A3370">
      <w:pPr>
        <w:spacing w:line="360" w:lineRule="auto"/>
        <w:ind w:firstLine="720"/>
        <w:jc w:val="center"/>
        <w:rPr>
          <w:sz w:val="28"/>
          <w:szCs w:val="28"/>
        </w:rPr>
      </w:pPr>
    </w:p>
    <w:p w:rsidR="000A3370" w:rsidRPr="002F2A35" w:rsidRDefault="000A3370" w:rsidP="000A3370">
      <w:pPr>
        <w:spacing w:line="360" w:lineRule="auto"/>
        <w:ind w:firstLine="720"/>
        <w:jc w:val="both"/>
        <w:rPr>
          <w:sz w:val="28"/>
          <w:szCs w:val="28"/>
        </w:rPr>
      </w:pPr>
      <w:r w:rsidRPr="002F2A35">
        <w:rPr>
          <w:sz w:val="28"/>
          <w:szCs w:val="28"/>
        </w:rPr>
        <w:t>Проводимо розрахунки. Енергетичні показники ефективності системи для ТН «розсіл – вода» представлені на рис</w:t>
      </w:r>
      <w:r>
        <w:rPr>
          <w:sz w:val="28"/>
          <w:szCs w:val="28"/>
        </w:rPr>
        <w:t>унку</w:t>
      </w:r>
      <w:r w:rsidRPr="002F2A35">
        <w:rPr>
          <w:sz w:val="28"/>
          <w:szCs w:val="28"/>
        </w:rPr>
        <w:t xml:space="preserve"> 3.</w:t>
      </w:r>
      <w:r>
        <w:rPr>
          <w:sz w:val="28"/>
          <w:szCs w:val="28"/>
        </w:rPr>
        <w:t>54</w:t>
      </w:r>
      <w:r w:rsidRPr="002F2A35">
        <w:rPr>
          <w:sz w:val="28"/>
          <w:szCs w:val="28"/>
        </w:rPr>
        <w:t>.</w:t>
      </w:r>
    </w:p>
    <w:p w:rsidR="000A3370" w:rsidRPr="002F2A35" w:rsidRDefault="000A3370" w:rsidP="000A3370">
      <w:pPr>
        <w:spacing w:line="360" w:lineRule="auto"/>
        <w:ind w:firstLine="720"/>
        <w:jc w:val="center"/>
        <w:rPr>
          <w:sz w:val="28"/>
          <w:szCs w:val="28"/>
        </w:rPr>
      </w:pPr>
      <w:r w:rsidRPr="002F2A35">
        <w:rPr>
          <w:noProof/>
          <w:sz w:val="28"/>
          <w:szCs w:val="28"/>
          <w:lang w:val="en-GB" w:eastAsia="en-GB"/>
        </w:rPr>
        <w:drawing>
          <wp:inline distT="0" distB="0" distL="0" distR="0" wp14:anchorId="12EA49EF" wp14:editId="412300AF">
            <wp:extent cx="4994564" cy="2739097"/>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013056" cy="2749238"/>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54</w:t>
      </w:r>
      <w:r w:rsidRPr="002F2A35">
        <w:rPr>
          <w:sz w:val="28"/>
          <w:szCs w:val="28"/>
        </w:rPr>
        <w:t xml:space="preserve"> – Енергетичні показники ефективності системи для ТН типу «розсіл – вода».</w:t>
      </w:r>
    </w:p>
    <w:p w:rsidR="000A3370" w:rsidRPr="002F2A35" w:rsidRDefault="000A3370" w:rsidP="000A3370">
      <w:pPr>
        <w:spacing w:line="360" w:lineRule="auto"/>
        <w:jc w:val="both"/>
        <w:rPr>
          <w:sz w:val="28"/>
          <w:szCs w:val="28"/>
        </w:rPr>
      </w:pPr>
      <w:r w:rsidRPr="002F2A35">
        <w:rPr>
          <w:sz w:val="28"/>
          <w:szCs w:val="28"/>
        </w:rPr>
        <w:lastRenderedPageBreak/>
        <w:tab/>
        <w:t>Тижневі енергетичні показники ефективності системи та зміна температури повітря в ТН повітря- вода протягом року показані на рис</w:t>
      </w:r>
      <w:r>
        <w:rPr>
          <w:sz w:val="28"/>
          <w:szCs w:val="28"/>
        </w:rPr>
        <w:t>унках</w:t>
      </w:r>
      <w:r w:rsidRPr="002F2A35">
        <w:rPr>
          <w:sz w:val="28"/>
          <w:szCs w:val="28"/>
        </w:rPr>
        <w:t xml:space="preserve"> 3.</w:t>
      </w:r>
      <w:r>
        <w:rPr>
          <w:sz w:val="28"/>
          <w:szCs w:val="28"/>
        </w:rPr>
        <w:t>55</w:t>
      </w:r>
      <w:r w:rsidRPr="002F2A35">
        <w:rPr>
          <w:sz w:val="28"/>
          <w:szCs w:val="28"/>
        </w:rPr>
        <w:t xml:space="preserve"> – 3.</w:t>
      </w:r>
      <w:r>
        <w:rPr>
          <w:sz w:val="28"/>
          <w:szCs w:val="28"/>
        </w:rPr>
        <w:t xml:space="preserve">56 </w:t>
      </w:r>
      <w:r w:rsidRPr="002F2A35">
        <w:rPr>
          <w:sz w:val="28"/>
          <w:szCs w:val="28"/>
        </w:rPr>
        <w:t>відповідно.</w:t>
      </w:r>
    </w:p>
    <w:p w:rsidR="000A3370" w:rsidRPr="002F2A35" w:rsidRDefault="000A3370" w:rsidP="000A3370">
      <w:pPr>
        <w:spacing w:line="360" w:lineRule="auto"/>
        <w:jc w:val="center"/>
        <w:rPr>
          <w:sz w:val="28"/>
          <w:szCs w:val="28"/>
        </w:rPr>
      </w:pPr>
      <w:r w:rsidRPr="002F2A35">
        <w:rPr>
          <w:noProof/>
          <w:sz w:val="28"/>
          <w:szCs w:val="28"/>
          <w:lang w:val="en-GB" w:eastAsia="en-GB"/>
        </w:rPr>
        <w:drawing>
          <wp:inline distT="0" distB="0" distL="0" distR="0" wp14:anchorId="76DE0F84" wp14:editId="400621E8">
            <wp:extent cx="5731510" cy="2909570"/>
            <wp:effectExtent l="0" t="0" r="2540" b="508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731510" cy="2909570"/>
                    </a:xfrm>
                    <a:prstGeom prst="rect">
                      <a:avLst/>
                    </a:prstGeom>
                  </pic:spPr>
                </pic:pic>
              </a:graphicData>
            </a:graphic>
          </wp:inline>
        </w:drawing>
      </w:r>
    </w:p>
    <w:p w:rsidR="000A3370" w:rsidRPr="002F2A35" w:rsidRDefault="000A3370" w:rsidP="000A3370">
      <w:pPr>
        <w:spacing w:line="360" w:lineRule="auto"/>
        <w:jc w:val="center"/>
        <w:rPr>
          <w:sz w:val="28"/>
          <w:szCs w:val="28"/>
        </w:rPr>
      </w:pPr>
      <w:r w:rsidRPr="002F2A35">
        <w:rPr>
          <w:sz w:val="28"/>
          <w:szCs w:val="28"/>
        </w:rPr>
        <w:t>Рисунок 3.</w:t>
      </w:r>
      <w:r>
        <w:rPr>
          <w:sz w:val="28"/>
          <w:szCs w:val="28"/>
        </w:rPr>
        <w:t>55</w:t>
      </w:r>
      <w:r w:rsidRPr="002F2A35">
        <w:rPr>
          <w:sz w:val="28"/>
          <w:szCs w:val="28"/>
        </w:rPr>
        <w:t>- Тижневі енергетичні показники ефективності системи</w:t>
      </w:r>
    </w:p>
    <w:p w:rsidR="000A3370" w:rsidRPr="002F2A35" w:rsidRDefault="000A3370" w:rsidP="000A3370">
      <w:pPr>
        <w:spacing w:line="360" w:lineRule="auto"/>
        <w:jc w:val="center"/>
        <w:rPr>
          <w:sz w:val="28"/>
          <w:szCs w:val="28"/>
        </w:rPr>
      </w:pPr>
      <w:r w:rsidRPr="002F2A35">
        <w:rPr>
          <w:noProof/>
          <w:sz w:val="28"/>
          <w:szCs w:val="28"/>
          <w:lang w:val="en-GB" w:eastAsia="en-GB"/>
        </w:rPr>
        <w:drawing>
          <wp:inline distT="0" distB="0" distL="0" distR="0" wp14:anchorId="464F8AF0" wp14:editId="7491E1DD">
            <wp:extent cx="4972370" cy="2412365"/>
            <wp:effectExtent l="0" t="0" r="0"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979813" cy="2415976"/>
                    </a:xfrm>
                    <a:prstGeom prst="rect">
                      <a:avLst/>
                    </a:prstGeom>
                  </pic:spPr>
                </pic:pic>
              </a:graphicData>
            </a:graphic>
          </wp:inline>
        </w:drawing>
      </w:r>
    </w:p>
    <w:p w:rsidR="000A3370" w:rsidRPr="002F2A35" w:rsidRDefault="000A3370" w:rsidP="000A3370">
      <w:pPr>
        <w:spacing w:line="360" w:lineRule="auto"/>
        <w:ind w:firstLine="720"/>
        <w:jc w:val="center"/>
        <w:rPr>
          <w:sz w:val="28"/>
          <w:szCs w:val="28"/>
        </w:rPr>
      </w:pPr>
      <w:r w:rsidRPr="002F2A35">
        <w:rPr>
          <w:sz w:val="28"/>
          <w:szCs w:val="28"/>
        </w:rPr>
        <w:t>Рисунок 3.</w:t>
      </w:r>
      <w:r>
        <w:rPr>
          <w:sz w:val="28"/>
          <w:szCs w:val="28"/>
        </w:rPr>
        <w:t>56</w:t>
      </w:r>
      <w:r w:rsidRPr="002F2A35">
        <w:rPr>
          <w:sz w:val="28"/>
          <w:szCs w:val="28"/>
        </w:rPr>
        <w:t xml:space="preserve"> - Зміна температури повітря в ТН «повітря-вода» протягом року</w:t>
      </w:r>
    </w:p>
    <w:p w:rsidR="0040206F" w:rsidRDefault="000A3370" w:rsidP="000A3370">
      <w:pPr>
        <w:spacing w:line="360" w:lineRule="auto"/>
        <w:ind w:firstLine="720"/>
        <w:jc w:val="both"/>
        <w:rPr>
          <w:sz w:val="28"/>
          <w:szCs w:val="28"/>
        </w:rPr>
      </w:pPr>
      <w:r w:rsidRPr="002F2A35">
        <w:rPr>
          <w:sz w:val="28"/>
          <w:szCs w:val="28"/>
        </w:rPr>
        <w:t xml:space="preserve">Було промоделювано два варіанти системи: система з ТН типу «повітря-вода» та «розсіл-вода» для корпуса №27 НТУУ КПІ ім. І.Сікорського. встановлено, що тепловий насос типу «повітря – вода» зможе покрити лише 24% потреб на теплозабезпечення. </w:t>
      </w:r>
    </w:p>
    <w:p w:rsidR="00237F7E" w:rsidRDefault="000A3370" w:rsidP="000A3370">
      <w:pPr>
        <w:spacing w:line="360" w:lineRule="auto"/>
        <w:ind w:firstLine="720"/>
        <w:jc w:val="both"/>
        <w:rPr>
          <w:sz w:val="28"/>
          <w:szCs w:val="28"/>
        </w:rPr>
      </w:pPr>
      <w:r w:rsidRPr="002F2A35">
        <w:rPr>
          <w:sz w:val="28"/>
          <w:szCs w:val="28"/>
        </w:rPr>
        <w:t>Система з ТН типу «розсіл – вода» покриває на 67% потреби на тепло</w:t>
      </w:r>
      <w:r>
        <w:rPr>
          <w:sz w:val="28"/>
          <w:szCs w:val="28"/>
        </w:rPr>
        <w:t xml:space="preserve">забезпечення в обраній будівлі. </w:t>
      </w:r>
      <w:r w:rsidRPr="002F2A35">
        <w:rPr>
          <w:sz w:val="28"/>
          <w:szCs w:val="28"/>
        </w:rPr>
        <w:t xml:space="preserve">При моделюанні не враховувались потреби </w:t>
      </w:r>
    </w:p>
    <w:p w:rsidR="00237F7E" w:rsidRDefault="00237F7E" w:rsidP="00237F7E">
      <w:pPr>
        <w:spacing w:line="360" w:lineRule="auto"/>
        <w:jc w:val="both"/>
        <w:rPr>
          <w:sz w:val="28"/>
          <w:szCs w:val="28"/>
        </w:rPr>
      </w:pPr>
    </w:p>
    <w:p w:rsidR="000A3370" w:rsidRPr="002F2A35" w:rsidRDefault="000A3370" w:rsidP="00237F7E">
      <w:pPr>
        <w:spacing w:line="360" w:lineRule="auto"/>
        <w:jc w:val="both"/>
        <w:rPr>
          <w:sz w:val="28"/>
          <w:szCs w:val="28"/>
        </w:rPr>
      </w:pPr>
      <w:r w:rsidRPr="002F2A35">
        <w:rPr>
          <w:sz w:val="28"/>
          <w:szCs w:val="28"/>
        </w:rPr>
        <w:lastRenderedPageBreak/>
        <w:t>на ГВП, оскільки в навчальних корпусах в цьому немає потреби.</w:t>
      </w:r>
    </w:p>
    <w:p w:rsidR="0040206F" w:rsidRDefault="0040206F" w:rsidP="0040206F">
      <w:pPr>
        <w:spacing w:line="360" w:lineRule="auto"/>
        <w:jc w:val="both"/>
        <w:rPr>
          <w:sz w:val="28"/>
          <w:szCs w:val="28"/>
        </w:rPr>
      </w:pPr>
    </w:p>
    <w:p w:rsidR="0040206F" w:rsidRPr="008E25A9" w:rsidRDefault="008E25A9" w:rsidP="008E25A9">
      <w:pPr>
        <w:pStyle w:val="3"/>
        <w:spacing w:line="360" w:lineRule="auto"/>
        <w:ind w:firstLine="680"/>
        <w:jc w:val="both"/>
        <w:rPr>
          <w:rFonts w:ascii="Times New Roman" w:hAnsi="Times New Roman" w:cs="Times New Roman"/>
          <w:b/>
          <w:color w:val="auto"/>
          <w:sz w:val="28"/>
          <w:lang w:val="uk-UA"/>
        </w:rPr>
      </w:pPr>
      <w:bookmarkStart w:id="78" w:name="_Toc183990339"/>
      <w:r w:rsidRPr="008E25A9">
        <w:rPr>
          <w:rFonts w:ascii="Times New Roman" w:hAnsi="Times New Roman" w:cs="Times New Roman"/>
          <w:b/>
          <w:color w:val="auto"/>
          <w:sz w:val="28"/>
          <w:lang w:val="uk-UA"/>
        </w:rPr>
        <w:t xml:space="preserve">3.4 </w:t>
      </w:r>
      <w:r w:rsidR="0040206F" w:rsidRPr="008E25A9">
        <w:rPr>
          <w:rFonts w:ascii="Times New Roman" w:hAnsi="Times New Roman" w:cs="Times New Roman"/>
          <w:b/>
          <w:color w:val="auto"/>
          <w:sz w:val="28"/>
          <w:lang w:val="uk-UA"/>
        </w:rPr>
        <w:t>Висновки по розділу</w:t>
      </w:r>
      <w:r w:rsidR="00E74161" w:rsidRPr="008E25A9">
        <w:rPr>
          <w:rFonts w:ascii="Times New Roman" w:hAnsi="Times New Roman" w:cs="Times New Roman"/>
          <w:b/>
          <w:color w:val="auto"/>
          <w:sz w:val="28"/>
          <w:lang w:val="uk-UA"/>
        </w:rPr>
        <w:t xml:space="preserve"> 3</w:t>
      </w:r>
      <w:bookmarkEnd w:id="78"/>
    </w:p>
    <w:p w:rsidR="000A3370" w:rsidRPr="002F2A35" w:rsidRDefault="000A3370" w:rsidP="0040206F">
      <w:pPr>
        <w:spacing w:line="360" w:lineRule="auto"/>
        <w:ind w:firstLine="680"/>
        <w:jc w:val="both"/>
        <w:rPr>
          <w:sz w:val="28"/>
          <w:szCs w:val="28"/>
        </w:rPr>
      </w:pPr>
      <w:r w:rsidRPr="002F2A35">
        <w:rPr>
          <w:sz w:val="28"/>
          <w:szCs w:val="28"/>
        </w:rPr>
        <w:t xml:space="preserve">Об’єктом енергетичного моделювання </w:t>
      </w:r>
      <w:r w:rsidR="00133198">
        <w:rPr>
          <w:sz w:val="28"/>
          <w:szCs w:val="28"/>
          <w:lang w:val="uk-UA"/>
        </w:rPr>
        <w:t>є</w:t>
      </w:r>
      <w:r w:rsidRPr="002F2A35">
        <w:rPr>
          <w:sz w:val="28"/>
          <w:szCs w:val="28"/>
        </w:rPr>
        <w:t xml:space="preserve"> навчальний корпус НТУУ «КПІ ім. І. Сікорського» №27 м. Києва. При виконанні моделювання було досліджено та проаналізовано всі енергетичні системи: теплопостачання, електропостачання та постачання холодної води. Визначення доцільності тих чи інших заходів та їх моделювання було проведено за допомогою наступних програмних продуктів: RETScreen</w:t>
      </w:r>
      <w:r>
        <w:rPr>
          <w:sz w:val="28"/>
          <w:szCs w:val="28"/>
        </w:rPr>
        <w:t>,</w:t>
      </w:r>
      <w:r w:rsidRPr="002F2A35">
        <w:rPr>
          <w:sz w:val="28"/>
          <w:szCs w:val="28"/>
        </w:rPr>
        <w:t xml:space="preserve"> PVsol</w:t>
      </w:r>
      <w:r>
        <w:rPr>
          <w:sz w:val="28"/>
          <w:szCs w:val="28"/>
        </w:rPr>
        <w:t>,</w:t>
      </w:r>
      <w:r w:rsidRPr="002F2A35">
        <w:rPr>
          <w:sz w:val="28"/>
          <w:szCs w:val="28"/>
        </w:rPr>
        <w:t xml:space="preserve"> Tsol, GeoTsol</w:t>
      </w:r>
      <w:r>
        <w:rPr>
          <w:sz w:val="28"/>
          <w:szCs w:val="28"/>
        </w:rPr>
        <w:t>.</w:t>
      </w:r>
      <w:r w:rsidRPr="002F2A35">
        <w:rPr>
          <w:sz w:val="28"/>
          <w:szCs w:val="28"/>
        </w:rPr>
        <w:t xml:space="preserve"> При моделюванні були запропоновані заходи з енергозбереження, такі як:  </w:t>
      </w:r>
    </w:p>
    <w:p w:rsidR="000A3370" w:rsidRPr="002F2A35" w:rsidRDefault="000A3370" w:rsidP="000A3370">
      <w:pPr>
        <w:spacing w:line="360" w:lineRule="auto"/>
        <w:ind w:firstLine="720"/>
        <w:jc w:val="both"/>
        <w:rPr>
          <w:sz w:val="28"/>
          <w:szCs w:val="28"/>
        </w:rPr>
      </w:pPr>
      <w:r w:rsidRPr="002F2A35">
        <w:rPr>
          <w:sz w:val="28"/>
          <w:szCs w:val="28"/>
        </w:rPr>
        <w:t xml:space="preserve">−утеплення зовнішніх стін мінеральною ватою; </w:t>
      </w:r>
    </w:p>
    <w:p w:rsidR="000A3370" w:rsidRPr="002F2A35" w:rsidRDefault="000A3370" w:rsidP="000A3370">
      <w:pPr>
        <w:spacing w:line="360" w:lineRule="auto"/>
        <w:ind w:firstLine="720"/>
        <w:jc w:val="both"/>
        <w:rPr>
          <w:sz w:val="28"/>
          <w:szCs w:val="28"/>
        </w:rPr>
      </w:pPr>
      <w:r w:rsidRPr="002F2A35">
        <w:rPr>
          <w:sz w:val="28"/>
          <w:szCs w:val="28"/>
        </w:rPr>
        <w:t xml:space="preserve">−утеплення даху мінеральною ватою; </w:t>
      </w:r>
    </w:p>
    <w:p w:rsidR="000A3370" w:rsidRPr="002F2A35" w:rsidRDefault="000A3370" w:rsidP="000A3370">
      <w:pPr>
        <w:spacing w:line="360" w:lineRule="auto"/>
        <w:ind w:firstLine="720"/>
        <w:jc w:val="both"/>
        <w:rPr>
          <w:sz w:val="28"/>
          <w:szCs w:val="28"/>
        </w:rPr>
      </w:pPr>
      <w:r w:rsidRPr="002F2A35">
        <w:rPr>
          <w:sz w:val="28"/>
          <w:szCs w:val="28"/>
        </w:rPr>
        <w:t>−</w:t>
      </w:r>
      <w:r>
        <w:rPr>
          <w:sz w:val="28"/>
          <w:szCs w:val="28"/>
        </w:rPr>
        <w:t>встановлення системи рекуперативної вентиляції в</w:t>
      </w:r>
      <w:r w:rsidRPr="002F2A35">
        <w:rPr>
          <w:sz w:val="28"/>
          <w:szCs w:val="28"/>
        </w:rPr>
        <w:t xml:space="preserve"> частині приміщень корпусу; </w:t>
      </w:r>
    </w:p>
    <w:p w:rsidR="000A3370" w:rsidRPr="002F2A35" w:rsidRDefault="000A3370" w:rsidP="000A3370">
      <w:pPr>
        <w:spacing w:line="360" w:lineRule="auto"/>
        <w:ind w:firstLine="720"/>
        <w:jc w:val="both"/>
        <w:rPr>
          <w:sz w:val="28"/>
          <w:szCs w:val="28"/>
        </w:rPr>
      </w:pPr>
      <w:r w:rsidRPr="002F2A35">
        <w:rPr>
          <w:sz w:val="28"/>
          <w:szCs w:val="28"/>
        </w:rPr>
        <w:t>−встановлення системи сонячних ко</w:t>
      </w:r>
      <w:r>
        <w:rPr>
          <w:sz w:val="28"/>
          <w:szCs w:val="28"/>
        </w:rPr>
        <w:t>лекторів для ГВП, зокрема було визначено,</w:t>
      </w:r>
      <w:r w:rsidRPr="002F2A35">
        <w:rPr>
          <w:sz w:val="28"/>
          <w:szCs w:val="28"/>
        </w:rPr>
        <w:t xml:space="preserve"> щ</w:t>
      </w:r>
      <w:r>
        <w:rPr>
          <w:sz w:val="28"/>
          <w:szCs w:val="28"/>
        </w:rPr>
        <w:t xml:space="preserve">о найбільш ефективною і доцільною до встановлення є система на основі </w:t>
      </w:r>
      <w:r w:rsidRPr="002F2A35">
        <w:rPr>
          <w:sz w:val="28"/>
          <w:szCs w:val="28"/>
        </w:rPr>
        <w:t xml:space="preserve">колекторів типу «вакуумна трубка» із середнім ступенем заміщення; </w:t>
      </w:r>
    </w:p>
    <w:p w:rsidR="000A3370" w:rsidRPr="002F2A35" w:rsidRDefault="000A3370" w:rsidP="000A3370">
      <w:pPr>
        <w:spacing w:line="360" w:lineRule="auto"/>
        <w:ind w:firstLine="720"/>
        <w:jc w:val="both"/>
        <w:rPr>
          <w:sz w:val="28"/>
          <w:szCs w:val="28"/>
        </w:rPr>
      </w:pPr>
      <w:r w:rsidRPr="002F2A35">
        <w:rPr>
          <w:sz w:val="28"/>
          <w:szCs w:val="28"/>
        </w:rPr>
        <w:t xml:space="preserve">−встановлення системи автоматичного вимкнення світла в приміщеннях непостійного використання; </w:t>
      </w:r>
    </w:p>
    <w:p w:rsidR="000A3370" w:rsidRPr="002F2A35" w:rsidRDefault="000A3370" w:rsidP="000A3370">
      <w:pPr>
        <w:spacing w:line="360" w:lineRule="auto"/>
        <w:ind w:firstLine="720"/>
        <w:jc w:val="both"/>
        <w:rPr>
          <w:sz w:val="28"/>
          <w:szCs w:val="28"/>
        </w:rPr>
      </w:pPr>
      <w:r w:rsidRPr="002F2A35">
        <w:rPr>
          <w:sz w:val="28"/>
          <w:szCs w:val="28"/>
        </w:rPr>
        <w:t xml:space="preserve">−встановлення фотоелектричної системи на даху будівлі. </w:t>
      </w:r>
    </w:p>
    <w:p w:rsidR="00E74161" w:rsidRPr="00D14CA2" w:rsidRDefault="00E74161" w:rsidP="00E74161">
      <w:pPr>
        <w:spacing w:line="360" w:lineRule="auto"/>
        <w:ind w:firstLine="720"/>
        <w:jc w:val="both"/>
        <w:rPr>
          <w:b/>
          <w:sz w:val="28"/>
          <w:lang w:val="uk-UA"/>
        </w:rPr>
      </w:pPr>
      <w:r w:rsidRPr="00D14CA2">
        <w:rPr>
          <w:sz w:val="28"/>
          <w:lang w:val="uk-UA"/>
        </w:rPr>
        <w:t xml:space="preserve">За даними розрахунку у середовищі </w:t>
      </w:r>
      <w:r w:rsidRPr="00416BAC">
        <w:rPr>
          <w:sz w:val="28"/>
          <w:szCs w:val="28"/>
        </w:rPr>
        <w:t>RETScreen</w:t>
      </w:r>
      <w:r w:rsidRPr="00D14CA2">
        <w:rPr>
          <w:sz w:val="28"/>
          <w:lang w:val="uk-UA"/>
        </w:rPr>
        <w:t xml:space="preserve"> для нашого об’єкту строк окупності всіх заходів з енергозбереження складає близько 10 років є досить великим часом, але і комплекс заходів із енергозбереження був досить масивним. </w:t>
      </w:r>
    </w:p>
    <w:p w:rsidR="00E74161" w:rsidRDefault="00E74161" w:rsidP="00E74161">
      <w:pPr>
        <w:spacing w:line="360" w:lineRule="auto"/>
        <w:ind w:right="206" w:firstLine="577"/>
        <w:jc w:val="both"/>
        <w:rPr>
          <w:sz w:val="28"/>
          <w:szCs w:val="28"/>
          <w:lang w:val="uk-UA"/>
        </w:rPr>
      </w:pPr>
      <w:r>
        <w:rPr>
          <w:sz w:val="28"/>
          <w:szCs w:val="28"/>
          <w:lang w:val="uk-UA"/>
        </w:rPr>
        <w:t xml:space="preserve">Було запропоновано встановити ФЕС на перекритті 5-го поверху будівлі, яка складається з 467 модулів </w:t>
      </w:r>
      <w:r w:rsidRPr="00416BAC">
        <w:rPr>
          <w:sz w:val="28"/>
        </w:rPr>
        <w:t>JAM</w:t>
      </w:r>
      <w:r w:rsidRPr="007A72C8">
        <w:rPr>
          <w:sz w:val="28"/>
          <w:lang w:val="uk-UA"/>
        </w:rPr>
        <w:t>72</w:t>
      </w:r>
      <w:r w:rsidRPr="00416BAC">
        <w:rPr>
          <w:sz w:val="28"/>
        </w:rPr>
        <w:t>D</w:t>
      </w:r>
      <w:r w:rsidRPr="007A72C8">
        <w:rPr>
          <w:sz w:val="28"/>
          <w:lang w:val="uk-UA"/>
        </w:rPr>
        <w:t>00-355/</w:t>
      </w:r>
      <w:r w:rsidRPr="00416BAC">
        <w:rPr>
          <w:sz w:val="28"/>
        </w:rPr>
        <w:t>PR</w:t>
      </w:r>
      <w:r>
        <w:rPr>
          <w:sz w:val="28"/>
          <w:szCs w:val="28"/>
          <w:lang w:val="uk-UA"/>
        </w:rPr>
        <w:t xml:space="preserve"> та </w:t>
      </w:r>
      <w:r w:rsidRPr="007A72C8">
        <w:rPr>
          <w:sz w:val="28"/>
          <w:szCs w:val="28"/>
          <w:lang w:val="uk-UA"/>
        </w:rPr>
        <w:t>4</w:t>
      </w:r>
      <w:r>
        <w:rPr>
          <w:sz w:val="28"/>
          <w:szCs w:val="28"/>
          <w:lang w:val="uk-UA"/>
        </w:rPr>
        <w:t xml:space="preserve"> інверторів</w:t>
      </w:r>
      <w:r w:rsidRPr="007A72C8">
        <w:rPr>
          <w:sz w:val="28"/>
          <w:szCs w:val="28"/>
          <w:lang w:val="uk-UA"/>
        </w:rPr>
        <w:t xml:space="preserve"> </w:t>
      </w:r>
      <w:r w:rsidRPr="00416BAC">
        <w:rPr>
          <w:sz w:val="28"/>
          <w:szCs w:val="28"/>
        </w:rPr>
        <w:t>Huawei</w:t>
      </w:r>
      <w:r w:rsidRPr="007A72C8">
        <w:rPr>
          <w:sz w:val="28"/>
          <w:szCs w:val="28"/>
          <w:lang w:val="uk-UA"/>
        </w:rPr>
        <w:t xml:space="preserve"> </w:t>
      </w:r>
      <w:r w:rsidRPr="00416BAC">
        <w:rPr>
          <w:sz w:val="28"/>
          <w:szCs w:val="28"/>
        </w:rPr>
        <w:t>SUN</w:t>
      </w:r>
      <w:r w:rsidRPr="007A72C8">
        <w:rPr>
          <w:sz w:val="28"/>
          <w:szCs w:val="28"/>
          <w:lang w:val="uk-UA"/>
        </w:rPr>
        <w:t>2000-36</w:t>
      </w:r>
      <w:r w:rsidRPr="00416BAC">
        <w:rPr>
          <w:sz w:val="28"/>
          <w:szCs w:val="28"/>
        </w:rPr>
        <w:t>KTL</w:t>
      </w:r>
      <w:r w:rsidRPr="007A72C8">
        <w:rPr>
          <w:sz w:val="28"/>
          <w:szCs w:val="28"/>
          <w:lang w:val="uk-UA"/>
        </w:rPr>
        <w:t xml:space="preserve"> потужністю </w:t>
      </w:r>
      <w:r w:rsidRPr="007A72C8">
        <w:rPr>
          <w:sz w:val="28"/>
          <w:szCs w:val="28"/>
        </w:rPr>
        <w:t>41,18 кВт.</w:t>
      </w:r>
      <w:r>
        <w:rPr>
          <w:sz w:val="28"/>
          <w:szCs w:val="28"/>
          <w:lang w:val="uk-UA"/>
        </w:rPr>
        <w:t xml:space="preserve"> Встановлено</w:t>
      </w:r>
      <w:r w:rsidRPr="00416BAC">
        <w:rPr>
          <w:sz w:val="28"/>
          <w:szCs w:val="28"/>
          <w:lang w:val="uk-UA"/>
        </w:rPr>
        <w:t>, що дана ФЕС генерує 177543 (кВт*год)/рік, з яких на потреби будівлі йде 57332 (кВт*год)/рік, а 120211 (кВт*год)/рік віддається в мережу. При цьому з зовнішньої мережі будівля добирає 145153 (кВт*год)/рік. Сонячна генерація покриває 28,3% від потреби на власне споживання.</w:t>
      </w:r>
    </w:p>
    <w:p w:rsidR="00E74161" w:rsidRPr="006B401F" w:rsidRDefault="00E74161" w:rsidP="00E74161">
      <w:pPr>
        <w:spacing w:line="360" w:lineRule="auto"/>
        <w:ind w:right="206" w:firstLine="577"/>
        <w:jc w:val="both"/>
        <w:rPr>
          <w:sz w:val="28"/>
          <w:szCs w:val="28"/>
          <w:lang w:val="uk-UA"/>
        </w:rPr>
      </w:pPr>
      <w:r>
        <w:rPr>
          <w:sz w:val="28"/>
          <w:szCs w:val="28"/>
          <w:lang w:val="uk-UA"/>
        </w:rPr>
        <w:lastRenderedPageBreak/>
        <w:t xml:space="preserve">Було промодельовано систему ГВП з сонячними колекторами двох типів: плоским і вакуумним. </w:t>
      </w:r>
      <w:r w:rsidRPr="007A72C8">
        <w:rPr>
          <w:sz w:val="28"/>
          <w:szCs w:val="28"/>
          <w:lang w:val="uk-UA"/>
        </w:rPr>
        <w:t>Результати моделювання показали, що колектори типу «</w:t>
      </w:r>
      <w:r w:rsidRPr="00416BAC">
        <w:rPr>
          <w:sz w:val="28"/>
          <w:szCs w:val="28"/>
        </w:rPr>
        <w:t>Evacuated</w:t>
      </w:r>
      <w:r w:rsidRPr="007A72C8">
        <w:rPr>
          <w:sz w:val="28"/>
          <w:szCs w:val="28"/>
          <w:lang w:val="uk-UA"/>
        </w:rPr>
        <w:t xml:space="preserve"> </w:t>
      </w:r>
      <w:r w:rsidRPr="00416BAC">
        <w:rPr>
          <w:sz w:val="28"/>
          <w:szCs w:val="28"/>
        </w:rPr>
        <w:t>tube</w:t>
      </w:r>
      <w:r w:rsidRPr="007A72C8">
        <w:rPr>
          <w:sz w:val="28"/>
          <w:szCs w:val="28"/>
          <w:lang w:val="uk-UA"/>
        </w:rPr>
        <w:t xml:space="preserve">» покривають більшу частку енергії від загальної потреби у нагріванні води для, ніж плоскі колектори. </w:t>
      </w:r>
    </w:p>
    <w:p w:rsidR="00E74161" w:rsidRPr="00416BAC" w:rsidRDefault="00E74161" w:rsidP="00E74161">
      <w:pPr>
        <w:spacing w:line="360" w:lineRule="auto"/>
        <w:ind w:firstLine="720"/>
        <w:jc w:val="both"/>
        <w:rPr>
          <w:sz w:val="28"/>
          <w:szCs w:val="28"/>
        </w:rPr>
      </w:pPr>
      <w:r w:rsidRPr="00416BAC">
        <w:rPr>
          <w:sz w:val="28"/>
          <w:szCs w:val="28"/>
        </w:rPr>
        <w:t xml:space="preserve">Було промоделювано два варіанти системи: система з ТН типу «повітря-вода» та «розсіл-вода» </w:t>
      </w:r>
      <w:r>
        <w:rPr>
          <w:sz w:val="28"/>
          <w:szCs w:val="28"/>
        </w:rPr>
        <w:t xml:space="preserve">і </w:t>
      </w:r>
      <w:r w:rsidRPr="00416BAC">
        <w:rPr>
          <w:sz w:val="28"/>
          <w:szCs w:val="28"/>
        </w:rPr>
        <w:t xml:space="preserve">встановлено, що тепловий насос типу «повітря – вода» зможе покрити лише 24% потреб на теплозабезпечення. </w:t>
      </w:r>
    </w:p>
    <w:p w:rsidR="00133198" w:rsidRDefault="00133198">
      <w:pPr>
        <w:spacing w:after="200" w:line="276" w:lineRule="auto"/>
        <w:rPr>
          <w:sz w:val="28"/>
          <w:szCs w:val="28"/>
        </w:rPr>
      </w:pPr>
      <w:r>
        <w:rPr>
          <w:sz w:val="28"/>
          <w:szCs w:val="28"/>
        </w:rPr>
        <w:br w:type="page"/>
      </w:r>
    </w:p>
    <w:p w:rsidR="00133198" w:rsidRPr="00B177EA" w:rsidRDefault="003A7E20" w:rsidP="003667F0">
      <w:pPr>
        <w:pStyle w:val="1"/>
        <w:tabs>
          <w:tab w:val="clear" w:pos="2451"/>
          <w:tab w:val="left" w:pos="567"/>
        </w:tabs>
        <w:ind w:left="57" w:firstLine="0"/>
        <w:rPr>
          <w:rFonts w:ascii="Times New Roman" w:hAnsi="Times New Roman"/>
          <w:b w:val="0"/>
          <w:sz w:val="28"/>
        </w:rPr>
      </w:pPr>
      <w:bookmarkStart w:id="79" w:name="_Toc27262429"/>
      <w:bookmarkStart w:id="80" w:name="_Toc183121497"/>
      <w:bookmarkStart w:id="81" w:name="_Toc183431912"/>
      <w:bookmarkStart w:id="82" w:name="_Toc183507297"/>
      <w:bookmarkStart w:id="83" w:name="_Toc183990340"/>
      <w:r>
        <w:rPr>
          <w:rFonts w:ascii="Times New Roman" w:hAnsi="Times New Roman"/>
          <w:sz w:val="28"/>
          <w:lang w:val="uk-UA"/>
        </w:rPr>
        <w:lastRenderedPageBreak/>
        <w:t>4</w:t>
      </w:r>
      <w:r w:rsidR="00133198" w:rsidRPr="00542AAC">
        <w:rPr>
          <w:rFonts w:ascii="Times New Roman" w:hAnsi="Times New Roman"/>
          <w:sz w:val="28"/>
          <w:lang w:val="uk-UA"/>
        </w:rPr>
        <w:t xml:space="preserve">. </w:t>
      </w:r>
      <w:r w:rsidR="008E25A9">
        <w:rPr>
          <w:rFonts w:ascii="Times New Roman" w:hAnsi="Times New Roman"/>
          <w:sz w:val="28"/>
          <w:lang w:val="uk-UA"/>
        </w:rPr>
        <w:t xml:space="preserve">РОЗРОБКА </w:t>
      </w:r>
      <w:r w:rsidR="00133198" w:rsidRPr="00542AAC">
        <w:rPr>
          <w:rFonts w:ascii="Times New Roman" w:hAnsi="Times New Roman"/>
          <w:sz w:val="28"/>
          <w:lang w:val="uk-UA"/>
        </w:rPr>
        <w:t>С</w:t>
      </w:r>
      <w:r w:rsidR="00133198" w:rsidRPr="00542AAC">
        <w:rPr>
          <w:rFonts w:ascii="Times New Roman" w:hAnsi="Times New Roman"/>
          <w:sz w:val="28"/>
        </w:rPr>
        <w:t>ТАРТАП-</w:t>
      </w:r>
      <w:bookmarkEnd w:id="79"/>
      <w:bookmarkEnd w:id="80"/>
      <w:bookmarkEnd w:id="81"/>
      <w:bookmarkEnd w:id="82"/>
      <w:bookmarkEnd w:id="83"/>
    </w:p>
    <w:p w:rsidR="00133198" w:rsidRPr="00542AAC" w:rsidRDefault="00133198" w:rsidP="00133198">
      <w:pPr>
        <w:spacing w:line="360" w:lineRule="auto"/>
        <w:ind w:firstLine="567"/>
        <w:jc w:val="both"/>
        <w:rPr>
          <w:b/>
          <w:sz w:val="28"/>
          <w:szCs w:val="28"/>
        </w:rPr>
      </w:pPr>
      <w:r w:rsidRPr="00542AAC">
        <w:rPr>
          <w:sz w:val="28"/>
          <w:szCs w:val="28"/>
        </w:rPr>
        <w:t>Сучасні навчальні заклади потребують сучасних технологій. Системи опаленн</w:t>
      </w:r>
      <w:r>
        <w:rPr>
          <w:sz w:val="28"/>
          <w:szCs w:val="28"/>
        </w:rPr>
        <w:t xml:space="preserve">я, кондиціонування, вентиляції </w:t>
      </w:r>
      <w:r w:rsidRPr="00542AAC">
        <w:rPr>
          <w:sz w:val="28"/>
          <w:szCs w:val="28"/>
        </w:rPr>
        <w:t>та освітлення повинні бути не лише ефективними, але й адаптивними до змінних умов. Однак багато навчальних закладів досі використовують застаріле обладнання, що призводить до неефективного використання енергії та зниження якості навчального процесу.</w:t>
      </w:r>
    </w:p>
    <w:p w:rsidR="00133198" w:rsidRPr="00542AAC" w:rsidRDefault="00133198" w:rsidP="00133198">
      <w:pPr>
        <w:spacing w:line="360" w:lineRule="auto"/>
        <w:ind w:firstLine="567"/>
        <w:jc w:val="both"/>
        <w:rPr>
          <w:b/>
          <w:sz w:val="28"/>
          <w:szCs w:val="28"/>
        </w:rPr>
      </w:pPr>
      <w:r w:rsidRPr="00542AAC">
        <w:rPr>
          <w:sz w:val="28"/>
          <w:szCs w:val="28"/>
        </w:rPr>
        <w:t>Для створення комфортних умов перебування у навчальних закладах та зниження витрат на енергоносії було розроблена інноваційна мультимедійна система. За допомогою датчиків та алгоритмів система отримує інформацію про якість повітря, погодні умови, кількість відвідувачів аудиторії, а потім автоматично налаштовує роботу систем опалення, кондиціонування та вентиляції. Таким чином забезпечити у аудиторіях створюються комфортні умови незалежно від зовнішніх факторів</w:t>
      </w:r>
      <w:r w:rsidR="00B22116">
        <w:rPr>
          <w:sz w:val="28"/>
          <w:szCs w:val="28"/>
          <w:lang w:val="uk-UA"/>
        </w:rPr>
        <w:t xml:space="preserve"> </w:t>
      </w:r>
      <w:r w:rsidR="00B22116" w:rsidRPr="00B22116">
        <w:rPr>
          <w:sz w:val="28"/>
          <w:szCs w:val="28"/>
        </w:rPr>
        <w:t>[</w:t>
      </w:r>
      <w:r w:rsidR="00B22116">
        <w:rPr>
          <w:sz w:val="28"/>
          <w:szCs w:val="28"/>
        </w:rPr>
        <w:t>16</w:t>
      </w:r>
      <w:r w:rsidR="00B22116" w:rsidRPr="00B22116">
        <w:rPr>
          <w:sz w:val="28"/>
          <w:szCs w:val="28"/>
        </w:rPr>
        <w:t>]</w:t>
      </w:r>
      <w:r w:rsidRPr="00B22116">
        <w:rPr>
          <w:sz w:val="28"/>
          <w:szCs w:val="28"/>
        </w:rPr>
        <w:t>.</w:t>
      </w:r>
    </w:p>
    <w:p w:rsidR="00133198" w:rsidRPr="00542AAC" w:rsidRDefault="00133198" w:rsidP="00133198">
      <w:pPr>
        <w:spacing w:line="360" w:lineRule="auto"/>
        <w:ind w:firstLine="567"/>
        <w:jc w:val="both"/>
        <w:rPr>
          <w:b/>
          <w:bCs/>
          <w:sz w:val="28"/>
          <w:szCs w:val="28"/>
        </w:rPr>
      </w:pPr>
      <w:r w:rsidRPr="00542AAC">
        <w:rPr>
          <w:bCs/>
          <w:sz w:val="28"/>
          <w:szCs w:val="28"/>
        </w:rPr>
        <w:t>Що може дати стартап</w:t>
      </w:r>
    </w:p>
    <w:p w:rsidR="00133198" w:rsidRPr="00542AAC" w:rsidRDefault="00133198" w:rsidP="00133198">
      <w:pPr>
        <w:spacing w:line="360" w:lineRule="auto"/>
        <w:ind w:firstLine="567"/>
        <w:jc w:val="both"/>
        <w:rPr>
          <w:b/>
          <w:sz w:val="28"/>
          <w:szCs w:val="28"/>
        </w:rPr>
      </w:pPr>
      <w:r w:rsidRPr="00542AAC">
        <w:rPr>
          <w:sz w:val="28"/>
          <w:szCs w:val="28"/>
        </w:rPr>
        <w:t>Даний стартап надає наступні переваги:</w:t>
      </w:r>
    </w:p>
    <w:p w:rsidR="00133198" w:rsidRPr="0071460C" w:rsidRDefault="00133198" w:rsidP="00133198">
      <w:pPr>
        <w:spacing w:line="360" w:lineRule="auto"/>
        <w:ind w:firstLine="567"/>
        <w:jc w:val="both"/>
        <w:rPr>
          <w:b/>
          <w:iCs/>
          <w:sz w:val="28"/>
          <w:szCs w:val="28"/>
        </w:rPr>
      </w:pPr>
      <w:r w:rsidRPr="0071460C">
        <w:rPr>
          <w:b/>
          <w:iCs/>
          <w:sz w:val="28"/>
          <w:szCs w:val="28"/>
        </w:rPr>
        <w:t>Зменшення споживання енергоресурсів:</w:t>
      </w:r>
    </w:p>
    <w:p w:rsidR="00133198" w:rsidRPr="00542AAC" w:rsidRDefault="00133198" w:rsidP="00133198">
      <w:pPr>
        <w:spacing w:line="360" w:lineRule="auto"/>
        <w:ind w:firstLine="567"/>
        <w:jc w:val="both"/>
        <w:rPr>
          <w:b/>
          <w:sz w:val="28"/>
          <w:szCs w:val="28"/>
        </w:rPr>
      </w:pPr>
      <w:r w:rsidRPr="00542AAC">
        <w:rPr>
          <w:sz w:val="28"/>
          <w:szCs w:val="28"/>
        </w:rPr>
        <w:t>Завдяки впровадженню мультимедійної системи, опалення, освітлення</w:t>
      </w:r>
      <w:r>
        <w:rPr>
          <w:sz w:val="28"/>
          <w:szCs w:val="28"/>
        </w:rPr>
        <w:t xml:space="preserve">, </w:t>
      </w:r>
      <w:r w:rsidRPr="00542AAC">
        <w:rPr>
          <w:sz w:val="28"/>
          <w:szCs w:val="28"/>
        </w:rPr>
        <w:t>вентиляція та кондиціонування будуть працювати у автоматичному режимі, адаптуючись до актуальних умов. Це дозволить знизити енергоспоживання, підвищити ефективність, а також відобразити інформацію на цифровому табло.</w:t>
      </w:r>
    </w:p>
    <w:p w:rsidR="00133198" w:rsidRPr="0071460C" w:rsidRDefault="00133198" w:rsidP="00133198">
      <w:pPr>
        <w:spacing w:line="360" w:lineRule="auto"/>
        <w:ind w:firstLine="567"/>
        <w:jc w:val="both"/>
        <w:rPr>
          <w:b/>
          <w:iCs/>
          <w:sz w:val="28"/>
          <w:szCs w:val="28"/>
        </w:rPr>
      </w:pPr>
      <w:r w:rsidRPr="0071460C">
        <w:rPr>
          <w:b/>
          <w:iCs/>
          <w:sz w:val="28"/>
          <w:szCs w:val="28"/>
        </w:rPr>
        <w:t>Покращення показників комфорту студентів (учнів, курсантів) та викладачів:</w:t>
      </w:r>
    </w:p>
    <w:p w:rsidR="00133198" w:rsidRPr="00133198" w:rsidRDefault="00133198" w:rsidP="002F0F03">
      <w:pPr>
        <w:pStyle w:val="a7"/>
        <w:numPr>
          <w:ilvl w:val="0"/>
          <w:numId w:val="10"/>
        </w:numPr>
        <w:spacing w:after="0" w:line="360" w:lineRule="auto"/>
        <w:jc w:val="both"/>
        <w:rPr>
          <w:rFonts w:ascii="Times New Roman" w:hAnsi="Times New Roman" w:cs="Times New Roman"/>
          <w:b/>
          <w:sz w:val="28"/>
          <w:lang w:val="ru-RU"/>
        </w:rPr>
      </w:pPr>
      <w:r w:rsidRPr="00133198">
        <w:rPr>
          <w:rFonts w:ascii="Times New Roman" w:hAnsi="Times New Roman" w:cs="Times New Roman"/>
          <w:sz w:val="28"/>
          <w:lang w:val="ru-RU"/>
        </w:rPr>
        <w:t>Комфортні умови в кожній аудиторії будуть підтримуватися автоматично за допомогою датчиків, які аналізують дані про присутність людей, кліматичні умови та інші параметри.</w:t>
      </w:r>
    </w:p>
    <w:p w:rsidR="00237F7E" w:rsidRPr="008E25A9" w:rsidRDefault="00133198" w:rsidP="008E25A9">
      <w:pPr>
        <w:pStyle w:val="a7"/>
        <w:numPr>
          <w:ilvl w:val="0"/>
          <w:numId w:val="10"/>
        </w:numPr>
        <w:spacing w:after="0" w:line="360" w:lineRule="auto"/>
        <w:jc w:val="both"/>
        <w:rPr>
          <w:rFonts w:ascii="Times New Roman" w:hAnsi="Times New Roman" w:cs="Times New Roman"/>
          <w:b/>
          <w:sz w:val="28"/>
          <w:lang w:val="ru-RU"/>
        </w:rPr>
      </w:pPr>
      <w:r w:rsidRPr="00133198">
        <w:rPr>
          <w:rFonts w:ascii="Times New Roman" w:hAnsi="Times New Roman" w:cs="Times New Roman"/>
          <w:sz w:val="28"/>
          <w:lang w:val="ru-RU"/>
        </w:rPr>
        <w:t>Завдяки комфортним умовам студенти зможуть краще зосередитися на навчанні, що сприятиме підвищенню успішності та засвоєнню матеріалу.</w:t>
      </w:r>
    </w:p>
    <w:p w:rsidR="00133198" w:rsidRPr="0071460C" w:rsidRDefault="00133198" w:rsidP="00133198">
      <w:pPr>
        <w:spacing w:line="360" w:lineRule="auto"/>
        <w:ind w:left="720"/>
        <w:jc w:val="both"/>
        <w:rPr>
          <w:b/>
          <w:iCs/>
          <w:sz w:val="28"/>
          <w:szCs w:val="28"/>
        </w:rPr>
      </w:pPr>
      <w:r w:rsidRPr="0071460C">
        <w:rPr>
          <w:b/>
          <w:iCs/>
          <w:sz w:val="28"/>
          <w:szCs w:val="28"/>
        </w:rPr>
        <w:t>Автоматизація процесів:</w:t>
      </w:r>
    </w:p>
    <w:p w:rsidR="00133198" w:rsidRDefault="00133198" w:rsidP="00133198">
      <w:pPr>
        <w:spacing w:line="360" w:lineRule="auto"/>
        <w:ind w:firstLine="567"/>
        <w:jc w:val="both"/>
        <w:rPr>
          <w:sz w:val="28"/>
          <w:szCs w:val="28"/>
        </w:rPr>
      </w:pPr>
      <w:r w:rsidRPr="00542AAC">
        <w:rPr>
          <w:sz w:val="28"/>
          <w:szCs w:val="28"/>
        </w:rPr>
        <w:t>Система працюватиме без втручання людей, що мінімізує кількість людських помилок.</w:t>
      </w:r>
    </w:p>
    <w:p w:rsidR="008E25A9" w:rsidRPr="00542AAC" w:rsidRDefault="008E25A9" w:rsidP="00133198">
      <w:pPr>
        <w:spacing w:line="360" w:lineRule="auto"/>
        <w:ind w:firstLine="567"/>
        <w:jc w:val="both"/>
        <w:rPr>
          <w:b/>
          <w:sz w:val="28"/>
          <w:szCs w:val="28"/>
        </w:rPr>
      </w:pPr>
    </w:p>
    <w:p w:rsidR="00133198" w:rsidRPr="0071460C" w:rsidRDefault="00133198" w:rsidP="00133198">
      <w:pPr>
        <w:spacing w:line="360" w:lineRule="auto"/>
        <w:ind w:left="720"/>
        <w:jc w:val="both"/>
        <w:rPr>
          <w:b/>
          <w:iCs/>
          <w:sz w:val="28"/>
          <w:szCs w:val="28"/>
        </w:rPr>
      </w:pPr>
      <w:r w:rsidRPr="0071460C">
        <w:rPr>
          <w:b/>
          <w:iCs/>
          <w:sz w:val="28"/>
          <w:szCs w:val="28"/>
        </w:rPr>
        <w:lastRenderedPageBreak/>
        <w:t>Екологічний фактор:</w:t>
      </w:r>
    </w:p>
    <w:p w:rsidR="00133198" w:rsidRPr="00542AAC" w:rsidRDefault="00133198" w:rsidP="00133198">
      <w:pPr>
        <w:spacing w:line="360" w:lineRule="auto"/>
        <w:ind w:firstLine="720"/>
        <w:jc w:val="both"/>
        <w:rPr>
          <w:b/>
          <w:sz w:val="28"/>
          <w:szCs w:val="28"/>
        </w:rPr>
      </w:pPr>
      <w:r w:rsidRPr="00542AAC">
        <w:rPr>
          <w:sz w:val="28"/>
          <w:szCs w:val="28"/>
        </w:rPr>
        <w:t>Впровадження енергозберігаючих технологій у навчальному закладі – це важливий крок до досягнення цілей сталого розвитку. Зменшення споживання енергії дозволить зменшити наш вуглецевий слід і зробити навчальний заклад більш екологічним.</w:t>
      </w:r>
    </w:p>
    <w:p w:rsidR="00133198" w:rsidRPr="0071460C" w:rsidRDefault="00133198" w:rsidP="00133198">
      <w:pPr>
        <w:spacing w:line="360" w:lineRule="auto"/>
        <w:ind w:left="720"/>
        <w:jc w:val="both"/>
        <w:rPr>
          <w:b/>
          <w:iCs/>
          <w:sz w:val="28"/>
          <w:szCs w:val="28"/>
        </w:rPr>
      </w:pPr>
      <w:r w:rsidRPr="0071460C">
        <w:rPr>
          <w:b/>
          <w:iCs/>
          <w:sz w:val="28"/>
          <w:szCs w:val="28"/>
        </w:rPr>
        <w:t>Масштабування:</w:t>
      </w:r>
    </w:p>
    <w:p w:rsidR="00133198" w:rsidRPr="00542AAC" w:rsidRDefault="00133198" w:rsidP="00133198">
      <w:pPr>
        <w:spacing w:line="360" w:lineRule="auto"/>
        <w:ind w:firstLine="567"/>
        <w:jc w:val="both"/>
        <w:rPr>
          <w:b/>
          <w:sz w:val="28"/>
          <w:szCs w:val="28"/>
        </w:rPr>
      </w:pPr>
      <w:r w:rsidRPr="00542AAC">
        <w:rPr>
          <w:sz w:val="28"/>
          <w:szCs w:val="28"/>
        </w:rPr>
        <w:t>Система, розроблена для лікарень, може бути легко адаптована для інших громадських закладів, таких як школи, офіси, університети. Це відкриває можливості для подальшого розвитку стартапу та розширення бізнесу на нові сегменти ринку.</w:t>
      </w:r>
    </w:p>
    <w:p w:rsidR="00133198" w:rsidRPr="0071460C" w:rsidRDefault="00133198" w:rsidP="00133198">
      <w:pPr>
        <w:spacing w:line="360" w:lineRule="auto"/>
        <w:ind w:firstLine="567"/>
        <w:jc w:val="both"/>
        <w:rPr>
          <w:b/>
          <w:bCs/>
          <w:sz w:val="28"/>
          <w:szCs w:val="28"/>
        </w:rPr>
      </w:pPr>
      <w:r w:rsidRPr="0071460C">
        <w:rPr>
          <w:b/>
          <w:bCs/>
          <w:sz w:val="28"/>
          <w:szCs w:val="28"/>
        </w:rPr>
        <w:t>Канва бізнес-моделі</w:t>
      </w:r>
    </w:p>
    <w:p w:rsidR="00133198" w:rsidRPr="00542AAC" w:rsidRDefault="00133198" w:rsidP="002F0F03">
      <w:pPr>
        <w:numPr>
          <w:ilvl w:val="0"/>
          <w:numId w:val="2"/>
        </w:numPr>
        <w:spacing w:line="360" w:lineRule="auto"/>
        <w:jc w:val="both"/>
        <w:rPr>
          <w:b/>
          <w:iCs/>
          <w:sz w:val="28"/>
          <w:szCs w:val="28"/>
        </w:rPr>
      </w:pPr>
      <w:r w:rsidRPr="00542AAC">
        <w:rPr>
          <w:iCs/>
          <w:sz w:val="28"/>
          <w:szCs w:val="28"/>
        </w:rPr>
        <w:t>Сегменти клієнтів:</w:t>
      </w:r>
    </w:p>
    <w:p w:rsidR="00133198" w:rsidRPr="00133198" w:rsidRDefault="00133198" w:rsidP="002F0F03">
      <w:pPr>
        <w:pStyle w:val="a7"/>
        <w:numPr>
          <w:ilvl w:val="0"/>
          <w:numId w:val="3"/>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Державні навчальні заклади</w:t>
      </w:r>
      <w:r w:rsidRPr="00133198">
        <w:rPr>
          <w:rFonts w:ascii="Times New Roman" w:hAnsi="Times New Roman" w:cs="Times New Roman"/>
          <w:sz w:val="28"/>
          <w:szCs w:val="28"/>
          <w:lang w:val="ru-RU"/>
        </w:rPr>
        <w:t>: Державні навчальні заклади, які зазвичай мають проблеми з фінансуванням та пр</w:t>
      </w:r>
      <w:r>
        <w:rPr>
          <w:rFonts w:ascii="Times New Roman" w:hAnsi="Times New Roman" w:cs="Times New Roman"/>
          <w:sz w:val="28"/>
          <w:szCs w:val="28"/>
          <w:lang w:val="ru-RU"/>
        </w:rPr>
        <w:t>агнуть зменшити енергозатрати і</w:t>
      </w:r>
      <w:r w:rsidRPr="00133198">
        <w:rPr>
          <w:rFonts w:ascii="Times New Roman" w:hAnsi="Times New Roman" w:cs="Times New Roman"/>
          <w:sz w:val="28"/>
          <w:szCs w:val="28"/>
          <w:lang w:val="ru-RU"/>
        </w:rPr>
        <w:t xml:space="preserve"> підвищити рівень комфорту як для студентів, так і для викладачів.</w:t>
      </w:r>
    </w:p>
    <w:p w:rsidR="00133198" w:rsidRPr="00133198" w:rsidRDefault="00133198" w:rsidP="002F0F03">
      <w:pPr>
        <w:pStyle w:val="a7"/>
        <w:numPr>
          <w:ilvl w:val="0"/>
          <w:numId w:val="3"/>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Приватні навчальні заклади</w:t>
      </w:r>
      <w:r w:rsidRPr="00133198">
        <w:rPr>
          <w:rFonts w:ascii="Times New Roman" w:hAnsi="Times New Roman" w:cs="Times New Roman"/>
          <w:sz w:val="28"/>
          <w:szCs w:val="28"/>
          <w:lang w:val="ru-RU"/>
        </w:rPr>
        <w:t xml:space="preserve">: </w:t>
      </w:r>
      <w:r>
        <w:rPr>
          <w:rFonts w:ascii="Times New Roman" w:hAnsi="Times New Roman" w:cs="Times New Roman"/>
          <w:sz w:val="28"/>
          <w:szCs w:val="28"/>
          <w:lang w:val="ru-RU"/>
        </w:rPr>
        <w:t>Приватні навчальні заклади, які</w:t>
      </w:r>
      <w:r w:rsidRPr="00133198">
        <w:rPr>
          <w:rFonts w:ascii="Times New Roman" w:hAnsi="Times New Roman" w:cs="Times New Roman"/>
          <w:sz w:val="28"/>
          <w:szCs w:val="28"/>
          <w:lang w:val="ru-RU"/>
        </w:rPr>
        <w:t xml:space="preserve"> прагнуть забезпечити найвищу якість освітніх послуг для своїх студентів та підвищити енергоефективність своїх будівель, також зацікавлені у зниженні витрат та створенні комфортного навчального середовища.</w:t>
      </w:r>
    </w:p>
    <w:p w:rsidR="00133198" w:rsidRPr="00133198" w:rsidRDefault="00133198" w:rsidP="002F0F03">
      <w:pPr>
        <w:pStyle w:val="a7"/>
        <w:numPr>
          <w:ilvl w:val="0"/>
          <w:numId w:val="3"/>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Інші будівлі</w:t>
      </w:r>
      <w:r w:rsidRPr="00133198">
        <w:rPr>
          <w:rFonts w:ascii="Times New Roman" w:hAnsi="Times New Roman" w:cs="Times New Roman"/>
          <w:sz w:val="28"/>
          <w:szCs w:val="28"/>
          <w:lang w:val="ru-RU"/>
        </w:rPr>
        <w:t>: Крім навчальних закладів, мультимедійну систему можливо адаптувати під потреби будь-яких інших будівель, що значною мірою може розширити коло зацікавлених споживачів даного продукту.</w:t>
      </w:r>
    </w:p>
    <w:p w:rsidR="00133198" w:rsidRPr="00133198" w:rsidRDefault="00133198" w:rsidP="002F0F03">
      <w:pPr>
        <w:numPr>
          <w:ilvl w:val="0"/>
          <w:numId w:val="2"/>
        </w:numPr>
        <w:spacing w:line="360" w:lineRule="auto"/>
        <w:jc w:val="both"/>
        <w:rPr>
          <w:b/>
          <w:iCs/>
          <w:sz w:val="28"/>
          <w:szCs w:val="28"/>
        </w:rPr>
      </w:pPr>
      <w:r w:rsidRPr="00133198">
        <w:rPr>
          <w:iCs/>
          <w:sz w:val="28"/>
          <w:szCs w:val="28"/>
        </w:rPr>
        <w:t>Пропозиція цінності:</w:t>
      </w:r>
    </w:p>
    <w:p w:rsidR="00133198" w:rsidRPr="00133198" w:rsidRDefault="00133198" w:rsidP="002F0F03">
      <w:pPr>
        <w:pStyle w:val="a7"/>
        <w:numPr>
          <w:ilvl w:val="0"/>
          <w:numId w:val="11"/>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Екологічність</w:t>
      </w:r>
      <w:r w:rsidRPr="00133198">
        <w:rPr>
          <w:rFonts w:ascii="Times New Roman" w:hAnsi="Times New Roman" w:cs="Times New Roman"/>
          <w:sz w:val="28"/>
          <w:szCs w:val="28"/>
          <w:lang w:val="ru-RU"/>
        </w:rPr>
        <w:t>: За рахунок оптимізації енергоспоживання, мультимедійна система сприяє скороченню викидів вуглекислого газу та інших</w:t>
      </w:r>
    </w:p>
    <w:p w:rsidR="00B177EA" w:rsidRPr="008E25A9" w:rsidRDefault="00B177EA" w:rsidP="00B177EA">
      <w:pPr>
        <w:spacing w:line="360" w:lineRule="auto"/>
        <w:jc w:val="both"/>
        <w:rPr>
          <w:bCs/>
          <w:sz w:val="28"/>
          <w:szCs w:val="28"/>
        </w:rPr>
      </w:pPr>
      <w:r>
        <w:rPr>
          <w:sz w:val="28"/>
          <w:szCs w:val="28"/>
        </w:rPr>
        <w:t>з</w:t>
      </w:r>
      <w:r w:rsidR="00133198" w:rsidRPr="00133198">
        <w:rPr>
          <w:sz w:val="28"/>
          <w:szCs w:val="28"/>
        </w:rPr>
        <w:t>абруднювачів.</w:t>
      </w:r>
      <w:r w:rsidR="00133198" w:rsidRPr="00133198">
        <w:rPr>
          <w:bCs/>
          <w:sz w:val="28"/>
          <w:szCs w:val="28"/>
        </w:rPr>
        <w:t xml:space="preserve"> </w:t>
      </w:r>
    </w:p>
    <w:p w:rsidR="00133198" w:rsidRPr="00133198" w:rsidRDefault="00133198" w:rsidP="002F0F03">
      <w:pPr>
        <w:pStyle w:val="a7"/>
        <w:numPr>
          <w:ilvl w:val="0"/>
          <w:numId w:val="11"/>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Підвищення параметрів комфорту</w:t>
      </w:r>
      <w:r w:rsidRPr="00133198">
        <w:rPr>
          <w:rFonts w:ascii="Times New Roman" w:hAnsi="Times New Roman" w:cs="Times New Roman"/>
          <w:sz w:val="28"/>
          <w:szCs w:val="28"/>
          <w:lang w:val="ru-RU"/>
        </w:rPr>
        <w:t>: Мультимедійна система створює комфортні умови для всіх учасників навчального процесу.</w:t>
      </w:r>
    </w:p>
    <w:p w:rsidR="00133198" w:rsidRPr="00133198" w:rsidRDefault="00133198" w:rsidP="002F0F03">
      <w:pPr>
        <w:pStyle w:val="a7"/>
        <w:numPr>
          <w:ilvl w:val="0"/>
          <w:numId w:val="11"/>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Економія енергії</w:t>
      </w:r>
      <w:r w:rsidRPr="00133198">
        <w:rPr>
          <w:rFonts w:ascii="Times New Roman" w:hAnsi="Times New Roman" w:cs="Times New Roman"/>
          <w:sz w:val="28"/>
          <w:szCs w:val="28"/>
          <w:lang w:val="ru-RU"/>
        </w:rPr>
        <w:t>: Зниження витрат на енергоресурси.</w:t>
      </w:r>
    </w:p>
    <w:p w:rsidR="008E25A9" w:rsidRPr="008E25A9" w:rsidRDefault="008E25A9" w:rsidP="008E25A9">
      <w:pPr>
        <w:pStyle w:val="a7"/>
        <w:spacing w:after="0" w:line="360" w:lineRule="auto"/>
        <w:ind w:left="567"/>
        <w:jc w:val="both"/>
        <w:rPr>
          <w:rFonts w:ascii="Times New Roman" w:hAnsi="Times New Roman" w:cs="Times New Roman"/>
          <w:b/>
          <w:sz w:val="28"/>
          <w:szCs w:val="28"/>
          <w:lang w:val="ru-RU"/>
        </w:rPr>
      </w:pPr>
    </w:p>
    <w:p w:rsidR="00133198" w:rsidRPr="00133198" w:rsidRDefault="00133198" w:rsidP="002F0F03">
      <w:pPr>
        <w:pStyle w:val="a7"/>
        <w:numPr>
          <w:ilvl w:val="0"/>
          <w:numId w:val="11"/>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lastRenderedPageBreak/>
        <w:t>Автоматизація процесів</w:t>
      </w:r>
      <w:r w:rsidRPr="00133198">
        <w:rPr>
          <w:rFonts w:ascii="Times New Roman" w:hAnsi="Times New Roman" w:cs="Times New Roman"/>
          <w:sz w:val="28"/>
          <w:szCs w:val="28"/>
          <w:lang w:val="ru-RU"/>
        </w:rPr>
        <w:t>: Мультимедійна система повністю автоматизована, що мінімізує кількість людських помилок.</w:t>
      </w:r>
    </w:p>
    <w:p w:rsidR="00133198" w:rsidRPr="00133198" w:rsidRDefault="00133198" w:rsidP="002F0F03">
      <w:pPr>
        <w:numPr>
          <w:ilvl w:val="0"/>
          <w:numId w:val="2"/>
        </w:numPr>
        <w:spacing w:line="360" w:lineRule="auto"/>
        <w:jc w:val="both"/>
        <w:rPr>
          <w:b/>
          <w:iCs/>
          <w:sz w:val="28"/>
          <w:szCs w:val="28"/>
        </w:rPr>
      </w:pPr>
      <w:r w:rsidRPr="00133198">
        <w:rPr>
          <w:iCs/>
          <w:sz w:val="28"/>
          <w:szCs w:val="28"/>
        </w:rPr>
        <w:t>Канали збуту:</w:t>
      </w:r>
    </w:p>
    <w:p w:rsidR="00133198" w:rsidRPr="00133198" w:rsidRDefault="00133198" w:rsidP="002F0F03">
      <w:pPr>
        <w:pStyle w:val="a7"/>
        <w:numPr>
          <w:ilvl w:val="0"/>
          <w:numId w:val="4"/>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Прямі продажі</w:t>
      </w:r>
      <w:r w:rsidRPr="00133198">
        <w:rPr>
          <w:rFonts w:ascii="Times New Roman" w:hAnsi="Times New Roman" w:cs="Times New Roman"/>
          <w:sz w:val="28"/>
          <w:szCs w:val="28"/>
          <w:lang w:val="ru-RU"/>
        </w:rPr>
        <w:t>: Контакти безпосередньо з керівниками навчальних закладів чи місцевими відділами освіти, для подальшого придбання продукту на тендерній основі.</w:t>
      </w:r>
    </w:p>
    <w:p w:rsidR="00133198" w:rsidRPr="00133198" w:rsidRDefault="00133198" w:rsidP="002F0F03">
      <w:pPr>
        <w:pStyle w:val="a7"/>
        <w:numPr>
          <w:ilvl w:val="0"/>
          <w:numId w:val="4"/>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Партнерство з іншими компаніями</w:t>
      </w:r>
      <w:r w:rsidRPr="00133198">
        <w:rPr>
          <w:rFonts w:ascii="Times New Roman" w:hAnsi="Times New Roman" w:cs="Times New Roman"/>
          <w:sz w:val="28"/>
          <w:szCs w:val="28"/>
          <w:lang w:val="ru-RU"/>
        </w:rPr>
        <w:t>: Співпраця з компаніями, що надають послуги монтажу та налаштування подібних продуктів.</w:t>
      </w:r>
    </w:p>
    <w:p w:rsidR="00133198" w:rsidRPr="00133198" w:rsidRDefault="00133198" w:rsidP="002F0F03">
      <w:pPr>
        <w:numPr>
          <w:ilvl w:val="0"/>
          <w:numId w:val="2"/>
        </w:numPr>
        <w:spacing w:line="360" w:lineRule="auto"/>
        <w:jc w:val="both"/>
        <w:rPr>
          <w:b/>
          <w:iCs/>
          <w:sz w:val="28"/>
          <w:szCs w:val="28"/>
        </w:rPr>
      </w:pPr>
      <w:r w:rsidRPr="00133198">
        <w:rPr>
          <w:iCs/>
          <w:sz w:val="28"/>
          <w:szCs w:val="28"/>
        </w:rPr>
        <w:t>Взаємовідносини з клієнтами:</w:t>
      </w:r>
    </w:p>
    <w:p w:rsidR="00133198" w:rsidRPr="00133198" w:rsidRDefault="00133198" w:rsidP="002F0F03">
      <w:pPr>
        <w:pStyle w:val="a7"/>
        <w:numPr>
          <w:ilvl w:val="0"/>
          <w:numId w:val="5"/>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Технічна підтримка</w:t>
      </w:r>
      <w:r w:rsidRPr="00133198">
        <w:rPr>
          <w:rFonts w:ascii="Times New Roman" w:hAnsi="Times New Roman" w:cs="Times New Roman"/>
          <w:sz w:val="28"/>
          <w:szCs w:val="28"/>
          <w:lang w:val="ru-RU"/>
        </w:rPr>
        <w:t>: Підтримка клієнтів після встановлення мультимедійної системи на постійній основі, а саме: технічне о</w:t>
      </w:r>
      <w:r>
        <w:rPr>
          <w:rFonts w:ascii="Times New Roman" w:hAnsi="Times New Roman" w:cs="Times New Roman"/>
          <w:sz w:val="28"/>
          <w:szCs w:val="28"/>
          <w:lang w:val="ru-RU"/>
        </w:rPr>
        <w:t>бслуговування, переналаштування</w:t>
      </w:r>
      <w:r w:rsidRPr="00133198">
        <w:rPr>
          <w:rFonts w:ascii="Times New Roman" w:hAnsi="Times New Roman" w:cs="Times New Roman"/>
          <w:sz w:val="28"/>
          <w:szCs w:val="28"/>
          <w:lang w:val="ru-RU"/>
        </w:rPr>
        <w:t xml:space="preserve">, оновлення програмного забезпечення тощо. </w:t>
      </w:r>
    </w:p>
    <w:p w:rsidR="00133198" w:rsidRPr="00133198" w:rsidRDefault="00133198" w:rsidP="002F0F03">
      <w:pPr>
        <w:pStyle w:val="a7"/>
        <w:numPr>
          <w:ilvl w:val="0"/>
          <w:numId w:val="5"/>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Індивідуальний підхід</w:t>
      </w:r>
      <w:r w:rsidRPr="00133198">
        <w:rPr>
          <w:rFonts w:ascii="Times New Roman" w:hAnsi="Times New Roman" w:cs="Times New Roman"/>
          <w:sz w:val="28"/>
          <w:szCs w:val="28"/>
          <w:lang w:val="ru-RU"/>
        </w:rPr>
        <w:t>: Індивідуальні налаштування під потреби кожного клієнта.</w:t>
      </w:r>
    </w:p>
    <w:p w:rsidR="00133198" w:rsidRPr="00133198" w:rsidRDefault="00133198" w:rsidP="002F0F03">
      <w:pPr>
        <w:pStyle w:val="a7"/>
        <w:numPr>
          <w:ilvl w:val="0"/>
          <w:numId w:val="5"/>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Регулярне обслуговування</w:t>
      </w:r>
      <w:r w:rsidRPr="00133198">
        <w:rPr>
          <w:rFonts w:ascii="Times New Roman" w:hAnsi="Times New Roman" w:cs="Times New Roman"/>
          <w:sz w:val="28"/>
          <w:szCs w:val="28"/>
          <w:lang w:val="ru-RU"/>
        </w:rPr>
        <w:t>: Обслуговування та оновлення системи на регулярній основі, а саме: планові огляди, поточні ремонти та обслуговування, оновлення програмного забезпечення тощо.</w:t>
      </w:r>
    </w:p>
    <w:p w:rsidR="00133198" w:rsidRPr="00133198" w:rsidRDefault="00133198" w:rsidP="002F0F03">
      <w:pPr>
        <w:pStyle w:val="a7"/>
        <w:numPr>
          <w:ilvl w:val="0"/>
          <w:numId w:val="5"/>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Зворотний зв'язок</w:t>
      </w:r>
      <w:r w:rsidRPr="00133198">
        <w:rPr>
          <w:rFonts w:ascii="Times New Roman" w:hAnsi="Times New Roman" w:cs="Times New Roman"/>
          <w:sz w:val="28"/>
          <w:szCs w:val="28"/>
          <w:lang w:val="ru-RU"/>
        </w:rPr>
        <w:t>: Збір відгуків клі</w:t>
      </w:r>
      <w:r>
        <w:rPr>
          <w:rFonts w:ascii="Times New Roman" w:hAnsi="Times New Roman" w:cs="Times New Roman"/>
          <w:sz w:val="28"/>
          <w:szCs w:val="28"/>
          <w:lang w:val="ru-RU"/>
        </w:rPr>
        <w:t xml:space="preserve">єнтів для покращення продукту, </w:t>
      </w:r>
      <w:r w:rsidRPr="00133198">
        <w:rPr>
          <w:rFonts w:ascii="Times New Roman" w:hAnsi="Times New Roman" w:cs="Times New Roman"/>
          <w:sz w:val="28"/>
          <w:szCs w:val="28"/>
          <w:lang w:val="ru-RU"/>
        </w:rPr>
        <w:t>виявлення можливих проблем на ранніх етапах та покращення якості обслуговування.</w:t>
      </w:r>
    </w:p>
    <w:p w:rsidR="00133198" w:rsidRPr="00133198" w:rsidRDefault="00133198" w:rsidP="002F0F03">
      <w:pPr>
        <w:numPr>
          <w:ilvl w:val="0"/>
          <w:numId w:val="2"/>
        </w:numPr>
        <w:spacing w:line="360" w:lineRule="auto"/>
        <w:jc w:val="both"/>
        <w:rPr>
          <w:b/>
          <w:iCs/>
          <w:sz w:val="28"/>
          <w:szCs w:val="28"/>
        </w:rPr>
      </w:pPr>
      <w:r w:rsidRPr="00133198">
        <w:rPr>
          <w:iCs/>
          <w:sz w:val="28"/>
          <w:szCs w:val="28"/>
        </w:rPr>
        <w:t>Ключові ресурси:</w:t>
      </w:r>
    </w:p>
    <w:p w:rsidR="00133198" w:rsidRPr="00133198" w:rsidRDefault="00133198" w:rsidP="002F0F03">
      <w:pPr>
        <w:pStyle w:val="a7"/>
        <w:numPr>
          <w:ilvl w:val="0"/>
          <w:numId w:val="6"/>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Розробники програмного забезпечення</w:t>
      </w:r>
      <w:r w:rsidRPr="00133198">
        <w:rPr>
          <w:rFonts w:ascii="Times New Roman" w:hAnsi="Times New Roman" w:cs="Times New Roman"/>
          <w:sz w:val="28"/>
          <w:szCs w:val="28"/>
          <w:lang w:val="ru-RU"/>
        </w:rPr>
        <w:t>: Група розробників, що розробляє та підтримує алгоритми управління кліматичними системами.</w:t>
      </w:r>
    </w:p>
    <w:p w:rsidR="00133198" w:rsidRPr="00133198" w:rsidRDefault="00133198" w:rsidP="002F0F03">
      <w:pPr>
        <w:pStyle w:val="a7"/>
        <w:numPr>
          <w:ilvl w:val="0"/>
          <w:numId w:val="6"/>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Інженери з енергоефективності</w:t>
      </w:r>
      <w:r w:rsidRPr="00133198">
        <w:rPr>
          <w:rFonts w:ascii="Times New Roman" w:hAnsi="Times New Roman" w:cs="Times New Roman"/>
          <w:sz w:val="28"/>
          <w:szCs w:val="28"/>
          <w:lang w:val="ru-RU"/>
        </w:rPr>
        <w:t>: Фахівці, які оптимізують енергоспоживання.</w:t>
      </w:r>
    </w:p>
    <w:p w:rsidR="00133198" w:rsidRPr="00B177EA" w:rsidRDefault="00133198" w:rsidP="00133198">
      <w:pPr>
        <w:pStyle w:val="a7"/>
        <w:numPr>
          <w:ilvl w:val="0"/>
          <w:numId w:val="6"/>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Фахівці з монтажу</w:t>
      </w:r>
      <w:r w:rsidRPr="00133198">
        <w:rPr>
          <w:rFonts w:ascii="Times New Roman" w:hAnsi="Times New Roman" w:cs="Times New Roman"/>
          <w:sz w:val="28"/>
          <w:szCs w:val="28"/>
          <w:lang w:val="ru-RU"/>
        </w:rPr>
        <w:t xml:space="preserve">: Спеціалісти, які встановлюють систему та її </w:t>
      </w:r>
      <w:r w:rsidRPr="00B177EA">
        <w:rPr>
          <w:rFonts w:ascii="Times New Roman" w:hAnsi="Times New Roman" w:cs="Times New Roman"/>
          <w:sz w:val="28"/>
          <w:szCs w:val="28"/>
          <w:lang w:val="ru-RU"/>
        </w:rPr>
        <w:t>компоненти на об’єктах замовників.</w:t>
      </w:r>
    </w:p>
    <w:p w:rsidR="00133198" w:rsidRPr="00133198" w:rsidRDefault="00133198" w:rsidP="002F0F03">
      <w:pPr>
        <w:pStyle w:val="a7"/>
        <w:numPr>
          <w:ilvl w:val="0"/>
          <w:numId w:val="6"/>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Експерти-аналітики</w:t>
      </w:r>
      <w:r w:rsidRPr="00133198">
        <w:rPr>
          <w:rFonts w:ascii="Times New Roman" w:hAnsi="Times New Roman" w:cs="Times New Roman"/>
          <w:sz w:val="28"/>
          <w:szCs w:val="28"/>
          <w:lang w:val="ru-RU"/>
        </w:rPr>
        <w:t>: Фахівці, які аналізують інформацію щодо енергоспоживання та оптимізують роботу системи.</w:t>
      </w:r>
    </w:p>
    <w:p w:rsidR="00133198" w:rsidRPr="00133198" w:rsidRDefault="00133198" w:rsidP="002F0F03">
      <w:pPr>
        <w:numPr>
          <w:ilvl w:val="0"/>
          <w:numId w:val="2"/>
        </w:numPr>
        <w:spacing w:line="360" w:lineRule="auto"/>
        <w:jc w:val="both"/>
        <w:rPr>
          <w:b/>
          <w:iCs/>
          <w:sz w:val="28"/>
          <w:szCs w:val="28"/>
        </w:rPr>
      </w:pPr>
      <w:r w:rsidRPr="00133198">
        <w:rPr>
          <w:iCs/>
          <w:sz w:val="28"/>
          <w:szCs w:val="28"/>
        </w:rPr>
        <w:t>Ключові партнери:</w:t>
      </w:r>
    </w:p>
    <w:p w:rsidR="00133198" w:rsidRPr="00133198" w:rsidRDefault="00133198" w:rsidP="002F0F03">
      <w:pPr>
        <w:pStyle w:val="a7"/>
        <w:numPr>
          <w:ilvl w:val="0"/>
          <w:numId w:val="7"/>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lastRenderedPageBreak/>
        <w:t>Постачальники обладнання</w:t>
      </w:r>
      <w:r w:rsidRPr="00133198">
        <w:rPr>
          <w:rFonts w:ascii="Times New Roman" w:hAnsi="Times New Roman" w:cs="Times New Roman"/>
          <w:sz w:val="28"/>
          <w:szCs w:val="28"/>
          <w:lang w:val="ru-RU"/>
        </w:rPr>
        <w:t>: Компанії, що постачають датчики,   контролери та інше обладнання.</w:t>
      </w:r>
    </w:p>
    <w:p w:rsidR="00133198" w:rsidRPr="00133198" w:rsidRDefault="00133198" w:rsidP="002F0F03">
      <w:pPr>
        <w:pStyle w:val="a7"/>
        <w:numPr>
          <w:ilvl w:val="0"/>
          <w:numId w:val="7"/>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Користувачі</w:t>
      </w:r>
      <w:r w:rsidRPr="00133198">
        <w:rPr>
          <w:rFonts w:ascii="Times New Roman" w:hAnsi="Times New Roman" w:cs="Times New Roman"/>
          <w:sz w:val="28"/>
          <w:szCs w:val="28"/>
          <w:lang w:val="ru-RU"/>
        </w:rPr>
        <w:t>: Заклади, установи тощо, які впроваджують мультимедійні системи.</w:t>
      </w:r>
    </w:p>
    <w:p w:rsidR="00133198" w:rsidRPr="00133198" w:rsidRDefault="00133198" w:rsidP="002F0F03">
      <w:pPr>
        <w:numPr>
          <w:ilvl w:val="0"/>
          <w:numId w:val="2"/>
        </w:numPr>
        <w:spacing w:line="360" w:lineRule="auto"/>
        <w:jc w:val="both"/>
        <w:rPr>
          <w:b/>
          <w:iCs/>
          <w:sz w:val="28"/>
          <w:szCs w:val="28"/>
        </w:rPr>
      </w:pPr>
      <w:r w:rsidRPr="00133198">
        <w:rPr>
          <w:iCs/>
          <w:sz w:val="28"/>
          <w:szCs w:val="28"/>
        </w:rPr>
        <w:t>Ключові види діяльності:</w:t>
      </w:r>
    </w:p>
    <w:p w:rsidR="00133198" w:rsidRPr="00133198" w:rsidRDefault="00133198" w:rsidP="002F0F03">
      <w:pPr>
        <w:pStyle w:val="a7"/>
        <w:numPr>
          <w:ilvl w:val="0"/>
          <w:numId w:val="8"/>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Монтаж обладнання</w:t>
      </w:r>
      <w:r>
        <w:rPr>
          <w:rFonts w:ascii="Times New Roman" w:hAnsi="Times New Roman" w:cs="Times New Roman"/>
          <w:sz w:val="28"/>
          <w:szCs w:val="28"/>
          <w:lang w:val="ru-RU"/>
        </w:rPr>
        <w:t xml:space="preserve">: Монтаж </w:t>
      </w:r>
      <w:r w:rsidRPr="00133198">
        <w:rPr>
          <w:rFonts w:ascii="Times New Roman" w:hAnsi="Times New Roman" w:cs="Times New Roman"/>
          <w:sz w:val="28"/>
          <w:szCs w:val="28"/>
          <w:lang w:val="ru-RU"/>
        </w:rPr>
        <w:t>контролерів та іншого обладнання.</w:t>
      </w:r>
    </w:p>
    <w:p w:rsidR="00133198" w:rsidRPr="00133198" w:rsidRDefault="00133198" w:rsidP="002F0F03">
      <w:pPr>
        <w:pStyle w:val="a7"/>
        <w:numPr>
          <w:ilvl w:val="0"/>
          <w:numId w:val="8"/>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Розробка програмного забезпечення</w:t>
      </w:r>
      <w:r w:rsidRPr="00133198">
        <w:rPr>
          <w:rFonts w:ascii="Times New Roman" w:hAnsi="Times New Roman" w:cs="Times New Roman"/>
          <w:sz w:val="28"/>
          <w:szCs w:val="28"/>
          <w:lang w:val="ru-RU"/>
        </w:rPr>
        <w:t>: Розробка системи для автоматичного збору та обробки даних.</w:t>
      </w:r>
    </w:p>
    <w:p w:rsidR="00133198" w:rsidRPr="00133198" w:rsidRDefault="00133198" w:rsidP="002F0F03">
      <w:pPr>
        <w:pStyle w:val="a7"/>
        <w:numPr>
          <w:ilvl w:val="0"/>
          <w:numId w:val="8"/>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Тестування системи</w:t>
      </w:r>
      <w:r w:rsidRPr="00133198">
        <w:rPr>
          <w:rFonts w:ascii="Times New Roman" w:hAnsi="Times New Roman" w:cs="Times New Roman"/>
          <w:sz w:val="28"/>
          <w:szCs w:val="28"/>
          <w:lang w:val="ru-RU"/>
        </w:rPr>
        <w:t>: Перевірка та налагодження системи в реальних умовах експлуатації.</w:t>
      </w:r>
    </w:p>
    <w:p w:rsidR="00133198" w:rsidRPr="00133198" w:rsidRDefault="00133198" w:rsidP="002F0F03">
      <w:pPr>
        <w:pStyle w:val="a7"/>
        <w:numPr>
          <w:ilvl w:val="0"/>
          <w:numId w:val="8"/>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Аналіз даних</w:t>
      </w:r>
      <w:r w:rsidRPr="00133198">
        <w:rPr>
          <w:rFonts w:ascii="Times New Roman" w:hAnsi="Times New Roman" w:cs="Times New Roman"/>
          <w:sz w:val="28"/>
          <w:szCs w:val="28"/>
          <w:lang w:val="ru-RU"/>
        </w:rPr>
        <w:t>: Аналіз даних щодо енергоефективності.</w:t>
      </w:r>
    </w:p>
    <w:p w:rsidR="00133198" w:rsidRPr="00133198" w:rsidRDefault="00133198" w:rsidP="002F0F03">
      <w:pPr>
        <w:numPr>
          <w:ilvl w:val="0"/>
          <w:numId w:val="2"/>
        </w:numPr>
        <w:spacing w:line="360" w:lineRule="auto"/>
        <w:jc w:val="both"/>
        <w:rPr>
          <w:b/>
          <w:iCs/>
          <w:sz w:val="28"/>
          <w:szCs w:val="28"/>
        </w:rPr>
      </w:pPr>
      <w:r w:rsidRPr="00133198">
        <w:rPr>
          <w:iCs/>
          <w:sz w:val="28"/>
          <w:szCs w:val="28"/>
        </w:rPr>
        <w:t>Структура витрат:</w:t>
      </w:r>
    </w:p>
    <w:p w:rsidR="00133198" w:rsidRPr="00133198" w:rsidRDefault="00133198" w:rsidP="002F0F03">
      <w:pPr>
        <w:pStyle w:val="a7"/>
        <w:numPr>
          <w:ilvl w:val="0"/>
          <w:numId w:val="9"/>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Закупівля обладнання</w:t>
      </w:r>
      <w:r w:rsidRPr="00133198">
        <w:rPr>
          <w:rFonts w:ascii="Times New Roman" w:hAnsi="Times New Roman" w:cs="Times New Roman"/>
          <w:sz w:val="28"/>
          <w:szCs w:val="28"/>
          <w:lang w:val="ru-RU"/>
        </w:rPr>
        <w:t>: Закуп</w:t>
      </w:r>
      <w:r>
        <w:rPr>
          <w:rFonts w:ascii="Times New Roman" w:hAnsi="Times New Roman" w:cs="Times New Roman"/>
          <w:sz w:val="28"/>
          <w:szCs w:val="28"/>
          <w:lang w:val="ru-RU"/>
        </w:rPr>
        <w:t xml:space="preserve">івля необхідного обладнання для </w:t>
      </w:r>
      <w:r w:rsidRPr="00133198">
        <w:rPr>
          <w:rFonts w:ascii="Times New Roman" w:hAnsi="Times New Roman" w:cs="Times New Roman"/>
          <w:sz w:val="28"/>
          <w:szCs w:val="28"/>
          <w:lang w:val="ru-RU"/>
        </w:rPr>
        <w:t>про</w:t>
      </w:r>
      <w:r>
        <w:rPr>
          <w:rFonts w:ascii="Times New Roman" w:hAnsi="Times New Roman" w:cs="Times New Roman"/>
          <w:sz w:val="28"/>
          <w:szCs w:val="28"/>
          <w:lang w:val="ru-RU"/>
        </w:rPr>
        <w:t>є</w:t>
      </w:r>
      <w:r w:rsidRPr="00133198">
        <w:rPr>
          <w:rFonts w:ascii="Times New Roman" w:hAnsi="Times New Roman" w:cs="Times New Roman"/>
          <w:sz w:val="28"/>
          <w:szCs w:val="28"/>
          <w:lang w:val="ru-RU"/>
        </w:rPr>
        <w:t>кту.</w:t>
      </w:r>
    </w:p>
    <w:p w:rsidR="00133198" w:rsidRPr="00133198" w:rsidRDefault="00133198" w:rsidP="002F0F03">
      <w:pPr>
        <w:pStyle w:val="a7"/>
        <w:numPr>
          <w:ilvl w:val="0"/>
          <w:numId w:val="9"/>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Розробка програмного забезпечення</w:t>
      </w:r>
      <w:r w:rsidRPr="00133198">
        <w:rPr>
          <w:rFonts w:ascii="Times New Roman" w:hAnsi="Times New Roman" w:cs="Times New Roman"/>
          <w:sz w:val="28"/>
          <w:szCs w:val="28"/>
          <w:lang w:val="ru-RU"/>
        </w:rPr>
        <w:t>: Оплата праці розробників програмного забезпечення, аналітиків, інженерів.</w:t>
      </w:r>
    </w:p>
    <w:p w:rsidR="00133198" w:rsidRPr="00133198" w:rsidRDefault="00133198" w:rsidP="002F0F03">
      <w:pPr>
        <w:pStyle w:val="a7"/>
        <w:numPr>
          <w:ilvl w:val="0"/>
          <w:numId w:val="9"/>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Монтаж</w:t>
      </w:r>
      <w:r w:rsidRPr="00133198">
        <w:rPr>
          <w:rFonts w:ascii="Times New Roman" w:hAnsi="Times New Roman" w:cs="Times New Roman"/>
          <w:sz w:val="28"/>
          <w:szCs w:val="28"/>
          <w:lang w:val="ru-RU"/>
        </w:rPr>
        <w:t>: Витрати на монтаж обладнання.</w:t>
      </w:r>
    </w:p>
    <w:p w:rsidR="00133198" w:rsidRPr="00133198" w:rsidRDefault="00133198" w:rsidP="002F0F03">
      <w:pPr>
        <w:pStyle w:val="a7"/>
        <w:numPr>
          <w:ilvl w:val="0"/>
          <w:numId w:val="9"/>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Реклама</w:t>
      </w:r>
      <w:r w:rsidRPr="00133198">
        <w:rPr>
          <w:rFonts w:ascii="Times New Roman" w:hAnsi="Times New Roman" w:cs="Times New Roman"/>
          <w:sz w:val="28"/>
          <w:szCs w:val="28"/>
          <w:lang w:val="ru-RU"/>
        </w:rPr>
        <w:t>: Витрати на рекламу, участь у виставках тощо.</w:t>
      </w:r>
    </w:p>
    <w:p w:rsidR="00133198" w:rsidRPr="00B177EA" w:rsidRDefault="00133198" w:rsidP="00133198">
      <w:pPr>
        <w:pStyle w:val="a7"/>
        <w:numPr>
          <w:ilvl w:val="0"/>
          <w:numId w:val="9"/>
        </w:numPr>
        <w:spacing w:after="0" w:line="360" w:lineRule="auto"/>
        <w:ind w:left="0" w:firstLine="567"/>
        <w:jc w:val="both"/>
        <w:rPr>
          <w:rFonts w:ascii="Times New Roman" w:hAnsi="Times New Roman" w:cs="Times New Roman"/>
          <w:b/>
          <w:sz w:val="28"/>
          <w:szCs w:val="28"/>
          <w:lang w:val="ru-RU"/>
        </w:rPr>
      </w:pPr>
      <w:r w:rsidRPr="00133198">
        <w:rPr>
          <w:rFonts w:ascii="Times New Roman" w:hAnsi="Times New Roman" w:cs="Times New Roman"/>
          <w:bCs/>
          <w:sz w:val="28"/>
          <w:szCs w:val="28"/>
          <w:lang w:val="ru-RU"/>
        </w:rPr>
        <w:t>Обслуговування та підтримка</w:t>
      </w:r>
      <w:r w:rsidRPr="00133198">
        <w:rPr>
          <w:rFonts w:ascii="Times New Roman" w:hAnsi="Times New Roman" w:cs="Times New Roman"/>
          <w:sz w:val="28"/>
          <w:szCs w:val="28"/>
          <w:lang w:val="ru-RU"/>
        </w:rPr>
        <w:t>: Витрати на постійне обслуговування</w:t>
      </w:r>
      <w:r w:rsidR="00B22116">
        <w:rPr>
          <w:rFonts w:ascii="Times New Roman" w:hAnsi="Times New Roman" w:cs="Times New Roman"/>
          <w:sz w:val="28"/>
          <w:szCs w:val="28"/>
          <w:lang w:val="ru-RU"/>
        </w:rPr>
        <w:t>.</w:t>
      </w:r>
    </w:p>
    <w:p w:rsidR="008E25A9" w:rsidRDefault="00133198" w:rsidP="00133198">
      <w:pPr>
        <w:pStyle w:val="1"/>
        <w:tabs>
          <w:tab w:val="clear" w:pos="2451"/>
          <w:tab w:val="left" w:pos="567"/>
        </w:tabs>
        <w:jc w:val="left"/>
        <w:rPr>
          <w:rFonts w:ascii="Times New Roman" w:hAnsi="Times New Roman"/>
          <w:sz w:val="28"/>
        </w:rPr>
      </w:pPr>
      <w:bookmarkStart w:id="84" w:name="_Toc183121498"/>
      <w:bookmarkStart w:id="85" w:name="_Toc183431913"/>
      <w:r>
        <w:rPr>
          <w:rFonts w:ascii="Times New Roman" w:hAnsi="Times New Roman"/>
          <w:sz w:val="28"/>
        </w:rPr>
        <w:tab/>
      </w:r>
      <w:bookmarkStart w:id="86" w:name="_Toc183507298"/>
    </w:p>
    <w:p w:rsidR="00133198" w:rsidRPr="0071460C" w:rsidRDefault="008E25A9" w:rsidP="00133198">
      <w:pPr>
        <w:pStyle w:val="1"/>
        <w:tabs>
          <w:tab w:val="clear" w:pos="2451"/>
          <w:tab w:val="left" w:pos="567"/>
        </w:tabs>
        <w:jc w:val="left"/>
        <w:rPr>
          <w:rFonts w:ascii="Times New Roman" w:hAnsi="Times New Roman"/>
          <w:b w:val="0"/>
          <w:sz w:val="28"/>
        </w:rPr>
      </w:pPr>
      <w:r>
        <w:rPr>
          <w:rFonts w:ascii="Times New Roman" w:hAnsi="Times New Roman"/>
          <w:sz w:val="28"/>
        </w:rPr>
        <w:tab/>
      </w:r>
      <w:bookmarkStart w:id="87" w:name="_Toc183990341"/>
      <w:r w:rsidR="003A7E20">
        <w:rPr>
          <w:rFonts w:ascii="Times New Roman" w:hAnsi="Times New Roman"/>
          <w:sz w:val="28"/>
          <w:lang w:val="uk-UA"/>
        </w:rPr>
        <w:t>4</w:t>
      </w:r>
      <w:r w:rsidR="00133198" w:rsidRPr="0071460C">
        <w:rPr>
          <w:rFonts w:ascii="Times New Roman" w:hAnsi="Times New Roman"/>
          <w:sz w:val="28"/>
          <w:lang w:val="uk-UA"/>
        </w:rPr>
        <w:t xml:space="preserve">.1 </w:t>
      </w:r>
      <w:r w:rsidR="00133198" w:rsidRPr="0071460C">
        <w:rPr>
          <w:rFonts w:ascii="Times New Roman" w:hAnsi="Times New Roman"/>
          <w:sz w:val="28"/>
        </w:rPr>
        <w:t>Ключові види діяльності проекту</w:t>
      </w:r>
      <w:bookmarkEnd w:id="84"/>
      <w:bookmarkEnd w:id="85"/>
      <w:bookmarkEnd w:id="86"/>
      <w:bookmarkEnd w:id="87"/>
    </w:p>
    <w:p w:rsidR="00133198" w:rsidRPr="0071460C" w:rsidRDefault="00133198" w:rsidP="00133198">
      <w:pPr>
        <w:spacing w:line="360" w:lineRule="auto"/>
        <w:ind w:firstLine="567"/>
        <w:jc w:val="both"/>
        <w:rPr>
          <w:b/>
          <w:bCs/>
          <w:sz w:val="28"/>
          <w:szCs w:val="28"/>
        </w:rPr>
      </w:pPr>
      <w:r w:rsidRPr="0071460C">
        <w:rPr>
          <w:bCs/>
          <w:sz w:val="28"/>
          <w:szCs w:val="28"/>
        </w:rPr>
        <w:t>Опис інновації:</w:t>
      </w:r>
    </w:p>
    <w:p w:rsidR="00133198" w:rsidRPr="00542AAC" w:rsidRDefault="00133198" w:rsidP="00133198">
      <w:pPr>
        <w:spacing w:line="360" w:lineRule="auto"/>
        <w:ind w:firstLine="567"/>
        <w:jc w:val="both"/>
        <w:rPr>
          <w:b/>
          <w:sz w:val="28"/>
          <w:szCs w:val="28"/>
        </w:rPr>
      </w:pPr>
      <w:r w:rsidRPr="00542AAC">
        <w:rPr>
          <w:sz w:val="28"/>
          <w:szCs w:val="28"/>
        </w:rPr>
        <w:t>Запропонована мультимедійна система для моніторингу та управління енергоефективністю і параметрами комфорту в навчальних закладах використовує інтелектуальні алгоритми. Вона збирає дані про параметри середовища та враховує потреби користувачів</w:t>
      </w:r>
      <w:r w:rsidR="00B22116">
        <w:rPr>
          <w:sz w:val="28"/>
          <w:szCs w:val="28"/>
          <w:lang w:val="uk-UA"/>
        </w:rPr>
        <w:t xml:space="preserve"> </w:t>
      </w:r>
      <w:r w:rsidR="00B22116" w:rsidRPr="00B22116">
        <w:rPr>
          <w:sz w:val="28"/>
          <w:szCs w:val="28"/>
        </w:rPr>
        <w:t>[</w:t>
      </w:r>
      <w:r w:rsidR="00B22116">
        <w:rPr>
          <w:sz w:val="28"/>
          <w:szCs w:val="28"/>
        </w:rPr>
        <w:t>16</w:t>
      </w:r>
      <w:r w:rsidR="00B22116" w:rsidRPr="00B22116">
        <w:rPr>
          <w:sz w:val="28"/>
          <w:szCs w:val="28"/>
        </w:rPr>
        <w:t>]</w:t>
      </w:r>
      <w:r w:rsidRPr="00542AAC">
        <w:rPr>
          <w:sz w:val="28"/>
          <w:szCs w:val="28"/>
        </w:rPr>
        <w:t xml:space="preserve">. </w:t>
      </w:r>
    </w:p>
    <w:p w:rsidR="00133198" w:rsidRPr="00542AAC" w:rsidRDefault="00133198" w:rsidP="00133198">
      <w:pPr>
        <w:spacing w:line="360" w:lineRule="auto"/>
        <w:ind w:firstLine="567"/>
        <w:jc w:val="both"/>
        <w:rPr>
          <w:b/>
          <w:bCs/>
          <w:sz w:val="28"/>
          <w:szCs w:val="28"/>
        </w:rPr>
      </w:pPr>
      <w:r w:rsidRPr="00542AAC">
        <w:rPr>
          <w:bCs/>
          <w:sz w:val="28"/>
          <w:szCs w:val="28"/>
        </w:rPr>
        <w:t>Детальний опис інновації:</w:t>
      </w:r>
    </w:p>
    <w:p w:rsidR="00133198" w:rsidRPr="00542AAC" w:rsidRDefault="00133198" w:rsidP="002F0F03">
      <w:pPr>
        <w:numPr>
          <w:ilvl w:val="0"/>
          <w:numId w:val="13"/>
        </w:numPr>
        <w:spacing w:line="360" w:lineRule="auto"/>
        <w:jc w:val="both"/>
        <w:rPr>
          <w:b/>
          <w:sz w:val="28"/>
          <w:szCs w:val="28"/>
        </w:rPr>
      </w:pPr>
      <w:r w:rsidRPr="00542AAC">
        <w:rPr>
          <w:bCs/>
          <w:sz w:val="28"/>
          <w:szCs w:val="28"/>
        </w:rPr>
        <w:t>Розробка алгоритмів</w:t>
      </w:r>
      <w:r w:rsidRPr="00542AAC">
        <w:rPr>
          <w:sz w:val="28"/>
          <w:szCs w:val="28"/>
        </w:rPr>
        <w:t>: Спеціалісти розроблять алгоритми для управління параметрами комфорту та відображен</w:t>
      </w:r>
      <w:r w:rsidR="00B177EA">
        <w:rPr>
          <w:sz w:val="28"/>
          <w:szCs w:val="28"/>
        </w:rPr>
        <w:t>ням їх на мультимедійному табло</w:t>
      </w:r>
      <w:r w:rsidRPr="00542AAC">
        <w:rPr>
          <w:sz w:val="28"/>
          <w:szCs w:val="28"/>
        </w:rPr>
        <w:t>.</w:t>
      </w:r>
    </w:p>
    <w:p w:rsidR="008E25A9" w:rsidRPr="008E25A9" w:rsidRDefault="00133198" w:rsidP="002F0F03">
      <w:pPr>
        <w:numPr>
          <w:ilvl w:val="0"/>
          <w:numId w:val="13"/>
        </w:numPr>
        <w:spacing w:line="360" w:lineRule="auto"/>
        <w:jc w:val="both"/>
        <w:rPr>
          <w:b/>
          <w:sz w:val="28"/>
          <w:szCs w:val="28"/>
        </w:rPr>
      </w:pPr>
      <w:r w:rsidRPr="00542AAC">
        <w:rPr>
          <w:bCs/>
          <w:sz w:val="28"/>
          <w:szCs w:val="28"/>
        </w:rPr>
        <w:t>Тестування та впровадження</w:t>
      </w:r>
      <w:r w:rsidRPr="00542AAC">
        <w:rPr>
          <w:sz w:val="28"/>
          <w:szCs w:val="28"/>
        </w:rPr>
        <w:t>: Після розробки алгоритмів і монтажу необхідного обладнання, система буде випробувана в умовах, що дасть</w:t>
      </w:r>
    </w:p>
    <w:p w:rsidR="008E25A9" w:rsidRDefault="008E25A9" w:rsidP="008E25A9">
      <w:pPr>
        <w:spacing w:line="360" w:lineRule="auto"/>
        <w:ind w:left="360"/>
        <w:jc w:val="both"/>
        <w:rPr>
          <w:sz w:val="28"/>
          <w:szCs w:val="28"/>
        </w:rPr>
      </w:pPr>
    </w:p>
    <w:p w:rsidR="00133198" w:rsidRPr="00542AAC" w:rsidRDefault="00133198" w:rsidP="008E25A9">
      <w:pPr>
        <w:spacing w:line="360" w:lineRule="auto"/>
        <w:ind w:left="360"/>
        <w:jc w:val="both"/>
        <w:rPr>
          <w:b/>
          <w:sz w:val="28"/>
          <w:szCs w:val="28"/>
        </w:rPr>
      </w:pPr>
      <w:r w:rsidRPr="00542AAC">
        <w:rPr>
          <w:sz w:val="28"/>
          <w:szCs w:val="28"/>
        </w:rPr>
        <w:lastRenderedPageBreak/>
        <w:t>можливість виявити та виправити можливі недоліки.</w:t>
      </w:r>
    </w:p>
    <w:p w:rsidR="00133198" w:rsidRPr="00542AAC" w:rsidRDefault="00133198" w:rsidP="00133198">
      <w:pPr>
        <w:spacing w:line="360" w:lineRule="auto"/>
        <w:ind w:firstLine="567"/>
        <w:jc w:val="both"/>
        <w:rPr>
          <w:b/>
          <w:bCs/>
          <w:sz w:val="28"/>
          <w:szCs w:val="28"/>
        </w:rPr>
      </w:pPr>
      <w:r w:rsidRPr="00542AAC">
        <w:rPr>
          <w:bCs/>
          <w:sz w:val="28"/>
          <w:szCs w:val="28"/>
        </w:rPr>
        <w:t>Переваги інновації:</w:t>
      </w:r>
    </w:p>
    <w:p w:rsidR="00133198" w:rsidRPr="00542AAC" w:rsidRDefault="00133198" w:rsidP="002F0F03">
      <w:pPr>
        <w:numPr>
          <w:ilvl w:val="0"/>
          <w:numId w:val="12"/>
        </w:numPr>
        <w:spacing w:line="360" w:lineRule="auto"/>
        <w:jc w:val="both"/>
        <w:rPr>
          <w:b/>
          <w:sz w:val="28"/>
          <w:szCs w:val="28"/>
        </w:rPr>
      </w:pPr>
      <w:r w:rsidRPr="00542AAC">
        <w:rPr>
          <w:bCs/>
          <w:sz w:val="28"/>
          <w:szCs w:val="28"/>
        </w:rPr>
        <w:t>Енергоефективність</w:t>
      </w:r>
      <w:r w:rsidRPr="00542AAC">
        <w:rPr>
          <w:sz w:val="28"/>
          <w:szCs w:val="28"/>
        </w:rPr>
        <w:t>: Завдяки мультимедійній системі можна суттєво скоротити енергоспоживання та побачити на інформаційному екрані.</w:t>
      </w:r>
    </w:p>
    <w:p w:rsidR="00133198" w:rsidRPr="00542AAC" w:rsidRDefault="00133198" w:rsidP="002F0F03">
      <w:pPr>
        <w:numPr>
          <w:ilvl w:val="0"/>
          <w:numId w:val="12"/>
        </w:numPr>
        <w:spacing w:line="360" w:lineRule="auto"/>
        <w:jc w:val="both"/>
        <w:rPr>
          <w:b/>
          <w:sz w:val="28"/>
          <w:szCs w:val="28"/>
        </w:rPr>
      </w:pPr>
      <w:r w:rsidRPr="00542AAC">
        <w:rPr>
          <w:bCs/>
          <w:sz w:val="28"/>
          <w:szCs w:val="28"/>
        </w:rPr>
        <w:t>Покращення комфорту</w:t>
      </w:r>
      <w:r w:rsidRPr="00542AAC">
        <w:rPr>
          <w:sz w:val="28"/>
          <w:szCs w:val="28"/>
        </w:rPr>
        <w:t>: Система покращує параметри комфорту в кожній аудиторії, виходячи з потреб студентів та викладачів.</w:t>
      </w:r>
    </w:p>
    <w:p w:rsidR="00133198" w:rsidRPr="00B177EA" w:rsidRDefault="00133198" w:rsidP="002F0F03">
      <w:pPr>
        <w:numPr>
          <w:ilvl w:val="0"/>
          <w:numId w:val="12"/>
        </w:numPr>
        <w:spacing w:line="360" w:lineRule="auto"/>
        <w:jc w:val="both"/>
        <w:rPr>
          <w:b/>
          <w:sz w:val="28"/>
          <w:szCs w:val="28"/>
        </w:rPr>
      </w:pPr>
      <w:r w:rsidRPr="00542AAC">
        <w:rPr>
          <w:bCs/>
          <w:sz w:val="28"/>
          <w:szCs w:val="28"/>
        </w:rPr>
        <w:t>Екологічна відповідальність</w:t>
      </w:r>
      <w:r w:rsidRPr="00542AAC">
        <w:rPr>
          <w:sz w:val="28"/>
          <w:szCs w:val="28"/>
        </w:rPr>
        <w:t>: Оптимізація енергоспоживання не лише сприяє збереженню навколишнього середовища, але і дозволяє навчальним закладам суттєво заощадити на витратах на комунальні послуги, спрямувавши їх на розвиток освітнього процесу.</w:t>
      </w:r>
    </w:p>
    <w:p w:rsidR="00B177EA" w:rsidRPr="00133198" w:rsidRDefault="00B177EA" w:rsidP="00B177EA">
      <w:pPr>
        <w:spacing w:line="360" w:lineRule="auto"/>
        <w:ind w:left="720"/>
        <w:jc w:val="both"/>
        <w:rPr>
          <w:b/>
          <w:sz w:val="28"/>
          <w:szCs w:val="28"/>
        </w:rPr>
      </w:pPr>
    </w:p>
    <w:p w:rsidR="00133198" w:rsidRPr="0071460C" w:rsidRDefault="00133198" w:rsidP="00133198">
      <w:pPr>
        <w:spacing w:line="360" w:lineRule="auto"/>
        <w:ind w:firstLine="567"/>
        <w:jc w:val="both"/>
        <w:rPr>
          <w:b/>
          <w:bCs/>
          <w:sz w:val="28"/>
          <w:szCs w:val="28"/>
        </w:rPr>
      </w:pPr>
      <w:r w:rsidRPr="0071460C">
        <w:rPr>
          <w:b/>
          <w:bCs/>
          <w:sz w:val="28"/>
          <w:szCs w:val="28"/>
        </w:rPr>
        <w:t>Висновок щодо науково-технічного рівня ідеї</w:t>
      </w:r>
    </w:p>
    <w:p w:rsidR="00133198" w:rsidRPr="00542AAC" w:rsidRDefault="00133198" w:rsidP="00133198">
      <w:pPr>
        <w:spacing w:line="360" w:lineRule="auto"/>
        <w:ind w:firstLine="567"/>
        <w:jc w:val="both"/>
        <w:rPr>
          <w:b/>
          <w:iCs/>
          <w:sz w:val="28"/>
          <w:szCs w:val="28"/>
        </w:rPr>
      </w:pPr>
      <w:r w:rsidRPr="00542AAC">
        <w:rPr>
          <w:iCs/>
          <w:sz w:val="28"/>
          <w:szCs w:val="28"/>
        </w:rPr>
        <w:t>Огляд наявних досліджень:</w:t>
      </w:r>
    </w:p>
    <w:p w:rsidR="00133198" w:rsidRPr="0071460C" w:rsidRDefault="00133198" w:rsidP="00133198">
      <w:pPr>
        <w:spacing w:line="360" w:lineRule="auto"/>
        <w:ind w:firstLine="567"/>
        <w:jc w:val="both"/>
        <w:rPr>
          <w:b/>
          <w:sz w:val="28"/>
          <w:szCs w:val="28"/>
        </w:rPr>
      </w:pPr>
      <w:r w:rsidRPr="00542AAC">
        <w:rPr>
          <w:sz w:val="28"/>
          <w:szCs w:val="28"/>
        </w:rPr>
        <w:t>Глибоке вивчення наукових публікацій продемонструвало, що хоча існують дослідження, присвячені управлінню енергоспоживанням у будівлях, особливу увагу приділяють традиційним методам регулювання систем. Незважаючи на деякі дослідження, що розглядають параметри якості повітря та температури, існує значний потенціал для подальших досліджень, спрямованих на розробку інноваційних рішень, які б враховували індивідуальні потреби користувачів та забезпечували більш персоналізоване управління енергоспоживанням.</w:t>
      </w:r>
    </w:p>
    <w:p w:rsidR="00133198" w:rsidRPr="00542AAC" w:rsidRDefault="00133198" w:rsidP="00133198">
      <w:pPr>
        <w:tabs>
          <w:tab w:val="left" w:pos="709"/>
        </w:tabs>
        <w:spacing w:line="360" w:lineRule="auto"/>
        <w:jc w:val="both"/>
        <w:rPr>
          <w:sz w:val="28"/>
          <w:szCs w:val="28"/>
        </w:rPr>
      </w:pPr>
      <w:bookmarkStart w:id="88" w:name="_Toc154623770"/>
      <w:r>
        <w:rPr>
          <w:sz w:val="28"/>
          <w:szCs w:val="28"/>
        </w:rPr>
        <w:tab/>
      </w:r>
      <w:r w:rsidRPr="00542AAC">
        <w:rPr>
          <w:sz w:val="28"/>
          <w:szCs w:val="28"/>
        </w:rPr>
        <w:t>Потенціал і комерційні перспективи:</w:t>
      </w:r>
    </w:p>
    <w:p w:rsidR="00133198" w:rsidRPr="00542AAC" w:rsidRDefault="00133198" w:rsidP="00133198">
      <w:pPr>
        <w:spacing w:line="360" w:lineRule="auto"/>
        <w:ind w:firstLine="567"/>
        <w:jc w:val="both"/>
        <w:rPr>
          <w:b/>
          <w:sz w:val="28"/>
          <w:szCs w:val="28"/>
        </w:rPr>
      </w:pPr>
      <w:r w:rsidRPr="00542AAC">
        <w:rPr>
          <w:sz w:val="28"/>
          <w:szCs w:val="28"/>
        </w:rPr>
        <w:t xml:space="preserve"> </w:t>
      </w:r>
      <w:bookmarkEnd w:id="88"/>
      <w:r w:rsidRPr="00542AAC">
        <w:rPr>
          <w:sz w:val="28"/>
          <w:szCs w:val="28"/>
        </w:rPr>
        <w:t xml:space="preserve">Проведені дослідження чітко вказують на готовність ринку до інноваційних рішень в галузі управління енергоспоживанням. Використання автоматизації та персоналізації кліматичних систем повністю відповідає сучасним трендам енергоефективності. Мультимедійна система, розроблена з урахуванням потреб навчальних закладів та інших енергоємних будівель, має значний потенціал для масштабування та забезпечення </w:t>
      </w:r>
      <w:r>
        <w:rPr>
          <w:sz w:val="28"/>
          <w:szCs w:val="28"/>
        </w:rPr>
        <w:t>конкурентної переваги на ринку.</w:t>
      </w:r>
    </w:p>
    <w:p w:rsidR="00133198" w:rsidRDefault="00133198" w:rsidP="00133198">
      <w:pPr>
        <w:spacing w:line="360" w:lineRule="auto"/>
        <w:ind w:firstLine="567"/>
        <w:jc w:val="both"/>
        <w:rPr>
          <w:sz w:val="28"/>
          <w:szCs w:val="28"/>
          <w:lang w:val="uk-UA"/>
        </w:rPr>
      </w:pPr>
      <w:r w:rsidRPr="00542AAC">
        <w:rPr>
          <w:sz w:val="28"/>
          <w:szCs w:val="28"/>
        </w:rPr>
        <w:t>Високий рівень наукової розробки та унікальність ідеї відкривають перспективи патентування та успішної комерціалізації.</w:t>
      </w:r>
      <w:r w:rsidR="003A7E20">
        <w:rPr>
          <w:sz w:val="28"/>
          <w:szCs w:val="28"/>
          <w:lang w:val="uk-UA"/>
        </w:rPr>
        <w:t xml:space="preserve"> Основні бізнес-процеси проекту представлені у таблиці 4.1.</w:t>
      </w:r>
    </w:p>
    <w:p w:rsidR="008E25A9" w:rsidRPr="003A7E20" w:rsidRDefault="008E25A9" w:rsidP="00133198">
      <w:pPr>
        <w:spacing w:line="360" w:lineRule="auto"/>
        <w:ind w:firstLine="567"/>
        <w:jc w:val="both"/>
        <w:rPr>
          <w:b/>
          <w:sz w:val="28"/>
          <w:szCs w:val="28"/>
          <w:lang w:val="uk-UA"/>
        </w:rPr>
      </w:pPr>
    </w:p>
    <w:p w:rsidR="00133198" w:rsidRPr="00542AAC" w:rsidRDefault="00133198" w:rsidP="00133198">
      <w:pPr>
        <w:spacing w:line="360" w:lineRule="auto"/>
        <w:ind w:firstLine="567"/>
        <w:jc w:val="both"/>
        <w:rPr>
          <w:b/>
          <w:sz w:val="28"/>
          <w:szCs w:val="28"/>
        </w:rPr>
      </w:pPr>
      <w:r w:rsidRPr="00542AAC">
        <w:rPr>
          <w:iCs/>
          <w:sz w:val="28"/>
          <w:szCs w:val="28"/>
        </w:rPr>
        <w:lastRenderedPageBreak/>
        <w:t xml:space="preserve">Таблиця </w:t>
      </w:r>
      <w:r w:rsidR="003A7E20">
        <w:rPr>
          <w:iCs/>
          <w:sz w:val="28"/>
          <w:szCs w:val="28"/>
          <w:lang w:val="uk-UA"/>
        </w:rPr>
        <w:t>4</w:t>
      </w:r>
      <w:r w:rsidRPr="00542AAC">
        <w:rPr>
          <w:iCs/>
          <w:sz w:val="28"/>
          <w:szCs w:val="28"/>
        </w:rPr>
        <w:t xml:space="preserve">.1 </w:t>
      </w:r>
      <w:r w:rsidRPr="00542AAC">
        <w:rPr>
          <w:sz w:val="28"/>
          <w:szCs w:val="28"/>
        </w:rPr>
        <w:t>–</w:t>
      </w:r>
      <w:r w:rsidRPr="00542AAC">
        <w:rPr>
          <w:i/>
          <w:sz w:val="28"/>
          <w:szCs w:val="28"/>
        </w:rPr>
        <w:t xml:space="preserve"> </w:t>
      </w:r>
      <w:r w:rsidRPr="00542AAC">
        <w:rPr>
          <w:sz w:val="28"/>
          <w:szCs w:val="28"/>
        </w:rPr>
        <w:t>Основні</w:t>
      </w:r>
      <w:r w:rsidRPr="00542AAC">
        <w:rPr>
          <w:spacing w:val="-6"/>
          <w:sz w:val="28"/>
          <w:szCs w:val="28"/>
        </w:rPr>
        <w:t xml:space="preserve"> </w:t>
      </w:r>
      <w:r w:rsidRPr="00542AAC">
        <w:rPr>
          <w:sz w:val="28"/>
          <w:szCs w:val="28"/>
        </w:rPr>
        <w:t>бізнес-процеси</w:t>
      </w:r>
      <w:r w:rsidRPr="00542AAC">
        <w:rPr>
          <w:spacing w:val="-5"/>
          <w:sz w:val="28"/>
          <w:szCs w:val="28"/>
        </w:rPr>
        <w:t xml:space="preserve"> </w:t>
      </w:r>
      <w:r w:rsidRPr="00542AAC">
        <w:rPr>
          <w:sz w:val="28"/>
          <w:szCs w:val="28"/>
        </w:rPr>
        <w:t>проекту.</w:t>
      </w:r>
    </w:p>
    <w:tbl>
      <w:tblPr>
        <w:tblStyle w:val="TableNormal"/>
        <w:tblW w:w="9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67"/>
        <w:gridCol w:w="3604"/>
        <w:gridCol w:w="2129"/>
        <w:gridCol w:w="2132"/>
      </w:tblGrid>
      <w:tr w:rsidR="00133198" w:rsidRPr="00542AAC" w:rsidTr="00133198">
        <w:trPr>
          <w:trHeight w:val="395"/>
        </w:trPr>
        <w:tc>
          <w:tcPr>
            <w:tcW w:w="1767" w:type="dxa"/>
            <w:vMerge w:val="restart"/>
          </w:tcPr>
          <w:p w:rsidR="00133198" w:rsidRPr="00133198" w:rsidRDefault="00133198" w:rsidP="00133198">
            <w:pPr>
              <w:spacing w:line="360" w:lineRule="auto"/>
              <w:jc w:val="center"/>
              <w:rPr>
                <w:b/>
                <w:sz w:val="28"/>
                <w:szCs w:val="28"/>
              </w:rPr>
            </w:pPr>
            <w:r w:rsidRPr="00133198">
              <w:rPr>
                <w:sz w:val="28"/>
                <w:szCs w:val="28"/>
              </w:rPr>
              <w:t>Група</w:t>
            </w:r>
            <w:r w:rsidRPr="00133198">
              <w:rPr>
                <w:spacing w:val="-2"/>
                <w:sz w:val="28"/>
                <w:szCs w:val="28"/>
              </w:rPr>
              <w:t xml:space="preserve"> </w:t>
            </w:r>
            <w:r w:rsidRPr="00133198">
              <w:rPr>
                <w:sz w:val="28"/>
                <w:szCs w:val="28"/>
              </w:rPr>
              <w:t>процесів</w:t>
            </w:r>
          </w:p>
        </w:tc>
        <w:tc>
          <w:tcPr>
            <w:tcW w:w="3604" w:type="dxa"/>
            <w:vMerge w:val="restart"/>
          </w:tcPr>
          <w:p w:rsidR="00133198" w:rsidRPr="00133198" w:rsidRDefault="00133198" w:rsidP="00133198">
            <w:pPr>
              <w:spacing w:line="360" w:lineRule="auto"/>
              <w:jc w:val="center"/>
              <w:rPr>
                <w:b/>
                <w:sz w:val="28"/>
                <w:szCs w:val="28"/>
              </w:rPr>
            </w:pPr>
            <w:r w:rsidRPr="00133198">
              <w:rPr>
                <w:sz w:val="28"/>
                <w:szCs w:val="28"/>
              </w:rPr>
              <w:t>Бізнес-процес</w:t>
            </w:r>
          </w:p>
        </w:tc>
        <w:tc>
          <w:tcPr>
            <w:tcW w:w="4261" w:type="dxa"/>
            <w:gridSpan w:val="2"/>
          </w:tcPr>
          <w:p w:rsidR="00133198" w:rsidRPr="00133198" w:rsidRDefault="00133198" w:rsidP="00133198">
            <w:pPr>
              <w:spacing w:line="360" w:lineRule="auto"/>
              <w:jc w:val="center"/>
              <w:rPr>
                <w:b/>
                <w:sz w:val="28"/>
                <w:szCs w:val="28"/>
              </w:rPr>
            </w:pPr>
            <w:r w:rsidRPr="00133198">
              <w:rPr>
                <w:sz w:val="28"/>
                <w:szCs w:val="28"/>
              </w:rPr>
              <w:t>Ступінь</w:t>
            </w:r>
            <w:r w:rsidRPr="00133198">
              <w:rPr>
                <w:spacing w:val="-2"/>
                <w:sz w:val="28"/>
                <w:szCs w:val="28"/>
              </w:rPr>
              <w:t xml:space="preserve"> </w:t>
            </w:r>
            <w:r w:rsidRPr="00133198">
              <w:rPr>
                <w:sz w:val="28"/>
                <w:szCs w:val="28"/>
              </w:rPr>
              <w:t>опрацювання</w:t>
            </w:r>
            <w:r w:rsidRPr="00133198">
              <w:rPr>
                <w:spacing w:val="-4"/>
                <w:sz w:val="28"/>
                <w:szCs w:val="28"/>
              </w:rPr>
              <w:t xml:space="preserve"> </w:t>
            </w:r>
            <w:r w:rsidRPr="00133198">
              <w:rPr>
                <w:sz w:val="28"/>
                <w:szCs w:val="28"/>
              </w:rPr>
              <w:t>бізнес-процесу</w:t>
            </w:r>
          </w:p>
        </w:tc>
      </w:tr>
      <w:tr w:rsidR="00133198" w:rsidRPr="00542AAC" w:rsidTr="00133198">
        <w:trPr>
          <w:trHeight w:val="547"/>
        </w:trPr>
        <w:tc>
          <w:tcPr>
            <w:tcW w:w="1767" w:type="dxa"/>
            <w:vMerge/>
            <w:tcBorders>
              <w:top w:val="nil"/>
            </w:tcBorders>
          </w:tcPr>
          <w:p w:rsidR="00133198" w:rsidRPr="00133198" w:rsidRDefault="00133198" w:rsidP="00133198">
            <w:pPr>
              <w:spacing w:line="360" w:lineRule="auto"/>
              <w:jc w:val="center"/>
              <w:rPr>
                <w:b/>
                <w:sz w:val="28"/>
                <w:szCs w:val="28"/>
              </w:rPr>
            </w:pPr>
          </w:p>
        </w:tc>
        <w:tc>
          <w:tcPr>
            <w:tcW w:w="3604" w:type="dxa"/>
            <w:vMerge/>
            <w:tcBorders>
              <w:top w:val="nil"/>
            </w:tcBorders>
          </w:tcPr>
          <w:p w:rsidR="00133198" w:rsidRPr="00133198" w:rsidRDefault="00133198" w:rsidP="00133198">
            <w:pPr>
              <w:spacing w:line="360" w:lineRule="auto"/>
              <w:jc w:val="center"/>
              <w:rPr>
                <w:b/>
                <w:sz w:val="28"/>
                <w:szCs w:val="28"/>
              </w:rPr>
            </w:pPr>
          </w:p>
        </w:tc>
        <w:tc>
          <w:tcPr>
            <w:tcW w:w="2129" w:type="dxa"/>
          </w:tcPr>
          <w:p w:rsidR="00133198" w:rsidRPr="00133198" w:rsidRDefault="00133198" w:rsidP="00133198">
            <w:pPr>
              <w:spacing w:line="360" w:lineRule="auto"/>
              <w:jc w:val="center"/>
              <w:rPr>
                <w:b/>
                <w:sz w:val="28"/>
                <w:szCs w:val="28"/>
              </w:rPr>
            </w:pPr>
            <w:r w:rsidRPr="00133198">
              <w:rPr>
                <w:sz w:val="28"/>
                <w:szCs w:val="28"/>
              </w:rPr>
              <w:t>є</w:t>
            </w:r>
            <w:r w:rsidRPr="00133198">
              <w:rPr>
                <w:spacing w:val="-1"/>
                <w:sz w:val="28"/>
                <w:szCs w:val="28"/>
              </w:rPr>
              <w:t xml:space="preserve"> </w:t>
            </w:r>
            <w:r w:rsidRPr="00133198">
              <w:rPr>
                <w:sz w:val="28"/>
                <w:szCs w:val="28"/>
              </w:rPr>
              <w:t>реалізованим</w:t>
            </w:r>
          </w:p>
        </w:tc>
        <w:tc>
          <w:tcPr>
            <w:tcW w:w="2132" w:type="dxa"/>
          </w:tcPr>
          <w:p w:rsidR="00133198" w:rsidRPr="00133198" w:rsidRDefault="00133198" w:rsidP="00133198">
            <w:pPr>
              <w:spacing w:line="360" w:lineRule="auto"/>
              <w:jc w:val="center"/>
              <w:rPr>
                <w:b/>
                <w:sz w:val="28"/>
                <w:szCs w:val="28"/>
              </w:rPr>
            </w:pPr>
            <w:r w:rsidRPr="00133198">
              <w:rPr>
                <w:sz w:val="28"/>
                <w:szCs w:val="28"/>
              </w:rPr>
              <w:t>буде</w:t>
            </w:r>
            <w:r w:rsidRPr="00133198">
              <w:rPr>
                <w:spacing w:val="-3"/>
                <w:sz w:val="28"/>
                <w:szCs w:val="28"/>
              </w:rPr>
              <w:t xml:space="preserve"> </w:t>
            </w:r>
            <w:r w:rsidRPr="00133198">
              <w:rPr>
                <w:sz w:val="28"/>
                <w:szCs w:val="28"/>
              </w:rPr>
              <w:t>реалізованим</w:t>
            </w:r>
          </w:p>
        </w:tc>
      </w:tr>
      <w:tr w:rsidR="00133198" w:rsidRPr="00542AAC" w:rsidTr="00133198">
        <w:trPr>
          <w:trHeight w:val="673"/>
        </w:trPr>
        <w:tc>
          <w:tcPr>
            <w:tcW w:w="1767" w:type="dxa"/>
          </w:tcPr>
          <w:p w:rsidR="00133198" w:rsidRPr="00133198" w:rsidRDefault="00133198" w:rsidP="00133198">
            <w:pPr>
              <w:spacing w:line="360" w:lineRule="auto"/>
              <w:jc w:val="center"/>
              <w:rPr>
                <w:b/>
                <w:sz w:val="28"/>
                <w:szCs w:val="28"/>
              </w:rPr>
            </w:pPr>
            <w:r w:rsidRPr="00133198">
              <w:rPr>
                <w:sz w:val="28"/>
                <w:szCs w:val="28"/>
              </w:rPr>
              <w:t>Розробка алгоритмів</w:t>
            </w:r>
          </w:p>
        </w:tc>
        <w:tc>
          <w:tcPr>
            <w:tcW w:w="3604" w:type="dxa"/>
          </w:tcPr>
          <w:p w:rsidR="00133198" w:rsidRPr="00133198" w:rsidRDefault="00133198" w:rsidP="00133198">
            <w:pPr>
              <w:spacing w:line="360" w:lineRule="auto"/>
              <w:jc w:val="center"/>
              <w:rPr>
                <w:b/>
                <w:sz w:val="28"/>
                <w:szCs w:val="28"/>
              </w:rPr>
            </w:pPr>
            <w:r w:rsidRPr="00133198">
              <w:rPr>
                <w:sz w:val="28"/>
                <w:szCs w:val="28"/>
              </w:rPr>
              <w:t>Визначення вимог</w:t>
            </w:r>
          </w:p>
        </w:tc>
        <w:tc>
          <w:tcPr>
            <w:tcW w:w="2129" w:type="dxa"/>
          </w:tcPr>
          <w:p w:rsidR="00133198" w:rsidRPr="00133198" w:rsidRDefault="00133198" w:rsidP="00133198">
            <w:pPr>
              <w:spacing w:line="360" w:lineRule="auto"/>
              <w:jc w:val="center"/>
              <w:rPr>
                <w:b/>
                <w:sz w:val="28"/>
                <w:szCs w:val="28"/>
              </w:rPr>
            </w:pPr>
            <w:r w:rsidRPr="00133198">
              <w:rPr>
                <w:sz w:val="28"/>
                <w:szCs w:val="28"/>
              </w:rPr>
              <w:t>+</w:t>
            </w:r>
          </w:p>
        </w:tc>
        <w:tc>
          <w:tcPr>
            <w:tcW w:w="2132" w:type="dxa"/>
          </w:tcPr>
          <w:p w:rsidR="00133198" w:rsidRPr="00133198" w:rsidRDefault="00133198" w:rsidP="00133198">
            <w:pPr>
              <w:spacing w:line="360" w:lineRule="auto"/>
              <w:jc w:val="center"/>
              <w:rPr>
                <w:b/>
                <w:sz w:val="28"/>
                <w:szCs w:val="28"/>
              </w:rPr>
            </w:pPr>
            <w:r w:rsidRPr="00133198">
              <w:rPr>
                <w:sz w:val="28"/>
                <w:szCs w:val="28"/>
              </w:rPr>
              <w:t>+</w:t>
            </w:r>
          </w:p>
        </w:tc>
      </w:tr>
      <w:tr w:rsidR="00133198" w:rsidRPr="00542AAC" w:rsidTr="00133198">
        <w:trPr>
          <w:trHeight w:val="674"/>
        </w:trPr>
        <w:tc>
          <w:tcPr>
            <w:tcW w:w="1767" w:type="dxa"/>
            <w:vMerge w:val="restart"/>
          </w:tcPr>
          <w:p w:rsidR="00133198" w:rsidRPr="00133198" w:rsidRDefault="00133198" w:rsidP="00133198">
            <w:pPr>
              <w:spacing w:line="360" w:lineRule="auto"/>
              <w:jc w:val="center"/>
              <w:rPr>
                <w:b/>
                <w:sz w:val="28"/>
                <w:szCs w:val="28"/>
              </w:rPr>
            </w:pPr>
          </w:p>
        </w:tc>
        <w:tc>
          <w:tcPr>
            <w:tcW w:w="3604" w:type="dxa"/>
          </w:tcPr>
          <w:p w:rsidR="00133198" w:rsidRPr="00133198" w:rsidRDefault="00133198" w:rsidP="00133198">
            <w:pPr>
              <w:spacing w:line="360" w:lineRule="auto"/>
              <w:jc w:val="center"/>
              <w:rPr>
                <w:b/>
                <w:sz w:val="28"/>
                <w:szCs w:val="28"/>
              </w:rPr>
            </w:pPr>
            <w:r w:rsidRPr="00133198">
              <w:rPr>
                <w:sz w:val="28"/>
                <w:szCs w:val="28"/>
              </w:rPr>
              <w:t>Проектування архітектури</w:t>
            </w:r>
          </w:p>
        </w:tc>
        <w:tc>
          <w:tcPr>
            <w:tcW w:w="2129" w:type="dxa"/>
          </w:tcPr>
          <w:p w:rsidR="00133198" w:rsidRPr="00133198" w:rsidRDefault="00133198" w:rsidP="00133198">
            <w:pPr>
              <w:spacing w:line="360" w:lineRule="auto"/>
              <w:jc w:val="center"/>
              <w:rPr>
                <w:b/>
                <w:sz w:val="28"/>
                <w:szCs w:val="28"/>
              </w:rPr>
            </w:pPr>
            <w:r w:rsidRPr="00133198">
              <w:rPr>
                <w:sz w:val="28"/>
                <w:szCs w:val="28"/>
              </w:rPr>
              <w:t>+</w:t>
            </w:r>
          </w:p>
        </w:tc>
        <w:tc>
          <w:tcPr>
            <w:tcW w:w="2132" w:type="dxa"/>
          </w:tcPr>
          <w:p w:rsidR="00133198" w:rsidRPr="00133198" w:rsidRDefault="00133198" w:rsidP="00133198">
            <w:pPr>
              <w:spacing w:line="360" w:lineRule="auto"/>
              <w:jc w:val="center"/>
              <w:rPr>
                <w:b/>
                <w:sz w:val="28"/>
                <w:szCs w:val="28"/>
              </w:rPr>
            </w:pPr>
            <w:r w:rsidRPr="00133198">
              <w:rPr>
                <w:sz w:val="28"/>
                <w:szCs w:val="28"/>
              </w:rPr>
              <w:t>+</w:t>
            </w:r>
          </w:p>
        </w:tc>
      </w:tr>
      <w:tr w:rsidR="00133198" w:rsidRPr="00542AAC" w:rsidTr="00133198">
        <w:trPr>
          <w:trHeight w:val="671"/>
        </w:trPr>
        <w:tc>
          <w:tcPr>
            <w:tcW w:w="1767" w:type="dxa"/>
            <w:vMerge/>
            <w:tcBorders>
              <w:top w:val="nil"/>
            </w:tcBorders>
          </w:tcPr>
          <w:p w:rsidR="00133198" w:rsidRPr="00133198" w:rsidRDefault="00133198" w:rsidP="00133198">
            <w:pPr>
              <w:spacing w:line="360" w:lineRule="auto"/>
              <w:jc w:val="center"/>
              <w:rPr>
                <w:b/>
                <w:sz w:val="28"/>
                <w:szCs w:val="28"/>
              </w:rPr>
            </w:pPr>
          </w:p>
        </w:tc>
        <w:tc>
          <w:tcPr>
            <w:tcW w:w="3604" w:type="dxa"/>
          </w:tcPr>
          <w:p w:rsidR="00133198" w:rsidRPr="00133198" w:rsidRDefault="00133198" w:rsidP="00133198">
            <w:pPr>
              <w:spacing w:line="360" w:lineRule="auto"/>
              <w:jc w:val="center"/>
              <w:rPr>
                <w:b/>
                <w:sz w:val="28"/>
                <w:szCs w:val="28"/>
              </w:rPr>
            </w:pPr>
            <w:r w:rsidRPr="00133198">
              <w:rPr>
                <w:sz w:val="28"/>
                <w:szCs w:val="28"/>
              </w:rPr>
              <w:t>Розробка алгоритмів</w:t>
            </w:r>
          </w:p>
        </w:tc>
        <w:tc>
          <w:tcPr>
            <w:tcW w:w="2129" w:type="dxa"/>
          </w:tcPr>
          <w:p w:rsidR="00133198" w:rsidRPr="00133198" w:rsidRDefault="00133198" w:rsidP="00133198">
            <w:pPr>
              <w:spacing w:line="360" w:lineRule="auto"/>
              <w:jc w:val="center"/>
              <w:rPr>
                <w:b/>
                <w:sz w:val="28"/>
                <w:szCs w:val="28"/>
              </w:rPr>
            </w:pPr>
            <w:r w:rsidRPr="00133198">
              <w:rPr>
                <w:sz w:val="28"/>
                <w:szCs w:val="28"/>
              </w:rPr>
              <w:t>+</w:t>
            </w:r>
          </w:p>
        </w:tc>
        <w:tc>
          <w:tcPr>
            <w:tcW w:w="2132" w:type="dxa"/>
          </w:tcPr>
          <w:p w:rsidR="00133198" w:rsidRPr="00133198" w:rsidRDefault="00133198" w:rsidP="00133198">
            <w:pPr>
              <w:spacing w:line="360" w:lineRule="auto"/>
              <w:jc w:val="center"/>
              <w:rPr>
                <w:b/>
                <w:sz w:val="28"/>
                <w:szCs w:val="28"/>
              </w:rPr>
            </w:pPr>
            <w:r w:rsidRPr="00133198">
              <w:rPr>
                <w:sz w:val="28"/>
                <w:szCs w:val="28"/>
              </w:rPr>
              <w:t>+</w:t>
            </w:r>
          </w:p>
        </w:tc>
      </w:tr>
      <w:tr w:rsidR="00133198" w:rsidRPr="00542AAC" w:rsidTr="00133198">
        <w:trPr>
          <w:trHeight w:val="395"/>
        </w:trPr>
        <w:tc>
          <w:tcPr>
            <w:tcW w:w="1767" w:type="dxa"/>
            <w:vMerge w:val="restart"/>
          </w:tcPr>
          <w:p w:rsidR="00133198" w:rsidRPr="00133198" w:rsidRDefault="00133198" w:rsidP="00133198">
            <w:pPr>
              <w:spacing w:line="360" w:lineRule="auto"/>
              <w:jc w:val="center"/>
              <w:rPr>
                <w:b/>
                <w:sz w:val="28"/>
                <w:szCs w:val="28"/>
              </w:rPr>
            </w:pPr>
            <w:r w:rsidRPr="00133198">
              <w:rPr>
                <w:sz w:val="28"/>
                <w:szCs w:val="28"/>
              </w:rPr>
              <w:t>Виготовлення прототипу</w:t>
            </w:r>
          </w:p>
        </w:tc>
        <w:tc>
          <w:tcPr>
            <w:tcW w:w="3604" w:type="dxa"/>
          </w:tcPr>
          <w:p w:rsidR="00133198" w:rsidRPr="00133198" w:rsidRDefault="00133198" w:rsidP="00133198">
            <w:pPr>
              <w:spacing w:line="360" w:lineRule="auto"/>
              <w:jc w:val="center"/>
              <w:rPr>
                <w:b/>
                <w:sz w:val="28"/>
                <w:szCs w:val="28"/>
              </w:rPr>
            </w:pPr>
            <w:r w:rsidRPr="00133198">
              <w:rPr>
                <w:sz w:val="28"/>
                <w:szCs w:val="28"/>
              </w:rPr>
              <w:t>Проектування прототипу</w:t>
            </w:r>
          </w:p>
        </w:tc>
        <w:tc>
          <w:tcPr>
            <w:tcW w:w="2129" w:type="dxa"/>
          </w:tcPr>
          <w:p w:rsidR="00133198" w:rsidRPr="00133198" w:rsidRDefault="00133198" w:rsidP="00133198">
            <w:pPr>
              <w:spacing w:line="360" w:lineRule="auto"/>
              <w:jc w:val="center"/>
              <w:rPr>
                <w:b/>
                <w:sz w:val="28"/>
                <w:szCs w:val="28"/>
              </w:rPr>
            </w:pPr>
            <w:r w:rsidRPr="00133198">
              <w:rPr>
                <w:sz w:val="28"/>
                <w:szCs w:val="28"/>
              </w:rPr>
              <w:t>+</w:t>
            </w:r>
          </w:p>
        </w:tc>
        <w:tc>
          <w:tcPr>
            <w:tcW w:w="2132" w:type="dxa"/>
          </w:tcPr>
          <w:p w:rsidR="00133198" w:rsidRPr="00133198" w:rsidRDefault="00133198" w:rsidP="00133198">
            <w:pPr>
              <w:spacing w:line="360" w:lineRule="auto"/>
              <w:jc w:val="center"/>
              <w:rPr>
                <w:b/>
                <w:sz w:val="28"/>
                <w:szCs w:val="28"/>
              </w:rPr>
            </w:pPr>
            <w:r w:rsidRPr="00133198">
              <w:rPr>
                <w:w w:val="99"/>
                <w:sz w:val="28"/>
                <w:szCs w:val="28"/>
              </w:rPr>
              <w:t>-</w:t>
            </w:r>
          </w:p>
        </w:tc>
      </w:tr>
      <w:tr w:rsidR="00133198" w:rsidRPr="00542AAC" w:rsidTr="00133198">
        <w:trPr>
          <w:trHeight w:val="395"/>
        </w:trPr>
        <w:tc>
          <w:tcPr>
            <w:tcW w:w="1767" w:type="dxa"/>
            <w:vMerge/>
            <w:tcBorders>
              <w:top w:val="nil"/>
            </w:tcBorders>
          </w:tcPr>
          <w:p w:rsidR="00133198" w:rsidRPr="00133198" w:rsidRDefault="00133198" w:rsidP="00133198">
            <w:pPr>
              <w:spacing w:line="360" w:lineRule="auto"/>
              <w:jc w:val="center"/>
              <w:rPr>
                <w:b/>
                <w:sz w:val="28"/>
                <w:szCs w:val="28"/>
              </w:rPr>
            </w:pPr>
          </w:p>
        </w:tc>
        <w:tc>
          <w:tcPr>
            <w:tcW w:w="3604" w:type="dxa"/>
          </w:tcPr>
          <w:p w:rsidR="00133198" w:rsidRPr="00133198" w:rsidRDefault="00133198" w:rsidP="00133198">
            <w:pPr>
              <w:spacing w:line="360" w:lineRule="auto"/>
              <w:jc w:val="center"/>
              <w:rPr>
                <w:b/>
                <w:sz w:val="28"/>
                <w:szCs w:val="28"/>
              </w:rPr>
            </w:pPr>
            <w:r w:rsidRPr="00133198">
              <w:rPr>
                <w:sz w:val="28"/>
                <w:szCs w:val="28"/>
              </w:rPr>
              <w:t>Виготовлення прототипу</w:t>
            </w:r>
          </w:p>
        </w:tc>
        <w:tc>
          <w:tcPr>
            <w:tcW w:w="2129" w:type="dxa"/>
          </w:tcPr>
          <w:p w:rsidR="00133198" w:rsidRPr="00133198" w:rsidRDefault="00133198" w:rsidP="00133198">
            <w:pPr>
              <w:spacing w:line="360" w:lineRule="auto"/>
              <w:jc w:val="center"/>
              <w:rPr>
                <w:b/>
                <w:sz w:val="28"/>
                <w:szCs w:val="28"/>
              </w:rPr>
            </w:pPr>
            <w:r w:rsidRPr="00133198">
              <w:rPr>
                <w:sz w:val="28"/>
                <w:szCs w:val="28"/>
              </w:rPr>
              <w:t>+</w:t>
            </w:r>
          </w:p>
        </w:tc>
        <w:tc>
          <w:tcPr>
            <w:tcW w:w="2132" w:type="dxa"/>
          </w:tcPr>
          <w:p w:rsidR="00133198" w:rsidRPr="00133198" w:rsidRDefault="00133198" w:rsidP="00133198">
            <w:pPr>
              <w:spacing w:line="360" w:lineRule="auto"/>
              <w:jc w:val="center"/>
              <w:rPr>
                <w:b/>
                <w:sz w:val="28"/>
                <w:szCs w:val="28"/>
              </w:rPr>
            </w:pPr>
            <w:r w:rsidRPr="00133198">
              <w:rPr>
                <w:w w:val="99"/>
                <w:sz w:val="28"/>
                <w:szCs w:val="28"/>
              </w:rPr>
              <w:t>-</w:t>
            </w:r>
          </w:p>
        </w:tc>
      </w:tr>
      <w:tr w:rsidR="00133198" w:rsidRPr="00542AAC" w:rsidTr="00133198">
        <w:trPr>
          <w:trHeight w:val="395"/>
        </w:trPr>
        <w:tc>
          <w:tcPr>
            <w:tcW w:w="1767" w:type="dxa"/>
            <w:vMerge/>
            <w:tcBorders>
              <w:top w:val="nil"/>
              <w:bottom w:val="single" w:sz="4" w:space="0" w:color="auto"/>
            </w:tcBorders>
          </w:tcPr>
          <w:p w:rsidR="00133198" w:rsidRPr="00133198" w:rsidRDefault="00133198" w:rsidP="00133198">
            <w:pPr>
              <w:spacing w:line="360" w:lineRule="auto"/>
              <w:jc w:val="center"/>
              <w:rPr>
                <w:b/>
                <w:sz w:val="28"/>
                <w:szCs w:val="28"/>
              </w:rPr>
            </w:pPr>
          </w:p>
        </w:tc>
        <w:tc>
          <w:tcPr>
            <w:tcW w:w="3604" w:type="dxa"/>
            <w:tcBorders>
              <w:bottom w:val="single" w:sz="4" w:space="0" w:color="auto"/>
            </w:tcBorders>
          </w:tcPr>
          <w:p w:rsidR="00133198" w:rsidRPr="00133198" w:rsidRDefault="00133198" w:rsidP="00133198">
            <w:pPr>
              <w:spacing w:line="360" w:lineRule="auto"/>
              <w:jc w:val="center"/>
              <w:rPr>
                <w:b/>
                <w:sz w:val="28"/>
                <w:szCs w:val="28"/>
              </w:rPr>
            </w:pPr>
            <w:r w:rsidRPr="00133198">
              <w:rPr>
                <w:sz w:val="28"/>
                <w:szCs w:val="28"/>
              </w:rPr>
              <w:t>Тестування прототипу</w:t>
            </w:r>
          </w:p>
        </w:tc>
        <w:tc>
          <w:tcPr>
            <w:tcW w:w="2129" w:type="dxa"/>
            <w:tcBorders>
              <w:bottom w:val="single" w:sz="4" w:space="0" w:color="auto"/>
            </w:tcBorders>
          </w:tcPr>
          <w:p w:rsidR="00133198" w:rsidRPr="00133198" w:rsidRDefault="00133198" w:rsidP="00133198">
            <w:pPr>
              <w:spacing w:line="360" w:lineRule="auto"/>
              <w:jc w:val="center"/>
              <w:rPr>
                <w:b/>
                <w:sz w:val="28"/>
                <w:szCs w:val="28"/>
              </w:rPr>
            </w:pPr>
            <w:r w:rsidRPr="00133198">
              <w:rPr>
                <w:w w:val="99"/>
                <w:sz w:val="28"/>
                <w:szCs w:val="28"/>
              </w:rPr>
              <w:t>-</w:t>
            </w:r>
          </w:p>
        </w:tc>
        <w:tc>
          <w:tcPr>
            <w:tcW w:w="2132" w:type="dxa"/>
            <w:tcBorders>
              <w:bottom w:val="single" w:sz="4" w:space="0" w:color="auto"/>
            </w:tcBorders>
          </w:tcPr>
          <w:p w:rsidR="00133198" w:rsidRPr="00133198" w:rsidRDefault="00133198" w:rsidP="00133198">
            <w:pPr>
              <w:spacing w:line="360" w:lineRule="auto"/>
              <w:jc w:val="center"/>
              <w:rPr>
                <w:b/>
                <w:sz w:val="28"/>
                <w:szCs w:val="28"/>
              </w:rPr>
            </w:pPr>
            <w:r w:rsidRPr="00133198">
              <w:rPr>
                <w:w w:val="99"/>
                <w:sz w:val="28"/>
                <w:szCs w:val="28"/>
              </w:rPr>
              <w:t>-</w:t>
            </w:r>
          </w:p>
        </w:tc>
      </w:tr>
      <w:tr w:rsidR="00133198" w:rsidRPr="00542AAC" w:rsidTr="00133198">
        <w:trPr>
          <w:trHeight w:val="671"/>
        </w:trPr>
        <w:tc>
          <w:tcPr>
            <w:tcW w:w="1767" w:type="dxa"/>
            <w:vMerge w:val="restart"/>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Тестування</w:t>
            </w:r>
          </w:p>
        </w:tc>
        <w:tc>
          <w:tcPr>
            <w:tcW w:w="3604"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Функціональне тестування</w:t>
            </w:r>
          </w:p>
        </w:tc>
        <w:tc>
          <w:tcPr>
            <w:tcW w:w="2129"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c>
          <w:tcPr>
            <w:tcW w:w="2132"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r>
      <w:tr w:rsidR="00133198" w:rsidRPr="00542AAC" w:rsidTr="00133198">
        <w:trPr>
          <w:trHeight w:val="674"/>
        </w:trPr>
        <w:tc>
          <w:tcPr>
            <w:tcW w:w="1767" w:type="dxa"/>
            <w:vMerge/>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p>
        </w:tc>
        <w:tc>
          <w:tcPr>
            <w:tcW w:w="3604"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Тестування в реальних умовах</w:t>
            </w:r>
          </w:p>
        </w:tc>
        <w:tc>
          <w:tcPr>
            <w:tcW w:w="2129"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c>
          <w:tcPr>
            <w:tcW w:w="2132"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r>
      <w:tr w:rsidR="00133198" w:rsidRPr="00542AAC" w:rsidTr="00133198">
        <w:trPr>
          <w:trHeight w:val="651"/>
        </w:trPr>
        <w:tc>
          <w:tcPr>
            <w:tcW w:w="1767" w:type="dxa"/>
            <w:vMerge/>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p>
        </w:tc>
        <w:tc>
          <w:tcPr>
            <w:tcW w:w="3604"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Валідація</w:t>
            </w:r>
          </w:p>
        </w:tc>
        <w:tc>
          <w:tcPr>
            <w:tcW w:w="2129"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c>
          <w:tcPr>
            <w:tcW w:w="2132" w:type="dxa"/>
            <w:tcBorders>
              <w:top w:val="single" w:sz="4" w:space="0" w:color="auto"/>
              <w:left w:val="single" w:sz="4" w:space="0" w:color="auto"/>
              <w:bottom w:val="single" w:sz="4" w:space="0" w:color="auto"/>
              <w:right w:val="single" w:sz="4" w:space="0" w:color="auto"/>
            </w:tcBorders>
          </w:tcPr>
          <w:p w:rsidR="00133198" w:rsidRPr="00133198" w:rsidRDefault="00133198" w:rsidP="00133198">
            <w:pPr>
              <w:spacing w:line="360" w:lineRule="auto"/>
              <w:jc w:val="center"/>
              <w:rPr>
                <w:b/>
                <w:sz w:val="28"/>
                <w:szCs w:val="28"/>
              </w:rPr>
            </w:pPr>
            <w:r w:rsidRPr="00133198">
              <w:rPr>
                <w:sz w:val="28"/>
                <w:szCs w:val="28"/>
              </w:rPr>
              <w:t>+</w:t>
            </w:r>
          </w:p>
        </w:tc>
      </w:tr>
    </w:tbl>
    <w:p w:rsidR="00133198" w:rsidRPr="00133198" w:rsidRDefault="00133198" w:rsidP="00133198">
      <w:pPr>
        <w:spacing w:line="360" w:lineRule="auto"/>
        <w:jc w:val="both"/>
        <w:rPr>
          <w:b/>
          <w:i/>
          <w:sz w:val="28"/>
          <w:szCs w:val="28"/>
          <w:lang w:val="uk-UA"/>
        </w:rPr>
      </w:pPr>
    </w:p>
    <w:p w:rsidR="00133198" w:rsidRPr="00542AAC" w:rsidRDefault="00133198" w:rsidP="00133198">
      <w:pPr>
        <w:spacing w:line="360" w:lineRule="auto"/>
        <w:ind w:firstLine="680"/>
        <w:jc w:val="both"/>
        <w:rPr>
          <w:b/>
          <w:sz w:val="28"/>
          <w:szCs w:val="28"/>
        </w:rPr>
      </w:pPr>
      <w:r w:rsidRPr="0071460C">
        <w:rPr>
          <w:b/>
          <w:sz w:val="28"/>
          <w:szCs w:val="28"/>
        </w:rPr>
        <w:t>Ціннісні</w:t>
      </w:r>
      <w:r w:rsidRPr="0071460C">
        <w:rPr>
          <w:b/>
          <w:spacing w:val="-1"/>
          <w:sz w:val="28"/>
          <w:szCs w:val="28"/>
        </w:rPr>
        <w:t xml:space="preserve"> </w:t>
      </w:r>
      <w:r w:rsidRPr="0071460C">
        <w:rPr>
          <w:b/>
          <w:sz w:val="28"/>
          <w:szCs w:val="28"/>
        </w:rPr>
        <w:t>пропозиції</w:t>
      </w:r>
      <w:r w:rsidRPr="0071460C">
        <w:rPr>
          <w:b/>
          <w:spacing w:val="-1"/>
          <w:sz w:val="28"/>
          <w:szCs w:val="28"/>
        </w:rPr>
        <w:t xml:space="preserve"> </w:t>
      </w:r>
      <w:r w:rsidRPr="0071460C">
        <w:rPr>
          <w:b/>
          <w:sz w:val="28"/>
          <w:szCs w:val="28"/>
        </w:rPr>
        <w:t>та</w:t>
      </w:r>
      <w:r w:rsidRPr="0071460C">
        <w:rPr>
          <w:b/>
          <w:spacing w:val="-4"/>
          <w:sz w:val="28"/>
          <w:szCs w:val="28"/>
        </w:rPr>
        <w:t xml:space="preserve"> </w:t>
      </w:r>
      <w:r w:rsidRPr="0071460C">
        <w:rPr>
          <w:b/>
          <w:sz w:val="28"/>
          <w:szCs w:val="28"/>
        </w:rPr>
        <w:t>споживачі</w:t>
      </w:r>
    </w:p>
    <w:p w:rsidR="00133198" w:rsidRPr="00542AAC" w:rsidRDefault="00133198" w:rsidP="002F0F03">
      <w:pPr>
        <w:numPr>
          <w:ilvl w:val="0"/>
          <w:numId w:val="14"/>
        </w:numPr>
        <w:spacing w:line="360" w:lineRule="auto"/>
        <w:jc w:val="both"/>
        <w:rPr>
          <w:b/>
          <w:sz w:val="28"/>
          <w:szCs w:val="28"/>
        </w:rPr>
      </w:pPr>
      <w:r w:rsidRPr="00542AAC">
        <w:rPr>
          <w:bCs/>
          <w:sz w:val="28"/>
          <w:szCs w:val="28"/>
        </w:rPr>
        <w:t>Енергоефективність</w:t>
      </w:r>
      <w:r w:rsidRPr="00542AAC">
        <w:rPr>
          <w:sz w:val="28"/>
          <w:szCs w:val="28"/>
        </w:rPr>
        <w:t xml:space="preserve">: Мультимедійна система ефективно керує енергоресурсами та забезпечуючи точне регулювання температури відповідно до потреб. </w:t>
      </w:r>
    </w:p>
    <w:p w:rsidR="00133198" w:rsidRPr="00542AAC" w:rsidRDefault="00133198" w:rsidP="002F0F03">
      <w:pPr>
        <w:numPr>
          <w:ilvl w:val="0"/>
          <w:numId w:val="14"/>
        </w:numPr>
        <w:spacing w:line="360" w:lineRule="auto"/>
        <w:jc w:val="both"/>
        <w:rPr>
          <w:b/>
          <w:sz w:val="28"/>
          <w:szCs w:val="28"/>
        </w:rPr>
      </w:pPr>
      <w:r w:rsidRPr="00542AAC">
        <w:rPr>
          <w:bCs/>
          <w:sz w:val="28"/>
          <w:szCs w:val="28"/>
        </w:rPr>
        <w:t>Зменшення витрат на опалення</w:t>
      </w:r>
      <w:r w:rsidRPr="00542AAC">
        <w:rPr>
          <w:sz w:val="28"/>
          <w:szCs w:val="28"/>
        </w:rPr>
        <w:t>: Оптимізоване регулювання на основі даних з датчиків дозволяє зменшити витрати на опалення, що сприяє загальному зниженню фінансових витрат.</w:t>
      </w:r>
    </w:p>
    <w:p w:rsidR="00133198" w:rsidRPr="00542AAC" w:rsidRDefault="00133198" w:rsidP="002F0F03">
      <w:pPr>
        <w:numPr>
          <w:ilvl w:val="0"/>
          <w:numId w:val="14"/>
        </w:numPr>
        <w:spacing w:line="360" w:lineRule="auto"/>
        <w:jc w:val="both"/>
        <w:rPr>
          <w:b/>
          <w:sz w:val="28"/>
          <w:szCs w:val="28"/>
        </w:rPr>
      </w:pPr>
      <w:r w:rsidRPr="00542AAC">
        <w:rPr>
          <w:bCs/>
          <w:sz w:val="28"/>
          <w:szCs w:val="28"/>
        </w:rPr>
        <w:t>Забезпечення комфорту</w:t>
      </w:r>
      <w:r w:rsidRPr="00542AAC">
        <w:rPr>
          <w:sz w:val="28"/>
          <w:szCs w:val="28"/>
        </w:rPr>
        <w:t>: Система враховує як об'єктивні параметри так і індивідуальні потреби користувачів, створюючи оптимальні умови для навчального процесу.</w:t>
      </w:r>
    </w:p>
    <w:p w:rsidR="008E25A9" w:rsidRDefault="008E25A9" w:rsidP="00133198">
      <w:pPr>
        <w:spacing w:line="360" w:lineRule="auto"/>
        <w:ind w:firstLine="567"/>
        <w:jc w:val="both"/>
        <w:rPr>
          <w:b/>
          <w:bCs/>
          <w:sz w:val="28"/>
          <w:szCs w:val="28"/>
        </w:rPr>
      </w:pPr>
    </w:p>
    <w:p w:rsidR="008E25A9" w:rsidRDefault="008E25A9" w:rsidP="00133198">
      <w:pPr>
        <w:spacing w:line="360" w:lineRule="auto"/>
        <w:ind w:firstLine="567"/>
        <w:jc w:val="both"/>
        <w:rPr>
          <w:b/>
          <w:bCs/>
          <w:sz w:val="28"/>
          <w:szCs w:val="28"/>
        </w:rPr>
      </w:pPr>
    </w:p>
    <w:p w:rsidR="00133198" w:rsidRPr="0071460C" w:rsidRDefault="00133198" w:rsidP="00133198">
      <w:pPr>
        <w:spacing w:line="360" w:lineRule="auto"/>
        <w:ind w:firstLine="567"/>
        <w:jc w:val="both"/>
        <w:rPr>
          <w:b/>
          <w:bCs/>
          <w:sz w:val="28"/>
          <w:szCs w:val="28"/>
        </w:rPr>
      </w:pPr>
      <w:r w:rsidRPr="0071460C">
        <w:rPr>
          <w:b/>
          <w:bCs/>
          <w:sz w:val="28"/>
          <w:szCs w:val="28"/>
        </w:rPr>
        <w:lastRenderedPageBreak/>
        <w:t>Загальний опис проекту:</w:t>
      </w:r>
    </w:p>
    <w:p w:rsidR="00133198" w:rsidRPr="00542AAC" w:rsidRDefault="00133198" w:rsidP="00133198">
      <w:pPr>
        <w:spacing w:line="360" w:lineRule="auto"/>
        <w:ind w:firstLine="567"/>
        <w:jc w:val="both"/>
        <w:rPr>
          <w:b/>
          <w:sz w:val="28"/>
          <w:szCs w:val="28"/>
        </w:rPr>
      </w:pPr>
      <w:r w:rsidRPr="00542AAC">
        <w:rPr>
          <w:sz w:val="28"/>
          <w:szCs w:val="28"/>
        </w:rPr>
        <w:t>Ідея полягає у розробці інтелектуальної системи, яка створює ідеальний мікроклімат для кожного користувача. Враховуючи індивідуальні переваги та зовнішні умови, система автоматично регулює температуру, вологість та інші параметри, забезпечуючи максимальний комфорт і продуктивність.</w:t>
      </w:r>
    </w:p>
    <w:p w:rsidR="00133198" w:rsidRPr="0071460C" w:rsidRDefault="00133198" w:rsidP="00133198">
      <w:pPr>
        <w:spacing w:line="360" w:lineRule="auto"/>
        <w:ind w:firstLine="567"/>
        <w:jc w:val="both"/>
        <w:rPr>
          <w:b/>
          <w:bCs/>
          <w:sz w:val="28"/>
          <w:szCs w:val="28"/>
        </w:rPr>
      </w:pPr>
      <w:r w:rsidRPr="0071460C">
        <w:rPr>
          <w:b/>
          <w:bCs/>
          <w:sz w:val="28"/>
          <w:szCs w:val="28"/>
        </w:rPr>
        <w:t>Аналіз ідеї проекту</w:t>
      </w:r>
    </w:p>
    <w:p w:rsidR="00133198" w:rsidRPr="00542AAC" w:rsidRDefault="00133198" w:rsidP="002F0F03">
      <w:pPr>
        <w:numPr>
          <w:ilvl w:val="0"/>
          <w:numId w:val="15"/>
        </w:numPr>
        <w:spacing w:line="360" w:lineRule="auto"/>
        <w:jc w:val="both"/>
        <w:rPr>
          <w:b/>
          <w:sz w:val="28"/>
          <w:szCs w:val="28"/>
        </w:rPr>
      </w:pPr>
      <w:r w:rsidRPr="00542AAC">
        <w:rPr>
          <w:bCs/>
          <w:sz w:val="28"/>
          <w:szCs w:val="28"/>
        </w:rPr>
        <w:t>Оцінка ринкового потенціалу</w:t>
      </w:r>
      <w:r w:rsidRPr="00542AAC">
        <w:rPr>
          <w:sz w:val="28"/>
          <w:szCs w:val="28"/>
        </w:rPr>
        <w:t>:</w:t>
      </w:r>
    </w:p>
    <w:p w:rsidR="00133198" w:rsidRPr="003A7E20" w:rsidRDefault="00133198" w:rsidP="002F0F03">
      <w:pPr>
        <w:pStyle w:val="a7"/>
        <w:numPr>
          <w:ilvl w:val="1"/>
          <w:numId w:val="15"/>
        </w:numPr>
        <w:spacing w:after="0" w:line="360" w:lineRule="auto"/>
        <w:jc w:val="both"/>
        <w:rPr>
          <w:rFonts w:ascii="Times New Roman" w:hAnsi="Times New Roman" w:cs="Times New Roman"/>
          <w:b/>
          <w:sz w:val="28"/>
          <w:lang w:val="ru-RU"/>
        </w:rPr>
      </w:pPr>
      <w:r w:rsidRPr="003A7E20">
        <w:rPr>
          <w:rFonts w:ascii="Times New Roman" w:hAnsi="Times New Roman" w:cs="Times New Roman"/>
          <w:sz w:val="28"/>
          <w:lang w:val="ru-RU"/>
        </w:rPr>
        <w:t>Навчальні заклади все частіше шукають ефективні способи оптимізації енерговитрат, не жертвуючи при цьому комфортом. Наша система пропонує саме таке рішення, задовольняючи потреби ринку в інноваційних технологіях для управління мікрокліматом. Проведені дослідження дозволяють точно визначити масштаби цього сегмента та оцінити потенціал для впровадження наших рішень.</w:t>
      </w:r>
    </w:p>
    <w:p w:rsidR="00133198" w:rsidRPr="00542AAC" w:rsidRDefault="00133198" w:rsidP="002F0F03">
      <w:pPr>
        <w:numPr>
          <w:ilvl w:val="0"/>
          <w:numId w:val="15"/>
        </w:numPr>
        <w:spacing w:line="360" w:lineRule="auto"/>
        <w:jc w:val="both"/>
        <w:rPr>
          <w:b/>
          <w:sz w:val="28"/>
          <w:szCs w:val="28"/>
        </w:rPr>
      </w:pPr>
      <w:r w:rsidRPr="00542AAC">
        <w:rPr>
          <w:bCs/>
          <w:sz w:val="28"/>
          <w:szCs w:val="28"/>
        </w:rPr>
        <w:t>Конкурентне середовище</w:t>
      </w:r>
      <w:r w:rsidRPr="00542AAC">
        <w:rPr>
          <w:sz w:val="28"/>
          <w:szCs w:val="28"/>
        </w:rPr>
        <w:t>:</w:t>
      </w:r>
    </w:p>
    <w:p w:rsidR="00133198" w:rsidRPr="00542AAC" w:rsidRDefault="00133198" w:rsidP="002F0F03">
      <w:pPr>
        <w:numPr>
          <w:ilvl w:val="1"/>
          <w:numId w:val="15"/>
        </w:numPr>
        <w:spacing w:line="360" w:lineRule="auto"/>
        <w:jc w:val="both"/>
        <w:rPr>
          <w:b/>
          <w:sz w:val="28"/>
          <w:szCs w:val="28"/>
        </w:rPr>
      </w:pPr>
      <w:r w:rsidRPr="00542AAC">
        <w:rPr>
          <w:sz w:val="28"/>
          <w:szCs w:val="28"/>
        </w:rPr>
        <w:t>Існуючі системи автоматизації клімату часто використовують застарілі підходи, що не дозволяють гнучко налаштовувати мікроклімат під потреби користувачів. Наша система, заснована на штучному інтелекті, пропонує більш точне та персоналізоване управління енергоспоживанням. Глибокий аналіз конкурентів виявив значні прогалини в їхніх функціональних можливостях, які наша система успішно заповнює.</w:t>
      </w:r>
    </w:p>
    <w:p w:rsidR="00133198" w:rsidRPr="00542AAC" w:rsidRDefault="00133198" w:rsidP="002F0F03">
      <w:pPr>
        <w:numPr>
          <w:ilvl w:val="0"/>
          <w:numId w:val="15"/>
        </w:numPr>
        <w:spacing w:line="360" w:lineRule="auto"/>
        <w:jc w:val="both"/>
        <w:rPr>
          <w:b/>
          <w:sz w:val="28"/>
          <w:szCs w:val="28"/>
        </w:rPr>
      </w:pPr>
      <w:r w:rsidRPr="00542AAC">
        <w:rPr>
          <w:bCs/>
          <w:sz w:val="28"/>
          <w:szCs w:val="28"/>
        </w:rPr>
        <w:t>Унікальність і потенціал ідеї</w:t>
      </w:r>
      <w:r w:rsidRPr="00542AAC">
        <w:rPr>
          <w:sz w:val="28"/>
          <w:szCs w:val="28"/>
        </w:rPr>
        <w:t>:</w:t>
      </w:r>
    </w:p>
    <w:p w:rsidR="003A7E20" w:rsidRDefault="00133198" w:rsidP="002F0F03">
      <w:pPr>
        <w:numPr>
          <w:ilvl w:val="1"/>
          <w:numId w:val="15"/>
        </w:numPr>
        <w:spacing w:line="360" w:lineRule="auto"/>
        <w:jc w:val="both"/>
        <w:rPr>
          <w:sz w:val="28"/>
          <w:szCs w:val="28"/>
        </w:rPr>
      </w:pPr>
      <w:r w:rsidRPr="00542AAC">
        <w:rPr>
          <w:sz w:val="28"/>
          <w:szCs w:val="28"/>
        </w:rPr>
        <w:t>Наша система – це не просто автоматика, а інтелектуальний помічник, який розуміє потреби людей. Вона аналізує не лише фізичні параметри приміщення, але й поведінку користувачів, адаптуючись до їхніх потреб у реальному часі. Це дозволяє забезпечити максимальний комфорт при мінімальних енерговитратах.</w:t>
      </w:r>
    </w:p>
    <w:p w:rsidR="00133198" w:rsidRPr="003A7E20" w:rsidRDefault="003A7E20" w:rsidP="003A7E20">
      <w:pPr>
        <w:spacing w:after="200" w:line="276" w:lineRule="auto"/>
        <w:rPr>
          <w:sz w:val="28"/>
          <w:szCs w:val="28"/>
        </w:rPr>
      </w:pPr>
      <w:r>
        <w:rPr>
          <w:sz w:val="28"/>
          <w:szCs w:val="28"/>
        </w:rPr>
        <w:br w:type="page"/>
      </w:r>
    </w:p>
    <w:p w:rsidR="00133198" w:rsidRPr="003A7E20" w:rsidRDefault="00133198" w:rsidP="002F0F03">
      <w:pPr>
        <w:numPr>
          <w:ilvl w:val="0"/>
          <w:numId w:val="15"/>
        </w:numPr>
        <w:spacing w:line="360" w:lineRule="auto"/>
        <w:jc w:val="both"/>
        <w:rPr>
          <w:b/>
          <w:sz w:val="28"/>
          <w:szCs w:val="28"/>
        </w:rPr>
      </w:pPr>
      <w:r w:rsidRPr="003A7E20">
        <w:rPr>
          <w:bCs/>
          <w:sz w:val="28"/>
          <w:szCs w:val="28"/>
        </w:rPr>
        <w:lastRenderedPageBreak/>
        <w:t>Можливості комерціалізації</w:t>
      </w:r>
    </w:p>
    <w:p w:rsidR="00133198" w:rsidRPr="00133198" w:rsidRDefault="00133198" w:rsidP="002F0F03">
      <w:pPr>
        <w:numPr>
          <w:ilvl w:val="1"/>
          <w:numId w:val="15"/>
        </w:numPr>
        <w:spacing w:line="360" w:lineRule="auto"/>
        <w:jc w:val="both"/>
        <w:rPr>
          <w:b/>
          <w:sz w:val="28"/>
          <w:szCs w:val="28"/>
        </w:rPr>
      </w:pPr>
      <w:r w:rsidRPr="00542AAC">
        <w:rPr>
          <w:sz w:val="28"/>
          <w:szCs w:val="28"/>
        </w:rPr>
        <w:t xml:space="preserve">Ми пропонуємо клієнтам не просто продукт, а комплексне рішення, </w:t>
      </w:r>
    </w:p>
    <w:p w:rsidR="00133198" w:rsidRPr="00542AAC" w:rsidRDefault="00133198" w:rsidP="00133198">
      <w:pPr>
        <w:spacing w:line="360" w:lineRule="auto"/>
        <w:ind w:left="1440"/>
        <w:jc w:val="both"/>
        <w:rPr>
          <w:b/>
          <w:sz w:val="28"/>
          <w:szCs w:val="28"/>
        </w:rPr>
      </w:pPr>
      <w:r w:rsidRPr="00542AAC">
        <w:rPr>
          <w:sz w:val="28"/>
          <w:szCs w:val="28"/>
        </w:rPr>
        <w:t>яке включає ліцензування, технічну підтримку та можливість масштабування. Наша стратегія передбачає активну співпрацю з ключовими гравцями ринку, що дозволить нам створити екосистему навколо нашої системи та забезпечити її успішне впровадження.</w:t>
      </w:r>
    </w:p>
    <w:p w:rsidR="00133198" w:rsidRPr="00542AAC" w:rsidRDefault="00133198" w:rsidP="00133198">
      <w:pPr>
        <w:spacing w:line="360" w:lineRule="auto"/>
        <w:ind w:firstLine="567"/>
        <w:jc w:val="both"/>
        <w:rPr>
          <w:b/>
          <w:sz w:val="28"/>
          <w:szCs w:val="28"/>
        </w:rPr>
      </w:pPr>
      <w:r w:rsidRPr="00542AAC">
        <w:rPr>
          <w:sz w:val="28"/>
          <w:szCs w:val="28"/>
        </w:rPr>
        <w:t>Проведені дослідження підтверджують високий потенціал нашого проекту на ринку. Завдяки унікальному поєднанню енергоефективності та забезпечення комфорту, наша система є ідеальним рішенням для навчальних закладів, що дозволяє їм значно знизити витрати на енергоносії та створити оптимальні умови для пацієнтів та персоналу.</w:t>
      </w:r>
    </w:p>
    <w:p w:rsidR="00133198" w:rsidRDefault="00133198" w:rsidP="00133198">
      <w:pPr>
        <w:spacing w:line="360" w:lineRule="auto"/>
        <w:ind w:firstLine="567"/>
        <w:jc w:val="both"/>
        <w:rPr>
          <w:b/>
          <w:bCs/>
          <w:sz w:val="28"/>
          <w:szCs w:val="28"/>
        </w:rPr>
      </w:pPr>
    </w:p>
    <w:p w:rsidR="00133198" w:rsidRPr="0071460C" w:rsidRDefault="00133198" w:rsidP="00133198">
      <w:pPr>
        <w:spacing w:line="360" w:lineRule="auto"/>
        <w:ind w:firstLine="567"/>
        <w:jc w:val="both"/>
        <w:rPr>
          <w:b/>
          <w:bCs/>
          <w:sz w:val="28"/>
          <w:szCs w:val="28"/>
        </w:rPr>
      </w:pPr>
      <w:r w:rsidRPr="0071460C">
        <w:rPr>
          <w:b/>
          <w:bCs/>
          <w:sz w:val="28"/>
          <w:szCs w:val="28"/>
        </w:rPr>
        <w:t>SWOT-аналіз проекту</w:t>
      </w:r>
    </w:p>
    <w:p w:rsidR="00133198" w:rsidRPr="00542AAC" w:rsidRDefault="00133198" w:rsidP="00133198">
      <w:pPr>
        <w:spacing w:line="360" w:lineRule="auto"/>
        <w:ind w:firstLine="567"/>
        <w:jc w:val="both"/>
        <w:rPr>
          <w:b/>
          <w:sz w:val="28"/>
          <w:szCs w:val="28"/>
        </w:rPr>
      </w:pPr>
      <w:r w:rsidRPr="00542AAC">
        <w:rPr>
          <w:sz w:val="28"/>
          <w:szCs w:val="28"/>
        </w:rPr>
        <w:t>SWOT-аналіз проекту дозволяє оцінити сильні та слабкі сторони інноваційної системи для моніторингу та управління енергоефективністю та параметрами комфорту для навчальних закладів, а також визначити можливості та загрози, що можуть вплинути на її успішне впровадження</w:t>
      </w:r>
      <w:r w:rsidR="00B22116">
        <w:rPr>
          <w:sz w:val="28"/>
          <w:szCs w:val="28"/>
          <w:lang w:val="uk-UA"/>
        </w:rPr>
        <w:t xml:space="preserve"> </w:t>
      </w:r>
      <w:r w:rsidR="00B22116" w:rsidRPr="00B22116">
        <w:rPr>
          <w:sz w:val="28"/>
          <w:szCs w:val="28"/>
        </w:rPr>
        <w:t>[</w:t>
      </w:r>
      <w:r w:rsidR="00B22116">
        <w:rPr>
          <w:sz w:val="28"/>
          <w:szCs w:val="28"/>
        </w:rPr>
        <w:t>16</w:t>
      </w:r>
      <w:r w:rsidR="00B22116" w:rsidRPr="00B22116">
        <w:rPr>
          <w:sz w:val="28"/>
          <w:szCs w:val="28"/>
        </w:rPr>
        <w:t>].</w:t>
      </w:r>
    </w:p>
    <w:p w:rsidR="00133198" w:rsidRPr="00542AAC" w:rsidRDefault="00133198" w:rsidP="00133198">
      <w:pPr>
        <w:spacing w:line="360" w:lineRule="auto"/>
        <w:ind w:firstLine="567"/>
        <w:jc w:val="both"/>
        <w:rPr>
          <w:b/>
          <w:sz w:val="28"/>
          <w:szCs w:val="28"/>
        </w:rPr>
      </w:pPr>
      <w:r w:rsidRPr="00542AAC">
        <w:rPr>
          <w:bCs/>
          <w:sz w:val="28"/>
          <w:szCs w:val="28"/>
        </w:rPr>
        <w:t>Сильні сторони:</w:t>
      </w:r>
    </w:p>
    <w:p w:rsidR="00133198" w:rsidRPr="00542AAC" w:rsidRDefault="00133198" w:rsidP="002F0F03">
      <w:pPr>
        <w:numPr>
          <w:ilvl w:val="0"/>
          <w:numId w:val="16"/>
        </w:numPr>
        <w:spacing w:line="360" w:lineRule="auto"/>
        <w:jc w:val="both"/>
        <w:rPr>
          <w:b/>
          <w:sz w:val="28"/>
          <w:szCs w:val="28"/>
        </w:rPr>
      </w:pPr>
      <w:r w:rsidRPr="00542AAC">
        <w:rPr>
          <w:bCs/>
          <w:sz w:val="28"/>
          <w:szCs w:val="28"/>
        </w:rPr>
        <w:t>Енергоефективність</w:t>
      </w:r>
      <w:r w:rsidRPr="00542AAC">
        <w:rPr>
          <w:sz w:val="28"/>
          <w:szCs w:val="28"/>
        </w:rPr>
        <w:t>: Інноваційна система, яка дозволяє суттєво зекономити на комунальних витратах за рахунок ефективного управління кліматом у приміщенні.</w:t>
      </w:r>
    </w:p>
    <w:p w:rsidR="00133198" w:rsidRPr="00542AAC" w:rsidRDefault="00133198" w:rsidP="002F0F03">
      <w:pPr>
        <w:numPr>
          <w:ilvl w:val="0"/>
          <w:numId w:val="16"/>
        </w:numPr>
        <w:spacing w:line="360" w:lineRule="auto"/>
        <w:jc w:val="both"/>
        <w:rPr>
          <w:b/>
          <w:sz w:val="28"/>
          <w:szCs w:val="28"/>
        </w:rPr>
      </w:pPr>
      <w:r w:rsidRPr="00542AAC">
        <w:rPr>
          <w:bCs/>
          <w:sz w:val="28"/>
          <w:szCs w:val="28"/>
        </w:rPr>
        <w:t>Ринковий попит</w:t>
      </w:r>
      <w:r w:rsidRPr="00542AAC">
        <w:rPr>
          <w:sz w:val="28"/>
          <w:szCs w:val="28"/>
        </w:rPr>
        <w:t>: Тенденція до створення енергоефективних будівель, особливо в освітній сфері, відкриває нові можливості для застосування цієї технології та скорочення витрат на опалення та кондиціювання.</w:t>
      </w:r>
    </w:p>
    <w:p w:rsidR="00133198" w:rsidRPr="00542AAC" w:rsidRDefault="00133198" w:rsidP="002F0F03">
      <w:pPr>
        <w:numPr>
          <w:ilvl w:val="0"/>
          <w:numId w:val="16"/>
        </w:numPr>
        <w:spacing w:line="360" w:lineRule="auto"/>
        <w:jc w:val="both"/>
        <w:rPr>
          <w:b/>
          <w:sz w:val="28"/>
          <w:szCs w:val="28"/>
        </w:rPr>
      </w:pPr>
      <w:r w:rsidRPr="00542AAC">
        <w:rPr>
          <w:bCs/>
          <w:sz w:val="28"/>
          <w:szCs w:val="28"/>
        </w:rPr>
        <w:t>Можливість масштабування</w:t>
      </w:r>
      <w:r w:rsidRPr="00542AAC">
        <w:rPr>
          <w:sz w:val="28"/>
          <w:szCs w:val="28"/>
        </w:rPr>
        <w:t>: Система може бути адаптована для інших типів будівель, що відкриває широкі ринкові перспективи.</w:t>
      </w:r>
    </w:p>
    <w:p w:rsidR="00133198" w:rsidRPr="00542AAC" w:rsidRDefault="00133198" w:rsidP="00133198">
      <w:pPr>
        <w:spacing w:line="360" w:lineRule="auto"/>
        <w:ind w:firstLine="567"/>
        <w:jc w:val="both"/>
        <w:rPr>
          <w:b/>
          <w:sz w:val="28"/>
          <w:szCs w:val="28"/>
        </w:rPr>
      </w:pPr>
      <w:r w:rsidRPr="00542AAC">
        <w:rPr>
          <w:bCs/>
          <w:sz w:val="28"/>
          <w:szCs w:val="28"/>
        </w:rPr>
        <w:t>Слабкі сторони:</w:t>
      </w:r>
    </w:p>
    <w:p w:rsidR="003A7E20" w:rsidRPr="003A7E20" w:rsidRDefault="00133198" w:rsidP="002F0F03">
      <w:pPr>
        <w:numPr>
          <w:ilvl w:val="0"/>
          <w:numId w:val="17"/>
        </w:numPr>
        <w:spacing w:line="360" w:lineRule="auto"/>
        <w:jc w:val="both"/>
        <w:rPr>
          <w:b/>
          <w:sz w:val="28"/>
          <w:szCs w:val="28"/>
        </w:rPr>
      </w:pPr>
      <w:r w:rsidRPr="00542AAC">
        <w:rPr>
          <w:bCs/>
          <w:sz w:val="28"/>
          <w:szCs w:val="28"/>
        </w:rPr>
        <w:t>Високі початкові інвестиції</w:t>
      </w:r>
      <w:r w:rsidRPr="00542AAC">
        <w:rPr>
          <w:sz w:val="28"/>
          <w:szCs w:val="28"/>
        </w:rPr>
        <w:t xml:space="preserve">: Значні інвестиції, необхідні для створення та впровадження інтелектуальних систем, можуть знизити рівень зацікавленості навчальних закладів, які не мають достатніх технічних </w:t>
      </w:r>
    </w:p>
    <w:p w:rsidR="003A7E20" w:rsidRDefault="003A7E20" w:rsidP="003A7E20">
      <w:pPr>
        <w:spacing w:line="360" w:lineRule="auto"/>
        <w:ind w:left="720"/>
        <w:jc w:val="both"/>
        <w:rPr>
          <w:sz w:val="28"/>
          <w:szCs w:val="28"/>
        </w:rPr>
      </w:pPr>
    </w:p>
    <w:p w:rsidR="00133198" w:rsidRPr="00542AAC" w:rsidRDefault="00133198" w:rsidP="003A7E20">
      <w:pPr>
        <w:spacing w:line="360" w:lineRule="auto"/>
        <w:ind w:left="720"/>
        <w:jc w:val="both"/>
        <w:rPr>
          <w:b/>
          <w:sz w:val="28"/>
          <w:szCs w:val="28"/>
        </w:rPr>
      </w:pPr>
      <w:r w:rsidRPr="00542AAC">
        <w:rPr>
          <w:sz w:val="28"/>
          <w:szCs w:val="28"/>
        </w:rPr>
        <w:lastRenderedPageBreak/>
        <w:t>ресурсів.</w:t>
      </w:r>
    </w:p>
    <w:p w:rsidR="00133198" w:rsidRPr="003A7E20" w:rsidRDefault="00133198" w:rsidP="002F0F03">
      <w:pPr>
        <w:numPr>
          <w:ilvl w:val="0"/>
          <w:numId w:val="17"/>
        </w:numPr>
        <w:spacing w:line="360" w:lineRule="auto"/>
        <w:jc w:val="both"/>
        <w:rPr>
          <w:b/>
          <w:sz w:val="28"/>
          <w:szCs w:val="28"/>
        </w:rPr>
      </w:pPr>
      <w:r w:rsidRPr="00542AAC">
        <w:rPr>
          <w:bCs/>
          <w:sz w:val="28"/>
          <w:szCs w:val="28"/>
        </w:rPr>
        <w:t>Технічна складність</w:t>
      </w:r>
      <w:r w:rsidRPr="00542AAC">
        <w:rPr>
          <w:sz w:val="28"/>
          <w:szCs w:val="28"/>
        </w:rPr>
        <w:t>: Індивідуалізація параметрів комфорту в системі</w:t>
      </w:r>
      <w:r w:rsidR="003A7E20">
        <w:rPr>
          <w:b/>
          <w:sz w:val="28"/>
          <w:szCs w:val="28"/>
          <w:lang w:val="uk-UA"/>
        </w:rPr>
        <w:t xml:space="preserve"> </w:t>
      </w:r>
      <w:r w:rsidRPr="003A7E20">
        <w:rPr>
          <w:sz w:val="28"/>
          <w:szCs w:val="28"/>
        </w:rPr>
        <w:t>значно ускладнює процес її розробки та вимагає додаткових ресурсів.</w:t>
      </w:r>
    </w:p>
    <w:p w:rsidR="00133198" w:rsidRPr="00542AAC" w:rsidRDefault="00133198" w:rsidP="002F0F03">
      <w:pPr>
        <w:numPr>
          <w:ilvl w:val="0"/>
          <w:numId w:val="17"/>
        </w:numPr>
        <w:spacing w:line="360" w:lineRule="auto"/>
        <w:jc w:val="both"/>
        <w:rPr>
          <w:b/>
          <w:sz w:val="28"/>
          <w:szCs w:val="28"/>
        </w:rPr>
      </w:pPr>
      <w:r w:rsidRPr="00542AAC">
        <w:rPr>
          <w:bCs/>
          <w:sz w:val="28"/>
          <w:szCs w:val="28"/>
        </w:rPr>
        <w:t>Наявність конкурентів</w:t>
      </w:r>
      <w:r w:rsidRPr="00542AAC">
        <w:rPr>
          <w:sz w:val="28"/>
          <w:szCs w:val="28"/>
        </w:rPr>
        <w:t>: Наявність на ринку різних рішень для автоматизації клімату може становити загрозу через посилення конкуренції, особливо з боку більш доступних систем.</w:t>
      </w:r>
    </w:p>
    <w:p w:rsidR="00133198" w:rsidRPr="00542AAC" w:rsidRDefault="00133198" w:rsidP="00133198">
      <w:pPr>
        <w:spacing w:line="360" w:lineRule="auto"/>
        <w:ind w:firstLine="567"/>
        <w:jc w:val="both"/>
        <w:rPr>
          <w:b/>
          <w:sz w:val="28"/>
          <w:szCs w:val="28"/>
        </w:rPr>
      </w:pPr>
      <w:r w:rsidRPr="00542AAC">
        <w:rPr>
          <w:bCs/>
          <w:sz w:val="28"/>
          <w:szCs w:val="28"/>
        </w:rPr>
        <w:t>Можливості:</w:t>
      </w:r>
    </w:p>
    <w:p w:rsidR="00133198" w:rsidRPr="00542AAC" w:rsidRDefault="00133198" w:rsidP="002F0F03">
      <w:pPr>
        <w:numPr>
          <w:ilvl w:val="0"/>
          <w:numId w:val="18"/>
        </w:numPr>
        <w:spacing w:line="360" w:lineRule="auto"/>
        <w:jc w:val="both"/>
        <w:rPr>
          <w:b/>
          <w:sz w:val="28"/>
          <w:szCs w:val="28"/>
        </w:rPr>
      </w:pPr>
      <w:r w:rsidRPr="00542AAC">
        <w:rPr>
          <w:bCs/>
          <w:sz w:val="28"/>
          <w:szCs w:val="28"/>
        </w:rPr>
        <w:t>Вихід на нові ринки</w:t>
      </w:r>
      <w:r w:rsidRPr="00542AAC">
        <w:rPr>
          <w:sz w:val="28"/>
          <w:szCs w:val="28"/>
        </w:rPr>
        <w:t>: Технологія може бути застосована в широкому спектрі будівель, що розширює можливості її використання.</w:t>
      </w:r>
    </w:p>
    <w:p w:rsidR="00133198" w:rsidRPr="00542AAC" w:rsidRDefault="00133198" w:rsidP="002F0F03">
      <w:pPr>
        <w:numPr>
          <w:ilvl w:val="0"/>
          <w:numId w:val="18"/>
        </w:numPr>
        <w:spacing w:line="360" w:lineRule="auto"/>
        <w:jc w:val="both"/>
        <w:rPr>
          <w:b/>
          <w:sz w:val="28"/>
          <w:szCs w:val="28"/>
        </w:rPr>
      </w:pPr>
      <w:r w:rsidRPr="00542AAC">
        <w:rPr>
          <w:bCs/>
          <w:sz w:val="28"/>
          <w:szCs w:val="28"/>
        </w:rPr>
        <w:t>Розвиток додаткових функцій</w:t>
      </w:r>
      <w:r w:rsidRPr="00542AAC">
        <w:rPr>
          <w:sz w:val="28"/>
          <w:szCs w:val="28"/>
        </w:rPr>
        <w:t>: Можливість інтеграції з іншими системами, які значно розширять функціонал системи, надавши користувачам додаткові можливості управління.</w:t>
      </w:r>
    </w:p>
    <w:p w:rsidR="00133198" w:rsidRPr="00542AAC" w:rsidRDefault="00133198" w:rsidP="002F0F03">
      <w:pPr>
        <w:numPr>
          <w:ilvl w:val="0"/>
          <w:numId w:val="18"/>
        </w:numPr>
        <w:spacing w:line="360" w:lineRule="auto"/>
        <w:jc w:val="both"/>
        <w:rPr>
          <w:b/>
          <w:sz w:val="28"/>
          <w:szCs w:val="28"/>
        </w:rPr>
      </w:pPr>
      <w:r w:rsidRPr="00542AAC">
        <w:rPr>
          <w:bCs/>
          <w:sz w:val="28"/>
          <w:szCs w:val="28"/>
        </w:rPr>
        <w:t>Співпраця з постачальниками енергоресурсів</w:t>
      </w:r>
      <w:r w:rsidRPr="00542AAC">
        <w:rPr>
          <w:sz w:val="28"/>
          <w:szCs w:val="28"/>
        </w:rPr>
        <w:t>: Партнерство з енергетичними компаніями та виробниками обладнання дозволить оптимізувати процес впровадження та знизити витрати.</w:t>
      </w:r>
    </w:p>
    <w:p w:rsidR="00133198" w:rsidRPr="00542AAC" w:rsidRDefault="00133198" w:rsidP="00133198">
      <w:pPr>
        <w:spacing w:line="360" w:lineRule="auto"/>
        <w:ind w:left="360"/>
        <w:jc w:val="both"/>
        <w:rPr>
          <w:b/>
          <w:sz w:val="28"/>
          <w:szCs w:val="28"/>
        </w:rPr>
      </w:pPr>
      <w:r w:rsidRPr="00542AAC">
        <w:rPr>
          <w:bCs/>
          <w:sz w:val="28"/>
          <w:szCs w:val="28"/>
        </w:rPr>
        <w:t>Загрози:</w:t>
      </w:r>
    </w:p>
    <w:p w:rsidR="00133198" w:rsidRPr="00542AAC" w:rsidRDefault="00133198" w:rsidP="002F0F03">
      <w:pPr>
        <w:numPr>
          <w:ilvl w:val="0"/>
          <w:numId w:val="19"/>
        </w:numPr>
        <w:spacing w:line="360" w:lineRule="auto"/>
        <w:jc w:val="both"/>
        <w:rPr>
          <w:b/>
          <w:sz w:val="28"/>
          <w:szCs w:val="28"/>
        </w:rPr>
      </w:pPr>
      <w:r w:rsidRPr="00542AAC">
        <w:rPr>
          <w:bCs/>
          <w:sz w:val="28"/>
          <w:szCs w:val="28"/>
        </w:rPr>
        <w:t>Зміни у законодавстві</w:t>
      </w:r>
      <w:r w:rsidRPr="00542AAC">
        <w:rPr>
          <w:sz w:val="28"/>
          <w:szCs w:val="28"/>
        </w:rPr>
        <w:t>: Непередбачені зміни в законодавстві щодо енергоефективності можуть негативно вплинути на рентабельність інвестицій.</w:t>
      </w:r>
    </w:p>
    <w:p w:rsidR="00133198" w:rsidRPr="00542AAC" w:rsidRDefault="00133198" w:rsidP="002F0F03">
      <w:pPr>
        <w:numPr>
          <w:ilvl w:val="0"/>
          <w:numId w:val="19"/>
        </w:numPr>
        <w:spacing w:line="360" w:lineRule="auto"/>
        <w:jc w:val="both"/>
        <w:rPr>
          <w:b/>
          <w:sz w:val="28"/>
          <w:szCs w:val="28"/>
        </w:rPr>
      </w:pPr>
      <w:r w:rsidRPr="00542AAC">
        <w:rPr>
          <w:bCs/>
          <w:sz w:val="28"/>
          <w:szCs w:val="28"/>
        </w:rPr>
        <w:t>Технологічні ризики</w:t>
      </w:r>
      <w:r w:rsidRPr="00542AAC">
        <w:rPr>
          <w:sz w:val="28"/>
          <w:szCs w:val="28"/>
        </w:rPr>
        <w:t>: Впровадження нових технологій часто супроводжується технічними труднощами, які можуть призвести до збільшення витрат та затримок у реалізації проекту.</w:t>
      </w:r>
    </w:p>
    <w:p w:rsidR="00133198" w:rsidRPr="00542AAC" w:rsidRDefault="00133198" w:rsidP="002F0F03">
      <w:pPr>
        <w:numPr>
          <w:ilvl w:val="0"/>
          <w:numId w:val="19"/>
        </w:numPr>
        <w:spacing w:line="360" w:lineRule="auto"/>
        <w:jc w:val="both"/>
        <w:rPr>
          <w:b/>
          <w:sz w:val="28"/>
          <w:szCs w:val="28"/>
        </w:rPr>
      </w:pPr>
      <w:r w:rsidRPr="00542AAC">
        <w:rPr>
          <w:bCs/>
          <w:sz w:val="28"/>
          <w:szCs w:val="28"/>
        </w:rPr>
        <w:t>Конкуренція</w:t>
      </w:r>
      <w:r w:rsidRPr="00542AAC">
        <w:rPr>
          <w:sz w:val="28"/>
          <w:szCs w:val="28"/>
        </w:rPr>
        <w:t>: Поява нових конкурентів та вдосконалення пропозицій на ринку можуть негативно вплинути на прибутковість компанії, змусивши її знижувати ціни.</w:t>
      </w:r>
    </w:p>
    <w:p w:rsidR="00133198" w:rsidRDefault="00133198" w:rsidP="00133198">
      <w:pPr>
        <w:spacing w:line="360" w:lineRule="auto"/>
        <w:ind w:firstLine="567"/>
        <w:jc w:val="both"/>
        <w:rPr>
          <w:sz w:val="28"/>
          <w:szCs w:val="28"/>
        </w:rPr>
      </w:pPr>
      <w:r w:rsidRPr="00542AAC">
        <w:rPr>
          <w:sz w:val="28"/>
          <w:szCs w:val="28"/>
        </w:rPr>
        <w:t>SWOT-аналіз підтвердив, що проект має унікальні конкурентні переваги та відкриває широкі можливості для розвитку на ринку. Однак для успішної реалізації проекту необхідно розробити ефективну стратегію, яка враховуватиме існуючі технічні складнощі та конкуренцію, а також передбачати заходи щодо їх подолання.</w:t>
      </w:r>
    </w:p>
    <w:p w:rsidR="00133198" w:rsidRPr="00542AAC" w:rsidRDefault="00133198" w:rsidP="00133198">
      <w:pPr>
        <w:spacing w:line="360" w:lineRule="auto"/>
        <w:ind w:firstLine="567"/>
        <w:jc w:val="both"/>
        <w:rPr>
          <w:b/>
          <w:sz w:val="28"/>
          <w:szCs w:val="28"/>
        </w:rPr>
      </w:pPr>
    </w:p>
    <w:p w:rsidR="00133198" w:rsidRPr="0071460C" w:rsidRDefault="003A7E20" w:rsidP="003A7E20">
      <w:pPr>
        <w:pStyle w:val="1"/>
        <w:ind w:left="567" w:hanging="1856"/>
        <w:jc w:val="both"/>
        <w:rPr>
          <w:rFonts w:ascii="Times New Roman" w:hAnsi="Times New Roman"/>
          <w:b w:val="0"/>
          <w:sz w:val="28"/>
        </w:rPr>
      </w:pPr>
      <w:bookmarkStart w:id="89" w:name="_Toc183121499"/>
      <w:bookmarkStart w:id="90" w:name="_Toc183431914"/>
      <w:r>
        <w:rPr>
          <w:rFonts w:ascii="Times New Roman" w:hAnsi="Times New Roman"/>
          <w:sz w:val="28"/>
        </w:rPr>
        <w:lastRenderedPageBreak/>
        <w:tab/>
      </w:r>
      <w:r>
        <w:rPr>
          <w:rFonts w:ascii="Times New Roman" w:hAnsi="Times New Roman"/>
          <w:sz w:val="28"/>
        </w:rPr>
        <w:tab/>
      </w:r>
      <w:bookmarkStart w:id="91" w:name="_Toc183507299"/>
      <w:bookmarkStart w:id="92" w:name="_Toc183990342"/>
      <w:r>
        <w:rPr>
          <w:rFonts w:ascii="Times New Roman" w:hAnsi="Times New Roman"/>
          <w:sz w:val="28"/>
          <w:lang w:val="uk-UA"/>
        </w:rPr>
        <w:t>4</w:t>
      </w:r>
      <w:r w:rsidR="00133198" w:rsidRPr="0071460C">
        <w:rPr>
          <w:rFonts w:ascii="Times New Roman" w:hAnsi="Times New Roman"/>
          <w:sz w:val="28"/>
        </w:rPr>
        <w:t>.2 Взаємовідносини зі споживачами та канали збуту</w:t>
      </w:r>
      <w:bookmarkEnd w:id="89"/>
      <w:bookmarkEnd w:id="90"/>
      <w:bookmarkEnd w:id="91"/>
      <w:bookmarkEnd w:id="92"/>
    </w:p>
    <w:p w:rsidR="00133198" w:rsidRPr="00542AAC" w:rsidRDefault="00133198" w:rsidP="00133198">
      <w:pPr>
        <w:spacing w:line="360" w:lineRule="auto"/>
        <w:ind w:firstLine="567"/>
        <w:jc w:val="both"/>
        <w:rPr>
          <w:b/>
          <w:sz w:val="28"/>
          <w:szCs w:val="28"/>
        </w:rPr>
      </w:pPr>
      <w:bookmarkStart w:id="93" w:name="_Toc154623794"/>
      <w:r w:rsidRPr="00542AAC">
        <w:rPr>
          <w:sz w:val="28"/>
          <w:szCs w:val="28"/>
        </w:rPr>
        <w:t>Взаємодія зі споживачами та грамотно побудовані канали збуту є ключовими факторами успіху при впровадженні мультимедійних систем для моніторингу та управління енергоефективністю і параметрами комфорту у навчальних закладах. Вони забезпечують прямий зв'язок з цільовою аудиторією, дозволяючи оперативно реагувати на їхні потреби та ефективно просувати продукт на ринку</w:t>
      </w:r>
      <w:r w:rsidR="00B22116">
        <w:rPr>
          <w:sz w:val="28"/>
          <w:szCs w:val="28"/>
          <w:lang w:val="uk-UA"/>
        </w:rPr>
        <w:t xml:space="preserve"> </w:t>
      </w:r>
      <w:r w:rsidRPr="00542AAC">
        <w:rPr>
          <w:sz w:val="28"/>
          <w:szCs w:val="28"/>
        </w:rPr>
        <w:t>.</w:t>
      </w:r>
    </w:p>
    <w:p w:rsidR="00133198" w:rsidRPr="00542AAC" w:rsidRDefault="00133198" w:rsidP="00133198">
      <w:pPr>
        <w:spacing w:line="360" w:lineRule="auto"/>
        <w:ind w:firstLine="567"/>
        <w:jc w:val="both"/>
        <w:rPr>
          <w:b/>
          <w:iCs/>
          <w:sz w:val="28"/>
          <w:szCs w:val="28"/>
        </w:rPr>
      </w:pPr>
      <w:r w:rsidRPr="00542AAC">
        <w:rPr>
          <w:iCs/>
          <w:sz w:val="28"/>
          <w:szCs w:val="28"/>
        </w:rPr>
        <w:t xml:space="preserve"> 1. Взаємовідносини зі споживачами:</w:t>
      </w:r>
    </w:p>
    <w:p w:rsidR="00133198" w:rsidRPr="00542AAC" w:rsidRDefault="00133198" w:rsidP="002F0F03">
      <w:pPr>
        <w:numPr>
          <w:ilvl w:val="0"/>
          <w:numId w:val="20"/>
        </w:numPr>
        <w:spacing w:line="360" w:lineRule="auto"/>
        <w:jc w:val="both"/>
        <w:rPr>
          <w:b/>
          <w:sz w:val="28"/>
          <w:szCs w:val="28"/>
        </w:rPr>
      </w:pPr>
      <w:r w:rsidRPr="00542AAC">
        <w:rPr>
          <w:bCs/>
          <w:sz w:val="28"/>
          <w:szCs w:val="28"/>
        </w:rPr>
        <w:t>Сегментація споживачів</w:t>
      </w:r>
      <w:r w:rsidRPr="00542AAC">
        <w:rPr>
          <w:sz w:val="28"/>
          <w:szCs w:val="28"/>
        </w:rPr>
        <w:t>: Цільова аудиторія системи включає в себе державні та приватні навчальні заклади різних типів (школи, університети, коледжі), а також інші великі об'єкти з високим енергоспоживанням (готелі, торговельні центри тощо). Сегментація клієнтів за типами організацій, розміром, енергоспоживанням та іншими критеріями дозволить розробити персоналізовані пропозиції та ефективні комунікаційні стратегії.</w:t>
      </w:r>
    </w:p>
    <w:p w:rsidR="00133198" w:rsidRPr="00542AAC" w:rsidRDefault="00133198" w:rsidP="002F0F03">
      <w:pPr>
        <w:numPr>
          <w:ilvl w:val="0"/>
          <w:numId w:val="20"/>
        </w:numPr>
        <w:spacing w:line="360" w:lineRule="auto"/>
        <w:jc w:val="both"/>
        <w:rPr>
          <w:b/>
          <w:sz w:val="28"/>
          <w:szCs w:val="28"/>
        </w:rPr>
      </w:pPr>
      <w:r w:rsidRPr="00542AAC">
        <w:rPr>
          <w:bCs/>
          <w:sz w:val="28"/>
          <w:szCs w:val="28"/>
        </w:rPr>
        <w:t>Розуміння потреб споживачів</w:t>
      </w:r>
      <w:r w:rsidRPr="00542AAC">
        <w:rPr>
          <w:sz w:val="28"/>
          <w:szCs w:val="28"/>
        </w:rPr>
        <w:t>: Глибокий аналіз потреб кожного навчального закладу дозволить нам розробити індивідуальне рішення, яке забезпечить оптимальний мікроклімат у приміщеннях, знизить витрати на енергоносії та підвищить ефективність роботи інженерних систем. Такий підхід дозволить створити комфортні умови для навчання та роботи, що позитивно вплине на продуктивність студентів та викладачів.</w:t>
      </w:r>
    </w:p>
    <w:p w:rsidR="00133198" w:rsidRPr="00542AAC" w:rsidRDefault="00133198" w:rsidP="002F0F03">
      <w:pPr>
        <w:numPr>
          <w:ilvl w:val="0"/>
          <w:numId w:val="20"/>
        </w:numPr>
        <w:spacing w:line="360" w:lineRule="auto"/>
        <w:jc w:val="both"/>
        <w:rPr>
          <w:b/>
          <w:sz w:val="28"/>
          <w:szCs w:val="28"/>
        </w:rPr>
      </w:pPr>
      <w:r w:rsidRPr="00542AAC">
        <w:rPr>
          <w:bCs/>
          <w:sz w:val="28"/>
          <w:szCs w:val="28"/>
        </w:rPr>
        <w:t>Комунікація з клієнтами</w:t>
      </w:r>
      <w:r w:rsidRPr="00542AAC">
        <w:rPr>
          <w:sz w:val="28"/>
          <w:szCs w:val="28"/>
        </w:rPr>
        <w:t>: Регулярні опитування, аналіз зворотного зв’язку та проведення бета-тестувань нових функцій дозволяють нам своєчасно виявляти потреби наших користувачів та вносити відповідні зміни до системи. Навчальні семінари та детальна документація забезпечують швидке освоєння системи та підвищують ефективність її використання. Такий комплексний підхід дозволяє нам створити продукт, який повністю відповідає потребам наших клієнтів.</w:t>
      </w:r>
    </w:p>
    <w:p w:rsidR="003A7E20" w:rsidRPr="003A7E20" w:rsidRDefault="00133198" w:rsidP="002F0F03">
      <w:pPr>
        <w:numPr>
          <w:ilvl w:val="0"/>
          <w:numId w:val="20"/>
        </w:numPr>
        <w:tabs>
          <w:tab w:val="clear" w:pos="720"/>
          <w:tab w:val="num" w:pos="426"/>
        </w:tabs>
        <w:spacing w:line="360" w:lineRule="auto"/>
        <w:ind w:hanging="720"/>
        <w:jc w:val="both"/>
        <w:rPr>
          <w:b/>
          <w:sz w:val="28"/>
          <w:szCs w:val="28"/>
        </w:rPr>
      </w:pPr>
      <w:r w:rsidRPr="00542AAC">
        <w:rPr>
          <w:bCs/>
          <w:sz w:val="28"/>
          <w:szCs w:val="28"/>
        </w:rPr>
        <w:t>Технічна підтримка</w:t>
      </w:r>
      <w:r w:rsidRPr="00542AAC">
        <w:rPr>
          <w:sz w:val="28"/>
          <w:szCs w:val="28"/>
        </w:rPr>
        <w:t xml:space="preserve">: Команда технічної підтримки забезпечує оперативне вирішення будь-яких проблем, що виникають у процесі роботи системи. Регулярні оновлення програмного забезпечення гарантують актуальність та безпеку системи, а моніторинг ефективності дозволяє виявляти та усувати </w:t>
      </w:r>
    </w:p>
    <w:p w:rsidR="00133198" w:rsidRPr="00542AAC" w:rsidRDefault="00133198" w:rsidP="003A7E20">
      <w:pPr>
        <w:tabs>
          <w:tab w:val="num" w:pos="426"/>
        </w:tabs>
        <w:spacing w:line="360" w:lineRule="auto"/>
        <w:ind w:left="720"/>
        <w:jc w:val="both"/>
        <w:rPr>
          <w:b/>
          <w:sz w:val="28"/>
          <w:szCs w:val="28"/>
        </w:rPr>
      </w:pPr>
      <w:r w:rsidRPr="00542AAC">
        <w:rPr>
          <w:sz w:val="28"/>
          <w:szCs w:val="28"/>
        </w:rPr>
        <w:lastRenderedPageBreak/>
        <w:t>потенційні проблеми на ранніх етапах. Такий комплексний підхід дозволяє нам будувати довгострокові партнерські відносини з нашими клієнтами, засновані на взаємній довірі та задоволеності.</w:t>
      </w:r>
    </w:p>
    <w:p w:rsidR="00133198" w:rsidRPr="00542AAC" w:rsidRDefault="00133198" w:rsidP="00133198">
      <w:pPr>
        <w:spacing w:line="360" w:lineRule="auto"/>
        <w:ind w:firstLine="567"/>
        <w:jc w:val="both"/>
        <w:rPr>
          <w:b/>
          <w:iCs/>
          <w:sz w:val="28"/>
          <w:szCs w:val="28"/>
        </w:rPr>
      </w:pPr>
      <w:r w:rsidRPr="00542AAC">
        <w:rPr>
          <w:iCs/>
          <w:sz w:val="28"/>
          <w:szCs w:val="28"/>
        </w:rPr>
        <w:t>2. Канали збуту:</w:t>
      </w:r>
    </w:p>
    <w:p w:rsidR="00133198" w:rsidRPr="00542AAC" w:rsidRDefault="00133198" w:rsidP="002F0F03">
      <w:pPr>
        <w:numPr>
          <w:ilvl w:val="0"/>
          <w:numId w:val="21"/>
        </w:numPr>
        <w:spacing w:line="360" w:lineRule="auto"/>
        <w:jc w:val="both"/>
        <w:rPr>
          <w:b/>
          <w:sz w:val="28"/>
          <w:szCs w:val="28"/>
        </w:rPr>
      </w:pPr>
      <w:r w:rsidRPr="00542AAC">
        <w:rPr>
          <w:bCs/>
          <w:sz w:val="28"/>
          <w:szCs w:val="28"/>
        </w:rPr>
        <w:t>Прямі продажі</w:t>
      </w:r>
      <w:r w:rsidRPr="00542AAC">
        <w:rPr>
          <w:sz w:val="28"/>
          <w:szCs w:val="28"/>
        </w:rPr>
        <w:t>: Встановлення прямих контактів з адміністрацією навчальних закладів дозволяє нам провести детальний аналіз їхніх потреб та розробити індивідуальне рішення, яке максимально відповідає їхнім вимогам. Прямі переговори та презентації дають можливість наочно продемонструвати переваги нашої пропозиції та її відповідність конкретним завданням навчального закладу. Такий підхід забезпечує високу ефективність продажів та дозволяє побудувати довгострокові партнерські відносини.</w:t>
      </w:r>
    </w:p>
    <w:p w:rsidR="00133198" w:rsidRPr="00542AAC" w:rsidRDefault="00133198" w:rsidP="002F0F03">
      <w:pPr>
        <w:numPr>
          <w:ilvl w:val="0"/>
          <w:numId w:val="21"/>
        </w:numPr>
        <w:spacing w:line="360" w:lineRule="auto"/>
        <w:jc w:val="both"/>
        <w:rPr>
          <w:b/>
          <w:sz w:val="28"/>
          <w:szCs w:val="28"/>
        </w:rPr>
      </w:pPr>
      <w:r w:rsidRPr="00542AAC">
        <w:rPr>
          <w:bCs/>
          <w:sz w:val="28"/>
          <w:szCs w:val="28"/>
        </w:rPr>
        <w:t>Тендерні закупівлі</w:t>
      </w:r>
      <w:r w:rsidRPr="00542AAC">
        <w:rPr>
          <w:sz w:val="28"/>
          <w:szCs w:val="28"/>
        </w:rPr>
        <w:t>: Активна участь у державних та приватних тендерах на закупівлю систем управління енергоспоживанням для навчальних закладів дозволяє нам не тільки розширити нашу клієнтську базу, але й підтвердити високий рівень якості наших продуктів та послуг. Великі замовлення, отримані в результаті перемоги в тендерах, забезпечують стабільність бізнесу та сприяють подальшому розвитку компанії.</w:t>
      </w:r>
    </w:p>
    <w:p w:rsidR="00133198" w:rsidRPr="00542AAC" w:rsidRDefault="00133198" w:rsidP="002F0F03">
      <w:pPr>
        <w:numPr>
          <w:ilvl w:val="0"/>
          <w:numId w:val="21"/>
        </w:numPr>
        <w:spacing w:line="360" w:lineRule="auto"/>
        <w:jc w:val="both"/>
        <w:rPr>
          <w:b/>
          <w:sz w:val="28"/>
          <w:szCs w:val="28"/>
        </w:rPr>
      </w:pPr>
      <w:r w:rsidRPr="00542AAC">
        <w:rPr>
          <w:bCs/>
          <w:sz w:val="28"/>
          <w:szCs w:val="28"/>
        </w:rPr>
        <w:t>Онлайн-продажі</w:t>
      </w:r>
      <w:r w:rsidRPr="00542AAC">
        <w:rPr>
          <w:sz w:val="28"/>
          <w:szCs w:val="28"/>
        </w:rPr>
        <w:t>: Створення веб-платформи дозволить нам надати навчальним закладам зручний інструмент для самостійного вивчення нашої системи, порівняння її з аналогами та прийняття обґрунтованого рішення про придбання. Інтуїтивний інтерфейс, детальні описи функціоналу, можливість замовити демонстрацію або консультацію онлайн – все це сприяє підвищенню рівня задоволеності клієнтів та спрощує процес співпраці.</w:t>
      </w:r>
    </w:p>
    <w:p w:rsidR="008E25A9" w:rsidRPr="008E25A9" w:rsidRDefault="00133198" w:rsidP="008E25A9">
      <w:pPr>
        <w:numPr>
          <w:ilvl w:val="0"/>
          <w:numId w:val="21"/>
        </w:numPr>
        <w:spacing w:line="360" w:lineRule="auto"/>
        <w:jc w:val="both"/>
        <w:rPr>
          <w:sz w:val="28"/>
          <w:szCs w:val="28"/>
        </w:rPr>
      </w:pPr>
      <w:r w:rsidRPr="008E25A9">
        <w:rPr>
          <w:bCs/>
          <w:sz w:val="28"/>
          <w:szCs w:val="28"/>
        </w:rPr>
        <w:t>Партнерські угоди з будівельними організаціями</w:t>
      </w:r>
      <w:r w:rsidRPr="008E25A9">
        <w:rPr>
          <w:sz w:val="28"/>
          <w:szCs w:val="28"/>
        </w:rPr>
        <w:t>: Співпраця з будівельними компаніями та інженерними бюро дозволить нам інтегрувати нашу систему управління кліматом в проекти будівництва та реконструкції навчальних закладів. Завдяки спільним зусиллям ми зможемо запропонувати нашим клієнтам комплексне рішення, яке забезпечить оптимальний мікроклімат в приміщеннях, знизить енергоспоживання та</w:t>
      </w:r>
      <w:r w:rsidR="003A7E20" w:rsidRPr="008E25A9">
        <w:rPr>
          <w:b/>
          <w:sz w:val="28"/>
          <w:szCs w:val="28"/>
          <w:lang w:val="uk-UA"/>
        </w:rPr>
        <w:t xml:space="preserve"> </w:t>
      </w:r>
      <w:r w:rsidRPr="008E25A9">
        <w:rPr>
          <w:sz w:val="28"/>
          <w:szCs w:val="28"/>
        </w:rPr>
        <w:t>підвищить комфорт для</w:t>
      </w:r>
    </w:p>
    <w:p w:rsidR="008E25A9" w:rsidRDefault="008E25A9" w:rsidP="008E25A9">
      <w:pPr>
        <w:spacing w:line="360" w:lineRule="auto"/>
        <w:jc w:val="both"/>
        <w:rPr>
          <w:sz w:val="28"/>
          <w:szCs w:val="28"/>
        </w:rPr>
      </w:pPr>
    </w:p>
    <w:p w:rsidR="00133198" w:rsidRPr="003A7E20" w:rsidRDefault="00133198" w:rsidP="008E25A9">
      <w:pPr>
        <w:spacing w:line="360" w:lineRule="auto"/>
        <w:jc w:val="both"/>
        <w:rPr>
          <w:b/>
          <w:sz w:val="28"/>
          <w:szCs w:val="28"/>
        </w:rPr>
      </w:pPr>
      <w:r w:rsidRPr="003A7E20">
        <w:rPr>
          <w:sz w:val="28"/>
          <w:szCs w:val="28"/>
        </w:rPr>
        <w:lastRenderedPageBreak/>
        <w:t>студентів та викладачів.</w:t>
      </w:r>
    </w:p>
    <w:p w:rsidR="00133198" w:rsidRDefault="00133198" w:rsidP="00133198">
      <w:pPr>
        <w:spacing w:line="360" w:lineRule="auto"/>
        <w:ind w:firstLine="720"/>
        <w:jc w:val="both"/>
        <w:rPr>
          <w:sz w:val="28"/>
          <w:szCs w:val="28"/>
        </w:rPr>
      </w:pPr>
      <w:r w:rsidRPr="00542AAC">
        <w:rPr>
          <w:sz w:val="28"/>
          <w:szCs w:val="28"/>
        </w:rPr>
        <w:t>Добре продумана стратегія збуту, що включає в себе ефективні канали дистрибуції та високий рівень сервісу, дозволить нам не тільки збільшити обсяг продажів, але й створити лояльну клієнтську базу. Регулярна взаємодія з клієнтами, збір зворотного зв’язку та оперативне вирішення проблем забезпечать успішне впровадження нашої системи в медичних установах та інших закладах, а також підвищать її конкурентоспроможність на ринку</w:t>
      </w:r>
      <w:r w:rsidR="00B22116">
        <w:rPr>
          <w:sz w:val="28"/>
          <w:szCs w:val="28"/>
          <w:lang w:val="uk-UA"/>
        </w:rPr>
        <w:t xml:space="preserve"> </w:t>
      </w:r>
      <w:r w:rsidR="00B22116" w:rsidRPr="00B22116">
        <w:rPr>
          <w:sz w:val="28"/>
          <w:szCs w:val="28"/>
        </w:rPr>
        <w:t>[</w:t>
      </w:r>
      <w:r w:rsidR="00B22116">
        <w:rPr>
          <w:sz w:val="28"/>
          <w:szCs w:val="28"/>
        </w:rPr>
        <w:t>16</w:t>
      </w:r>
      <w:r w:rsidR="00B22116" w:rsidRPr="00B22116">
        <w:rPr>
          <w:sz w:val="28"/>
          <w:szCs w:val="28"/>
        </w:rPr>
        <w:t>]</w:t>
      </w:r>
      <w:r w:rsidRPr="00542AAC">
        <w:rPr>
          <w:sz w:val="28"/>
          <w:szCs w:val="28"/>
        </w:rPr>
        <w:t>.</w:t>
      </w:r>
    </w:p>
    <w:p w:rsidR="003A7E20" w:rsidRPr="00542AAC" w:rsidRDefault="003A7E20" w:rsidP="003A7E20">
      <w:pPr>
        <w:spacing w:line="360" w:lineRule="auto"/>
        <w:jc w:val="both"/>
        <w:rPr>
          <w:b/>
          <w:sz w:val="28"/>
          <w:szCs w:val="28"/>
        </w:rPr>
      </w:pPr>
    </w:p>
    <w:p w:rsidR="00133198" w:rsidRPr="0071460C" w:rsidRDefault="003A7E20" w:rsidP="003A7E20">
      <w:pPr>
        <w:pStyle w:val="1"/>
        <w:tabs>
          <w:tab w:val="clear" w:pos="2451"/>
          <w:tab w:val="left" w:pos="709"/>
        </w:tabs>
        <w:jc w:val="both"/>
        <w:rPr>
          <w:rFonts w:ascii="Times New Roman" w:hAnsi="Times New Roman"/>
          <w:b w:val="0"/>
          <w:sz w:val="28"/>
        </w:rPr>
      </w:pPr>
      <w:bookmarkStart w:id="94" w:name="_Toc183121500"/>
      <w:bookmarkStart w:id="95" w:name="_Toc183431915"/>
      <w:r>
        <w:rPr>
          <w:rFonts w:ascii="Times New Roman" w:hAnsi="Times New Roman"/>
          <w:sz w:val="28"/>
        </w:rPr>
        <w:tab/>
      </w:r>
      <w:bookmarkStart w:id="96" w:name="_Toc183507300"/>
      <w:bookmarkStart w:id="97" w:name="_Toc183990343"/>
      <w:r>
        <w:rPr>
          <w:rFonts w:ascii="Times New Roman" w:hAnsi="Times New Roman"/>
          <w:sz w:val="28"/>
          <w:lang w:val="uk-UA"/>
        </w:rPr>
        <w:t>4</w:t>
      </w:r>
      <w:r w:rsidR="00133198" w:rsidRPr="0071460C">
        <w:rPr>
          <w:rFonts w:ascii="Times New Roman" w:hAnsi="Times New Roman"/>
          <w:sz w:val="28"/>
        </w:rPr>
        <w:t>.3 Обгрунтування ресурсів та витрат проекту</w:t>
      </w:r>
      <w:bookmarkEnd w:id="93"/>
      <w:bookmarkEnd w:id="94"/>
      <w:bookmarkEnd w:id="95"/>
      <w:bookmarkEnd w:id="96"/>
      <w:bookmarkEnd w:id="97"/>
    </w:p>
    <w:p w:rsidR="00133198" w:rsidRPr="00542AAC" w:rsidRDefault="00133198" w:rsidP="00133198">
      <w:pPr>
        <w:spacing w:line="360" w:lineRule="auto"/>
        <w:ind w:firstLine="720"/>
        <w:jc w:val="both"/>
        <w:rPr>
          <w:b/>
          <w:sz w:val="28"/>
          <w:szCs w:val="28"/>
        </w:rPr>
      </w:pPr>
      <w:bookmarkStart w:id="98" w:name="_Toc154623811"/>
      <w:r w:rsidRPr="00542AAC">
        <w:rPr>
          <w:sz w:val="28"/>
          <w:szCs w:val="28"/>
        </w:rPr>
        <w:t>Ретельне обґрунтування ресурсів та витрат є основою успішної реалізації проекту з впровадження інтелектуальної системи управління енергоспоживанням у лікарнях. Без чіткого розуміння необхідних ресурсів неможливо забезпечити ефективне виконання проекту.</w:t>
      </w:r>
    </w:p>
    <w:p w:rsidR="00133198" w:rsidRPr="00542AAC" w:rsidRDefault="00133198" w:rsidP="00133198">
      <w:pPr>
        <w:spacing w:line="360" w:lineRule="auto"/>
        <w:ind w:firstLine="567"/>
        <w:jc w:val="both"/>
        <w:rPr>
          <w:b/>
          <w:iCs/>
          <w:sz w:val="28"/>
          <w:szCs w:val="28"/>
        </w:rPr>
      </w:pPr>
      <w:r w:rsidRPr="00542AAC">
        <w:rPr>
          <w:iCs/>
          <w:sz w:val="28"/>
          <w:szCs w:val="28"/>
        </w:rPr>
        <w:t>1. Людські ресурси:</w:t>
      </w:r>
    </w:p>
    <w:p w:rsidR="00133198" w:rsidRPr="00542AAC" w:rsidRDefault="00133198" w:rsidP="002F0F03">
      <w:pPr>
        <w:numPr>
          <w:ilvl w:val="0"/>
          <w:numId w:val="22"/>
        </w:numPr>
        <w:spacing w:line="360" w:lineRule="auto"/>
        <w:jc w:val="both"/>
        <w:rPr>
          <w:b/>
          <w:sz w:val="28"/>
          <w:szCs w:val="28"/>
        </w:rPr>
      </w:pPr>
      <w:r w:rsidRPr="00542AAC">
        <w:rPr>
          <w:bCs/>
          <w:sz w:val="28"/>
          <w:szCs w:val="28"/>
        </w:rPr>
        <w:t>Розробники програмного забезпечення</w:t>
      </w:r>
      <w:r w:rsidRPr="00542AAC">
        <w:rPr>
          <w:sz w:val="28"/>
          <w:szCs w:val="28"/>
        </w:rPr>
        <w:t xml:space="preserve">: Для створення мультимедійної системи для моніторингу та управління енергоефективністю і параметрами комфорту необхідні висококваліфіковані розробники програмного забезпечення, інженери з автоматизації та фахівці з енергоефективності. </w:t>
      </w:r>
    </w:p>
    <w:p w:rsidR="00133198" w:rsidRPr="00542AAC" w:rsidRDefault="00133198" w:rsidP="002F0F03">
      <w:pPr>
        <w:numPr>
          <w:ilvl w:val="0"/>
          <w:numId w:val="22"/>
        </w:numPr>
        <w:spacing w:line="360" w:lineRule="auto"/>
        <w:jc w:val="both"/>
        <w:rPr>
          <w:b/>
          <w:sz w:val="28"/>
          <w:szCs w:val="28"/>
        </w:rPr>
      </w:pPr>
      <w:r w:rsidRPr="00542AAC">
        <w:rPr>
          <w:bCs/>
          <w:sz w:val="28"/>
          <w:szCs w:val="28"/>
        </w:rPr>
        <w:t>Спеціалісти з монтажу та налаштування системи</w:t>
      </w:r>
      <w:r w:rsidRPr="00542AAC">
        <w:rPr>
          <w:sz w:val="28"/>
          <w:szCs w:val="28"/>
        </w:rPr>
        <w:t>: Спеціалісти з інсталяції здійснюватимуть монтаж компонентів системи (сенсорів, контролерів) та їх підключення до інженерних мереж навчального закладу.</w:t>
      </w:r>
    </w:p>
    <w:p w:rsidR="00133198" w:rsidRPr="00542AAC" w:rsidRDefault="00133198" w:rsidP="002F0F03">
      <w:pPr>
        <w:numPr>
          <w:ilvl w:val="0"/>
          <w:numId w:val="22"/>
        </w:numPr>
        <w:spacing w:line="360" w:lineRule="auto"/>
        <w:jc w:val="both"/>
        <w:rPr>
          <w:b/>
          <w:sz w:val="28"/>
          <w:szCs w:val="28"/>
        </w:rPr>
      </w:pPr>
      <w:r w:rsidRPr="00542AAC">
        <w:rPr>
          <w:bCs/>
          <w:sz w:val="28"/>
          <w:szCs w:val="28"/>
        </w:rPr>
        <w:t>Тестування</w:t>
      </w:r>
      <w:r w:rsidRPr="00542AAC">
        <w:rPr>
          <w:sz w:val="28"/>
          <w:szCs w:val="28"/>
        </w:rPr>
        <w:t>: Команда досвідчених спеціалістів проведе ретельне тестування системи в реальних умовах роботи навчального закладу, щоб переконатися у її відповідності всім вимогам. Після впровадження буде проведено навчання персоналу по роботі з системою та надано необхідну документацію і технічну підтримку протягом усього терміну експлуатації.</w:t>
      </w:r>
    </w:p>
    <w:p w:rsidR="00133198" w:rsidRPr="00542AAC" w:rsidRDefault="00133198" w:rsidP="002F0F03">
      <w:pPr>
        <w:numPr>
          <w:ilvl w:val="0"/>
          <w:numId w:val="22"/>
        </w:numPr>
        <w:spacing w:line="360" w:lineRule="auto"/>
        <w:jc w:val="both"/>
        <w:rPr>
          <w:b/>
          <w:iCs/>
          <w:sz w:val="28"/>
          <w:szCs w:val="28"/>
        </w:rPr>
      </w:pPr>
      <w:r w:rsidRPr="00542AAC">
        <w:rPr>
          <w:bCs/>
          <w:sz w:val="28"/>
          <w:szCs w:val="28"/>
        </w:rPr>
        <w:t>Маркетинг та продажі</w:t>
      </w:r>
      <w:r w:rsidRPr="00542AAC">
        <w:rPr>
          <w:sz w:val="28"/>
          <w:szCs w:val="28"/>
        </w:rPr>
        <w:t>: Фахівці з маркетингу та продажів будуть працювати над залученням нових клієнтів та забезпеченням їхньої лояльності шляхом розробки індивідуальних пропозицій та підтримки на всіх етапах співпраці.</w:t>
      </w:r>
    </w:p>
    <w:p w:rsidR="003A7E20" w:rsidRDefault="00133198" w:rsidP="003A7E20">
      <w:pPr>
        <w:spacing w:line="360" w:lineRule="auto"/>
        <w:ind w:left="360"/>
        <w:jc w:val="both"/>
        <w:rPr>
          <w:iCs/>
          <w:sz w:val="28"/>
          <w:szCs w:val="28"/>
        </w:rPr>
      </w:pPr>
      <w:r w:rsidRPr="00542AAC">
        <w:rPr>
          <w:iCs/>
          <w:sz w:val="28"/>
          <w:szCs w:val="28"/>
        </w:rPr>
        <w:t xml:space="preserve"> </w:t>
      </w:r>
      <w:r w:rsidR="003A7E20">
        <w:rPr>
          <w:iCs/>
          <w:sz w:val="28"/>
          <w:szCs w:val="28"/>
        </w:rPr>
        <w:br w:type="page"/>
      </w:r>
    </w:p>
    <w:p w:rsidR="00133198" w:rsidRPr="00542AAC" w:rsidRDefault="00133198" w:rsidP="00133198">
      <w:pPr>
        <w:spacing w:line="360" w:lineRule="auto"/>
        <w:ind w:left="360"/>
        <w:jc w:val="both"/>
        <w:rPr>
          <w:b/>
          <w:iCs/>
          <w:sz w:val="28"/>
          <w:szCs w:val="28"/>
        </w:rPr>
      </w:pPr>
      <w:r w:rsidRPr="00542AAC">
        <w:rPr>
          <w:iCs/>
          <w:sz w:val="28"/>
          <w:szCs w:val="28"/>
        </w:rPr>
        <w:lastRenderedPageBreak/>
        <w:t>2. Фінансові ресурси:</w:t>
      </w:r>
    </w:p>
    <w:p w:rsidR="00133198" w:rsidRPr="00542AAC" w:rsidRDefault="00133198" w:rsidP="002F0F03">
      <w:pPr>
        <w:numPr>
          <w:ilvl w:val="0"/>
          <w:numId w:val="23"/>
        </w:numPr>
        <w:spacing w:line="360" w:lineRule="auto"/>
        <w:jc w:val="both"/>
        <w:rPr>
          <w:b/>
          <w:sz w:val="28"/>
          <w:szCs w:val="28"/>
        </w:rPr>
      </w:pPr>
      <w:r w:rsidRPr="00542AAC">
        <w:rPr>
          <w:bCs/>
          <w:sz w:val="28"/>
          <w:szCs w:val="28"/>
        </w:rPr>
        <w:t>Дослідження та розробка</w:t>
      </w:r>
      <w:r w:rsidRPr="00542AAC">
        <w:rPr>
          <w:sz w:val="28"/>
          <w:szCs w:val="28"/>
        </w:rPr>
        <w:t>: Витрати на проект включають дослідження ринку, розробку алгоритмів автоматизації, оплату праці команди розробників та тестувальників, а також інші супутні витрати.</w:t>
      </w:r>
    </w:p>
    <w:p w:rsidR="00133198" w:rsidRPr="00542AAC" w:rsidRDefault="00133198" w:rsidP="002F0F03">
      <w:pPr>
        <w:numPr>
          <w:ilvl w:val="0"/>
          <w:numId w:val="23"/>
        </w:numPr>
        <w:spacing w:line="360" w:lineRule="auto"/>
        <w:jc w:val="both"/>
        <w:rPr>
          <w:b/>
          <w:sz w:val="28"/>
          <w:szCs w:val="28"/>
        </w:rPr>
      </w:pPr>
      <w:r w:rsidRPr="00542AAC">
        <w:rPr>
          <w:bCs/>
          <w:sz w:val="28"/>
          <w:szCs w:val="28"/>
        </w:rPr>
        <w:t>Виробництво та закупівля обладнання</w:t>
      </w:r>
      <w:r w:rsidRPr="00542AAC">
        <w:rPr>
          <w:sz w:val="28"/>
          <w:szCs w:val="28"/>
        </w:rPr>
        <w:t>: Бюджет проекту передбачає витрати на матеріально-технічне забезпечення (обладнання, комплектуючі), виробничі процеси, а також на проведення тестових робіт.</w:t>
      </w:r>
    </w:p>
    <w:p w:rsidR="00133198" w:rsidRPr="00542AAC" w:rsidRDefault="00133198" w:rsidP="002F0F03">
      <w:pPr>
        <w:numPr>
          <w:ilvl w:val="0"/>
          <w:numId w:val="23"/>
        </w:numPr>
        <w:spacing w:line="360" w:lineRule="auto"/>
        <w:jc w:val="both"/>
        <w:rPr>
          <w:b/>
          <w:sz w:val="28"/>
          <w:szCs w:val="28"/>
        </w:rPr>
      </w:pPr>
      <w:r w:rsidRPr="00542AAC">
        <w:rPr>
          <w:bCs/>
          <w:sz w:val="28"/>
          <w:szCs w:val="28"/>
        </w:rPr>
        <w:t>Маркетинг</w:t>
      </w:r>
      <w:r w:rsidRPr="00542AAC">
        <w:rPr>
          <w:sz w:val="28"/>
          <w:szCs w:val="28"/>
        </w:rPr>
        <w:t>: Загальні витрати на проект охоплюють весь комплекс маркетингових заходів, необхідних для просування продукту на ринку, включаючи розробку веб-сайту, рекламні кампанії, участь у виставках та навчання персоналу.</w:t>
      </w:r>
    </w:p>
    <w:p w:rsidR="00133198" w:rsidRPr="00542AAC" w:rsidRDefault="00133198" w:rsidP="002F0F03">
      <w:pPr>
        <w:numPr>
          <w:ilvl w:val="0"/>
          <w:numId w:val="23"/>
        </w:numPr>
        <w:spacing w:line="360" w:lineRule="auto"/>
        <w:jc w:val="both"/>
        <w:rPr>
          <w:b/>
          <w:sz w:val="28"/>
          <w:szCs w:val="28"/>
        </w:rPr>
      </w:pPr>
      <w:r w:rsidRPr="00542AAC">
        <w:rPr>
          <w:bCs/>
          <w:sz w:val="28"/>
          <w:szCs w:val="28"/>
        </w:rPr>
        <w:t>Технічна підтримка</w:t>
      </w:r>
      <w:r w:rsidRPr="00542AAC">
        <w:rPr>
          <w:sz w:val="28"/>
          <w:szCs w:val="28"/>
        </w:rPr>
        <w:t>: Витрати на супровід проекту включають розробку технічної документації, навчання персоналу, а також надання технічної підтримки після впровадження системи.</w:t>
      </w:r>
    </w:p>
    <w:p w:rsidR="00133198" w:rsidRPr="00542AAC" w:rsidRDefault="00133198" w:rsidP="00133198">
      <w:pPr>
        <w:spacing w:line="360" w:lineRule="auto"/>
        <w:ind w:firstLine="567"/>
        <w:jc w:val="both"/>
        <w:rPr>
          <w:b/>
          <w:iCs/>
          <w:sz w:val="28"/>
          <w:szCs w:val="28"/>
        </w:rPr>
      </w:pPr>
      <w:r w:rsidRPr="00542AAC">
        <w:rPr>
          <w:iCs/>
          <w:sz w:val="28"/>
          <w:szCs w:val="28"/>
        </w:rPr>
        <w:t>3. Технічні ресурси:</w:t>
      </w:r>
    </w:p>
    <w:p w:rsidR="00133198" w:rsidRPr="00542AAC" w:rsidRDefault="00133198" w:rsidP="002F0F03">
      <w:pPr>
        <w:numPr>
          <w:ilvl w:val="0"/>
          <w:numId w:val="24"/>
        </w:numPr>
        <w:spacing w:line="360" w:lineRule="auto"/>
        <w:jc w:val="both"/>
        <w:rPr>
          <w:b/>
          <w:sz w:val="28"/>
          <w:szCs w:val="28"/>
        </w:rPr>
      </w:pPr>
      <w:r w:rsidRPr="00542AAC">
        <w:rPr>
          <w:bCs/>
          <w:sz w:val="28"/>
          <w:szCs w:val="28"/>
        </w:rPr>
        <w:t>Комп'ютерна техніка</w:t>
      </w:r>
      <w:r w:rsidRPr="00542AAC">
        <w:rPr>
          <w:sz w:val="28"/>
          <w:szCs w:val="28"/>
        </w:rPr>
        <w:t>: Для ефективної розробки алгоритмів та інтеграції системи потрібне потужне обчислювальне обладнання та спеціалізоване програмне забезпечення для аналізу даних.</w:t>
      </w:r>
    </w:p>
    <w:p w:rsidR="00133198" w:rsidRPr="00542AAC" w:rsidRDefault="00133198" w:rsidP="002F0F03">
      <w:pPr>
        <w:numPr>
          <w:ilvl w:val="0"/>
          <w:numId w:val="24"/>
        </w:numPr>
        <w:spacing w:line="360" w:lineRule="auto"/>
        <w:jc w:val="both"/>
        <w:rPr>
          <w:b/>
          <w:sz w:val="28"/>
          <w:szCs w:val="28"/>
        </w:rPr>
      </w:pPr>
      <w:r w:rsidRPr="00542AAC">
        <w:rPr>
          <w:bCs/>
          <w:sz w:val="28"/>
          <w:szCs w:val="28"/>
        </w:rPr>
        <w:t>Інструменти для вимірювань</w:t>
      </w:r>
      <w:r w:rsidRPr="00542AAC">
        <w:rPr>
          <w:sz w:val="28"/>
          <w:szCs w:val="28"/>
        </w:rPr>
        <w:t>: Для оцінки якості мікроклімату та енергоефективності потрібне обладнання для вимірювання температури, вологості, концентрації CO2 та інших ключових параметрів комфорту.</w:t>
      </w:r>
    </w:p>
    <w:p w:rsidR="00133198" w:rsidRPr="00542AAC" w:rsidRDefault="00133198" w:rsidP="00133198">
      <w:pPr>
        <w:spacing w:line="360" w:lineRule="auto"/>
        <w:ind w:firstLine="567"/>
        <w:jc w:val="both"/>
        <w:rPr>
          <w:b/>
          <w:sz w:val="28"/>
          <w:szCs w:val="28"/>
        </w:rPr>
      </w:pPr>
      <w:r w:rsidRPr="00542AAC">
        <w:rPr>
          <w:sz w:val="28"/>
          <w:szCs w:val="28"/>
        </w:rPr>
        <w:t>Для обґрунтування ресурсів проекту проводиться комплексна оцінка, яка включає визначення необхідної кількості та кваліфікації персоналу, розрахунок фінансових витрат на всі етапи проекту, а також вибір оптимального технічного рішення. Такий підхід дозволить забезпечити ефективне управління енергоспоживанням, підвищити комфорт в приміщеннях та досягти економічної ефективності проекту.</w:t>
      </w:r>
    </w:p>
    <w:p w:rsidR="00133198" w:rsidRPr="00542AAC" w:rsidRDefault="00133198" w:rsidP="00133198">
      <w:pPr>
        <w:spacing w:line="360" w:lineRule="auto"/>
        <w:jc w:val="both"/>
        <w:rPr>
          <w:bCs/>
          <w:sz w:val="28"/>
          <w:szCs w:val="28"/>
        </w:rPr>
      </w:pPr>
      <w:r w:rsidRPr="00542AAC">
        <w:rPr>
          <w:bCs/>
          <w:sz w:val="28"/>
          <w:szCs w:val="28"/>
        </w:rPr>
        <w:br w:type="page"/>
      </w:r>
    </w:p>
    <w:p w:rsidR="00133198" w:rsidRPr="0071460C" w:rsidRDefault="003A7E20" w:rsidP="003A7E20">
      <w:pPr>
        <w:pStyle w:val="1"/>
        <w:tabs>
          <w:tab w:val="clear" w:pos="2451"/>
          <w:tab w:val="left" w:pos="567"/>
        </w:tabs>
        <w:jc w:val="both"/>
        <w:rPr>
          <w:rFonts w:ascii="Times New Roman" w:hAnsi="Times New Roman"/>
          <w:b w:val="0"/>
          <w:sz w:val="28"/>
        </w:rPr>
      </w:pPr>
      <w:bookmarkStart w:id="99" w:name="_Toc183121501"/>
      <w:bookmarkStart w:id="100" w:name="_Toc183431916"/>
      <w:r>
        <w:rPr>
          <w:rFonts w:ascii="Times New Roman" w:hAnsi="Times New Roman"/>
          <w:sz w:val="28"/>
        </w:rPr>
        <w:lastRenderedPageBreak/>
        <w:tab/>
      </w:r>
      <w:bookmarkStart w:id="101" w:name="_Toc183507301"/>
      <w:bookmarkStart w:id="102" w:name="_Toc183990344"/>
      <w:r>
        <w:rPr>
          <w:rFonts w:ascii="Times New Roman" w:hAnsi="Times New Roman"/>
          <w:sz w:val="28"/>
          <w:lang w:val="uk-UA"/>
        </w:rPr>
        <w:t>4</w:t>
      </w:r>
      <w:r w:rsidR="00133198" w:rsidRPr="0071460C">
        <w:rPr>
          <w:rFonts w:ascii="Times New Roman" w:hAnsi="Times New Roman"/>
          <w:sz w:val="28"/>
        </w:rPr>
        <w:t>.4 Грошовий потік та оцінка вартості проекту</w:t>
      </w:r>
      <w:bookmarkEnd w:id="98"/>
      <w:bookmarkEnd w:id="99"/>
      <w:bookmarkEnd w:id="100"/>
      <w:bookmarkEnd w:id="101"/>
      <w:bookmarkEnd w:id="102"/>
    </w:p>
    <w:p w:rsidR="00133198" w:rsidRPr="0071460C" w:rsidRDefault="00133198" w:rsidP="00133198">
      <w:pPr>
        <w:spacing w:line="360" w:lineRule="auto"/>
        <w:ind w:firstLine="567"/>
        <w:jc w:val="both"/>
        <w:rPr>
          <w:b/>
          <w:sz w:val="28"/>
          <w:szCs w:val="28"/>
        </w:rPr>
      </w:pPr>
      <w:r w:rsidRPr="0071460C">
        <w:rPr>
          <w:sz w:val="28"/>
          <w:szCs w:val="28"/>
        </w:rPr>
        <w:t>Розрахунок грошового потоку та оцінка вартості є ключовими етапами будь-якого проекту, оскільки саме вони дозволяють визначити його фінансову доцільність та ефективність планування.</w:t>
      </w:r>
    </w:p>
    <w:p w:rsidR="00133198" w:rsidRPr="00542AAC" w:rsidRDefault="00133198" w:rsidP="00133198">
      <w:pPr>
        <w:spacing w:line="360" w:lineRule="auto"/>
        <w:ind w:firstLine="567"/>
        <w:jc w:val="both"/>
        <w:rPr>
          <w:b/>
          <w:iCs/>
          <w:sz w:val="28"/>
          <w:szCs w:val="28"/>
        </w:rPr>
      </w:pPr>
      <w:r w:rsidRPr="00542AAC">
        <w:rPr>
          <w:iCs/>
          <w:sz w:val="28"/>
          <w:szCs w:val="28"/>
        </w:rPr>
        <w:t>1. Грошовий потік:</w:t>
      </w:r>
    </w:p>
    <w:p w:rsidR="00133198" w:rsidRPr="00542AAC" w:rsidRDefault="00133198" w:rsidP="002F0F03">
      <w:pPr>
        <w:numPr>
          <w:ilvl w:val="0"/>
          <w:numId w:val="25"/>
        </w:numPr>
        <w:spacing w:line="360" w:lineRule="auto"/>
        <w:jc w:val="both"/>
        <w:rPr>
          <w:b/>
          <w:sz w:val="28"/>
          <w:szCs w:val="28"/>
        </w:rPr>
      </w:pPr>
      <w:r w:rsidRPr="00542AAC">
        <w:rPr>
          <w:bCs/>
          <w:sz w:val="28"/>
          <w:szCs w:val="28"/>
        </w:rPr>
        <w:t>Витрати на дослідження та розробку</w:t>
      </w:r>
      <w:r w:rsidRPr="00542AAC">
        <w:rPr>
          <w:sz w:val="28"/>
          <w:szCs w:val="28"/>
        </w:rPr>
        <w:t>: Перший етап проекту охоплює дослідження ринку, розробку алгоритмів та створення моделі системи управління енергоспоживанням. Цей початковий період тривалістю шість місяців передбачає витрати на оплату праці фахівців та придбання необхідного обладнання.</w:t>
      </w:r>
    </w:p>
    <w:p w:rsidR="00133198" w:rsidRPr="00542AAC" w:rsidRDefault="00133198" w:rsidP="002F0F03">
      <w:pPr>
        <w:numPr>
          <w:ilvl w:val="0"/>
          <w:numId w:val="25"/>
        </w:numPr>
        <w:spacing w:line="360" w:lineRule="auto"/>
        <w:jc w:val="both"/>
        <w:rPr>
          <w:b/>
          <w:sz w:val="28"/>
          <w:szCs w:val="28"/>
        </w:rPr>
      </w:pPr>
      <w:r w:rsidRPr="00527498">
        <w:rPr>
          <w:bCs/>
          <w:sz w:val="28"/>
          <w:szCs w:val="28"/>
        </w:rPr>
        <w:t>Витрати на виробництво</w:t>
      </w:r>
      <w:r w:rsidRPr="00527498">
        <w:rPr>
          <w:sz w:val="28"/>
          <w:szCs w:val="28"/>
        </w:rPr>
        <w:t xml:space="preserve">: Після успішного завершення розробки та тестування, наступним етапом є виробництво системи, яке передбачає постійну закупівлю необхідних компонентів (сенсорів, контролерів, програмного забезпечення). </w:t>
      </w:r>
      <w:r w:rsidRPr="00542AAC">
        <w:rPr>
          <w:sz w:val="28"/>
          <w:szCs w:val="28"/>
        </w:rPr>
        <w:t>Витрати на виробництво будуть регулярними і включатимуть як первинне оснащення, так і подальше технічне обслуговування та оновлення системи.</w:t>
      </w:r>
    </w:p>
    <w:p w:rsidR="00133198" w:rsidRPr="00542AAC" w:rsidRDefault="00133198" w:rsidP="002F0F03">
      <w:pPr>
        <w:numPr>
          <w:ilvl w:val="0"/>
          <w:numId w:val="25"/>
        </w:numPr>
        <w:spacing w:line="360" w:lineRule="auto"/>
        <w:jc w:val="both"/>
        <w:rPr>
          <w:b/>
          <w:sz w:val="28"/>
          <w:szCs w:val="28"/>
        </w:rPr>
      </w:pPr>
      <w:r w:rsidRPr="00542AAC">
        <w:rPr>
          <w:bCs/>
          <w:sz w:val="28"/>
          <w:szCs w:val="28"/>
        </w:rPr>
        <w:t>Витрати на маркетинг</w:t>
      </w:r>
      <w:r w:rsidRPr="00542AAC">
        <w:rPr>
          <w:sz w:val="28"/>
          <w:szCs w:val="28"/>
        </w:rPr>
        <w:t>: З метою збільшення продажів системи планується активна маркетингова кампанія, яка включатиме участь у виставках, рекламу та інші заходи з просування продукту серед потенційних клієнтів. Витрати на маркетинг будуть варіюватися залежно від результатів маркетингових досліджень та масштабів проекту.</w:t>
      </w:r>
    </w:p>
    <w:p w:rsidR="00133198" w:rsidRPr="00542AAC" w:rsidRDefault="00133198" w:rsidP="002F0F03">
      <w:pPr>
        <w:numPr>
          <w:ilvl w:val="0"/>
          <w:numId w:val="25"/>
        </w:numPr>
        <w:spacing w:line="360" w:lineRule="auto"/>
        <w:jc w:val="both"/>
        <w:rPr>
          <w:b/>
          <w:sz w:val="28"/>
          <w:szCs w:val="28"/>
        </w:rPr>
      </w:pPr>
      <w:r w:rsidRPr="00542AAC">
        <w:rPr>
          <w:bCs/>
          <w:sz w:val="28"/>
          <w:szCs w:val="28"/>
        </w:rPr>
        <w:t>Витрати на впровадження</w:t>
      </w:r>
      <w:r w:rsidRPr="00542AAC">
        <w:rPr>
          <w:sz w:val="28"/>
          <w:szCs w:val="28"/>
        </w:rPr>
        <w:t>: Впровадження системи в навчальних закладах потребує додаткових витрат, пов’язаних з навчанням персоналу, технічною підтримкою та післяпродажним обслуговуванням.</w:t>
      </w:r>
    </w:p>
    <w:p w:rsidR="00133198" w:rsidRPr="00542AAC" w:rsidRDefault="00133198" w:rsidP="00133198">
      <w:pPr>
        <w:spacing w:line="360" w:lineRule="auto"/>
        <w:ind w:firstLine="567"/>
        <w:jc w:val="both"/>
        <w:rPr>
          <w:b/>
          <w:iCs/>
          <w:sz w:val="28"/>
          <w:szCs w:val="28"/>
        </w:rPr>
      </w:pPr>
      <w:r w:rsidRPr="00542AAC">
        <w:rPr>
          <w:iCs/>
          <w:sz w:val="28"/>
          <w:szCs w:val="28"/>
        </w:rPr>
        <w:t>2. Оцінка вартості проекту:</w:t>
      </w:r>
    </w:p>
    <w:p w:rsidR="00133198" w:rsidRPr="00542AAC" w:rsidRDefault="00133198" w:rsidP="002F0F03">
      <w:pPr>
        <w:numPr>
          <w:ilvl w:val="0"/>
          <w:numId w:val="26"/>
        </w:numPr>
        <w:spacing w:line="360" w:lineRule="auto"/>
        <w:jc w:val="both"/>
        <w:rPr>
          <w:b/>
          <w:sz w:val="28"/>
          <w:szCs w:val="28"/>
        </w:rPr>
      </w:pPr>
      <w:r w:rsidRPr="00542AAC">
        <w:rPr>
          <w:bCs/>
          <w:sz w:val="28"/>
          <w:szCs w:val="28"/>
        </w:rPr>
        <w:t>Оцінка ринкової вартості</w:t>
      </w:r>
      <w:r w:rsidRPr="00542AAC">
        <w:rPr>
          <w:sz w:val="28"/>
          <w:szCs w:val="28"/>
        </w:rPr>
        <w:t>: Зважаючи на постійно зростаючий попит на енергоефективні рішення в медичному секторі, проект демонструє значний ринковий потенціал. Оцінка вартості проекту ґрунтується на ретельному аналізі ринку, прогнозуванні обсягів продажів та оцінці конкурентного середовища.</w:t>
      </w:r>
    </w:p>
    <w:p w:rsidR="00133198" w:rsidRPr="00542AAC" w:rsidRDefault="00133198" w:rsidP="002F0F03">
      <w:pPr>
        <w:numPr>
          <w:ilvl w:val="0"/>
          <w:numId w:val="26"/>
        </w:numPr>
        <w:spacing w:line="360" w:lineRule="auto"/>
        <w:jc w:val="both"/>
        <w:rPr>
          <w:b/>
          <w:sz w:val="28"/>
          <w:szCs w:val="28"/>
        </w:rPr>
      </w:pPr>
      <w:r w:rsidRPr="00527498">
        <w:rPr>
          <w:bCs/>
          <w:sz w:val="28"/>
          <w:szCs w:val="28"/>
        </w:rPr>
        <w:lastRenderedPageBreak/>
        <w:t>Прогнозування рентабельності</w:t>
      </w:r>
      <w:r w:rsidRPr="00527498">
        <w:rPr>
          <w:sz w:val="28"/>
          <w:szCs w:val="28"/>
        </w:rPr>
        <w:t xml:space="preserve">: Проект є високорентабельним, оскільки забезпечує швидку окупність інвестицій за рахунок значної економії на енергоносіях. </w:t>
      </w:r>
      <w:r w:rsidRPr="00542AAC">
        <w:rPr>
          <w:sz w:val="28"/>
          <w:szCs w:val="28"/>
        </w:rPr>
        <w:t>За прогнозами, початкові інвестиції будуть повністю компенсовані протягом 2-3 років за рахунок економії на енерговитратах.</w:t>
      </w:r>
    </w:p>
    <w:p w:rsidR="00133198" w:rsidRPr="00542AAC" w:rsidRDefault="00133198" w:rsidP="002F0F03">
      <w:pPr>
        <w:numPr>
          <w:ilvl w:val="0"/>
          <w:numId w:val="26"/>
        </w:numPr>
        <w:spacing w:line="360" w:lineRule="auto"/>
        <w:jc w:val="both"/>
        <w:rPr>
          <w:b/>
          <w:sz w:val="28"/>
          <w:szCs w:val="28"/>
        </w:rPr>
      </w:pPr>
      <w:r w:rsidRPr="00527498">
        <w:rPr>
          <w:bCs/>
          <w:sz w:val="28"/>
          <w:szCs w:val="28"/>
        </w:rPr>
        <w:t>Можливості залучення інвестицій</w:t>
      </w:r>
      <w:r w:rsidRPr="00527498">
        <w:rPr>
          <w:sz w:val="28"/>
          <w:szCs w:val="28"/>
        </w:rPr>
        <w:t xml:space="preserve">: Зважаючи на масштаб та перспективи проекту, для його швидкої реалізації необхідне залучення додаткових інвестицій. </w:t>
      </w:r>
      <w:r w:rsidRPr="00542AAC">
        <w:rPr>
          <w:sz w:val="28"/>
          <w:szCs w:val="28"/>
        </w:rPr>
        <w:t xml:space="preserve">Це може бути досягнуто шляхом залучення зовнішніх інвесторів або отримання кредитних коштів. Партнерство з державними та приватними медичними установами значно підвищить привабливість проекту для потенційних інвесторів. </w:t>
      </w:r>
    </w:p>
    <w:p w:rsidR="00133198" w:rsidRPr="00542AAC" w:rsidRDefault="00133198" w:rsidP="00133198">
      <w:pPr>
        <w:spacing w:line="360" w:lineRule="auto"/>
        <w:ind w:firstLine="360"/>
        <w:jc w:val="both"/>
        <w:rPr>
          <w:b/>
          <w:sz w:val="28"/>
          <w:szCs w:val="28"/>
        </w:rPr>
      </w:pPr>
      <w:r w:rsidRPr="00542AAC">
        <w:rPr>
          <w:sz w:val="28"/>
          <w:szCs w:val="28"/>
        </w:rPr>
        <w:t xml:space="preserve">Зведемо це все в таблицю </w:t>
      </w:r>
      <w:r w:rsidR="003A7E20">
        <w:rPr>
          <w:sz w:val="28"/>
          <w:szCs w:val="28"/>
          <w:lang w:val="uk-UA"/>
        </w:rPr>
        <w:t>4</w:t>
      </w:r>
      <w:r w:rsidRPr="00542AAC">
        <w:rPr>
          <w:sz w:val="28"/>
          <w:szCs w:val="28"/>
        </w:rPr>
        <w:t>.2.</w:t>
      </w:r>
    </w:p>
    <w:p w:rsidR="00133198" w:rsidRPr="00542AAC" w:rsidRDefault="00133198" w:rsidP="00133198">
      <w:pPr>
        <w:spacing w:line="360" w:lineRule="auto"/>
        <w:ind w:firstLine="360"/>
        <w:jc w:val="both"/>
        <w:rPr>
          <w:b/>
          <w:sz w:val="28"/>
          <w:szCs w:val="28"/>
        </w:rPr>
      </w:pPr>
      <w:r w:rsidRPr="00542AAC">
        <w:rPr>
          <w:sz w:val="28"/>
          <w:szCs w:val="28"/>
        </w:rPr>
        <w:t xml:space="preserve">Таблиця </w:t>
      </w:r>
      <w:r w:rsidR="003A7E20">
        <w:rPr>
          <w:sz w:val="28"/>
          <w:szCs w:val="28"/>
          <w:lang w:val="uk-UA"/>
        </w:rPr>
        <w:t>4</w:t>
      </w:r>
      <w:r w:rsidRPr="00542AAC">
        <w:rPr>
          <w:sz w:val="28"/>
          <w:szCs w:val="28"/>
        </w:rPr>
        <w:t>.2 – Загальні витрати на проект.</w:t>
      </w:r>
    </w:p>
    <w:tbl>
      <w:tblPr>
        <w:tblStyle w:val="TableNormal"/>
        <w:tblW w:w="9910"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8"/>
        <w:gridCol w:w="2610"/>
        <w:gridCol w:w="1134"/>
        <w:gridCol w:w="850"/>
        <w:gridCol w:w="1134"/>
        <w:gridCol w:w="2114"/>
        <w:gridCol w:w="1550"/>
      </w:tblGrid>
      <w:tr w:rsidR="00133198" w:rsidRPr="00542AAC" w:rsidTr="00133198">
        <w:trPr>
          <w:trHeight w:val="652"/>
        </w:trPr>
        <w:tc>
          <w:tcPr>
            <w:tcW w:w="518" w:type="dxa"/>
          </w:tcPr>
          <w:p w:rsidR="00133198" w:rsidRPr="0071460C" w:rsidRDefault="00133198" w:rsidP="003A7E20">
            <w:pPr>
              <w:pStyle w:val="TableParagraph"/>
              <w:spacing w:line="360" w:lineRule="auto"/>
              <w:jc w:val="center"/>
              <w:rPr>
                <w:sz w:val="24"/>
                <w:szCs w:val="24"/>
              </w:rPr>
            </w:pPr>
            <w:r w:rsidRPr="0071460C">
              <w:rPr>
                <w:sz w:val="24"/>
                <w:szCs w:val="24"/>
              </w:rPr>
              <w:t>№</w:t>
            </w:r>
            <w:r w:rsidRPr="0071460C">
              <w:rPr>
                <w:spacing w:val="-57"/>
                <w:sz w:val="24"/>
                <w:szCs w:val="24"/>
              </w:rPr>
              <w:t xml:space="preserve"> </w:t>
            </w:r>
            <w:r w:rsidRPr="0071460C">
              <w:rPr>
                <w:sz w:val="24"/>
                <w:szCs w:val="24"/>
              </w:rPr>
              <w:t>п/п</w:t>
            </w:r>
          </w:p>
        </w:tc>
        <w:tc>
          <w:tcPr>
            <w:tcW w:w="2610" w:type="dxa"/>
          </w:tcPr>
          <w:p w:rsidR="00133198" w:rsidRPr="0071460C" w:rsidRDefault="00133198" w:rsidP="003A7E20">
            <w:pPr>
              <w:pStyle w:val="TableParagraph"/>
              <w:spacing w:line="360" w:lineRule="auto"/>
              <w:jc w:val="center"/>
              <w:rPr>
                <w:sz w:val="24"/>
                <w:szCs w:val="24"/>
              </w:rPr>
            </w:pPr>
            <w:r w:rsidRPr="0071460C">
              <w:rPr>
                <w:sz w:val="24"/>
                <w:szCs w:val="24"/>
              </w:rPr>
              <w:t>Назва</w:t>
            </w:r>
            <w:r w:rsidRPr="0071460C">
              <w:rPr>
                <w:spacing w:val="-3"/>
                <w:sz w:val="24"/>
                <w:szCs w:val="24"/>
              </w:rPr>
              <w:t xml:space="preserve"> </w:t>
            </w:r>
            <w:r w:rsidRPr="0071460C">
              <w:rPr>
                <w:sz w:val="24"/>
                <w:szCs w:val="24"/>
              </w:rPr>
              <w:t>ресурсу</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Одиниця</w:t>
            </w:r>
            <w:r w:rsidRPr="0071460C">
              <w:rPr>
                <w:spacing w:val="-57"/>
                <w:sz w:val="24"/>
                <w:szCs w:val="24"/>
              </w:rPr>
              <w:t xml:space="preserve"> </w:t>
            </w:r>
            <w:r w:rsidRPr="0071460C">
              <w:rPr>
                <w:sz w:val="24"/>
                <w:szCs w:val="24"/>
              </w:rPr>
              <w:t>вимір.</w:t>
            </w:r>
          </w:p>
        </w:tc>
        <w:tc>
          <w:tcPr>
            <w:tcW w:w="850" w:type="dxa"/>
          </w:tcPr>
          <w:p w:rsidR="00133198" w:rsidRPr="0071460C" w:rsidRDefault="00133198" w:rsidP="003A7E20">
            <w:pPr>
              <w:pStyle w:val="TableParagraph"/>
              <w:spacing w:line="360" w:lineRule="auto"/>
              <w:jc w:val="center"/>
              <w:rPr>
                <w:sz w:val="24"/>
                <w:szCs w:val="24"/>
              </w:rPr>
            </w:pPr>
            <w:r w:rsidRPr="0071460C">
              <w:rPr>
                <w:sz w:val="24"/>
                <w:szCs w:val="24"/>
              </w:rPr>
              <w:t>Ціна</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Кількість</w:t>
            </w:r>
            <w:r w:rsidRPr="0071460C">
              <w:rPr>
                <w:spacing w:val="-57"/>
                <w:sz w:val="24"/>
                <w:szCs w:val="24"/>
              </w:rPr>
              <w:t xml:space="preserve"> </w:t>
            </w:r>
            <w:r w:rsidRPr="0071460C">
              <w:rPr>
                <w:sz w:val="24"/>
                <w:szCs w:val="24"/>
              </w:rPr>
              <w:t>ресурсу</w:t>
            </w:r>
          </w:p>
        </w:tc>
        <w:tc>
          <w:tcPr>
            <w:tcW w:w="2114" w:type="dxa"/>
          </w:tcPr>
          <w:p w:rsidR="00133198" w:rsidRPr="0071460C" w:rsidRDefault="00133198" w:rsidP="003A7E20">
            <w:pPr>
              <w:pStyle w:val="TableParagraph"/>
              <w:spacing w:line="360" w:lineRule="auto"/>
              <w:jc w:val="center"/>
              <w:rPr>
                <w:sz w:val="24"/>
                <w:szCs w:val="24"/>
              </w:rPr>
            </w:pPr>
            <w:r w:rsidRPr="0071460C">
              <w:rPr>
                <w:sz w:val="24"/>
                <w:szCs w:val="24"/>
              </w:rPr>
              <w:t>Потреба на</w:t>
            </w:r>
            <w:r w:rsidRPr="0071460C">
              <w:rPr>
                <w:spacing w:val="-58"/>
                <w:sz w:val="24"/>
                <w:szCs w:val="24"/>
              </w:rPr>
              <w:t xml:space="preserve"> </w:t>
            </w:r>
            <w:r w:rsidRPr="0071460C">
              <w:rPr>
                <w:sz w:val="24"/>
                <w:szCs w:val="24"/>
              </w:rPr>
              <w:t>місяць</w:t>
            </w:r>
          </w:p>
        </w:tc>
        <w:tc>
          <w:tcPr>
            <w:tcW w:w="1550" w:type="dxa"/>
          </w:tcPr>
          <w:p w:rsidR="00133198" w:rsidRPr="0071460C" w:rsidRDefault="00133198" w:rsidP="003A7E20">
            <w:pPr>
              <w:pStyle w:val="TableParagraph"/>
              <w:spacing w:line="360" w:lineRule="auto"/>
              <w:jc w:val="center"/>
              <w:rPr>
                <w:sz w:val="24"/>
                <w:szCs w:val="24"/>
              </w:rPr>
            </w:pPr>
            <w:r w:rsidRPr="0071460C">
              <w:rPr>
                <w:sz w:val="24"/>
                <w:szCs w:val="24"/>
              </w:rPr>
              <w:t>Потреба</w:t>
            </w:r>
            <w:r w:rsidRPr="0071460C">
              <w:rPr>
                <w:spacing w:val="-4"/>
                <w:sz w:val="24"/>
                <w:szCs w:val="24"/>
              </w:rPr>
              <w:t xml:space="preserve"> </w:t>
            </w:r>
            <w:r w:rsidRPr="0071460C">
              <w:rPr>
                <w:sz w:val="24"/>
                <w:szCs w:val="24"/>
              </w:rPr>
              <w:t>на</w:t>
            </w:r>
            <w:r w:rsidRPr="0071460C">
              <w:rPr>
                <w:spacing w:val="-3"/>
                <w:sz w:val="24"/>
                <w:szCs w:val="24"/>
              </w:rPr>
              <w:t xml:space="preserve"> </w:t>
            </w:r>
            <w:r w:rsidRPr="0071460C">
              <w:rPr>
                <w:sz w:val="24"/>
                <w:szCs w:val="24"/>
              </w:rPr>
              <w:t>рік</w:t>
            </w:r>
          </w:p>
        </w:tc>
      </w:tr>
      <w:tr w:rsidR="00133198" w:rsidRPr="00542AAC" w:rsidTr="00133198">
        <w:trPr>
          <w:trHeight w:val="565"/>
        </w:trPr>
        <w:tc>
          <w:tcPr>
            <w:tcW w:w="518" w:type="dxa"/>
          </w:tcPr>
          <w:p w:rsidR="00133198" w:rsidRPr="0071460C" w:rsidRDefault="00133198" w:rsidP="003A7E20">
            <w:pPr>
              <w:pStyle w:val="TableParagraph"/>
              <w:spacing w:line="360" w:lineRule="auto"/>
              <w:jc w:val="center"/>
              <w:rPr>
                <w:sz w:val="24"/>
                <w:szCs w:val="24"/>
              </w:rPr>
            </w:pPr>
            <w:r w:rsidRPr="0071460C">
              <w:rPr>
                <w:sz w:val="24"/>
                <w:szCs w:val="24"/>
              </w:rPr>
              <w:t>1</w:t>
            </w:r>
          </w:p>
        </w:tc>
        <w:tc>
          <w:tcPr>
            <w:tcW w:w="2610" w:type="dxa"/>
          </w:tcPr>
          <w:p w:rsidR="00133198" w:rsidRPr="0071460C" w:rsidRDefault="00133198" w:rsidP="003A7E20">
            <w:pPr>
              <w:pStyle w:val="TableParagraph"/>
              <w:spacing w:line="360" w:lineRule="auto"/>
              <w:jc w:val="center"/>
              <w:rPr>
                <w:sz w:val="24"/>
                <w:szCs w:val="24"/>
              </w:rPr>
            </w:pPr>
            <w:r w:rsidRPr="0071460C">
              <w:rPr>
                <w:sz w:val="24"/>
                <w:szCs w:val="24"/>
                <w:lang w:val="ru-RU"/>
              </w:rPr>
              <w:t>Витрати</w:t>
            </w:r>
            <w:r w:rsidRPr="0071460C">
              <w:rPr>
                <w:sz w:val="24"/>
                <w:szCs w:val="24"/>
              </w:rPr>
              <w:t>на комплектуючі для розробки</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грн.</w:t>
            </w:r>
          </w:p>
        </w:tc>
        <w:tc>
          <w:tcPr>
            <w:tcW w:w="8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10000</w:t>
            </w:r>
          </w:p>
        </w:tc>
        <w:tc>
          <w:tcPr>
            <w:tcW w:w="113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w:t>
            </w:r>
          </w:p>
        </w:tc>
        <w:tc>
          <w:tcPr>
            <w:tcW w:w="211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10000</w:t>
            </w:r>
          </w:p>
        </w:tc>
        <w:tc>
          <w:tcPr>
            <w:tcW w:w="15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120000</w:t>
            </w:r>
          </w:p>
        </w:tc>
      </w:tr>
      <w:tr w:rsidR="00133198" w:rsidRPr="00542AAC" w:rsidTr="00133198">
        <w:trPr>
          <w:trHeight w:val="568"/>
        </w:trPr>
        <w:tc>
          <w:tcPr>
            <w:tcW w:w="518" w:type="dxa"/>
          </w:tcPr>
          <w:p w:rsidR="00133198" w:rsidRPr="0071460C" w:rsidRDefault="00133198" w:rsidP="003A7E20">
            <w:pPr>
              <w:pStyle w:val="TableParagraph"/>
              <w:spacing w:line="360" w:lineRule="auto"/>
              <w:jc w:val="center"/>
              <w:rPr>
                <w:sz w:val="24"/>
                <w:szCs w:val="24"/>
              </w:rPr>
            </w:pPr>
            <w:r w:rsidRPr="0071460C">
              <w:rPr>
                <w:sz w:val="24"/>
                <w:szCs w:val="24"/>
              </w:rPr>
              <w:t>2</w:t>
            </w:r>
          </w:p>
        </w:tc>
        <w:tc>
          <w:tcPr>
            <w:tcW w:w="2610" w:type="dxa"/>
          </w:tcPr>
          <w:p w:rsidR="00133198" w:rsidRPr="0071460C" w:rsidRDefault="00133198" w:rsidP="003A7E20">
            <w:pPr>
              <w:pStyle w:val="TableParagraph"/>
              <w:spacing w:line="360" w:lineRule="auto"/>
              <w:jc w:val="center"/>
              <w:rPr>
                <w:sz w:val="24"/>
                <w:szCs w:val="24"/>
              </w:rPr>
            </w:pPr>
            <w:r w:rsidRPr="0071460C">
              <w:rPr>
                <w:sz w:val="24"/>
                <w:szCs w:val="24"/>
                <w:lang w:val="ru-RU"/>
              </w:rPr>
              <w:t>Витрати на з</w:t>
            </w:r>
            <w:r w:rsidRPr="0071460C">
              <w:rPr>
                <w:sz w:val="24"/>
                <w:szCs w:val="24"/>
              </w:rPr>
              <w:t>аробіту плату розробникам</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грн.</w:t>
            </w:r>
          </w:p>
        </w:tc>
        <w:tc>
          <w:tcPr>
            <w:tcW w:w="8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27500</w:t>
            </w:r>
          </w:p>
        </w:tc>
        <w:tc>
          <w:tcPr>
            <w:tcW w:w="113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3</w:t>
            </w:r>
          </w:p>
        </w:tc>
        <w:tc>
          <w:tcPr>
            <w:tcW w:w="211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82500</w:t>
            </w:r>
          </w:p>
        </w:tc>
        <w:tc>
          <w:tcPr>
            <w:tcW w:w="15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990000</w:t>
            </w:r>
          </w:p>
        </w:tc>
      </w:tr>
      <w:tr w:rsidR="00133198" w:rsidRPr="00542AAC" w:rsidTr="00133198">
        <w:trPr>
          <w:trHeight w:val="568"/>
        </w:trPr>
        <w:tc>
          <w:tcPr>
            <w:tcW w:w="518" w:type="dxa"/>
          </w:tcPr>
          <w:p w:rsidR="00133198" w:rsidRPr="0071460C" w:rsidRDefault="003A7E20" w:rsidP="003A7E20">
            <w:pPr>
              <w:pStyle w:val="TableParagraph"/>
              <w:spacing w:line="360" w:lineRule="auto"/>
              <w:jc w:val="center"/>
              <w:rPr>
                <w:sz w:val="24"/>
                <w:szCs w:val="24"/>
              </w:rPr>
            </w:pPr>
            <w:r>
              <w:rPr>
                <w:sz w:val="24"/>
                <w:szCs w:val="24"/>
              </w:rPr>
              <w:t>3</w:t>
            </w:r>
          </w:p>
        </w:tc>
        <w:tc>
          <w:tcPr>
            <w:tcW w:w="2610" w:type="dxa"/>
          </w:tcPr>
          <w:p w:rsidR="00133198" w:rsidRPr="0071460C" w:rsidRDefault="00133198" w:rsidP="003A7E20">
            <w:pPr>
              <w:pStyle w:val="TableParagraph"/>
              <w:spacing w:line="360" w:lineRule="auto"/>
              <w:jc w:val="center"/>
              <w:rPr>
                <w:sz w:val="24"/>
                <w:szCs w:val="24"/>
                <w:lang w:val="ru-RU"/>
              </w:rPr>
            </w:pPr>
            <w:r w:rsidRPr="0071460C">
              <w:rPr>
                <w:sz w:val="24"/>
                <w:szCs w:val="24"/>
                <w:lang w:val="ru-RU"/>
              </w:rPr>
              <w:t>Реклама</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грн</w:t>
            </w:r>
          </w:p>
        </w:tc>
        <w:tc>
          <w:tcPr>
            <w:tcW w:w="8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5000</w:t>
            </w:r>
          </w:p>
        </w:tc>
        <w:tc>
          <w:tcPr>
            <w:tcW w:w="113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w:t>
            </w:r>
          </w:p>
        </w:tc>
        <w:tc>
          <w:tcPr>
            <w:tcW w:w="211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5000</w:t>
            </w:r>
          </w:p>
        </w:tc>
        <w:tc>
          <w:tcPr>
            <w:tcW w:w="15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60000</w:t>
            </w:r>
          </w:p>
        </w:tc>
      </w:tr>
      <w:tr w:rsidR="00133198" w:rsidRPr="00542AAC" w:rsidTr="00133198">
        <w:trPr>
          <w:trHeight w:val="568"/>
        </w:trPr>
        <w:tc>
          <w:tcPr>
            <w:tcW w:w="518" w:type="dxa"/>
          </w:tcPr>
          <w:p w:rsidR="00133198" w:rsidRPr="0071460C" w:rsidRDefault="003A7E20" w:rsidP="003A7E20">
            <w:pPr>
              <w:pStyle w:val="TableParagraph"/>
              <w:spacing w:line="360" w:lineRule="auto"/>
              <w:jc w:val="center"/>
              <w:rPr>
                <w:sz w:val="24"/>
                <w:szCs w:val="24"/>
              </w:rPr>
            </w:pPr>
            <w:r>
              <w:rPr>
                <w:sz w:val="24"/>
                <w:szCs w:val="24"/>
              </w:rPr>
              <w:t>4</w:t>
            </w:r>
          </w:p>
        </w:tc>
        <w:tc>
          <w:tcPr>
            <w:tcW w:w="2610" w:type="dxa"/>
          </w:tcPr>
          <w:p w:rsidR="00133198" w:rsidRPr="0071460C" w:rsidRDefault="00133198" w:rsidP="003A7E20">
            <w:pPr>
              <w:pStyle w:val="TableParagraph"/>
              <w:spacing w:line="360" w:lineRule="auto"/>
              <w:jc w:val="center"/>
              <w:rPr>
                <w:sz w:val="24"/>
                <w:szCs w:val="24"/>
                <w:lang w:val="ru-RU"/>
              </w:rPr>
            </w:pPr>
            <w:r w:rsidRPr="0071460C">
              <w:rPr>
                <w:sz w:val="24"/>
                <w:szCs w:val="24"/>
                <w:lang w:val="ru-RU"/>
              </w:rPr>
              <w:t>Інтернет</w:t>
            </w:r>
          </w:p>
        </w:tc>
        <w:tc>
          <w:tcPr>
            <w:tcW w:w="1134" w:type="dxa"/>
          </w:tcPr>
          <w:p w:rsidR="00133198" w:rsidRPr="0071460C" w:rsidRDefault="00133198" w:rsidP="003A7E20">
            <w:pPr>
              <w:pStyle w:val="TableParagraph"/>
              <w:spacing w:line="360" w:lineRule="auto"/>
              <w:jc w:val="center"/>
              <w:rPr>
                <w:sz w:val="24"/>
                <w:szCs w:val="24"/>
              </w:rPr>
            </w:pPr>
            <w:r w:rsidRPr="0071460C">
              <w:rPr>
                <w:sz w:val="24"/>
                <w:szCs w:val="24"/>
              </w:rPr>
              <w:t>грн</w:t>
            </w:r>
          </w:p>
        </w:tc>
        <w:tc>
          <w:tcPr>
            <w:tcW w:w="8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400</w:t>
            </w:r>
          </w:p>
        </w:tc>
        <w:tc>
          <w:tcPr>
            <w:tcW w:w="113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1</w:t>
            </w:r>
          </w:p>
        </w:tc>
        <w:tc>
          <w:tcPr>
            <w:tcW w:w="2114"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400</w:t>
            </w:r>
          </w:p>
        </w:tc>
        <w:tc>
          <w:tcPr>
            <w:tcW w:w="1550" w:type="dxa"/>
            <w:vAlign w:val="center"/>
          </w:tcPr>
          <w:p w:rsidR="00133198" w:rsidRPr="0071460C" w:rsidRDefault="00133198" w:rsidP="003A7E20">
            <w:pPr>
              <w:pStyle w:val="TableParagraph"/>
              <w:spacing w:line="360" w:lineRule="auto"/>
              <w:jc w:val="center"/>
              <w:rPr>
                <w:sz w:val="24"/>
                <w:szCs w:val="24"/>
              </w:rPr>
            </w:pPr>
            <w:r w:rsidRPr="0071460C">
              <w:rPr>
                <w:color w:val="000000"/>
                <w:sz w:val="24"/>
                <w:szCs w:val="24"/>
              </w:rPr>
              <w:t>4800</w:t>
            </w:r>
          </w:p>
        </w:tc>
      </w:tr>
      <w:tr w:rsidR="00133198" w:rsidRPr="00542AAC" w:rsidTr="00133198">
        <w:trPr>
          <w:trHeight w:val="345"/>
        </w:trPr>
        <w:tc>
          <w:tcPr>
            <w:tcW w:w="6246" w:type="dxa"/>
            <w:gridSpan w:val="5"/>
          </w:tcPr>
          <w:p w:rsidR="00133198" w:rsidRPr="0071460C" w:rsidRDefault="00133198" w:rsidP="003A7E20">
            <w:pPr>
              <w:pStyle w:val="TableParagraph"/>
              <w:spacing w:line="360" w:lineRule="auto"/>
              <w:jc w:val="center"/>
              <w:rPr>
                <w:sz w:val="24"/>
                <w:szCs w:val="24"/>
              </w:rPr>
            </w:pPr>
            <w:r w:rsidRPr="0071460C">
              <w:rPr>
                <w:sz w:val="24"/>
                <w:szCs w:val="24"/>
              </w:rPr>
              <w:t>Всього:</w:t>
            </w:r>
          </w:p>
        </w:tc>
        <w:tc>
          <w:tcPr>
            <w:tcW w:w="2114" w:type="dxa"/>
            <w:vAlign w:val="bottom"/>
          </w:tcPr>
          <w:p w:rsidR="00133198" w:rsidRPr="0071460C" w:rsidRDefault="00133198" w:rsidP="003A7E20">
            <w:pPr>
              <w:pStyle w:val="TableParagraph"/>
              <w:spacing w:line="360" w:lineRule="auto"/>
              <w:jc w:val="center"/>
              <w:rPr>
                <w:b/>
                <w:sz w:val="24"/>
                <w:szCs w:val="24"/>
              </w:rPr>
            </w:pPr>
            <w:r w:rsidRPr="0071460C">
              <w:rPr>
                <w:b/>
                <w:color w:val="000000"/>
                <w:sz w:val="24"/>
                <w:szCs w:val="24"/>
              </w:rPr>
              <w:t>97900</w:t>
            </w:r>
          </w:p>
        </w:tc>
        <w:tc>
          <w:tcPr>
            <w:tcW w:w="1550" w:type="dxa"/>
            <w:vAlign w:val="bottom"/>
          </w:tcPr>
          <w:p w:rsidR="00133198" w:rsidRPr="0071460C" w:rsidRDefault="00133198" w:rsidP="003A7E20">
            <w:pPr>
              <w:pStyle w:val="TableParagraph"/>
              <w:spacing w:line="360" w:lineRule="auto"/>
              <w:jc w:val="center"/>
              <w:rPr>
                <w:b/>
                <w:sz w:val="24"/>
                <w:szCs w:val="24"/>
              </w:rPr>
            </w:pPr>
            <w:r w:rsidRPr="0071460C">
              <w:rPr>
                <w:b/>
                <w:color w:val="000000"/>
                <w:sz w:val="24"/>
                <w:szCs w:val="24"/>
              </w:rPr>
              <w:t>1174800</w:t>
            </w:r>
          </w:p>
        </w:tc>
      </w:tr>
    </w:tbl>
    <w:p w:rsidR="00133198" w:rsidRDefault="00133198" w:rsidP="00133198">
      <w:pPr>
        <w:spacing w:line="360" w:lineRule="auto"/>
        <w:jc w:val="both"/>
        <w:rPr>
          <w:b/>
          <w:sz w:val="28"/>
          <w:szCs w:val="28"/>
        </w:rPr>
      </w:pPr>
    </w:p>
    <w:p w:rsidR="00133198" w:rsidRPr="00102740" w:rsidRDefault="008E25A9" w:rsidP="006B401F">
      <w:pPr>
        <w:pStyle w:val="aff1"/>
        <w:spacing w:line="360" w:lineRule="auto"/>
        <w:ind w:hanging="171"/>
        <w:jc w:val="both"/>
        <w:rPr>
          <w:b/>
          <w:lang w:val="uk-UA"/>
        </w:rPr>
      </w:pPr>
      <w:bookmarkStart w:id="103" w:name="_Toc183431917"/>
      <w:r>
        <w:rPr>
          <w:b/>
          <w:sz w:val="28"/>
          <w:lang w:val="uk-UA"/>
        </w:rPr>
        <w:t xml:space="preserve">4.5 </w:t>
      </w:r>
      <w:r w:rsidR="00133198" w:rsidRPr="00102740">
        <w:rPr>
          <w:b/>
          <w:sz w:val="28"/>
          <w:lang w:val="uk-UA"/>
        </w:rPr>
        <w:t>Висновки до розділу</w:t>
      </w:r>
      <w:bookmarkEnd w:id="103"/>
      <w:r w:rsidR="00C73613">
        <w:rPr>
          <w:b/>
          <w:sz w:val="28"/>
          <w:lang w:val="uk-UA"/>
        </w:rPr>
        <w:t xml:space="preserve"> 4</w:t>
      </w:r>
    </w:p>
    <w:p w:rsidR="00133198" w:rsidRPr="00B14348" w:rsidRDefault="00133198" w:rsidP="006B401F">
      <w:pPr>
        <w:spacing w:line="360" w:lineRule="auto"/>
        <w:jc w:val="both"/>
        <w:rPr>
          <w:sz w:val="28"/>
        </w:rPr>
      </w:pPr>
      <w:r w:rsidRPr="00527498">
        <w:rPr>
          <w:b/>
          <w:sz w:val="28"/>
          <w:szCs w:val="28"/>
        </w:rPr>
        <w:tab/>
      </w:r>
      <w:r w:rsidRPr="00B14348">
        <w:rPr>
          <w:sz w:val="28"/>
        </w:rPr>
        <w:t>Розділ присвячений детальному аналізу стартап-проекту, який демонструє значний потенціал для комерціалізації завдяки актуальному попиту та динамічному розвитку ринку. Водночас, компанія, що планує впроваджувати геліосистеми в навчальні заклади, зіткнеться з конкуренцією з боку вже відомих гравців, тому пріоритетним завданням стане формування довіри потенційних клієнтів.</w:t>
      </w:r>
    </w:p>
    <w:p w:rsidR="006B401F" w:rsidRDefault="006B401F" w:rsidP="00133198">
      <w:pPr>
        <w:spacing w:line="360" w:lineRule="auto"/>
        <w:ind w:firstLine="720"/>
        <w:jc w:val="both"/>
        <w:rPr>
          <w:sz w:val="28"/>
        </w:rPr>
      </w:pPr>
    </w:p>
    <w:p w:rsidR="006B401F" w:rsidRDefault="006B401F" w:rsidP="00133198">
      <w:pPr>
        <w:spacing w:line="360" w:lineRule="auto"/>
        <w:ind w:firstLine="720"/>
        <w:jc w:val="both"/>
        <w:rPr>
          <w:sz w:val="28"/>
        </w:rPr>
      </w:pPr>
    </w:p>
    <w:p w:rsidR="006B401F" w:rsidRDefault="006B401F" w:rsidP="00133198">
      <w:pPr>
        <w:spacing w:line="360" w:lineRule="auto"/>
        <w:ind w:firstLine="720"/>
        <w:jc w:val="both"/>
        <w:rPr>
          <w:sz w:val="28"/>
        </w:rPr>
      </w:pPr>
    </w:p>
    <w:p w:rsidR="003A7E20" w:rsidRDefault="00133198" w:rsidP="00133198">
      <w:pPr>
        <w:spacing w:line="360" w:lineRule="auto"/>
        <w:ind w:firstLine="720"/>
        <w:jc w:val="both"/>
        <w:rPr>
          <w:sz w:val="28"/>
        </w:rPr>
      </w:pPr>
      <w:r w:rsidRPr="00B14348">
        <w:rPr>
          <w:sz w:val="28"/>
        </w:rPr>
        <w:t>Ринок, на якому працює проект, характеризується високим рівнем конкуренції, оскільки кілька компаній борються за свою частку. Однак, саме ця конкурентна боротьба створює певні бар’єри для нових гравців. Водночас, проект має значну перевагу: невелика кількість компаній, що спеціалізуються на співпраці з навчальними закладами, відкриває широкі можливості для завоювання своєї ніші.</w:t>
      </w:r>
    </w:p>
    <w:p w:rsidR="003A7E20" w:rsidRDefault="003A7E20">
      <w:pPr>
        <w:spacing w:after="200" w:line="276" w:lineRule="auto"/>
        <w:rPr>
          <w:sz w:val="28"/>
        </w:rPr>
      </w:pPr>
      <w:r>
        <w:rPr>
          <w:sz w:val="28"/>
        </w:rPr>
        <w:br w:type="page"/>
      </w:r>
    </w:p>
    <w:p w:rsidR="00C241BE" w:rsidRPr="00276DC8" w:rsidRDefault="00AF4537" w:rsidP="00276DC8">
      <w:pPr>
        <w:pStyle w:val="3"/>
        <w:jc w:val="center"/>
        <w:rPr>
          <w:rFonts w:ascii="Times New Roman" w:hAnsi="Times New Roman" w:cs="Times New Roman"/>
          <w:b/>
          <w:color w:val="000000" w:themeColor="text1"/>
          <w:sz w:val="28"/>
          <w:lang w:val="uk-UA"/>
        </w:rPr>
      </w:pPr>
      <w:bookmarkStart w:id="104" w:name="_Toc183507307"/>
      <w:bookmarkStart w:id="105" w:name="_Toc183990352"/>
      <w:r w:rsidRPr="00276DC8">
        <w:rPr>
          <w:rFonts w:ascii="Times New Roman" w:hAnsi="Times New Roman" w:cs="Times New Roman"/>
          <w:b/>
          <w:color w:val="000000" w:themeColor="text1"/>
          <w:sz w:val="28"/>
          <w:lang w:val="uk-UA"/>
        </w:rPr>
        <w:lastRenderedPageBreak/>
        <w:t>ВИСНОВКИ</w:t>
      </w:r>
      <w:bookmarkEnd w:id="104"/>
      <w:bookmarkEnd w:id="105"/>
    </w:p>
    <w:p w:rsidR="00274CEE" w:rsidRDefault="00274CEE" w:rsidP="006B401F">
      <w:pPr>
        <w:spacing w:line="360" w:lineRule="auto"/>
        <w:ind w:firstLine="680"/>
        <w:jc w:val="both"/>
        <w:rPr>
          <w:sz w:val="28"/>
          <w:lang w:val="uk-UA"/>
        </w:rPr>
      </w:pPr>
    </w:p>
    <w:p w:rsidR="006B401F" w:rsidRDefault="006B401F" w:rsidP="006B401F">
      <w:pPr>
        <w:spacing w:line="360" w:lineRule="auto"/>
        <w:ind w:firstLine="680"/>
        <w:jc w:val="both"/>
        <w:rPr>
          <w:sz w:val="28"/>
        </w:rPr>
      </w:pPr>
      <w:r w:rsidRPr="006B401F">
        <w:rPr>
          <w:sz w:val="28"/>
          <w:lang w:val="uk-UA"/>
        </w:rPr>
        <w:t xml:space="preserve">Магістерська дисертація присвячена розробці та впровадженню заходів щодо підвищення енергоефективності </w:t>
      </w:r>
      <w:r>
        <w:rPr>
          <w:sz w:val="28"/>
          <w:lang w:val="uk-UA"/>
        </w:rPr>
        <w:t>навчального корпусу №27 НТУУ «КПІ ім. І. Сікорського»</w:t>
      </w:r>
      <w:r w:rsidRPr="00416BAC">
        <w:rPr>
          <w:sz w:val="28"/>
        </w:rPr>
        <w:t xml:space="preserve">. </w:t>
      </w:r>
    </w:p>
    <w:p w:rsidR="006B401F" w:rsidRDefault="006B401F" w:rsidP="006B401F">
      <w:pPr>
        <w:spacing w:line="360" w:lineRule="auto"/>
        <w:ind w:firstLine="720"/>
        <w:jc w:val="both"/>
        <w:rPr>
          <w:sz w:val="28"/>
          <w:szCs w:val="28"/>
        </w:rPr>
      </w:pPr>
      <w:r w:rsidRPr="00416BAC">
        <w:rPr>
          <w:sz w:val="28"/>
        </w:rPr>
        <w:t>У першій частині роботи проведено комплексне дослідження будівлі, включаючи аналіз її архітектурно-будівельних характеристик та детальний огляд споживання енергоресурсів. Отримані дані слугуватимуть основою для подальшого розроблення енергоефективних заходів.</w:t>
      </w:r>
      <w:r w:rsidRPr="00416BAC">
        <w:rPr>
          <w:sz w:val="28"/>
          <w:szCs w:val="28"/>
        </w:rPr>
        <w:t xml:space="preserve"> Оцінка фактичного стану навчального корпусу №27 НТУУ «КПІ ім. І.Сікорського» чітко вказує на актуальність підвищення його енергетичної ефективності.</w:t>
      </w:r>
      <w:r>
        <w:rPr>
          <w:sz w:val="28"/>
          <w:szCs w:val="28"/>
        </w:rPr>
        <w:t xml:space="preserve"> Встановлено, що понад 50% витран на всі енергоресурси припадає на теплову енергію.</w:t>
      </w:r>
    </w:p>
    <w:p w:rsidR="006B401F" w:rsidRPr="00416BAC" w:rsidRDefault="006B401F" w:rsidP="006B401F">
      <w:pPr>
        <w:spacing w:line="360" w:lineRule="auto"/>
        <w:ind w:right="206" w:firstLine="577"/>
        <w:jc w:val="both"/>
        <w:rPr>
          <w:sz w:val="28"/>
          <w:szCs w:val="28"/>
          <w:lang w:val="uk-UA" w:eastAsia="en-GB"/>
        </w:rPr>
      </w:pPr>
      <w:r>
        <w:rPr>
          <w:sz w:val="28"/>
          <w:szCs w:val="28"/>
          <w:lang w:eastAsia="en-GB"/>
        </w:rPr>
        <w:t>У другому</w:t>
      </w:r>
      <w:r w:rsidRPr="00416BAC">
        <w:rPr>
          <w:sz w:val="28"/>
          <w:szCs w:val="28"/>
          <w:lang w:eastAsia="en-GB"/>
        </w:rPr>
        <w:t xml:space="preserve"> розділі були визначені показники енергоефективності навчального корпусу, який знаходиться в місті Києві, а саме: сумарну теплопередачу трансмісією і вентиляцією для режимів опалення і охолодження, внутрішні теплонадходження, енергопотребу на опалення та охолодження, енергоспоживання за період опалювання та охолодження. Було встановлено, </w:t>
      </w:r>
      <w:r w:rsidRPr="00416BAC">
        <w:rPr>
          <w:sz w:val="28"/>
          <w:szCs w:val="28"/>
          <w:lang w:val="uk-UA"/>
        </w:rPr>
        <w:t>енергопотреба на опалення становить 1868623 кВт*год, енергопотреба на охолодження – 25836,12 кВт*год. Будівля відповідає класу енергоефективності</w:t>
      </w:r>
      <w:r w:rsidR="00274CEE">
        <w:rPr>
          <w:sz w:val="28"/>
          <w:szCs w:val="28"/>
          <w:lang w:val="uk-UA"/>
        </w:rPr>
        <w:t> </w:t>
      </w:r>
      <w:r w:rsidRPr="00416BAC">
        <w:rPr>
          <w:sz w:val="28"/>
          <w:szCs w:val="28"/>
          <w:lang w:val="en-GB"/>
        </w:rPr>
        <w:t>G</w:t>
      </w:r>
      <w:r w:rsidRPr="00416BAC">
        <w:rPr>
          <w:sz w:val="28"/>
          <w:szCs w:val="28"/>
          <w:lang w:val="uk-UA"/>
        </w:rPr>
        <w:t>.</w:t>
      </w:r>
    </w:p>
    <w:p w:rsidR="006B401F" w:rsidRDefault="006B401F" w:rsidP="006B401F">
      <w:pPr>
        <w:spacing w:line="360" w:lineRule="auto"/>
        <w:ind w:right="206" w:firstLine="577"/>
        <w:jc w:val="both"/>
        <w:rPr>
          <w:sz w:val="28"/>
          <w:szCs w:val="28"/>
          <w:lang w:val="uk-UA"/>
        </w:rPr>
      </w:pPr>
      <w:r w:rsidRPr="00416BAC">
        <w:rPr>
          <w:sz w:val="28"/>
          <w:szCs w:val="28"/>
          <w:lang w:val="uk-UA"/>
        </w:rPr>
        <w:t>Після впровадження заходів енергозбереження, а саме: утеплення зовнішніх стін будівлі, утеплення даху будівлі, заміни вікон і дверей, енергопотреба на опалення становить 1527435 кВт*год, енергопотреба на охолодження – 25085,4 кВт*год. Будівля відповідає класу енергоефективності С.</w:t>
      </w:r>
    </w:p>
    <w:p w:rsidR="006B401F" w:rsidRDefault="006B401F" w:rsidP="006B401F">
      <w:pPr>
        <w:spacing w:line="360" w:lineRule="auto"/>
        <w:ind w:right="206" w:firstLine="577"/>
        <w:jc w:val="both"/>
        <w:rPr>
          <w:sz w:val="28"/>
          <w:szCs w:val="28"/>
          <w:lang w:val="uk-UA"/>
        </w:rPr>
      </w:pPr>
      <w:r>
        <w:rPr>
          <w:sz w:val="28"/>
          <w:szCs w:val="28"/>
          <w:lang w:val="uk-UA"/>
        </w:rPr>
        <w:t xml:space="preserve">У третьому розділі </w:t>
      </w:r>
      <w:r>
        <w:rPr>
          <w:sz w:val="28"/>
          <w:szCs w:val="28"/>
          <w:lang w:val="uk-UA" w:eastAsia="en-GB"/>
        </w:rPr>
        <w:t xml:space="preserve">було виконано </w:t>
      </w:r>
      <w:r w:rsidRPr="007A72C8">
        <w:rPr>
          <w:sz w:val="28"/>
          <w:szCs w:val="28"/>
          <w:lang w:val="uk-UA"/>
        </w:rPr>
        <w:t>змодельовано та визначено доцільність тих чи інших заходів</w:t>
      </w:r>
      <w:r>
        <w:rPr>
          <w:sz w:val="28"/>
          <w:szCs w:val="28"/>
          <w:lang w:val="uk-UA"/>
        </w:rPr>
        <w:t>. М</w:t>
      </w:r>
      <w:r w:rsidRPr="007A72C8">
        <w:rPr>
          <w:sz w:val="28"/>
          <w:szCs w:val="28"/>
          <w:lang w:val="uk-UA"/>
        </w:rPr>
        <w:t xml:space="preserve">оделювання було проведено за допомогою наступних програмних продуктів: </w:t>
      </w:r>
      <w:r w:rsidRPr="00416BAC">
        <w:rPr>
          <w:sz w:val="28"/>
          <w:szCs w:val="28"/>
        </w:rPr>
        <w:t>RETScreen</w:t>
      </w:r>
      <w:r w:rsidRPr="007A72C8">
        <w:rPr>
          <w:sz w:val="28"/>
          <w:szCs w:val="28"/>
          <w:lang w:val="uk-UA"/>
        </w:rPr>
        <w:t xml:space="preserve">, </w:t>
      </w:r>
      <w:r w:rsidRPr="00416BAC">
        <w:rPr>
          <w:sz w:val="28"/>
          <w:szCs w:val="28"/>
        </w:rPr>
        <w:t>PVsol</w:t>
      </w:r>
      <w:r w:rsidRPr="007A72C8">
        <w:rPr>
          <w:sz w:val="28"/>
          <w:szCs w:val="28"/>
          <w:lang w:val="uk-UA"/>
        </w:rPr>
        <w:t xml:space="preserve">, </w:t>
      </w:r>
      <w:r w:rsidRPr="00416BAC">
        <w:rPr>
          <w:sz w:val="28"/>
          <w:szCs w:val="28"/>
        </w:rPr>
        <w:t>Tsol</w:t>
      </w:r>
      <w:r w:rsidRPr="007A72C8">
        <w:rPr>
          <w:sz w:val="28"/>
          <w:szCs w:val="28"/>
          <w:lang w:val="uk-UA"/>
        </w:rPr>
        <w:t xml:space="preserve">, </w:t>
      </w:r>
      <w:r w:rsidRPr="00416BAC">
        <w:rPr>
          <w:sz w:val="28"/>
          <w:szCs w:val="28"/>
        </w:rPr>
        <w:t>GeoTsol</w:t>
      </w:r>
      <w:r w:rsidRPr="007A72C8">
        <w:rPr>
          <w:sz w:val="28"/>
          <w:szCs w:val="28"/>
          <w:lang w:val="uk-UA"/>
        </w:rPr>
        <w:t>.</w:t>
      </w:r>
    </w:p>
    <w:p w:rsidR="006B401F" w:rsidRPr="00D14CA2" w:rsidRDefault="006B401F" w:rsidP="006B401F">
      <w:pPr>
        <w:spacing w:line="360" w:lineRule="auto"/>
        <w:ind w:firstLine="720"/>
        <w:jc w:val="both"/>
        <w:rPr>
          <w:b/>
          <w:sz w:val="28"/>
          <w:lang w:val="uk-UA"/>
        </w:rPr>
      </w:pPr>
      <w:r w:rsidRPr="00D14CA2">
        <w:rPr>
          <w:sz w:val="28"/>
          <w:lang w:val="uk-UA"/>
        </w:rPr>
        <w:t xml:space="preserve">За даними розрахунку у середовищі </w:t>
      </w:r>
      <w:r w:rsidRPr="00416BAC">
        <w:rPr>
          <w:sz w:val="28"/>
          <w:szCs w:val="28"/>
        </w:rPr>
        <w:t>RETScreen</w:t>
      </w:r>
      <w:r w:rsidRPr="00D14CA2">
        <w:rPr>
          <w:sz w:val="28"/>
          <w:lang w:val="uk-UA"/>
        </w:rPr>
        <w:t xml:space="preserve"> для нашого об’єкту строк окупності всіх заходів з енергозбереження складає близько 10 років є досить великим часом, але і комплекс заходів із енергозбереження був досить масивним. </w:t>
      </w:r>
    </w:p>
    <w:p w:rsidR="006B401F" w:rsidRDefault="006B401F" w:rsidP="006B401F">
      <w:pPr>
        <w:spacing w:line="360" w:lineRule="auto"/>
        <w:ind w:right="206" w:firstLine="577"/>
        <w:jc w:val="both"/>
        <w:rPr>
          <w:sz w:val="28"/>
          <w:szCs w:val="28"/>
          <w:lang w:val="uk-UA"/>
        </w:rPr>
      </w:pPr>
      <w:r>
        <w:rPr>
          <w:sz w:val="28"/>
          <w:szCs w:val="28"/>
          <w:lang w:val="uk-UA"/>
        </w:rPr>
        <w:lastRenderedPageBreak/>
        <w:t xml:space="preserve">Було запропоновано встановити ФЕС на перекритті 5-го поверху будівлі, яка складається з 467 модулів </w:t>
      </w:r>
      <w:r w:rsidRPr="00416BAC">
        <w:rPr>
          <w:sz w:val="28"/>
        </w:rPr>
        <w:t>JAM</w:t>
      </w:r>
      <w:r w:rsidRPr="007A72C8">
        <w:rPr>
          <w:sz w:val="28"/>
          <w:lang w:val="uk-UA"/>
        </w:rPr>
        <w:t>72</w:t>
      </w:r>
      <w:r w:rsidRPr="00416BAC">
        <w:rPr>
          <w:sz w:val="28"/>
        </w:rPr>
        <w:t>D</w:t>
      </w:r>
      <w:r w:rsidRPr="007A72C8">
        <w:rPr>
          <w:sz w:val="28"/>
          <w:lang w:val="uk-UA"/>
        </w:rPr>
        <w:t>00-355/</w:t>
      </w:r>
      <w:r w:rsidRPr="00416BAC">
        <w:rPr>
          <w:sz w:val="28"/>
        </w:rPr>
        <w:t>PR</w:t>
      </w:r>
      <w:r>
        <w:rPr>
          <w:sz w:val="28"/>
          <w:szCs w:val="28"/>
          <w:lang w:val="uk-UA"/>
        </w:rPr>
        <w:t xml:space="preserve"> та </w:t>
      </w:r>
      <w:r w:rsidRPr="007A72C8">
        <w:rPr>
          <w:sz w:val="28"/>
          <w:szCs w:val="28"/>
          <w:lang w:val="uk-UA"/>
        </w:rPr>
        <w:t>4</w:t>
      </w:r>
      <w:r>
        <w:rPr>
          <w:sz w:val="28"/>
          <w:szCs w:val="28"/>
          <w:lang w:val="uk-UA"/>
        </w:rPr>
        <w:t xml:space="preserve"> інверторів</w:t>
      </w:r>
      <w:r w:rsidRPr="007A72C8">
        <w:rPr>
          <w:sz w:val="28"/>
          <w:szCs w:val="28"/>
          <w:lang w:val="uk-UA"/>
        </w:rPr>
        <w:t xml:space="preserve"> </w:t>
      </w:r>
      <w:r w:rsidRPr="00416BAC">
        <w:rPr>
          <w:sz w:val="28"/>
          <w:szCs w:val="28"/>
        </w:rPr>
        <w:t>Huawei</w:t>
      </w:r>
      <w:r w:rsidRPr="007A72C8">
        <w:rPr>
          <w:sz w:val="28"/>
          <w:szCs w:val="28"/>
          <w:lang w:val="uk-UA"/>
        </w:rPr>
        <w:t xml:space="preserve"> </w:t>
      </w:r>
      <w:r w:rsidRPr="00416BAC">
        <w:rPr>
          <w:sz w:val="28"/>
          <w:szCs w:val="28"/>
        </w:rPr>
        <w:t>SUN</w:t>
      </w:r>
      <w:r w:rsidRPr="007A72C8">
        <w:rPr>
          <w:sz w:val="28"/>
          <w:szCs w:val="28"/>
          <w:lang w:val="uk-UA"/>
        </w:rPr>
        <w:t>2000-36</w:t>
      </w:r>
      <w:r w:rsidRPr="00416BAC">
        <w:rPr>
          <w:sz w:val="28"/>
          <w:szCs w:val="28"/>
        </w:rPr>
        <w:t>KTL</w:t>
      </w:r>
      <w:r w:rsidRPr="007A72C8">
        <w:rPr>
          <w:sz w:val="28"/>
          <w:szCs w:val="28"/>
          <w:lang w:val="uk-UA"/>
        </w:rPr>
        <w:t xml:space="preserve"> потужністю </w:t>
      </w:r>
      <w:r w:rsidRPr="007A72C8">
        <w:rPr>
          <w:sz w:val="28"/>
          <w:szCs w:val="28"/>
        </w:rPr>
        <w:t>41,18 кВт.</w:t>
      </w:r>
      <w:r>
        <w:rPr>
          <w:sz w:val="28"/>
          <w:szCs w:val="28"/>
          <w:lang w:val="uk-UA"/>
        </w:rPr>
        <w:t xml:space="preserve"> Встановлено</w:t>
      </w:r>
      <w:r w:rsidRPr="00416BAC">
        <w:rPr>
          <w:sz w:val="28"/>
          <w:szCs w:val="28"/>
          <w:lang w:val="uk-UA"/>
        </w:rPr>
        <w:t>, що дана ФЕС генерує 177543 (кВт*год)/рік, з яких на потреби будівлі йде 57332 (кВт*год)/рік, а 120211 (кВт*год)/рік віддається в мережу. При цьому з зовнішньої мережі будівля добирає 145153 (кВт*год)/рік. Сонячна генерація покриває 28,3% від потреби на власне споживання.</w:t>
      </w:r>
    </w:p>
    <w:p w:rsidR="006B401F" w:rsidRPr="006B401F" w:rsidRDefault="006B401F" w:rsidP="006B401F">
      <w:pPr>
        <w:spacing w:line="360" w:lineRule="auto"/>
        <w:ind w:right="206" w:firstLine="577"/>
        <w:jc w:val="both"/>
        <w:rPr>
          <w:sz w:val="28"/>
          <w:szCs w:val="28"/>
          <w:lang w:val="uk-UA"/>
        </w:rPr>
      </w:pPr>
      <w:r>
        <w:rPr>
          <w:sz w:val="28"/>
          <w:szCs w:val="28"/>
          <w:lang w:val="uk-UA"/>
        </w:rPr>
        <w:t xml:space="preserve">Було промодельовано систему ГВП з сонячними колекторами двох типів: плоским і вакуумним. </w:t>
      </w:r>
      <w:r w:rsidRPr="007A72C8">
        <w:rPr>
          <w:sz w:val="28"/>
          <w:szCs w:val="28"/>
          <w:lang w:val="uk-UA"/>
        </w:rPr>
        <w:t>Результати моделювання показали, що колектори типу «</w:t>
      </w:r>
      <w:r w:rsidRPr="00416BAC">
        <w:rPr>
          <w:sz w:val="28"/>
          <w:szCs w:val="28"/>
        </w:rPr>
        <w:t>Evacuated</w:t>
      </w:r>
      <w:r w:rsidRPr="007A72C8">
        <w:rPr>
          <w:sz w:val="28"/>
          <w:szCs w:val="28"/>
          <w:lang w:val="uk-UA"/>
        </w:rPr>
        <w:t xml:space="preserve"> </w:t>
      </w:r>
      <w:r w:rsidRPr="00416BAC">
        <w:rPr>
          <w:sz w:val="28"/>
          <w:szCs w:val="28"/>
        </w:rPr>
        <w:t>tube</w:t>
      </w:r>
      <w:r w:rsidRPr="007A72C8">
        <w:rPr>
          <w:sz w:val="28"/>
          <w:szCs w:val="28"/>
          <w:lang w:val="uk-UA"/>
        </w:rPr>
        <w:t xml:space="preserve">» покривають більшу частку енергії від загальної потреби у нагріванні води для, ніж плоскі колектори. </w:t>
      </w:r>
    </w:p>
    <w:p w:rsidR="006B401F" w:rsidRPr="00416BAC" w:rsidRDefault="006B401F" w:rsidP="006B401F">
      <w:pPr>
        <w:spacing w:line="360" w:lineRule="auto"/>
        <w:ind w:firstLine="720"/>
        <w:jc w:val="both"/>
        <w:rPr>
          <w:sz w:val="28"/>
          <w:szCs w:val="28"/>
        </w:rPr>
      </w:pPr>
      <w:r w:rsidRPr="00416BAC">
        <w:rPr>
          <w:sz w:val="28"/>
          <w:szCs w:val="28"/>
        </w:rPr>
        <w:t xml:space="preserve">Було промоделювано два варіанти системи: система з ТН типу «повітря-вода» та «розсіл-вода» </w:t>
      </w:r>
      <w:r>
        <w:rPr>
          <w:sz w:val="28"/>
          <w:szCs w:val="28"/>
        </w:rPr>
        <w:t xml:space="preserve">і </w:t>
      </w:r>
      <w:r w:rsidRPr="00416BAC">
        <w:rPr>
          <w:sz w:val="28"/>
          <w:szCs w:val="28"/>
        </w:rPr>
        <w:t xml:space="preserve">встановлено, що тепловий насос типу «повітря – вода» зможе покрити лише 24% потреб на теплозабезпечення. </w:t>
      </w:r>
    </w:p>
    <w:p w:rsidR="006B401F" w:rsidRDefault="006B401F" w:rsidP="006B401F">
      <w:pPr>
        <w:spacing w:line="360" w:lineRule="auto"/>
        <w:ind w:firstLine="720"/>
        <w:jc w:val="both"/>
        <w:rPr>
          <w:sz w:val="28"/>
        </w:rPr>
      </w:pPr>
      <w:r>
        <w:rPr>
          <w:sz w:val="28"/>
        </w:rPr>
        <w:t>Четвертий розділ</w:t>
      </w:r>
      <w:r w:rsidRPr="000E32E7">
        <w:rPr>
          <w:sz w:val="28"/>
        </w:rPr>
        <w:t xml:space="preserve"> присвячений детальному аналізу стартап-проекту, який демонструє значний потенціал для комерціалізації завдяки актуальному попиту та динамічному розвитку ринку.</w:t>
      </w:r>
    </w:p>
    <w:p w:rsidR="006B401F" w:rsidRPr="000E32E7" w:rsidRDefault="006B401F" w:rsidP="006B401F">
      <w:pPr>
        <w:spacing w:line="360" w:lineRule="auto"/>
        <w:ind w:firstLine="720"/>
        <w:jc w:val="both"/>
        <w:rPr>
          <w:sz w:val="28"/>
          <w:szCs w:val="28"/>
        </w:rPr>
      </w:pPr>
      <w:r w:rsidRPr="000E32E7">
        <w:rPr>
          <w:sz w:val="28"/>
          <w:szCs w:val="28"/>
        </w:rPr>
        <w:t xml:space="preserve">У п'ятому розділі розглянуто заходи щодо забезпечення безпеки працівників, зайнятих на монтажі сонячних електростанцій. Це допоможе уникнути травм, пов'язаних з роботою на висоті. </w:t>
      </w:r>
    </w:p>
    <w:p w:rsidR="00C241BE" w:rsidRDefault="00C241BE">
      <w:pPr>
        <w:spacing w:after="200" w:line="276" w:lineRule="auto"/>
        <w:rPr>
          <w:rFonts w:eastAsiaTheme="majorEastAsia"/>
          <w:b/>
          <w:sz w:val="28"/>
          <w:highlight w:val="yellow"/>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055926" w:rsidRDefault="00055926" w:rsidP="00055926">
      <w:pPr>
        <w:pStyle w:val="3"/>
        <w:jc w:val="center"/>
        <w:rPr>
          <w:rFonts w:ascii="Times New Roman" w:hAnsi="Times New Roman" w:cs="Times New Roman"/>
          <w:b/>
          <w:color w:val="000000" w:themeColor="text1"/>
          <w:sz w:val="28"/>
          <w:lang w:val="uk-UA"/>
        </w:rPr>
      </w:pPr>
    </w:p>
    <w:p w:rsidR="00274CEE" w:rsidRDefault="008B4BAE" w:rsidP="00055926">
      <w:pPr>
        <w:pStyle w:val="3"/>
        <w:jc w:val="center"/>
        <w:rPr>
          <w:rFonts w:ascii="Times New Roman" w:hAnsi="Times New Roman" w:cs="Times New Roman"/>
          <w:b/>
          <w:color w:val="000000" w:themeColor="text1"/>
          <w:sz w:val="28"/>
          <w:lang w:val="uk-UA"/>
        </w:rPr>
      </w:pPr>
      <w:bookmarkStart w:id="106" w:name="_Toc183990354"/>
      <w:r w:rsidRPr="008B4BAE">
        <w:rPr>
          <w:rFonts w:ascii="Times New Roman" w:hAnsi="Times New Roman" w:cs="Times New Roman"/>
          <w:b/>
          <w:color w:val="000000" w:themeColor="text1"/>
          <w:sz w:val="28"/>
          <w:lang w:val="uk-UA"/>
        </w:rPr>
        <w:t>Додаток А</w:t>
      </w:r>
      <w:bookmarkStart w:id="107" w:name="_Toc183729147"/>
      <w:bookmarkEnd w:id="106"/>
    </w:p>
    <w:p w:rsidR="00055926" w:rsidRDefault="006E7C9D" w:rsidP="00055926">
      <w:pPr>
        <w:pStyle w:val="3"/>
        <w:jc w:val="center"/>
        <w:rPr>
          <w:b/>
          <w:color w:val="000000" w:themeColor="text1"/>
          <w:sz w:val="28"/>
          <w:lang w:val="uk-UA"/>
        </w:rPr>
      </w:pPr>
      <w:bookmarkStart w:id="108" w:name="_Toc183990355"/>
      <w:r>
        <w:rPr>
          <w:rFonts w:ascii="Times New Roman" w:hAnsi="Times New Roman" w:cs="Times New Roman"/>
          <w:b/>
          <w:color w:val="000000" w:themeColor="text1"/>
          <w:sz w:val="28"/>
          <w:lang w:val="uk-UA"/>
        </w:rPr>
        <w:t>Список наукових праць</w:t>
      </w:r>
      <w:bookmarkEnd w:id="107"/>
      <w:bookmarkEnd w:id="108"/>
    </w:p>
    <w:p w:rsidR="00055926" w:rsidRDefault="00055926">
      <w:pPr>
        <w:spacing w:after="200" w:line="276" w:lineRule="auto"/>
        <w:rPr>
          <w:rFonts w:asciiTheme="majorHAnsi" w:eastAsiaTheme="majorEastAsia" w:hAnsiTheme="majorHAnsi" w:cstheme="majorBidi"/>
          <w:b/>
          <w:color w:val="000000" w:themeColor="text1"/>
          <w:sz w:val="28"/>
          <w:lang w:val="uk-UA"/>
        </w:rPr>
      </w:pPr>
      <w:r>
        <w:rPr>
          <w:b/>
          <w:color w:val="000000" w:themeColor="text1"/>
          <w:sz w:val="28"/>
          <w:lang w:val="uk-UA"/>
        </w:rPr>
        <w:br w:type="page"/>
      </w:r>
    </w:p>
    <w:p w:rsidR="00055926" w:rsidRDefault="006E7C9D" w:rsidP="00E96833">
      <w:pPr>
        <w:pStyle w:val="a7"/>
        <w:numPr>
          <w:ilvl w:val="0"/>
          <w:numId w:val="36"/>
        </w:numPr>
        <w:spacing w:after="200" w:line="360" w:lineRule="auto"/>
        <w:ind w:left="0" w:firstLine="567"/>
        <w:jc w:val="both"/>
        <w:rPr>
          <w:rFonts w:ascii="Times New Roman" w:eastAsiaTheme="majorEastAsia" w:hAnsi="Times New Roman" w:cs="Times New Roman"/>
          <w:color w:val="000000" w:themeColor="text1"/>
          <w:sz w:val="28"/>
          <w:lang w:val="uk-UA"/>
        </w:rPr>
      </w:pPr>
      <w:r w:rsidRPr="006E7C9D">
        <w:rPr>
          <w:rFonts w:ascii="Times New Roman" w:eastAsiaTheme="majorEastAsia" w:hAnsi="Times New Roman" w:cs="Times New Roman"/>
          <w:color w:val="000000" w:themeColor="text1"/>
          <w:sz w:val="28"/>
          <w:lang w:val="uk-UA"/>
        </w:rPr>
        <w:lastRenderedPageBreak/>
        <w:t>Мишко В.М., Буяк Н.А. Підвищення енергоефективності навчального корпусу №27 НТУУ "КПІ ім. Ігоря Сікорського" за рахунок використання відновлювальних джерел енергії. .Матеріали ХХІ міжнародної науково-практичну конференцію молодих вчених та студентів «Сучасні проблеми наукового за</w:t>
      </w:r>
      <w:r w:rsidR="00C55828">
        <w:rPr>
          <w:rFonts w:ascii="Times New Roman" w:eastAsiaTheme="majorEastAsia" w:hAnsi="Times New Roman" w:cs="Times New Roman"/>
          <w:color w:val="000000" w:themeColor="text1"/>
          <w:sz w:val="28"/>
          <w:lang w:val="uk-UA"/>
        </w:rPr>
        <w:t>безпечення енергетики» С198-200</w:t>
      </w:r>
      <w:r w:rsidR="00055926">
        <w:rPr>
          <w:rFonts w:ascii="Times New Roman" w:eastAsiaTheme="majorEastAsia" w:hAnsi="Times New Roman" w:cs="Times New Roman"/>
          <w:color w:val="000000" w:themeColor="text1"/>
          <w:sz w:val="28"/>
          <w:lang w:val="uk-UA"/>
        </w:rPr>
        <w:t>.</w:t>
      </w:r>
    </w:p>
    <w:p w:rsidR="00055926" w:rsidRDefault="00055926">
      <w:pPr>
        <w:spacing w:after="200" w:line="276" w:lineRule="auto"/>
        <w:rPr>
          <w:rFonts w:eastAsiaTheme="majorEastAsia"/>
          <w:color w:val="000000" w:themeColor="text1"/>
          <w:sz w:val="28"/>
          <w:szCs w:val="22"/>
          <w:lang w:val="uk-UA" w:eastAsia="en-US"/>
        </w:rPr>
      </w:pPr>
      <w:r>
        <w:rPr>
          <w:rFonts w:eastAsiaTheme="majorEastAsia"/>
          <w:color w:val="000000" w:themeColor="text1"/>
          <w:sz w:val="28"/>
          <w:lang w:val="uk-UA"/>
        </w:rPr>
        <w:br w:type="page"/>
      </w:r>
    </w:p>
    <w:p w:rsidR="00055926" w:rsidRDefault="00055926" w:rsidP="00055926">
      <w:pPr>
        <w:spacing w:after="200" w:line="276" w:lineRule="auto"/>
        <w:rPr>
          <w:b/>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Default="00055926" w:rsidP="00055926">
      <w:pPr>
        <w:pStyle w:val="3"/>
        <w:jc w:val="center"/>
        <w:rPr>
          <w:rFonts w:ascii="Times New Roman" w:hAnsi="Times New Roman" w:cs="Times New Roman"/>
          <w:b/>
          <w:color w:val="auto"/>
          <w:sz w:val="28"/>
          <w:lang w:val="uk-UA"/>
        </w:rPr>
      </w:pPr>
    </w:p>
    <w:p w:rsidR="00055926" w:rsidRPr="00055926" w:rsidRDefault="00055926" w:rsidP="00055926">
      <w:pPr>
        <w:rPr>
          <w:lang w:val="uk-UA"/>
        </w:rPr>
      </w:pPr>
    </w:p>
    <w:p w:rsidR="00055926" w:rsidRPr="00055926" w:rsidRDefault="00055926" w:rsidP="00055926">
      <w:pPr>
        <w:pStyle w:val="3"/>
        <w:jc w:val="center"/>
        <w:rPr>
          <w:rFonts w:ascii="Times New Roman" w:hAnsi="Times New Roman" w:cs="Times New Roman"/>
          <w:b/>
          <w:color w:val="auto"/>
          <w:sz w:val="28"/>
          <w:lang w:val="uk-UA"/>
        </w:rPr>
      </w:pPr>
      <w:bookmarkStart w:id="109" w:name="_Toc183990356"/>
      <w:r w:rsidRPr="00055926">
        <w:rPr>
          <w:rFonts w:ascii="Times New Roman" w:hAnsi="Times New Roman" w:cs="Times New Roman"/>
          <w:b/>
          <w:color w:val="auto"/>
          <w:sz w:val="28"/>
          <w:lang w:val="uk-UA"/>
        </w:rPr>
        <w:t>Д</w:t>
      </w:r>
      <w:r>
        <w:rPr>
          <w:rFonts w:ascii="Times New Roman" w:hAnsi="Times New Roman" w:cs="Times New Roman"/>
          <w:b/>
          <w:color w:val="auto"/>
          <w:sz w:val="28"/>
          <w:lang w:val="uk-UA"/>
        </w:rPr>
        <w:t>одат</w:t>
      </w:r>
      <w:r w:rsidRPr="00055926">
        <w:rPr>
          <w:rFonts w:ascii="Times New Roman" w:hAnsi="Times New Roman" w:cs="Times New Roman"/>
          <w:b/>
          <w:color w:val="auto"/>
          <w:sz w:val="28"/>
          <w:lang w:val="uk-UA"/>
        </w:rPr>
        <w:t>ок Б</w:t>
      </w:r>
      <w:bookmarkEnd w:id="109"/>
    </w:p>
    <w:p w:rsidR="00055926" w:rsidRDefault="00055926" w:rsidP="00055926">
      <w:pPr>
        <w:pStyle w:val="3"/>
        <w:jc w:val="center"/>
        <w:rPr>
          <w:rFonts w:ascii="Times New Roman" w:hAnsi="Times New Roman" w:cs="Times New Roman"/>
          <w:b/>
          <w:color w:val="auto"/>
          <w:sz w:val="28"/>
          <w:lang w:val="uk-UA"/>
        </w:rPr>
      </w:pPr>
      <w:bookmarkStart w:id="110" w:name="_Toc183990357"/>
      <w:r w:rsidRPr="00055926">
        <w:rPr>
          <w:rFonts w:ascii="Times New Roman" w:hAnsi="Times New Roman" w:cs="Times New Roman"/>
          <w:b/>
          <w:color w:val="auto"/>
          <w:sz w:val="28"/>
          <w:lang w:val="uk-UA"/>
        </w:rPr>
        <w:t>Звіт про перевірку на академічну доброчесність</w:t>
      </w:r>
      <w:bookmarkEnd w:id="110"/>
    </w:p>
    <w:p w:rsidR="00055926" w:rsidRDefault="00055926">
      <w:pPr>
        <w:spacing w:after="200" w:line="276" w:lineRule="auto"/>
        <w:rPr>
          <w:rFonts w:eastAsiaTheme="majorEastAsia"/>
          <w:b/>
          <w:sz w:val="28"/>
          <w:lang w:val="uk-UA"/>
        </w:rPr>
      </w:pPr>
      <w:r>
        <w:rPr>
          <w:b/>
          <w:sz w:val="28"/>
          <w:lang w:val="uk-UA"/>
        </w:rPr>
        <w:br w:type="page"/>
      </w:r>
    </w:p>
    <w:p w:rsidR="00E914FA" w:rsidRDefault="00055926">
      <w:pPr>
        <w:spacing w:after="200" w:line="276" w:lineRule="auto"/>
        <w:rPr>
          <w:b/>
          <w:sz w:val="28"/>
          <w:lang w:val="uk-UA"/>
        </w:rPr>
        <w:sectPr w:rsidR="00E914FA" w:rsidSect="00E750D6">
          <w:footerReference w:type="default" r:id="rId123"/>
          <w:type w:val="continuous"/>
          <w:pgSz w:w="11910" w:h="16840"/>
          <w:pgMar w:top="840" w:right="740" w:bottom="280" w:left="1300" w:header="708" w:footer="708" w:gutter="0"/>
          <w:cols w:space="720"/>
        </w:sectPr>
      </w:pPr>
      <w:r>
        <w:rPr>
          <w:b/>
          <w:sz w:val="28"/>
          <w:lang w:val="uk-UA"/>
        </w:rPr>
        <w:lastRenderedPageBreak/>
        <w:br w:type="page"/>
      </w:r>
    </w:p>
    <w:p w:rsidR="00E914FA" w:rsidRPr="00D41FD7" w:rsidRDefault="00E914FA" w:rsidP="00E914FA">
      <w:pPr>
        <w:jc w:val="center"/>
        <w:rPr>
          <w:b/>
          <w:bCs/>
          <w:sz w:val="28"/>
          <w:szCs w:val="28"/>
        </w:rPr>
      </w:pPr>
      <w:r w:rsidRPr="00D41FD7">
        <w:rPr>
          <w:b/>
          <w:bCs/>
          <w:noProof/>
          <w:sz w:val="28"/>
          <w:szCs w:val="28"/>
          <w:lang w:val="en-GB" w:eastAsia="en-GB"/>
        </w:rPr>
        <w:lastRenderedPageBreak/>
        <mc:AlternateContent>
          <mc:Choice Requires="wpg">
            <w:drawing>
              <wp:anchor distT="0" distB="0" distL="114300" distR="114300" simplePos="0" relativeHeight="251689984" behindDoc="0" locked="0" layoutInCell="1" allowOverlap="1" wp14:anchorId="18E9678E" wp14:editId="4D367DE3">
                <wp:simplePos x="0" y="0"/>
                <wp:positionH relativeFrom="margin">
                  <wp:align>center</wp:align>
                </wp:positionH>
                <wp:positionV relativeFrom="paragraph">
                  <wp:posOffset>-399415</wp:posOffset>
                </wp:positionV>
                <wp:extent cx="6774180" cy="10254615"/>
                <wp:effectExtent l="0" t="0" r="7620" b="0"/>
                <wp:wrapNone/>
                <wp:docPr id="2913" name="Группа 2913"/>
                <wp:cNvGraphicFramePr/>
                <a:graphic xmlns:a="http://schemas.openxmlformats.org/drawingml/2006/main">
                  <a:graphicData uri="http://schemas.microsoft.com/office/word/2010/wordprocessingGroup">
                    <wpg:wgp>
                      <wpg:cNvGrpSpPr/>
                      <wpg:grpSpPr>
                        <a:xfrm>
                          <a:off x="0" y="0"/>
                          <a:ext cx="6774180" cy="10254615"/>
                          <a:chOff x="-28575" y="0"/>
                          <a:chExt cx="6690360" cy="10254615"/>
                        </a:xfrm>
                      </wpg:grpSpPr>
                      <wpg:grpSp>
                        <wpg:cNvPr id="2914" name="Группа 2914"/>
                        <wpg:cNvGrpSpPr/>
                        <wpg:grpSpPr>
                          <a:xfrm>
                            <a:off x="-28575" y="0"/>
                            <a:ext cx="6690360" cy="10254615"/>
                            <a:chOff x="-28575" y="0"/>
                            <a:chExt cx="6690360" cy="10254615"/>
                          </a:xfrm>
                        </wpg:grpSpPr>
                        <wpg:grpSp>
                          <wpg:cNvPr id="2915" name="Group 2"/>
                          <wpg:cNvGrpSpPr>
                            <a:grpSpLocks/>
                          </wpg:cNvGrpSpPr>
                          <wpg:grpSpPr bwMode="auto">
                            <a:xfrm>
                              <a:off x="-28575" y="0"/>
                              <a:ext cx="6690360" cy="10254615"/>
                              <a:chOff x="1089" y="397"/>
                              <a:chExt cx="10536" cy="16149"/>
                            </a:xfrm>
                          </wpg:grpSpPr>
                          <wps:wsp>
                            <wps:cNvPr id="2916" name="Line 3"/>
                            <wps:cNvCnPr>
                              <a:cxnSpLocks noChangeShapeType="1"/>
                            </wps:cNvCnPr>
                            <wps:spPr bwMode="auto">
                              <a:xfrm>
                                <a:off x="9353" y="15009"/>
                                <a:ext cx="1" cy="14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17" name="Line 4"/>
                            <wps:cNvCnPr>
                              <a:cxnSpLocks noChangeShapeType="1"/>
                            </wps:cNvCnPr>
                            <wps:spPr bwMode="auto">
                              <a:xfrm flipV="1">
                                <a:off x="9358" y="15301"/>
                                <a:ext cx="214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2918" name="Group 5"/>
                            <wpg:cNvGrpSpPr>
                              <a:grpSpLocks/>
                            </wpg:cNvGrpSpPr>
                            <wpg:grpSpPr bwMode="auto">
                              <a:xfrm>
                                <a:off x="1089" y="397"/>
                                <a:ext cx="10536" cy="16149"/>
                                <a:chOff x="1089" y="397"/>
                                <a:chExt cx="10536" cy="16149"/>
                              </a:xfrm>
                            </wpg:grpSpPr>
                            <wps:wsp>
                              <wps:cNvPr id="2919" name="Line 6"/>
                              <wps:cNvCnPr>
                                <a:cxnSpLocks noChangeShapeType="1"/>
                              </wps:cNvCnPr>
                              <wps:spPr bwMode="auto">
                                <a:xfrm>
                                  <a:off x="5103" y="14183"/>
                                  <a:ext cx="1" cy="224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0" name="Line 8"/>
                              <wps:cNvCnPr>
                                <a:cxnSpLocks noChangeShapeType="1"/>
                              </wps:cNvCnPr>
                              <wps:spPr bwMode="auto">
                                <a:xfrm>
                                  <a:off x="10206" y="15030"/>
                                  <a:ext cx="2" cy="55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2921" name="Group 9"/>
                              <wpg:cNvGrpSpPr>
                                <a:grpSpLocks/>
                              </wpg:cNvGrpSpPr>
                              <wpg:grpSpPr bwMode="auto">
                                <a:xfrm>
                                  <a:off x="1089" y="397"/>
                                  <a:ext cx="10536" cy="16149"/>
                                  <a:chOff x="1089" y="397"/>
                                  <a:chExt cx="10536" cy="16149"/>
                                </a:xfrm>
                              </wpg:grpSpPr>
                              <wps:wsp>
                                <wps:cNvPr id="2922" name="Line 11"/>
                                <wps:cNvCnPr>
                                  <a:cxnSpLocks noChangeShapeType="1"/>
                                </wps:cNvCnPr>
                                <wps:spPr bwMode="auto">
                                  <a:xfrm>
                                    <a:off x="2268"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3" name="Line 12"/>
                                <wps:cNvCnPr>
                                  <a:cxnSpLocks noChangeShapeType="1"/>
                                </wps:cNvCnPr>
                                <wps:spPr bwMode="auto">
                                  <a:xfrm>
                                    <a:off x="3686"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4" name="Line 13"/>
                                <wps:cNvCnPr>
                                  <a:cxnSpLocks noChangeShapeType="1"/>
                                </wps:cNvCnPr>
                                <wps:spPr bwMode="auto">
                                  <a:xfrm>
                                    <a:off x="4536" y="14190"/>
                                    <a:ext cx="1" cy="224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25" name="Line 14"/>
                                <wps:cNvCnPr>
                                  <a:cxnSpLocks noChangeShapeType="1"/>
                                </wps:cNvCnPr>
                                <wps:spPr bwMode="auto">
                                  <a:xfrm>
                                    <a:off x="1139" y="15876"/>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26" name="Line 15"/>
                                <wps:cNvCnPr>
                                  <a:cxnSpLocks noChangeShapeType="1"/>
                                </wps:cNvCnPr>
                                <wps:spPr bwMode="auto">
                                  <a:xfrm>
                                    <a:off x="1139" y="16159"/>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27" name="Line 16"/>
                                <wps:cNvCnPr>
                                  <a:cxnSpLocks noChangeShapeType="1"/>
                                </wps:cNvCnPr>
                                <wps:spPr bwMode="auto">
                                  <a:xfrm>
                                    <a:off x="1139" y="15591"/>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28" name="Line 17"/>
                                <wps:cNvCnPr>
                                  <a:cxnSpLocks noChangeShapeType="1"/>
                                </wps:cNvCnPr>
                                <wps:spPr bwMode="auto">
                                  <a:xfrm>
                                    <a:off x="1139" y="15306"/>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929" name="Group 19"/>
                                <wpg:cNvGrpSpPr>
                                  <a:grpSpLocks/>
                                </wpg:cNvGrpSpPr>
                                <wpg:grpSpPr bwMode="auto">
                                  <a:xfrm>
                                    <a:off x="1089" y="397"/>
                                    <a:ext cx="10536" cy="16149"/>
                                    <a:chOff x="1089" y="397"/>
                                    <a:chExt cx="10536" cy="16149"/>
                                  </a:xfrm>
                                </wpg:grpSpPr>
                                <wps:wsp>
                                  <wps:cNvPr id="2930" name="Rectangle 20"/>
                                  <wps:cNvSpPr>
                                    <a:spLocks noChangeArrowheads="1"/>
                                  </wps:cNvSpPr>
                                  <wps:spPr bwMode="auto">
                                    <a:xfrm>
                                      <a:off x="1134" y="397"/>
                                      <a:ext cx="10376" cy="16046"/>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1" name="Line 21"/>
                                  <wps:cNvCnPr>
                                    <a:cxnSpLocks noChangeShapeType="1"/>
                                  </wps:cNvCnPr>
                                  <wps:spPr bwMode="auto">
                                    <a:xfrm>
                                      <a:off x="1139" y="14175"/>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2" name="Rectangle 25"/>
                                  <wps:cNvSpPr>
                                    <a:spLocks noChangeArrowheads="1"/>
                                  </wps:cNvSpPr>
                                  <wps:spPr bwMode="auto">
                                    <a:xfrm>
                                      <a:off x="3719" y="14744"/>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Підпис</w:t>
                                        </w:r>
                                      </w:p>
                                    </w:txbxContent>
                                  </wps:txbx>
                                  <wps:bodyPr rot="0" vert="horz" wrap="square" lIns="12700" tIns="12700" rIns="12700" bIns="12700" anchor="t" anchorCtr="0" upright="1">
                                    <a:noAutofit/>
                                  </wps:bodyPr>
                                </wps:wsp>
                                <wps:wsp>
                                  <wps:cNvPr id="2933" name="Rectangle 26"/>
                                  <wps:cNvSpPr>
                                    <a:spLocks noChangeArrowheads="1"/>
                                  </wps:cNvSpPr>
                                  <wps:spPr bwMode="auto">
                                    <a:xfrm>
                                      <a:off x="4560" y="14743"/>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Дата</w:t>
                                        </w:r>
                                      </w:p>
                                    </w:txbxContent>
                                  </wps:txbx>
                                  <wps:bodyPr rot="0" vert="horz" wrap="square" lIns="12700" tIns="12700" rIns="12700" bIns="12700" anchor="t" anchorCtr="0" upright="1">
                                    <a:noAutofit/>
                                  </wps:bodyPr>
                                </wps:wsp>
                                <wps:wsp>
                                  <wps:cNvPr id="2934" name="Rectangle 28"/>
                                  <wps:cNvSpPr>
                                    <a:spLocks noChangeArrowheads="1"/>
                                  </wps:cNvSpPr>
                                  <wps:spPr bwMode="auto">
                                    <a:xfrm>
                                      <a:off x="5160" y="14422"/>
                                      <a:ext cx="6308" cy="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jc w:val="center"/>
                                          <w:rPr>
                                            <w:sz w:val="28"/>
                                            <w:szCs w:val="28"/>
                                            <w:lang w:val="uk-UA"/>
                                          </w:rPr>
                                        </w:pPr>
                                        <w:r w:rsidRPr="00992992">
                                          <w:rPr>
                                            <w:sz w:val="28"/>
                                            <w:szCs w:val="28"/>
                                            <w:lang w:val="uk-UA"/>
                                          </w:rPr>
                                          <w:t xml:space="preserve">МД 24 144 </w:t>
                                        </w:r>
                                        <w:r w:rsidR="00992992">
                                          <w:rPr>
                                            <w:sz w:val="28"/>
                                            <w:szCs w:val="28"/>
                                            <w:lang w:val="uk-UA"/>
                                          </w:rPr>
                                          <w:t>60 04</w:t>
                                        </w:r>
                                        <w:r w:rsidRPr="00992992">
                                          <w:rPr>
                                            <w:sz w:val="28"/>
                                            <w:szCs w:val="28"/>
                                            <w:lang w:val="uk-UA"/>
                                          </w:rPr>
                                          <w:t xml:space="preserve"> </w:t>
                                        </w:r>
                                      </w:p>
                                      <w:p w:rsidR="00E914FA" w:rsidRDefault="00E914FA" w:rsidP="00E914FA"/>
                                      <w:p w:rsidR="00E914FA" w:rsidRDefault="00E914FA" w:rsidP="00E914FA"/>
                                    </w:txbxContent>
                                  </wps:txbx>
                                  <wps:bodyPr rot="0" vert="horz" wrap="square" lIns="12700" tIns="12700" rIns="12700" bIns="12700" anchor="t" anchorCtr="0" upright="1">
                                    <a:noAutofit/>
                                  </wps:bodyPr>
                                </wps:wsp>
                                <wps:wsp>
                                  <wps:cNvPr id="2935" name="Line 29"/>
                                  <wps:cNvCnPr>
                                    <a:cxnSpLocks noChangeShapeType="1"/>
                                  </wps:cNvCnPr>
                                  <wps:spPr bwMode="auto">
                                    <a:xfrm>
                                      <a:off x="1140" y="15025"/>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36" name="Line 30"/>
                                  <wps:cNvCnPr>
                                    <a:cxnSpLocks noChangeShapeType="1"/>
                                  </wps:cNvCnPr>
                                  <wps:spPr bwMode="auto">
                                    <a:xfrm>
                                      <a:off x="1147" y="14743"/>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2937" name="Group 32"/>
                                  <wpg:cNvGrpSpPr>
                                    <a:grpSpLocks/>
                                  </wpg:cNvGrpSpPr>
                                  <wpg:grpSpPr bwMode="auto">
                                    <a:xfrm>
                                      <a:off x="1154" y="15031"/>
                                      <a:ext cx="2507" cy="270"/>
                                      <a:chOff x="0" y="-1774"/>
                                      <a:chExt cx="20131" cy="21774"/>
                                    </a:xfrm>
                                  </wpg:grpSpPr>
                                  <wps:wsp>
                                    <wps:cNvPr id="2938"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530C51" w:rsidRDefault="00E914FA" w:rsidP="00E914FA">
                                          <w:pPr>
                                            <w:rPr>
                                              <w:rFonts w:ascii="Journal" w:hAnsi="Journal"/>
                                              <w:sz w:val="18"/>
                                            </w:rPr>
                                          </w:pPr>
                                        </w:p>
                                      </w:txbxContent>
                                    </wps:txbx>
                                    <wps:bodyPr rot="0" vert="horz" wrap="square" lIns="12700" tIns="12700" rIns="12700" bIns="12700" anchor="t" anchorCtr="0" upright="1">
                                      <a:noAutofit/>
                                    </wps:bodyPr>
                                  </wps:wsp>
                                  <wps:wsp>
                                    <wps:cNvPr id="2939" name="Rectangle 34"/>
                                    <wps:cNvSpPr>
                                      <a:spLocks noChangeArrowheads="1"/>
                                    </wps:cNvSpPr>
                                    <wps:spPr bwMode="auto">
                                      <a:xfrm>
                                        <a:off x="9413" y="-177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992992" w:rsidP="00E914FA">
                                          <w:pPr>
                                            <w:autoSpaceDE w:val="0"/>
                                            <w:autoSpaceDN w:val="0"/>
                                            <w:adjustRightInd w:val="0"/>
                                            <w:rPr>
                                              <w:sz w:val="20"/>
                                              <w:szCs w:val="20"/>
                                              <w:lang w:val="uk-UA"/>
                                            </w:rPr>
                                          </w:pPr>
                                          <w:r w:rsidRPr="00992992">
                                            <w:rPr>
                                              <w:sz w:val="20"/>
                                              <w:szCs w:val="20"/>
                                              <w:lang w:val="uk-UA"/>
                                            </w:rPr>
                                            <w:t>Мишко</w:t>
                                          </w:r>
                                        </w:p>
                                      </w:txbxContent>
                                    </wps:txbx>
                                    <wps:bodyPr rot="0" vert="horz" wrap="square" lIns="12700" tIns="12700" rIns="12700" bIns="12700" anchor="t" anchorCtr="0" upright="1">
                                      <a:noAutofit/>
                                    </wps:bodyPr>
                                  </wps:wsp>
                                </wpg:grpSp>
                                <wpg:grpSp>
                                  <wpg:cNvPr id="2940" name="Group 35"/>
                                  <wpg:cNvGrpSpPr>
                                    <a:grpSpLocks/>
                                  </wpg:cNvGrpSpPr>
                                  <wpg:grpSpPr bwMode="auto">
                                    <a:xfrm>
                                      <a:off x="1089" y="15301"/>
                                      <a:ext cx="2556" cy="315"/>
                                      <a:chOff x="-522" y="-2419"/>
                                      <a:chExt cx="20521" cy="25359"/>
                                    </a:xfrm>
                                  </wpg:grpSpPr>
                                  <wps:wsp>
                                    <wps:cNvPr id="2941" name="Rectangle 36"/>
                                    <wps:cNvSpPr>
                                      <a:spLocks noChangeArrowheads="1"/>
                                    </wps:cNvSpPr>
                                    <wps:spPr bwMode="auto">
                                      <a:xfrm>
                                        <a:off x="-522" y="-1697"/>
                                        <a:ext cx="8856" cy="24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992992" w:rsidP="00E914FA">
                                          <w:pPr>
                                            <w:rPr>
                                              <w:sz w:val="20"/>
                                              <w:szCs w:val="20"/>
                                              <w:lang w:val="uk-UA"/>
                                            </w:rPr>
                                          </w:pPr>
                                          <w:r w:rsidRPr="00992992">
                                            <w:rPr>
                                              <w:sz w:val="20"/>
                                              <w:szCs w:val="20"/>
                                              <w:lang w:val="uk-UA"/>
                                            </w:rPr>
                                            <w:t xml:space="preserve"> Перевірив</w:t>
                                          </w:r>
                                        </w:p>
                                      </w:txbxContent>
                                    </wps:txbx>
                                    <wps:bodyPr rot="0" vert="horz" wrap="square" lIns="12700" tIns="12700" rIns="12700" bIns="12700" anchor="t" anchorCtr="0" upright="1">
                                      <a:noAutofit/>
                                    </wps:bodyPr>
                                  </wps:wsp>
                                  <wps:wsp>
                                    <wps:cNvPr id="2942" name="Rectangle 37"/>
                                    <wps:cNvSpPr>
                                      <a:spLocks noChangeArrowheads="1"/>
                                    </wps:cNvSpPr>
                                    <wps:spPr bwMode="auto">
                                      <a:xfrm>
                                        <a:off x="9281" y="-2419"/>
                                        <a:ext cx="10718" cy="22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18"/>
                                            </w:rPr>
                                          </w:pPr>
                                          <w:r w:rsidRPr="00992992">
                                            <w:rPr>
                                              <w:sz w:val="20"/>
                                              <w:szCs w:val="20"/>
                                              <w:lang w:val="uk-UA"/>
                                            </w:rPr>
                                            <w:t>Буяк</w:t>
                                          </w:r>
                                          <w:r w:rsidRPr="00992992">
                                            <w:rPr>
                                              <w:noProof/>
                                              <w:sz w:val="18"/>
                                              <w:lang w:val="en-GB" w:eastAsia="en-GB"/>
                                            </w:rPr>
                                            <w:drawing>
                                              <wp:inline distT="0" distB="0" distL="0" distR="0" wp14:anchorId="06DEEC10" wp14:editId="3112E0FA">
                                                <wp:extent cx="616585" cy="132080"/>
                                                <wp:effectExtent l="0" t="0" r="0" b="1270"/>
                                                <wp:docPr id="1160709432" name="Рисунок 1160709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Н.А</w:t>
                                          </w:r>
                                          <w:r w:rsidRPr="00992992">
                                            <w:rPr>
                                              <w:noProof/>
                                              <w:sz w:val="18"/>
                                              <w:lang w:val="en-GB" w:eastAsia="en-GB"/>
                                            </w:rPr>
                                            <w:drawing>
                                              <wp:inline distT="0" distB="0" distL="0" distR="0" wp14:anchorId="3C4DB561" wp14:editId="0C342CEC">
                                                <wp:extent cx="616585" cy="132080"/>
                                                <wp:effectExtent l="0" t="0" r="0" b="1270"/>
                                                <wp:docPr id="1160709433" name="Рисунок 1160709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w:t>
                                          </w:r>
                                        </w:p>
                                      </w:txbxContent>
                                    </wps:txbx>
                                    <wps:bodyPr rot="0" vert="horz" wrap="square" lIns="12700" tIns="12700" rIns="12700" bIns="12700" anchor="t" anchorCtr="0" upright="1">
                                      <a:noAutofit/>
                                    </wps:bodyPr>
                                  </wps:wsp>
                                </wpg:grpSp>
                                <wpg:grpSp>
                                  <wpg:cNvPr id="2943" name="Group 41"/>
                                  <wpg:cNvGrpSpPr>
                                    <a:grpSpLocks/>
                                  </wpg:cNvGrpSpPr>
                                  <wpg:grpSpPr bwMode="auto">
                                    <a:xfrm>
                                      <a:off x="1089" y="15848"/>
                                      <a:ext cx="2556" cy="301"/>
                                      <a:chOff x="-522" y="-3630"/>
                                      <a:chExt cx="20521" cy="24234"/>
                                    </a:xfrm>
                                  </wpg:grpSpPr>
                                  <wps:wsp>
                                    <wps:cNvPr id="2944" name="Rectangle 42"/>
                                    <wps:cNvSpPr>
                                      <a:spLocks noChangeArrowheads="1"/>
                                    </wps:cNvSpPr>
                                    <wps:spPr bwMode="auto">
                                      <a:xfrm>
                                        <a:off x="-522" y="-3630"/>
                                        <a:ext cx="8856" cy="24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20"/>
                                              <w:szCs w:val="20"/>
                                              <w:lang w:val="uk-UA"/>
                                            </w:rPr>
                                          </w:pPr>
                                          <w:r w:rsidRPr="00992992">
                                            <w:rPr>
                                              <w:sz w:val="20"/>
                                              <w:szCs w:val="20"/>
                                              <w:lang w:val="uk-UA"/>
                                            </w:rPr>
                                            <w:t xml:space="preserve"> Н. контр.</w:t>
                                          </w:r>
                                        </w:p>
                                      </w:txbxContent>
                                    </wps:txbx>
                                    <wps:bodyPr rot="0" vert="horz" wrap="square" lIns="12700" tIns="12700" rIns="12700" bIns="12700" anchor="t" anchorCtr="0" upright="1">
                                      <a:noAutofit/>
                                    </wps:bodyPr>
                                  </wps:wsp>
                                  <wps:wsp>
                                    <wps:cNvPr id="2945" name="Rectangle 4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20"/>
                                              <w:szCs w:val="20"/>
                                              <w:lang w:val="uk-UA"/>
                                            </w:rPr>
                                          </w:pPr>
                                          <w:r w:rsidRPr="00992992">
                                            <w:rPr>
                                              <w:sz w:val="20"/>
                                              <w:szCs w:val="20"/>
                                              <w:lang w:val="uk-UA"/>
                                            </w:rPr>
                                            <w:t>Боженко</w:t>
                                          </w:r>
                                        </w:p>
                                      </w:txbxContent>
                                    </wps:txbx>
                                    <wps:bodyPr rot="0" vert="horz" wrap="square" lIns="12700" tIns="12700" rIns="12700" bIns="12700" anchor="t" anchorCtr="0" upright="1">
                                      <a:noAutofit/>
                                    </wps:bodyPr>
                                  </wps:wsp>
                                </wpg:grpSp>
                                <wps:wsp>
                                  <wps:cNvPr id="2946" name="Rectangle 46"/>
                                  <wps:cNvSpPr>
                                    <a:spLocks noChangeArrowheads="1"/>
                                  </wps:cNvSpPr>
                                  <wps:spPr bwMode="auto">
                                    <a:xfrm>
                                      <a:off x="2310" y="16170"/>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20"/>
                                            <w:szCs w:val="20"/>
                                            <w:lang w:val="uk-UA"/>
                                          </w:rPr>
                                        </w:pPr>
                                        <w:r w:rsidRPr="00992992">
                                          <w:rPr>
                                            <w:sz w:val="20"/>
                                            <w:szCs w:val="20"/>
                                            <w:lang w:val="uk-UA"/>
                                          </w:rPr>
                                          <w:t>Черноусенко</w:t>
                                        </w:r>
                                      </w:p>
                                    </w:txbxContent>
                                  </wps:txbx>
                                  <wps:bodyPr rot="0" vert="horz" wrap="square" lIns="12700" tIns="12700" rIns="12700" bIns="12700" anchor="t" anchorCtr="0" upright="1">
                                    <a:noAutofit/>
                                  </wps:bodyPr>
                                </wps:wsp>
                                <wps:wsp>
                                  <wps:cNvPr id="2947" name="Rectangle 47"/>
                                  <wps:cNvSpPr>
                                    <a:spLocks noChangeArrowheads="1"/>
                                  </wps:cNvSpPr>
                                  <wps:spPr bwMode="auto">
                                    <a:xfrm>
                                      <a:off x="5174" y="15090"/>
                                      <a:ext cx="4098" cy="1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E914FA">
                                        <w:pPr>
                                          <w:autoSpaceDE w:val="0"/>
                                          <w:autoSpaceDN w:val="0"/>
                                          <w:adjustRightInd w:val="0"/>
                                          <w:jc w:val="center"/>
                                          <w:rPr>
                                            <w:rFonts w:ascii="ISOCPEUR" w:hAnsi="ISOCPEUR"/>
                                            <w:i/>
                                            <w:sz w:val="20"/>
                                            <w:szCs w:val="20"/>
                                            <w:lang w:val="uk-UA"/>
                                          </w:rPr>
                                        </w:pPr>
                                      </w:p>
                                      <w:p w:rsidR="00E914FA" w:rsidRPr="00992992" w:rsidRDefault="00E914FA" w:rsidP="00E914FA">
                                        <w:pPr>
                                          <w:autoSpaceDE w:val="0"/>
                                          <w:autoSpaceDN w:val="0"/>
                                          <w:adjustRightInd w:val="0"/>
                                          <w:jc w:val="center"/>
                                          <w:rPr>
                                            <w:sz w:val="28"/>
                                            <w:szCs w:val="28"/>
                                            <w:lang w:val="uk-UA"/>
                                          </w:rPr>
                                        </w:pPr>
                                        <w:r w:rsidRPr="00992992">
                                          <w:rPr>
                                            <w:sz w:val="28"/>
                                            <w:szCs w:val="28"/>
                                            <w:lang w:val="uk-UA"/>
                                          </w:rPr>
                                          <w:t>Відомість магістерської дисертації</w:t>
                                        </w:r>
                                      </w:p>
                                      <w:p w:rsidR="00E914FA" w:rsidRPr="00FC6418" w:rsidRDefault="00E914FA" w:rsidP="00E914FA"/>
                                    </w:txbxContent>
                                  </wps:txbx>
                                  <wps:bodyPr rot="0" vert="horz" wrap="square" lIns="12700" tIns="12700" rIns="12700" bIns="12700" anchor="t" anchorCtr="0" upright="1">
                                    <a:noAutofit/>
                                  </wps:bodyPr>
                                </wps:wsp>
                                <wps:wsp>
                                  <wps:cNvPr id="2948" name="Line 48"/>
                                  <wps:cNvCnPr>
                                    <a:cxnSpLocks noChangeShapeType="1"/>
                                  </wps:cNvCnPr>
                                  <wps:spPr bwMode="auto">
                                    <a:xfrm>
                                      <a:off x="9353" y="15593"/>
                                      <a:ext cx="2151"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49" name="Rectangle 50"/>
                                  <wps:cNvSpPr>
                                    <a:spLocks noChangeArrowheads="1"/>
                                  </wps:cNvSpPr>
                                  <wps:spPr bwMode="auto">
                                    <a:xfrm>
                                      <a:off x="10418" y="15023"/>
                                      <a:ext cx="1207"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18"/>
                                          </w:rPr>
                                        </w:pPr>
                                        <w:r w:rsidRPr="00992992">
                                          <w:rPr>
                                            <w:sz w:val="20"/>
                                            <w:szCs w:val="20"/>
                                          </w:rPr>
                                          <w:t>Акрушів</w:t>
                                        </w:r>
                                      </w:p>
                                    </w:txbxContent>
                                  </wps:txbx>
                                  <wps:bodyPr rot="0" vert="horz" wrap="square" lIns="12700" tIns="12700" rIns="12700" bIns="12700" anchor="t" anchorCtr="0" upright="1">
                                    <a:noAutofit/>
                                  </wps:bodyPr>
                                </wps:wsp>
                                <wps:wsp>
                                  <wps:cNvPr id="2950" name="Rectangle 51"/>
                                  <wps:cNvSpPr>
                                    <a:spLocks noChangeArrowheads="1"/>
                                  </wps:cNvSpPr>
                                  <wps:spPr bwMode="auto">
                                    <a:xfrm>
                                      <a:off x="9356" y="15616"/>
                                      <a:ext cx="2148"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jc w:val="center"/>
                                          <w:rPr>
                                            <w:sz w:val="18"/>
                                            <w:szCs w:val="20"/>
                                            <w:lang w:val="uk-UA"/>
                                          </w:rPr>
                                        </w:pPr>
                                        <w:r w:rsidRPr="00992992">
                                          <w:rPr>
                                            <w:sz w:val="18"/>
                                            <w:szCs w:val="20"/>
                                          </w:rPr>
                                          <w:t xml:space="preserve">КПІ ім.Ігоря </w:t>
                                        </w:r>
                                        <w:r w:rsidRPr="00992992">
                                          <w:rPr>
                                            <w:sz w:val="18"/>
                                            <w:szCs w:val="20"/>
                                            <w:lang w:val="uk-UA"/>
                                          </w:rPr>
                                          <w:t>С</w:t>
                                        </w:r>
                                        <w:r w:rsidRPr="00992992">
                                          <w:rPr>
                                            <w:sz w:val="18"/>
                                            <w:szCs w:val="20"/>
                                          </w:rPr>
                                          <w:t>ікорського,</w:t>
                                        </w:r>
                                        <w:r w:rsidRPr="00992992">
                                          <w:rPr>
                                            <w:sz w:val="18"/>
                                            <w:szCs w:val="20"/>
                                            <w:lang w:val="uk-UA"/>
                                          </w:rPr>
                                          <w:t xml:space="preserve"> </w:t>
                                        </w:r>
                                      </w:p>
                                      <w:p w:rsidR="00E914FA" w:rsidRPr="00992992" w:rsidRDefault="00E914FA" w:rsidP="00E914FA">
                                        <w:pPr>
                                          <w:autoSpaceDE w:val="0"/>
                                          <w:autoSpaceDN w:val="0"/>
                                          <w:adjustRightInd w:val="0"/>
                                          <w:jc w:val="center"/>
                                          <w:rPr>
                                            <w:sz w:val="18"/>
                                            <w:szCs w:val="20"/>
                                          </w:rPr>
                                        </w:pPr>
                                        <w:r w:rsidRPr="00992992">
                                          <w:rPr>
                                            <w:sz w:val="18"/>
                                            <w:szCs w:val="20"/>
                                          </w:rPr>
                                          <w:t>КафедраТАЕ,</w:t>
                                        </w:r>
                                      </w:p>
                                      <w:p w:rsidR="00E914FA" w:rsidRPr="00992992" w:rsidRDefault="00992992" w:rsidP="00E914FA">
                                        <w:pPr>
                                          <w:autoSpaceDE w:val="0"/>
                                          <w:autoSpaceDN w:val="0"/>
                                          <w:adjustRightInd w:val="0"/>
                                          <w:jc w:val="center"/>
                                          <w:rPr>
                                            <w:sz w:val="18"/>
                                            <w:szCs w:val="20"/>
                                          </w:rPr>
                                        </w:pPr>
                                        <w:r>
                                          <w:rPr>
                                            <w:sz w:val="18"/>
                                            <w:szCs w:val="20"/>
                                          </w:rPr>
                                          <w:t>Гр.ТЕ-</w:t>
                                        </w:r>
                                        <w:r w:rsidR="00E914FA" w:rsidRPr="00992992">
                                          <w:rPr>
                                            <w:sz w:val="18"/>
                                            <w:szCs w:val="20"/>
                                          </w:rPr>
                                          <w:t>31мп</w:t>
                                        </w:r>
                                      </w:p>
                                    </w:txbxContent>
                                  </wps:txbx>
                                  <wps:bodyPr rot="0" vert="horz" wrap="square" lIns="12700" tIns="12700" rIns="12700" bIns="12700" anchor="t" anchorCtr="0" upright="1">
                                    <a:noAutofit/>
                                  </wps:bodyPr>
                                </wps:wsp>
                                <wps:wsp>
                                  <wps:cNvPr id="2951" name="Rectangle 52"/>
                                  <wps:cNvSpPr>
                                    <a:spLocks noChangeArrowheads="1"/>
                                  </wps:cNvSpPr>
                                  <wps:spPr bwMode="auto">
                                    <a:xfrm>
                                      <a:off x="2080" y="14736"/>
                                      <a:ext cx="1288"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Прізвище</w:t>
                                        </w:r>
                                      </w:p>
                                    </w:txbxContent>
                                  </wps:txbx>
                                  <wps:bodyPr rot="0" vert="horz" wrap="square" lIns="12700" tIns="12700" rIns="12700" bIns="12700" anchor="t" anchorCtr="0" upright="1">
                                    <a:noAutofit/>
                                  </wps:bodyPr>
                                </wps:wsp>
                              </wpg:grpSp>
                            </wpg:grpSp>
                          </wpg:grpSp>
                        </wpg:grpSp>
                        <wps:wsp>
                          <wps:cNvPr id="2952" name="Rectangle 34"/>
                          <wps:cNvSpPr>
                            <a:spLocks noChangeArrowheads="1"/>
                          </wps:cNvSpPr>
                          <wps:spPr bwMode="auto">
                            <a:xfrm>
                              <a:off x="0" y="9292590"/>
                              <a:ext cx="708660"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autoSpaceDE w:val="0"/>
                                  <w:autoSpaceDN w:val="0"/>
                                  <w:adjustRightInd w:val="0"/>
                                  <w:rPr>
                                    <w:sz w:val="18"/>
                                  </w:rPr>
                                </w:pPr>
                                <w:r w:rsidRPr="00992992">
                                  <w:rPr>
                                    <w:sz w:val="18"/>
                                    <w:lang w:val="uk-UA"/>
                                  </w:rPr>
                                  <w:t xml:space="preserve"> </w:t>
                                </w:r>
                                <w:r w:rsidRPr="00992992">
                                  <w:rPr>
                                    <w:sz w:val="20"/>
                                    <w:szCs w:val="20"/>
                                    <w:lang w:val="uk-UA"/>
                                  </w:rPr>
                                  <w:t>Розробив</w:t>
                                </w:r>
                              </w:p>
                            </w:txbxContent>
                          </wps:txbx>
                          <wps:bodyPr rot="0" vert="horz" wrap="square" lIns="12700" tIns="12700" rIns="12700" bIns="12700" anchor="t" anchorCtr="0" upright="1">
                            <a:noAutofit/>
                          </wps:bodyPr>
                        </wps:wsp>
                        <wps:wsp>
                          <wps:cNvPr id="2953" name="Rectangle 34"/>
                          <wps:cNvSpPr>
                            <a:spLocks noChangeArrowheads="1"/>
                          </wps:cNvSpPr>
                          <wps:spPr bwMode="auto">
                            <a:xfrm>
                              <a:off x="15240" y="9992995"/>
                              <a:ext cx="70866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rPr>
                                    <w:sz w:val="20"/>
                                    <w:szCs w:val="20"/>
                                    <w:lang w:val="uk-UA"/>
                                  </w:rPr>
                                </w:pPr>
                                <w:r w:rsidRPr="00992992">
                                  <w:rPr>
                                    <w:sz w:val="20"/>
                                    <w:szCs w:val="20"/>
                                    <w:lang w:val="uk-UA"/>
                                  </w:rPr>
                                  <w:t>Зав. каф.</w:t>
                                </w:r>
                              </w:p>
                            </w:txbxContent>
                          </wps:txbx>
                          <wps:bodyPr rot="0" vert="horz" wrap="square" lIns="12700" tIns="12700" rIns="12700" bIns="12700" anchor="t" anchorCtr="0" upright="1">
                            <a:noAutofit/>
                          </wps:bodyPr>
                        </wps:wsp>
                      </wpg:grpSp>
                      <wps:wsp>
                        <wps:cNvPr id="2954" name="Rectangle 53"/>
                        <wps:cNvSpPr>
                          <a:spLocks noChangeArrowheads="1"/>
                        </wps:cNvSpPr>
                        <wps:spPr bwMode="auto">
                          <a:xfrm>
                            <a:off x="5254625" y="9278620"/>
                            <a:ext cx="4857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92992" w:rsidRDefault="00E914FA" w:rsidP="00E914FA">
                              <w:pPr>
                                <w:jc w:val="center"/>
                                <w:rPr>
                                  <w:sz w:val="18"/>
                                </w:rPr>
                              </w:pPr>
                              <w:r w:rsidRPr="00992992">
                                <w:rPr>
                                  <w:sz w:val="20"/>
                                  <w:szCs w:val="20"/>
                                </w:rPr>
                                <w:t>Аркуш</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8E9678E" id="Группа 2913" o:spid="_x0000_s1026" style="position:absolute;left:0;text-align:left;margin-left:0;margin-top:-31.45pt;width:533.4pt;height:807.45pt;z-index:251689984;mso-position-horizontal:center;mso-position-horizontal-relative:margin;mso-width-relative:margin;mso-height-relative:margin" coordorigin="-285" coordsize="66903,1025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">
                <v:group id="Группа 2914" o:spid="_x0000_s1027" style="position:absolute;left:-285;width:66902;height:102546" coordorigin="-285" coordsize="66903,102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dIC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PweT+H5JjwBuf4DAAD//wMAUEsBAi0AFAAGAAgAAAAhANvh9svuAAAAhQEAABMAAAAAAAAA&#10;AAAAAAAAAAAAAFtDb250ZW50X1R5cGVzXS54bWxQSwECLQAUAAYACAAAACEAWvQsW78AAAAVAQAA&#10;CwAAAAAAAAAAAAAAAAAfAQAAX3JlbHMvLnJlbHNQSwECLQAUAAYACAAAACEArO3SAsYAAADdAAAA&#10;DwAAAAAAAAAAAAAAAAAHAgAAZHJzL2Rvd25yZXYueG1sUEsFBgAAAAADAAMAtwAAAPoCAAAAAA==&#10;">
                  <v:group id="Group 2" o:spid="_x0000_s1028" style="position:absolute;left:-285;width:66902;height:102546"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">
                    <v:line id="Line 3" o:spid="_x0000_s1029" style="position:absolute;visibility:visible;mso-wrap-style:square" from="9353,15009" to="9354,16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" strokeweight="2pt"/>
                    <v:line id="Line 4" o:spid="_x0000_s1030" style="position:absolute;flip:y;visibility:visible;mso-wrap-style:square" from="9358,15301" to="11498,15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" strokeweight="2pt"/>
                    <v:group id="Group 5" o:spid="_x0000_s1031"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">
                      <v:line id="Line 6" o:spid="_x0000_s1032" style="position:absolute;visibility:visible;mso-wrap-style:square" from="5103,14183" to="5104,16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" strokeweight="2pt"/>
                      <v:line id="Line 8" o:spid="_x0000_s1033" style="position:absolute;visibility:visible;mso-wrap-style:square" from="10206,15030" to="10208,15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" strokeweight="2pt"/>
                      <v:group id="Group 9" o:spid="_x0000_s1034"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">
                        <v:line id="Line 11" o:spid="_x0000_s1035" style="position:absolute;visibility:visible;mso-wrap-style:square" from="2268,14190" to="2269,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" strokeweight="2pt"/>
                        <v:line id="Line 12" o:spid="_x0000_s1036" style="position:absolute;visibility:visible;mso-wrap-style:square" from="3686,14190" to="368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" strokeweight="2pt"/>
                        <v:line id="Line 13" o:spid="_x0000_s1037" style="position:absolute;visibility:visible;mso-wrap-style:square" from="4536,14190" to="4537,16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" strokeweight="2pt"/>
                        <v:line id="Line 14" o:spid="_x0000_s1038" style="position:absolute;visibility:visible;mso-wrap-style:square" from="1139,15876" to="5093,15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" strokeweight="1pt"/>
                        <v:line id="Line 15" o:spid="_x0000_s1039" style="position:absolute;visibility:visible;mso-wrap-style:square" from="1139,16159" to="5093,16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" strokeweight="1pt"/>
                        <v:line id="Line 16" o:spid="_x0000_s1040" style="position:absolute;visibility:visible;mso-wrap-style:square" from="1139,15591" to="5093,15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" strokeweight="1pt"/>
                        <v:line id="Line 17" o:spid="_x0000_s1041" style="position:absolute;visibility:visible;mso-wrap-style:square" from="1139,15306" to="5093,1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" strokeweight="1pt"/>
                        <v:group id="Group 19" o:spid="_x0000_s1042" style="position:absolute;left:1089;top:397;width:10536;height:16149" coordorigin="1089,397" coordsize="10536,16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">
                          <v:rect id="Rectangle 20" o:spid="_x0000_s1043" style="position:absolute;left:1134;top:397;width:10376;height:16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" filled="f" strokeweight="2pt"/>
                          <v:line id="Line 21" o:spid="_x0000_s1044" style="position:absolute;visibility:visible;mso-wrap-style:square" from="1139,14175" to="11498,14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" strokeweight="2pt"/>
                          <v:rect id="_x0000_s1045" style="position:absolute;left:3719;top:14744;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" filled="f" stroked="f" strokeweight=".25pt">
                            <v:textbox inset="1pt,1pt,1pt,1pt">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Підпис</w:t>
                                  </w:r>
                                </w:p>
                              </w:txbxContent>
                            </v:textbox>
                          </v:rect>
                          <v:rect id="_x0000_s1046" style="position:absolute;left:4560;top:14743;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" filled="f" stroked="f" strokeweight=".25pt">
                            <v:textbox inset="1pt,1pt,1pt,1pt">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Дата</w:t>
                                  </w:r>
                                </w:p>
                              </w:txbxContent>
                            </v:textbox>
                          </v:rect>
                          <v:rect id="_x0000_s1047" style="position:absolute;left:5160;top:14422;width:6308;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" filled="f" stroked="f" strokeweight=".25pt">
                            <v:textbox inset="1pt,1pt,1pt,1pt">
                              <w:txbxContent>
                                <w:p w:rsidR="00E914FA" w:rsidRPr="00992992" w:rsidRDefault="00E914FA" w:rsidP="00E914FA">
                                  <w:pPr>
                                    <w:autoSpaceDE w:val="0"/>
                                    <w:autoSpaceDN w:val="0"/>
                                    <w:adjustRightInd w:val="0"/>
                                    <w:jc w:val="center"/>
                                    <w:rPr>
                                      <w:sz w:val="28"/>
                                      <w:szCs w:val="28"/>
                                      <w:lang w:val="uk-UA"/>
                                    </w:rPr>
                                  </w:pPr>
                                  <w:r w:rsidRPr="00992992">
                                    <w:rPr>
                                      <w:sz w:val="28"/>
                                      <w:szCs w:val="28"/>
                                      <w:lang w:val="uk-UA"/>
                                    </w:rPr>
                                    <w:t xml:space="preserve">МД 24 144 </w:t>
                                  </w:r>
                                  <w:r w:rsidR="00992992">
                                    <w:rPr>
                                      <w:sz w:val="28"/>
                                      <w:szCs w:val="28"/>
                                      <w:lang w:val="uk-UA"/>
                                    </w:rPr>
                                    <w:t>60 04</w:t>
                                  </w:r>
                                  <w:r w:rsidRPr="00992992">
                                    <w:rPr>
                                      <w:sz w:val="28"/>
                                      <w:szCs w:val="28"/>
                                      <w:lang w:val="uk-UA"/>
                                    </w:rPr>
                                    <w:t xml:space="preserve"> </w:t>
                                  </w:r>
                                </w:p>
                                <w:p w:rsidR="00E914FA" w:rsidRDefault="00E914FA" w:rsidP="00E914FA"/>
                                <w:p w:rsidR="00E914FA" w:rsidRDefault="00E914FA" w:rsidP="00E914FA"/>
                              </w:txbxContent>
                            </v:textbox>
                          </v:rect>
                          <v:line id="Line 29" o:spid="_x0000_s1048" style="position:absolute;visibility:visible;mso-wrap-style:square" from="1140,15025" to="11499,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" strokeweight="2pt"/>
                          <v:line id="Line 30" o:spid="_x0000_s1049" style="position:absolute;visibility:visible;mso-wrap-style:square" from="1147,14743" to="5101,1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" strokeweight="2pt"/>
                          <v:group id="Group 32" o:spid="_x0000_s1050" style="position:absolute;left:1154;top:15031;width:2507;height:270" coordorigin=",-1774" coordsize="20131,21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">
                            <v:rect id="Rectangle 33"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" filled="f" stroked="f" strokeweight=".25pt">
                              <v:textbox inset="1pt,1pt,1pt,1pt">
                                <w:txbxContent>
                                  <w:p w:rsidR="00E914FA" w:rsidRPr="00530C51" w:rsidRDefault="00E914FA" w:rsidP="00E914FA">
                                    <w:pPr>
                                      <w:rPr>
                                        <w:rFonts w:ascii="Journal" w:hAnsi="Journal"/>
                                        <w:sz w:val="18"/>
                                      </w:rPr>
                                    </w:pPr>
                                  </w:p>
                                </w:txbxContent>
                              </v:textbox>
                            </v:rect>
                            <v:rect id="_x0000_s1052" style="position:absolute;left:9413;top:-177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" filled="f" stroked="f" strokeweight=".25pt">
                              <v:textbox inset="1pt,1pt,1pt,1pt">
                                <w:txbxContent>
                                  <w:p w:rsidR="00E914FA" w:rsidRPr="00992992" w:rsidRDefault="00992992" w:rsidP="00E914FA">
                                    <w:pPr>
                                      <w:autoSpaceDE w:val="0"/>
                                      <w:autoSpaceDN w:val="0"/>
                                      <w:adjustRightInd w:val="0"/>
                                      <w:rPr>
                                        <w:sz w:val="20"/>
                                        <w:szCs w:val="20"/>
                                        <w:lang w:val="uk-UA"/>
                                      </w:rPr>
                                    </w:pPr>
                                    <w:r w:rsidRPr="00992992">
                                      <w:rPr>
                                        <w:sz w:val="20"/>
                                        <w:szCs w:val="20"/>
                                        <w:lang w:val="uk-UA"/>
                                      </w:rPr>
                                      <w:t>Мишко</w:t>
                                    </w:r>
                                  </w:p>
                                </w:txbxContent>
                              </v:textbox>
                            </v:rect>
                          </v:group>
                          <v:group id="_x0000_s1053" style="position:absolute;left:1089;top:15301;width:2556;height:315" coordorigin="-522,-2419" coordsize="20521,25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">
                            <v:rect id="Rectangle 36" o:spid="_x0000_s1054" style="position:absolute;left:-522;top:-1697;width:8856;height:24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" filled="f" stroked="f" strokeweight=".25pt">
                              <v:textbox inset="1pt,1pt,1pt,1pt">
                                <w:txbxContent>
                                  <w:p w:rsidR="00E914FA" w:rsidRPr="00992992" w:rsidRDefault="00992992" w:rsidP="00E914FA">
                                    <w:pPr>
                                      <w:rPr>
                                        <w:sz w:val="20"/>
                                        <w:szCs w:val="20"/>
                                        <w:lang w:val="uk-UA"/>
                                      </w:rPr>
                                    </w:pPr>
                                    <w:r w:rsidRPr="00992992">
                                      <w:rPr>
                                        <w:sz w:val="20"/>
                                        <w:szCs w:val="20"/>
                                        <w:lang w:val="uk-UA"/>
                                      </w:rPr>
                                      <w:t xml:space="preserve"> Перевірив</w:t>
                                    </w:r>
                                  </w:p>
                                </w:txbxContent>
                              </v:textbox>
                            </v:rect>
                            <v:rect id="Rectangle 37" o:spid="_x0000_s1055" style="position:absolute;left:9281;top:-2419;width:10718;height:2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" filled="f" stroked="f" strokeweight=".25pt">
                              <v:textbox inset="1pt,1pt,1pt,1pt">
                                <w:txbxContent>
                                  <w:p w:rsidR="00E914FA" w:rsidRPr="00992992" w:rsidRDefault="00E914FA" w:rsidP="00E914FA">
                                    <w:pPr>
                                      <w:rPr>
                                        <w:sz w:val="18"/>
                                      </w:rPr>
                                    </w:pPr>
                                    <w:r w:rsidRPr="00992992">
                                      <w:rPr>
                                        <w:sz w:val="20"/>
                                        <w:szCs w:val="20"/>
                                        <w:lang w:val="uk-UA"/>
                                      </w:rPr>
                                      <w:t>Буяк</w:t>
                                    </w:r>
                                    <w:r w:rsidRPr="00992992">
                                      <w:rPr>
                                        <w:noProof/>
                                        <w:sz w:val="18"/>
                                        <w:lang w:val="en-GB" w:eastAsia="en-GB"/>
                                      </w:rPr>
                                      <w:drawing>
                                        <wp:inline distT="0" distB="0" distL="0" distR="0" wp14:anchorId="06DEEC10" wp14:editId="3112E0FA">
                                          <wp:extent cx="616585" cy="132080"/>
                                          <wp:effectExtent l="0" t="0" r="0" b="1270"/>
                                          <wp:docPr id="1160709432" name="Рисунок 1160709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Н.А</w:t>
                                    </w:r>
                                    <w:r w:rsidRPr="00992992">
                                      <w:rPr>
                                        <w:noProof/>
                                        <w:sz w:val="18"/>
                                        <w:lang w:val="en-GB" w:eastAsia="en-GB"/>
                                      </w:rPr>
                                      <w:drawing>
                                        <wp:inline distT="0" distB="0" distL="0" distR="0" wp14:anchorId="3C4DB561" wp14:editId="0C342CEC">
                                          <wp:extent cx="616585" cy="132080"/>
                                          <wp:effectExtent l="0" t="0" r="0" b="1270"/>
                                          <wp:docPr id="1160709433" name="Рисунок 1160709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16585" cy="132080"/>
                                                  </a:xfrm>
                                                  <a:prstGeom prst="rect">
                                                    <a:avLst/>
                                                  </a:prstGeom>
                                                  <a:noFill/>
                                                  <a:ln>
                                                    <a:noFill/>
                                                  </a:ln>
                                                </pic:spPr>
                                              </pic:pic>
                                            </a:graphicData>
                                          </a:graphic>
                                        </wp:inline>
                                      </w:drawing>
                                    </w:r>
                                    <w:r w:rsidRPr="00992992">
                                      <w:rPr>
                                        <w:sz w:val="18"/>
                                      </w:rPr>
                                      <w:t>.</w:t>
                                    </w:r>
                                  </w:p>
                                </w:txbxContent>
                              </v:textbox>
                            </v:rect>
                          </v:group>
                          <v:group id="_x0000_s1056" style="position:absolute;left:1089;top:15848;width:2556;height:301" coordorigin="-522,-3630" coordsize="20521,24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">
                            <v:rect id="Rectangle 42" o:spid="_x0000_s1057" style="position:absolute;left:-522;top:-3630;width:8856;height:24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" filled="f" stroked="f" strokeweight=".25pt">
                              <v:textbox inset="1pt,1pt,1pt,1pt">
                                <w:txbxContent>
                                  <w:p w:rsidR="00E914FA" w:rsidRPr="00992992" w:rsidRDefault="00E914FA" w:rsidP="00E914FA">
                                    <w:pPr>
                                      <w:rPr>
                                        <w:sz w:val="20"/>
                                        <w:szCs w:val="20"/>
                                        <w:lang w:val="uk-UA"/>
                                      </w:rPr>
                                    </w:pPr>
                                    <w:r w:rsidRPr="00992992">
                                      <w:rPr>
                                        <w:sz w:val="20"/>
                                        <w:szCs w:val="20"/>
                                        <w:lang w:val="uk-UA"/>
                                      </w:rPr>
                                      <w:t xml:space="preserve"> Н. контр.</w:t>
                                    </w:r>
                                  </w:p>
                                </w:txbxContent>
                              </v:textbox>
                            </v:rect>
                            <v:rect id="Rectangle 43"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" filled="f" stroked="f" strokeweight=".25pt">
                              <v:textbox inset="1pt,1pt,1pt,1pt">
                                <w:txbxContent>
                                  <w:p w:rsidR="00E914FA" w:rsidRPr="00992992" w:rsidRDefault="00E914FA" w:rsidP="00E914FA">
                                    <w:pPr>
                                      <w:rPr>
                                        <w:sz w:val="20"/>
                                        <w:szCs w:val="20"/>
                                        <w:lang w:val="uk-UA"/>
                                      </w:rPr>
                                    </w:pPr>
                                    <w:r w:rsidRPr="00992992">
                                      <w:rPr>
                                        <w:sz w:val="20"/>
                                        <w:szCs w:val="20"/>
                                        <w:lang w:val="uk-UA"/>
                                      </w:rPr>
                                      <w:t>Боженко</w:t>
                                    </w:r>
                                  </w:p>
                                </w:txbxContent>
                              </v:textbox>
                            </v:rect>
                          </v:group>
                          <v:rect id="_x0000_s1059" style="position:absolute;left:2310;top:16170;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" filled="f" stroked="f" strokeweight=".25pt">
                            <v:textbox inset="1pt,1pt,1pt,1pt">
                              <w:txbxContent>
                                <w:p w:rsidR="00E914FA" w:rsidRPr="00992992" w:rsidRDefault="00E914FA" w:rsidP="00E914FA">
                                  <w:pPr>
                                    <w:rPr>
                                      <w:sz w:val="20"/>
                                      <w:szCs w:val="20"/>
                                      <w:lang w:val="uk-UA"/>
                                    </w:rPr>
                                  </w:pPr>
                                  <w:r w:rsidRPr="00992992">
                                    <w:rPr>
                                      <w:sz w:val="20"/>
                                      <w:szCs w:val="20"/>
                                      <w:lang w:val="uk-UA"/>
                                    </w:rPr>
                                    <w:t>Черноусенко</w:t>
                                  </w:r>
                                </w:p>
                              </w:txbxContent>
                            </v:textbox>
                          </v:rect>
                          <v:rect id="_x0000_s1060" style="position:absolute;left:5174;top:15090;width:4098;height:1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" filled="f" stroked="f" strokeweight=".25pt">
                            <v:textbox inset="1pt,1pt,1pt,1pt">
                              <w:txbxContent>
                                <w:p w:rsidR="00E914FA" w:rsidRDefault="00E914FA" w:rsidP="00E914FA">
                                  <w:pPr>
                                    <w:autoSpaceDE w:val="0"/>
                                    <w:autoSpaceDN w:val="0"/>
                                    <w:adjustRightInd w:val="0"/>
                                    <w:jc w:val="center"/>
                                    <w:rPr>
                                      <w:rFonts w:ascii="ISOCPEUR" w:hAnsi="ISOCPEUR"/>
                                      <w:i/>
                                      <w:sz w:val="20"/>
                                      <w:szCs w:val="20"/>
                                      <w:lang w:val="uk-UA"/>
                                    </w:rPr>
                                  </w:pPr>
                                </w:p>
                                <w:p w:rsidR="00E914FA" w:rsidRPr="00992992" w:rsidRDefault="00E914FA" w:rsidP="00E914FA">
                                  <w:pPr>
                                    <w:autoSpaceDE w:val="0"/>
                                    <w:autoSpaceDN w:val="0"/>
                                    <w:adjustRightInd w:val="0"/>
                                    <w:jc w:val="center"/>
                                    <w:rPr>
                                      <w:sz w:val="28"/>
                                      <w:szCs w:val="28"/>
                                      <w:lang w:val="uk-UA"/>
                                    </w:rPr>
                                  </w:pPr>
                                  <w:r w:rsidRPr="00992992">
                                    <w:rPr>
                                      <w:sz w:val="28"/>
                                      <w:szCs w:val="28"/>
                                      <w:lang w:val="uk-UA"/>
                                    </w:rPr>
                                    <w:t>Відомість магістерської дисертації</w:t>
                                  </w:r>
                                </w:p>
                                <w:p w:rsidR="00E914FA" w:rsidRPr="00FC6418" w:rsidRDefault="00E914FA" w:rsidP="00E914FA"/>
                              </w:txbxContent>
                            </v:textbox>
                          </v:rect>
                          <v:line id="Line 48" o:spid="_x0000_s1061" style="position:absolute;visibility:visible;mso-wrap-style:square" from="9353,15593" to="11504,15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" strokeweight="2pt"/>
                          <v:rect id="_x0000_s1062" style="position:absolute;left:10418;top:15023;width:1207;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" filled="f" stroked="f" strokeweight=".25pt">
                            <v:textbox inset="1pt,1pt,1pt,1pt">
                              <w:txbxContent>
                                <w:p w:rsidR="00E914FA" w:rsidRPr="00992992" w:rsidRDefault="00E914FA" w:rsidP="00E914FA">
                                  <w:pPr>
                                    <w:rPr>
                                      <w:sz w:val="18"/>
                                    </w:rPr>
                                  </w:pPr>
                                  <w:r w:rsidRPr="00992992">
                                    <w:rPr>
                                      <w:sz w:val="20"/>
                                      <w:szCs w:val="20"/>
                                    </w:rPr>
                                    <w:t>Акрушів</w:t>
                                  </w:r>
                                </w:p>
                              </w:txbxContent>
                            </v:textbox>
                          </v:rect>
                          <v:rect id="_x0000_s1063" style="position:absolute;left:9356;top:15616;width:2148;height: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" filled="f" stroked="f" strokeweight=".25pt">
                            <v:textbox inset="1pt,1pt,1pt,1pt">
                              <w:txbxContent>
                                <w:p w:rsidR="00E914FA" w:rsidRPr="00992992" w:rsidRDefault="00E914FA" w:rsidP="00E914FA">
                                  <w:pPr>
                                    <w:autoSpaceDE w:val="0"/>
                                    <w:autoSpaceDN w:val="0"/>
                                    <w:adjustRightInd w:val="0"/>
                                    <w:jc w:val="center"/>
                                    <w:rPr>
                                      <w:sz w:val="18"/>
                                      <w:szCs w:val="20"/>
                                      <w:lang w:val="uk-UA"/>
                                    </w:rPr>
                                  </w:pPr>
                                  <w:r w:rsidRPr="00992992">
                                    <w:rPr>
                                      <w:sz w:val="18"/>
                                      <w:szCs w:val="20"/>
                                    </w:rPr>
                                    <w:t xml:space="preserve">КПІ ім.Ігоря </w:t>
                                  </w:r>
                                  <w:r w:rsidRPr="00992992">
                                    <w:rPr>
                                      <w:sz w:val="18"/>
                                      <w:szCs w:val="20"/>
                                      <w:lang w:val="uk-UA"/>
                                    </w:rPr>
                                    <w:t>С</w:t>
                                  </w:r>
                                  <w:r w:rsidRPr="00992992">
                                    <w:rPr>
                                      <w:sz w:val="18"/>
                                      <w:szCs w:val="20"/>
                                    </w:rPr>
                                    <w:t>ікорського,</w:t>
                                  </w:r>
                                  <w:r w:rsidRPr="00992992">
                                    <w:rPr>
                                      <w:sz w:val="18"/>
                                      <w:szCs w:val="20"/>
                                      <w:lang w:val="uk-UA"/>
                                    </w:rPr>
                                    <w:t xml:space="preserve"> </w:t>
                                  </w:r>
                                </w:p>
                                <w:p w:rsidR="00E914FA" w:rsidRPr="00992992" w:rsidRDefault="00E914FA" w:rsidP="00E914FA">
                                  <w:pPr>
                                    <w:autoSpaceDE w:val="0"/>
                                    <w:autoSpaceDN w:val="0"/>
                                    <w:adjustRightInd w:val="0"/>
                                    <w:jc w:val="center"/>
                                    <w:rPr>
                                      <w:sz w:val="18"/>
                                      <w:szCs w:val="20"/>
                                    </w:rPr>
                                  </w:pPr>
                                  <w:r w:rsidRPr="00992992">
                                    <w:rPr>
                                      <w:sz w:val="18"/>
                                      <w:szCs w:val="20"/>
                                    </w:rPr>
                                    <w:t>КафедраТАЕ,</w:t>
                                  </w:r>
                                </w:p>
                                <w:p w:rsidR="00E914FA" w:rsidRPr="00992992" w:rsidRDefault="00992992" w:rsidP="00E914FA">
                                  <w:pPr>
                                    <w:autoSpaceDE w:val="0"/>
                                    <w:autoSpaceDN w:val="0"/>
                                    <w:adjustRightInd w:val="0"/>
                                    <w:jc w:val="center"/>
                                    <w:rPr>
                                      <w:sz w:val="18"/>
                                      <w:szCs w:val="20"/>
                                    </w:rPr>
                                  </w:pPr>
                                  <w:r>
                                    <w:rPr>
                                      <w:sz w:val="18"/>
                                      <w:szCs w:val="20"/>
                                    </w:rPr>
                                    <w:t>Гр.ТЕ-</w:t>
                                  </w:r>
                                  <w:r w:rsidR="00E914FA" w:rsidRPr="00992992">
                                    <w:rPr>
                                      <w:sz w:val="18"/>
                                      <w:szCs w:val="20"/>
                                    </w:rPr>
                                    <w:t>31мп</w:t>
                                  </w:r>
                                </w:p>
                              </w:txbxContent>
                            </v:textbox>
                          </v:rect>
                          <v:rect id="_x0000_s1064" style="position:absolute;left:2080;top:14736;width:1288;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" filled="f" stroked="f" strokeweight=".25pt">
                            <v:textbox inset="1pt,1pt,1pt,1pt">
                              <w:txbxContent>
                                <w:p w:rsidR="00E914FA" w:rsidRPr="00992992" w:rsidRDefault="00E914FA" w:rsidP="00E914FA">
                                  <w:pPr>
                                    <w:autoSpaceDE w:val="0"/>
                                    <w:autoSpaceDN w:val="0"/>
                                    <w:adjustRightInd w:val="0"/>
                                    <w:jc w:val="center"/>
                                    <w:rPr>
                                      <w:sz w:val="20"/>
                                      <w:szCs w:val="20"/>
                                      <w:lang w:val="uk-UA"/>
                                    </w:rPr>
                                  </w:pPr>
                                  <w:r w:rsidRPr="00992992">
                                    <w:rPr>
                                      <w:sz w:val="20"/>
                                      <w:szCs w:val="20"/>
                                      <w:lang w:val="uk-UA"/>
                                    </w:rPr>
                                    <w:t>Прізвище</w:t>
                                  </w:r>
                                </w:p>
                              </w:txbxContent>
                            </v:textbox>
                          </v:rect>
                        </v:group>
                      </v:group>
                    </v:group>
                  </v:group>
                  <v:rect id="_x0000_s1065" style="position:absolute;top:92925;width:7086;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" filled="f" stroked="f" strokeweight=".25pt">
                    <v:textbox inset="1pt,1pt,1pt,1pt">
                      <w:txbxContent>
                        <w:p w:rsidR="00E914FA" w:rsidRPr="00992992" w:rsidRDefault="00E914FA" w:rsidP="00E914FA">
                          <w:pPr>
                            <w:autoSpaceDE w:val="0"/>
                            <w:autoSpaceDN w:val="0"/>
                            <w:adjustRightInd w:val="0"/>
                            <w:rPr>
                              <w:sz w:val="18"/>
                            </w:rPr>
                          </w:pPr>
                          <w:r w:rsidRPr="00992992">
                            <w:rPr>
                              <w:sz w:val="18"/>
                              <w:lang w:val="uk-UA"/>
                            </w:rPr>
                            <w:t xml:space="preserve"> </w:t>
                          </w:r>
                          <w:r w:rsidRPr="00992992">
                            <w:rPr>
                              <w:sz w:val="20"/>
                              <w:szCs w:val="20"/>
                              <w:lang w:val="uk-UA"/>
                            </w:rPr>
                            <w:t>Розробив</w:t>
                          </w:r>
                        </w:p>
                      </w:txbxContent>
                    </v:textbox>
                  </v:rect>
                  <v:rect id="_x0000_s1066" style="position:absolute;left:152;top:99929;width:7087;height:1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" filled="f" stroked="f" strokeweight=".25pt">
                    <v:textbox inset="1pt,1pt,1pt,1pt">
                      <w:txbxContent>
                        <w:p w:rsidR="00E914FA" w:rsidRPr="00992992" w:rsidRDefault="00E914FA" w:rsidP="00E914FA">
                          <w:pPr>
                            <w:rPr>
                              <w:sz w:val="20"/>
                              <w:szCs w:val="20"/>
                              <w:lang w:val="uk-UA"/>
                            </w:rPr>
                          </w:pPr>
                          <w:r w:rsidRPr="00992992">
                            <w:rPr>
                              <w:sz w:val="20"/>
                              <w:szCs w:val="20"/>
                              <w:lang w:val="uk-UA"/>
                            </w:rPr>
                            <w:t>Зав. каф.</w:t>
                          </w:r>
                        </w:p>
                      </w:txbxContent>
                    </v:textbox>
                  </v:rect>
                </v:group>
                <v:rect id="_x0000_s1067" style="position:absolute;left:52546;top:92786;width:4858;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" filled="f" stroked="f" strokeweight=".25pt">
                  <v:textbox inset="1pt,1pt,1pt,1pt">
                    <w:txbxContent>
                      <w:p w:rsidR="00E914FA" w:rsidRPr="00992992" w:rsidRDefault="00E914FA" w:rsidP="00E914FA">
                        <w:pPr>
                          <w:jc w:val="center"/>
                          <w:rPr>
                            <w:sz w:val="18"/>
                          </w:rPr>
                        </w:pPr>
                        <w:r w:rsidRPr="00992992">
                          <w:rPr>
                            <w:sz w:val="20"/>
                            <w:szCs w:val="20"/>
                          </w:rPr>
                          <w:t>Аркуш</w:t>
                        </w:r>
                      </w:p>
                    </w:txbxContent>
                  </v:textbox>
                </v:rect>
                <w10:wrap anchorx="margin"/>
              </v:group>
            </w:pict>
          </mc:Fallback>
        </mc:AlternateContent>
      </w:r>
      <w:r w:rsidRPr="00D41FD7">
        <w:rPr>
          <w:b/>
          <w:bCs/>
          <w:sz w:val="28"/>
          <w:szCs w:val="28"/>
        </w:rPr>
        <w:t>ВІДОМІСТЬ МАГІСТЕРСЬКОЇ ДИСЕРТАЦІЇ</w:t>
      </w:r>
    </w:p>
    <w:p w:rsidR="00E914FA" w:rsidRDefault="00E914FA" w:rsidP="00E914FA">
      <w:pPr>
        <w:spacing w:after="200" w:line="276" w:lineRule="auto"/>
      </w:pPr>
    </w:p>
    <w:tbl>
      <w:tblPr>
        <w:tblStyle w:val="aff0"/>
        <w:tblW w:w="9639" w:type="dxa"/>
        <w:tblInd w:w="-147" w:type="dxa"/>
        <w:tblLook w:val="04A0" w:firstRow="1" w:lastRow="0" w:firstColumn="1" w:lastColumn="0" w:noHBand="0" w:noVBand="1"/>
      </w:tblPr>
      <w:tblGrid>
        <w:gridCol w:w="568"/>
        <w:gridCol w:w="708"/>
        <w:gridCol w:w="3402"/>
        <w:gridCol w:w="2835"/>
        <w:gridCol w:w="709"/>
        <w:gridCol w:w="1417"/>
      </w:tblGrid>
      <w:tr w:rsidR="00992992" w:rsidRPr="00D41FD7" w:rsidTr="000D2703">
        <w:trPr>
          <w:cantSplit/>
          <w:trHeight w:val="1860"/>
        </w:trPr>
        <w:tc>
          <w:tcPr>
            <w:tcW w:w="568" w:type="dxa"/>
            <w:vAlign w:val="center"/>
          </w:tcPr>
          <w:p w:rsidR="00992992" w:rsidRPr="00D41FD7" w:rsidRDefault="00992992" w:rsidP="000D2703">
            <w:pPr>
              <w:jc w:val="center"/>
              <w:rPr>
                <w:sz w:val="28"/>
                <w:szCs w:val="28"/>
                <w:lang w:val="uk-UA"/>
              </w:rPr>
            </w:pPr>
            <w:r w:rsidRPr="00D41FD7">
              <w:rPr>
                <w:sz w:val="28"/>
                <w:szCs w:val="28"/>
                <w:lang w:val="uk-UA"/>
              </w:rPr>
              <w:t>№ з/п</w:t>
            </w:r>
          </w:p>
        </w:tc>
        <w:tc>
          <w:tcPr>
            <w:tcW w:w="708" w:type="dxa"/>
            <w:textDirection w:val="btLr"/>
            <w:vAlign w:val="center"/>
          </w:tcPr>
          <w:p w:rsidR="00992992" w:rsidRPr="00D41FD7" w:rsidRDefault="00992992" w:rsidP="000D2703">
            <w:pPr>
              <w:ind w:left="113" w:right="113"/>
              <w:jc w:val="center"/>
              <w:rPr>
                <w:sz w:val="28"/>
                <w:szCs w:val="28"/>
                <w:lang w:val="uk-UA"/>
              </w:rPr>
            </w:pPr>
            <w:r w:rsidRPr="00D41FD7">
              <w:rPr>
                <w:sz w:val="28"/>
                <w:szCs w:val="28"/>
                <w:lang w:val="uk-UA"/>
              </w:rPr>
              <w:t>Формат</w:t>
            </w:r>
          </w:p>
        </w:tc>
        <w:tc>
          <w:tcPr>
            <w:tcW w:w="3402" w:type="dxa"/>
            <w:vAlign w:val="center"/>
          </w:tcPr>
          <w:p w:rsidR="00992992" w:rsidRPr="00D41FD7" w:rsidRDefault="00992992" w:rsidP="000D2703">
            <w:pPr>
              <w:jc w:val="center"/>
              <w:rPr>
                <w:sz w:val="28"/>
                <w:szCs w:val="28"/>
                <w:lang w:val="uk-UA"/>
              </w:rPr>
            </w:pPr>
            <w:r w:rsidRPr="00D41FD7">
              <w:rPr>
                <w:sz w:val="28"/>
                <w:szCs w:val="28"/>
                <w:lang w:val="uk-UA"/>
              </w:rPr>
              <w:t>Позначення</w:t>
            </w:r>
          </w:p>
        </w:tc>
        <w:tc>
          <w:tcPr>
            <w:tcW w:w="2835" w:type="dxa"/>
            <w:vAlign w:val="center"/>
          </w:tcPr>
          <w:p w:rsidR="00992992" w:rsidRPr="00D41FD7" w:rsidRDefault="00992992" w:rsidP="000D2703">
            <w:pPr>
              <w:jc w:val="center"/>
              <w:rPr>
                <w:sz w:val="28"/>
                <w:szCs w:val="28"/>
                <w:lang w:val="uk-UA"/>
              </w:rPr>
            </w:pPr>
            <w:r w:rsidRPr="00D41FD7">
              <w:rPr>
                <w:sz w:val="28"/>
                <w:szCs w:val="28"/>
                <w:lang w:val="uk-UA"/>
              </w:rPr>
              <w:t>Найменування</w:t>
            </w:r>
          </w:p>
        </w:tc>
        <w:tc>
          <w:tcPr>
            <w:tcW w:w="709" w:type="dxa"/>
            <w:textDirection w:val="btLr"/>
            <w:vAlign w:val="center"/>
          </w:tcPr>
          <w:p w:rsidR="00992992" w:rsidRPr="00D41FD7" w:rsidRDefault="00992992" w:rsidP="000D2703">
            <w:pPr>
              <w:ind w:left="113" w:right="113"/>
              <w:jc w:val="center"/>
              <w:rPr>
                <w:sz w:val="28"/>
                <w:szCs w:val="28"/>
                <w:lang w:val="uk-UA"/>
              </w:rPr>
            </w:pPr>
            <w:r w:rsidRPr="00D41FD7">
              <w:rPr>
                <w:sz w:val="28"/>
                <w:szCs w:val="28"/>
                <w:lang w:val="uk-UA"/>
              </w:rPr>
              <w:t>Кількість аркушів</w:t>
            </w:r>
          </w:p>
        </w:tc>
        <w:tc>
          <w:tcPr>
            <w:tcW w:w="1417" w:type="dxa"/>
            <w:vAlign w:val="center"/>
          </w:tcPr>
          <w:p w:rsidR="00992992" w:rsidRPr="00D41FD7" w:rsidRDefault="00992992" w:rsidP="000D2703">
            <w:pPr>
              <w:jc w:val="center"/>
              <w:rPr>
                <w:sz w:val="28"/>
                <w:szCs w:val="28"/>
                <w:lang w:val="uk-UA"/>
              </w:rPr>
            </w:pPr>
            <w:r w:rsidRPr="00D41FD7">
              <w:rPr>
                <w:sz w:val="28"/>
                <w:szCs w:val="28"/>
                <w:lang w:val="uk-UA"/>
              </w:rPr>
              <w:t>Примітка</w:t>
            </w:r>
          </w:p>
        </w:tc>
      </w:tr>
      <w:tr w:rsidR="00992992" w:rsidRPr="00D41FD7" w:rsidTr="000D2703">
        <w:tc>
          <w:tcPr>
            <w:tcW w:w="568" w:type="dxa"/>
          </w:tcPr>
          <w:p w:rsidR="00992992" w:rsidRPr="00D41FD7" w:rsidRDefault="00992992" w:rsidP="000D2703">
            <w:pPr>
              <w:rPr>
                <w:sz w:val="28"/>
                <w:szCs w:val="28"/>
                <w:lang w:val="uk-UA"/>
              </w:rPr>
            </w:pPr>
            <w:r>
              <w:rPr>
                <w:sz w:val="28"/>
                <w:szCs w:val="28"/>
                <w:lang w:val="uk-UA"/>
              </w:rPr>
              <w:t>1</w:t>
            </w:r>
          </w:p>
        </w:tc>
        <w:tc>
          <w:tcPr>
            <w:tcW w:w="708" w:type="dxa"/>
          </w:tcPr>
          <w:p w:rsidR="00992992" w:rsidRPr="00D41FD7" w:rsidRDefault="00992992" w:rsidP="000D2703">
            <w:pPr>
              <w:rPr>
                <w:sz w:val="28"/>
                <w:szCs w:val="28"/>
                <w:lang w:val="uk-UA"/>
              </w:rPr>
            </w:pPr>
            <w:r>
              <w:rPr>
                <w:sz w:val="28"/>
                <w:szCs w:val="28"/>
                <w:lang w:val="uk-UA"/>
              </w:rPr>
              <w:t>А4</w:t>
            </w:r>
          </w:p>
        </w:tc>
        <w:tc>
          <w:tcPr>
            <w:tcW w:w="3402" w:type="dxa"/>
          </w:tcPr>
          <w:p w:rsidR="00992992" w:rsidRPr="00870BF4" w:rsidRDefault="00992992" w:rsidP="000D2703">
            <w:pPr>
              <w:rPr>
                <w:sz w:val="28"/>
                <w:szCs w:val="28"/>
                <w:lang w:val="uk-UA"/>
              </w:rPr>
            </w:pPr>
          </w:p>
        </w:tc>
        <w:tc>
          <w:tcPr>
            <w:tcW w:w="2835" w:type="dxa"/>
          </w:tcPr>
          <w:p w:rsidR="00992992" w:rsidRPr="00506BFC" w:rsidRDefault="00992992" w:rsidP="000D2703">
            <w:pPr>
              <w:rPr>
                <w:sz w:val="28"/>
                <w:szCs w:val="28"/>
                <w:lang w:val="uk-UA"/>
              </w:rPr>
            </w:pPr>
            <w:r w:rsidRPr="00506BFC">
              <w:rPr>
                <w:sz w:val="28"/>
                <w:szCs w:val="28"/>
                <w:lang w:val="uk-UA"/>
              </w:rPr>
              <w:t>Завдання на</w:t>
            </w:r>
          </w:p>
          <w:p w:rsidR="00992992" w:rsidRPr="00506BFC" w:rsidRDefault="00992992" w:rsidP="000D2703">
            <w:pPr>
              <w:rPr>
                <w:sz w:val="28"/>
                <w:szCs w:val="28"/>
                <w:lang w:val="uk-UA"/>
              </w:rPr>
            </w:pPr>
            <w:r w:rsidRPr="00506BFC">
              <w:rPr>
                <w:sz w:val="28"/>
                <w:szCs w:val="28"/>
                <w:lang w:val="uk-UA"/>
              </w:rPr>
              <w:t>магістерську</w:t>
            </w:r>
          </w:p>
          <w:p w:rsidR="00992992" w:rsidRPr="00506BFC" w:rsidRDefault="00992992" w:rsidP="000D2703">
            <w:pPr>
              <w:rPr>
                <w:sz w:val="28"/>
                <w:szCs w:val="28"/>
                <w:lang w:val="uk-UA"/>
              </w:rPr>
            </w:pPr>
            <w:r w:rsidRPr="00506BFC">
              <w:rPr>
                <w:sz w:val="28"/>
                <w:szCs w:val="28"/>
                <w:lang w:val="uk-UA"/>
              </w:rPr>
              <w:t>дисертацію</w:t>
            </w:r>
          </w:p>
        </w:tc>
        <w:tc>
          <w:tcPr>
            <w:tcW w:w="709" w:type="dxa"/>
            <w:vAlign w:val="center"/>
          </w:tcPr>
          <w:p w:rsidR="00992992" w:rsidRPr="00870BF4" w:rsidRDefault="00992992" w:rsidP="000D2703">
            <w:pPr>
              <w:jc w:val="center"/>
              <w:rPr>
                <w:sz w:val="28"/>
                <w:szCs w:val="28"/>
                <w:lang w:val="uk-UA"/>
              </w:rPr>
            </w:pPr>
            <w:r>
              <w:rPr>
                <w:sz w:val="28"/>
                <w:szCs w:val="28"/>
                <w:lang w:val="uk-UA"/>
              </w:rPr>
              <w:t>2</w:t>
            </w:r>
          </w:p>
        </w:tc>
        <w:tc>
          <w:tcPr>
            <w:tcW w:w="1417" w:type="dxa"/>
          </w:tcPr>
          <w:p w:rsidR="00992992" w:rsidRPr="00D41FD7" w:rsidRDefault="00992992" w:rsidP="000D2703">
            <w:pPr>
              <w:rPr>
                <w:sz w:val="28"/>
                <w:szCs w:val="28"/>
              </w:rPr>
            </w:pPr>
          </w:p>
        </w:tc>
      </w:tr>
      <w:tr w:rsidR="00992992" w:rsidRPr="00D41FD7" w:rsidTr="000D2703">
        <w:tc>
          <w:tcPr>
            <w:tcW w:w="568" w:type="dxa"/>
          </w:tcPr>
          <w:p w:rsidR="00992992" w:rsidRPr="00D41FD7" w:rsidRDefault="00992992" w:rsidP="000D2703">
            <w:pPr>
              <w:rPr>
                <w:sz w:val="28"/>
                <w:szCs w:val="28"/>
                <w:lang w:val="uk-UA"/>
              </w:rPr>
            </w:pPr>
            <w:r>
              <w:rPr>
                <w:sz w:val="28"/>
                <w:szCs w:val="28"/>
                <w:lang w:val="uk-UA"/>
              </w:rPr>
              <w:t>2</w:t>
            </w:r>
          </w:p>
        </w:tc>
        <w:tc>
          <w:tcPr>
            <w:tcW w:w="708" w:type="dxa"/>
          </w:tcPr>
          <w:p w:rsidR="00992992" w:rsidRPr="00D41FD7" w:rsidRDefault="00992992" w:rsidP="000D2703">
            <w:pPr>
              <w:rPr>
                <w:sz w:val="28"/>
                <w:szCs w:val="28"/>
                <w:lang w:val="uk-UA"/>
              </w:rPr>
            </w:pPr>
            <w:r>
              <w:rPr>
                <w:sz w:val="28"/>
                <w:szCs w:val="28"/>
                <w:lang w:val="uk-UA"/>
              </w:rPr>
              <w:t>А4</w:t>
            </w:r>
          </w:p>
        </w:tc>
        <w:tc>
          <w:tcPr>
            <w:tcW w:w="3402" w:type="dxa"/>
          </w:tcPr>
          <w:p w:rsidR="00992992" w:rsidRPr="00870BF4" w:rsidRDefault="00992992" w:rsidP="00992992">
            <w:pPr>
              <w:rPr>
                <w:sz w:val="28"/>
                <w:szCs w:val="28"/>
                <w:lang w:val="uk-UA"/>
              </w:rPr>
            </w:pPr>
            <w:r w:rsidRPr="00870BF4">
              <w:rPr>
                <w:sz w:val="28"/>
                <w:szCs w:val="28"/>
                <w:lang w:val="uk-UA"/>
              </w:rPr>
              <w:t>МД 24</w:t>
            </w:r>
            <w:r>
              <w:rPr>
                <w:sz w:val="28"/>
                <w:szCs w:val="28"/>
                <w:lang w:val="uk-UA"/>
              </w:rPr>
              <w:t> 144 02 60 04 ПЗ</w:t>
            </w:r>
          </w:p>
        </w:tc>
        <w:tc>
          <w:tcPr>
            <w:tcW w:w="2835" w:type="dxa"/>
          </w:tcPr>
          <w:p w:rsidR="00992992" w:rsidRPr="00506BFC" w:rsidRDefault="00992992" w:rsidP="000D2703">
            <w:pPr>
              <w:rPr>
                <w:sz w:val="28"/>
                <w:szCs w:val="28"/>
                <w:lang w:val="uk-UA"/>
              </w:rPr>
            </w:pPr>
            <w:r w:rsidRPr="00506BFC">
              <w:rPr>
                <w:sz w:val="28"/>
                <w:szCs w:val="28"/>
                <w:lang w:val="uk-UA"/>
              </w:rPr>
              <w:t>Пояснювальна</w:t>
            </w:r>
          </w:p>
          <w:p w:rsidR="00992992" w:rsidRPr="00506BFC" w:rsidRDefault="00992992" w:rsidP="000D2703">
            <w:pPr>
              <w:rPr>
                <w:sz w:val="28"/>
                <w:szCs w:val="28"/>
                <w:lang w:val="uk-UA"/>
              </w:rPr>
            </w:pPr>
            <w:r w:rsidRPr="00506BFC">
              <w:rPr>
                <w:sz w:val="28"/>
                <w:szCs w:val="28"/>
                <w:lang w:val="uk-UA"/>
              </w:rPr>
              <w:t>записка</w:t>
            </w:r>
          </w:p>
        </w:tc>
        <w:tc>
          <w:tcPr>
            <w:tcW w:w="709" w:type="dxa"/>
            <w:vAlign w:val="center"/>
          </w:tcPr>
          <w:p w:rsidR="00992992" w:rsidRPr="00A51788" w:rsidRDefault="00992992" w:rsidP="00992992">
            <w:pPr>
              <w:jc w:val="center"/>
              <w:rPr>
                <w:sz w:val="28"/>
                <w:szCs w:val="28"/>
                <w:lang w:val="uk-UA"/>
              </w:rPr>
            </w:pPr>
            <w:r>
              <w:rPr>
                <w:sz w:val="28"/>
                <w:szCs w:val="28"/>
                <w:lang w:val="uk-UA"/>
              </w:rPr>
              <w:t>102</w:t>
            </w:r>
          </w:p>
        </w:tc>
        <w:tc>
          <w:tcPr>
            <w:tcW w:w="1417" w:type="dxa"/>
          </w:tcPr>
          <w:p w:rsidR="00992992" w:rsidRPr="00D41FD7" w:rsidRDefault="00992992" w:rsidP="000D2703">
            <w:pPr>
              <w:rPr>
                <w:sz w:val="28"/>
                <w:szCs w:val="28"/>
              </w:rPr>
            </w:pPr>
          </w:p>
        </w:tc>
      </w:tr>
      <w:tr w:rsidR="00992992" w:rsidRPr="00D41FD7" w:rsidTr="000D2703">
        <w:tc>
          <w:tcPr>
            <w:tcW w:w="568" w:type="dxa"/>
          </w:tcPr>
          <w:p w:rsidR="00992992" w:rsidRPr="00D41FD7" w:rsidRDefault="00992992" w:rsidP="000D2703">
            <w:pPr>
              <w:rPr>
                <w:sz w:val="28"/>
                <w:szCs w:val="28"/>
                <w:lang w:val="uk-UA"/>
              </w:rPr>
            </w:pPr>
            <w:r>
              <w:rPr>
                <w:sz w:val="28"/>
                <w:szCs w:val="28"/>
                <w:lang w:val="uk-UA"/>
              </w:rPr>
              <w:t>3</w:t>
            </w:r>
          </w:p>
        </w:tc>
        <w:tc>
          <w:tcPr>
            <w:tcW w:w="708" w:type="dxa"/>
          </w:tcPr>
          <w:p w:rsidR="00992992" w:rsidRPr="00D41FD7" w:rsidRDefault="00992992" w:rsidP="000D2703">
            <w:pPr>
              <w:rPr>
                <w:sz w:val="28"/>
                <w:szCs w:val="28"/>
                <w:lang w:val="uk-UA"/>
              </w:rPr>
            </w:pPr>
            <w:r>
              <w:rPr>
                <w:sz w:val="28"/>
                <w:szCs w:val="28"/>
                <w:lang w:val="uk-UA"/>
              </w:rPr>
              <w:t>А1</w:t>
            </w:r>
          </w:p>
        </w:tc>
        <w:tc>
          <w:tcPr>
            <w:tcW w:w="3402" w:type="dxa"/>
          </w:tcPr>
          <w:p w:rsidR="00992992" w:rsidRPr="00870BF4" w:rsidRDefault="00992992" w:rsidP="00992992">
            <w:pPr>
              <w:rPr>
                <w:sz w:val="28"/>
                <w:szCs w:val="28"/>
                <w:lang w:val="uk-UA"/>
              </w:rPr>
            </w:pPr>
            <w:r w:rsidRPr="00870BF4">
              <w:rPr>
                <w:sz w:val="28"/>
                <w:szCs w:val="28"/>
                <w:lang w:val="uk-UA"/>
              </w:rPr>
              <w:t xml:space="preserve">МД 24 144 </w:t>
            </w:r>
            <w:r>
              <w:rPr>
                <w:sz w:val="28"/>
                <w:szCs w:val="28"/>
                <w:lang w:val="uk-UA"/>
              </w:rPr>
              <w:t>06 04 001 АР</w:t>
            </w:r>
          </w:p>
        </w:tc>
        <w:tc>
          <w:tcPr>
            <w:tcW w:w="2835" w:type="dxa"/>
          </w:tcPr>
          <w:p w:rsidR="00992992" w:rsidRPr="00506BFC" w:rsidRDefault="00992992" w:rsidP="000D2703">
            <w:pPr>
              <w:rPr>
                <w:sz w:val="28"/>
                <w:szCs w:val="28"/>
                <w:lang w:val="uk-UA"/>
              </w:rPr>
            </w:pPr>
            <w:r>
              <w:rPr>
                <w:sz w:val="28"/>
                <w:szCs w:val="28"/>
                <w:lang w:val="uk-UA"/>
              </w:rPr>
              <w:t xml:space="preserve">План </w:t>
            </w:r>
            <w:r>
              <w:rPr>
                <w:sz w:val="28"/>
                <w:szCs w:val="28"/>
                <w:lang w:val="en-GB"/>
              </w:rPr>
              <w:t xml:space="preserve">I </w:t>
            </w:r>
            <w:r>
              <w:rPr>
                <w:sz w:val="28"/>
                <w:szCs w:val="28"/>
                <w:lang w:val="uk-UA"/>
              </w:rPr>
              <w:t>поверху</w:t>
            </w:r>
            <w:r w:rsidRPr="00506BFC">
              <w:rPr>
                <w:sz w:val="28"/>
                <w:szCs w:val="28"/>
                <w:lang w:val="uk-UA"/>
              </w:rPr>
              <w:t xml:space="preserve"> </w:t>
            </w:r>
          </w:p>
        </w:tc>
        <w:tc>
          <w:tcPr>
            <w:tcW w:w="709" w:type="dxa"/>
            <w:vAlign w:val="center"/>
          </w:tcPr>
          <w:p w:rsidR="00992992" w:rsidRPr="00A51788" w:rsidRDefault="00992992" w:rsidP="000D2703">
            <w:pPr>
              <w:jc w:val="center"/>
              <w:rPr>
                <w:sz w:val="28"/>
                <w:szCs w:val="28"/>
                <w:lang w:val="uk-UA"/>
              </w:rPr>
            </w:pPr>
            <w:r>
              <w:rPr>
                <w:sz w:val="28"/>
                <w:szCs w:val="28"/>
                <w:lang w:val="uk-UA"/>
              </w:rPr>
              <w:t>1</w:t>
            </w:r>
          </w:p>
        </w:tc>
        <w:tc>
          <w:tcPr>
            <w:tcW w:w="1417" w:type="dxa"/>
          </w:tcPr>
          <w:p w:rsidR="00992992" w:rsidRPr="00D41FD7" w:rsidRDefault="00992992" w:rsidP="000D2703">
            <w:pPr>
              <w:rPr>
                <w:sz w:val="28"/>
                <w:szCs w:val="28"/>
              </w:rPr>
            </w:pPr>
          </w:p>
        </w:tc>
      </w:tr>
      <w:tr w:rsidR="00992992" w:rsidRPr="00D41FD7" w:rsidTr="000D2703">
        <w:tc>
          <w:tcPr>
            <w:tcW w:w="568" w:type="dxa"/>
          </w:tcPr>
          <w:p w:rsidR="00992992" w:rsidRPr="00D41FD7" w:rsidRDefault="00992992" w:rsidP="000D2703">
            <w:pPr>
              <w:rPr>
                <w:sz w:val="28"/>
                <w:szCs w:val="28"/>
                <w:lang w:val="uk-UA"/>
              </w:rPr>
            </w:pPr>
            <w:r>
              <w:rPr>
                <w:sz w:val="28"/>
                <w:szCs w:val="28"/>
                <w:lang w:val="uk-UA"/>
              </w:rPr>
              <w:t>4</w:t>
            </w:r>
          </w:p>
        </w:tc>
        <w:tc>
          <w:tcPr>
            <w:tcW w:w="708" w:type="dxa"/>
          </w:tcPr>
          <w:p w:rsidR="00992992" w:rsidRPr="00D41FD7" w:rsidRDefault="00992992" w:rsidP="000D2703">
            <w:pPr>
              <w:rPr>
                <w:sz w:val="28"/>
                <w:szCs w:val="28"/>
                <w:lang w:val="uk-UA"/>
              </w:rPr>
            </w:pPr>
            <w:r>
              <w:rPr>
                <w:sz w:val="28"/>
                <w:szCs w:val="28"/>
                <w:lang w:val="uk-UA"/>
              </w:rPr>
              <w:t>А1</w:t>
            </w:r>
          </w:p>
        </w:tc>
        <w:tc>
          <w:tcPr>
            <w:tcW w:w="3402" w:type="dxa"/>
          </w:tcPr>
          <w:p w:rsidR="00992992" w:rsidRDefault="00992992" w:rsidP="000D2703">
            <w:pPr>
              <w:rPr>
                <w:sz w:val="28"/>
                <w:szCs w:val="28"/>
                <w:lang w:val="uk-UA"/>
              </w:rPr>
            </w:pPr>
            <w:r w:rsidRPr="00870BF4">
              <w:rPr>
                <w:sz w:val="28"/>
                <w:szCs w:val="28"/>
                <w:lang w:val="uk-UA"/>
              </w:rPr>
              <w:t xml:space="preserve">МД 24 144 </w:t>
            </w:r>
            <w:r>
              <w:rPr>
                <w:sz w:val="28"/>
                <w:szCs w:val="28"/>
                <w:lang w:val="uk-UA"/>
              </w:rPr>
              <w:t>60 04 001 ТМК</w:t>
            </w:r>
          </w:p>
          <w:p w:rsidR="00992992" w:rsidRPr="00870BF4" w:rsidRDefault="00992992" w:rsidP="00992992">
            <w:pPr>
              <w:rPr>
                <w:sz w:val="28"/>
                <w:szCs w:val="28"/>
                <w:lang w:val="uk-UA"/>
              </w:rPr>
            </w:pPr>
            <w:r w:rsidRPr="00870BF4">
              <w:rPr>
                <w:sz w:val="28"/>
                <w:szCs w:val="28"/>
                <w:lang w:val="uk-UA"/>
              </w:rPr>
              <w:t xml:space="preserve">МД 24 144 </w:t>
            </w:r>
            <w:r>
              <w:rPr>
                <w:sz w:val="28"/>
                <w:szCs w:val="28"/>
                <w:lang w:val="uk-UA"/>
              </w:rPr>
              <w:t>60 04 002 ТМК</w:t>
            </w:r>
          </w:p>
        </w:tc>
        <w:tc>
          <w:tcPr>
            <w:tcW w:w="2835" w:type="dxa"/>
          </w:tcPr>
          <w:p w:rsidR="00992992" w:rsidRPr="00506BFC" w:rsidRDefault="00992992" w:rsidP="000D2703">
            <w:pPr>
              <w:rPr>
                <w:sz w:val="28"/>
                <w:szCs w:val="28"/>
                <w:lang w:val="uk-UA"/>
              </w:rPr>
            </w:pPr>
            <w:r>
              <w:rPr>
                <w:sz w:val="28"/>
                <w:szCs w:val="28"/>
                <w:lang w:val="uk-UA"/>
              </w:rPr>
              <w:t>Індивідуальний тепловий</w:t>
            </w:r>
            <w:r w:rsidRPr="00506BFC">
              <w:rPr>
                <w:sz w:val="28"/>
                <w:szCs w:val="28"/>
                <w:lang w:val="uk-UA"/>
              </w:rPr>
              <w:t xml:space="preserve"> </w:t>
            </w:r>
            <w:r>
              <w:rPr>
                <w:sz w:val="28"/>
                <w:szCs w:val="28"/>
                <w:lang w:val="uk-UA"/>
              </w:rPr>
              <w:t>пункт</w:t>
            </w:r>
          </w:p>
        </w:tc>
        <w:tc>
          <w:tcPr>
            <w:tcW w:w="709" w:type="dxa"/>
            <w:vAlign w:val="center"/>
          </w:tcPr>
          <w:p w:rsidR="00992992" w:rsidRPr="00A51788" w:rsidRDefault="00992992" w:rsidP="000D2703">
            <w:pPr>
              <w:jc w:val="center"/>
              <w:rPr>
                <w:sz w:val="28"/>
                <w:szCs w:val="28"/>
                <w:lang w:val="uk-UA"/>
              </w:rPr>
            </w:pPr>
            <w:r>
              <w:rPr>
                <w:sz w:val="28"/>
                <w:szCs w:val="28"/>
                <w:lang w:val="uk-UA"/>
              </w:rPr>
              <w:t>2</w:t>
            </w:r>
          </w:p>
        </w:tc>
        <w:tc>
          <w:tcPr>
            <w:tcW w:w="1417" w:type="dxa"/>
          </w:tcPr>
          <w:p w:rsidR="00992992" w:rsidRPr="00D41FD7" w:rsidRDefault="00992992" w:rsidP="000D2703">
            <w:pPr>
              <w:rPr>
                <w:sz w:val="28"/>
                <w:szCs w:val="28"/>
              </w:rPr>
            </w:pPr>
          </w:p>
        </w:tc>
      </w:tr>
      <w:tr w:rsidR="00992992" w:rsidRPr="00D41FD7" w:rsidTr="000D2703">
        <w:tc>
          <w:tcPr>
            <w:tcW w:w="568" w:type="dxa"/>
          </w:tcPr>
          <w:p w:rsidR="00992992" w:rsidRPr="00D41FD7" w:rsidRDefault="00992992" w:rsidP="000D2703">
            <w:pPr>
              <w:rPr>
                <w:sz w:val="28"/>
                <w:szCs w:val="28"/>
                <w:lang w:val="uk-UA"/>
              </w:rPr>
            </w:pPr>
            <w:r>
              <w:rPr>
                <w:sz w:val="28"/>
                <w:szCs w:val="28"/>
                <w:lang w:val="uk-UA"/>
              </w:rPr>
              <w:t>5</w:t>
            </w:r>
          </w:p>
        </w:tc>
        <w:tc>
          <w:tcPr>
            <w:tcW w:w="708" w:type="dxa"/>
          </w:tcPr>
          <w:p w:rsidR="00992992" w:rsidRPr="00D41FD7" w:rsidRDefault="00992992" w:rsidP="000D2703">
            <w:pPr>
              <w:rPr>
                <w:sz w:val="28"/>
                <w:szCs w:val="28"/>
                <w:lang w:val="uk-UA"/>
              </w:rPr>
            </w:pPr>
            <w:r>
              <w:rPr>
                <w:sz w:val="28"/>
                <w:szCs w:val="28"/>
                <w:lang w:val="uk-UA"/>
              </w:rPr>
              <w:t>А1</w:t>
            </w:r>
          </w:p>
        </w:tc>
        <w:tc>
          <w:tcPr>
            <w:tcW w:w="3402" w:type="dxa"/>
          </w:tcPr>
          <w:p w:rsidR="00992992" w:rsidRDefault="00992992" w:rsidP="000D2703">
            <w:pPr>
              <w:rPr>
                <w:sz w:val="28"/>
                <w:szCs w:val="28"/>
                <w:lang w:val="uk-UA"/>
              </w:rPr>
            </w:pPr>
            <w:r w:rsidRPr="00870BF4">
              <w:rPr>
                <w:sz w:val="28"/>
                <w:szCs w:val="28"/>
                <w:lang w:val="uk-UA"/>
              </w:rPr>
              <w:t xml:space="preserve">МД 24 144 </w:t>
            </w:r>
            <w:r>
              <w:rPr>
                <w:sz w:val="28"/>
                <w:szCs w:val="28"/>
                <w:lang w:val="uk-UA"/>
              </w:rPr>
              <w:t>60 04 001 ЕП</w:t>
            </w:r>
          </w:p>
          <w:p w:rsidR="00992992" w:rsidRPr="00870BF4" w:rsidRDefault="00992992" w:rsidP="00992992">
            <w:pPr>
              <w:rPr>
                <w:sz w:val="28"/>
                <w:szCs w:val="28"/>
                <w:lang w:val="uk-UA"/>
              </w:rPr>
            </w:pPr>
            <w:r w:rsidRPr="00870BF4">
              <w:rPr>
                <w:sz w:val="28"/>
                <w:szCs w:val="28"/>
                <w:lang w:val="uk-UA"/>
              </w:rPr>
              <w:t xml:space="preserve">МД 24 144 </w:t>
            </w:r>
            <w:r>
              <w:rPr>
                <w:sz w:val="28"/>
                <w:szCs w:val="28"/>
                <w:lang w:val="uk-UA"/>
              </w:rPr>
              <w:t>60 04 002 ЕП</w:t>
            </w:r>
          </w:p>
        </w:tc>
        <w:tc>
          <w:tcPr>
            <w:tcW w:w="2835" w:type="dxa"/>
          </w:tcPr>
          <w:p w:rsidR="00992992" w:rsidRPr="00506BFC" w:rsidRDefault="00992992" w:rsidP="000D2703">
            <w:pPr>
              <w:rPr>
                <w:sz w:val="28"/>
                <w:szCs w:val="28"/>
                <w:lang w:val="uk-UA"/>
              </w:rPr>
            </w:pPr>
            <w:r w:rsidRPr="00506BFC">
              <w:rPr>
                <w:sz w:val="28"/>
                <w:szCs w:val="28"/>
                <w:lang w:val="uk-UA"/>
              </w:rPr>
              <w:t xml:space="preserve">Схема системи опалення </w:t>
            </w:r>
          </w:p>
        </w:tc>
        <w:tc>
          <w:tcPr>
            <w:tcW w:w="709" w:type="dxa"/>
            <w:vAlign w:val="center"/>
          </w:tcPr>
          <w:p w:rsidR="00992992" w:rsidRPr="00506BFC" w:rsidRDefault="00992992" w:rsidP="000D2703">
            <w:pPr>
              <w:jc w:val="center"/>
              <w:rPr>
                <w:sz w:val="28"/>
                <w:szCs w:val="28"/>
                <w:lang w:val="uk-UA"/>
              </w:rPr>
            </w:pPr>
            <w:r w:rsidRPr="00506BFC">
              <w:rPr>
                <w:sz w:val="28"/>
                <w:szCs w:val="28"/>
                <w:lang w:val="uk-UA"/>
              </w:rPr>
              <w:t>2</w:t>
            </w:r>
          </w:p>
        </w:tc>
        <w:tc>
          <w:tcPr>
            <w:tcW w:w="1417" w:type="dxa"/>
          </w:tcPr>
          <w:p w:rsidR="00992992" w:rsidRPr="00D41FD7" w:rsidRDefault="00992992" w:rsidP="000D2703">
            <w:pPr>
              <w:rPr>
                <w:sz w:val="28"/>
                <w:szCs w:val="28"/>
              </w:rPr>
            </w:pPr>
          </w:p>
        </w:tc>
      </w:tr>
    </w:tbl>
    <w:p w:rsidR="00055926" w:rsidRPr="00055926" w:rsidRDefault="00055926" w:rsidP="00055926">
      <w:pPr>
        <w:pStyle w:val="3"/>
        <w:jc w:val="center"/>
        <w:rPr>
          <w:rFonts w:ascii="Times New Roman" w:hAnsi="Times New Roman" w:cs="Times New Roman"/>
          <w:b/>
          <w:color w:val="auto"/>
          <w:sz w:val="28"/>
          <w:lang w:val="uk-UA"/>
        </w:rPr>
        <w:sectPr w:rsidR="00055926" w:rsidRPr="00055926" w:rsidSect="00E914FA">
          <w:headerReference w:type="default" r:id="rId128"/>
          <w:footerReference w:type="default" r:id="rId129"/>
          <w:pgSz w:w="11910" w:h="16840"/>
          <w:pgMar w:top="840" w:right="740" w:bottom="280" w:left="1300" w:header="708" w:footer="708" w:gutter="0"/>
          <w:cols w:space="720"/>
        </w:sectPr>
      </w:pPr>
    </w:p>
    <w:p w:rsidR="006E7C9D" w:rsidRPr="00B46AE4" w:rsidRDefault="006E7C9D" w:rsidP="00992992">
      <w:pPr>
        <w:jc w:val="center"/>
        <w:rPr>
          <w:rFonts w:eastAsiaTheme="majorEastAsia"/>
          <w:color w:val="000000" w:themeColor="text1"/>
          <w:sz w:val="28"/>
          <w:szCs w:val="22"/>
          <w:lang w:val="uk-UA" w:eastAsia="en-US"/>
        </w:rPr>
      </w:pPr>
    </w:p>
    <w:sectPr w:rsidR="006E7C9D" w:rsidRPr="00B46AE4" w:rsidSect="00E914FA">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1F33" w:rsidRDefault="00AC1F33" w:rsidP="00D35805">
      <w:r>
        <w:separator/>
      </w:r>
    </w:p>
  </w:endnote>
  <w:endnote w:type="continuationSeparator" w:id="0">
    <w:p w:rsidR="00AC1F33" w:rsidRDefault="00AC1F33" w:rsidP="00D358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Journal">
    <w:altName w:val="Arial"/>
    <w:charset w:val="00"/>
    <w:family w:val="auto"/>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ISOCPEUR">
    <w:panose1 w:val="020B0604020202020204"/>
    <w:charset w:val="00"/>
    <w:family w:val="swiss"/>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Arial CYR">
    <w:altName w:val="Arial"/>
    <w:panose1 w:val="020B0604020202020204"/>
    <w:charset w:val="00"/>
    <w:family w:val="swiss"/>
    <w:pitch w:val="variable"/>
    <w:sig w:usb0="00000000"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4750A9" w:rsidRDefault="00E914FA">
    <w:pPr>
      <w:pStyle w:val="af1"/>
      <w:ind w:right="-143"/>
      <w:jc w:val="right"/>
      <w:rPr>
        <w:lang w:val="uk-UA"/>
      </w:rPr>
    </w:pPr>
  </w:p>
  <w:p w:rsidR="00E914FA" w:rsidRDefault="00E914FA">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Default="00E914FA">
    <w:pPr>
      <w:pStyle w:val="af1"/>
    </w:pPr>
    <w:r>
      <w:rPr>
        <w:bCs/>
        <w:noProof/>
        <w:color w:val="222222"/>
        <w:sz w:val="28"/>
        <w:szCs w:val="28"/>
        <w:lang w:eastAsia="en-GB"/>
      </w:rPr>
      <mc:AlternateContent>
        <mc:Choice Requires="wps">
          <w:drawing>
            <wp:anchor distT="0" distB="0" distL="114300" distR="114300" simplePos="0" relativeHeight="251668480" behindDoc="0" locked="0" layoutInCell="1" allowOverlap="1" wp14:anchorId="338ED666" wp14:editId="09C3C70C">
              <wp:simplePos x="0" y="0"/>
              <wp:positionH relativeFrom="column">
                <wp:posOffset>7573645</wp:posOffset>
              </wp:positionH>
              <wp:positionV relativeFrom="paragraph">
                <wp:posOffset>-2116455</wp:posOffset>
              </wp:positionV>
              <wp:extent cx="6588760" cy="10178415"/>
              <wp:effectExtent l="20320" t="20955" r="20320" b="20955"/>
              <wp:wrapNone/>
              <wp:docPr id="103" name="Прямоугольник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84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0D8932" id="Прямоугольник 103" o:spid="_x0000_s1026" style="position:absolute;margin-left:596.35pt;margin-top:-166.65pt;width:518.8pt;height:801.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" filled="f" strokeweight="2p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4750A9" w:rsidRDefault="00E914FA">
    <w:pPr>
      <w:pStyle w:val="af1"/>
      <w:ind w:right="-143"/>
      <w:jc w:val="right"/>
      <w:rPr>
        <w:lang w:val="uk-UA"/>
      </w:rPr>
    </w:pPr>
  </w:p>
  <w:p w:rsidR="00E914FA" w:rsidRDefault="00E914FA">
    <w:pPr>
      <w:pStyle w:val="af1"/>
    </w:pPr>
    <w:r>
      <w:rPr>
        <w:bCs/>
        <w:noProof/>
        <w:color w:val="222222"/>
        <w:sz w:val="28"/>
        <w:szCs w:val="28"/>
        <w:lang w:eastAsia="en-GB"/>
      </w:rPr>
      <mc:AlternateContent>
        <mc:Choice Requires="wps">
          <w:drawing>
            <wp:anchor distT="0" distB="0" distL="114300" distR="114300" simplePos="0" relativeHeight="251666432" behindDoc="0" locked="0" layoutInCell="1" allowOverlap="1" wp14:anchorId="338ED666" wp14:editId="09C3C70C">
              <wp:simplePos x="0" y="0"/>
              <wp:positionH relativeFrom="column">
                <wp:posOffset>-317591</wp:posOffset>
              </wp:positionH>
              <wp:positionV relativeFrom="paragraph">
                <wp:posOffset>655955</wp:posOffset>
              </wp:positionV>
              <wp:extent cx="6588760" cy="10178415"/>
              <wp:effectExtent l="20320" t="20955" r="20320" b="20955"/>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84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AC6059" id="Прямоугольник 102" o:spid="_x0000_s1026" style="position:absolute;margin-left:-25pt;margin-top:51.65pt;width:518.8pt;height:80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" filled="f" strokeweight="2p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37A95" w:rsidRDefault="00E914FA" w:rsidP="00B96D0C">
    <w:pPr>
      <w:pStyle w:val="af1"/>
      <w:ind w:right="360"/>
      <w:rPr>
        <w:rFonts w:ascii="Times New Roman" w:hAnsi="Times New Roman"/>
        <w:lang w:val="uk-UA"/>
      </w:rPr>
    </w:pPr>
    <w:r>
      <w:rPr>
        <w:rFonts w:ascii="Times New Roman" w:hAnsi="Times New Roman"/>
        <w:noProof/>
        <w:lang w:eastAsia="en-GB"/>
      </w:rPr>
      <mc:AlternateContent>
        <mc:Choice Requires="wpg">
          <w:drawing>
            <wp:anchor distT="0" distB="0" distL="114300" distR="114300" simplePos="0" relativeHeight="251661312" behindDoc="0" locked="1" layoutInCell="0" allowOverlap="1">
              <wp:simplePos x="0" y="0"/>
              <wp:positionH relativeFrom="page">
                <wp:posOffset>662305</wp:posOffset>
              </wp:positionH>
              <wp:positionV relativeFrom="page">
                <wp:posOffset>274320</wp:posOffset>
              </wp:positionV>
              <wp:extent cx="6659880" cy="10187940"/>
              <wp:effectExtent l="14605" t="17145" r="12065" b="15240"/>
              <wp:wrapNone/>
              <wp:docPr id="1160709042"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87940"/>
                        <a:chOff x="798" y="627"/>
                        <a:chExt cx="10203" cy="15565"/>
                      </a:xfrm>
                    </wpg:grpSpPr>
                    <wps:wsp>
                      <wps:cNvPr id="1160709043" name="Text Box 72"/>
                      <wps:cNvSpPr txBox="1">
                        <a:spLocks noChangeArrowheads="1"/>
                      </wps:cNvSpPr>
                      <wps:spPr bwMode="auto">
                        <a:xfrm>
                          <a:off x="798" y="15333"/>
                          <a:ext cx="39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44" name="Text Box 73"/>
                      <wps:cNvSpPr txBox="1">
                        <a:spLocks noChangeArrowheads="1"/>
                      </wps:cNvSpPr>
                      <wps:spPr bwMode="auto">
                        <a:xfrm>
                          <a:off x="798" y="15618"/>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45" name="Text Box 74"/>
                      <wps:cNvSpPr txBox="1">
                        <a:spLocks noChangeArrowheads="1"/>
                      </wps:cNvSpPr>
                      <wps:spPr bwMode="auto">
                        <a:xfrm>
                          <a:off x="798" y="15903"/>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rFonts w:ascii="Arial" w:hAnsi="Arial"/>
                                <w:i/>
                                <w:sz w:val="22"/>
                              </w:rPr>
                            </w:pPr>
                            <w:r w:rsidRPr="00FC2986">
                              <w:rPr>
                                <w:rFonts w:ascii="Arial" w:hAnsi="Arial"/>
                                <w:i/>
                                <w:sz w:val="20"/>
                                <w:szCs w:val="20"/>
                              </w:rPr>
                              <w:t>Зм</w:t>
                            </w:r>
                            <w:r>
                              <w:rPr>
                                <w:rFonts w:ascii="Arial" w:hAnsi="Arial"/>
                                <w:i/>
                                <w:sz w:val="22"/>
                              </w:rPr>
                              <w:t>.</w:t>
                            </w:r>
                          </w:p>
                        </w:txbxContent>
                      </wps:txbx>
                      <wps:bodyPr rot="0" vert="horz" wrap="square" lIns="0" tIns="0" rIns="0" bIns="0" anchor="t" anchorCtr="0" upright="1">
                        <a:noAutofit/>
                      </wps:bodyPr>
                    </wps:wsp>
                    <wps:wsp>
                      <wps:cNvPr id="1160709046" name="Text Box 75"/>
                      <wps:cNvSpPr txBox="1">
                        <a:spLocks noChangeArrowheads="1"/>
                      </wps:cNvSpPr>
                      <wps:spPr bwMode="auto">
                        <a:xfrm>
                          <a:off x="1197"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47" name="Text Box 76"/>
                      <wps:cNvSpPr txBox="1">
                        <a:spLocks noChangeArrowheads="1"/>
                      </wps:cNvSpPr>
                      <wps:spPr bwMode="auto">
                        <a:xfrm>
                          <a:off x="1197" y="15618"/>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48" name="Text Box 77"/>
                      <wps:cNvSpPr txBox="1">
                        <a:spLocks noChangeArrowheads="1"/>
                      </wps:cNvSpPr>
                      <wps:spPr bwMode="auto">
                        <a:xfrm>
                          <a:off x="1197" y="15903"/>
                          <a:ext cx="570"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wps:txbx>
                      <wps:bodyPr rot="0" vert="horz" wrap="square" lIns="0" tIns="0" rIns="0" bIns="0" anchor="t" anchorCtr="0" upright="1">
                        <a:noAutofit/>
                      </wps:bodyPr>
                    </wps:wsp>
                    <wps:wsp>
                      <wps:cNvPr id="1160709049" name="Text Box 78"/>
                      <wps:cNvSpPr txBox="1">
                        <a:spLocks noChangeArrowheads="1"/>
                      </wps:cNvSpPr>
                      <wps:spPr bwMode="auto">
                        <a:xfrm>
                          <a:off x="1767" y="1533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50" name="Text Box 79"/>
                      <wps:cNvSpPr txBox="1">
                        <a:spLocks noChangeArrowheads="1"/>
                      </wps:cNvSpPr>
                      <wps:spPr bwMode="auto">
                        <a:xfrm>
                          <a:off x="1767" y="15617"/>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rFonts w:ascii="Verdana" w:hAnsi="Verdana"/>
                                <w:i/>
                                <w:sz w:val="28"/>
                              </w:rPr>
                            </w:pPr>
                          </w:p>
                        </w:txbxContent>
                      </wps:txbx>
                      <wps:bodyPr rot="0" vert="horz" wrap="square" lIns="0" tIns="0" rIns="0" bIns="0" anchor="t" anchorCtr="0" upright="1">
                        <a:noAutofit/>
                      </wps:bodyPr>
                    </wps:wsp>
                    <wps:wsp>
                      <wps:cNvPr id="1160709051" name="Text Box 80"/>
                      <wps:cNvSpPr txBox="1">
                        <a:spLocks noChangeArrowheads="1"/>
                      </wps:cNvSpPr>
                      <wps:spPr bwMode="auto">
                        <a:xfrm>
                          <a:off x="1767" y="1590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wps:txbx>
                      <wps:bodyPr rot="0" vert="horz" wrap="square" lIns="0" tIns="0" rIns="0" bIns="0" anchor="t" anchorCtr="0" upright="1">
                        <a:noAutofit/>
                      </wps:bodyPr>
                    </wps:wsp>
                    <wps:wsp>
                      <wps:cNvPr id="1160709052" name="Text Box 81"/>
                      <wps:cNvSpPr txBox="1">
                        <a:spLocks noChangeArrowheads="1"/>
                      </wps:cNvSpPr>
                      <wps:spPr bwMode="auto">
                        <a:xfrm>
                          <a:off x="3078" y="15333"/>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53" name="Text Box 82"/>
                      <wps:cNvSpPr txBox="1">
                        <a:spLocks noChangeArrowheads="1"/>
                      </wps:cNvSpPr>
                      <wps:spPr bwMode="auto">
                        <a:xfrm>
                          <a:off x="3078" y="15615"/>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pStyle w:val="2"/>
                              <w:rPr>
                                <w:i/>
                                <w:sz w:val="18"/>
                              </w:rPr>
                            </w:pPr>
                          </w:p>
                        </w:txbxContent>
                      </wps:txbx>
                      <wps:bodyPr rot="0" vert="horz" wrap="square" lIns="0" tIns="0" rIns="0" bIns="0" anchor="t" anchorCtr="0" upright="1">
                        <a:noAutofit/>
                      </wps:bodyPr>
                    </wps:wsp>
                    <wps:wsp>
                      <wps:cNvPr id="1160709054" name="Text Box 83"/>
                      <wps:cNvSpPr txBox="1">
                        <a:spLocks noChangeArrowheads="1"/>
                      </wps:cNvSpPr>
                      <wps:spPr bwMode="auto">
                        <a:xfrm>
                          <a:off x="3078" y="15903"/>
                          <a:ext cx="855"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rPr>
                            </w:pPr>
                            <w:r w:rsidRPr="00FC2986">
                              <w:rPr>
                                <w:rFonts w:ascii="Arial" w:hAnsi="Arial"/>
                                <w:i/>
                                <w:sz w:val="20"/>
                                <w:szCs w:val="20"/>
                              </w:rPr>
                              <w:t>Підпис</w:t>
                            </w:r>
                          </w:p>
                          <w:p w:rsidR="00E914FA" w:rsidRDefault="00E914FA" w:rsidP="00B96D0C">
                            <w:pPr>
                              <w:ind w:firstLine="720"/>
                              <w:rPr>
                                <w:rFonts w:ascii="Verdana" w:hAnsi="Verdana"/>
                                <w:i/>
                                <w:sz w:val="28"/>
                              </w:rPr>
                            </w:pPr>
                            <w:r>
                              <w:rPr>
                                <w:rFonts w:ascii="Verdana" w:hAnsi="Verdana"/>
                                <w:i/>
                                <w:sz w:val="28"/>
                              </w:rPr>
                              <w:t>дс</w:t>
                            </w:r>
                          </w:p>
                        </w:txbxContent>
                      </wps:txbx>
                      <wps:bodyPr rot="0" vert="horz" wrap="square" lIns="0" tIns="0" rIns="0" bIns="0" anchor="t" anchorCtr="0" upright="1">
                        <a:noAutofit/>
                      </wps:bodyPr>
                    </wps:wsp>
                    <wps:wsp>
                      <wps:cNvPr id="1160709055" name="Text Box 84"/>
                      <wps:cNvSpPr txBox="1">
                        <a:spLocks noChangeArrowheads="1"/>
                      </wps:cNvSpPr>
                      <wps:spPr bwMode="auto">
                        <a:xfrm>
                          <a:off x="3933"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160709056" name="Text Box 85"/>
                      <wps:cNvSpPr txBox="1">
                        <a:spLocks noChangeArrowheads="1"/>
                      </wps:cNvSpPr>
                      <wps:spPr bwMode="auto">
                        <a:xfrm>
                          <a:off x="3933" y="15615"/>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pacing w:val="-10"/>
                                <w:sz w:val="28"/>
                              </w:rPr>
                            </w:pPr>
                          </w:p>
                        </w:txbxContent>
                      </wps:txbx>
                      <wps:bodyPr rot="0" vert="horz" wrap="square" lIns="0" tIns="0" rIns="0" bIns="0" anchor="t" anchorCtr="0" upright="1">
                        <a:noAutofit/>
                      </wps:bodyPr>
                    </wps:wsp>
                    <wps:wsp>
                      <wps:cNvPr id="1160709057" name="Text Box 86"/>
                      <wps:cNvSpPr txBox="1">
                        <a:spLocks noChangeArrowheads="1"/>
                      </wps:cNvSpPr>
                      <wps:spPr bwMode="auto">
                        <a:xfrm>
                          <a:off x="3933" y="15899"/>
                          <a:ext cx="570"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pStyle w:val="1"/>
                              <w:spacing w:before="40"/>
                              <w:rPr>
                                <w:b w:val="0"/>
                                <w:i/>
                                <w:sz w:val="20"/>
                                <w:szCs w:val="20"/>
                              </w:rPr>
                            </w:pPr>
                            <w:r w:rsidRPr="00CD3085">
                              <w:rPr>
                                <w:rFonts w:ascii="Arial" w:hAnsi="Arial" w:cs="Arial"/>
                                <w:b w:val="0"/>
                                <w:i/>
                                <w:sz w:val="18"/>
                                <w:szCs w:val="18"/>
                              </w:rPr>
                              <w:t>Дата</w:t>
                            </w:r>
                          </w:p>
                        </w:txbxContent>
                      </wps:txbx>
                      <wps:bodyPr rot="0" vert="horz" wrap="square" lIns="0" tIns="0" rIns="0" bIns="0" anchor="t" anchorCtr="0" upright="1">
                        <a:noAutofit/>
                      </wps:bodyPr>
                    </wps:wsp>
                    <wps:wsp>
                      <wps:cNvPr id="1160709058" name="Text Box 87"/>
                      <wps:cNvSpPr txBox="1">
                        <a:spLocks noChangeArrowheads="1"/>
                      </wps:cNvSpPr>
                      <wps:spPr bwMode="auto">
                        <a:xfrm>
                          <a:off x="4503" y="15333"/>
                          <a:ext cx="5928" cy="8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sz w:val="16"/>
                                <w:lang w:val="uk-UA"/>
                              </w:rPr>
                            </w:pPr>
                          </w:p>
                          <w:p w:rsidR="00E914FA" w:rsidRPr="00FC2986" w:rsidRDefault="00E914FA" w:rsidP="00B96D0C">
                            <w:pPr>
                              <w:pStyle w:val="5"/>
                              <w:ind w:left="0"/>
                              <w:rPr>
                                <w:sz w:val="40"/>
                                <w:szCs w:val="40"/>
                                <w:lang w:val="uk-UA"/>
                              </w:rPr>
                            </w:pPr>
                            <w:r>
                              <w:rPr>
                                <w:sz w:val="32"/>
                                <w:szCs w:val="32"/>
                                <w:lang w:val="uk-UA"/>
                              </w:rPr>
                              <w:t xml:space="preserve">МД 24 144 02 </w:t>
                            </w:r>
                            <w:r w:rsidR="00DE0146">
                              <w:rPr>
                                <w:sz w:val="32"/>
                                <w:szCs w:val="32"/>
                                <w:lang w:val="uk-UA"/>
                              </w:rPr>
                              <w:t>60 04</w:t>
                            </w:r>
                            <w:r>
                              <w:rPr>
                                <w:sz w:val="32"/>
                                <w:szCs w:val="32"/>
                                <w:lang w:val="uk-UA"/>
                              </w:rPr>
                              <w:t xml:space="preserve"> ПЗ</w:t>
                            </w:r>
                          </w:p>
                          <w:p w:rsidR="00E914FA" w:rsidRPr="00FC2986" w:rsidRDefault="00E914FA" w:rsidP="00B96D0C">
                            <w:pPr>
                              <w:pStyle w:val="5"/>
                              <w:ind w:left="0"/>
                              <w:rPr>
                                <w:sz w:val="40"/>
                                <w:szCs w:val="40"/>
                                <w:lang w:val="uk-UA"/>
                              </w:rPr>
                            </w:pPr>
                          </w:p>
                        </w:txbxContent>
                      </wps:txbx>
                      <wps:bodyPr rot="0" vert="horz" wrap="square" lIns="0" tIns="0" rIns="0" bIns="0" anchor="t" anchorCtr="0" upright="1">
                        <a:noAutofit/>
                      </wps:bodyPr>
                    </wps:wsp>
                    <wps:wsp>
                      <wps:cNvPr id="1160709059" name="Text Box 88"/>
                      <wps:cNvSpPr txBox="1">
                        <a:spLocks noChangeArrowheads="1"/>
                      </wps:cNvSpPr>
                      <wps:spPr bwMode="auto">
                        <a:xfrm>
                          <a:off x="10431" y="15333"/>
                          <a:ext cx="56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lang w:val="uk-UA"/>
                              </w:rPr>
                            </w:pPr>
                            <w:r w:rsidRPr="00FC2986">
                              <w:rPr>
                                <w:rFonts w:ascii="Arial" w:hAnsi="Arial"/>
                                <w:i/>
                                <w:sz w:val="20"/>
                                <w:szCs w:val="20"/>
                                <w:lang w:val="uk-UA"/>
                              </w:rPr>
                              <w:t>Арк.</w:t>
                            </w:r>
                          </w:p>
                        </w:txbxContent>
                      </wps:txbx>
                      <wps:bodyPr rot="0" vert="horz" wrap="square" lIns="0" tIns="0" rIns="0" bIns="0" anchor="t" anchorCtr="0" upright="1">
                        <a:noAutofit/>
                      </wps:bodyPr>
                    </wps:wsp>
                    <wps:wsp>
                      <wps:cNvPr id="1160709060" name="Text Box 89"/>
                      <wps:cNvSpPr txBox="1">
                        <a:spLocks noChangeArrowheads="1"/>
                      </wps:cNvSpPr>
                      <wps:spPr bwMode="auto">
                        <a:xfrm>
                          <a:off x="10431" y="15618"/>
                          <a:ext cx="568" cy="5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pStyle w:val="12"/>
                            </w:pPr>
                            <w:r>
                              <w:rPr>
                                <w:lang w:val="uk-UA"/>
                              </w:rPr>
                              <w:t xml:space="preserve"> </w:t>
                            </w:r>
                            <w:r>
                              <w:fldChar w:fldCharType="begin"/>
                            </w:r>
                            <w:r>
                              <w:instrText>PAGE   \* MERGEFORMAT</w:instrText>
                            </w:r>
                            <w:r>
                              <w:fldChar w:fldCharType="separate"/>
                            </w:r>
                            <w:r w:rsidR="00A344B8">
                              <w:rPr>
                                <w:noProof/>
                              </w:rPr>
                              <w:t>11</w:t>
                            </w:r>
                            <w:r>
                              <w:fldChar w:fldCharType="end"/>
                            </w:r>
                          </w:p>
                        </w:txbxContent>
                      </wps:txbx>
                      <wps:bodyPr rot="0" vert="horz" wrap="square" lIns="0" tIns="0" rIns="0" bIns="0" anchor="t" anchorCtr="0" upright="1">
                        <a:noAutofit/>
                      </wps:bodyPr>
                    </wps:wsp>
                    <wps:wsp>
                      <wps:cNvPr id="1160709061" name="Rectangle 90"/>
                      <wps:cNvSpPr>
                        <a:spLocks noChangeArrowheads="1"/>
                      </wps:cNvSpPr>
                      <wps:spPr bwMode="auto">
                        <a:xfrm>
                          <a:off x="798" y="627"/>
                          <a:ext cx="10203" cy="1556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 o:spid="_x0000_s1068" style="position:absolute;margin-left:52.15pt;margin-top:21.6pt;width:524.4pt;height:802.2pt;z-index:251661312;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" o:allowincell="f">
              <v:shapetype id="_x0000_t202" coordsize="21600,21600" o:spt="202" path="m,l,21600r21600,l21600,xe">
                <v:stroke joinstyle="miter"/>
                <v:path gradientshapeok="t" o:connecttype="rect"/>
              </v:shapetype>
              <v:shape id="Text Box 72" o:spid="_x0000_s1069" type="#_x0000_t202" style="position:absolute;left:798;top:15333;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" filled="f" strokeweight="1.5pt">
                <v:textbox inset="0,0,0,0">
                  <w:txbxContent>
                    <w:p w:rsidR="00E914FA" w:rsidRDefault="00E914FA" w:rsidP="00B96D0C">
                      <w:pPr>
                        <w:ind w:firstLine="720"/>
                        <w:jc w:val="center"/>
                        <w:rPr>
                          <w:rFonts w:ascii="Verdana" w:hAnsi="Verdana"/>
                          <w:i/>
                          <w:sz w:val="28"/>
                        </w:rPr>
                      </w:pPr>
                    </w:p>
                  </w:txbxContent>
                </v:textbox>
              </v:shape>
              <v:shape id="Text Box 73" o:spid="_x0000_s1070" type="#_x0000_t202" style="position:absolute;left:798;top:15618;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" filled="f" strokeweight="1.5pt">
                <v:textbox inset="0,0,0,0">
                  <w:txbxContent>
                    <w:p w:rsidR="00E914FA" w:rsidRDefault="00E914FA" w:rsidP="00B96D0C">
                      <w:pPr>
                        <w:ind w:firstLine="720"/>
                        <w:jc w:val="center"/>
                        <w:rPr>
                          <w:rFonts w:ascii="Verdana" w:hAnsi="Verdana"/>
                          <w:i/>
                          <w:sz w:val="28"/>
                        </w:rPr>
                      </w:pPr>
                    </w:p>
                  </w:txbxContent>
                </v:textbox>
              </v:shape>
              <v:shape id="Text Box 74" o:spid="_x0000_s1071" type="#_x0000_t202" style="position:absolute;left:798;top:15903;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" filled="f" strokeweight="1.5pt">
                <v:textbox inset="0,0,0,0">
                  <w:txbxContent>
                    <w:p w:rsidR="00E914FA" w:rsidRDefault="00E914FA" w:rsidP="00B96D0C">
                      <w:pPr>
                        <w:jc w:val="center"/>
                        <w:rPr>
                          <w:rFonts w:ascii="Arial" w:hAnsi="Arial"/>
                          <w:i/>
                          <w:sz w:val="22"/>
                        </w:rPr>
                      </w:pPr>
                      <w:r w:rsidRPr="00FC2986">
                        <w:rPr>
                          <w:rFonts w:ascii="Arial" w:hAnsi="Arial"/>
                          <w:i/>
                          <w:sz w:val="20"/>
                          <w:szCs w:val="20"/>
                        </w:rPr>
                        <w:t>Зм</w:t>
                      </w:r>
                      <w:r>
                        <w:rPr>
                          <w:rFonts w:ascii="Arial" w:hAnsi="Arial"/>
                          <w:i/>
                          <w:sz w:val="22"/>
                        </w:rPr>
                        <w:t>.</w:t>
                      </w:r>
                    </w:p>
                  </w:txbxContent>
                </v:textbox>
              </v:shape>
              <v:shape id="Text Box 75" o:spid="_x0000_s1072" type="#_x0000_t202" style="position:absolute;left:1197;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" filled="f" strokeweight="1.5pt">
                <v:textbox inset="0,0,0,0">
                  <w:txbxContent>
                    <w:p w:rsidR="00E914FA" w:rsidRDefault="00E914FA" w:rsidP="00B96D0C">
                      <w:pPr>
                        <w:ind w:firstLine="720"/>
                        <w:jc w:val="center"/>
                        <w:rPr>
                          <w:rFonts w:ascii="Verdana" w:hAnsi="Verdana"/>
                          <w:i/>
                          <w:sz w:val="28"/>
                        </w:rPr>
                      </w:pPr>
                    </w:p>
                  </w:txbxContent>
                </v:textbox>
              </v:shape>
              <v:shape id="Text Box 76" o:spid="_x0000_s1073" type="#_x0000_t202" style="position:absolute;left:1197;top:15618;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" filled="f" strokeweight="1.5pt">
                <v:textbox inset="0,0,0,0">
                  <w:txbxContent>
                    <w:p w:rsidR="00E914FA" w:rsidRDefault="00E914FA" w:rsidP="00B96D0C">
                      <w:pPr>
                        <w:ind w:firstLine="720"/>
                        <w:jc w:val="center"/>
                        <w:rPr>
                          <w:rFonts w:ascii="Verdana" w:hAnsi="Verdana"/>
                          <w:i/>
                          <w:sz w:val="28"/>
                        </w:rPr>
                      </w:pPr>
                    </w:p>
                  </w:txbxContent>
                </v:textbox>
              </v:shape>
              <v:shape id="Text Box 77" o:spid="_x0000_s1074" type="#_x0000_t202" style="position:absolute;left:1197;top:15903;width:570;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" filled="f" strokeweight="1.5pt">
                <v:textbox inset="0,0,0,0">
                  <w:txbxContent>
                    <w:p w:rsidR="00E914FA" w:rsidRPr="00FC2986" w:rsidRDefault="00E914FA" w:rsidP="00B96D0C">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v:textbox>
              </v:shape>
              <v:shape id="Text Box 78" o:spid="_x0000_s1075" type="#_x0000_t202" style="position:absolute;left:1767;top:1533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" filled="f" strokeweight="1.5pt">
                <v:textbox inset="0,0,0,0">
                  <w:txbxContent>
                    <w:p w:rsidR="00E914FA" w:rsidRDefault="00E914FA" w:rsidP="00B96D0C">
                      <w:pPr>
                        <w:ind w:firstLine="720"/>
                        <w:jc w:val="center"/>
                        <w:rPr>
                          <w:rFonts w:ascii="Verdana" w:hAnsi="Verdana"/>
                          <w:i/>
                          <w:sz w:val="28"/>
                        </w:rPr>
                      </w:pPr>
                    </w:p>
                  </w:txbxContent>
                </v:textbox>
              </v:shape>
              <v:shape id="Text Box 79" o:spid="_x0000_s1076" type="#_x0000_t202" style="position:absolute;left:1767;top:15617;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" filled="f" strokeweight="1.5pt">
                <v:textbox inset="0,0,0,0">
                  <w:txbxContent>
                    <w:p w:rsidR="00E914FA" w:rsidRDefault="00E914FA" w:rsidP="00B96D0C">
                      <w:pPr>
                        <w:jc w:val="center"/>
                        <w:rPr>
                          <w:rFonts w:ascii="Verdana" w:hAnsi="Verdana"/>
                          <w:i/>
                          <w:sz w:val="28"/>
                        </w:rPr>
                      </w:pPr>
                    </w:p>
                  </w:txbxContent>
                </v:textbox>
              </v:shape>
              <v:shape id="Text Box 80" o:spid="_x0000_s1077" type="#_x0000_t202" style="position:absolute;left:1767;top:1590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" filled="f" strokeweight="1.5pt">
                <v:textbox inset="0,0,0,0">
                  <w:txbxContent>
                    <w:p w:rsidR="00E914FA" w:rsidRPr="00FC2986" w:rsidRDefault="00E914FA" w:rsidP="00B96D0C">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v:textbox>
              </v:shape>
              <v:shape id="Text Box 81" o:spid="_x0000_s1078" type="#_x0000_t202" style="position:absolute;left:3078;top:15333;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" filled="f" strokeweight="1.5pt">
                <v:textbox inset="0,0,0,0">
                  <w:txbxContent>
                    <w:p w:rsidR="00E914FA" w:rsidRDefault="00E914FA" w:rsidP="00B96D0C">
                      <w:pPr>
                        <w:ind w:firstLine="720"/>
                        <w:jc w:val="center"/>
                        <w:rPr>
                          <w:rFonts w:ascii="Verdana" w:hAnsi="Verdana"/>
                          <w:i/>
                          <w:sz w:val="28"/>
                        </w:rPr>
                      </w:pPr>
                    </w:p>
                  </w:txbxContent>
                </v:textbox>
              </v:shape>
              <v:shape id="Text Box 82" o:spid="_x0000_s1079" type="#_x0000_t202" style="position:absolute;left:3078;top:15615;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" filled="f" strokeweight="1.5pt">
                <v:textbox inset="0,0,0,0">
                  <w:txbxContent>
                    <w:p w:rsidR="00E914FA" w:rsidRDefault="00E914FA" w:rsidP="00B96D0C">
                      <w:pPr>
                        <w:pStyle w:val="2"/>
                        <w:rPr>
                          <w:i/>
                          <w:sz w:val="18"/>
                        </w:rPr>
                      </w:pPr>
                    </w:p>
                  </w:txbxContent>
                </v:textbox>
              </v:shape>
              <v:shape id="Text Box 83" o:spid="_x0000_s1080" type="#_x0000_t202" style="position:absolute;left:3078;top:15903;width:85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" filled="f" strokeweight="1.5pt">
                <v:textbox inset="0,0,0,0">
                  <w:txbxContent>
                    <w:p w:rsidR="00E914FA" w:rsidRPr="00FC2986" w:rsidRDefault="00E914FA" w:rsidP="00B96D0C">
                      <w:pPr>
                        <w:jc w:val="center"/>
                        <w:rPr>
                          <w:rFonts w:ascii="Arial" w:hAnsi="Arial"/>
                          <w:i/>
                          <w:sz w:val="20"/>
                          <w:szCs w:val="20"/>
                        </w:rPr>
                      </w:pPr>
                      <w:r w:rsidRPr="00FC2986">
                        <w:rPr>
                          <w:rFonts w:ascii="Arial" w:hAnsi="Arial"/>
                          <w:i/>
                          <w:sz w:val="20"/>
                          <w:szCs w:val="20"/>
                        </w:rPr>
                        <w:t>Підпис</w:t>
                      </w:r>
                    </w:p>
                    <w:p w:rsidR="00E914FA" w:rsidRDefault="00E914FA" w:rsidP="00B96D0C">
                      <w:pPr>
                        <w:ind w:firstLine="720"/>
                        <w:rPr>
                          <w:rFonts w:ascii="Verdana" w:hAnsi="Verdana"/>
                          <w:i/>
                          <w:sz w:val="28"/>
                        </w:rPr>
                      </w:pPr>
                      <w:r>
                        <w:rPr>
                          <w:rFonts w:ascii="Verdana" w:hAnsi="Verdana"/>
                          <w:i/>
                          <w:sz w:val="28"/>
                        </w:rPr>
                        <w:t>дс</w:t>
                      </w:r>
                    </w:p>
                  </w:txbxContent>
                </v:textbox>
              </v:shape>
              <v:shape id="Text Box 84" o:spid="_x0000_s1081" type="#_x0000_t202" style="position:absolute;left:3933;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" filled="f" strokeweight="1.5pt">
                <v:textbox inset="0,0,0,0">
                  <w:txbxContent>
                    <w:p w:rsidR="00E914FA" w:rsidRDefault="00E914FA" w:rsidP="00B96D0C">
                      <w:pPr>
                        <w:ind w:firstLine="720"/>
                        <w:jc w:val="center"/>
                        <w:rPr>
                          <w:rFonts w:ascii="Verdana" w:hAnsi="Verdana"/>
                          <w:i/>
                          <w:sz w:val="28"/>
                        </w:rPr>
                      </w:pPr>
                    </w:p>
                  </w:txbxContent>
                </v:textbox>
              </v:shape>
              <v:shape id="Text Box 85" o:spid="_x0000_s1082" type="#_x0000_t202" style="position:absolute;left:3933;top:15615;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" filled="f" strokeweight="1.5pt">
                <v:textbox inset="0,0,0,0">
                  <w:txbxContent>
                    <w:p w:rsidR="00E914FA" w:rsidRDefault="00E914FA" w:rsidP="00B96D0C">
                      <w:pPr>
                        <w:ind w:firstLine="720"/>
                        <w:jc w:val="center"/>
                        <w:rPr>
                          <w:rFonts w:ascii="Verdana" w:hAnsi="Verdana"/>
                          <w:i/>
                          <w:spacing w:val="-10"/>
                          <w:sz w:val="28"/>
                        </w:rPr>
                      </w:pPr>
                    </w:p>
                  </w:txbxContent>
                </v:textbox>
              </v:shape>
              <v:shape id="Text Box 86" o:spid="_x0000_s1083" type="#_x0000_t202" style="position:absolute;left:3933;top:15899;width:57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" filled="f" strokeweight="1.5pt">
                <v:textbox inset="0,0,0,0">
                  <w:txbxContent>
                    <w:p w:rsidR="00E914FA" w:rsidRPr="00FC2986" w:rsidRDefault="00E914FA" w:rsidP="00B96D0C">
                      <w:pPr>
                        <w:pStyle w:val="1"/>
                        <w:spacing w:before="40"/>
                        <w:rPr>
                          <w:b w:val="0"/>
                          <w:i/>
                          <w:sz w:val="20"/>
                          <w:szCs w:val="20"/>
                        </w:rPr>
                      </w:pPr>
                      <w:r w:rsidRPr="00CD3085">
                        <w:rPr>
                          <w:rFonts w:ascii="Arial" w:hAnsi="Arial" w:cs="Arial"/>
                          <w:b w:val="0"/>
                          <w:i/>
                          <w:sz w:val="18"/>
                          <w:szCs w:val="18"/>
                        </w:rPr>
                        <w:t>Дата</w:t>
                      </w:r>
                    </w:p>
                  </w:txbxContent>
                </v:textbox>
              </v:shape>
              <v:shape id="Text Box 87" o:spid="_x0000_s1084" type="#_x0000_t202" style="position:absolute;left:4503;top:15333;width:5928;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" filled="f" strokeweight="1.5pt">
                <v:textbox inset="0,0,0,0">
                  <w:txbxContent>
                    <w:p w:rsidR="00E914FA" w:rsidRDefault="00E914FA" w:rsidP="00B96D0C">
                      <w:pPr>
                        <w:jc w:val="center"/>
                        <w:rPr>
                          <w:sz w:val="16"/>
                          <w:lang w:val="uk-UA"/>
                        </w:rPr>
                      </w:pPr>
                    </w:p>
                    <w:p w:rsidR="00E914FA" w:rsidRPr="00FC2986" w:rsidRDefault="00E914FA" w:rsidP="00B96D0C">
                      <w:pPr>
                        <w:pStyle w:val="5"/>
                        <w:ind w:left="0"/>
                        <w:rPr>
                          <w:sz w:val="40"/>
                          <w:szCs w:val="40"/>
                          <w:lang w:val="uk-UA"/>
                        </w:rPr>
                      </w:pPr>
                      <w:r>
                        <w:rPr>
                          <w:sz w:val="32"/>
                          <w:szCs w:val="32"/>
                          <w:lang w:val="uk-UA"/>
                        </w:rPr>
                        <w:t xml:space="preserve">МД 24 144 02 </w:t>
                      </w:r>
                      <w:r w:rsidR="00DE0146">
                        <w:rPr>
                          <w:sz w:val="32"/>
                          <w:szCs w:val="32"/>
                          <w:lang w:val="uk-UA"/>
                        </w:rPr>
                        <w:t>60 04</w:t>
                      </w:r>
                      <w:r>
                        <w:rPr>
                          <w:sz w:val="32"/>
                          <w:szCs w:val="32"/>
                          <w:lang w:val="uk-UA"/>
                        </w:rPr>
                        <w:t xml:space="preserve"> ПЗ</w:t>
                      </w:r>
                    </w:p>
                    <w:p w:rsidR="00E914FA" w:rsidRPr="00FC2986" w:rsidRDefault="00E914FA" w:rsidP="00B96D0C">
                      <w:pPr>
                        <w:pStyle w:val="5"/>
                        <w:ind w:left="0"/>
                        <w:rPr>
                          <w:sz w:val="40"/>
                          <w:szCs w:val="40"/>
                          <w:lang w:val="uk-UA"/>
                        </w:rPr>
                      </w:pPr>
                    </w:p>
                  </w:txbxContent>
                </v:textbox>
              </v:shape>
              <v:shape id="Text Box 88" o:spid="_x0000_s1085" type="#_x0000_t202" style="position:absolute;left:10431;top:15333;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" filled="f" strokeweight="1.5pt">
                <v:textbox inset="0,0,0,0">
                  <w:txbxContent>
                    <w:p w:rsidR="00E914FA" w:rsidRPr="00FC2986" w:rsidRDefault="00E914FA" w:rsidP="00B96D0C">
                      <w:pPr>
                        <w:jc w:val="center"/>
                        <w:rPr>
                          <w:rFonts w:ascii="Arial" w:hAnsi="Arial"/>
                          <w:i/>
                          <w:sz w:val="20"/>
                          <w:szCs w:val="20"/>
                          <w:lang w:val="uk-UA"/>
                        </w:rPr>
                      </w:pPr>
                      <w:r w:rsidRPr="00FC2986">
                        <w:rPr>
                          <w:rFonts w:ascii="Arial" w:hAnsi="Arial"/>
                          <w:i/>
                          <w:sz w:val="20"/>
                          <w:szCs w:val="20"/>
                          <w:lang w:val="uk-UA"/>
                        </w:rPr>
                        <w:t>Арк.</w:t>
                      </w:r>
                    </w:p>
                  </w:txbxContent>
                </v:textbox>
              </v:shape>
              <v:shape id="Text Box 89" o:spid="_x0000_s1086" type="#_x0000_t202" style="position:absolute;left:10431;top:15618;width:568;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" filled="f" strokeweight="1.5pt">
                <v:textbox inset="0,0,0,0">
                  <w:txbxContent>
                    <w:p w:rsidR="00E914FA" w:rsidRDefault="00E914FA" w:rsidP="00B96D0C">
                      <w:pPr>
                        <w:pStyle w:val="12"/>
                      </w:pPr>
                      <w:r>
                        <w:rPr>
                          <w:lang w:val="uk-UA"/>
                        </w:rPr>
                        <w:t xml:space="preserve"> </w:t>
                      </w:r>
                      <w:r>
                        <w:fldChar w:fldCharType="begin"/>
                      </w:r>
                      <w:r>
                        <w:instrText>PAGE   \* MERGEFORMAT</w:instrText>
                      </w:r>
                      <w:r>
                        <w:fldChar w:fldCharType="separate"/>
                      </w:r>
                      <w:r w:rsidR="00A344B8">
                        <w:rPr>
                          <w:noProof/>
                        </w:rPr>
                        <w:t>11</w:t>
                      </w:r>
                      <w:r>
                        <w:fldChar w:fldCharType="end"/>
                      </w:r>
                    </w:p>
                  </w:txbxContent>
                </v:textbox>
              </v:shape>
              <v:rect id="Rectangle 90" o:spid="_x0000_s1087" style="position:absolute;left:798;top:627;width:10203;height:1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" filled="f" strokeweight="1.5pt">
                <v:textbox inset="0,0,0,0"/>
              </v:rect>
              <w10:wrap anchorx="page" anchory="page"/>
              <w10:anchorlock/>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Default="00E914FA" w:rsidP="00540D3D">
    <w:pPr>
      <w:pStyle w:val="af1"/>
      <w:jc w:val="right"/>
    </w:pPr>
    <w:r>
      <w:rPr>
        <w:noProof/>
        <w:lang w:eastAsia="en-GB"/>
      </w:rPr>
      <mc:AlternateContent>
        <mc:Choice Requires="wpg">
          <w:drawing>
            <wp:anchor distT="0" distB="0" distL="114300" distR="114300" simplePos="0" relativeHeight="251664384" behindDoc="0" locked="0" layoutInCell="1" allowOverlap="1">
              <wp:simplePos x="0" y="0"/>
              <wp:positionH relativeFrom="column">
                <wp:posOffset>-407670</wp:posOffset>
              </wp:positionH>
              <wp:positionV relativeFrom="paragraph">
                <wp:posOffset>-9743440</wp:posOffset>
              </wp:positionV>
              <wp:extent cx="6587490" cy="10069195"/>
              <wp:effectExtent l="15240" t="13335" r="17145" b="13970"/>
              <wp:wrapNone/>
              <wp:docPr id="82"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7490" cy="10069195"/>
                        <a:chOff x="1059" y="516"/>
                        <a:chExt cx="10374" cy="15857"/>
                      </a:xfrm>
                    </wpg:grpSpPr>
                    <wpg:grpSp>
                      <wpg:cNvPr id="83" name="Group 363"/>
                      <wpg:cNvGrpSpPr>
                        <a:grpSpLocks/>
                      </wpg:cNvGrpSpPr>
                      <wpg:grpSpPr bwMode="auto">
                        <a:xfrm>
                          <a:off x="2212" y="14150"/>
                          <a:ext cx="1381" cy="823"/>
                          <a:chOff x="2308" y="13934"/>
                          <a:chExt cx="1381" cy="823"/>
                        </a:xfrm>
                      </wpg:grpSpPr>
                      <wpg:grpSp>
                        <wpg:cNvPr id="84" name="Group 364"/>
                        <wpg:cNvGrpSpPr>
                          <a:grpSpLocks/>
                        </wpg:cNvGrpSpPr>
                        <wpg:grpSpPr bwMode="auto">
                          <a:xfrm>
                            <a:off x="3010" y="13934"/>
                            <a:ext cx="679" cy="823"/>
                            <a:chOff x="3010" y="13934"/>
                            <a:chExt cx="679" cy="823"/>
                          </a:xfrm>
                        </wpg:grpSpPr>
                        <wps:wsp>
                          <wps:cNvPr id="85" name="Line 3"/>
                          <wps:cNvCnPr>
                            <a:cxnSpLocks noChangeShapeType="1"/>
                          </wps:cNvCnPr>
                          <wps:spPr bwMode="auto">
                            <a:xfrm>
                              <a:off x="3010" y="13934"/>
                              <a:ext cx="1" cy="8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Rectangle 16"/>
                          <wps:cNvSpPr>
                            <a:spLocks noChangeArrowheads="1"/>
                          </wps:cNvSpPr>
                          <wps:spPr bwMode="auto">
                            <a:xfrm>
                              <a:off x="3028" y="14502"/>
                              <a:ext cx="661" cy="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№док.</w:t>
                                </w:r>
                              </w:p>
                            </w:txbxContent>
                          </wps:txbx>
                          <wps:bodyPr rot="0" vert="horz" wrap="square" lIns="12700" tIns="12700" rIns="12700" bIns="12700" anchor="t" anchorCtr="0" upright="1">
                            <a:noAutofit/>
                          </wps:bodyPr>
                        </wps:wsp>
                      </wpg:grpSp>
                      <wps:wsp>
                        <wps:cNvPr id="87" name="Rectangle 16"/>
                        <wps:cNvSpPr>
                          <a:spLocks noChangeArrowheads="1"/>
                        </wps:cNvSpPr>
                        <wps:spPr bwMode="auto">
                          <a:xfrm>
                            <a:off x="2308" y="14493"/>
                            <a:ext cx="677" cy="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sidRPr="00AF64AB">
                                <w:rPr>
                                  <w:sz w:val="18"/>
                                </w:rPr>
                                <w:t>Арк</w:t>
                              </w:r>
                              <w:r>
                                <w:rPr>
                                  <w:sz w:val="18"/>
                                </w:rPr>
                                <w:t>.</w:t>
                              </w:r>
                            </w:p>
                          </w:txbxContent>
                        </wps:txbx>
                        <wps:bodyPr rot="0" vert="horz" wrap="square" lIns="12700" tIns="12700" rIns="12700" bIns="12700" anchor="t" anchorCtr="0" upright="1">
                          <a:noAutofit/>
                        </wps:bodyPr>
                      </wps:wsp>
                    </wpg:grpSp>
                    <wpg:grpSp>
                      <wpg:cNvPr id="88" name="Group 368"/>
                      <wpg:cNvGrpSpPr>
                        <a:grpSpLocks/>
                      </wpg:cNvGrpSpPr>
                      <wpg:grpSpPr bwMode="auto">
                        <a:xfrm>
                          <a:off x="1059" y="516"/>
                          <a:ext cx="10374" cy="15857"/>
                          <a:chOff x="1059" y="516"/>
                          <a:chExt cx="10374" cy="15857"/>
                        </a:xfrm>
                      </wpg:grpSpPr>
                      <wps:wsp>
                        <wps:cNvPr id="89" name="Rectangle 2"/>
                        <wps:cNvSpPr>
                          <a:spLocks noChangeArrowheads="1"/>
                        </wps:cNvSpPr>
                        <wps:spPr bwMode="auto">
                          <a:xfrm>
                            <a:off x="1059" y="516"/>
                            <a:ext cx="10374" cy="15857"/>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Line 3"/>
                        <wps:cNvCnPr>
                          <a:cxnSpLocks noChangeShapeType="1"/>
                        </wps:cNvCnPr>
                        <wps:spPr bwMode="auto">
                          <a:xfrm>
                            <a:off x="1574" y="14140"/>
                            <a:ext cx="1" cy="82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4"/>
                        <wps:cNvCnPr>
                          <a:cxnSpLocks noChangeShapeType="1"/>
                        </wps:cNvCnPr>
                        <wps:spPr bwMode="auto">
                          <a:xfrm>
                            <a:off x="1064" y="14132"/>
                            <a:ext cx="10357"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5"/>
                        <wps:cNvCnPr>
                          <a:cxnSpLocks noChangeShapeType="1"/>
                        </wps:cNvCnPr>
                        <wps:spPr bwMode="auto">
                          <a:xfrm>
                            <a:off x="2193" y="14147"/>
                            <a:ext cx="1"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6"/>
                        <wps:cNvCnPr>
                          <a:cxnSpLocks noChangeShapeType="1"/>
                        </wps:cNvCnPr>
                        <wps:spPr bwMode="auto">
                          <a:xfrm>
                            <a:off x="3610" y="14147"/>
                            <a:ext cx="2"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Line 7"/>
                        <wps:cNvCnPr>
                          <a:cxnSpLocks noChangeShapeType="1"/>
                        </wps:cNvCnPr>
                        <wps:spPr bwMode="auto">
                          <a:xfrm>
                            <a:off x="4460" y="14147"/>
                            <a:ext cx="1" cy="22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8"/>
                        <wps:cNvCnPr>
                          <a:cxnSpLocks noChangeShapeType="1"/>
                        </wps:cNvCnPr>
                        <wps:spPr bwMode="auto">
                          <a:xfrm>
                            <a:off x="5027" y="14140"/>
                            <a:ext cx="1" cy="221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9"/>
                        <wps:cNvCnPr>
                          <a:cxnSpLocks noChangeShapeType="1"/>
                        </wps:cNvCnPr>
                        <wps:spPr bwMode="auto">
                          <a:xfrm>
                            <a:off x="9279" y="14977"/>
                            <a:ext cx="2" cy="54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10"/>
                        <wps:cNvCnPr>
                          <a:cxnSpLocks noChangeShapeType="1"/>
                        </wps:cNvCnPr>
                        <wps:spPr bwMode="auto">
                          <a:xfrm>
                            <a:off x="1064" y="15812"/>
                            <a:ext cx="3953"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11"/>
                        <wps:cNvCnPr>
                          <a:cxnSpLocks noChangeShapeType="1"/>
                        </wps:cNvCnPr>
                        <wps:spPr bwMode="auto">
                          <a:xfrm>
                            <a:off x="1064" y="16092"/>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3" name="Rectangle 12"/>
                        <wps:cNvSpPr>
                          <a:spLocks noChangeArrowheads="1"/>
                        </wps:cNvSpPr>
                        <wps:spPr bwMode="auto">
                          <a:xfrm>
                            <a:off x="1087" y="14718"/>
                            <a:ext cx="458"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Змн.</w:t>
                              </w:r>
                            </w:p>
                          </w:txbxContent>
                        </wps:txbx>
                        <wps:bodyPr rot="0" vert="horz" wrap="square" lIns="12700" tIns="12700" rIns="12700" bIns="12700" anchor="t" anchorCtr="0" upright="1">
                          <a:noAutofit/>
                        </wps:bodyPr>
                      </wps:wsp>
                      <wps:wsp>
                        <wps:cNvPr id="324" name="Rectangle 13"/>
                        <wps:cNvSpPr>
                          <a:spLocks noChangeArrowheads="1"/>
                        </wps:cNvSpPr>
                        <wps:spPr bwMode="auto">
                          <a:xfrm>
                            <a:off x="1604" y="14718"/>
                            <a:ext cx="571"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jc w:val="center"/>
                                <w:rPr>
                                  <w:lang w:val="uk-UA"/>
                                </w:rPr>
                              </w:pPr>
                              <w:r>
                                <w:rPr>
                                  <w:sz w:val="18"/>
                                </w:rPr>
                                <w:t>Кільк.’</w:t>
                              </w:r>
                            </w:p>
                          </w:txbxContent>
                        </wps:txbx>
                        <wps:bodyPr rot="0" vert="horz" wrap="square" lIns="12700" tIns="12700" rIns="12700" bIns="12700" anchor="t" anchorCtr="0" upright="1">
                          <a:noAutofit/>
                        </wps:bodyPr>
                      </wps:wsp>
                      <wps:wsp>
                        <wps:cNvPr id="325" name="Rectangle 15"/>
                        <wps:cNvSpPr>
                          <a:spLocks noChangeArrowheads="1"/>
                        </wps:cNvSpPr>
                        <wps:spPr bwMode="auto">
                          <a:xfrm>
                            <a:off x="3644" y="14718"/>
                            <a:ext cx="79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Підпис</w:t>
                              </w:r>
                            </w:p>
                          </w:txbxContent>
                        </wps:txbx>
                        <wps:bodyPr rot="0" vert="horz" wrap="square" lIns="12700" tIns="12700" rIns="12700" bIns="12700" anchor="t" anchorCtr="0" upright="1">
                          <a:noAutofit/>
                        </wps:bodyPr>
                      </wps:wsp>
                      <wps:wsp>
                        <wps:cNvPr id="326" name="Rectangle 16"/>
                        <wps:cNvSpPr>
                          <a:spLocks noChangeArrowheads="1"/>
                        </wps:cNvSpPr>
                        <wps:spPr bwMode="auto">
                          <a:xfrm>
                            <a:off x="4484" y="14718"/>
                            <a:ext cx="51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Дата</w:t>
                              </w:r>
                            </w:p>
                          </w:txbxContent>
                        </wps:txbx>
                        <wps:bodyPr rot="0" vert="horz" wrap="square" lIns="12700" tIns="12700" rIns="12700" bIns="12700" anchor="t" anchorCtr="0" upright="1">
                          <a:noAutofit/>
                        </wps:bodyPr>
                      </wps:wsp>
                      <wps:wsp>
                        <wps:cNvPr id="327" name="Rectangle 17"/>
                        <wps:cNvSpPr>
                          <a:spLocks noChangeArrowheads="1"/>
                        </wps:cNvSpPr>
                        <wps:spPr bwMode="auto">
                          <a:xfrm>
                            <a:off x="9321" y="14992"/>
                            <a:ext cx="76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Аркуш</w:t>
                              </w:r>
                            </w:p>
                          </w:txbxContent>
                        </wps:txbx>
                        <wps:bodyPr rot="0" vert="horz" wrap="square" lIns="12700" tIns="12700" rIns="12700" bIns="12700" anchor="t" anchorCtr="0" upright="1">
                          <a:noAutofit/>
                        </wps:bodyPr>
                      </wps:wsp>
                      <wps:wsp>
                        <wps:cNvPr id="328" name="Rectangle 384"/>
                        <wps:cNvSpPr>
                          <a:spLocks noChangeArrowheads="1"/>
                        </wps:cNvSpPr>
                        <wps:spPr bwMode="auto">
                          <a:xfrm>
                            <a:off x="8362" y="15237"/>
                            <a:ext cx="1724"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jc w:val="center"/>
                                <w:rPr>
                                  <w:sz w:val="22"/>
                                  <w:lang w:val="uk-UA"/>
                                </w:rPr>
                              </w:pPr>
                              <w:r w:rsidRPr="00787603">
                                <w:rPr>
                                  <w:sz w:val="18"/>
                                </w:rPr>
                                <w:t>МДп</w:t>
                              </w:r>
                              <w:r>
                                <w:rPr>
                                  <w:sz w:val="22"/>
                                </w:rPr>
                                <w:t xml:space="preserve">            </w:t>
                              </w:r>
                              <w:r w:rsidRPr="00AF64AB">
                                <w:rPr>
                                  <w:sz w:val="22"/>
                                </w:rPr>
                                <w:t>6</w:t>
                              </w:r>
                            </w:p>
                            <w:p w:rsidR="00E914FA" w:rsidRPr="00AF64AB" w:rsidRDefault="00E914FA" w:rsidP="009E6356">
                              <w:pPr>
                                <w:jc w:val="center"/>
                                <w:rPr>
                                  <w:sz w:val="22"/>
                                  <w:lang w:val="uk-UA"/>
                                </w:rPr>
                              </w:pPr>
                            </w:p>
                          </w:txbxContent>
                        </wps:txbx>
                        <wps:bodyPr rot="0" vert="horz" wrap="square" lIns="12700" tIns="12700" rIns="12700" bIns="12700" anchor="t" anchorCtr="0" upright="1">
                          <a:noAutofit/>
                        </wps:bodyPr>
                      </wps:wsp>
                      <wps:wsp>
                        <wps:cNvPr id="329" name="Rectangle 19"/>
                        <wps:cNvSpPr>
                          <a:spLocks noChangeArrowheads="1"/>
                        </wps:cNvSpPr>
                        <wps:spPr bwMode="auto">
                          <a:xfrm>
                            <a:off x="5084" y="14376"/>
                            <a:ext cx="6307"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7D1AC2" w:rsidRDefault="00E914FA" w:rsidP="009E6356">
                              <w:pPr>
                                <w:jc w:val="center"/>
                                <w:rPr>
                                  <w:sz w:val="32"/>
                                  <w:szCs w:val="32"/>
                                  <w:lang w:val="uk-UA"/>
                                </w:rPr>
                              </w:pPr>
                              <w:r>
                                <w:rPr>
                                  <w:sz w:val="32"/>
                                  <w:szCs w:val="32"/>
                                  <w:lang w:val="uk-UA"/>
                                </w:rPr>
                                <w:t xml:space="preserve">МД 24 144 </w:t>
                              </w:r>
                              <w:r w:rsidR="00DE0146">
                                <w:rPr>
                                  <w:sz w:val="32"/>
                                  <w:szCs w:val="32"/>
                                  <w:lang w:val="uk-UA"/>
                                </w:rPr>
                                <w:t>02</w:t>
                              </w:r>
                              <w:r>
                                <w:rPr>
                                  <w:sz w:val="32"/>
                                  <w:szCs w:val="32"/>
                                  <w:lang w:val="uk-UA"/>
                                </w:rPr>
                                <w:t xml:space="preserve"> </w:t>
                              </w:r>
                              <w:r w:rsidR="00DE0146">
                                <w:rPr>
                                  <w:sz w:val="32"/>
                                  <w:szCs w:val="32"/>
                                  <w:lang w:val="uk-UA"/>
                                </w:rPr>
                                <w:t>60</w:t>
                              </w:r>
                              <w:r>
                                <w:rPr>
                                  <w:sz w:val="32"/>
                                  <w:szCs w:val="32"/>
                                  <w:lang w:val="uk-UA"/>
                                </w:rPr>
                                <w:t xml:space="preserve"> </w:t>
                              </w:r>
                              <w:r w:rsidR="00DE0146">
                                <w:rPr>
                                  <w:sz w:val="32"/>
                                  <w:szCs w:val="32"/>
                                  <w:lang w:val="uk-UA"/>
                                </w:rPr>
                                <w:t>04</w:t>
                              </w:r>
                              <w:r>
                                <w:rPr>
                                  <w:sz w:val="32"/>
                                  <w:szCs w:val="32"/>
                                  <w:lang w:val="uk-UA"/>
                                </w:rPr>
                                <w:t xml:space="preserve"> ПЗ</w:t>
                              </w:r>
                            </w:p>
                            <w:p w:rsidR="00E914FA" w:rsidRPr="00BC24E4" w:rsidRDefault="00E914FA" w:rsidP="009E6356">
                              <w:pPr>
                                <w:pStyle w:val="6"/>
                              </w:pPr>
                            </w:p>
                          </w:txbxContent>
                        </wps:txbx>
                        <wps:bodyPr rot="0" vert="horz" wrap="square" lIns="12700" tIns="12700" rIns="12700" bIns="12700" anchor="t" anchorCtr="0" upright="1">
                          <a:noAutofit/>
                        </wps:bodyPr>
                      </wps:wsp>
                      <wps:wsp>
                        <wps:cNvPr id="330" name="Line 20"/>
                        <wps:cNvCnPr>
                          <a:cxnSpLocks noChangeShapeType="1"/>
                        </wps:cNvCnPr>
                        <wps:spPr bwMode="auto">
                          <a:xfrm>
                            <a:off x="1065" y="14972"/>
                            <a:ext cx="1035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1" name="Line 21"/>
                        <wps:cNvCnPr>
                          <a:cxnSpLocks noChangeShapeType="1"/>
                        </wps:cNvCnPr>
                        <wps:spPr bwMode="auto">
                          <a:xfrm>
                            <a:off x="1072" y="14693"/>
                            <a:ext cx="395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32" name="Line 22"/>
                        <wps:cNvCnPr>
                          <a:cxnSpLocks noChangeShapeType="1"/>
                        </wps:cNvCnPr>
                        <wps:spPr bwMode="auto">
                          <a:xfrm>
                            <a:off x="1064" y="14411"/>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3" name="Line 23"/>
                        <wps:cNvCnPr>
                          <a:cxnSpLocks noChangeShapeType="1"/>
                        </wps:cNvCnPr>
                        <wps:spPr bwMode="auto">
                          <a:xfrm>
                            <a:off x="1064" y="15531"/>
                            <a:ext cx="3953"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4" name="Line 24"/>
                        <wps:cNvCnPr>
                          <a:cxnSpLocks noChangeShapeType="1"/>
                        </wps:cNvCnPr>
                        <wps:spPr bwMode="auto">
                          <a:xfrm>
                            <a:off x="1064" y="15250"/>
                            <a:ext cx="3953"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35" name="Group 25"/>
                        <wpg:cNvGrpSpPr>
                          <a:grpSpLocks/>
                        </wpg:cNvGrpSpPr>
                        <wpg:grpSpPr bwMode="auto">
                          <a:xfrm>
                            <a:off x="1079" y="14999"/>
                            <a:ext cx="2491" cy="246"/>
                            <a:chOff x="0" y="0"/>
                            <a:chExt cx="19999" cy="20000"/>
                          </a:xfrm>
                        </wpg:grpSpPr>
                        <wps:wsp>
                          <wps:cNvPr id="33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r>
                                  <w:rPr>
                                    <w:sz w:val="18"/>
                                  </w:rPr>
                                  <w:t xml:space="preserve"> Разробив</w:t>
                                </w:r>
                              </w:p>
                            </w:txbxContent>
                          </wps:txbx>
                          <wps:bodyPr rot="0" vert="horz" wrap="square" lIns="12700" tIns="12700" rIns="12700" bIns="12700" anchor="t" anchorCtr="0" upright="1">
                            <a:noAutofit/>
                          </wps:bodyPr>
                        </wps:wsp>
                        <wps:wsp>
                          <wps:cNvPr id="337"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62471F" w:rsidRDefault="00E914FA" w:rsidP="009E6356">
                                <w:pPr>
                                  <w:rPr>
                                    <w:sz w:val="20"/>
                                  </w:rPr>
                                </w:pPr>
                                <w:r>
                                  <w:rPr>
                                    <w:sz w:val="18"/>
                                  </w:rPr>
                                  <w:t xml:space="preserve">Мишко </w:t>
                                </w:r>
                              </w:p>
                            </w:txbxContent>
                          </wps:txbx>
                          <wps:bodyPr rot="0" vert="horz" wrap="square" lIns="12700" tIns="12700" rIns="12700" bIns="12700" anchor="t" anchorCtr="0" upright="1">
                            <a:noAutofit/>
                          </wps:bodyPr>
                        </wps:wsp>
                      </wpg:grpSp>
                      <wpg:grpSp>
                        <wpg:cNvPr id="338" name="Group 28"/>
                        <wpg:cNvGrpSpPr>
                          <a:grpSpLocks/>
                        </wpg:cNvGrpSpPr>
                        <wpg:grpSpPr bwMode="auto">
                          <a:xfrm>
                            <a:off x="1079" y="15274"/>
                            <a:ext cx="2491" cy="245"/>
                            <a:chOff x="0" y="0"/>
                            <a:chExt cx="19999" cy="20000"/>
                          </a:xfrm>
                        </wpg:grpSpPr>
                        <wps:wsp>
                          <wps:cNvPr id="33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r>
                                  <w:rPr>
                                    <w:sz w:val="18"/>
                                  </w:rPr>
                                  <w:t xml:space="preserve"> Перевірив</w:t>
                                </w:r>
                              </w:p>
                            </w:txbxContent>
                          </wps:txbx>
                          <wps:bodyPr rot="0" vert="horz" wrap="square" lIns="12700" tIns="12700" rIns="12700" bIns="12700" anchor="t" anchorCtr="0" upright="1">
                            <a:noAutofit/>
                          </wps:bodyPr>
                        </wps:wsp>
                        <wps:wsp>
                          <wps:cNvPr id="34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rPr>
                                    <w:sz w:val="18"/>
                                  </w:rPr>
                                </w:pPr>
                                <w:r>
                                  <w:rPr>
                                    <w:sz w:val="18"/>
                                  </w:rPr>
                                  <w:t>Буяк</w:t>
                                </w:r>
                              </w:p>
                            </w:txbxContent>
                          </wps:txbx>
                          <wps:bodyPr rot="0" vert="horz" wrap="square" lIns="12700" tIns="12700" rIns="12700" bIns="12700" anchor="t" anchorCtr="0" upright="1">
                            <a:noAutofit/>
                          </wps:bodyPr>
                        </wps:wsp>
                      </wpg:grpSp>
                      <wpg:grpSp>
                        <wpg:cNvPr id="341" name="Group 34"/>
                        <wpg:cNvGrpSpPr>
                          <a:grpSpLocks/>
                        </wpg:cNvGrpSpPr>
                        <wpg:grpSpPr bwMode="auto">
                          <a:xfrm>
                            <a:off x="1079" y="15829"/>
                            <a:ext cx="2491" cy="246"/>
                            <a:chOff x="0" y="0"/>
                            <a:chExt cx="19999" cy="20000"/>
                          </a:xfrm>
                        </wpg:grpSpPr>
                        <wps:wsp>
                          <wps:cNvPr id="343"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r>
                                  <w:rPr>
                                    <w:sz w:val="18"/>
                                  </w:rPr>
                                  <w:t xml:space="preserve"> Н. Контр.</w:t>
                                </w:r>
                              </w:p>
                            </w:txbxContent>
                          </wps:txbx>
                          <wps:bodyPr rot="0" vert="horz" wrap="square" lIns="12700" tIns="12700" rIns="12700" bIns="12700" anchor="t" anchorCtr="0" upright="1">
                            <a:noAutofit/>
                          </wps:bodyPr>
                        </wps:wsp>
                        <wps:wsp>
                          <wps:cNvPr id="34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rPr>
                                    <w:sz w:val="18"/>
                                  </w:rPr>
                                </w:pPr>
                                <w:r>
                                  <w:rPr>
                                    <w:sz w:val="18"/>
                                  </w:rPr>
                                  <w:t xml:space="preserve">Боженко </w:t>
                                </w:r>
                              </w:p>
                            </w:txbxContent>
                          </wps:txbx>
                          <wps:bodyPr rot="0" vert="horz" wrap="square" lIns="12700" tIns="12700" rIns="12700" bIns="12700" anchor="t" anchorCtr="0" upright="1">
                            <a:noAutofit/>
                          </wps:bodyPr>
                        </wps:wsp>
                      </wpg:grpSp>
                      <wpg:grpSp>
                        <wpg:cNvPr id="347" name="Group 37"/>
                        <wpg:cNvGrpSpPr>
                          <a:grpSpLocks/>
                        </wpg:cNvGrpSpPr>
                        <wpg:grpSpPr bwMode="auto">
                          <a:xfrm>
                            <a:off x="1079" y="16103"/>
                            <a:ext cx="2491" cy="245"/>
                            <a:chOff x="0" y="0"/>
                            <a:chExt cx="19999" cy="20000"/>
                          </a:xfrm>
                        </wpg:grpSpPr>
                        <wps:wsp>
                          <wps:cNvPr id="348"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r>
                                  <w:rPr>
                                    <w:rFonts w:ascii="Journal" w:hAnsi="Journal"/>
                                    <w:sz w:val="18"/>
                                  </w:rPr>
                                  <w:t xml:space="preserve"> </w:t>
                                </w:r>
                                <w:r>
                                  <w:rPr>
                                    <w:sz w:val="18"/>
                                  </w:rPr>
                                  <w:t>Затверд.</w:t>
                                </w:r>
                              </w:p>
                            </w:txbxContent>
                          </wps:txbx>
                          <wps:bodyPr rot="0" vert="horz" wrap="square" lIns="12700" tIns="12700" rIns="12700" bIns="12700" anchor="t" anchorCtr="0" upright="1">
                            <a:noAutofit/>
                          </wps:bodyPr>
                        </wps:wsp>
                        <wps:wsp>
                          <wps:cNvPr id="349"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1D01F4" w:rsidRDefault="00E914FA" w:rsidP="009E6356">
                                <w:pPr>
                                  <w:rPr>
                                    <w:sz w:val="20"/>
                                  </w:rPr>
                                </w:pPr>
                                <w:r w:rsidRPr="00AF64AB">
                                  <w:rPr>
                                    <w:sz w:val="18"/>
                                  </w:rPr>
                                  <w:t>Черноусенко</w:t>
                                </w:r>
                              </w:p>
                            </w:txbxContent>
                          </wps:txbx>
                          <wps:bodyPr rot="0" vert="horz" wrap="square" lIns="12700" tIns="12700" rIns="12700" bIns="12700" anchor="t" anchorCtr="0" upright="1">
                            <a:noAutofit/>
                          </wps:bodyPr>
                        </wps:wsp>
                      </wpg:grpSp>
                      <wps:wsp>
                        <wps:cNvPr id="350" name="Line 40"/>
                        <wps:cNvCnPr>
                          <a:cxnSpLocks noChangeShapeType="1"/>
                        </wps:cNvCnPr>
                        <wps:spPr bwMode="auto">
                          <a:xfrm>
                            <a:off x="8429" y="14977"/>
                            <a:ext cx="1" cy="137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Rectangle 41"/>
                        <wps:cNvSpPr>
                          <a:spLocks noChangeArrowheads="1"/>
                        </wps:cNvSpPr>
                        <wps:spPr bwMode="auto">
                          <a:xfrm>
                            <a:off x="5098" y="15036"/>
                            <a:ext cx="3264" cy="1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8D5E70" w:rsidRDefault="00E914FA" w:rsidP="009E6356">
                              <w:pPr>
                                <w:rPr>
                                  <w:rFonts w:ascii="Arial CYR" w:hAnsi="Arial CYR" w:cs="Arial CYR"/>
                                  <w:sz w:val="20"/>
                                </w:rPr>
                              </w:pPr>
                            </w:p>
                            <w:p w:rsidR="00E914FA" w:rsidRDefault="00E914FA" w:rsidP="009E6356">
                              <w:pPr>
                                <w:pStyle w:val="aff"/>
                                <w:jc w:val="center"/>
                                <w:rPr>
                                  <w:rFonts w:ascii="Times New Roman" w:hAnsi="Times New Roman"/>
                                  <w:i w:val="0"/>
                                </w:rPr>
                              </w:pPr>
                              <w:r>
                                <w:rPr>
                                  <w:rFonts w:ascii="Times New Roman" w:hAnsi="Times New Roman"/>
                                  <w:i w:val="0"/>
                                </w:rPr>
                                <w:t>Навчальний корпус № 27</w:t>
                              </w:r>
                            </w:p>
                            <w:p w:rsidR="00E914FA" w:rsidRPr="00214E57" w:rsidRDefault="00E914FA" w:rsidP="009E6356">
                              <w:pPr>
                                <w:pStyle w:val="aff"/>
                                <w:jc w:val="center"/>
                                <w:rPr>
                                  <w:rFonts w:ascii="Times New Roman" w:hAnsi="Times New Roman" w:cs="Times New Roman"/>
                                  <w:i w:val="0"/>
                                  <w:caps/>
                                </w:rPr>
                              </w:pPr>
                              <w:r>
                                <w:rPr>
                                  <w:rFonts w:ascii="Times New Roman" w:hAnsi="Times New Roman"/>
                                  <w:i w:val="0"/>
                                </w:rPr>
                                <w:t>Пояснювальна записка</w:t>
                              </w:r>
                            </w:p>
                            <w:p w:rsidR="00E914FA" w:rsidRPr="008D5E70" w:rsidRDefault="00E914FA" w:rsidP="009E6356"/>
                          </w:txbxContent>
                        </wps:txbx>
                        <wps:bodyPr rot="0" vert="horz" wrap="square" lIns="12700" tIns="12700" rIns="12700" bIns="12700" anchor="t" anchorCtr="0" upright="1">
                          <a:noAutofit/>
                        </wps:bodyPr>
                      </wps:wsp>
                      <wps:wsp>
                        <wps:cNvPr id="1160709029" name="Line 42"/>
                        <wps:cNvCnPr>
                          <a:cxnSpLocks noChangeShapeType="1"/>
                        </wps:cNvCnPr>
                        <wps:spPr bwMode="auto">
                          <a:xfrm>
                            <a:off x="8435" y="15253"/>
                            <a:ext cx="2993"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0709033" name="Line 43"/>
                        <wps:cNvCnPr>
                          <a:cxnSpLocks noChangeShapeType="1"/>
                        </wps:cNvCnPr>
                        <wps:spPr bwMode="auto">
                          <a:xfrm>
                            <a:off x="8434" y="15532"/>
                            <a:ext cx="299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0709034" name="Line 44"/>
                        <wps:cNvCnPr>
                          <a:cxnSpLocks noChangeShapeType="1"/>
                        </wps:cNvCnPr>
                        <wps:spPr bwMode="auto">
                          <a:xfrm>
                            <a:off x="10130" y="14977"/>
                            <a:ext cx="1" cy="549"/>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0709035" name="Rectangle 45"/>
                        <wps:cNvSpPr>
                          <a:spLocks noChangeArrowheads="1"/>
                        </wps:cNvSpPr>
                        <wps:spPr bwMode="auto">
                          <a:xfrm>
                            <a:off x="8474" y="14992"/>
                            <a:ext cx="764"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Стадія</w:t>
                              </w:r>
                            </w:p>
                          </w:txbxContent>
                        </wps:txbx>
                        <wps:bodyPr rot="0" vert="horz" wrap="square" lIns="12700" tIns="12700" rIns="12700" bIns="12700" anchor="t" anchorCtr="0" upright="1">
                          <a:noAutofit/>
                        </wps:bodyPr>
                      </wps:wsp>
                      <wps:wsp>
                        <wps:cNvPr id="1160709036" name="Rectangle 46"/>
                        <wps:cNvSpPr>
                          <a:spLocks noChangeArrowheads="1"/>
                        </wps:cNvSpPr>
                        <wps:spPr bwMode="auto">
                          <a:xfrm>
                            <a:off x="10176" y="14992"/>
                            <a:ext cx="120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jc w:val="center"/>
                              </w:pPr>
                              <w:r>
                                <w:rPr>
                                  <w:sz w:val="18"/>
                                </w:rPr>
                                <w:t>Аркушів</w:t>
                              </w:r>
                            </w:p>
                          </w:txbxContent>
                        </wps:txbx>
                        <wps:bodyPr rot="0" vert="horz" wrap="square" lIns="12700" tIns="12700" rIns="12700" bIns="12700" anchor="t" anchorCtr="0" upright="1">
                          <a:noAutofit/>
                        </wps:bodyPr>
                      </wps:wsp>
                      <wps:wsp>
                        <wps:cNvPr id="1160709037" name="Rectangle 47"/>
                        <wps:cNvSpPr>
                          <a:spLocks noChangeArrowheads="1"/>
                        </wps:cNvSpPr>
                        <wps:spPr bwMode="auto">
                          <a:xfrm>
                            <a:off x="10183" y="15273"/>
                            <a:ext cx="120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jc w:val="center"/>
                                <w:rPr>
                                  <w:sz w:val="20"/>
                                  <w:lang w:val="uk-UA"/>
                                </w:rPr>
                              </w:pPr>
                              <w:r w:rsidRPr="00AF64AB">
                                <w:rPr>
                                  <w:sz w:val="20"/>
                                  <w:lang w:val="en-US"/>
                                </w:rPr>
                                <w:t>1</w:t>
                              </w:r>
                              <w:r w:rsidR="00DE0146">
                                <w:rPr>
                                  <w:sz w:val="20"/>
                                </w:rPr>
                                <w:t>02</w:t>
                              </w:r>
                            </w:p>
                          </w:txbxContent>
                        </wps:txbx>
                        <wps:bodyPr rot="0" vert="horz" wrap="square" lIns="12700" tIns="12700" rIns="12700" bIns="12700" anchor="t" anchorCtr="0" upright="1">
                          <a:noAutofit/>
                        </wps:bodyPr>
                      </wps:wsp>
                      <wps:wsp>
                        <wps:cNvPr id="1160709038" name="Rectangle 50"/>
                        <wps:cNvSpPr>
                          <a:spLocks noChangeArrowheads="1"/>
                        </wps:cNvSpPr>
                        <wps:spPr bwMode="auto">
                          <a:xfrm>
                            <a:off x="8474" y="15755"/>
                            <a:ext cx="2909" cy="3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AF64AB" w:rsidRDefault="00E914FA" w:rsidP="009E6356">
                              <w:pPr>
                                <w:pStyle w:val="aff"/>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 xml:space="preserve">КПІ ім. І.Сікорського, Кафедра ТАЕ, </w:t>
                              </w:r>
                            </w:p>
                            <w:p w:rsidR="00E914FA" w:rsidRPr="00AF64AB" w:rsidRDefault="00E914FA" w:rsidP="009E6356">
                              <w:pPr>
                                <w:pStyle w:val="aff"/>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Гр. ТЕ-31мп</w:t>
                              </w:r>
                            </w:p>
                            <w:p w:rsidR="00E914FA" w:rsidRDefault="00E914FA" w:rsidP="009E6356">
                              <w:pPr>
                                <w:pStyle w:val="1"/>
                                <w:spacing w:line="240" w:lineRule="auto"/>
                                <w:rPr>
                                  <w:rFonts w:ascii="Journal" w:hAnsi="Journal"/>
                                  <w:b w:val="0"/>
                                  <w:caps/>
                                  <w:sz w:val="20"/>
                                </w:rPr>
                              </w:pPr>
                            </w:p>
                          </w:txbxContent>
                        </wps:txbx>
                        <wps:bodyPr rot="0" vert="horz" wrap="square" lIns="12700" tIns="12700" rIns="12700" bIns="12700" anchor="t" anchorCtr="0" upright="1">
                          <a:noAutofit/>
                        </wps:bodyPr>
                      </wps:wsp>
                      <wpg:grpSp>
                        <wpg:cNvPr id="1160709039" name="Group 412"/>
                        <wpg:cNvGrpSpPr>
                          <a:grpSpLocks/>
                        </wpg:cNvGrpSpPr>
                        <wpg:grpSpPr bwMode="auto">
                          <a:xfrm>
                            <a:off x="1079" y="15556"/>
                            <a:ext cx="2491" cy="245"/>
                            <a:chOff x="1175" y="15340"/>
                            <a:chExt cx="2491" cy="245"/>
                          </a:xfrm>
                        </wpg:grpSpPr>
                        <wps:wsp>
                          <wps:cNvPr id="1160709040" name="Rectangle 32"/>
                          <wps:cNvSpPr>
                            <a:spLocks noChangeArrowheads="1"/>
                          </wps:cNvSpPr>
                          <wps:spPr bwMode="auto">
                            <a:xfrm>
                              <a:off x="1175" y="15340"/>
                              <a:ext cx="110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r>
                                  <w:rPr>
                                    <w:sz w:val="18"/>
                                  </w:rPr>
                                  <w:t xml:space="preserve"> Реценз.</w:t>
                                </w:r>
                              </w:p>
                            </w:txbxContent>
                          </wps:txbx>
                          <wps:bodyPr rot="0" vert="horz" wrap="square" lIns="12700" tIns="12700" rIns="12700" bIns="12700" anchor="t" anchorCtr="0" upright="1">
                            <a:noAutofit/>
                          </wps:bodyPr>
                        </wps:wsp>
                        <wps:wsp>
                          <wps:cNvPr id="1160709041" name="Rectangle 33"/>
                          <wps:cNvSpPr>
                            <a:spLocks noChangeArrowheads="1"/>
                          </wps:cNvSpPr>
                          <wps:spPr bwMode="auto">
                            <a:xfrm>
                              <a:off x="2331" y="15340"/>
                              <a:ext cx="133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9E6356">
                                <w:pPr>
                                  <w:rPr>
                                    <w:rFonts w:ascii="Journal" w:hAnsi="Journal"/>
                                  </w:rPr>
                                </w:pPr>
                              </w:p>
                            </w:txbxContent>
                          </wps:txbx>
                          <wps:bodyPr rot="0" vert="horz" wrap="square" lIns="12700" tIns="12700" rIns="12700" bIns="1270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oup 362" o:spid="_x0000_s1088" style="position:absolute;left:0;text-align:left;margin-left:-32.1pt;margin-top:-767.2pt;width:518.7pt;height:792.85pt;z-index:251664384" coordorigin="1059,516" coordsize="10374,15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">
              <v:group id="Group 363" o:spid="_x0000_s1089" style="position:absolute;left:2212;top:14150;width:1381;height:823" coordorigin="2308,13934" coordsize="138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group id="Group 364" o:spid="_x0000_s1090" style="position:absolute;left:3010;top:13934;width:679;height:823" coordorigin="3010,13934" coordsize="679,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line id="Line 3" o:spid="_x0000_s1091" style="position:absolute;visibility:visible;mso-wrap-style:square" from="3010,13934" to="3011,1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rect id="Rectangle 16" o:spid="_x0000_s1092" style="position:absolute;left:3028;top:14502;width:661;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E914FA" w:rsidRDefault="00E914FA" w:rsidP="009E6356">
                          <w:pPr>
                            <w:jc w:val="center"/>
                          </w:pPr>
                          <w:r>
                            <w:rPr>
                              <w:sz w:val="18"/>
                            </w:rPr>
                            <w:t>№док.</w:t>
                          </w:r>
                        </w:p>
                      </w:txbxContent>
                    </v:textbox>
                  </v:rect>
                </v:group>
                <v:rect id="Rectangle 16" o:spid="_x0000_s1093" style="position:absolute;left:2308;top:14493;width:677;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E914FA" w:rsidRDefault="00E914FA" w:rsidP="009E6356">
                        <w:pPr>
                          <w:jc w:val="center"/>
                        </w:pPr>
                        <w:r w:rsidRPr="00AF64AB">
                          <w:rPr>
                            <w:sz w:val="18"/>
                          </w:rPr>
                          <w:t>Арк</w:t>
                        </w:r>
                        <w:r>
                          <w:rPr>
                            <w:sz w:val="18"/>
                          </w:rPr>
                          <w:t>.</w:t>
                        </w:r>
                      </w:p>
                    </w:txbxContent>
                  </v:textbox>
                </v:rect>
              </v:group>
              <v:group id="Group 368" o:spid="_x0000_s1094" style="position:absolute;left:1059;top:516;width:10374;height:15857" coordorigin="1059,516" coordsize="10374,158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rect id="Rectangle 2" o:spid="_x0000_s1095" style="position:absolute;left:1059;top:516;width:10374;height:15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" filled="f" strokeweight="2pt"/>
                <v:line id="Line 3" o:spid="_x0000_s1096" style="position:absolute;visibility:visible;mso-wrap-style:square" from="1574,14140" to="1575,14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4" o:spid="_x0000_s1097" style="position:absolute;visibility:visible;mso-wrap-style:square" from="1064,14132" to="11421,14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5" o:spid="_x0000_s1098" style="position:absolute;visibility:visible;mso-wrap-style:square" from="2193,14147" to="2194,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6" o:spid="_x0000_s1099" style="position:absolute;visibility:visible;mso-wrap-style:square" from="3610,14147" to="3612,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7" o:spid="_x0000_s1100" style="position:absolute;visibility:visible;mso-wrap-style:square" from="4460,14147" to="4461,16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8" o:spid="_x0000_s1101" style="position:absolute;visibility:visible;mso-wrap-style:square" from="5027,14140" to="5028,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9" o:spid="_x0000_s1102" style="position:absolute;visibility:visible;mso-wrap-style:square" from="9279,14977" to="9281,15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line id="Line 10" o:spid="_x0000_s1103" style="position:absolute;visibility:visible;mso-wrap-style:square" from="1064,15812" to="5017,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F9xQAAANwAAAAPAAAAZHJzL2Rvd25yZXYueG1sRI/dagIx&#10;FITvBd8hHKF3ml2F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Bp/TF9xQAAANwAAAAP&#10;AAAAAAAAAAAAAAAAAAcCAABkcnMvZG93bnJldi54bWxQSwUGAAAAAAMAAwC3AAAA+QIAAAAA&#10;" strokeweight="1pt"/>
                <v:line id="Line 11" o:spid="_x0000_s1104" style="position:absolute;visibility:visible;mso-wrap-style:square" from="1064,16092" to="5017,16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" strokeweight="1pt"/>
                <v:rect id="Rectangle 12" o:spid="_x0000_s1105" style="position:absolute;left:1087;top:14718;width:458;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" filled="f" stroked="f" strokeweight=".25pt">
                  <v:textbox inset="1pt,1pt,1pt,1pt">
                    <w:txbxContent>
                      <w:p w:rsidR="00E914FA" w:rsidRDefault="00E914FA" w:rsidP="009E6356">
                        <w:pPr>
                          <w:jc w:val="center"/>
                        </w:pPr>
                        <w:r>
                          <w:rPr>
                            <w:sz w:val="18"/>
                          </w:rPr>
                          <w:t>Змн.</w:t>
                        </w:r>
                      </w:p>
                    </w:txbxContent>
                  </v:textbox>
                </v:rect>
                <v:rect id="Rectangle 13" o:spid="_x0000_s1106" style="position:absolute;left:1604;top:14718;width:571;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" filled="f" stroked="f" strokeweight=".25pt">
                  <v:textbox inset="1pt,1pt,1pt,1pt">
                    <w:txbxContent>
                      <w:p w:rsidR="00E914FA" w:rsidRPr="00AF64AB" w:rsidRDefault="00E914FA" w:rsidP="009E6356">
                        <w:pPr>
                          <w:jc w:val="center"/>
                          <w:rPr>
                            <w:lang w:val="uk-UA"/>
                          </w:rPr>
                        </w:pPr>
                        <w:r>
                          <w:rPr>
                            <w:sz w:val="18"/>
                          </w:rPr>
                          <w:t>Кільк.’</w:t>
                        </w:r>
                      </w:p>
                    </w:txbxContent>
                  </v:textbox>
                </v:rect>
                <v:rect id="Rectangle 15" o:spid="_x0000_s1107" style="position:absolute;left:3644;top:14718;width:79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" filled="f" stroked="f" strokeweight=".25pt">
                  <v:textbox inset="1pt,1pt,1pt,1pt">
                    <w:txbxContent>
                      <w:p w:rsidR="00E914FA" w:rsidRDefault="00E914FA" w:rsidP="009E6356">
                        <w:pPr>
                          <w:jc w:val="center"/>
                        </w:pPr>
                        <w:r>
                          <w:rPr>
                            <w:sz w:val="18"/>
                          </w:rPr>
                          <w:t>Підпис</w:t>
                        </w:r>
                      </w:p>
                    </w:txbxContent>
                  </v:textbox>
                </v:rect>
                <v:rect id="Rectangle 16" o:spid="_x0000_s1108" style="position:absolute;left:4484;top:14718;width:51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" filled="f" stroked="f" strokeweight=".25pt">
                  <v:textbox inset="1pt,1pt,1pt,1pt">
                    <w:txbxContent>
                      <w:p w:rsidR="00E914FA" w:rsidRDefault="00E914FA" w:rsidP="009E6356">
                        <w:pPr>
                          <w:jc w:val="center"/>
                        </w:pPr>
                        <w:r>
                          <w:rPr>
                            <w:sz w:val="18"/>
                          </w:rPr>
                          <w:t>Дата</w:t>
                        </w:r>
                      </w:p>
                    </w:txbxContent>
                  </v:textbox>
                </v:rect>
                <v:rect id="Rectangle 17" o:spid="_x0000_s1109" style="position:absolute;left:9321;top:14992;width:76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rsidR="00E914FA" w:rsidRDefault="00E914FA" w:rsidP="009E6356">
                        <w:pPr>
                          <w:jc w:val="center"/>
                        </w:pPr>
                        <w:r>
                          <w:rPr>
                            <w:sz w:val="18"/>
                          </w:rPr>
                          <w:t>Аркуш</w:t>
                        </w:r>
                      </w:p>
                    </w:txbxContent>
                  </v:textbox>
                </v:rect>
                <v:rect id="Rectangle 384" o:spid="_x0000_s1110" style="position:absolute;left:8362;top:15237;width:1724;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" filled="f" stroked="f" strokeweight=".25pt">
                  <v:textbox inset="1pt,1pt,1pt,1pt">
                    <w:txbxContent>
                      <w:p w:rsidR="00E914FA" w:rsidRPr="00AF64AB" w:rsidRDefault="00E914FA" w:rsidP="009E6356">
                        <w:pPr>
                          <w:jc w:val="center"/>
                          <w:rPr>
                            <w:sz w:val="22"/>
                            <w:lang w:val="uk-UA"/>
                          </w:rPr>
                        </w:pPr>
                        <w:r w:rsidRPr="00787603">
                          <w:rPr>
                            <w:sz w:val="18"/>
                          </w:rPr>
                          <w:t>МДп</w:t>
                        </w:r>
                        <w:r>
                          <w:rPr>
                            <w:sz w:val="22"/>
                          </w:rPr>
                          <w:t xml:space="preserve">            </w:t>
                        </w:r>
                        <w:r w:rsidRPr="00AF64AB">
                          <w:rPr>
                            <w:sz w:val="22"/>
                          </w:rPr>
                          <w:t>6</w:t>
                        </w:r>
                      </w:p>
                      <w:p w:rsidR="00E914FA" w:rsidRPr="00AF64AB" w:rsidRDefault="00E914FA" w:rsidP="009E6356">
                        <w:pPr>
                          <w:jc w:val="center"/>
                          <w:rPr>
                            <w:sz w:val="22"/>
                            <w:lang w:val="uk-UA"/>
                          </w:rPr>
                        </w:pPr>
                      </w:p>
                    </w:txbxContent>
                  </v:textbox>
                </v:rect>
                <v:rect id="Rectangle 19" o:spid="_x0000_s1111" style="position:absolute;left:5084;top:14376;width:6307;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rsidR="00E914FA" w:rsidRPr="007D1AC2" w:rsidRDefault="00E914FA" w:rsidP="009E6356">
                        <w:pPr>
                          <w:jc w:val="center"/>
                          <w:rPr>
                            <w:sz w:val="32"/>
                            <w:szCs w:val="32"/>
                            <w:lang w:val="uk-UA"/>
                          </w:rPr>
                        </w:pPr>
                        <w:r>
                          <w:rPr>
                            <w:sz w:val="32"/>
                            <w:szCs w:val="32"/>
                            <w:lang w:val="uk-UA"/>
                          </w:rPr>
                          <w:t xml:space="preserve">МД 24 144 </w:t>
                        </w:r>
                        <w:r w:rsidR="00DE0146">
                          <w:rPr>
                            <w:sz w:val="32"/>
                            <w:szCs w:val="32"/>
                            <w:lang w:val="uk-UA"/>
                          </w:rPr>
                          <w:t>02</w:t>
                        </w:r>
                        <w:r>
                          <w:rPr>
                            <w:sz w:val="32"/>
                            <w:szCs w:val="32"/>
                            <w:lang w:val="uk-UA"/>
                          </w:rPr>
                          <w:t xml:space="preserve"> </w:t>
                        </w:r>
                        <w:r w:rsidR="00DE0146">
                          <w:rPr>
                            <w:sz w:val="32"/>
                            <w:szCs w:val="32"/>
                            <w:lang w:val="uk-UA"/>
                          </w:rPr>
                          <w:t>60</w:t>
                        </w:r>
                        <w:r>
                          <w:rPr>
                            <w:sz w:val="32"/>
                            <w:szCs w:val="32"/>
                            <w:lang w:val="uk-UA"/>
                          </w:rPr>
                          <w:t xml:space="preserve"> </w:t>
                        </w:r>
                        <w:r w:rsidR="00DE0146">
                          <w:rPr>
                            <w:sz w:val="32"/>
                            <w:szCs w:val="32"/>
                            <w:lang w:val="uk-UA"/>
                          </w:rPr>
                          <w:t>04</w:t>
                        </w:r>
                        <w:r>
                          <w:rPr>
                            <w:sz w:val="32"/>
                            <w:szCs w:val="32"/>
                            <w:lang w:val="uk-UA"/>
                          </w:rPr>
                          <w:t xml:space="preserve"> ПЗ</w:t>
                        </w:r>
                      </w:p>
                      <w:p w:rsidR="00E914FA" w:rsidRPr="00BC24E4" w:rsidRDefault="00E914FA" w:rsidP="009E6356">
                        <w:pPr>
                          <w:pStyle w:val="6"/>
                        </w:pPr>
                      </w:p>
                    </w:txbxContent>
                  </v:textbox>
                </v:rect>
                <v:line id="Line 20" o:spid="_x0000_s1112" style="position:absolute;visibility:visible;mso-wrap-style:square" from="1065,14972" to="11422,14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line id="Line 21" o:spid="_x0000_s1113" style="position:absolute;visibility:visible;mso-wrap-style:square" from="1072,14693" to="5025,146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UTwAAAANwAAAAPAAAAZHJzL2Rvd25yZXYueG1sRI/BCsIw&#10;EETvgv8QVvCmqYo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aJclE8AAAADcAAAADwAAAAAA&#10;AAAAAAAAAAAHAgAAZHJzL2Rvd25yZXYueG1sUEsFBgAAAAADAAMAtwAAAPQCAAAAAA==&#10;" strokeweight="2pt"/>
                <v:line id="Line 22" o:spid="_x0000_s1114" style="position:absolute;visibility:visible;mso-wrap-style:square" from="1064,14411" to="5017,14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" strokeweight="1pt"/>
                <v:line id="Line 23" o:spid="_x0000_s1115" style="position:absolute;visibility:visible;mso-wrap-style:square" from="1064,15531" to="5017,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pxMxQAAANwAAAAPAAAAZHJzL2Rvd25yZXYueG1sRI/dagIx&#10;FITvhb5DOAXvNGsX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zupxMxQAAANwAAAAP&#10;AAAAAAAAAAAAAAAAAAcCAABkcnMvZG93bnJldi54bWxQSwUGAAAAAAMAAwC3AAAA+QIAAAAA&#10;" strokeweight="1pt"/>
                <v:line id="Line 24" o:spid="_x0000_s1116" style="position:absolute;visibility:visible;mso-wrap-style:square" from="1064,15250" to="5017,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wQ4xQAAANwAAAAPAAAAZHJzL2Rvd25yZXYueG1sRI/dagIx&#10;FITvBd8hHKF3NWst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D8UwQ4xQAAANwAAAAP&#10;AAAAAAAAAAAAAAAAAAcCAABkcnMvZG93bnJldi54bWxQSwUGAAAAAAMAAwC3AAAA+QIAAAAA&#10;" strokeweight="1pt"/>
                <v:group id="Group 25" o:spid="_x0000_s1117" style="position:absolute;left:1079;top:14999;width:2491;height:246"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">
                  <v:rect id="_x0000_s11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" filled="f" stroked="f" strokeweight=".25pt">
                    <v:textbox inset="1pt,1pt,1pt,1pt">
                      <w:txbxContent>
                        <w:p w:rsidR="00E914FA" w:rsidRDefault="00E914FA" w:rsidP="009E6356">
                          <w:r>
                            <w:rPr>
                              <w:sz w:val="18"/>
                            </w:rPr>
                            <w:t xml:space="preserve"> Разробив</w:t>
                          </w:r>
                        </w:p>
                      </w:txbxContent>
                    </v:textbox>
                  </v:rect>
                  <v:rect id="Rectangle 27" o:spid="_x0000_s111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" filled="f" stroked="f" strokeweight=".25pt">
                    <v:textbox inset="1pt,1pt,1pt,1pt">
                      <w:txbxContent>
                        <w:p w:rsidR="00E914FA" w:rsidRPr="0062471F" w:rsidRDefault="00E914FA" w:rsidP="009E6356">
                          <w:pPr>
                            <w:rPr>
                              <w:sz w:val="20"/>
                            </w:rPr>
                          </w:pPr>
                          <w:r>
                            <w:rPr>
                              <w:sz w:val="18"/>
                            </w:rPr>
                            <w:t xml:space="preserve">Мишко </w:t>
                          </w:r>
                        </w:p>
                      </w:txbxContent>
                    </v:textbox>
                  </v:rect>
                </v:group>
                <v:group id="Group 28" o:spid="_x0000_s1120" style="position:absolute;left:1079;top:15274;width:2491;height:245"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">
                  <v:rect id="Rectangle 29" o:spid="_x0000_s112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rsidR="00E914FA" w:rsidRDefault="00E914FA" w:rsidP="009E6356">
                          <w:r>
                            <w:rPr>
                              <w:sz w:val="18"/>
                            </w:rPr>
                            <w:t xml:space="preserve"> Перевірив</w:t>
                          </w:r>
                        </w:p>
                      </w:txbxContent>
                    </v:textbox>
                  </v:rect>
                  <v:rect id="Rectangle 30" o:spid="_x0000_s112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rsidR="00E914FA" w:rsidRPr="00AF64AB" w:rsidRDefault="00E914FA" w:rsidP="009E6356">
                          <w:pPr>
                            <w:rPr>
                              <w:sz w:val="18"/>
                            </w:rPr>
                          </w:pPr>
                          <w:r>
                            <w:rPr>
                              <w:sz w:val="18"/>
                            </w:rPr>
                            <w:t>Буяк</w:t>
                          </w:r>
                        </w:p>
                      </w:txbxContent>
                    </v:textbox>
                  </v:rect>
                </v:group>
                <v:group id="Group 34" o:spid="_x0000_s1123" style="position:absolute;left:1079;top:15829;width:2491;height:246"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">
                  <v:rect id="Rectangle 35" o:spid="_x0000_s112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rsidR="00E914FA" w:rsidRDefault="00E914FA" w:rsidP="009E6356">
                          <w:r>
                            <w:rPr>
                              <w:sz w:val="18"/>
                            </w:rPr>
                            <w:t xml:space="preserve"> Н. Контр.</w:t>
                          </w:r>
                        </w:p>
                      </w:txbxContent>
                    </v:textbox>
                  </v:rect>
                  <v:rect id="Rectangle 36" o:spid="_x0000_s112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" filled="f" stroked="f" strokeweight=".25pt">
                    <v:textbox inset="1pt,1pt,1pt,1pt">
                      <w:txbxContent>
                        <w:p w:rsidR="00E914FA" w:rsidRPr="00AF64AB" w:rsidRDefault="00E914FA" w:rsidP="009E6356">
                          <w:pPr>
                            <w:rPr>
                              <w:sz w:val="18"/>
                            </w:rPr>
                          </w:pPr>
                          <w:r>
                            <w:rPr>
                              <w:sz w:val="18"/>
                            </w:rPr>
                            <w:t xml:space="preserve">Боженко </w:t>
                          </w:r>
                        </w:p>
                      </w:txbxContent>
                    </v:textbox>
                  </v:rect>
                </v:group>
                <v:group id="Group 37" o:spid="_x0000_s1126" style="position:absolute;left:1079;top:16103;width:2491;height:245"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">
                  <v:rect id="Rectangle 38" o:spid="_x0000_s112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" filled="f" stroked="f" strokeweight=".25pt">
                    <v:textbox inset="1pt,1pt,1pt,1pt">
                      <w:txbxContent>
                        <w:p w:rsidR="00E914FA" w:rsidRDefault="00E914FA" w:rsidP="009E6356">
                          <w:r>
                            <w:rPr>
                              <w:rFonts w:ascii="Journal" w:hAnsi="Journal"/>
                              <w:sz w:val="18"/>
                            </w:rPr>
                            <w:t xml:space="preserve"> </w:t>
                          </w:r>
                          <w:r>
                            <w:rPr>
                              <w:sz w:val="18"/>
                            </w:rPr>
                            <w:t>Затверд.</w:t>
                          </w:r>
                        </w:p>
                      </w:txbxContent>
                    </v:textbox>
                  </v:rect>
                  <v:rect id="Rectangle 39" o:spid="_x0000_s112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" filled="f" stroked="f" strokeweight=".25pt">
                    <v:textbox inset="1pt,1pt,1pt,1pt">
                      <w:txbxContent>
                        <w:p w:rsidR="00E914FA" w:rsidRPr="001D01F4" w:rsidRDefault="00E914FA" w:rsidP="009E6356">
                          <w:pPr>
                            <w:rPr>
                              <w:sz w:val="20"/>
                            </w:rPr>
                          </w:pPr>
                          <w:r w:rsidRPr="00AF64AB">
                            <w:rPr>
                              <w:sz w:val="18"/>
                            </w:rPr>
                            <w:t>Черноусенко</w:t>
                          </w:r>
                        </w:p>
                      </w:txbxContent>
                    </v:textbox>
                  </v:rect>
                </v:group>
                <v:line id="Line 40" o:spid="_x0000_s1129" style="position:absolute;visibility:visible;mso-wrap-style:square" from="8429,14977" to="8430,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rect id="Rectangle 41" o:spid="_x0000_s1130" style="position:absolute;left:5098;top:15036;width:3264;height:1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" filled="f" stroked="f" strokeweight=".25pt">
                  <v:textbox inset="1pt,1pt,1pt,1pt">
                    <w:txbxContent>
                      <w:p w:rsidR="00E914FA" w:rsidRPr="008D5E70" w:rsidRDefault="00E914FA" w:rsidP="009E6356">
                        <w:pPr>
                          <w:rPr>
                            <w:rFonts w:ascii="Arial CYR" w:hAnsi="Arial CYR" w:cs="Arial CYR"/>
                            <w:sz w:val="20"/>
                          </w:rPr>
                        </w:pPr>
                      </w:p>
                      <w:p w:rsidR="00E914FA" w:rsidRDefault="00E914FA" w:rsidP="009E6356">
                        <w:pPr>
                          <w:pStyle w:val="aff"/>
                          <w:jc w:val="center"/>
                          <w:rPr>
                            <w:rFonts w:ascii="Times New Roman" w:hAnsi="Times New Roman"/>
                            <w:i w:val="0"/>
                          </w:rPr>
                        </w:pPr>
                        <w:r>
                          <w:rPr>
                            <w:rFonts w:ascii="Times New Roman" w:hAnsi="Times New Roman"/>
                            <w:i w:val="0"/>
                          </w:rPr>
                          <w:t>Навчальний корпус № 27</w:t>
                        </w:r>
                      </w:p>
                      <w:p w:rsidR="00E914FA" w:rsidRPr="00214E57" w:rsidRDefault="00E914FA" w:rsidP="009E6356">
                        <w:pPr>
                          <w:pStyle w:val="aff"/>
                          <w:jc w:val="center"/>
                          <w:rPr>
                            <w:rFonts w:ascii="Times New Roman" w:hAnsi="Times New Roman" w:cs="Times New Roman"/>
                            <w:i w:val="0"/>
                            <w:caps/>
                          </w:rPr>
                        </w:pPr>
                        <w:r>
                          <w:rPr>
                            <w:rFonts w:ascii="Times New Roman" w:hAnsi="Times New Roman"/>
                            <w:i w:val="0"/>
                          </w:rPr>
                          <w:t>Пояснювальна записка</w:t>
                        </w:r>
                      </w:p>
                      <w:p w:rsidR="00E914FA" w:rsidRPr="008D5E70" w:rsidRDefault="00E914FA" w:rsidP="009E6356"/>
                    </w:txbxContent>
                  </v:textbox>
                </v:rect>
                <v:line id="Line 42" o:spid="_x0000_s1131" style="position:absolute;visibility:visible;mso-wrap-style:square" from="8435,15253" to="11428,15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" strokeweight="2pt"/>
                <v:line id="Line 43" o:spid="_x0000_s1132" style="position:absolute;visibility:visible;mso-wrap-style:square" from="8434,15532" to="11427,15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" strokeweight="2pt"/>
                <v:line id="Line 44" o:spid="_x0000_s1133" style="position:absolute;visibility:visible;mso-wrap-style:square" from="10130,14977" to="10131,15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" strokeweight="2pt"/>
                <v:rect id="Rectangle 45" o:spid="_x0000_s1134" style="position:absolute;left:8474;top:14992;width:764;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" filled="f" stroked="f" strokeweight=".25pt">
                  <v:textbox inset="1pt,1pt,1pt,1pt">
                    <w:txbxContent>
                      <w:p w:rsidR="00E914FA" w:rsidRDefault="00E914FA" w:rsidP="009E6356">
                        <w:pPr>
                          <w:jc w:val="center"/>
                        </w:pPr>
                        <w:r>
                          <w:rPr>
                            <w:sz w:val="18"/>
                          </w:rPr>
                          <w:t>Стадія</w:t>
                        </w:r>
                      </w:p>
                    </w:txbxContent>
                  </v:textbox>
                </v:rect>
                <v:rect id="_x0000_s1135" style="position:absolute;left:10176;top:14992;width:120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" filled="f" stroked="f" strokeweight=".25pt">
                  <v:textbox inset="1pt,1pt,1pt,1pt">
                    <w:txbxContent>
                      <w:p w:rsidR="00E914FA" w:rsidRDefault="00E914FA" w:rsidP="009E6356">
                        <w:pPr>
                          <w:jc w:val="center"/>
                        </w:pPr>
                        <w:r>
                          <w:rPr>
                            <w:sz w:val="18"/>
                          </w:rPr>
                          <w:t>Аркушів</w:t>
                        </w:r>
                      </w:p>
                    </w:txbxContent>
                  </v:textbox>
                </v:rect>
                <v:rect id="_x0000_s1136" style="position:absolute;left:10183;top:15273;width:1207;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" filled="f" stroked="f" strokeweight=".25pt">
                  <v:textbox inset="1pt,1pt,1pt,1pt">
                    <w:txbxContent>
                      <w:p w:rsidR="00E914FA" w:rsidRPr="00AF64AB" w:rsidRDefault="00E914FA" w:rsidP="009E6356">
                        <w:pPr>
                          <w:jc w:val="center"/>
                          <w:rPr>
                            <w:sz w:val="20"/>
                            <w:lang w:val="uk-UA"/>
                          </w:rPr>
                        </w:pPr>
                        <w:r w:rsidRPr="00AF64AB">
                          <w:rPr>
                            <w:sz w:val="20"/>
                            <w:lang w:val="en-US"/>
                          </w:rPr>
                          <w:t>1</w:t>
                        </w:r>
                        <w:r w:rsidR="00DE0146">
                          <w:rPr>
                            <w:sz w:val="20"/>
                          </w:rPr>
                          <w:t>02</w:t>
                        </w:r>
                      </w:p>
                    </w:txbxContent>
                  </v:textbox>
                </v:rect>
                <v:rect id="_x0000_s1137" style="position:absolute;left:8474;top:15755;width:2909;height: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" filled="f" stroked="f" strokeweight=".25pt">
                  <v:textbox inset="1pt,1pt,1pt,1pt">
                    <w:txbxContent>
                      <w:p w:rsidR="00E914FA" w:rsidRPr="00AF64AB" w:rsidRDefault="00E914FA" w:rsidP="009E6356">
                        <w:pPr>
                          <w:pStyle w:val="aff"/>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 xml:space="preserve">КПІ ім. І.Сікорського, Кафедра ТАЕ, </w:t>
                        </w:r>
                      </w:p>
                      <w:p w:rsidR="00E914FA" w:rsidRPr="00AF64AB" w:rsidRDefault="00E914FA" w:rsidP="009E6356">
                        <w:pPr>
                          <w:pStyle w:val="aff"/>
                          <w:jc w:val="center"/>
                          <w:rPr>
                            <w:rFonts w:ascii="Times New Roman" w:hAnsi="Times New Roman" w:cs="Times New Roman"/>
                            <w:i w:val="0"/>
                            <w:sz w:val="14"/>
                            <w:szCs w:val="16"/>
                            <w:lang w:val="ru-RU"/>
                          </w:rPr>
                        </w:pPr>
                        <w:r w:rsidRPr="00AF64AB">
                          <w:rPr>
                            <w:rFonts w:ascii="Times New Roman" w:hAnsi="Times New Roman" w:cs="Times New Roman"/>
                            <w:i w:val="0"/>
                            <w:sz w:val="14"/>
                            <w:szCs w:val="16"/>
                            <w:lang w:val="ru-RU"/>
                          </w:rPr>
                          <w:t>Гр. ТЕ-31мп</w:t>
                        </w:r>
                      </w:p>
                      <w:p w:rsidR="00E914FA" w:rsidRDefault="00E914FA" w:rsidP="009E6356">
                        <w:pPr>
                          <w:pStyle w:val="1"/>
                          <w:spacing w:line="240" w:lineRule="auto"/>
                          <w:rPr>
                            <w:rFonts w:ascii="Journal" w:hAnsi="Journal"/>
                            <w:b w:val="0"/>
                            <w:caps/>
                            <w:sz w:val="20"/>
                          </w:rPr>
                        </w:pPr>
                      </w:p>
                    </w:txbxContent>
                  </v:textbox>
                </v:rect>
                <v:group id="Group 412" o:spid="_x0000_s1138" style="position:absolute;left:1079;top:15556;width:2491;height:245" coordorigin="1175,15340" coordsize="2491,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">
                  <v:rect id="Rectangle 32" o:spid="_x0000_s1139" style="position:absolute;left:1175;top:15340;width:1103;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" filled="f" stroked="f" strokeweight=".25pt">
                    <v:textbox inset="1pt,1pt,1pt,1pt">
                      <w:txbxContent>
                        <w:p w:rsidR="00E914FA" w:rsidRDefault="00E914FA" w:rsidP="009E6356">
                          <w:r>
                            <w:rPr>
                              <w:sz w:val="18"/>
                            </w:rPr>
                            <w:t xml:space="preserve"> Реценз.</w:t>
                          </w:r>
                        </w:p>
                      </w:txbxContent>
                    </v:textbox>
                  </v:rect>
                  <v:rect id="Rectangle 33" o:spid="_x0000_s1140" style="position:absolute;left:2331;top:15340;width:133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" filled="f" stroked="f" strokeweight=".25pt">
                    <v:textbox inset="1pt,1pt,1pt,1pt">
                      <w:txbxContent>
                        <w:p w:rsidR="00E914FA" w:rsidRDefault="00E914FA" w:rsidP="009E6356">
                          <w:pPr>
                            <w:rPr>
                              <w:rFonts w:ascii="Journal" w:hAnsi="Journal"/>
                            </w:rPr>
                          </w:pPr>
                        </w:p>
                      </w:txbxContent>
                    </v:textbox>
                  </v:rect>
                </v:group>
              </v:group>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122DD5" w:rsidRDefault="00E914FA">
    <w:pPr>
      <w:pStyle w:val="af1"/>
      <w:rPr>
        <w:rFonts w:ascii="Calibri" w:hAnsi="Calibri"/>
        <w:lang w:val="uk-UA"/>
      </w:rPr>
    </w:pPr>
    <w:r>
      <w:rPr>
        <w:rFonts w:ascii="Calibri" w:hAnsi="Calibri"/>
        <w:noProof/>
        <w:lang w:eastAsia="en-GB"/>
      </w:rPr>
      <mc:AlternateContent>
        <mc:Choice Requires="wpg">
          <w:drawing>
            <wp:anchor distT="0" distB="0" distL="114300" distR="114300" simplePos="0" relativeHeight="251663360" behindDoc="0" locked="1" layoutInCell="0" allowOverlap="1">
              <wp:simplePos x="0" y="0"/>
              <wp:positionH relativeFrom="page">
                <wp:posOffset>623570</wp:posOffset>
              </wp:positionH>
              <wp:positionV relativeFrom="page">
                <wp:posOffset>296545</wp:posOffset>
              </wp:positionV>
              <wp:extent cx="6659880" cy="10187940"/>
              <wp:effectExtent l="13970" t="10795" r="12700" b="12065"/>
              <wp:wrapNone/>
              <wp:docPr id="16"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87940"/>
                        <a:chOff x="798" y="627"/>
                        <a:chExt cx="10203" cy="15565"/>
                      </a:xfrm>
                    </wpg:grpSpPr>
                    <wps:wsp>
                      <wps:cNvPr id="25" name="Text Box 235"/>
                      <wps:cNvSpPr txBox="1">
                        <a:spLocks noChangeArrowheads="1"/>
                      </wps:cNvSpPr>
                      <wps:spPr bwMode="auto">
                        <a:xfrm>
                          <a:off x="798" y="15333"/>
                          <a:ext cx="39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26" name="Text Box 236"/>
                      <wps:cNvSpPr txBox="1">
                        <a:spLocks noChangeArrowheads="1"/>
                      </wps:cNvSpPr>
                      <wps:spPr bwMode="auto">
                        <a:xfrm>
                          <a:off x="798" y="15618"/>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39" name="Text Box 237"/>
                      <wps:cNvSpPr txBox="1">
                        <a:spLocks noChangeArrowheads="1"/>
                      </wps:cNvSpPr>
                      <wps:spPr bwMode="auto">
                        <a:xfrm>
                          <a:off x="798" y="15903"/>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jc w:val="center"/>
                              <w:rPr>
                                <w:rFonts w:ascii="Arial" w:hAnsi="Arial"/>
                                <w:i/>
                                <w:sz w:val="22"/>
                              </w:rPr>
                            </w:pPr>
                            <w:r w:rsidRPr="00FC2986">
                              <w:rPr>
                                <w:rFonts w:ascii="Arial" w:hAnsi="Arial"/>
                                <w:i/>
                                <w:sz w:val="20"/>
                                <w:szCs w:val="20"/>
                              </w:rPr>
                              <w:t>Зм</w:t>
                            </w:r>
                            <w:r>
                              <w:rPr>
                                <w:rFonts w:ascii="Arial" w:hAnsi="Arial"/>
                                <w:i/>
                                <w:sz w:val="22"/>
                              </w:rPr>
                              <w:t>.</w:t>
                            </w:r>
                          </w:p>
                        </w:txbxContent>
                      </wps:txbx>
                      <wps:bodyPr rot="0" vert="horz" wrap="square" lIns="0" tIns="0" rIns="0" bIns="0" anchor="t" anchorCtr="0" upright="1">
                        <a:noAutofit/>
                      </wps:bodyPr>
                    </wps:wsp>
                    <wps:wsp>
                      <wps:cNvPr id="40" name="Text Box 238"/>
                      <wps:cNvSpPr txBox="1">
                        <a:spLocks noChangeArrowheads="1"/>
                      </wps:cNvSpPr>
                      <wps:spPr bwMode="auto">
                        <a:xfrm>
                          <a:off x="1197"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61" name="Text Box 239"/>
                      <wps:cNvSpPr txBox="1">
                        <a:spLocks noChangeArrowheads="1"/>
                      </wps:cNvSpPr>
                      <wps:spPr bwMode="auto">
                        <a:xfrm>
                          <a:off x="1197" y="15618"/>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68" name="Text Box 240"/>
                      <wps:cNvSpPr txBox="1">
                        <a:spLocks noChangeArrowheads="1"/>
                      </wps:cNvSpPr>
                      <wps:spPr bwMode="auto">
                        <a:xfrm>
                          <a:off x="1197" y="15903"/>
                          <a:ext cx="570"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0E63E0">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wps:txbx>
                      <wps:bodyPr rot="0" vert="horz" wrap="square" lIns="0" tIns="0" rIns="0" bIns="0" anchor="t" anchorCtr="0" upright="1">
                        <a:noAutofit/>
                      </wps:bodyPr>
                    </wps:wsp>
                    <wps:wsp>
                      <wps:cNvPr id="69" name="Text Box 241"/>
                      <wps:cNvSpPr txBox="1">
                        <a:spLocks noChangeArrowheads="1"/>
                      </wps:cNvSpPr>
                      <wps:spPr bwMode="auto">
                        <a:xfrm>
                          <a:off x="1767" y="1533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70" name="Text Box 242"/>
                      <wps:cNvSpPr txBox="1">
                        <a:spLocks noChangeArrowheads="1"/>
                      </wps:cNvSpPr>
                      <wps:spPr bwMode="auto">
                        <a:xfrm>
                          <a:off x="1767" y="15617"/>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jc w:val="center"/>
                              <w:rPr>
                                <w:rFonts w:ascii="Verdana" w:hAnsi="Verdana"/>
                                <w:i/>
                                <w:sz w:val="28"/>
                              </w:rPr>
                            </w:pPr>
                          </w:p>
                        </w:txbxContent>
                      </wps:txbx>
                      <wps:bodyPr rot="0" vert="horz" wrap="square" lIns="0" tIns="0" rIns="0" bIns="0" anchor="t" anchorCtr="0" upright="1">
                        <a:noAutofit/>
                      </wps:bodyPr>
                    </wps:wsp>
                    <wps:wsp>
                      <wps:cNvPr id="71" name="Text Box 243"/>
                      <wps:cNvSpPr txBox="1">
                        <a:spLocks noChangeArrowheads="1"/>
                      </wps:cNvSpPr>
                      <wps:spPr bwMode="auto">
                        <a:xfrm>
                          <a:off x="1767" y="1590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0E63E0">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wps:txbx>
                      <wps:bodyPr rot="0" vert="horz" wrap="square" lIns="0" tIns="0" rIns="0" bIns="0" anchor="t" anchorCtr="0" upright="1">
                        <a:noAutofit/>
                      </wps:bodyPr>
                    </wps:wsp>
                    <wps:wsp>
                      <wps:cNvPr id="72" name="Text Box 244"/>
                      <wps:cNvSpPr txBox="1">
                        <a:spLocks noChangeArrowheads="1"/>
                      </wps:cNvSpPr>
                      <wps:spPr bwMode="auto">
                        <a:xfrm>
                          <a:off x="3078" y="15333"/>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73" name="Text Box 245"/>
                      <wps:cNvSpPr txBox="1">
                        <a:spLocks noChangeArrowheads="1"/>
                      </wps:cNvSpPr>
                      <wps:spPr bwMode="auto">
                        <a:xfrm>
                          <a:off x="3078" y="15615"/>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pStyle w:val="2"/>
                              <w:rPr>
                                <w:i/>
                                <w:sz w:val="18"/>
                              </w:rPr>
                            </w:pPr>
                          </w:p>
                        </w:txbxContent>
                      </wps:txbx>
                      <wps:bodyPr rot="0" vert="horz" wrap="square" lIns="0" tIns="0" rIns="0" bIns="0" anchor="t" anchorCtr="0" upright="1">
                        <a:noAutofit/>
                      </wps:bodyPr>
                    </wps:wsp>
                    <wps:wsp>
                      <wps:cNvPr id="74" name="Text Box 246"/>
                      <wps:cNvSpPr txBox="1">
                        <a:spLocks noChangeArrowheads="1"/>
                      </wps:cNvSpPr>
                      <wps:spPr bwMode="auto">
                        <a:xfrm>
                          <a:off x="3078" y="15903"/>
                          <a:ext cx="855"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0E63E0">
                            <w:pPr>
                              <w:jc w:val="center"/>
                              <w:rPr>
                                <w:rFonts w:ascii="Arial" w:hAnsi="Arial"/>
                                <w:i/>
                                <w:sz w:val="20"/>
                                <w:szCs w:val="20"/>
                              </w:rPr>
                            </w:pPr>
                            <w:r w:rsidRPr="00FC2986">
                              <w:rPr>
                                <w:rFonts w:ascii="Arial" w:hAnsi="Arial"/>
                                <w:i/>
                                <w:sz w:val="20"/>
                                <w:szCs w:val="20"/>
                              </w:rPr>
                              <w:t>Підпис</w:t>
                            </w:r>
                          </w:p>
                          <w:p w:rsidR="00E914FA" w:rsidRDefault="00E914FA" w:rsidP="000E63E0">
                            <w:pPr>
                              <w:ind w:firstLine="720"/>
                              <w:rPr>
                                <w:rFonts w:ascii="Verdana" w:hAnsi="Verdana"/>
                                <w:i/>
                                <w:sz w:val="28"/>
                              </w:rPr>
                            </w:pPr>
                            <w:r>
                              <w:rPr>
                                <w:rFonts w:ascii="Verdana" w:hAnsi="Verdana"/>
                                <w:i/>
                                <w:sz w:val="28"/>
                              </w:rPr>
                              <w:t>дс</w:t>
                            </w:r>
                          </w:p>
                        </w:txbxContent>
                      </wps:txbx>
                      <wps:bodyPr rot="0" vert="horz" wrap="square" lIns="0" tIns="0" rIns="0" bIns="0" anchor="t" anchorCtr="0" upright="1">
                        <a:noAutofit/>
                      </wps:bodyPr>
                    </wps:wsp>
                    <wps:wsp>
                      <wps:cNvPr id="75" name="Text Box 247"/>
                      <wps:cNvSpPr txBox="1">
                        <a:spLocks noChangeArrowheads="1"/>
                      </wps:cNvSpPr>
                      <wps:spPr bwMode="auto">
                        <a:xfrm>
                          <a:off x="3933"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z w:val="28"/>
                              </w:rPr>
                            </w:pPr>
                          </w:p>
                        </w:txbxContent>
                      </wps:txbx>
                      <wps:bodyPr rot="0" vert="horz" wrap="square" lIns="0" tIns="0" rIns="0" bIns="0" anchor="t" anchorCtr="0" upright="1">
                        <a:noAutofit/>
                      </wps:bodyPr>
                    </wps:wsp>
                    <wps:wsp>
                      <wps:cNvPr id="76" name="Text Box 248"/>
                      <wps:cNvSpPr txBox="1">
                        <a:spLocks noChangeArrowheads="1"/>
                      </wps:cNvSpPr>
                      <wps:spPr bwMode="auto">
                        <a:xfrm>
                          <a:off x="3933" y="15615"/>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ind w:firstLine="720"/>
                              <w:jc w:val="center"/>
                              <w:rPr>
                                <w:rFonts w:ascii="Verdana" w:hAnsi="Verdana"/>
                                <w:i/>
                                <w:spacing w:val="-10"/>
                                <w:sz w:val="28"/>
                              </w:rPr>
                            </w:pPr>
                          </w:p>
                        </w:txbxContent>
                      </wps:txbx>
                      <wps:bodyPr rot="0" vert="horz" wrap="square" lIns="0" tIns="0" rIns="0" bIns="0" anchor="t" anchorCtr="0" upright="1">
                        <a:noAutofit/>
                      </wps:bodyPr>
                    </wps:wsp>
                    <wps:wsp>
                      <wps:cNvPr id="77" name="Text Box 249"/>
                      <wps:cNvSpPr txBox="1">
                        <a:spLocks noChangeArrowheads="1"/>
                      </wps:cNvSpPr>
                      <wps:spPr bwMode="auto">
                        <a:xfrm>
                          <a:off x="3933" y="15899"/>
                          <a:ext cx="570"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0E63E0">
                            <w:pPr>
                              <w:pStyle w:val="1"/>
                              <w:spacing w:before="40"/>
                              <w:rPr>
                                <w:b w:val="0"/>
                                <w:i/>
                                <w:sz w:val="20"/>
                                <w:szCs w:val="20"/>
                              </w:rPr>
                            </w:pPr>
                            <w:r w:rsidRPr="00CD3085">
                              <w:rPr>
                                <w:rFonts w:ascii="Arial" w:hAnsi="Arial" w:cs="Arial"/>
                                <w:b w:val="0"/>
                                <w:i/>
                                <w:sz w:val="18"/>
                                <w:szCs w:val="18"/>
                              </w:rPr>
                              <w:t>Дата</w:t>
                            </w:r>
                          </w:p>
                        </w:txbxContent>
                      </wps:txbx>
                      <wps:bodyPr rot="0" vert="horz" wrap="square" lIns="0" tIns="0" rIns="0" bIns="0" anchor="t" anchorCtr="0" upright="1">
                        <a:noAutofit/>
                      </wps:bodyPr>
                    </wps:wsp>
                    <wps:wsp>
                      <wps:cNvPr id="78" name="Text Box 250"/>
                      <wps:cNvSpPr txBox="1">
                        <a:spLocks noChangeArrowheads="1"/>
                      </wps:cNvSpPr>
                      <wps:spPr bwMode="auto">
                        <a:xfrm>
                          <a:off x="4503" y="15333"/>
                          <a:ext cx="5928" cy="8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jc w:val="center"/>
                              <w:rPr>
                                <w:sz w:val="16"/>
                                <w:lang w:val="uk-UA"/>
                              </w:rPr>
                            </w:pPr>
                          </w:p>
                          <w:p w:rsidR="00E914FA" w:rsidRPr="00FC2986" w:rsidRDefault="00E914FA" w:rsidP="000E63E0">
                            <w:pPr>
                              <w:pStyle w:val="5"/>
                              <w:ind w:left="0"/>
                              <w:rPr>
                                <w:sz w:val="40"/>
                                <w:szCs w:val="40"/>
                                <w:lang w:val="uk-UA"/>
                              </w:rPr>
                            </w:pPr>
                            <w:r>
                              <w:rPr>
                                <w:sz w:val="32"/>
                                <w:szCs w:val="32"/>
                                <w:lang w:val="uk-UA"/>
                              </w:rPr>
                              <w:t>МД 24 144.02.01.03 ПЗ</w:t>
                            </w:r>
                          </w:p>
                          <w:p w:rsidR="00E914FA" w:rsidRPr="00FC2986" w:rsidRDefault="00E914FA" w:rsidP="000E63E0">
                            <w:pPr>
                              <w:pStyle w:val="5"/>
                              <w:ind w:left="0"/>
                              <w:rPr>
                                <w:sz w:val="40"/>
                                <w:szCs w:val="40"/>
                                <w:lang w:val="uk-UA"/>
                              </w:rPr>
                            </w:pPr>
                          </w:p>
                        </w:txbxContent>
                      </wps:txbx>
                      <wps:bodyPr rot="0" vert="horz" wrap="square" lIns="0" tIns="0" rIns="0" bIns="0" anchor="t" anchorCtr="0" upright="1">
                        <a:noAutofit/>
                      </wps:bodyPr>
                    </wps:wsp>
                    <wps:wsp>
                      <wps:cNvPr id="79" name="Text Box 251"/>
                      <wps:cNvSpPr txBox="1">
                        <a:spLocks noChangeArrowheads="1"/>
                      </wps:cNvSpPr>
                      <wps:spPr bwMode="auto">
                        <a:xfrm>
                          <a:off x="10431" y="15333"/>
                          <a:ext cx="56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0E63E0">
                            <w:pPr>
                              <w:jc w:val="center"/>
                              <w:rPr>
                                <w:rFonts w:ascii="Arial" w:hAnsi="Arial"/>
                                <w:i/>
                                <w:sz w:val="20"/>
                                <w:szCs w:val="20"/>
                                <w:lang w:val="uk-UA"/>
                              </w:rPr>
                            </w:pPr>
                            <w:r w:rsidRPr="00FC2986">
                              <w:rPr>
                                <w:rFonts w:ascii="Arial" w:hAnsi="Arial"/>
                                <w:i/>
                                <w:sz w:val="20"/>
                                <w:szCs w:val="20"/>
                                <w:lang w:val="uk-UA"/>
                              </w:rPr>
                              <w:t>Арк.</w:t>
                            </w:r>
                          </w:p>
                        </w:txbxContent>
                      </wps:txbx>
                      <wps:bodyPr rot="0" vert="horz" wrap="square" lIns="0" tIns="0" rIns="0" bIns="0" anchor="t" anchorCtr="0" upright="1">
                        <a:noAutofit/>
                      </wps:bodyPr>
                    </wps:wsp>
                    <wps:wsp>
                      <wps:cNvPr id="80" name="Text Box 252"/>
                      <wps:cNvSpPr txBox="1">
                        <a:spLocks noChangeArrowheads="1"/>
                      </wps:cNvSpPr>
                      <wps:spPr bwMode="auto">
                        <a:xfrm>
                          <a:off x="10431" y="15618"/>
                          <a:ext cx="568" cy="5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0E63E0">
                            <w:pPr>
                              <w:pStyle w:val="12"/>
                            </w:pPr>
                            <w:r>
                              <w:rPr>
                                <w:lang w:val="uk-UA"/>
                              </w:rPr>
                              <w:t xml:space="preserve"> </w:t>
                            </w:r>
                            <w:r>
                              <w:fldChar w:fldCharType="begin"/>
                            </w:r>
                            <w:r>
                              <w:instrText>PAGE   \* MERGEFORMAT</w:instrText>
                            </w:r>
                            <w:r>
                              <w:fldChar w:fldCharType="separate"/>
                            </w:r>
                            <w:r>
                              <w:rPr>
                                <w:noProof/>
                              </w:rPr>
                              <w:t>13</w:t>
                            </w:r>
                            <w:r>
                              <w:fldChar w:fldCharType="end"/>
                            </w:r>
                          </w:p>
                        </w:txbxContent>
                      </wps:txbx>
                      <wps:bodyPr rot="0" vert="horz" wrap="square" lIns="0" tIns="0" rIns="0" bIns="0" anchor="t" anchorCtr="0" upright="1">
                        <a:noAutofit/>
                      </wps:bodyPr>
                    </wps:wsp>
                    <wps:wsp>
                      <wps:cNvPr id="81" name="Rectangle 253"/>
                      <wps:cNvSpPr>
                        <a:spLocks noChangeArrowheads="1"/>
                      </wps:cNvSpPr>
                      <wps:spPr bwMode="auto">
                        <a:xfrm>
                          <a:off x="798" y="627"/>
                          <a:ext cx="10203" cy="1556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4" o:spid="_x0000_s1141" style="position:absolute;margin-left:49.1pt;margin-top:23.35pt;width:524.4pt;height:802.2pt;z-index:251663360;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" o:allowincell="f">
              <v:shapetype id="_x0000_t202" coordsize="21600,21600" o:spt="202" path="m,l,21600r21600,l21600,xe">
                <v:stroke joinstyle="miter"/>
                <v:path gradientshapeok="t" o:connecttype="rect"/>
              </v:shapetype>
              <v:shape id="Text Box 235" o:spid="_x0000_s1142" type="#_x0000_t202" style="position:absolute;left:798;top:15333;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" filled="f" strokeweight="1.5pt">
                <v:textbox inset="0,0,0,0">
                  <w:txbxContent>
                    <w:p w:rsidR="00E914FA" w:rsidRDefault="00E914FA" w:rsidP="000E63E0">
                      <w:pPr>
                        <w:ind w:firstLine="720"/>
                        <w:jc w:val="center"/>
                        <w:rPr>
                          <w:rFonts w:ascii="Verdana" w:hAnsi="Verdana"/>
                          <w:i/>
                          <w:sz w:val="28"/>
                        </w:rPr>
                      </w:pPr>
                    </w:p>
                  </w:txbxContent>
                </v:textbox>
              </v:shape>
              <v:shape id="Text Box 236" o:spid="_x0000_s1143" type="#_x0000_t202" style="position:absolute;left:798;top:15618;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" filled="f" strokeweight="1.5pt">
                <v:textbox inset="0,0,0,0">
                  <w:txbxContent>
                    <w:p w:rsidR="00E914FA" w:rsidRDefault="00E914FA" w:rsidP="000E63E0">
                      <w:pPr>
                        <w:ind w:firstLine="720"/>
                        <w:jc w:val="center"/>
                        <w:rPr>
                          <w:rFonts w:ascii="Verdana" w:hAnsi="Verdana"/>
                          <w:i/>
                          <w:sz w:val="28"/>
                        </w:rPr>
                      </w:pPr>
                    </w:p>
                  </w:txbxContent>
                </v:textbox>
              </v:shape>
              <v:shape id="Text Box 237" o:spid="_x0000_s1144" type="#_x0000_t202" style="position:absolute;left:798;top:15903;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" filled="f" strokeweight="1.5pt">
                <v:textbox inset="0,0,0,0">
                  <w:txbxContent>
                    <w:p w:rsidR="00E914FA" w:rsidRDefault="00E914FA" w:rsidP="000E63E0">
                      <w:pPr>
                        <w:jc w:val="center"/>
                        <w:rPr>
                          <w:rFonts w:ascii="Arial" w:hAnsi="Arial"/>
                          <w:i/>
                          <w:sz w:val="22"/>
                        </w:rPr>
                      </w:pPr>
                      <w:r w:rsidRPr="00FC2986">
                        <w:rPr>
                          <w:rFonts w:ascii="Arial" w:hAnsi="Arial"/>
                          <w:i/>
                          <w:sz w:val="20"/>
                          <w:szCs w:val="20"/>
                        </w:rPr>
                        <w:t>Зм</w:t>
                      </w:r>
                      <w:r>
                        <w:rPr>
                          <w:rFonts w:ascii="Arial" w:hAnsi="Arial"/>
                          <w:i/>
                          <w:sz w:val="22"/>
                        </w:rPr>
                        <w:t>.</w:t>
                      </w:r>
                    </w:p>
                  </w:txbxContent>
                </v:textbox>
              </v:shape>
              <v:shape id="Text Box 238" o:spid="_x0000_s1145" type="#_x0000_t202" style="position:absolute;left:1197;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" filled="f" strokeweight="1.5pt">
                <v:textbox inset="0,0,0,0">
                  <w:txbxContent>
                    <w:p w:rsidR="00E914FA" w:rsidRDefault="00E914FA" w:rsidP="000E63E0">
                      <w:pPr>
                        <w:ind w:firstLine="720"/>
                        <w:jc w:val="center"/>
                        <w:rPr>
                          <w:rFonts w:ascii="Verdana" w:hAnsi="Verdana"/>
                          <w:i/>
                          <w:sz w:val="28"/>
                        </w:rPr>
                      </w:pPr>
                    </w:p>
                  </w:txbxContent>
                </v:textbox>
              </v:shape>
              <v:shape id="Text Box 239" o:spid="_x0000_s1146" type="#_x0000_t202" style="position:absolute;left:1197;top:15618;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" filled="f" strokeweight="1.5pt">
                <v:textbox inset="0,0,0,0">
                  <w:txbxContent>
                    <w:p w:rsidR="00E914FA" w:rsidRDefault="00E914FA" w:rsidP="000E63E0">
                      <w:pPr>
                        <w:ind w:firstLine="720"/>
                        <w:jc w:val="center"/>
                        <w:rPr>
                          <w:rFonts w:ascii="Verdana" w:hAnsi="Verdana"/>
                          <w:i/>
                          <w:sz w:val="28"/>
                        </w:rPr>
                      </w:pPr>
                    </w:p>
                  </w:txbxContent>
                </v:textbox>
              </v:shape>
              <v:shape id="Text Box 240" o:spid="_x0000_s1147" type="#_x0000_t202" style="position:absolute;left:1197;top:15903;width:570;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" filled="f" strokeweight="1.5pt">
                <v:textbox inset="0,0,0,0">
                  <w:txbxContent>
                    <w:p w:rsidR="00E914FA" w:rsidRPr="00FC2986" w:rsidRDefault="00E914FA" w:rsidP="000E63E0">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v:textbox>
              </v:shape>
              <v:shape id="Text Box 241" o:spid="_x0000_s1148" type="#_x0000_t202" style="position:absolute;left:1767;top:1533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" filled="f" strokeweight="1.5pt">
                <v:textbox inset="0,0,0,0">
                  <w:txbxContent>
                    <w:p w:rsidR="00E914FA" w:rsidRDefault="00E914FA" w:rsidP="000E63E0">
                      <w:pPr>
                        <w:ind w:firstLine="720"/>
                        <w:jc w:val="center"/>
                        <w:rPr>
                          <w:rFonts w:ascii="Verdana" w:hAnsi="Verdana"/>
                          <w:i/>
                          <w:sz w:val="28"/>
                        </w:rPr>
                      </w:pPr>
                    </w:p>
                  </w:txbxContent>
                </v:textbox>
              </v:shape>
              <v:shape id="Text Box 242" o:spid="_x0000_s1149" type="#_x0000_t202" style="position:absolute;left:1767;top:15617;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" filled="f" strokeweight="1.5pt">
                <v:textbox inset="0,0,0,0">
                  <w:txbxContent>
                    <w:p w:rsidR="00E914FA" w:rsidRDefault="00E914FA" w:rsidP="000E63E0">
                      <w:pPr>
                        <w:jc w:val="center"/>
                        <w:rPr>
                          <w:rFonts w:ascii="Verdana" w:hAnsi="Verdana"/>
                          <w:i/>
                          <w:sz w:val="28"/>
                        </w:rPr>
                      </w:pPr>
                    </w:p>
                  </w:txbxContent>
                </v:textbox>
              </v:shape>
              <v:shape id="Text Box 243" o:spid="_x0000_s1150" type="#_x0000_t202" style="position:absolute;left:1767;top:1590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" filled="f" strokeweight="1.5pt">
                <v:textbox inset="0,0,0,0">
                  <w:txbxContent>
                    <w:p w:rsidR="00E914FA" w:rsidRPr="00FC2986" w:rsidRDefault="00E914FA" w:rsidP="000E63E0">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v:textbox>
              </v:shape>
              <v:shape id="Text Box 244" o:spid="_x0000_s1151" type="#_x0000_t202" style="position:absolute;left:3078;top:15333;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" filled="f" strokeweight="1.5pt">
                <v:textbox inset="0,0,0,0">
                  <w:txbxContent>
                    <w:p w:rsidR="00E914FA" w:rsidRDefault="00E914FA" w:rsidP="000E63E0">
                      <w:pPr>
                        <w:ind w:firstLine="720"/>
                        <w:jc w:val="center"/>
                        <w:rPr>
                          <w:rFonts w:ascii="Verdana" w:hAnsi="Verdana"/>
                          <w:i/>
                          <w:sz w:val="28"/>
                        </w:rPr>
                      </w:pPr>
                    </w:p>
                  </w:txbxContent>
                </v:textbox>
              </v:shape>
              <v:shape id="Text Box 245" o:spid="_x0000_s1152" type="#_x0000_t202" style="position:absolute;left:3078;top:15615;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" filled="f" strokeweight="1.5pt">
                <v:textbox inset="0,0,0,0">
                  <w:txbxContent>
                    <w:p w:rsidR="00E914FA" w:rsidRDefault="00E914FA" w:rsidP="000E63E0">
                      <w:pPr>
                        <w:pStyle w:val="2"/>
                        <w:rPr>
                          <w:i/>
                          <w:sz w:val="18"/>
                        </w:rPr>
                      </w:pPr>
                    </w:p>
                  </w:txbxContent>
                </v:textbox>
              </v:shape>
              <v:shape id="Text Box 246" o:spid="_x0000_s1153" type="#_x0000_t202" style="position:absolute;left:3078;top:15903;width:85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" filled="f" strokeweight="1.5pt">
                <v:textbox inset="0,0,0,0">
                  <w:txbxContent>
                    <w:p w:rsidR="00E914FA" w:rsidRPr="00FC2986" w:rsidRDefault="00E914FA" w:rsidP="000E63E0">
                      <w:pPr>
                        <w:jc w:val="center"/>
                        <w:rPr>
                          <w:rFonts w:ascii="Arial" w:hAnsi="Arial"/>
                          <w:i/>
                          <w:sz w:val="20"/>
                          <w:szCs w:val="20"/>
                        </w:rPr>
                      </w:pPr>
                      <w:r w:rsidRPr="00FC2986">
                        <w:rPr>
                          <w:rFonts w:ascii="Arial" w:hAnsi="Arial"/>
                          <w:i/>
                          <w:sz w:val="20"/>
                          <w:szCs w:val="20"/>
                        </w:rPr>
                        <w:t>Підпис</w:t>
                      </w:r>
                    </w:p>
                    <w:p w:rsidR="00E914FA" w:rsidRDefault="00E914FA" w:rsidP="000E63E0">
                      <w:pPr>
                        <w:ind w:firstLine="720"/>
                        <w:rPr>
                          <w:rFonts w:ascii="Verdana" w:hAnsi="Verdana"/>
                          <w:i/>
                          <w:sz w:val="28"/>
                        </w:rPr>
                      </w:pPr>
                      <w:r>
                        <w:rPr>
                          <w:rFonts w:ascii="Verdana" w:hAnsi="Verdana"/>
                          <w:i/>
                          <w:sz w:val="28"/>
                        </w:rPr>
                        <w:t>дс</w:t>
                      </w:r>
                    </w:p>
                  </w:txbxContent>
                </v:textbox>
              </v:shape>
              <v:shape id="Text Box 247" o:spid="_x0000_s1154" type="#_x0000_t202" style="position:absolute;left:3933;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" filled="f" strokeweight="1.5pt">
                <v:textbox inset="0,0,0,0">
                  <w:txbxContent>
                    <w:p w:rsidR="00E914FA" w:rsidRDefault="00E914FA" w:rsidP="000E63E0">
                      <w:pPr>
                        <w:ind w:firstLine="720"/>
                        <w:jc w:val="center"/>
                        <w:rPr>
                          <w:rFonts w:ascii="Verdana" w:hAnsi="Verdana"/>
                          <w:i/>
                          <w:sz w:val="28"/>
                        </w:rPr>
                      </w:pPr>
                    </w:p>
                  </w:txbxContent>
                </v:textbox>
              </v:shape>
              <v:shape id="Text Box 248" o:spid="_x0000_s1155" type="#_x0000_t202" style="position:absolute;left:3933;top:15615;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" filled="f" strokeweight="1.5pt">
                <v:textbox inset="0,0,0,0">
                  <w:txbxContent>
                    <w:p w:rsidR="00E914FA" w:rsidRDefault="00E914FA" w:rsidP="000E63E0">
                      <w:pPr>
                        <w:ind w:firstLine="720"/>
                        <w:jc w:val="center"/>
                        <w:rPr>
                          <w:rFonts w:ascii="Verdana" w:hAnsi="Verdana"/>
                          <w:i/>
                          <w:spacing w:val="-10"/>
                          <w:sz w:val="28"/>
                        </w:rPr>
                      </w:pPr>
                    </w:p>
                  </w:txbxContent>
                </v:textbox>
              </v:shape>
              <v:shape id="Text Box 249" o:spid="_x0000_s1156" type="#_x0000_t202" style="position:absolute;left:3933;top:15899;width:57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" filled="f" strokeweight="1.5pt">
                <v:textbox inset="0,0,0,0">
                  <w:txbxContent>
                    <w:p w:rsidR="00E914FA" w:rsidRPr="00FC2986" w:rsidRDefault="00E914FA" w:rsidP="000E63E0">
                      <w:pPr>
                        <w:pStyle w:val="1"/>
                        <w:spacing w:before="40"/>
                        <w:rPr>
                          <w:b w:val="0"/>
                          <w:i/>
                          <w:sz w:val="20"/>
                          <w:szCs w:val="20"/>
                        </w:rPr>
                      </w:pPr>
                      <w:r w:rsidRPr="00CD3085">
                        <w:rPr>
                          <w:rFonts w:ascii="Arial" w:hAnsi="Arial" w:cs="Arial"/>
                          <w:b w:val="0"/>
                          <w:i/>
                          <w:sz w:val="18"/>
                          <w:szCs w:val="18"/>
                        </w:rPr>
                        <w:t>Дата</w:t>
                      </w:r>
                    </w:p>
                  </w:txbxContent>
                </v:textbox>
              </v:shape>
              <v:shape id="Text Box 250" o:spid="_x0000_s1157" type="#_x0000_t202" style="position:absolute;left:4503;top:15333;width:5928;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" filled="f" strokeweight="1.5pt">
                <v:textbox inset="0,0,0,0">
                  <w:txbxContent>
                    <w:p w:rsidR="00E914FA" w:rsidRDefault="00E914FA" w:rsidP="000E63E0">
                      <w:pPr>
                        <w:jc w:val="center"/>
                        <w:rPr>
                          <w:sz w:val="16"/>
                          <w:lang w:val="uk-UA"/>
                        </w:rPr>
                      </w:pPr>
                    </w:p>
                    <w:p w:rsidR="00E914FA" w:rsidRPr="00FC2986" w:rsidRDefault="00E914FA" w:rsidP="000E63E0">
                      <w:pPr>
                        <w:pStyle w:val="5"/>
                        <w:ind w:left="0"/>
                        <w:rPr>
                          <w:sz w:val="40"/>
                          <w:szCs w:val="40"/>
                          <w:lang w:val="uk-UA"/>
                        </w:rPr>
                      </w:pPr>
                      <w:r>
                        <w:rPr>
                          <w:sz w:val="32"/>
                          <w:szCs w:val="32"/>
                          <w:lang w:val="uk-UA"/>
                        </w:rPr>
                        <w:t>МД 24 144.02.01.03 ПЗ</w:t>
                      </w:r>
                    </w:p>
                    <w:p w:rsidR="00E914FA" w:rsidRPr="00FC2986" w:rsidRDefault="00E914FA" w:rsidP="000E63E0">
                      <w:pPr>
                        <w:pStyle w:val="5"/>
                        <w:ind w:left="0"/>
                        <w:rPr>
                          <w:sz w:val="40"/>
                          <w:szCs w:val="40"/>
                          <w:lang w:val="uk-UA"/>
                        </w:rPr>
                      </w:pPr>
                    </w:p>
                  </w:txbxContent>
                </v:textbox>
              </v:shape>
              <v:shape id="Text Box 251" o:spid="_x0000_s1158" type="#_x0000_t202" style="position:absolute;left:10431;top:15333;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" filled="f" strokeweight="1.5pt">
                <v:textbox inset="0,0,0,0">
                  <w:txbxContent>
                    <w:p w:rsidR="00E914FA" w:rsidRPr="00FC2986" w:rsidRDefault="00E914FA" w:rsidP="000E63E0">
                      <w:pPr>
                        <w:jc w:val="center"/>
                        <w:rPr>
                          <w:rFonts w:ascii="Arial" w:hAnsi="Arial"/>
                          <w:i/>
                          <w:sz w:val="20"/>
                          <w:szCs w:val="20"/>
                          <w:lang w:val="uk-UA"/>
                        </w:rPr>
                      </w:pPr>
                      <w:r w:rsidRPr="00FC2986">
                        <w:rPr>
                          <w:rFonts w:ascii="Arial" w:hAnsi="Arial"/>
                          <w:i/>
                          <w:sz w:val="20"/>
                          <w:szCs w:val="20"/>
                          <w:lang w:val="uk-UA"/>
                        </w:rPr>
                        <w:t>Арк.</w:t>
                      </w:r>
                    </w:p>
                  </w:txbxContent>
                </v:textbox>
              </v:shape>
              <v:shape id="Text Box 252" o:spid="_x0000_s1159" type="#_x0000_t202" style="position:absolute;left:10431;top:15618;width:568;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" filled="f" strokeweight="1.5pt">
                <v:textbox inset="0,0,0,0">
                  <w:txbxContent>
                    <w:p w:rsidR="00E914FA" w:rsidRDefault="00E914FA" w:rsidP="000E63E0">
                      <w:pPr>
                        <w:pStyle w:val="12"/>
                      </w:pPr>
                      <w:r>
                        <w:rPr>
                          <w:lang w:val="uk-UA"/>
                        </w:rPr>
                        <w:t xml:space="preserve"> </w:t>
                      </w:r>
                      <w:r>
                        <w:fldChar w:fldCharType="begin"/>
                      </w:r>
                      <w:r>
                        <w:instrText>PAGE   \* MERGEFORMAT</w:instrText>
                      </w:r>
                      <w:r>
                        <w:fldChar w:fldCharType="separate"/>
                      </w:r>
                      <w:r>
                        <w:rPr>
                          <w:noProof/>
                        </w:rPr>
                        <w:t>13</w:t>
                      </w:r>
                      <w:r>
                        <w:fldChar w:fldCharType="end"/>
                      </w:r>
                    </w:p>
                  </w:txbxContent>
                </v:textbox>
              </v:shape>
              <v:rect id="Rectangle 253" o:spid="_x0000_s1160" style="position:absolute;left:798;top:627;width:10203;height:1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" filled="f" strokeweight="1.5pt">
                <v:textbox inset="0,0,0,0"/>
              </v:rect>
              <w10:wrap anchorx="page" anchory="page"/>
              <w10:anchorlock/>
            </v:group>
          </w:pict>
        </mc:Fallback>
      </mc:AlternateContent>
    </w:r>
    <w:r>
      <w:rPr>
        <w:rFonts w:ascii="Calibri" w:hAnsi="Calibri"/>
        <w:lang w:val="uk-UA"/>
      </w:rPr>
      <w:t>‘’’</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37A95" w:rsidRDefault="00E914FA" w:rsidP="00B96D0C">
    <w:pPr>
      <w:pStyle w:val="af1"/>
      <w:ind w:right="360"/>
      <w:rPr>
        <w:rFonts w:ascii="Times New Roman" w:hAnsi="Times New Roman"/>
        <w:lang w:val="uk-UA"/>
      </w:rPr>
    </w:pPr>
    <w:r>
      <w:rPr>
        <w:rFonts w:ascii="Times New Roman" w:hAnsi="Times New Roman"/>
        <w:noProof/>
        <w:lang w:eastAsia="en-GB"/>
      </w:rPr>
      <mc:AlternateContent>
        <mc:Choice Requires="wpg">
          <w:drawing>
            <wp:anchor distT="0" distB="0" distL="114300" distR="114300" simplePos="0" relativeHeight="251672576" behindDoc="0" locked="1" layoutInCell="0" allowOverlap="1" wp14:anchorId="3CFA0915" wp14:editId="5F3B4B82">
              <wp:simplePos x="0" y="0"/>
              <wp:positionH relativeFrom="page">
                <wp:posOffset>662305</wp:posOffset>
              </wp:positionH>
              <wp:positionV relativeFrom="page">
                <wp:posOffset>274320</wp:posOffset>
              </wp:positionV>
              <wp:extent cx="6659880" cy="10187940"/>
              <wp:effectExtent l="14605" t="17145" r="12065" b="15240"/>
              <wp:wrapNone/>
              <wp:docPr id="125"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87940"/>
                        <a:chOff x="798" y="627"/>
                        <a:chExt cx="10203" cy="15565"/>
                      </a:xfrm>
                    </wpg:grpSpPr>
                    <wps:wsp>
                      <wps:cNvPr id="126" name="Text Box 72"/>
                      <wps:cNvSpPr txBox="1">
                        <a:spLocks noChangeArrowheads="1"/>
                      </wps:cNvSpPr>
                      <wps:spPr bwMode="auto">
                        <a:xfrm>
                          <a:off x="798" y="15333"/>
                          <a:ext cx="39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27" name="Text Box 73"/>
                      <wps:cNvSpPr txBox="1">
                        <a:spLocks noChangeArrowheads="1"/>
                      </wps:cNvSpPr>
                      <wps:spPr bwMode="auto">
                        <a:xfrm>
                          <a:off x="798" y="15618"/>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28" name="Text Box 74"/>
                      <wps:cNvSpPr txBox="1">
                        <a:spLocks noChangeArrowheads="1"/>
                      </wps:cNvSpPr>
                      <wps:spPr bwMode="auto">
                        <a:xfrm>
                          <a:off x="798" y="15903"/>
                          <a:ext cx="399"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rFonts w:ascii="Arial" w:hAnsi="Arial"/>
                                <w:i/>
                                <w:sz w:val="22"/>
                              </w:rPr>
                            </w:pPr>
                            <w:r w:rsidRPr="00FC2986">
                              <w:rPr>
                                <w:rFonts w:ascii="Arial" w:hAnsi="Arial"/>
                                <w:i/>
                                <w:sz w:val="20"/>
                                <w:szCs w:val="20"/>
                              </w:rPr>
                              <w:t>Зм</w:t>
                            </w:r>
                            <w:r>
                              <w:rPr>
                                <w:rFonts w:ascii="Arial" w:hAnsi="Arial"/>
                                <w:i/>
                                <w:sz w:val="22"/>
                              </w:rPr>
                              <w:t>.</w:t>
                            </w:r>
                          </w:p>
                        </w:txbxContent>
                      </wps:txbx>
                      <wps:bodyPr rot="0" vert="horz" wrap="square" lIns="0" tIns="0" rIns="0" bIns="0" anchor="t" anchorCtr="0" upright="1">
                        <a:noAutofit/>
                      </wps:bodyPr>
                    </wps:wsp>
                    <wps:wsp>
                      <wps:cNvPr id="129" name="Text Box 75"/>
                      <wps:cNvSpPr txBox="1">
                        <a:spLocks noChangeArrowheads="1"/>
                      </wps:cNvSpPr>
                      <wps:spPr bwMode="auto">
                        <a:xfrm>
                          <a:off x="1197"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33" name="Text Box 76"/>
                      <wps:cNvSpPr txBox="1">
                        <a:spLocks noChangeArrowheads="1"/>
                      </wps:cNvSpPr>
                      <wps:spPr bwMode="auto">
                        <a:xfrm>
                          <a:off x="1197" y="15618"/>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34" name="Text Box 77"/>
                      <wps:cNvSpPr txBox="1">
                        <a:spLocks noChangeArrowheads="1"/>
                      </wps:cNvSpPr>
                      <wps:spPr bwMode="auto">
                        <a:xfrm>
                          <a:off x="1197" y="15903"/>
                          <a:ext cx="570"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wps:txbx>
                      <wps:bodyPr rot="0" vert="horz" wrap="square" lIns="0" tIns="0" rIns="0" bIns="0" anchor="t" anchorCtr="0" upright="1">
                        <a:noAutofit/>
                      </wps:bodyPr>
                    </wps:wsp>
                    <wps:wsp>
                      <wps:cNvPr id="138" name="Text Box 78"/>
                      <wps:cNvSpPr txBox="1">
                        <a:spLocks noChangeArrowheads="1"/>
                      </wps:cNvSpPr>
                      <wps:spPr bwMode="auto">
                        <a:xfrm>
                          <a:off x="1767" y="1533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42" name="Text Box 79"/>
                      <wps:cNvSpPr txBox="1">
                        <a:spLocks noChangeArrowheads="1"/>
                      </wps:cNvSpPr>
                      <wps:spPr bwMode="auto">
                        <a:xfrm>
                          <a:off x="1767" y="15617"/>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rFonts w:ascii="Verdana" w:hAnsi="Verdana"/>
                                <w:i/>
                                <w:sz w:val="28"/>
                              </w:rPr>
                            </w:pPr>
                          </w:p>
                        </w:txbxContent>
                      </wps:txbx>
                      <wps:bodyPr rot="0" vert="horz" wrap="square" lIns="0" tIns="0" rIns="0" bIns="0" anchor="t" anchorCtr="0" upright="1">
                        <a:noAutofit/>
                      </wps:bodyPr>
                    </wps:wsp>
                    <wps:wsp>
                      <wps:cNvPr id="143" name="Text Box 80"/>
                      <wps:cNvSpPr txBox="1">
                        <a:spLocks noChangeArrowheads="1"/>
                      </wps:cNvSpPr>
                      <wps:spPr bwMode="auto">
                        <a:xfrm>
                          <a:off x="1767" y="15903"/>
                          <a:ext cx="1311" cy="2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wps:txbx>
                      <wps:bodyPr rot="0" vert="horz" wrap="square" lIns="0" tIns="0" rIns="0" bIns="0" anchor="t" anchorCtr="0" upright="1">
                        <a:noAutofit/>
                      </wps:bodyPr>
                    </wps:wsp>
                    <wps:wsp>
                      <wps:cNvPr id="144" name="Text Box 81"/>
                      <wps:cNvSpPr txBox="1">
                        <a:spLocks noChangeArrowheads="1"/>
                      </wps:cNvSpPr>
                      <wps:spPr bwMode="auto">
                        <a:xfrm>
                          <a:off x="3078" y="15333"/>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45" name="Text Box 82"/>
                      <wps:cNvSpPr txBox="1">
                        <a:spLocks noChangeArrowheads="1"/>
                      </wps:cNvSpPr>
                      <wps:spPr bwMode="auto">
                        <a:xfrm>
                          <a:off x="3078" y="15615"/>
                          <a:ext cx="855"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pStyle w:val="2"/>
                              <w:rPr>
                                <w:i/>
                                <w:sz w:val="18"/>
                              </w:rPr>
                            </w:pPr>
                          </w:p>
                        </w:txbxContent>
                      </wps:txbx>
                      <wps:bodyPr rot="0" vert="horz" wrap="square" lIns="0" tIns="0" rIns="0" bIns="0" anchor="t" anchorCtr="0" upright="1">
                        <a:noAutofit/>
                      </wps:bodyPr>
                    </wps:wsp>
                    <wps:wsp>
                      <wps:cNvPr id="146" name="Text Box 83"/>
                      <wps:cNvSpPr txBox="1">
                        <a:spLocks noChangeArrowheads="1"/>
                      </wps:cNvSpPr>
                      <wps:spPr bwMode="auto">
                        <a:xfrm>
                          <a:off x="3078" y="15903"/>
                          <a:ext cx="855"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rPr>
                            </w:pPr>
                            <w:r w:rsidRPr="00FC2986">
                              <w:rPr>
                                <w:rFonts w:ascii="Arial" w:hAnsi="Arial"/>
                                <w:i/>
                                <w:sz w:val="20"/>
                                <w:szCs w:val="20"/>
                              </w:rPr>
                              <w:t>Підпис</w:t>
                            </w:r>
                          </w:p>
                          <w:p w:rsidR="00E914FA" w:rsidRDefault="00E914FA" w:rsidP="00B96D0C">
                            <w:pPr>
                              <w:ind w:firstLine="720"/>
                              <w:rPr>
                                <w:rFonts w:ascii="Verdana" w:hAnsi="Verdana"/>
                                <w:i/>
                                <w:sz w:val="28"/>
                              </w:rPr>
                            </w:pPr>
                            <w:r>
                              <w:rPr>
                                <w:rFonts w:ascii="Verdana" w:hAnsi="Verdana"/>
                                <w:i/>
                                <w:sz w:val="28"/>
                              </w:rPr>
                              <w:t>дс</w:t>
                            </w:r>
                          </w:p>
                        </w:txbxContent>
                      </wps:txbx>
                      <wps:bodyPr rot="0" vert="horz" wrap="square" lIns="0" tIns="0" rIns="0" bIns="0" anchor="t" anchorCtr="0" upright="1">
                        <a:noAutofit/>
                      </wps:bodyPr>
                    </wps:wsp>
                    <wps:wsp>
                      <wps:cNvPr id="147" name="Text Box 84"/>
                      <wps:cNvSpPr txBox="1">
                        <a:spLocks noChangeArrowheads="1"/>
                      </wps:cNvSpPr>
                      <wps:spPr bwMode="auto">
                        <a:xfrm>
                          <a:off x="3933" y="15333"/>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z w:val="28"/>
                              </w:rPr>
                            </w:pPr>
                          </w:p>
                        </w:txbxContent>
                      </wps:txbx>
                      <wps:bodyPr rot="0" vert="horz" wrap="square" lIns="0" tIns="0" rIns="0" bIns="0" anchor="t" anchorCtr="0" upright="1">
                        <a:noAutofit/>
                      </wps:bodyPr>
                    </wps:wsp>
                    <wps:wsp>
                      <wps:cNvPr id="148" name="Text Box 85"/>
                      <wps:cNvSpPr txBox="1">
                        <a:spLocks noChangeArrowheads="1"/>
                      </wps:cNvSpPr>
                      <wps:spPr bwMode="auto">
                        <a:xfrm>
                          <a:off x="3933" y="15615"/>
                          <a:ext cx="570"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ind w:firstLine="720"/>
                              <w:jc w:val="center"/>
                              <w:rPr>
                                <w:rFonts w:ascii="Verdana" w:hAnsi="Verdana"/>
                                <w:i/>
                                <w:spacing w:val="-10"/>
                                <w:sz w:val="28"/>
                              </w:rPr>
                            </w:pPr>
                          </w:p>
                        </w:txbxContent>
                      </wps:txbx>
                      <wps:bodyPr rot="0" vert="horz" wrap="square" lIns="0" tIns="0" rIns="0" bIns="0" anchor="t" anchorCtr="0" upright="1">
                        <a:noAutofit/>
                      </wps:bodyPr>
                    </wps:wsp>
                    <wps:wsp>
                      <wps:cNvPr id="149" name="Text Box 86"/>
                      <wps:cNvSpPr txBox="1">
                        <a:spLocks noChangeArrowheads="1"/>
                      </wps:cNvSpPr>
                      <wps:spPr bwMode="auto">
                        <a:xfrm>
                          <a:off x="3933" y="15899"/>
                          <a:ext cx="570" cy="289"/>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pStyle w:val="1"/>
                              <w:spacing w:before="40"/>
                              <w:rPr>
                                <w:b w:val="0"/>
                                <w:i/>
                                <w:sz w:val="20"/>
                                <w:szCs w:val="20"/>
                              </w:rPr>
                            </w:pPr>
                            <w:r w:rsidRPr="00CD3085">
                              <w:rPr>
                                <w:rFonts w:ascii="Arial" w:hAnsi="Arial" w:cs="Arial"/>
                                <w:b w:val="0"/>
                                <w:i/>
                                <w:sz w:val="18"/>
                                <w:szCs w:val="18"/>
                              </w:rPr>
                              <w:t>Дата</w:t>
                            </w:r>
                          </w:p>
                        </w:txbxContent>
                      </wps:txbx>
                      <wps:bodyPr rot="0" vert="horz" wrap="square" lIns="0" tIns="0" rIns="0" bIns="0" anchor="t" anchorCtr="0" upright="1">
                        <a:noAutofit/>
                      </wps:bodyPr>
                    </wps:wsp>
                    <wps:wsp>
                      <wps:cNvPr id="150" name="Text Box 87"/>
                      <wps:cNvSpPr txBox="1">
                        <a:spLocks noChangeArrowheads="1"/>
                      </wps:cNvSpPr>
                      <wps:spPr bwMode="auto">
                        <a:xfrm>
                          <a:off x="4503" y="15333"/>
                          <a:ext cx="5928" cy="85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jc w:val="center"/>
                              <w:rPr>
                                <w:sz w:val="16"/>
                                <w:lang w:val="uk-UA"/>
                              </w:rPr>
                            </w:pPr>
                          </w:p>
                          <w:p w:rsidR="00E914FA" w:rsidRPr="00FC2986" w:rsidRDefault="00E914FA" w:rsidP="00B96D0C">
                            <w:pPr>
                              <w:pStyle w:val="5"/>
                              <w:ind w:left="0"/>
                              <w:rPr>
                                <w:sz w:val="40"/>
                                <w:szCs w:val="40"/>
                                <w:lang w:val="uk-UA"/>
                              </w:rPr>
                            </w:pPr>
                            <w:r>
                              <w:rPr>
                                <w:sz w:val="32"/>
                                <w:szCs w:val="32"/>
                                <w:lang w:val="uk-UA"/>
                              </w:rPr>
                              <w:t>МД 24 144 02 01 03 ПЗ</w:t>
                            </w:r>
                          </w:p>
                          <w:p w:rsidR="00E914FA" w:rsidRPr="00FC2986" w:rsidRDefault="00E914FA" w:rsidP="00B96D0C">
                            <w:pPr>
                              <w:pStyle w:val="5"/>
                              <w:ind w:left="0"/>
                              <w:rPr>
                                <w:sz w:val="40"/>
                                <w:szCs w:val="40"/>
                                <w:lang w:val="uk-UA"/>
                              </w:rPr>
                            </w:pPr>
                          </w:p>
                        </w:txbxContent>
                      </wps:txbx>
                      <wps:bodyPr rot="0" vert="horz" wrap="square" lIns="0" tIns="0" rIns="0" bIns="0" anchor="t" anchorCtr="0" upright="1">
                        <a:noAutofit/>
                      </wps:bodyPr>
                    </wps:wsp>
                    <wps:wsp>
                      <wps:cNvPr id="151" name="Text Box 88"/>
                      <wps:cNvSpPr txBox="1">
                        <a:spLocks noChangeArrowheads="1"/>
                      </wps:cNvSpPr>
                      <wps:spPr bwMode="auto">
                        <a:xfrm>
                          <a:off x="10431" y="15333"/>
                          <a:ext cx="567" cy="283"/>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Pr="00FC2986" w:rsidRDefault="00E914FA" w:rsidP="00B96D0C">
                            <w:pPr>
                              <w:jc w:val="center"/>
                              <w:rPr>
                                <w:rFonts w:ascii="Arial" w:hAnsi="Arial"/>
                                <w:i/>
                                <w:sz w:val="20"/>
                                <w:szCs w:val="20"/>
                                <w:lang w:val="uk-UA"/>
                              </w:rPr>
                            </w:pPr>
                            <w:r w:rsidRPr="00FC2986">
                              <w:rPr>
                                <w:rFonts w:ascii="Arial" w:hAnsi="Arial"/>
                                <w:i/>
                                <w:sz w:val="20"/>
                                <w:szCs w:val="20"/>
                                <w:lang w:val="uk-UA"/>
                              </w:rPr>
                              <w:t>Арк.</w:t>
                            </w:r>
                          </w:p>
                        </w:txbxContent>
                      </wps:txbx>
                      <wps:bodyPr rot="0" vert="horz" wrap="square" lIns="0" tIns="0" rIns="0" bIns="0" anchor="t" anchorCtr="0" upright="1">
                        <a:noAutofit/>
                      </wps:bodyPr>
                    </wps:wsp>
                    <wps:wsp>
                      <wps:cNvPr id="152" name="Text Box 89"/>
                      <wps:cNvSpPr txBox="1">
                        <a:spLocks noChangeArrowheads="1"/>
                      </wps:cNvSpPr>
                      <wps:spPr bwMode="auto">
                        <a:xfrm>
                          <a:off x="10431" y="15618"/>
                          <a:ext cx="568" cy="57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914FA" w:rsidRDefault="00E914FA" w:rsidP="00B96D0C">
                            <w:pPr>
                              <w:pStyle w:val="12"/>
                            </w:pPr>
                            <w:r>
                              <w:rPr>
                                <w:lang w:val="uk-UA"/>
                              </w:rPr>
                              <w:t xml:space="preserve"> </w:t>
                            </w:r>
                            <w:r>
                              <w:fldChar w:fldCharType="begin"/>
                            </w:r>
                            <w:r>
                              <w:instrText>PAGE   \* MERGEFORMAT</w:instrText>
                            </w:r>
                            <w:r>
                              <w:fldChar w:fldCharType="separate"/>
                            </w:r>
                            <w:r w:rsidR="00A344B8">
                              <w:rPr>
                                <w:noProof/>
                              </w:rPr>
                              <w:t>91</w:t>
                            </w:r>
                            <w:r>
                              <w:fldChar w:fldCharType="end"/>
                            </w:r>
                          </w:p>
                        </w:txbxContent>
                      </wps:txbx>
                      <wps:bodyPr rot="0" vert="horz" wrap="square" lIns="0" tIns="0" rIns="0" bIns="0" anchor="t" anchorCtr="0" upright="1">
                        <a:noAutofit/>
                      </wps:bodyPr>
                    </wps:wsp>
                    <wps:wsp>
                      <wps:cNvPr id="153" name="Rectangle 90"/>
                      <wps:cNvSpPr>
                        <a:spLocks noChangeArrowheads="1"/>
                      </wps:cNvSpPr>
                      <wps:spPr bwMode="auto">
                        <a:xfrm>
                          <a:off x="798" y="627"/>
                          <a:ext cx="10203" cy="15561"/>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FA0915" id="_x0000_s1161" style="position:absolute;margin-left:52.15pt;margin-top:21.6pt;width:524.4pt;height:802.2pt;z-index:251672576;mso-position-horizontal-relative:page;mso-position-vertical-relative:page" coordorigin="798,627" coordsize="10203,15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" o:allowincell="f">
              <v:shapetype id="_x0000_t202" coordsize="21600,21600" o:spt="202" path="m,l,21600r21600,l21600,xe">
                <v:stroke joinstyle="miter"/>
                <v:path gradientshapeok="t" o:connecttype="rect"/>
              </v:shapetype>
              <v:shape id="Text Box 72" o:spid="_x0000_s1162" type="#_x0000_t202" style="position:absolute;left:798;top:15333;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" filled="f" strokeweight="1.5pt">
                <v:textbox inset="0,0,0,0">
                  <w:txbxContent>
                    <w:p w:rsidR="00E914FA" w:rsidRDefault="00E914FA" w:rsidP="00B96D0C">
                      <w:pPr>
                        <w:ind w:firstLine="720"/>
                        <w:jc w:val="center"/>
                        <w:rPr>
                          <w:rFonts w:ascii="Verdana" w:hAnsi="Verdana"/>
                          <w:i/>
                          <w:sz w:val="28"/>
                        </w:rPr>
                      </w:pPr>
                    </w:p>
                  </w:txbxContent>
                </v:textbox>
              </v:shape>
              <v:shape id="Text Box 73" o:spid="_x0000_s1163" type="#_x0000_t202" style="position:absolute;left:798;top:15618;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" filled="f" strokeweight="1.5pt">
                <v:textbox inset="0,0,0,0">
                  <w:txbxContent>
                    <w:p w:rsidR="00E914FA" w:rsidRDefault="00E914FA" w:rsidP="00B96D0C">
                      <w:pPr>
                        <w:ind w:firstLine="720"/>
                        <w:jc w:val="center"/>
                        <w:rPr>
                          <w:rFonts w:ascii="Verdana" w:hAnsi="Verdana"/>
                          <w:i/>
                          <w:sz w:val="28"/>
                        </w:rPr>
                      </w:pPr>
                    </w:p>
                  </w:txbxContent>
                </v:textbox>
              </v:shape>
              <v:shape id="Text Box 74" o:spid="_x0000_s1164" type="#_x0000_t202" style="position:absolute;left:798;top:15903;width:399;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" filled="f" strokeweight="1.5pt">
                <v:textbox inset="0,0,0,0">
                  <w:txbxContent>
                    <w:p w:rsidR="00E914FA" w:rsidRDefault="00E914FA" w:rsidP="00B96D0C">
                      <w:pPr>
                        <w:jc w:val="center"/>
                        <w:rPr>
                          <w:rFonts w:ascii="Arial" w:hAnsi="Arial"/>
                          <w:i/>
                          <w:sz w:val="22"/>
                        </w:rPr>
                      </w:pPr>
                      <w:r w:rsidRPr="00FC2986">
                        <w:rPr>
                          <w:rFonts w:ascii="Arial" w:hAnsi="Arial"/>
                          <w:i/>
                          <w:sz w:val="20"/>
                          <w:szCs w:val="20"/>
                        </w:rPr>
                        <w:t>Зм</w:t>
                      </w:r>
                      <w:r>
                        <w:rPr>
                          <w:rFonts w:ascii="Arial" w:hAnsi="Arial"/>
                          <w:i/>
                          <w:sz w:val="22"/>
                        </w:rPr>
                        <w:t>.</w:t>
                      </w:r>
                    </w:p>
                  </w:txbxContent>
                </v:textbox>
              </v:shape>
              <v:shape id="Text Box 75" o:spid="_x0000_s1165" type="#_x0000_t202" style="position:absolute;left:1197;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" filled="f" strokeweight="1.5pt">
                <v:textbox inset="0,0,0,0">
                  <w:txbxContent>
                    <w:p w:rsidR="00E914FA" w:rsidRDefault="00E914FA" w:rsidP="00B96D0C">
                      <w:pPr>
                        <w:ind w:firstLine="720"/>
                        <w:jc w:val="center"/>
                        <w:rPr>
                          <w:rFonts w:ascii="Verdana" w:hAnsi="Verdana"/>
                          <w:i/>
                          <w:sz w:val="28"/>
                        </w:rPr>
                      </w:pPr>
                    </w:p>
                  </w:txbxContent>
                </v:textbox>
              </v:shape>
              <v:shape id="Text Box 76" o:spid="_x0000_s1166" type="#_x0000_t202" style="position:absolute;left:1197;top:15618;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" filled="f" strokeweight="1.5pt">
                <v:textbox inset="0,0,0,0">
                  <w:txbxContent>
                    <w:p w:rsidR="00E914FA" w:rsidRDefault="00E914FA" w:rsidP="00B96D0C">
                      <w:pPr>
                        <w:ind w:firstLine="720"/>
                        <w:jc w:val="center"/>
                        <w:rPr>
                          <w:rFonts w:ascii="Verdana" w:hAnsi="Verdana"/>
                          <w:i/>
                          <w:sz w:val="28"/>
                        </w:rPr>
                      </w:pPr>
                    </w:p>
                  </w:txbxContent>
                </v:textbox>
              </v:shape>
              <v:shape id="Text Box 77" o:spid="_x0000_s1167" type="#_x0000_t202" style="position:absolute;left:1197;top:15903;width:570;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" filled="f" strokeweight="1.5pt">
                <v:textbox inset="0,0,0,0">
                  <w:txbxContent>
                    <w:p w:rsidR="00E914FA" w:rsidRPr="00FC2986" w:rsidRDefault="00E914FA" w:rsidP="00B96D0C">
                      <w:pPr>
                        <w:jc w:val="center"/>
                        <w:rPr>
                          <w:rFonts w:ascii="Arial" w:hAnsi="Arial"/>
                          <w:i/>
                          <w:sz w:val="18"/>
                          <w:szCs w:val="18"/>
                        </w:rPr>
                      </w:pPr>
                      <w:r w:rsidRPr="00FC2986">
                        <w:rPr>
                          <w:rFonts w:ascii="Arial" w:hAnsi="Arial"/>
                          <w:i/>
                          <w:sz w:val="20"/>
                          <w:szCs w:val="20"/>
                        </w:rPr>
                        <w:t>Арк</w:t>
                      </w:r>
                      <w:r w:rsidRPr="00FC2986">
                        <w:rPr>
                          <w:rFonts w:ascii="Arial" w:hAnsi="Arial"/>
                          <w:i/>
                          <w:sz w:val="18"/>
                          <w:szCs w:val="18"/>
                        </w:rPr>
                        <w:t>.</w:t>
                      </w:r>
                    </w:p>
                  </w:txbxContent>
                </v:textbox>
              </v:shape>
              <v:shape id="Text Box 78" o:spid="_x0000_s1168" type="#_x0000_t202" style="position:absolute;left:1767;top:1533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" filled="f" strokeweight="1.5pt">
                <v:textbox inset="0,0,0,0">
                  <w:txbxContent>
                    <w:p w:rsidR="00E914FA" w:rsidRDefault="00E914FA" w:rsidP="00B96D0C">
                      <w:pPr>
                        <w:ind w:firstLine="720"/>
                        <w:jc w:val="center"/>
                        <w:rPr>
                          <w:rFonts w:ascii="Verdana" w:hAnsi="Verdana"/>
                          <w:i/>
                          <w:sz w:val="28"/>
                        </w:rPr>
                      </w:pPr>
                    </w:p>
                  </w:txbxContent>
                </v:textbox>
              </v:shape>
              <v:shape id="Text Box 79" o:spid="_x0000_s1169" type="#_x0000_t202" style="position:absolute;left:1767;top:15617;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" filled="f" strokeweight="1.5pt">
                <v:textbox inset="0,0,0,0">
                  <w:txbxContent>
                    <w:p w:rsidR="00E914FA" w:rsidRDefault="00E914FA" w:rsidP="00B96D0C">
                      <w:pPr>
                        <w:jc w:val="center"/>
                        <w:rPr>
                          <w:rFonts w:ascii="Verdana" w:hAnsi="Verdana"/>
                          <w:i/>
                          <w:sz w:val="28"/>
                        </w:rPr>
                      </w:pPr>
                    </w:p>
                  </w:txbxContent>
                </v:textbox>
              </v:shape>
              <v:shape id="Text Box 80" o:spid="_x0000_s1170" type="#_x0000_t202" style="position:absolute;left:1767;top:15903;width:1311;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" filled="f" strokeweight="1.5pt">
                <v:textbox inset="0,0,0,0">
                  <w:txbxContent>
                    <w:p w:rsidR="00E914FA" w:rsidRPr="00FC2986" w:rsidRDefault="00E914FA" w:rsidP="00B96D0C">
                      <w:pPr>
                        <w:jc w:val="center"/>
                        <w:rPr>
                          <w:rFonts w:ascii="Arial" w:hAnsi="Arial"/>
                          <w:i/>
                          <w:sz w:val="20"/>
                          <w:szCs w:val="20"/>
                        </w:rPr>
                      </w:pPr>
                      <w:r w:rsidRPr="00FB0DE7">
                        <w:rPr>
                          <w:rFonts w:ascii="Arial" w:hAnsi="Arial"/>
                          <w:i/>
                          <w:sz w:val="20"/>
                          <w:szCs w:val="20"/>
                          <w:lang w:val="en-US"/>
                        </w:rPr>
                        <w:t>№</w:t>
                      </w:r>
                      <w:r>
                        <w:rPr>
                          <w:rFonts w:ascii="Arial" w:hAnsi="Arial"/>
                          <w:i/>
                          <w:sz w:val="20"/>
                          <w:szCs w:val="20"/>
                        </w:rPr>
                        <w:t xml:space="preserve"> </w:t>
                      </w:r>
                      <w:r w:rsidRPr="00FC2986">
                        <w:rPr>
                          <w:rFonts w:ascii="Arial" w:hAnsi="Arial"/>
                          <w:i/>
                          <w:sz w:val="20"/>
                          <w:szCs w:val="20"/>
                        </w:rPr>
                        <w:t>докум.</w:t>
                      </w:r>
                    </w:p>
                  </w:txbxContent>
                </v:textbox>
              </v:shape>
              <v:shape id="Text Box 81" o:spid="_x0000_s1171" type="#_x0000_t202" style="position:absolute;left:3078;top:15333;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" filled="f" strokeweight="1.5pt">
                <v:textbox inset="0,0,0,0">
                  <w:txbxContent>
                    <w:p w:rsidR="00E914FA" w:rsidRDefault="00E914FA" w:rsidP="00B96D0C">
                      <w:pPr>
                        <w:ind w:firstLine="720"/>
                        <w:jc w:val="center"/>
                        <w:rPr>
                          <w:rFonts w:ascii="Verdana" w:hAnsi="Verdana"/>
                          <w:i/>
                          <w:sz w:val="28"/>
                        </w:rPr>
                      </w:pPr>
                    </w:p>
                  </w:txbxContent>
                </v:textbox>
              </v:shape>
              <v:shape id="Text Box 82" o:spid="_x0000_s1172" type="#_x0000_t202" style="position:absolute;left:3078;top:15615;width:855;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" filled="f" strokeweight="1.5pt">
                <v:textbox inset="0,0,0,0">
                  <w:txbxContent>
                    <w:p w:rsidR="00E914FA" w:rsidRDefault="00E914FA" w:rsidP="00B96D0C">
                      <w:pPr>
                        <w:pStyle w:val="2"/>
                        <w:rPr>
                          <w:i/>
                          <w:sz w:val="18"/>
                        </w:rPr>
                      </w:pPr>
                    </w:p>
                  </w:txbxContent>
                </v:textbox>
              </v:shape>
              <v:shape id="Text Box 83" o:spid="_x0000_s1173" type="#_x0000_t202" style="position:absolute;left:3078;top:15903;width:855;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" filled="f" strokeweight="1.5pt">
                <v:textbox inset="0,0,0,0">
                  <w:txbxContent>
                    <w:p w:rsidR="00E914FA" w:rsidRPr="00FC2986" w:rsidRDefault="00E914FA" w:rsidP="00B96D0C">
                      <w:pPr>
                        <w:jc w:val="center"/>
                        <w:rPr>
                          <w:rFonts w:ascii="Arial" w:hAnsi="Arial"/>
                          <w:i/>
                          <w:sz w:val="20"/>
                          <w:szCs w:val="20"/>
                        </w:rPr>
                      </w:pPr>
                      <w:r w:rsidRPr="00FC2986">
                        <w:rPr>
                          <w:rFonts w:ascii="Arial" w:hAnsi="Arial"/>
                          <w:i/>
                          <w:sz w:val="20"/>
                          <w:szCs w:val="20"/>
                        </w:rPr>
                        <w:t>Підпис</w:t>
                      </w:r>
                    </w:p>
                    <w:p w:rsidR="00E914FA" w:rsidRDefault="00E914FA" w:rsidP="00B96D0C">
                      <w:pPr>
                        <w:ind w:firstLine="720"/>
                        <w:rPr>
                          <w:rFonts w:ascii="Verdana" w:hAnsi="Verdana"/>
                          <w:i/>
                          <w:sz w:val="28"/>
                        </w:rPr>
                      </w:pPr>
                      <w:r>
                        <w:rPr>
                          <w:rFonts w:ascii="Verdana" w:hAnsi="Verdana"/>
                          <w:i/>
                          <w:sz w:val="28"/>
                        </w:rPr>
                        <w:t>дс</w:t>
                      </w:r>
                    </w:p>
                  </w:txbxContent>
                </v:textbox>
              </v:shape>
              <v:shape id="Text Box 84" o:spid="_x0000_s1174" type="#_x0000_t202" style="position:absolute;left:3933;top:15333;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" filled="f" strokeweight="1.5pt">
                <v:textbox inset="0,0,0,0">
                  <w:txbxContent>
                    <w:p w:rsidR="00E914FA" w:rsidRDefault="00E914FA" w:rsidP="00B96D0C">
                      <w:pPr>
                        <w:ind w:firstLine="720"/>
                        <w:jc w:val="center"/>
                        <w:rPr>
                          <w:rFonts w:ascii="Verdana" w:hAnsi="Verdana"/>
                          <w:i/>
                          <w:sz w:val="28"/>
                        </w:rPr>
                      </w:pPr>
                    </w:p>
                  </w:txbxContent>
                </v:textbox>
              </v:shape>
              <v:shape id="Text Box 85" o:spid="_x0000_s1175" type="#_x0000_t202" style="position:absolute;left:3933;top:15615;width:57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" filled="f" strokeweight="1.5pt">
                <v:textbox inset="0,0,0,0">
                  <w:txbxContent>
                    <w:p w:rsidR="00E914FA" w:rsidRDefault="00E914FA" w:rsidP="00B96D0C">
                      <w:pPr>
                        <w:ind w:firstLine="720"/>
                        <w:jc w:val="center"/>
                        <w:rPr>
                          <w:rFonts w:ascii="Verdana" w:hAnsi="Verdana"/>
                          <w:i/>
                          <w:spacing w:val="-10"/>
                          <w:sz w:val="28"/>
                        </w:rPr>
                      </w:pPr>
                    </w:p>
                  </w:txbxContent>
                </v:textbox>
              </v:shape>
              <v:shape id="Text Box 86" o:spid="_x0000_s1176" type="#_x0000_t202" style="position:absolute;left:3933;top:15899;width:57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" filled="f" strokeweight="1.5pt">
                <v:textbox inset="0,0,0,0">
                  <w:txbxContent>
                    <w:p w:rsidR="00E914FA" w:rsidRPr="00FC2986" w:rsidRDefault="00E914FA" w:rsidP="00B96D0C">
                      <w:pPr>
                        <w:pStyle w:val="1"/>
                        <w:spacing w:before="40"/>
                        <w:rPr>
                          <w:b w:val="0"/>
                          <w:i/>
                          <w:sz w:val="20"/>
                          <w:szCs w:val="20"/>
                        </w:rPr>
                      </w:pPr>
                      <w:r w:rsidRPr="00CD3085">
                        <w:rPr>
                          <w:rFonts w:ascii="Arial" w:hAnsi="Arial" w:cs="Arial"/>
                          <w:b w:val="0"/>
                          <w:i/>
                          <w:sz w:val="18"/>
                          <w:szCs w:val="18"/>
                        </w:rPr>
                        <w:t>Дата</w:t>
                      </w:r>
                    </w:p>
                  </w:txbxContent>
                </v:textbox>
              </v:shape>
              <v:shape id="Text Box 87" o:spid="_x0000_s1177" type="#_x0000_t202" style="position:absolute;left:4503;top:15333;width:5928;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" filled="f" strokeweight="1.5pt">
                <v:textbox inset="0,0,0,0">
                  <w:txbxContent>
                    <w:p w:rsidR="00E914FA" w:rsidRDefault="00E914FA" w:rsidP="00B96D0C">
                      <w:pPr>
                        <w:jc w:val="center"/>
                        <w:rPr>
                          <w:sz w:val="16"/>
                          <w:lang w:val="uk-UA"/>
                        </w:rPr>
                      </w:pPr>
                    </w:p>
                    <w:p w:rsidR="00E914FA" w:rsidRPr="00FC2986" w:rsidRDefault="00E914FA" w:rsidP="00B96D0C">
                      <w:pPr>
                        <w:pStyle w:val="5"/>
                        <w:ind w:left="0"/>
                        <w:rPr>
                          <w:sz w:val="40"/>
                          <w:szCs w:val="40"/>
                          <w:lang w:val="uk-UA"/>
                        </w:rPr>
                      </w:pPr>
                      <w:r>
                        <w:rPr>
                          <w:sz w:val="32"/>
                          <w:szCs w:val="32"/>
                          <w:lang w:val="uk-UA"/>
                        </w:rPr>
                        <w:t>МД 24 144 02 01 03 ПЗ</w:t>
                      </w:r>
                    </w:p>
                    <w:p w:rsidR="00E914FA" w:rsidRPr="00FC2986" w:rsidRDefault="00E914FA" w:rsidP="00B96D0C">
                      <w:pPr>
                        <w:pStyle w:val="5"/>
                        <w:ind w:left="0"/>
                        <w:rPr>
                          <w:sz w:val="40"/>
                          <w:szCs w:val="40"/>
                          <w:lang w:val="uk-UA"/>
                        </w:rPr>
                      </w:pPr>
                    </w:p>
                  </w:txbxContent>
                </v:textbox>
              </v:shape>
              <v:shape id="Text Box 88" o:spid="_x0000_s1178" type="#_x0000_t202" style="position:absolute;left:10431;top:15333;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" filled="f" strokeweight="1.5pt">
                <v:textbox inset="0,0,0,0">
                  <w:txbxContent>
                    <w:p w:rsidR="00E914FA" w:rsidRPr="00FC2986" w:rsidRDefault="00E914FA" w:rsidP="00B96D0C">
                      <w:pPr>
                        <w:jc w:val="center"/>
                        <w:rPr>
                          <w:rFonts w:ascii="Arial" w:hAnsi="Arial"/>
                          <w:i/>
                          <w:sz w:val="20"/>
                          <w:szCs w:val="20"/>
                          <w:lang w:val="uk-UA"/>
                        </w:rPr>
                      </w:pPr>
                      <w:r w:rsidRPr="00FC2986">
                        <w:rPr>
                          <w:rFonts w:ascii="Arial" w:hAnsi="Arial"/>
                          <w:i/>
                          <w:sz w:val="20"/>
                          <w:szCs w:val="20"/>
                          <w:lang w:val="uk-UA"/>
                        </w:rPr>
                        <w:t>Арк.</w:t>
                      </w:r>
                    </w:p>
                  </w:txbxContent>
                </v:textbox>
              </v:shape>
              <v:shape id="Text Box 89" o:spid="_x0000_s1179" type="#_x0000_t202" style="position:absolute;left:10431;top:15618;width:568;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" filled="f" strokeweight="1.5pt">
                <v:textbox inset="0,0,0,0">
                  <w:txbxContent>
                    <w:p w:rsidR="00E914FA" w:rsidRDefault="00E914FA" w:rsidP="00B96D0C">
                      <w:pPr>
                        <w:pStyle w:val="12"/>
                      </w:pPr>
                      <w:r>
                        <w:rPr>
                          <w:lang w:val="uk-UA"/>
                        </w:rPr>
                        <w:t xml:space="preserve"> </w:t>
                      </w:r>
                      <w:r>
                        <w:fldChar w:fldCharType="begin"/>
                      </w:r>
                      <w:r>
                        <w:instrText>PAGE   \* MERGEFORMAT</w:instrText>
                      </w:r>
                      <w:r>
                        <w:fldChar w:fldCharType="separate"/>
                      </w:r>
                      <w:r w:rsidR="00A344B8">
                        <w:rPr>
                          <w:noProof/>
                        </w:rPr>
                        <w:t>91</w:t>
                      </w:r>
                      <w:r>
                        <w:fldChar w:fldCharType="end"/>
                      </w:r>
                    </w:p>
                  </w:txbxContent>
                </v:textbox>
              </v:shape>
              <v:rect id="Rectangle 90" o:spid="_x0000_s1180" style="position:absolute;left:798;top:627;width:10203;height:15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" filled="f" strokeweight="1.5pt">
                <v:textbox inset="0,0,0,0"/>
              </v:rect>
              <w10:wrap anchorx="page" anchory="page"/>
              <w10:anchorlock/>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37A95" w:rsidRDefault="00E914FA" w:rsidP="00E914FA">
    <w:pPr>
      <w:rPr>
        <w:lang w:val="uk-UA"/>
      </w:rPr>
    </w:pPr>
    <w:r>
      <w:rPr>
        <w:noProof/>
        <w:lang w:val="en-GB" w:eastAsia="en-GB"/>
      </w:rPr>
      <mc:AlternateContent>
        <mc:Choice Requires="wps">
          <w:drawing>
            <wp:anchor distT="0" distB="0" distL="114300" distR="114300" simplePos="0" relativeHeight="251682816" behindDoc="0" locked="0" layoutInCell="1" allowOverlap="1" wp14:anchorId="26716C4C" wp14:editId="68546823">
              <wp:simplePos x="0" y="0"/>
              <wp:positionH relativeFrom="column">
                <wp:posOffset>1261860</wp:posOffset>
              </wp:positionH>
              <wp:positionV relativeFrom="paragraph">
                <wp:posOffset>4754765</wp:posOffset>
              </wp:positionV>
              <wp:extent cx="505460" cy="157480"/>
              <wp:effectExtent l="0" t="0" r="8890" b="0"/>
              <wp:wrapNone/>
              <wp:docPr id="116070936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546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Підпис</w:t>
                          </w:r>
                        </w:p>
                      </w:txbxContent>
                    </wps:txbx>
                    <wps:bodyPr rot="0" vert="horz" wrap="square" lIns="12700" tIns="12700" rIns="12700" bIns="12700" anchor="t" anchorCtr="0" upright="1">
                      <a:noAutofit/>
                    </wps:bodyPr>
                  </wps:wsp>
                </a:graphicData>
              </a:graphic>
            </wp:anchor>
          </w:drawing>
        </mc:Choice>
        <mc:Fallback>
          <w:pict>
            <v:rect w14:anchorId="26716C4C" id="Rectangle 25" o:spid="_x0000_s1181" style="position:absolute;margin-left:99.35pt;margin-top:374.4pt;width:39.8pt;height:12.4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" filled="f" stroked="f" strokeweight=".25pt">
              <v:textbox inset="1pt,1pt,1pt,1pt">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Підпис</w:t>
                    </w:r>
                  </w:p>
                </w:txbxContent>
              </v:textbox>
            </v:rect>
          </w:pict>
        </mc:Fallback>
      </mc:AlternateContent>
    </w:r>
    <w:r>
      <w:rPr>
        <w:noProof/>
        <w:lang w:val="en-GB" w:eastAsia="en-GB"/>
      </w:rPr>
      <mc:AlternateContent>
        <mc:Choice Requires="wps">
          <w:drawing>
            <wp:anchor distT="0" distB="0" distL="114300" distR="114300" simplePos="0" relativeHeight="251683840" behindDoc="0" locked="0" layoutInCell="1" allowOverlap="1" wp14:anchorId="092C0054" wp14:editId="7815426C">
              <wp:simplePos x="0" y="0"/>
              <wp:positionH relativeFrom="column">
                <wp:posOffset>1795895</wp:posOffset>
              </wp:positionH>
              <wp:positionV relativeFrom="paragraph">
                <wp:posOffset>4754130</wp:posOffset>
              </wp:positionV>
              <wp:extent cx="329565" cy="157480"/>
              <wp:effectExtent l="0" t="0" r="0" b="0"/>
              <wp:wrapNone/>
              <wp:docPr id="116070936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Дата</w:t>
                          </w:r>
                        </w:p>
                      </w:txbxContent>
                    </wps:txbx>
                    <wps:bodyPr rot="0" vert="horz" wrap="square" lIns="12700" tIns="12700" rIns="12700" bIns="12700" anchor="t" anchorCtr="0" upright="1">
                      <a:noAutofit/>
                    </wps:bodyPr>
                  </wps:wsp>
                </a:graphicData>
              </a:graphic>
            </wp:anchor>
          </w:drawing>
        </mc:Choice>
        <mc:Fallback>
          <w:pict>
            <v:rect w14:anchorId="092C0054" id="Rectangle 26" o:spid="_x0000_s1182" style="position:absolute;margin-left:141.4pt;margin-top:374.35pt;width:25.95pt;height:12.4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" filled="f" stroked="f" strokeweight=".25pt">
              <v:textbox inset="1pt,1pt,1pt,1pt">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Дата</w:t>
                    </w:r>
                  </w:p>
                </w:txbxContent>
              </v:textbox>
            </v:rect>
          </w:pict>
        </mc:Fallback>
      </mc:AlternateContent>
    </w:r>
    <w:r>
      <w:rPr>
        <w:noProof/>
        <w:lang w:val="en-GB" w:eastAsia="en-GB"/>
      </w:rPr>
      <mc:AlternateContent>
        <mc:Choice Requires="wps">
          <w:drawing>
            <wp:anchor distT="0" distB="0" distL="114300" distR="114300" simplePos="0" relativeHeight="251684864" behindDoc="0" locked="0" layoutInCell="1" allowOverlap="1" wp14:anchorId="62A21401" wp14:editId="7EE6646B">
              <wp:simplePos x="0" y="0"/>
              <wp:positionH relativeFrom="column">
                <wp:posOffset>2176895</wp:posOffset>
              </wp:positionH>
              <wp:positionV relativeFrom="paragraph">
                <wp:posOffset>4550295</wp:posOffset>
              </wp:positionV>
              <wp:extent cx="4005580" cy="243205"/>
              <wp:effectExtent l="0" t="0" r="0" b="4445"/>
              <wp:wrapNone/>
              <wp:docPr id="1160709363"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5580" cy="24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28"/>
                              <w:szCs w:val="28"/>
                              <w:lang w:val="uk-UA"/>
                            </w:rPr>
                          </w:pPr>
                          <w:r w:rsidRPr="009D2476">
                            <w:rPr>
                              <w:sz w:val="28"/>
                              <w:szCs w:val="28"/>
                              <w:lang w:val="uk-UA"/>
                            </w:rPr>
                            <w:t xml:space="preserve">МД 24 144 </w:t>
                          </w:r>
                          <w:r>
                            <w:rPr>
                              <w:sz w:val="28"/>
                              <w:szCs w:val="28"/>
                              <w:lang w:val="uk-UA"/>
                            </w:rPr>
                            <w:t>03 04</w:t>
                          </w:r>
                          <w:r w:rsidRPr="009D2476">
                            <w:rPr>
                              <w:sz w:val="28"/>
                              <w:szCs w:val="28"/>
                              <w:lang w:val="uk-UA"/>
                            </w:rPr>
                            <w:t xml:space="preserve"> </w:t>
                          </w:r>
                        </w:p>
                        <w:p w:rsidR="00E914FA" w:rsidRDefault="00E914FA" w:rsidP="00E914FA"/>
                        <w:p w:rsidR="00E914FA" w:rsidRDefault="00E914FA" w:rsidP="00E914FA"/>
                      </w:txbxContent>
                    </wps:txbx>
                    <wps:bodyPr rot="0" vert="horz" wrap="square" lIns="12700" tIns="12700" rIns="12700" bIns="12700" anchor="t" anchorCtr="0" upright="1">
                      <a:noAutofit/>
                    </wps:bodyPr>
                  </wps:wsp>
                </a:graphicData>
              </a:graphic>
            </wp:anchor>
          </w:drawing>
        </mc:Choice>
        <mc:Fallback>
          <w:pict>
            <v:rect w14:anchorId="62A21401" id="Rectangle 28" o:spid="_x0000_s1183" style="position:absolute;margin-left:171.4pt;margin-top:358.3pt;width:315.4pt;height:19.1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" filled="f" stroked="f" strokeweight=".25pt">
              <v:textbox inset="1pt,1pt,1pt,1pt">
                <w:txbxContent>
                  <w:p w:rsidR="00E914FA" w:rsidRPr="009D2476" w:rsidRDefault="00E914FA" w:rsidP="00E914FA">
                    <w:pPr>
                      <w:autoSpaceDE w:val="0"/>
                      <w:autoSpaceDN w:val="0"/>
                      <w:adjustRightInd w:val="0"/>
                      <w:jc w:val="center"/>
                      <w:rPr>
                        <w:sz w:val="28"/>
                        <w:szCs w:val="28"/>
                        <w:lang w:val="uk-UA"/>
                      </w:rPr>
                    </w:pPr>
                    <w:r w:rsidRPr="009D2476">
                      <w:rPr>
                        <w:sz w:val="28"/>
                        <w:szCs w:val="28"/>
                        <w:lang w:val="uk-UA"/>
                      </w:rPr>
                      <w:t xml:space="preserve">МД 24 144 </w:t>
                    </w:r>
                    <w:r>
                      <w:rPr>
                        <w:sz w:val="28"/>
                        <w:szCs w:val="28"/>
                        <w:lang w:val="uk-UA"/>
                      </w:rPr>
                      <w:t>03 04</w:t>
                    </w:r>
                    <w:r w:rsidRPr="009D2476">
                      <w:rPr>
                        <w:sz w:val="28"/>
                        <w:szCs w:val="28"/>
                        <w:lang w:val="uk-UA"/>
                      </w:rPr>
                      <w:t xml:space="preserve"> </w:t>
                    </w:r>
                  </w:p>
                  <w:p w:rsidR="00E914FA" w:rsidRDefault="00E914FA" w:rsidP="00E914FA"/>
                  <w:p w:rsidR="00E914FA" w:rsidRDefault="00E914FA" w:rsidP="00E914FA"/>
                </w:txbxContent>
              </v:textbox>
            </v:rect>
          </w:pict>
        </mc:Fallback>
      </mc:AlternateContent>
    </w:r>
    <w:r>
      <w:rPr>
        <w:noProof/>
        <w:lang w:val="en-GB" w:eastAsia="en-GB"/>
      </w:rPr>
      <mc:AlternateContent>
        <mc:Choice Requires="wps">
          <w:drawing>
            <wp:anchor distT="0" distB="0" distL="114300" distR="114300" simplePos="0" relativeHeight="251685888" behindDoc="0" locked="0" layoutInCell="1" allowOverlap="1" wp14:anchorId="67A758F3" wp14:editId="1A0C5AB1">
              <wp:simplePos x="0" y="0"/>
              <wp:positionH relativeFrom="column">
                <wp:posOffset>-371360</wp:posOffset>
              </wp:positionH>
              <wp:positionV relativeFrom="paragraph">
                <wp:posOffset>4754130</wp:posOffset>
              </wp:positionV>
              <wp:extent cx="2510790" cy="635"/>
              <wp:effectExtent l="0" t="0" r="22860" b="37465"/>
              <wp:wrapNone/>
              <wp:docPr id="1160709364"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079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C4B848" id="Line 30"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9.25pt,374.35pt" to="168.45pt,37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" strokeweight="2pt"/>
          </w:pict>
        </mc:Fallback>
      </mc:AlternateContent>
    </w:r>
    <w:r>
      <w:rPr>
        <w:noProof/>
        <w:lang w:val="en-GB" w:eastAsia="en-GB"/>
      </w:rPr>
      <mc:AlternateContent>
        <mc:Choice Requires="wpg">
          <w:drawing>
            <wp:anchor distT="0" distB="0" distL="114300" distR="114300" simplePos="0" relativeHeight="251687936" behindDoc="0" locked="0" layoutInCell="1" allowOverlap="1" wp14:anchorId="66FFE7CE" wp14:editId="026CA9D3">
              <wp:simplePos x="0" y="0"/>
              <wp:positionH relativeFrom="column">
                <wp:posOffset>-408190</wp:posOffset>
              </wp:positionH>
              <wp:positionV relativeFrom="paragraph">
                <wp:posOffset>5108460</wp:posOffset>
              </wp:positionV>
              <wp:extent cx="1623060" cy="200025"/>
              <wp:effectExtent l="0" t="0" r="0" b="9525"/>
              <wp:wrapNone/>
              <wp:docPr id="116070936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3060" cy="200025"/>
                        <a:chOff x="-522" y="-2419"/>
                        <a:chExt cx="20521" cy="25359"/>
                      </a:xfrm>
                    </wpg:grpSpPr>
                    <wps:wsp>
                      <wps:cNvPr id="1160709366" name="Rectangle 36"/>
                      <wps:cNvSpPr>
                        <a:spLocks noChangeArrowheads="1"/>
                      </wps:cNvSpPr>
                      <wps:spPr bwMode="auto">
                        <a:xfrm>
                          <a:off x="-522" y="-1697"/>
                          <a:ext cx="8856" cy="24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20"/>
                                <w:szCs w:val="20"/>
                                <w:lang w:val="uk-UA"/>
                              </w:rPr>
                            </w:pPr>
                            <w:r w:rsidRPr="009D2476">
                              <w:rPr>
                                <w:sz w:val="20"/>
                                <w:szCs w:val="20"/>
                                <w:lang w:val="uk-UA"/>
                              </w:rPr>
                              <w:t xml:space="preserve"> Перевірив</w:t>
                            </w:r>
                          </w:p>
                        </w:txbxContent>
                      </wps:txbx>
                      <wps:bodyPr rot="0" vert="horz" wrap="square" lIns="12700" tIns="12700" rIns="12700" bIns="12700" anchor="t" anchorCtr="0" upright="1">
                        <a:noAutofit/>
                      </wps:bodyPr>
                    </wps:wsp>
                    <wps:wsp>
                      <wps:cNvPr id="1160709367" name="Rectangle 37"/>
                      <wps:cNvSpPr>
                        <a:spLocks noChangeArrowheads="1"/>
                      </wps:cNvSpPr>
                      <wps:spPr bwMode="auto">
                        <a:xfrm>
                          <a:off x="9281" y="-2419"/>
                          <a:ext cx="10718" cy="22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18"/>
                              </w:rPr>
                            </w:pPr>
                            <w:r>
                              <w:rPr>
                                <w:sz w:val="20"/>
                                <w:szCs w:val="20"/>
                                <w:lang w:val="uk-UA"/>
                              </w:rPr>
                              <w:t>Буяк</w:t>
                            </w:r>
                          </w:p>
                        </w:txbxContent>
                      </wps:txbx>
                      <wps:bodyPr rot="0" vert="horz" wrap="square" lIns="12700" tIns="12700" rIns="12700" bIns="12700" anchor="t" anchorCtr="0" upright="1">
                        <a:noAutofit/>
                      </wps:bodyPr>
                    </wps:wsp>
                  </wpg:wgp>
                </a:graphicData>
              </a:graphic>
            </wp:anchor>
          </w:drawing>
        </mc:Choice>
        <mc:Fallback>
          <w:pict>
            <v:group w14:anchorId="66FFE7CE" id="Group 35" o:spid="_x0000_s1184" style="position:absolute;margin-left:-32.15pt;margin-top:402.25pt;width:127.8pt;height:15.75pt;z-index:251687936" coordorigin="-522,-2419" coordsize="20521,253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">
              <v:rect id="Rectangle 36" o:spid="_x0000_s1185" style="position:absolute;left:-522;top:-1697;width:8856;height:24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" filled="f" stroked="f" strokeweight=".25pt">
                <v:textbox inset="1pt,1pt,1pt,1pt">
                  <w:txbxContent>
                    <w:p w:rsidR="00E914FA" w:rsidRPr="009D2476" w:rsidRDefault="00E914FA" w:rsidP="00E914FA">
                      <w:pPr>
                        <w:rPr>
                          <w:sz w:val="20"/>
                          <w:szCs w:val="20"/>
                          <w:lang w:val="uk-UA"/>
                        </w:rPr>
                      </w:pPr>
                      <w:r w:rsidRPr="009D2476">
                        <w:rPr>
                          <w:sz w:val="20"/>
                          <w:szCs w:val="20"/>
                          <w:lang w:val="uk-UA"/>
                        </w:rPr>
                        <w:t xml:space="preserve"> Перевірив</w:t>
                      </w:r>
                    </w:p>
                  </w:txbxContent>
                </v:textbox>
              </v:rect>
              <v:rect id="Rectangle 37" o:spid="_x0000_s1186" style="position:absolute;left:9281;top:-2419;width:10718;height:2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" filled="f" stroked="f" strokeweight=".25pt">
                <v:textbox inset="1pt,1pt,1pt,1pt">
                  <w:txbxContent>
                    <w:p w:rsidR="00E914FA" w:rsidRPr="009D2476" w:rsidRDefault="00E914FA" w:rsidP="00E914FA">
                      <w:pPr>
                        <w:rPr>
                          <w:sz w:val="18"/>
                        </w:rPr>
                      </w:pPr>
                      <w:r>
                        <w:rPr>
                          <w:sz w:val="20"/>
                          <w:szCs w:val="20"/>
                          <w:lang w:val="uk-UA"/>
                        </w:rPr>
                        <w:t>Буяк</w:t>
                      </w:r>
                    </w:p>
                  </w:txbxContent>
                </v:textbox>
              </v:rect>
            </v:group>
          </w:pict>
        </mc:Fallback>
      </mc:AlternateContent>
    </w:r>
    <w:r>
      <w:rPr>
        <w:noProof/>
        <w:lang w:val="en-GB" w:eastAsia="en-GB"/>
      </w:rPr>
      <mc:AlternateContent>
        <mc:Choice Requires="wpg">
          <w:drawing>
            <wp:anchor distT="0" distB="0" distL="114300" distR="114300" simplePos="0" relativeHeight="251688960" behindDoc="0" locked="0" layoutInCell="1" allowOverlap="1" wp14:anchorId="1DBBAAEB" wp14:editId="4398B3BE">
              <wp:simplePos x="0" y="0"/>
              <wp:positionH relativeFrom="column">
                <wp:posOffset>-408190</wp:posOffset>
              </wp:positionH>
              <wp:positionV relativeFrom="paragraph">
                <wp:posOffset>5455805</wp:posOffset>
              </wp:positionV>
              <wp:extent cx="1623060" cy="191135"/>
              <wp:effectExtent l="0" t="0" r="0" b="0"/>
              <wp:wrapNone/>
              <wp:docPr id="1160709368"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23060" cy="191135"/>
                        <a:chOff x="-522" y="-3630"/>
                        <a:chExt cx="20521" cy="24234"/>
                      </a:xfrm>
                    </wpg:grpSpPr>
                    <wps:wsp>
                      <wps:cNvPr id="1160709369" name="Rectangle 42"/>
                      <wps:cNvSpPr>
                        <a:spLocks noChangeArrowheads="1"/>
                      </wps:cNvSpPr>
                      <wps:spPr bwMode="auto">
                        <a:xfrm>
                          <a:off x="-522" y="-3630"/>
                          <a:ext cx="8856" cy="24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20"/>
                                <w:szCs w:val="20"/>
                                <w:lang w:val="uk-UA"/>
                              </w:rPr>
                            </w:pPr>
                            <w:r w:rsidRPr="009D2476">
                              <w:rPr>
                                <w:sz w:val="20"/>
                                <w:szCs w:val="20"/>
                                <w:lang w:val="uk-UA"/>
                              </w:rPr>
                              <w:t xml:space="preserve"> Н. контр.</w:t>
                            </w:r>
                          </w:p>
                        </w:txbxContent>
                      </wps:txbx>
                      <wps:bodyPr rot="0" vert="horz" wrap="square" lIns="12700" tIns="12700" rIns="12700" bIns="12700" anchor="t" anchorCtr="0" upright="1">
                        <a:noAutofit/>
                      </wps:bodyPr>
                    </wps:wsp>
                    <wps:wsp>
                      <wps:cNvPr id="1160709370" name="Rectangle 4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20"/>
                                <w:szCs w:val="20"/>
                                <w:lang w:val="uk-UA"/>
                              </w:rPr>
                            </w:pPr>
                            <w:r>
                              <w:rPr>
                                <w:sz w:val="20"/>
                                <w:szCs w:val="20"/>
                                <w:lang w:val="uk-UA"/>
                              </w:rPr>
                              <w:t>Боженко</w:t>
                            </w:r>
                          </w:p>
                        </w:txbxContent>
                      </wps:txbx>
                      <wps:bodyPr rot="0" vert="horz" wrap="square" lIns="12700" tIns="12700" rIns="12700" bIns="12700" anchor="t" anchorCtr="0" upright="1">
                        <a:noAutofit/>
                      </wps:bodyPr>
                    </wps:wsp>
                  </wpg:wgp>
                </a:graphicData>
              </a:graphic>
            </wp:anchor>
          </w:drawing>
        </mc:Choice>
        <mc:Fallback>
          <w:pict>
            <v:group w14:anchorId="1DBBAAEB" id="Group 41" o:spid="_x0000_s1187" style="position:absolute;margin-left:-32.15pt;margin-top:429.6pt;width:127.8pt;height:15.05pt;z-index:251688960" coordorigin="-522,-3630" coordsize="20521,24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">
              <v:rect id="Rectangle 42" o:spid="_x0000_s1188" style="position:absolute;left:-522;top:-3630;width:8856;height:24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" filled="f" stroked="f" strokeweight=".25pt">
                <v:textbox inset="1pt,1pt,1pt,1pt">
                  <w:txbxContent>
                    <w:p w:rsidR="00E914FA" w:rsidRPr="009D2476" w:rsidRDefault="00E914FA" w:rsidP="00E914FA">
                      <w:pPr>
                        <w:rPr>
                          <w:sz w:val="20"/>
                          <w:szCs w:val="20"/>
                          <w:lang w:val="uk-UA"/>
                        </w:rPr>
                      </w:pPr>
                      <w:r w:rsidRPr="009D2476">
                        <w:rPr>
                          <w:sz w:val="20"/>
                          <w:szCs w:val="20"/>
                          <w:lang w:val="uk-UA"/>
                        </w:rPr>
                        <w:t xml:space="preserve"> Н. контр.</w:t>
                      </w:r>
                    </w:p>
                  </w:txbxContent>
                </v:textbox>
              </v:rect>
              <v:rect id="Rectangle 43" o:spid="_x0000_s11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" filled="f" stroked="f" strokeweight=".25pt">
                <v:textbox inset="1pt,1pt,1pt,1pt">
                  <w:txbxContent>
                    <w:p w:rsidR="00E914FA" w:rsidRPr="009D2476" w:rsidRDefault="00E914FA" w:rsidP="00E914FA">
                      <w:pPr>
                        <w:rPr>
                          <w:sz w:val="20"/>
                          <w:szCs w:val="20"/>
                          <w:lang w:val="uk-UA"/>
                        </w:rPr>
                      </w:pPr>
                      <w:r>
                        <w:rPr>
                          <w:sz w:val="20"/>
                          <w:szCs w:val="20"/>
                          <w:lang w:val="uk-UA"/>
                        </w:rPr>
                        <w:t>Боженко</w:t>
                      </w:r>
                    </w:p>
                  </w:txbxContent>
                </v:textbox>
              </v:rect>
            </v:group>
          </w:pict>
        </mc:Fallback>
      </mc:AlternateContent>
    </w:r>
    <w:r>
      <w:rPr>
        <w:noProof/>
        <w:lang w:val="en-GB" w:eastAsia="en-GB"/>
      </w:rPr>
      <mc:AlternateContent>
        <mc:Choice Requires="wps">
          <w:drawing>
            <wp:anchor distT="0" distB="0" distL="114300" distR="114300" simplePos="0" relativeHeight="251689984" behindDoc="0" locked="0" layoutInCell="1" allowOverlap="1" wp14:anchorId="54345D9C" wp14:editId="77F7FE7D">
              <wp:simplePos x="0" y="0"/>
              <wp:positionH relativeFrom="column">
                <wp:posOffset>367145</wp:posOffset>
              </wp:positionH>
              <wp:positionV relativeFrom="paragraph">
                <wp:posOffset>5660275</wp:posOffset>
              </wp:positionV>
              <wp:extent cx="847725" cy="157480"/>
              <wp:effectExtent l="0" t="0" r="9525" b="0"/>
              <wp:wrapNone/>
              <wp:docPr id="1160709371"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20"/>
                              <w:szCs w:val="20"/>
                              <w:lang w:val="uk-UA"/>
                            </w:rPr>
                          </w:pPr>
                          <w:r w:rsidRPr="009D2476">
                            <w:rPr>
                              <w:sz w:val="20"/>
                              <w:szCs w:val="20"/>
                              <w:lang w:val="uk-UA"/>
                            </w:rPr>
                            <w:t>Черноусенко</w:t>
                          </w:r>
                        </w:p>
                      </w:txbxContent>
                    </wps:txbx>
                    <wps:bodyPr rot="0" vert="horz" wrap="square" lIns="12700" tIns="12700" rIns="12700" bIns="12700" anchor="t" anchorCtr="0" upright="1">
                      <a:noAutofit/>
                    </wps:bodyPr>
                  </wps:wsp>
                </a:graphicData>
              </a:graphic>
            </wp:anchor>
          </w:drawing>
        </mc:Choice>
        <mc:Fallback>
          <w:pict>
            <v:rect w14:anchorId="54345D9C" id="Rectangle 46" o:spid="_x0000_s1190" style="position:absolute;margin-left:28.9pt;margin-top:445.7pt;width:66.75pt;height:12.4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" filled="f" stroked="f" strokeweight=".25pt">
              <v:textbox inset="1pt,1pt,1pt,1pt">
                <w:txbxContent>
                  <w:p w:rsidR="00E914FA" w:rsidRPr="009D2476" w:rsidRDefault="00E914FA" w:rsidP="00E914FA">
                    <w:pPr>
                      <w:rPr>
                        <w:sz w:val="20"/>
                        <w:szCs w:val="20"/>
                        <w:lang w:val="uk-UA"/>
                      </w:rPr>
                    </w:pPr>
                    <w:r w:rsidRPr="009D2476">
                      <w:rPr>
                        <w:sz w:val="20"/>
                        <w:szCs w:val="20"/>
                        <w:lang w:val="uk-UA"/>
                      </w:rPr>
                      <w:t>Черноусенко</w:t>
                    </w:r>
                  </w:p>
                </w:txbxContent>
              </v:textbox>
            </v:rect>
          </w:pict>
        </mc:Fallback>
      </mc:AlternateContent>
    </w:r>
    <w:r>
      <w:rPr>
        <w:noProof/>
        <w:lang w:val="en-GB" w:eastAsia="en-GB"/>
      </w:rPr>
      <mc:AlternateContent>
        <mc:Choice Requires="wps">
          <w:drawing>
            <wp:anchor distT="0" distB="0" distL="114300" distR="114300" simplePos="0" relativeHeight="251691008" behindDoc="0" locked="0" layoutInCell="1" allowOverlap="1" wp14:anchorId="7FEAF2EC" wp14:editId="73764F21">
              <wp:simplePos x="0" y="0"/>
              <wp:positionH relativeFrom="column">
                <wp:posOffset>2185785</wp:posOffset>
              </wp:positionH>
              <wp:positionV relativeFrom="paragraph">
                <wp:posOffset>4974475</wp:posOffset>
              </wp:positionV>
              <wp:extent cx="2602230" cy="819785"/>
              <wp:effectExtent l="0" t="0" r="7620" b="0"/>
              <wp:wrapNone/>
              <wp:docPr id="1160709372"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2230" cy="819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Default="00E914FA" w:rsidP="00E914FA">
                          <w:pPr>
                            <w:autoSpaceDE w:val="0"/>
                            <w:autoSpaceDN w:val="0"/>
                            <w:adjustRightInd w:val="0"/>
                            <w:jc w:val="center"/>
                            <w:rPr>
                              <w:rFonts w:ascii="ISOCPEUR" w:hAnsi="ISOCPEUR"/>
                              <w:i/>
                              <w:sz w:val="20"/>
                              <w:szCs w:val="20"/>
                              <w:lang w:val="uk-UA"/>
                            </w:rPr>
                          </w:pPr>
                        </w:p>
                        <w:p w:rsidR="00E914FA" w:rsidRPr="009D2476" w:rsidRDefault="00E914FA" w:rsidP="00E914FA">
                          <w:pPr>
                            <w:autoSpaceDE w:val="0"/>
                            <w:autoSpaceDN w:val="0"/>
                            <w:adjustRightInd w:val="0"/>
                            <w:jc w:val="center"/>
                            <w:rPr>
                              <w:sz w:val="20"/>
                              <w:szCs w:val="20"/>
                              <w:lang w:val="uk-UA"/>
                            </w:rPr>
                          </w:pPr>
                          <w:r w:rsidRPr="009D2476">
                            <w:rPr>
                              <w:sz w:val="20"/>
                              <w:szCs w:val="20"/>
                              <w:lang w:val="uk-UA"/>
                            </w:rPr>
                            <w:t>Відомість магістерської дисертації</w:t>
                          </w:r>
                        </w:p>
                        <w:p w:rsidR="00E914FA" w:rsidRPr="00FC6418" w:rsidRDefault="00E914FA" w:rsidP="00E914FA"/>
                      </w:txbxContent>
                    </wps:txbx>
                    <wps:bodyPr rot="0" vert="horz" wrap="square" lIns="12700" tIns="12700" rIns="12700" bIns="12700" anchor="t" anchorCtr="0" upright="1">
                      <a:noAutofit/>
                    </wps:bodyPr>
                  </wps:wsp>
                </a:graphicData>
              </a:graphic>
            </wp:anchor>
          </w:drawing>
        </mc:Choice>
        <mc:Fallback>
          <w:pict>
            <v:rect w14:anchorId="7FEAF2EC" id="Rectangle 47" o:spid="_x0000_s1191" style="position:absolute;margin-left:172.1pt;margin-top:391.7pt;width:204.9pt;height:64.5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" filled="f" stroked="f" strokeweight=".25pt">
              <v:textbox inset="1pt,1pt,1pt,1pt">
                <w:txbxContent>
                  <w:p w:rsidR="00E914FA" w:rsidRDefault="00E914FA" w:rsidP="00E914FA">
                    <w:pPr>
                      <w:autoSpaceDE w:val="0"/>
                      <w:autoSpaceDN w:val="0"/>
                      <w:adjustRightInd w:val="0"/>
                      <w:jc w:val="center"/>
                      <w:rPr>
                        <w:rFonts w:ascii="ISOCPEUR" w:hAnsi="ISOCPEUR"/>
                        <w:i/>
                        <w:sz w:val="20"/>
                        <w:szCs w:val="20"/>
                        <w:lang w:val="uk-UA"/>
                      </w:rPr>
                    </w:pPr>
                  </w:p>
                  <w:p w:rsidR="00E914FA" w:rsidRPr="009D2476" w:rsidRDefault="00E914FA" w:rsidP="00E914FA">
                    <w:pPr>
                      <w:autoSpaceDE w:val="0"/>
                      <w:autoSpaceDN w:val="0"/>
                      <w:adjustRightInd w:val="0"/>
                      <w:jc w:val="center"/>
                      <w:rPr>
                        <w:sz w:val="20"/>
                        <w:szCs w:val="20"/>
                        <w:lang w:val="uk-UA"/>
                      </w:rPr>
                    </w:pPr>
                    <w:r w:rsidRPr="009D2476">
                      <w:rPr>
                        <w:sz w:val="20"/>
                        <w:szCs w:val="20"/>
                        <w:lang w:val="uk-UA"/>
                      </w:rPr>
                      <w:t>Відомість магістерської дисертації</w:t>
                    </w:r>
                  </w:p>
                  <w:p w:rsidR="00E914FA" w:rsidRPr="00FC6418" w:rsidRDefault="00E914FA" w:rsidP="00E914FA"/>
                </w:txbxContent>
              </v:textbox>
            </v:rect>
          </w:pict>
        </mc:Fallback>
      </mc:AlternateContent>
    </w:r>
    <w:r>
      <w:rPr>
        <w:noProof/>
        <w:lang w:val="en-GB" w:eastAsia="en-GB"/>
      </w:rPr>
      <mc:AlternateContent>
        <mc:Choice Requires="wps">
          <w:drawing>
            <wp:anchor distT="0" distB="0" distL="114300" distR="114300" simplePos="0" relativeHeight="251692032" behindDoc="0" locked="0" layoutInCell="1" allowOverlap="1" wp14:anchorId="1CC68785" wp14:editId="0749CDC4">
              <wp:simplePos x="0" y="0"/>
              <wp:positionH relativeFrom="column">
                <wp:posOffset>4839450</wp:posOffset>
              </wp:positionH>
              <wp:positionV relativeFrom="paragraph">
                <wp:posOffset>5293880</wp:posOffset>
              </wp:positionV>
              <wp:extent cx="1365885" cy="0"/>
              <wp:effectExtent l="0" t="0" r="24765" b="19050"/>
              <wp:wrapNone/>
              <wp:docPr id="1160709373"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6588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2959D5D" id="Line 48"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381.05pt,416.85pt" to="488.6pt,4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" strokeweight="2pt"/>
          </w:pict>
        </mc:Fallback>
      </mc:AlternateContent>
    </w:r>
    <w:r>
      <w:rPr>
        <w:noProof/>
        <w:lang w:val="en-GB" w:eastAsia="en-GB"/>
      </w:rPr>
      <mc:AlternateContent>
        <mc:Choice Requires="wps">
          <w:drawing>
            <wp:anchor distT="0" distB="0" distL="114300" distR="114300" simplePos="0" relativeHeight="251693056" behindDoc="0" locked="0" layoutInCell="1" allowOverlap="1" wp14:anchorId="35678084" wp14:editId="5EBA1727">
              <wp:simplePos x="0" y="0"/>
              <wp:positionH relativeFrom="column">
                <wp:posOffset>5515725</wp:posOffset>
              </wp:positionH>
              <wp:positionV relativeFrom="paragraph">
                <wp:posOffset>4931930</wp:posOffset>
              </wp:positionV>
              <wp:extent cx="766445" cy="157480"/>
              <wp:effectExtent l="0" t="0" r="0" b="0"/>
              <wp:wrapNone/>
              <wp:docPr id="1160709374"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644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rPr>
                              <w:sz w:val="18"/>
                            </w:rPr>
                          </w:pPr>
                          <w:r w:rsidRPr="009D2476">
                            <w:rPr>
                              <w:sz w:val="20"/>
                              <w:szCs w:val="20"/>
                            </w:rPr>
                            <w:t>Акрушів</w:t>
                          </w:r>
                        </w:p>
                      </w:txbxContent>
                    </wps:txbx>
                    <wps:bodyPr rot="0" vert="horz" wrap="square" lIns="12700" tIns="12700" rIns="12700" bIns="12700" anchor="t" anchorCtr="0" upright="1">
                      <a:noAutofit/>
                    </wps:bodyPr>
                  </wps:wsp>
                </a:graphicData>
              </a:graphic>
            </wp:anchor>
          </w:drawing>
        </mc:Choice>
        <mc:Fallback>
          <w:pict>
            <v:rect w14:anchorId="35678084" id="Rectangle 50" o:spid="_x0000_s1192" style="position:absolute;margin-left:434.3pt;margin-top:388.35pt;width:60.35pt;height:12.4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" filled="f" stroked="f" strokeweight=".25pt">
              <v:textbox inset="1pt,1pt,1pt,1pt">
                <w:txbxContent>
                  <w:p w:rsidR="00E914FA" w:rsidRPr="009D2476" w:rsidRDefault="00E914FA" w:rsidP="00E914FA">
                    <w:pPr>
                      <w:rPr>
                        <w:sz w:val="18"/>
                      </w:rPr>
                    </w:pPr>
                    <w:r w:rsidRPr="009D2476">
                      <w:rPr>
                        <w:sz w:val="20"/>
                        <w:szCs w:val="20"/>
                      </w:rPr>
                      <w:t>Акрушів</w:t>
                    </w:r>
                  </w:p>
                </w:txbxContent>
              </v:textbox>
            </v:rect>
          </w:pict>
        </mc:Fallback>
      </mc:AlternateContent>
    </w:r>
    <w:r>
      <w:rPr>
        <w:noProof/>
        <w:lang w:val="en-GB" w:eastAsia="en-GB"/>
      </w:rPr>
      <mc:AlternateContent>
        <mc:Choice Requires="wps">
          <w:drawing>
            <wp:anchor distT="0" distB="0" distL="114300" distR="114300" simplePos="0" relativeHeight="251694080" behindDoc="0" locked="0" layoutInCell="1" allowOverlap="1" wp14:anchorId="24170CC9" wp14:editId="235237CA">
              <wp:simplePos x="0" y="0"/>
              <wp:positionH relativeFrom="column">
                <wp:posOffset>4841355</wp:posOffset>
              </wp:positionH>
              <wp:positionV relativeFrom="paragraph">
                <wp:posOffset>5308485</wp:posOffset>
              </wp:positionV>
              <wp:extent cx="1363980" cy="590550"/>
              <wp:effectExtent l="0" t="0" r="7620" b="0"/>
              <wp:wrapNone/>
              <wp:docPr id="1160709375"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3980"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18"/>
                              <w:szCs w:val="18"/>
                            </w:rPr>
                          </w:pPr>
                          <w:r w:rsidRPr="009D2476">
                            <w:rPr>
                              <w:sz w:val="18"/>
                              <w:szCs w:val="18"/>
                            </w:rPr>
                            <w:t xml:space="preserve">КПІ ім.Ігоря </w:t>
                          </w:r>
                          <w:r w:rsidRPr="009D2476">
                            <w:rPr>
                              <w:sz w:val="18"/>
                              <w:szCs w:val="18"/>
                              <w:lang w:val="uk-UA"/>
                            </w:rPr>
                            <w:t>С</w:t>
                          </w:r>
                          <w:r w:rsidRPr="009D2476">
                            <w:rPr>
                              <w:sz w:val="18"/>
                              <w:szCs w:val="18"/>
                            </w:rPr>
                            <w:t>ікорського,</w:t>
                          </w:r>
                        </w:p>
                        <w:p w:rsidR="00E914FA" w:rsidRPr="009D2476" w:rsidRDefault="00E914FA" w:rsidP="00E914FA">
                          <w:pPr>
                            <w:autoSpaceDE w:val="0"/>
                            <w:autoSpaceDN w:val="0"/>
                            <w:adjustRightInd w:val="0"/>
                            <w:jc w:val="center"/>
                            <w:rPr>
                              <w:sz w:val="18"/>
                              <w:szCs w:val="18"/>
                            </w:rPr>
                          </w:pPr>
                          <w:r w:rsidRPr="009D2476">
                            <w:rPr>
                              <w:sz w:val="18"/>
                              <w:szCs w:val="18"/>
                            </w:rPr>
                            <w:t>КафедраТАЕ,</w:t>
                          </w:r>
                        </w:p>
                        <w:p w:rsidR="00E914FA" w:rsidRPr="009D2476" w:rsidRDefault="00E914FA" w:rsidP="00E914FA">
                          <w:pPr>
                            <w:autoSpaceDE w:val="0"/>
                            <w:autoSpaceDN w:val="0"/>
                            <w:adjustRightInd w:val="0"/>
                            <w:jc w:val="center"/>
                            <w:rPr>
                              <w:sz w:val="18"/>
                              <w:szCs w:val="18"/>
                            </w:rPr>
                          </w:pPr>
                          <w:r w:rsidRPr="009D2476">
                            <w:rPr>
                              <w:sz w:val="18"/>
                              <w:szCs w:val="18"/>
                            </w:rPr>
                            <w:t>Гр.ТЕ-31мп</w:t>
                          </w:r>
                        </w:p>
                      </w:txbxContent>
                    </wps:txbx>
                    <wps:bodyPr rot="0" vert="horz" wrap="square" lIns="12700" tIns="12700" rIns="12700" bIns="12700" anchor="t" anchorCtr="0" upright="1">
                      <a:noAutofit/>
                    </wps:bodyPr>
                  </wps:wsp>
                </a:graphicData>
              </a:graphic>
            </wp:anchor>
          </w:drawing>
        </mc:Choice>
        <mc:Fallback>
          <w:pict>
            <v:rect w14:anchorId="24170CC9" id="Rectangle 51" o:spid="_x0000_s1193" style="position:absolute;margin-left:381.2pt;margin-top:418pt;width:107.4pt;height:46.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" filled="f" stroked="f" strokeweight=".25pt">
              <v:textbox inset="1pt,1pt,1pt,1pt">
                <w:txbxContent>
                  <w:p w:rsidR="00E914FA" w:rsidRPr="009D2476" w:rsidRDefault="00E914FA" w:rsidP="00E914FA">
                    <w:pPr>
                      <w:autoSpaceDE w:val="0"/>
                      <w:autoSpaceDN w:val="0"/>
                      <w:adjustRightInd w:val="0"/>
                      <w:jc w:val="center"/>
                      <w:rPr>
                        <w:sz w:val="18"/>
                        <w:szCs w:val="18"/>
                      </w:rPr>
                    </w:pPr>
                    <w:r w:rsidRPr="009D2476">
                      <w:rPr>
                        <w:sz w:val="18"/>
                        <w:szCs w:val="18"/>
                      </w:rPr>
                      <w:t xml:space="preserve">КПІ ім.Ігоря </w:t>
                    </w:r>
                    <w:r w:rsidRPr="009D2476">
                      <w:rPr>
                        <w:sz w:val="18"/>
                        <w:szCs w:val="18"/>
                        <w:lang w:val="uk-UA"/>
                      </w:rPr>
                      <w:t>С</w:t>
                    </w:r>
                    <w:r w:rsidRPr="009D2476">
                      <w:rPr>
                        <w:sz w:val="18"/>
                        <w:szCs w:val="18"/>
                      </w:rPr>
                      <w:t>ікорського,</w:t>
                    </w:r>
                  </w:p>
                  <w:p w:rsidR="00E914FA" w:rsidRPr="009D2476" w:rsidRDefault="00E914FA" w:rsidP="00E914FA">
                    <w:pPr>
                      <w:autoSpaceDE w:val="0"/>
                      <w:autoSpaceDN w:val="0"/>
                      <w:adjustRightInd w:val="0"/>
                      <w:jc w:val="center"/>
                      <w:rPr>
                        <w:sz w:val="18"/>
                        <w:szCs w:val="18"/>
                      </w:rPr>
                    </w:pPr>
                    <w:r w:rsidRPr="009D2476">
                      <w:rPr>
                        <w:sz w:val="18"/>
                        <w:szCs w:val="18"/>
                      </w:rPr>
                      <w:t>КафедраТАЕ,</w:t>
                    </w:r>
                  </w:p>
                  <w:p w:rsidR="00E914FA" w:rsidRPr="009D2476" w:rsidRDefault="00E914FA" w:rsidP="00E914FA">
                    <w:pPr>
                      <w:autoSpaceDE w:val="0"/>
                      <w:autoSpaceDN w:val="0"/>
                      <w:adjustRightInd w:val="0"/>
                      <w:jc w:val="center"/>
                      <w:rPr>
                        <w:sz w:val="18"/>
                        <w:szCs w:val="18"/>
                      </w:rPr>
                    </w:pPr>
                    <w:r w:rsidRPr="009D2476">
                      <w:rPr>
                        <w:sz w:val="18"/>
                        <w:szCs w:val="18"/>
                      </w:rPr>
                      <w:t>Гр.ТЕ-31мп</w:t>
                    </w:r>
                  </w:p>
                </w:txbxContent>
              </v:textbox>
            </v:rect>
          </w:pict>
        </mc:Fallback>
      </mc:AlternateContent>
    </w:r>
    <w:r>
      <w:rPr>
        <w:noProof/>
        <w:lang w:val="en-GB" w:eastAsia="en-GB"/>
      </w:rPr>
      <mc:AlternateContent>
        <mc:Choice Requires="wps">
          <w:drawing>
            <wp:anchor distT="0" distB="0" distL="114300" distR="114300" simplePos="0" relativeHeight="251695104" behindDoc="0" locked="0" layoutInCell="1" allowOverlap="1" wp14:anchorId="2432FFC6" wp14:editId="538B1C08">
              <wp:simplePos x="0" y="0"/>
              <wp:positionH relativeFrom="column">
                <wp:posOffset>221095</wp:posOffset>
              </wp:positionH>
              <wp:positionV relativeFrom="paragraph">
                <wp:posOffset>4749685</wp:posOffset>
              </wp:positionV>
              <wp:extent cx="817880" cy="157480"/>
              <wp:effectExtent l="0" t="0" r="1270" b="0"/>
              <wp:wrapNone/>
              <wp:docPr id="1160709376"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7880"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Прізвище</w:t>
                          </w:r>
                        </w:p>
                      </w:txbxContent>
                    </wps:txbx>
                    <wps:bodyPr rot="0" vert="horz" wrap="square" lIns="12700" tIns="12700" rIns="12700" bIns="12700" anchor="t" anchorCtr="0" upright="1">
                      <a:noAutofit/>
                    </wps:bodyPr>
                  </wps:wsp>
                </a:graphicData>
              </a:graphic>
            </wp:anchor>
          </w:drawing>
        </mc:Choice>
        <mc:Fallback>
          <w:pict>
            <v:rect w14:anchorId="2432FFC6" id="Rectangle 52" o:spid="_x0000_s1194" style="position:absolute;margin-left:17.4pt;margin-top:374pt;width:64.4pt;height:12.4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" filled="f" stroked="f" strokeweight=".25pt">
              <v:textbox inset="1pt,1pt,1pt,1pt">
                <w:txbxContent>
                  <w:p w:rsidR="00E914FA" w:rsidRPr="009D2476" w:rsidRDefault="00E914FA" w:rsidP="00E914FA">
                    <w:pPr>
                      <w:autoSpaceDE w:val="0"/>
                      <w:autoSpaceDN w:val="0"/>
                      <w:adjustRightInd w:val="0"/>
                      <w:jc w:val="center"/>
                      <w:rPr>
                        <w:sz w:val="20"/>
                        <w:szCs w:val="20"/>
                        <w:lang w:val="uk-UA"/>
                      </w:rPr>
                    </w:pPr>
                    <w:r w:rsidRPr="009D2476">
                      <w:rPr>
                        <w:sz w:val="20"/>
                        <w:szCs w:val="20"/>
                        <w:lang w:val="uk-UA"/>
                      </w:rPr>
                      <w:t>Прізвище</w:t>
                    </w:r>
                  </w:p>
                </w:txbxContent>
              </v:textbox>
            </v:rect>
          </w:pict>
        </mc:Fallback>
      </mc:AlternateContent>
    </w:r>
    <w:r>
      <w:rPr>
        <w:noProof/>
        <w:lang w:val="en-GB" w:eastAsia="en-GB"/>
      </w:rPr>
      <mc:AlternateContent>
        <mc:Choice Requires="wps">
          <w:drawing>
            <wp:anchor distT="0" distB="0" distL="114300" distR="114300" simplePos="0" relativeHeight="251677696" behindDoc="0" locked="0" layoutInCell="1" allowOverlap="1" wp14:anchorId="1ABF353A" wp14:editId="3469AF23">
              <wp:simplePos x="0" y="0"/>
              <wp:positionH relativeFrom="column">
                <wp:posOffset>340475</wp:posOffset>
              </wp:positionH>
              <wp:positionV relativeFrom="paragraph">
                <wp:posOffset>4402975</wp:posOffset>
              </wp:positionV>
              <wp:extent cx="635" cy="1424940"/>
              <wp:effectExtent l="0" t="0" r="37465" b="22860"/>
              <wp:wrapNone/>
              <wp:docPr id="1160709377"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49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094CA9E" id="Line 11"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26.8pt,346.7pt" to="26.85pt,4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" strokeweight="2pt"/>
          </w:pict>
        </mc:Fallback>
      </mc:AlternateContent>
    </w:r>
    <w:r>
      <w:rPr>
        <w:noProof/>
        <w:lang w:val="en-GB" w:eastAsia="en-GB"/>
      </w:rPr>
      <mc:AlternateContent>
        <mc:Choice Requires="wps">
          <w:drawing>
            <wp:anchor distT="0" distB="0" distL="114300" distR="114300" simplePos="0" relativeHeight="251678720" behindDoc="0" locked="0" layoutInCell="1" allowOverlap="1" wp14:anchorId="5570ACFA" wp14:editId="5EA8D5CD">
              <wp:simplePos x="0" y="0"/>
              <wp:positionH relativeFrom="column">
                <wp:posOffset>1240905</wp:posOffset>
              </wp:positionH>
              <wp:positionV relativeFrom="paragraph">
                <wp:posOffset>4402975</wp:posOffset>
              </wp:positionV>
              <wp:extent cx="635" cy="1424940"/>
              <wp:effectExtent l="0" t="0" r="37465" b="22860"/>
              <wp:wrapNone/>
              <wp:docPr id="116070937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249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E2B9BF6" id="Line 12"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97.7pt,346.7pt" to="97.75pt,4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" strokeweight="2pt"/>
          </w:pict>
        </mc:Fallback>
      </mc:AlternateContent>
    </w:r>
    <w:r>
      <w:rPr>
        <w:noProof/>
        <w:lang w:val="en-GB" w:eastAsia="en-GB"/>
      </w:rPr>
      <mc:AlternateContent>
        <mc:Choice Requires="wps">
          <w:drawing>
            <wp:anchor distT="0" distB="0" distL="114300" distR="114300" simplePos="0" relativeHeight="251679744" behindDoc="0" locked="0" layoutInCell="1" allowOverlap="1" wp14:anchorId="0E1EF14B" wp14:editId="541B793A">
              <wp:simplePos x="0" y="0"/>
              <wp:positionH relativeFrom="column">
                <wp:posOffset>-376440</wp:posOffset>
              </wp:positionH>
              <wp:positionV relativeFrom="paragraph">
                <wp:posOffset>5473585</wp:posOffset>
              </wp:positionV>
              <wp:extent cx="2510790" cy="635"/>
              <wp:effectExtent l="0" t="0" r="22860" b="37465"/>
              <wp:wrapNone/>
              <wp:docPr id="1160709379"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3685C63" id="Line 14"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29.65pt,431pt" to="168.05pt,4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" strokeweight="1pt"/>
          </w:pict>
        </mc:Fallback>
      </mc:AlternateContent>
    </w:r>
    <w:r>
      <w:rPr>
        <w:noProof/>
        <w:lang w:val="en-GB" w:eastAsia="en-GB"/>
      </w:rPr>
      <mc:AlternateContent>
        <mc:Choice Requires="wps">
          <w:drawing>
            <wp:anchor distT="0" distB="0" distL="114300" distR="114300" simplePos="0" relativeHeight="251680768" behindDoc="0" locked="0" layoutInCell="1" allowOverlap="1" wp14:anchorId="3D067BA4" wp14:editId="3CC206B0">
              <wp:simplePos x="0" y="0"/>
              <wp:positionH relativeFrom="column">
                <wp:posOffset>-376440</wp:posOffset>
              </wp:positionH>
              <wp:positionV relativeFrom="paragraph">
                <wp:posOffset>5653290</wp:posOffset>
              </wp:positionV>
              <wp:extent cx="2510790" cy="635"/>
              <wp:effectExtent l="0" t="0" r="22860" b="37465"/>
              <wp:wrapNone/>
              <wp:docPr id="1160709380"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BBF6F1A" id="Line 15" o:spid="_x0000_s1026" style="position:absolute;z-index:251680768;visibility:visible;mso-wrap-style:square;mso-wrap-distance-left:9pt;mso-wrap-distance-top:0;mso-wrap-distance-right:9pt;mso-wrap-distance-bottom:0;mso-position-horizontal:absolute;mso-position-horizontal-relative:text;mso-position-vertical:absolute;mso-position-vertical-relative:text" from="-29.65pt,445.15pt" to="168.05pt,4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" strokeweight="1pt"/>
          </w:pict>
        </mc:Fallback>
      </mc:AlternateContent>
    </w:r>
    <w:r>
      <w:rPr>
        <w:noProof/>
        <w:lang w:val="en-GB" w:eastAsia="en-GB"/>
      </w:rPr>
      <mc:AlternateContent>
        <mc:Choice Requires="wps">
          <w:drawing>
            <wp:anchor distT="0" distB="0" distL="114300" distR="114300" simplePos="0" relativeHeight="251681792" behindDoc="0" locked="0" layoutInCell="1" allowOverlap="1" wp14:anchorId="7A876C0B" wp14:editId="3848E798">
              <wp:simplePos x="0" y="0"/>
              <wp:positionH relativeFrom="column">
                <wp:posOffset>-376440</wp:posOffset>
              </wp:positionH>
              <wp:positionV relativeFrom="paragraph">
                <wp:posOffset>5292610</wp:posOffset>
              </wp:positionV>
              <wp:extent cx="2510790" cy="635"/>
              <wp:effectExtent l="0" t="0" r="22860" b="37465"/>
              <wp:wrapNone/>
              <wp:docPr id="1160709381"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DEF90A2" id="Line 16"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29.65pt,416.75pt" to="168.05pt,4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" strokeweight="1pt"/>
          </w:pict>
        </mc:Fallback>
      </mc:AlternateContent>
    </w:r>
    <w:r>
      <w:rPr>
        <w:noProof/>
        <w:lang w:val="en-GB" w:eastAsia="en-GB"/>
      </w:rPr>
      <mc:AlternateContent>
        <mc:Choice Requires="wps">
          <w:drawing>
            <wp:anchor distT="0" distB="0" distL="114300" distR="114300" simplePos="0" relativeHeight="251696128" behindDoc="0" locked="0" layoutInCell="1" allowOverlap="1" wp14:anchorId="5FE986F6" wp14:editId="1CEB75EB">
              <wp:simplePos x="0" y="0"/>
              <wp:positionH relativeFrom="column">
                <wp:posOffset>-376440</wp:posOffset>
              </wp:positionH>
              <wp:positionV relativeFrom="paragraph">
                <wp:posOffset>5111635</wp:posOffset>
              </wp:positionV>
              <wp:extent cx="2510790" cy="635"/>
              <wp:effectExtent l="0" t="0" r="22860" b="37465"/>
              <wp:wrapNone/>
              <wp:docPr id="116070938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39C04B7" id="Line 17"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29.65pt,402.5pt" to="168.05pt,40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" strokeweight="1pt"/>
          </w:pict>
        </mc:Fallback>
      </mc:AlternateContent>
    </w:r>
    <w:r>
      <w:rPr>
        <w:noProof/>
        <w:lang w:val="en-GB" w:eastAsia="en-GB"/>
      </w:rPr>
      <mc:AlternateContent>
        <mc:Choice Requires="wps">
          <w:drawing>
            <wp:anchor distT="0" distB="0" distL="114300" distR="114300" simplePos="0" relativeHeight="251697152" behindDoc="0" locked="0" layoutInCell="1" allowOverlap="1" wp14:anchorId="10177717" wp14:editId="6F40621A">
              <wp:simplePos x="0" y="0"/>
              <wp:positionH relativeFrom="column">
                <wp:posOffset>5381105</wp:posOffset>
              </wp:positionH>
              <wp:positionV relativeFrom="paragraph">
                <wp:posOffset>4936375</wp:posOffset>
              </wp:positionV>
              <wp:extent cx="1270" cy="353060"/>
              <wp:effectExtent l="0" t="0" r="36830" b="27940"/>
              <wp:wrapNone/>
              <wp:docPr id="116070938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530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83BB1DC" id="Line 8"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423.7pt,388.7pt" to="423.8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RYHgIAADQ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" strokeweight="2pt"/>
          </w:pict>
        </mc:Fallback>
      </mc:AlternateContent>
    </w:r>
    <w:r>
      <w:rPr>
        <w:noProof/>
        <w:lang w:val="en-GB" w:eastAsia="en-GB"/>
      </w:rPr>
      <mc:AlternateContent>
        <mc:Choice Requires="wps">
          <w:drawing>
            <wp:anchor distT="0" distB="0" distL="114300" distR="114300" simplePos="0" relativeHeight="251698176" behindDoc="0" locked="0" layoutInCell="1" allowOverlap="1" wp14:anchorId="14007ADB" wp14:editId="7175DD53">
              <wp:simplePos x="0" y="0"/>
              <wp:positionH relativeFrom="column">
                <wp:posOffset>-366626</wp:posOffset>
              </wp:positionH>
              <wp:positionV relativeFrom="paragraph">
                <wp:posOffset>5633547</wp:posOffset>
              </wp:positionV>
              <wp:extent cx="708660" cy="180340"/>
              <wp:effectExtent l="0" t="0" r="0" b="0"/>
              <wp:wrapNone/>
              <wp:docPr id="116070938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866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C8506E" w:rsidRDefault="00E914FA" w:rsidP="00E914FA">
                          <w:pPr>
                            <w:rPr>
                              <w:sz w:val="20"/>
                              <w:szCs w:val="20"/>
                              <w:lang w:val="uk-UA"/>
                            </w:rPr>
                          </w:pPr>
                          <w:r w:rsidRPr="00C8506E">
                            <w:rPr>
                              <w:sz w:val="20"/>
                              <w:szCs w:val="20"/>
                              <w:lang w:val="uk-UA"/>
                            </w:rPr>
                            <w:t>Зав. каф.</w:t>
                          </w:r>
                        </w:p>
                      </w:txbxContent>
                    </wps:txbx>
                    <wps:bodyPr rot="0" vert="horz" wrap="square" lIns="12700" tIns="12700" rIns="12700" bIns="12700" anchor="t" anchorCtr="0" upright="1">
                      <a:noAutofit/>
                    </wps:bodyPr>
                  </wps:wsp>
                </a:graphicData>
              </a:graphic>
            </wp:anchor>
          </w:drawing>
        </mc:Choice>
        <mc:Fallback>
          <w:pict>
            <v:rect w14:anchorId="14007ADB" id="Rectangle 34" o:spid="_x0000_s1195" style="position:absolute;margin-left:-28.85pt;margin-top:443.6pt;width:55.8pt;height:14.2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" filled="f" stroked="f" strokeweight=".25pt">
              <v:textbox inset="1pt,1pt,1pt,1pt">
                <w:txbxContent>
                  <w:p w:rsidR="00E914FA" w:rsidRPr="00C8506E" w:rsidRDefault="00E914FA" w:rsidP="00E914FA">
                    <w:pPr>
                      <w:rPr>
                        <w:sz w:val="20"/>
                        <w:szCs w:val="20"/>
                        <w:lang w:val="uk-UA"/>
                      </w:rPr>
                    </w:pPr>
                    <w:r w:rsidRPr="00C8506E">
                      <w:rPr>
                        <w:sz w:val="20"/>
                        <w:szCs w:val="20"/>
                        <w:lang w:val="uk-UA"/>
                      </w:rPr>
                      <w:t>Зав. каф.</w:t>
                    </w:r>
                  </w:p>
                </w:txbxContent>
              </v:textbox>
            </v:rect>
          </w:pict>
        </mc:Fallback>
      </mc:AlternateContent>
    </w:r>
    <w:r>
      <w:rPr>
        <w:noProof/>
        <w:lang w:val="en-GB" w:eastAsia="en-GB"/>
      </w:rPr>
      <mc:AlternateContent>
        <mc:Choice Requires="wps">
          <w:drawing>
            <wp:anchor distT="0" distB="0" distL="114300" distR="114300" simplePos="0" relativeHeight="251676672" behindDoc="0" locked="0" layoutInCell="1" allowOverlap="1" wp14:anchorId="51B8BB14" wp14:editId="36EDC6E8">
              <wp:simplePos x="0" y="0"/>
              <wp:positionH relativeFrom="column">
                <wp:posOffset>-380480</wp:posOffset>
              </wp:positionH>
              <wp:positionV relativeFrom="paragraph">
                <wp:posOffset>4933892</wp:posOffset>
              </wp:positionV>
              <wp:extent cx="708660" cy="171450"/>
              <wp:effectExtent l="0" t="0" r="0" b="0"/>
              <wp:wrapNone/>
              <wp:docPr id="116070938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8660"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rPr>
                              <w:sz w:val="18"/>
                            </w:rPr>
                          </w:pPr>
                          <w:r>
                            <w:rPr>
                              <w:sz w:val="18"/>
                              <w:lang w:val="uk-UA"/>
                            </w:rPr>
                            <w:t xml:space="preserve"> </w:t>
                          </w:r>
                          <w:r w:rsidRPr="009D2476">
                            <w:rPr>
                              <w:sz w:val="20"/>
                              <w:szCs w:val="20"/>
                              <w:lang w:val="uk-UA"/>
                            </w:rPr>
                            <w:t>Розробив</w:t>
                          </w:r>
                        </w:p>
                      </w:txbxContent>
                    </wps:txbx>
                    <wps:bodyPr rot="0" vert="horz" wrap="square" lIns="12700" tIns="12700" rIns="12700" bIns="12700" anchor="t" anchorCtr="0" upright="1">
                      <a:noAutofit/>
                    </wps:bodyPr>
                  </wps:wsp>
                </a:graphicData>
              </a:graphic>
            </wp:anchor>
          </w:drawing>
        </mc:Choice>
        <mc:Fallback>
          <w:pict>
            <v:rect w14:anchorId="51B8BB14" id="_x0000_s1196" style="position:absolute;margin-left:-29.95pt;margin-top:388.5pt;width:55.8pt;height:13.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" filled="f" stroked="f" strokeweight=".25pt">
              <v:textbox inset="1pt,1pt,1pt,1pt">
                <w:txbxContent>
                  <w:p w:rsidR="00E914FA" w:rsidRPr="009D2476" w:rsidRDefault="00E914FA" w:rsidP="00E914FA">
                    <w:pPr>
                      <w:autoSpaceDE w:val="0"/>
                      <w:autoSpaceDN w:val="0"/>
                      <w:adjustRightInd w:val="0"/>
                      <w:rPr>
                        <w:sz w:val="18"/>
                      </w:rPr>
                    </w:pPr>
                    <w:r>
                      <w:rPr>
                        <w:sz w:val="18"/>
                        <w:lang w:val="uk-UA"/>
                      </w:rPr>
                      <w:t xml:space="preserve"> </w:t>
                    </w:r>
                    <w:r w:rsidRPr="009D2476">
                      <w:rPr>
                        <w:sz w:val="20"/>
                        <w:szCs w:val="20"/>
                        <w:lang w:val="uk-UA"/>
                      </w:rPr>
                      <w:t>Розробив</w:t>
                    </w:r>
                  </w:p>
                </w:txbxContent>
              </v:textbox>
            </v:rect>
          </w:pict>
        </mc:Fallback>
      </mc:AlternateContent>
    </w:r>
    <w:r>
      <w:rPr>
        <w:noProof/>
        <w:lang w:val="en-GB" w:eastAsia="en-GB"/>
      </w:rPr>
      <mc:AlternateContent>
        <mc:Choice Requires="wps">
          <w:drawing>
            <wp:anchor distT="0" distB="0" distL="114300" distR="114300" simplePos="0" relativeHeight="251674624" behindDoc="0" locked="0" layoutInCell="1" allowOverlap="1" wp14:anchorId="5AF4878C" wp14:editId="7200FAD2">
              <wp:simplePos x="0" y="0"/>
              <wp:positionH relativeFrom="column">
                <wp:posOffset>4839450</wp:posOffset>
              </wp:positionH>
              <wp:positionV relativeFrom="paragraph">
                <wp:posOffset>4923040</wp:posOffset>
              </wp:positionV>
              <wp:extent cx="635" cy="924560"/>
              <wp:effectExtent l="0" t="0" r="37465" b="27940"/>
              <wp:wrapNone/>
              <wp:docPr id="116070938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9245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1F3D9A5" id="Line 3"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381.05pt,387.65pt" to="381.1pt,4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" strokeweight="2pt"/>
          </w:pict>
        </mc:Fallback>
      </mc:AlternateContent>
    </w:r>
    <w:r>
      <w:rPr>
        <w:noProof/>
        <w:lang w:val="en-GB" w:eastAsia="en-GB"/>
      </w:rPr>
      <mc:AlternateContent>
        <mc:Choice Requires="wps">
          <w:drawing>
            <wp:anchor distT="0" distB="0" distL="114300" distR="114300" simplePos="0" relativeHeight="251675648" behindDoc="0" locked="0" layoutInCell="1" allowOverlap="1" wp14:anchorId="2AA338E3" wp14:editId="52CA13D6">
              <wp:simplePos x="0" y="0"/>
              <wp:positionH relativeFrom="column">
                <wp:posOffset>4842625</wp:posOffset>
              </wp:positionH>
              <wp:positionV relativeFrom="paragraph">
                <wp:posOffset>5108460</wp:posOffset>
              </wp:positionV>
              <wp:extent cx="1358900" cy="0"/>
              <wp:effectExtent l="0" t="0" r="31750" b="19050"/>
              <wp:wrapNone/>
              <wp:docPr id="1160709387"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589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997C649" id="Line 4"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381.3pt,402.25pt" to="488.3pt,40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" strokeweight="2pt"/>
          </w:pict>
        </mc:Fallback>
      </mc:AlternateContent>
    </w:r>
    <w:r>
      <w:rPr>
        <w:noProof/>
        <w:lang w:val="en-GB" w:eastAsia="en-GB"/>
      </w:rPr>
      <mc:AlternateContent>
        <mc:Choice Requires="wps">
          <w:drawing>
            <wp:anchor distT="0" distB="0" distL="114300" distR="114300" simplePos="0" relativeHeight="251699200" behindDoc="0" locked="0" layoutInCell="1" allowOverlap="1" wp14:anchorId="2D67DB80" wp14:editId="045C806A">
              <wp:simplePos x="0" y="0"/>
              <wp:positionH relativeFrom="column">
                <wp:posOffset>4866495</wp:posOffset>
              </wp:positionH>
              <wp:positionV relativeFrom="paragraph">
                <wp:posOffset>4921770</wp:posOffset>
              </wp:positionV>
              <wp:extent cx="485775" cy="158115"/>
              <wp:effectExtent l="0" t="0" r="9525" b="0"/>
              <wp:wrapNone/>
              <wp:docPr id="1160709388"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jc w:val="center"/>
                            <w:rPr>
                              <w:sz w:val="18"/>
                            </w:rPr>
                          </w:pPr>
                          <w:r w:rsidRPr="009D2476">
                            <w:rPr>
                              <w:sz w:val="20"/>
                              <w:szCs w:val="20"/>
                            </w:rPr>
                            <w:t>Аркуш</w:t>
                          </w:r>
                        </w:p>
                      </w:txbxContent>
                    </wps:txbx>
                    <wps:bodyPr rot="0" vert="horz" wrap="square" lIns="12700" tIns="12700" rIns="12700" bIns="12700" anchor="t" anchorCtr="0" upright="1">
                      <a:noAutofit/>
                    </wps:bodyPr>
                  </wps:wsp>
                </a:graphicData>
              </a:graphic>
            </wp:anchor>
          </w:drawing>
        </mc:Choice>
        <mc:Fallback>
          <w:pict>
            <v:rect w14:anchorId="2D67DB80" id="Rectangle 53" o:spid="_x0000_s1197" style="position:absolute;margin-left:383.2pt;margin-top:387.55pt;width:38.25pt;height:12.45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" filled="f" stroked="f" strokeweight=".25pt">
              <v:textbox inset="1pt,1pt,1pt,1pt">
                <w:txbxContent>
                  <w:p w:rsidR="00E914FA" w:rsidRPr="009D2476" w:rsidRDefault="00E914FA" w:rsidP="00E914FA">
                    <w:pPr>
                      <w:jc w:val="center"/>
                      <w:rPr>
                        <w:sz w:val="18"/>
                      </w:rPr>
                    </w:pPr>
                    <w:r w:rsidRPr="009D2476">
                      <w:rPr>
                        <w:sz w:val="20"/>
                        <w:szCs w:val="20"/>
                      </w:rPr>
                      <w:t>Аркуш</w:t>
                    </w:r>
                  </w:p>
                </w:txbxContent>
              </v:textbox>
            </v:rect>
          </w:pict>
        </mc:Fallback>
      </mc:AlternateContent>
    </w:r>
    <w:r>
      <w:rPr>
        <w:noProof/>
        <w:lang w:val="en-GB" w:eastAsia="en-GB"/>
      </w:rPr>
      <mc:AlternateContent>
        <mc:Choice Requires="wps">
          <w:drawing>
            <wp:anchor distT="0" distB="0" distL="114300" distR="114300" simplePos="0" relativeHeight="251700224" behindDoc="0" locked="0" layoutInCell="1" allowOverlap="1" wp14:anchorId="6BB71DD9" wp14:editId="6B0108A3">
              <wp:simplePos x="0" y="0"/>
              <wp:positionH relativeFrom="column">
                <wp:posOffset>5569585</wp:posOffset>
              </wp:positionH>
              <wp:positionV relativeFrom="paragraph">
                <wp:posOffset>5094606</wp:posOffset>
              </wp:positionV>
              <wp:extent cx="329565" cy="157480"/>
              <wp:effectExtent l="0" t="0" r="0" b="0"/>
              <wp:wrapNone/>
              <wp:docPr id="1160709389"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157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E914FA" w:rsidRPr="009D2476" w:rsidRDefault="00E914FA" w:rsidP="00E914FA">
                          <w:pPr>
                            <w:autoSpaceDE w:val="0"/>
                            <w:autoSpaceDN w:val="0"/>
                            <w:adjustRightInd w:val="0"/>
                            <w:jc w:val="center"/>
                            <w:rPr>
                              <w:sz w:val="20"/>
                              <w:szCs w:val="20"/>
                              <w:lang w:val="uk-UA"/>
                            </w:rPr>
                          </w:pPr>
                          <w:r>
                            <w:rPr>
                              <w:sz w:val="20"/>
                              <w:szCs w:val="20"/>
                              <w:lang w:val="uk-UA"/>
                            </w:rPr>
                            <w:t>1</w:t>
                          </w:r>
                        </w:p>
                      </w:txbxContent>
                    </wps:txbx>
                    <wps:bodyPr rot="0" vert="horz" wrap="square" lIns="12700" tIns="12700" rIns="12700" bIns="12700" anchor="t" anchorCtr="0" upright="1">
                      <a:noAutofit/>
                    </wps:bodyPr>
                  </wps:wsp>
                </a:graphicData>
              </a:graphic>
            </wp:anchor>
          </w:drawing>
        </mc:Choice>
        <mc:Fallback>
          <w:pict>
            <v:rect w14:anchorId="6BB71DD9" id="_x0000_s1198" style="position:absolute;margin-left:438.55pt;margin-top:401.15pt;width:25.95pt;height:12.4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" filled="f" stroked="f" strokeweight=".25pt">
              <v:textbox inset="1pt,1pt,1pt,1pt">
                <w:txbxContent>
                  <w:p w:rsidR="00E914FA" w:rsidRPr="009D2476" w:rsidRDefault="00E914FA" w:rsidP="00E914FA">
                    <w:pPr>
                      <w:autoSpaceDE w:val="0"/>
                      <w:autoSpaceDN w:val="0"/>
                      <w:adjustRightInd w:val="0"/>
                      <w:jc w:val="center"/>
                      <w:rPr>
                        <w:sz w:val="20"/>
                        <w:szCs w:val="20"/>
                        <w:lang w:val="uk-UA"/>
                      </w:rPr>
                    </w:pPr>
                    <w:r>
                      <w:rPr>
                        <w:sz w:val="20"/>
                        <w:szCs w:val="20"/>
                        <w:lang w:val="uk-UA"/>
                      </w:rPr>
                      <w:t>1</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1F33" w:rsidRDefault="00AC1F33" w:rsidP="00D35805">
      <w:r>
        <w:separator/>
      </w:r>
    </w:p>
  </w:footnote>
  <w:footnote w:type="continuationSeparator" w:id="0">
    <w:p w:rsidR="00AC1F33" w:rsidRDefault="00AC1F33" w:rsidP="00D35805">
      <w:r>
        <w:continuationSeparator/>
      </w:r>
    </w:p>
  </w:footnote>
  <w:footnote w:id="1">
    <w:p w:rsidR="00E914FA" w:rsidRPr="002F4EF4" w:rsidRDefault="00E914FA" w:rsidP="00CD3D70">
      <w:pPr>
        <w:pStyle w:val="a4"/>
        <w:rPr>
          <w:color w:val="000000"/>
          <w:sz w:val="18"/>
        </w:rPr>
      </w:pPr>
      <w:r w:rsidRPr="00912EFC">
        <w:rPr>
          <w:rStyle w:val="a6"/>
        </w:rPr>
        <w:sym w:font="Symbol" w:char="F02A"/>
      </w:r>
      <w:r w:rsidRPr="00251E17">
        <w:rPr>
          <w:color w:val="000000"/>
          <w:lang w:val="uk-UA"/>
        </w:rPr>
        <w:t>Консультантом не може бути зазначено наукового керівника</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750D6" w:rsidRDefault="00E914FA" w:rsidP="00E750D6">
    <w:pPr>
      <w:pStyle w:val="af"/>
    </w:pPr>
    <w:r>
      <w:rPr>
        <w:bCs/>
        <w:noProof/>
        <w:color w:val="222222"/>
        <w:sz w:val="28"/>
        <w:szCs w:val="28"/>
        <w:lang w:eastAsia="en-GB"/>
      </w:rPr>
      <mc:AlternateContent>
        <mc:Choice Requires="wps">
          <w:drawing>
            <wp:anchor distT="0" distB="0" distL="114300" distR="114300" simplePos="0" relativeHeight="251670528" behindDoc="0" locked="0" layoutInCell="1" allowOverlap="1" wp14:anchorId="338ED666" wp14:editId="09C3C70C">
              <wp:simplePos x="0" y="0"/>
              <wp:positionH relativeFrom="margin">
                <wp:align>center</wp:align>
              </wp:positionH>
              <wp:positionV relativeFrom="paragraph">
                <wp:posOffset>-203200</wp:posOffset>
              </wp:positionV>
              <wp:extent cx="6588760" cy="10178415"/>
              <wp:effectExtent l="0" t="0" r="21590" b="13335"/>
              <wp:wrapNone/>
              <wp:docPr id="104" name="Прямоугольник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84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E7CD2" id="Прямоугольник 104" o:spid="_x0000_s1026" style="position:absolute;margin-left:0;margin-top:-16pt;width:518.8pt;height:801.4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" filled="f" strokeweight="2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9F26C0" w:rsidRDefault="00E914FA" w:rsidP="00540D3D">
    <w:pPr>
      <w:pStyle w:val="af"/>
      <w:rPr>
        <w:lang w:val="ru-RU"/>
      </w:rPr>
    </w:pPr>
  </w:p>
  <w:p w:rsidR="00E914FA" w:rsidRDefault="00E914FA" w:rsidP="00540D3D">
    <w:pPr>
      <w:pStyle w:val="af"/>
      <w:ind w:left="-113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F1B" w:rsidRPr="00E750D6" w:rsidRDefault="00651F1B" w:rsidP="00E750D6">
    <w:pPr>
      <w:pStyle w:val="af"/>
    </w:pPr>
    <w:r>
      <w:rPr>
        <w:bCs/>
        <w:noProof/>
        <w:color w:val="222222"/>
        <w:sz w:val="28"/>
        <w:szCs w:val="28"/>
        <w:lang w:eastAsia="en-GB"/>
      </w:rPr>
      <mc:AlternateContent>
        <mc:Choice Requires="wps">
          <w:drawing>
            <wp:anchor distT="0" distB="0" distL="114300" distR="114300" simplePos="0" relativeHeight="251702272" behindDoc="0" locked="0" layoutInCell="1" allowOverlap="1" wp14:anchorId="05603730" wp14:editId="5731CE9B">
              <wp:simplePos x="0" y="0"/>
              <wp:positionH relativeFrom="margin">
                <wp:posOffset>-272203</wp:posOffset>
              </wp:positionH>
              <wp:positionV relativeFrom="paragraph">
                <wp:posOffset>-203200</wp:posOffset>
              </wp:positionV>
              <wp:extent cx="6588760" cy="10178415"/>
              <wp:effectExtent l="0" t="0" r="21590" b="13335"/>
              <wp:wrapNone/>
              <wp:docPr id="1160709062" name="Прямоугольник 11607090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84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F84EAD" id="Прямоугольник 1160709062" o:spid="_x0000_s1026" style="position:absolute;margin-left:-21.45pt;margin-top:-16pt;width:518.8pt;height:801.45pt;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" filled="f" strokeweight="2pt">
              <w10:wrap anchorx="margin"/>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1F1B" w:rsidRPr="00E750D6" w:rsidRDefault="00651F1B" w:rsidP="00E750D6">
    <w:pPr>
      <w:pStyle w:val="af"/>
    </w:pPr>
    <w:r>
      <w:rPr>
        <w:bCs/>
        <w:noProof/>
        <w:color w:val="222222"/>
        <w:sz w:val="28"/>
        <w:szCs w:val="28"/>
        <w:lang w:eastAsia="en-GB"/>
      </w:rPr>
      <mc:AlternateContent>
        <mc:Choice Requires="wps">
          <w:drawing>
            <wp:anchor distT="0" distB="0" distL="114300" distR="114300" simplePos="0" relativeHeight="251704320" behindDoc="0" locked="0" layoutInCell="1" allowOverlap="1" wp14:anchorId="3E5990DC" wp14:editId="0D170C56">
              <wp:simplePos x="0" y="0"/>
              <wp:positionH relativeFrom="margin">
                <wp:align>center</wp:align>
              </wp:positionH>
              <wp:positionV relativeFrom="paragraph">
                <wp:posOffset>-203200</wp:posOffset>
              </wp:positionV>
              <wp:extent cx="6588760" cy="10178415"/>
              <wp:effectExtent l="0" t="0" r="21590" b="13335"/>
              <wp:wrapNone/>
              <wp:docPr id="1160709063" name="Прямоугольник 11607090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84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818A06" id="Прямоугольник 1160709063" o:spid="_x0000_s1026" style="position:absolute;margin-left:0;margin-top:-16pt;width:518.8pt;height:801.45pt;z-index:2517043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" filled="f" strokeweight="2pt">
              <w10:wrap anchorx="margin"/>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750D6" w:rsidRDefault="00E914FA" w:rsidP="00E750D6">
    <w:pPr>
      <w:pStyle w:val="af"/>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14FA" w:rsidRPr="00E750D6" w:rsidRDefault="00E914FA" w:rsidP="00E750D6">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DB5"/>
    <w:multiLevelType w:val="hybridMultilevel"/>
    <w:tmpl w:val="808E396E"/>
    <w:lvl w:ilvl="0" w:tplc="E5CC5F44">
      <w:start w:val="1"/>
      <w:numFmt w:val="bullet"/>
      <w:lvlText w:val="–"/>
      <w:lvlJc w:val="left"/>
      <w:pPr>
        <w:ind w:left="720" w:hanging="360"/>
      </w:pPr>
      <w:rPr>
        <w:rFonts w:ascii="Times New Roman" w:hAnsi="Times New Roman" w:cs="Times New Roman" w:hint="default"/>
        <w:b w:val="0"/>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537C5E"/>
    <w:multiLevelType w:val="multilevel"/>
    <w:tmpl w:val="918081C0"/>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FD530E"/>
    <w:multiLevelType w:val="hybridMultilevel"/>
    <w:tmpl w:val="3FB8E786"/>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3" w15:restartNumberingAfterBreak="0">
    <w:nsid w:val="132644E9"/>
    <w:multiLevelType w:val="multilevel"/>
    <w:tmpl w:val="ED66097A"/>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9E317B"/>
    <w:multiLevelType w:val="multilevel"/>
    <w:tmpl w:val="EDB82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451C96"/>
    <w:multiLevelType w:val="hybridMultilevel"/>
    <w:tmpl w:val="BFEA0F54"/>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6" w15:restartNumberingAfterBreak="0">
    <w:nsid w:val="17E85401"/>
    <w:multiLevelType w:val="hybridMultilevel"/>
    <w:tmpl w:val="E1D2C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45967"/>
    <w:multiLevelType w:val="multilevel"/>
    <w:tmpl w:val="99E8F662"/>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7D3FFF"/>
    <w:multiLevelType w:val="hybridMultilevel"/>
    <w:tmpl w:val="63A8B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D0CAF"/>
    <w:multiLevelType w:val="hybridMultilevel"/>
    <w:tmpl w:val="0F2208A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6E055D"/>
    <w:multiLevelType w:val="multilevel"/>
    <w:tmpl w:val="75C6BCAE"/>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07604D"/>
    <w:multiLevelType w:val="multilevel"/>
    <w:tmpl w:val="9F0C0A52"/>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3D3F45"/>
    <w:multiLevelType w:val="hybridMultilevel"/>
    <w:tmpl w:val="1A5C9620"/>
    <w:lvl w:ilvl="0" w:tplc="E5CC5F44">
      <w:start w:val="1"/>
      <w:numFmt w:val="bullet"/>
      <w:lvlText w:val="–"/>
      <w:lvlJc w:val="left"/>
      <w:pPr>
        <w:ind w:left="107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3" w15:restartNumberingAfterBreak="0">
    <w:nsid w:val="33B147A5"/>
    <w:multiLevelType w:val="multilevel"/>
    <w:tmpl w:val="6392465C"/>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72777F"/>
    <w:multiLevelType w:val="multilevel"/>
    <w:tmpl w:val="14FA2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B740F86"/>
    <w:multiLevelType w:val="multilevel"/>
    <w:tmpl w:val="A57E7EC8"/>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76523B"/>
    <w:multiLevelType w:val="multilevel"/>
    <w:tmpl w:val="30A47014"/>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D93A2E"/>
    <w:multiLevelType w:val="hybridMultilevel"/>
    <w:tmpl w:val="BA74792C"/>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18" w15:restartNumberingAfterBreak="0">
    <w:nsid w:val="3F6242F8"/>
    <w:multiLevelType w:val="hybridMultilevel"/>
    <w:tmpl w:val="E3363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9D6F5B"/>
    <w:multiLevelType w:val="hybridMultilevel"/>
    <w:tmpl w:val="6C58FDD4"/>
    <w:lvl w:ilvl="0" w:tplc="7CCC2C06">
      <w:start w:val="1"/>
      <w:numFmt w:val="bullet"/>
      <w:lvlText w:val=""/>
      <w:lvlJc w:val="left"/>
      <w:pPr>
        <w:ind w:left="1360" w:hanging="360"/>
      </w:pPr>
      <w:rPr>
        <w:rFonts w:ascii="Symbol" w:hAnsi="Symbol" w:hint="default"/>
      </w:rPr>
    </w:lvl>
    <w:lvl w:ilvl="1" w:tplc="04190003" w:tentative="1">
      <w:start w:val="1"/>
      <w:numFmt w:val="bullet"/>
      <w:lvlText w:val="o"/>
      <w:lvlJc w:val="left"/>
      <w:pPr>
        <w:ind w:left="2080" w:hanging="360"/>
      </w:pPr>
      <w:rPr>
        <w:rFonts w:ascii="Courier New" w:hAnsi="Courier New" w:cs="Courier New" w:hint="default"/>
      </w:rPr>
    </w:lvl>
    <w:lvl w:ilvl="2" w:tplc="04190005" w:tentative="1">
      <w:start w:val="1"/>
      <w:numFmt w:val="bullet"/>
      <w:lvlText w:val=""/>
      <w:lvlJc w:val="left"/>
      <w:pPr>
        <w:ind w:left="2800" w:hanging="360"/>
      </w:pPr>
      <w:rPr>
        <w:rFonts w:ascii="Wingdings" w:hAnsi="Wingdings" w:hint="default"/>
      </w:rPr>
    </w:lvl>
    <w:lvl w:ilvl="3" w:tplc="04190001" w:tentative="1">
      <w:start w:val="1"/>
      <w:numFmt w:val="bullet"/>
      <w:lvlText w:val=""/>
      <w:lvlJc w:val="left"/>
      <w:pPr>
        <w:ind w:left="3520" w:hanging="360"/>
      </w:pPr>
      <w:rPr>
        <w:rFonts w:ascii="Symbol" w:hAnsi="Symbol" w:hint="default"/>
      </w:rPr>
    </w:lvl>
    <w:lvl w:ilvl="4" w:tplc="04190003" w:tentative="1">
      <w:start w:val="1"/>
      <w:numFmt w:val="bullet"/>
      <w:lvlText w:val="o"/>
      <w:lvlJc w:val="left"/>
      <w:pPr>
        <w:ind w:left="4240" w:hanging="360"/>
      </w:pPr>
      <w:rPr>
        <w:rFonts w:ascii="Courier New" w:hAnsi="Courier New" w:cs="Courier New" w:hint="default"/>
      </w:rPr>
    </w:lvl>
    <w:lvl w:ilvl="5" w:tplc="04190005" w:tentative="1">
      <w:start w:val="1"/>
      <w:numFmt w:val="bullet"/>
      <w:lvlText w:val=""/>
      <w:lvlJc w:val="left"/>
      <w:pPr>
        <w:ind w:left="4960" w:hanging="360"/>
      </w:pPr>
      <w:rPr>
        <w:rFonts w:ascii="Wingdings" w:hAnsi="Wingdings" w:hint="default"/>
      </w:rPr>
    </w:lvl>
    <w:lvl w:ilvl="6" w:tplc="04190001" w:tentative="1">
      <w:start w:val="1"/>
      <w:numFmt w:val="bullet"/>
      <w:lvlText w:val=""/>
      <w:lvlJc w:val="left"/>
      <w:pPr>
        <w:ind w:left="5680" w:hanging="360"/>
      </w:pPr>
      <w:rPr>
        <w:rFonts w:ascii="Symbol" w:hAnsi="Symbol" w:hint="default"/>
      </w:rPr>
    </w:lvl>
    <w:lvl w:ilvl="7" w:tplc="04190003" w:tentative="1">
      <w:start w:val="1"/>
      <w:numFmt w:val="bullet"/>
      <w:lvlText w:val="o"/>
      <w:lvlJc w:val="left"/>
      <w:pPr>
        <w:ind w:left="6400" w:hanging="360"/>
      </w:pPr>
      <w:rPr>
        <w:rFonts w:ascii="Courier New" w:hAnsi="Courier New" w:cs="Courier New" w:hint="default"/>
      </w:rPr>
    </w:lvl>
    <w:lvl w:ilvl="8" w:tplc="04190005" w:tentative="1">
      <w:start w:val="1"/>
      <w:numFmt w:val="bullet"/>
      <w:lvlText w:val=""/>
      <w:lvlJc w:val="left"/>
      <w:pPr>
        <w:ind w:left="7120" w:hanging="360"/>
      </w:pPr>
      <w:rPr>
        <w:rFonts w:ascii="Wingdings" w:hAnsi="Wingdings" w:hint="default"/>
      </w:rPr>
    </w:lvl>
  </w:abstractNum>
  <w:abstractNum w:abstractNumId="20" w15:restartNumberingAfterBreak="0">
    <w:nsid w:val="4357205C"/>
    <w:multiLevelType w:val="hybridMultilevel"/>
    <w:tmpl w:val="FE5E15C2"/>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1" w15:restartNumberingAfterBreak="0">
    <w:nsid w:val="49423FF1"/>
    <w:multiLevelType w:val="hybridMultilevel"/>
    <w:tmpl w:val="2E1C46FE"/>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2" w15:restartNumberingAfterBreak="0">
    <w:nsid w:val="4F302BEE"/>
    <w:multiLevelType w:val="hybridMultilevel"/>
    <w:tmpl w:val="734EE614"/>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3" w15:restartNumberingAfterBreak="0">
    <w:nsid w:val="4FBB05B3"/>
    <w:multiLevelType w:val="multilevel"/>
    <w:tmpl w:val="93C0C750"/>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B55126"/>
    <w:multiLevelType w:val="hybridMultilevel"/>
    <w:tmpl w:val="AF42E50C"/>
    <w:lvl w:ilvl="0" w:tplc="E5CC5F44">
      <w:start w:val="1"/>
      <w:numFmt w:val="bullet"/>
      <w:lvlText w:val="–"/>
      <w:lvlJc w:val="left"/>
      <w:pPr>
        <w:ind w:left="1800" w:hanging="360"/>
      </w:pPr>
      <w:rPr>
        <w:rFonts w:ascii="Times New Roman" w:hAnsi="Times New Roman" w:cs="Times New Roman" w:hint="default"/>
        <w:b w:val="0"/>
        <w:i w:val="0"/>
        <w:sz w:val="24"/>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5" w15:restartNumberingAfterBreak="0">
    <w:nsid w:val="5E081B29"/>
    <w:multiLevelType w:val="multilevel"/>
    <w:tmpl w:val="99B2DD14"/>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674A78"/>
    <w:multiLevelType w:val="hybridMultilevel"/>
    <w:tmpl w:val="54C0D67C"/>
    <w:lvl w:ilvl="0" w:tplc="FD1EEFD8">
      <w:start w:val="1"/>
      <w:numFmt w:val="decimal"/>
      <w:lvlText w:val="%1."/>
      <w:lvlJc w:val="left"/>
      <w:pPr>
        <w:ind w:left="1637" w:hanging="360"/>
      </w:pPr>
      <w:rPr>
        <w:color w:val="000000"/>
        <w:sz w:val="28"/>
      </w:r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tentative="1">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27" w15:restartNumberingAfterBreak="0">
    <w:nsid w:val="71161A9C"/>
    <w:multiLevelType w:val="multilevel"/>
    <w:tmpl w:val="95B6E71E"/>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8B1EB7"/>
    <w:multiLevelType w:val="hybridMultilevel"/>
    <w:tmpl w:val="0F2208A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2FD3251"/>
    <w:multiLevelType w:val="multilevel"/>
    <w:tmpl w:val="E4CAA04A"/>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791FB8"/>
    <w:multiLevelType w:val="multilevel"/>
    <w:tmpl w:val="2F36AA2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55D3516"/>
    <w:multiLevelType w:val="multilevel"/>
    <w:tmpl w:val="29284C80"/>
    <w:lvl w:ilvl="0">
      <w:start w:val="1"/>
      <w:numFmt w:val="decimal"/>
      <w:lvlText w:val="%1"/>
      <w:lvlJc w:val="left"/>
      <w:pPr>
        <w:ind w:left="495" w:hanging="495"/>
      </w:pPr>
      <w:rPr>
        <w:rFonts w:hint="default"/>
      </w:rPr>
    </w:lvl>
    <w:lvl w:ilvl="1">
      <w:start w:val="1"/>
      <w:numFmt w:val="decimal"/>
      <w:pStyle w:val="a"/>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32" w15:restartNumberingAfterBreak="0">
    <w:nsid w:val="79C84BFA"/>
    <w:multiLevelType w:val="multilevel"/>
    <w:tmpl w:val="4F6C7C1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9CF4410"/>
    <w:multiLevelType w:val="multilevel"/>
    <w:tmpl w:val="049E973E"/>
    <w:lvl w:ilvl="0">
      <w:start w:val="1"/>
      <w:numFmt w:val="bullet"/>
      <w:lvlText w:val="–"/>
      <w:lvlJc w:val="left"/>
      <w:pPr>
        <w:tabs>
          <w:tab w:val="num" w:pos="720"/>
        </w:tabs>
        <w:ind w:left="720" w:hanging="360"/>
      </w:pPr>
      <w:rPr>
        <w:rFonts w:ascii="Times New Roman" w:hAnsi="Times New Roman" w:cs="Times New Roman" w:hint="default"/>
        <w:b w:val="0"/>
        <w:i w:val="0"/>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F87976"/>
    <w:multiLevelType w:val="hybridMultilevel"/>
    <w:tmpl w:val="F43078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A14158B"/>
    <w:multiLevelType w:val="multilevel"/>
    <w:tmpl w:val="66AAED28"/>
    <w:lvl w:ilvl="0">
      <w:start w:val="1"/>
      <w:numFmt w:val="decimal"/>
      <w:lvlText w:val="%1."/>
      <w:lvlJc w:val="left"/>
      <w:pPr>
        <w:tabs>
          <w:tab w:val="num" w:pos="720"/>
        </w:tabs>
        <w:ind w:left="720" w:hanging="360"/>
      </w:pPr>
      <w:rPr>
        <w:b w:val="0"/>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1"/>
  </w:num>
  <w:num w:numId="2">
    <w:abstractNumId w:val="29"/>
  </w:num>
  <w:num w:numId="3">
    <w:abstractNumId w:val="21"/>
  </w:num>
  <w:num w:numId="4">
    <w:abstractNumId w:val="24"/>
  </w:num>
  <w:num w:numId="5">
    <w:abstractNumId w:val="2"/>
  </w:num>
  <w:num w:numId="6">
    <w:abstractNumId w:val="22"/>
  </w:num>
  <w:num w:numId="7">
    <w:abstractNumId w:val="5"/>
  </w:num>
  <w:num w:numId="8">
    <w:abstractNumId w:val="20"/>
  </w:num>
  <w:num w:numId="9">
    <w:abstractNumId w:val="17"/>
  </w:num>
  <w:num w:numId="10">
    <w:abstractNumId w:val="0"/>
  </w:num>
  <w:num w:numId="11">
    <w:abstractNumId w:val="12"/>
  </w:num>
  <w:num w:numId="12">
    <w:abstractNumId w:val="7"/>
  </w:num>
  <w:num w:numId="13">
    <w:abstractNumId w:val="30"/>
  </w:num>
  <w:num w:numId="14">
    <w:abstractNumId w:val="32"/>
  </w:num>
  <w:num w:numId="15">
    <w:abstractNumId w:val="35"/>
  </w:num>
  <w:num w:numId="16">
    <w:abstractNumId w:val="23"/>
  </w:num>
  <w:num w:numId="17">
    <w:abstractNumId w:val="15"/>
  </w:num>
  <w:num w:numId="18">
    <w:abstractNumId w:val="3"/>
  </w:num>
  <w:num w:numId="19">
    <w:abstractNumId w:val="13"/>
  </w:num>
  <w:num w:numId="20">
    <w:abstractNumId w:val="11"/>
  </w:num>
  <w:num w:numId="21">
    <w:abstractNumId w:val="16"/>
  </w:num>
  <w:num w:numId="22">
    <w:abstractNumId w:val="1"/>
  </w:num>
  <w:num w:numId="23">
    <w:abstractNumId w:val="10"/>
  </w:num>
  <w:num w:numId="24">
    <w:abstractNumId w:val="27"/>
  </w:num>
  <w:num w:numId="25">
    <w:abstractNumId w:val="33"/>
  </w:num>
  <w:num w:numId="26">
    <w:abstractNumId w:val="25"/>
  </w:num>
  <w:num w:numId="27">
    <w:abstractNumId w:val="14"/>
  </w:num>
  <w:num w:numId="28">
    <w:abstractNumId w:val="4"/>
  </w:num>
  <w:num w:numId="29">
    <w:abstractNumId w:val="18"/>
  </w:num>
  <w:num w:numId="30">
    <w:abstractNumId w:val="6"/>
  </w:num>
  <w:num w:numId="31">
    <w:abstractNumId w:val="8"/>
  </w:num>
  <w:num w:numId="32">
    <w:abstractNumId w:val="19"/>
  </w:num>
  <w:num w:numId="33">
    <w:abstractNumId w:val="26"/>
  </w:num>
  <w:num w:numId="34">
    <w:abstractNumId w:val="34"/>
  </w:num>
  <w:num w:numId="35">
    <w:abstractNumId w:val="9"/>
  </w:num>
  <w:num w:numId="36">
    <w:abstractNumId w:val="2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defaultTabStop w:val="68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805"/>
    <w:rsid w:val="00011EAA"/>
    <w:rsid w:val="00013457"/>
    <w:rsid w:val="00015346"/>
    <w:rsid w:val="00022EF4"/>
    <w:rsid w:val="00033135"/>
    <w:rsid w:val="00042A7F"/>
    <w:rsid w:val="00055926"/>
    <w:rsid w:val="00056290"/>
    <w:rsid w:val="000611B9"/>
    <w:rsid w:val="00084F32"/>
    <w:rsid w:val="00091741"/>
    <w:rsid w:val="00092034"/>
    <w:rsid w:val="000A3370"/>
    <w:rsid w:val="000B1D2C"/>
    <w:rsid w:val="000C061C"/>
    <w:rsid w:val="000C08A3"/>
    <w:rsid w:val="000C361D"/>
    <w:rsid w:val="000C7312"/>
    <w:rsid w:val="000D508F"/>
    <w:rsid w:val="000D6B9B"/>
    <w:rsid w:val="000E63E0"/>
    <w:rsid w:val="000F6ED1"/>
    <w:rsid w:val="00101266"/>
    <w:rsid w:val="00102740"/>
    <w:rsid w:val="0012227B"/>
    <w:rsid w:val="00122DD5"/>
    <w:rsid w:val="00130DA2"/>
    <w:rsid w:val="00133198"/>
    <w:rsid w:val="00140ABD"/>
    <w:rsid w:val="00140EF9"/>
    <w:rsid w:val="00143504"/>
    <w:rsid w:val="00150EBC"/>
    <w:rsid w:val="001635B1"/>
    <w:rsid w:val="00171277"/>
    <w:rsid w:val="00172B01"/>
    <w:rsid w:val="0018488C"/>
    <w:rsid w:val="00185FBE"/>
    <w:rsid w:val="00191C7A"/>
    <w:rsid w:val="00192FA0"/>
    <w:rsid w:val="00197FAE"/>
    <w:rsid w:val="001A2113"/>
    <w:rsid w:val="001A30DC"/>
    <w:rsid w:val="001C7FE0"/>
    <w:rsid w:val="001D64A5"/>
    <w:rsid w:val="001D7D25"/>
    <w:rsid w:val="001E638B"/>
    <w:rsid w:val="001F0A75"/>
    <w:rsid w:val="001F3E3D"/>
    <w:rsid w:val="002034E1"/>
    <w:rsid w:val="0020703A"/>
    <w:rsid w:val="00227060"/>
    <w:rsid w:val="00230DC3"/>
    <w:rsid w:val="00236B9D"/>
    <w:rsid w:val="00237F7E"/>
    <w:rsid w:val="00255EA9"/>
    <w:rsid w:val="00255FDE"/>
    <w:rsid w:val="00274CEE"/>
    <w:rsid w:val="00276DC8"/>
    <w:rsid w:val="002802F5"/>
    <w:rsid w:val="002861C6"/>
    <w:rsid w:val="002A5C7E"/>
    <w:rsid w:val="002B03A2"/>
    <w:rsid w:val="002B24B5"/>
    <w:rsid w:val="002C1DC0"/>
    <w:rsid w:val="002C3D63"/>
    <w:rsid w:val="002D3581"/>
    <w:rsid w:val="002F0F03"/>
    <w:rsid w:val="003034EE"/>
    <w:rsid w:val="00306B1D"/>
    <w:rsid w:val="0031667E"/>
    <w:rsid w:val="0032136E"/>
    <w:rsid w:val="00323E6E"/>
    <w:rsid w:val="00352BDF"/>
    <w:rsid w:val="0036105C"/>
    <w:rsid w:val="00362424"/>
    <w:rsid w:val="003667F0"/>
    <w:rsid w:val="00371920"/>
    <w:rsid w:val="003848F0"/>
    <w:rsid w:val="003857E7"/>
    <w:rsid w:val="00395688"/>
    <w:rsid w:val="003A7E20"/>
    <w:rsid w:val="003C26B9"/>
    <w:rsid w:val="003D3244"/>
    <w:rsid w:val="003D4C6B"/>
    <w:rsid w:val="003D5484"/>
    <w:rsid w:val="003E410F"/>
    <w:rsid w:val="003E5FFE"/>
    <w:rsid w:val="003F548B"/>
    <w:rsid w:val="00401046"/>
    <w:rsid w:val="0040206F"/>
    <w:rsid w:val="00403674"/>
    <w:rsid w:val="004038FC"/>
    <w:rsid w:val="00404E79"/>
    <w:rsid w:val="004077BE"/>
    <w:rsid w:val="00407DBC"/>
    <w:rsid w:val="00411A45"/>
    <w:rsid w:val="004222A8"/>
    <w:rsid w:val="0042639D"/>
    <w:rsid w:val="004271E5"/>
    <w:rsid w:val="0044188C"/>
    <w:rsid w:val="00442DDC"/>
    <w:rsid w:val="00462CA5"/>
    <w:rsid w:val="00471387"/>
    <w:rsid w:val="00472476"/>
    <w:rsid w:val="004910C7"/>
    <w:rsid w:val="004944B4"/>
    <w:rsid w:val="004A1B92"/>
    <w:rsid w:val="004B531C"/>
    <w:rsid w:val="004B7EB4"/>
    <w:rsid w:val="004C39F6"/>
    <w:rsid w:val="004C77C5"/>
    <w:rsid w:val="004D0737"/>
    <w:rsid w:val="004D2934"/>
    <w:rsid w:val="004E073D"/>
    <w:rsid w:val="004F3128"/>
    <w:rsid w:val="005032FC"/>
    <w:rsid w:val="00504C05"/>
    <w:rsid w:val="00514775"/>
    <w:rsid w:val="00523110"/>
    <w:rsid w:val="00527038"/>
    <w:rsid w:val="00527C77"/>
    <w:rsid w:val="00540D3D"/>
    <w:rsid w:val="00542975"/>
    <w:rsid w:val="00554ED0"/>
    <w:rsid w:val="005661D5"/>
    <w:rsid w:val="00595180"/>
    <w:rsid w:val="005A118C"/>
    <w:rsid w:val="005C15F0"/>
    <w:rsid w:val="005D078C"/>
    <w:rsid w:val="00605CFA"/>
    <w:rsid w:val="00607EFA"/>
    <w:rsid w:val="00613B38"/>
    <w:rsid w:val="00616359"/>
    <w:rsid w:val="00620F3E"/>
    <w:rsid w:val="0062429F"/>
    <w:rsid w:val="00631C10"/>
    <w:rsid w:val="00636BEB"/>
    <w:rsid w:val="00636C18"/>
    <w:rsid w:val="00645106"/>
    <w:rsid w:val="00646468"/>
    <w:rsid w:val="0064761A"/>
    <w:rsid w:val="00651F1B"/>
    <w:rsid w:val="00657F13"/>
    <w:rsid w:val="00666F70"/>
    <w:rsid w:val="00682BC3"/>
    <w:rsid w:val="006978D1"/>
    <w:rsid w:val="006A0115"/>
    <w:rsid w:val="006A3881"/>
    <w:rsid w:val="006B30D8"/>
    <w:rsid w:val="006B401F"/>
    <w:rsid w:val="006B75F9"/>
    <w:rsid w:val="006C0367"/>
    <w:rsid w:val="006C31F1"/>
    <w:rsid w:val="006C53B3"/>
    <w:rsid w:val="006D4DBA"/>
    <w:rsid w:val="006D750A"/>
    <w:rsid w:val="006E7C9D"/>
    <w:rsid w:val="006F3EC7"/>
    <w:rsid w:val="00712225"/>
    <w:rsid w:val="00712B67"/>
    <w:rsid w:val="007237D1"/>
    <w:rsid w:val="00724743"/>
    <w:rsid w:val="00724980"/>
    <w:rsid w:val="00727B97"/>
    <w:rsid w:val="00730FCD"/>
    <w:rsid w:val="00750890"/>
    <w:rsid w:val="0076679B"/>
    <w:rsid w:val="007745C4"/>
    <w:rsid w:val="0077781D"/>
    <w:rsid w:val="00790FA8"/>
    <w:rsid w:val="00793DD1"/>
    <w:rsid w:val="007A2DDE"/>
    <w:rsid w:val="007B5EC8"/>
    <w:rsid w:val="007B6AD8"/>
    <w:rsid w:val="007B7078"/>
    <w:rsid w:val="007C29E5"/>
    <w:rsid w:val="007D58B0"/>
    <w:rsid w:val="007D7C17"/>
    <w:rsid w:val="007E5617"/>
    <w:rsid w:val="007E793F"/>
    <w:rsid w:val="00827C50"/>
    <w:rsid w:val="00844951"/>
    <w:rsid w:val="0085408E"/>
    <w:rsid w:val="008821B3"/>
    <w:rsid w:val="00882BDA"/>
    <w:rsid w:val="00885E31"/>
    <w:rsid w:val="0089364D"/>
    <w:rsid w:val="008A1B0E"/>
    <w:rsid w:val="008A56BB"/>
    <w:rsid w:val="008A653F"/>
    <w:rsid w:val="008B4BAE"/>
    <w:rsid w:val="008C3CD4"/>
    <w:rsid w:val="008C45C6"/>
    <w:rsid w:val="008D1453"/>
    <w:rsid w:val="008E25A9"/>
    <w:rsid w:val="008F4AF1"/>
    <w:rsid w:val="008F7130"/>
    <w:rsid w:val="00901D68"/>
    <w:rsid w:val="00913931"/>
    <w:rsid w:val="0091597F"/>
    <w:rsid w:val="00923F69"/>
    <w:rsid w:val="00926255"/>
    <w:rsid w:val="00926523"/>
    <w:rsid w:val="00930227"/>
    <w:rsid w:val="0093376E"/>
    <w:rsid w:val="00941843"/>
    <w:rsid w:val="00942CB6"/>
    <w:rsid w:val="0094734C"/>
    <w:rsid w:val="00947F11"/>
    <w:rsid w:val="009578F2"/>
    <w:rsid w:val="00965859"/>
    <w:rsid w:val="00970E99"/>
    <w:rsid w:val="00971C1E"/>
    <w:rsid w:val="00992992"/>
    <w:rsid w:val="009A1C9B"/>
    <w:rsid w:val="009A43F3"/>
    <w:rsid w:val="009B0851"/>
    <w:rsid w:val="009C4B93"/>
    <w:rsid w:val="009C6FAC"/>
    <w:rsid w:val="009D16E9"/>
    <w:rsid w:val="009D362D"/>
    <w:rsid w:val="009D4117"/>
    <w:rsid w:val="009D7BBD"/>
    <w:rsid w:val="009E6356"/>
    <w:rsid w:val="00A02571"/>
    <w:rsid w:val="00A02F79"/>
    <w:rsid w:val="00A0739B"/>
    <w:rsid w:val="00A21E00"/>
    <w:rsid w:val="00A30FA3"/>
    <w:rsid w:val="00A344B8"/>
    <w:rsid w:val="00A37FBE"/>
    <w:rsid w:val="00A51557"/>
    <w:rsid w:val="00A52F04"/>
    <w:rsid w:val="00A6418D"/>
    <w:rsid w:val="00A955EF"/>
    <w:rsid w:val="00AA1476"/>
    <w:rsid w:val="00AB17AF"/>
    <w:rsid w:val="00AB474E"/>
    <w:rsid w:val="00AB51E2"/>
    <w:rsid w:val="00AC13EA"/>
    <w:rsid w:val="00AC1F33"/>
    <w:rsid w:val="00AC39F3"/>
    <w:rsid w:val="00AD16AA"/>
    <w:rsid w:val="00AD71EE"/>
    <w:rsid w:val="00AE622E"/>
    <w:rsid w:val="00AF4537"/>
    <w:rsid w:val="00B177EA"/>
    <w:rsid w:val="00B20E6E"/>
    <w:rsid w:val="00B20E81"/>
    <w:rsid w:val="00B22116"/>
    <w:rsid w:val="00B32963"/>
    <w:rsid w:val="00B36B0E"/>
    <w:rsid w:val="00B45C3A"/>
    <w:rsid w:val="00B46AE4"/>
    <w:rsid w:val="00B56277"/>
    <w:rsid w:val="00B60E0F"/>
    <w:rsid w:val="00B64CAE"/>
    <w:rsid w:val="00B7054A"/>
    <w:rsid w:val="00B72466"/>
    <w:rsid w:val="00B96D0C"/>
    <w:rsid w:val="00BA1BAC"/>
    <w:rsid w:val="00BA4D5D"/>
    <w:rsid w:val="00BA72E5"/>
    <w:rsid w:val="00BB78C7"/>
    <w:rsid w:val="00BE3920"/>
    <w:rsid w:val="00BF2863"/>
    <w:rsid w:val="00C0380A"/>
    <w:rsid w:val="00C06CE2"/>
    <w:rsid w:val="00C10DCD"/>
    <w:rsid w:val="00C122AF"/>
    <w:rsid w:val="00C135CE"/>
    <w:rsid w:val="00C15C82"/>
    <w:rsid w:val="00C241BE"/>
    <w:rsid w:val="00C27ED3"/>
    <w:rsid w:val="00C302F1"/>
    <w:rsid w:val="00C376EE"/>
    <w:rsid w:val="00C44F3F"/>
    <w:rsid w:val="00C4643E"/>
    <w:rsid w:val="00C47053"/>
    <w:rsid w:val="00C524D7"/>
    <w:rsid w:val="00C55828"/>
    <w:rsid w:val="00C651FE"/>
    <w:rsid w:val="00C669E2"/>
    <w:rsid w:val="00C73613"/>
    <w:rsid w:val="00C74B8E"/>
    <w:rsid w:val="00C82AE8"/>
    <w:rsid w:val="00C9767E"/>
    <w:rsid w:val="00CA2A1A"/>
    <w:rsid w:val="00CB2D2E"/>
    <w:rsid w:val="00CC25F0"/>
    <w:rsid w:val="00CD3D70"/>
    <w:rsid w:val="00CE5214"/>
    <w:rsid w:val="00CF54EA"/>
    <w:rsid w:val="00D00CCB"/>
    <w:rsid w:val="00D04F0D"/>
    <w:rsid w:val="00D07A65"/>
    <w:rsid w:val="00D25EA9"/>
    <w:rsid w:val="00D340F4"/>
    <w:rsid w:val="00D35805"/>
    <w:rsid w:val="00D35D97"/>
    <w:rsid w:val="00D5194C"/>
    <w:rsid w:val="00D57530"/>
    <w:rsid w:val="00D671C2"/>
    <w:rsid w:val="00D74999"/>
    <w:rsid w:val="00D85624"/>
    <w:rsid w:val="00D90F17"/>
    <w:rsid w:val="00D9592E"/>
    <w:rsid w:val="00D95F2E"/>
    <w:rsid w:val="00DA3460"/>
    <w:rsid w:val="00DB1977"/>
    <w:rsid w:val="00DB3D10"/>
    <w:rsid w:val="00DB6AD8"/>
    <w:rsid w:val="00DC000D"/>
    <w:rsid w:val="00DC06CC"/>
    <w:rsid w:val="00DC1A98"/>
    <w:rsid w:val="00DC2B75"/>
    <w:rsid w:val="00DC2EB9"/>
    <w:rsid w:val="00DD2978"/>
    <w:rsid w:val="00DD316B"/>
    <w:rsid w:val="00DD4927"/>
    <w:rsid w:val="00DD61D4"/>
    <w:rsid w:val="00DE0146"/>
    <w:rsid w:val="00DE1BEF"/>
    <w:rsid w:val="00DE3BEC"/>
    <w:rsid w:val="00DE3EC8"/>
    <w:rsid w:val="00DF124E"/>
    <w:rsid w:val="00E002DE"/>
    <w:rsid w:val="00E12AEA"/>
    <w:rsid w:val="00E134D6"/>
    <w:rsid w:val="00E14EB8"/>
    <w:rsid w:val="00E21E9E"/>
    <w:rsid w:val="00E32AF2"/>
    <w:rsid w:val="00E353F6"/>
    <w:rsid w:val="00E37A95"/>
    <w:rsid w:val="00E41D4D"/>
    <w:rsid w:val="00E54702"/>
    <w:rsid w:val="00E67254"/>
    <w:rsid w:val="00E7066D"/>
    <w:rsid w:val="00E74161"/>
    <w:rsid w:val="00E750D6"/>
    <w:rsid w:val="00E800DF"/>
    <w:rsid w:val="00E80DD6"/>
    <w:rsid w:val="00E83C87"/>
    <w:rsid w:val="00E914FA"/>
    <w:rsid w:val="00E96833"/>
    <w:rsid w:val="00E974FD"/>
    <w:rsid w:val="00EA6A78"/>
    <w:rsid w:val="00EB0202"/>
    <w:rsid w:val="00EB3A4E"/>
    <w:rsid w:val="00EC6B47"/>
    <w:rsid w:val="00ED177C"/>
    <w:rsid w:val="00ED17C2"/>
    <w:rsid w:val="00EE120B"/>
    <w:rsid w:val="00EE1B25"/>
    <w:rsid w:val="00EE5665"/>
    <w:rsid w:val="00EF5AE4"/>
    <w:rsid w:val="00F07197"/>
    <w:rsid w:val="00F1717D"/>
    <w:rsid w:val="00F20CD2"/>
    <w:rsid w:val="00F22E42"/>
    <w:rsid w:val="00F2397F"/>
    <w:rsid w:val="00F328F2"/>
    <w:rsid w:val="00F364BB"/>
    <w:rsid w:val="00F3722B"/>
    <w:rsid w:val="00F47F16"/>
    <w:rsid w:val="00F61920"/>
    <w:rsid w:val="00F62115"/>
    <w:rsid w:val="00F648A2"/>
    <w:rsid w:val="00F742D1"/>
    <w:rsid w:val="00F74D24"/>
    <w:rsid w:val="00F77A4D"/>
    <w:rsid w:val="00F93B38"/>
    <w:rsid w:val="00F969F8"/>
    <w:rsid w:val="00FA7B04"/>
    <w:rsid w:val="00FB74D1"/>
    <w:rsid w:val="00FC102F"/>
    <w:rsid w:val="00FC49B6"/>
    <w:rsid w:val="00FD3D63"/>
    <w:rsid w:val="00FD5B42"/>
    <w:rsid w:val="00FD5E2B"/>
    <w:rsid w:val="00FE236B"/>
    <w:rsid w:val="00FE2A70"/>
    <w:rsid w:val="00FE2B40"/>
    <w:rsid w:val="00FE2BCD"/>
    <w:rsid w:val="00FF08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C9AD776-2F6B-4B2F-B275-252947271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5805"/>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0"/>
    <w:next w:val="a0"/>
    <w:link w:val="10"/>
    <w:qFormat/>
    <w:rsid w:val="00F62115"/>
    <w:pPr>
      <w:tabs>
        <w:tab w:val="left" w:pos="-57"/>
        <w:tab w:val="left" w:pos="2451"/>
      </w:tabs>
      <w:spacing w:line="360" w:lineRule="auto"/>
      <w:ind w:left="2622" w:hanging="2565"/>
      <w:jc w:val="center"/>
      <w:outlineLvl w:val="0"/>
    </w:pPr>
    <w:rPr>
      <w:rFonts w:ascii="Comic Sans MS" w:hAnsi="Comic Sans MS"/>
      <w:b/>
      <w:noProof/>
      <w:sz w:val="36"/>
      <w:szCs w:val="36"/>
    </w:rPr>
  </w:style>
  <w:style w:type="paragraph" w:styleId="2">
    <w:name w:val="heading 2"/>
    <w:basedOn w:val="a0"/>
    <w:next w:val="a0"/>
    <w:link w:val="20"/>
    <w:uiPriority w:val="9"/>
    <w:qFormat/>
    <w:rsid w:val="00F62115"/>
    <w:pPr>
      <w:pageBreakBefore/>
      <w:widowControl w:val="0"/>
      <w:spacing w:line="360" w:lineRule="auto"/>
      <w:jc w:val="center"/>
      <w:outlineLvl w:val="1"/>
    </w:pPr>
    <w:rPr>
      <w:rFonts w:ascii="Comic Sans MS" w:hAnsi="Comic Sans MS"/>
      <w:b/>
      <w:noProof/>
      <w:sz w:val="36"/>
      <w:szCs w:val="36"/>
    </w:rPr>
  </w:style>
  <w:style w:type="paragraph" w:styleId="3">
    <w:name w:val="heading 3"/>
    <w:basedOn w:val="a0"/>
    <w:next w:val="a0"/>
    <w:link w:val="30"/>
    <w:uiPriority w:val="9"/>
    <w:unhideWhenUsed/>
    <w:qFormat/>
    <w:rsid w:val="0040206F"/>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0"/>
    <w:next w:val="a0"/>
    <w:link w:val="40"/>
    <w:uiPriority w:val="9"/>
    <w:unhideWhenUsed/>
    <w:qFormat/>
    <w:rsid w:val="00236B9D"/>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qFormat/>
    <w:rsid w:val="00F62115"/>
    <w:pPr>
      <w:keepNext/>
      <w:spacing w:before="60" w:after="60"/>
      <w:ind w:left="-108" w:right="-143"/>
      <w:jc w:val="center"/>
      <w:outlineLvl w:val="4"/>
    </w:pPr>
  </w:style>
  <w:style w:type="paragraph" w:styleId="6">
    <w:name w:val="heading 6"/>
    <w:basedOn w:val="a0"/>
    <w:next w:val="a0"/>
    <w:link w:val="60"/>
    <w:qFormat/>
    <w:rsid w:val="00540D3D"/>
    <w:pPr>
      <w:keepNext/>
      <w:jc w:val="center"/>
      <w:outlineLvl w:val="5"/>
    </w:pPr>
    <w:rPr>
      <w:rFonts w:ascii="Journal" w:hAnsi="Journal"/>
      <w:b/>
      <w:bCs/>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F62115"/>
    <w:rPr>
      <w:rFonts w:ascii="Comic Sans MS" w:eastAsia="Times New Roman" w:hAnsi="Comic Sans MS" w:cs="Times New Roman"/>
      <w:b/>
      <w:noProof/>
      <w:sz w:val="36"/>
      <w:szCs w:val="36"/>
      <w:lang w:eastAsia="ru-RU"/>
    </w:rPr>
  </w:style>
  <w:style w:type="character" w:customStyle="1" w:styleId="20">
    <w:name w:val="Заголовок 2 Знак"/>
    <w:basedOn w:val="a1"/>
    <w:link w:val="2"/>
    <w:uiPriority w:val="9"/>
    <w:rsid w:val="00F62115"/>
    <w:rPr>
      <w:rFonts w:ascii="Comic Sans MS" w:eastAsia="Times New Roman" w:hAnsi="Comic Sans MS" w:cs="Times New Roman"/>
      <w:b/>
      <w:noProof/>
      <w:sz w:val="36"/>
      <w:szCs w:val="36"/>
      <w:lang w:eastAsia="ru-RU"/>
    </w:rPr>
  </w:style>
  <w:style w:type="character" w:customStyle="1" w:styleId="50">
    <w:name w:val="Заголовок 5 Знак"/>
    <w:basedOn w:val="a1"/>
    <w:link w:val="5"/>
    <w:rsid w:val="00F62115"/>
    <w:rPr>
      <w:rFonts w:ascii="Times New Roman" w:eastAsia="Times New Roman" w:hAnsi="Times New Roman" w:cs="Times New Roman"/>
      <w:sz w:val="24"/>
      <w:szCs w:val="24"/>
      <w:lang w:val="ru-RU" w:eastAsia="ru-RU"/>
    </w:rPr>
  </w:style>
  <w:style w:type="paragraph" w:styleId="a4">
    <w:name w:val="footnote text"/>
    <w:basedOn w:val="a0"/>
    <w:link w:val="a5"/>
    <w:semiHidden/>
    <w:rsid w:val="00D35805"/>
    <w:rPr>
      <w:sz w:val="20"/>
      <w:szCs w:val="20"/>
    </w:rPr>
  </w:style>
  <w:style w:type="character" w:customStyle="1" w:styleId="a5">
    <w:name w:val="Текст сноски Знак"/>
    <w:basedOn w:val="a1"/>
    <w:link w:val="a4"/>
    <w:semiHidden/>
    <w:rsid w:val="00D35805"/>
    <w:rPr>
      <w:rFonts w:ascii="Times New Roman" w:eastAsia="Times New Roman" w:hAnsi="Times New Roman" w:cs="Times New Roman"/>
      <w:sz w:val="20"/>
      <w:szCs w:val="20"/>
      <w:lang w:val="ru-RU" w:eastAsia="ru-RU"/>
    </w:rPr>
  </w:style>
  <w:style w:type="character" w:styleId="a6">
    <w:name w:val="footnote reference"/>
    <w:semiHidden/>
    <w:rsid w:val="00D35805"/>
    <w:rPr>
      <w:vertAlign w:val="superscript"/>
    </w:rPr>
  </w:style>
  <w:style w:type="paragraph" w:customStyle="1" w:styleId="TableParagraph">
    <w:name w:val="Table Paragraph"/>
    <w:basedOn w:val="a0"/>
    <w:uiPriority w:val="1"/>
    <w:qFormat/>
    <w:rsid w:val="00D35805"/>
    <w:pPr>
      <w:widowControl w:val="0"/>
      <w:autoSpaceDE w:val="0"/>
      <w:autoSpaceDN w:val="0"/>
    </w:pPr>
    <w:rPr>
      <w:sz w:val="22"/>
      <w:szCs w:val="22"/>
      <w:lang w:val="uk-UA" w:eastAsia="en-US"/>
    </w:rPr>
  </w:style>
  <w:style w:type="table" w:customStyle="1" w:styleId="TableNormal">
    <w:name w:val="Table Normal"/>
    <w:uiPriority w:val="2"/>
    <w:semiHidden/>
    <w:unhideWhenUsed/>
    <w:qFormat/>
    <w:rsid w:val="00D3580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List Paragraph"/>
    <w:basedOn w:val="a0"/>
    <w:link w:val="a8"/>
    <w:uiPriority w:val="34"/>
    <w:qFormat/>
    <w:rsid w:val="00D35805"/>
    <w:pPr>
      <w:spacing w:after="160" w:line="259" w:lineRule="auto"/>
      <w:ind w:left="720"/>
      <w:contextualSpacing/>
    </w:pPr>
    <w:rPr>
      <w:rFonts w:asciiTheme="minorHAnsi" w:eastAsiaTheme="minorHAnsi" w:hAnsiTheme="minorHAnsi" w:cstheme="minorBidi"/>
      <w:sz w:val="22"/>
      <w:szCs w:val="22"/>
      <w:lang w:val="en-GB" w:eastAsia="en-US"/>
    </w:rPr>
  </w:style>
  <w:style w:type="character" w:customStyle="1" w:styleId="a8">
    <w:name w:val="Абзац списка Знак"/>
    <w:link w:val="a7"/>
    <w:uiPriority w:val="99"/>
    <w:locked/>
    <w:rsid w:val="00F62115"/>
    <w:rPr>
      <w:lang w:val="en-GB"/>
    </w:rPr>
  </w:style>
  <w:style w:type="character" w:customStyle="1" w:styleId="a9">
    <w:name w:val="Подпись к таблице_"/>
    <w:basedOn w:val="a1"/>
    <w:link w:val="aa"/>
    <w:rsid w:val="00D35805"/>
    <w:rPr>
      <w:rFonts w:ascii="Arial" w:hAnsi="Arial" w:cs="Arial"/>
      <w:sz w:val="20"/>
      <w:szCs w:val="20"/>
    </w:rPr>
  </w:style>
  <w:style w:type="paragraph" w:customStyle="1" w:styleId="aa">
    <w:name w:val="Подпись к таблице"/>
    <w:basedOn w:val="a0"/>
    <w:link w:val="a9"/>
    <w:rsid w:val="00D35805"/>
    <w:pPr>
      <w:widowControl w:val="0"/>
    </w:pPr>
    <w:rPr>
      <w:rFonts w:ascii="Arial" w:eastAsiaTheme="minorHAnsi" w:hAnsi="Arial" w:cs="Arial"/>
      <w:sz w:val="20"/>
      <w:szCs w:val="20"/>
      <w:lang w:val="uk-UA" w:eastAsia="en-US"/>
    </w:rPr>
  </w:style>
  <w:style w:type="character" w:customStyle="1" w:styleId="ab">
    <w:name w:val="Другое_"/>
    <w:basedOn w:val="a1"/>
    <w:link w:val="ac"/>
    <w:uiPriority w:val="99"/>
    <w:rsid w:val="00D35805"/>
    <w:rPr>
      <w:rFonts w:ascii="Arial" w:hAnsi="Arial" w:cs="Arial"/>
      <w:sz w:val="20"/>
      <w:szCs w:val="20"/>
    </w:rPr>
  </w:style>
  <w:style w:type="paragraph" w:customStyle="1" w:styleId="ac">
    <w:name w:val="Другое"/>
    <w:basedOn w:val="a0"/>
    <w:link w:val="ab"/>
    <w:uiPriority w:val="99"/>
    <w:rsid w:val="00D35805"/>
    <w:pPr>
      <w:widowControl w:val="0"/>
      <w:spacing w:after="40" w:line="295" w:lineRule="auto"/>
      <w:ind w:firstLine="400"/>
    </w:pPr>
    <w:rPr>
      <w:rFonts w:ascii="Arial" w:eastAsiaTheme="minorHAnsi" w:hAnsi="Arial" w:cs="Arial"/>
      <w:sz w:val="20"/>
      <w:szCs w:val="20"/>
      <w:lang w:val="uk-UA" w:eastAsia="en-US"/>
    </w:rPr>
  </w:style>
  <w:style w:type="character" w:customStyle="1" w:styleId="21">
    <w:name w:val="Основной текст (2)_"/>
    <w:basedOn w:val="a1"/>
    <w:rsid w:val="00D35805"/>
    <w:rPr>
      <w:rFonts w:ascii="Times New Roman" w:eastAsia="Times New Roman" w:hAnsi="Times New Roman" w:cs="Times New Roman"/>
      <w:b w:val="0"/>
      <w:bCs w:val="0"/>
      <w:i w:val="0"/>
      <w:iCs w:val="0"/>
      <w:smallCaps w:val="0"/>
      <w:strike w:val="0"/>
      <w:sz w:val="28"/>
      <w:szCs w:val="28"/>
      <w:u w:val="none"/>
    </w:rPr>
  </w:style>
  <w:style w:type="character" w:customStyle="1" w:styleId="ad">
    <w:name w:val="Колонтитул_"/>
    <w:basedOn w:val="a1"/>
    <w:rsid w:val="00D35805"/>
    <w:rPr>
      <w:rFonts w:ascii="Times New Roman" w:eastAsia="Times New Roman" w:hAnsi="Times New Roman" w:cs="Times New Roman"/>
      <w:b/>
      <w:bCs/>
      <w:i w:val="0"/>
      <w:iCs w:val="0"/>
      <w:smallCaps w:val="0"/>
      <w:strike w:val="0"/>
      <w:sz w:val="28"/>
      <w:szCs w:val="28"/>
      <w:u w:val="none"/>
    </w:rPr>
  </w:style>
  <w:style w:type="character" w:customStyle="1" w:styleId="10pt">
    <w:name w:val="Колонтитул + 10 pt"/>
    <w:basedOn w:val="ad"/>
    <w:rsid w:val="00D35805"/>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41">
    <w:name w:val="Основной текст (4)_"/>
    <w:basedOn w:val="a1"/>
    <w:link w:val="42"/>
    <w:rsid w:val="00D35805"/>
    <w:rPr>
      <w:rFonts w:ascii="Times New Roman" w:eastAsia="Times New Roman" w:hAnsi="Times New Roman" w:cs="Times New Roman"/>
      <w:shd w:val="clear" w:color="auto" w:fill="FFFFFF"/>
    </w:rPr>
  </w:style>
  <w:style w:type="paragraph" w:customStyle="1" w:styleId="42">
    <w:name w:val="Основной текст (4)"/>
    <w:basedOn w:val="a0"/>
    <w:link w:val="41"/>
    <w:rsid w:val="00D35805"/>
    <w:pPr>
      <w:widowControl w:val="0"/>
      <w:shd w:val="clear" w:color="auto" w:fill="FFFFFF"/>
      <w:spacing w:before="300" w:after="420" w:line="0" w:lineRule="atLeast"/>
      <w:jc w:val="center"/>
    </w:pPr>
    <w:rPr>
      <w:sz w:val="22"/>
      <w:szCs w:val="22"/>
      <w:lang w:val="uk-UA" w:eastAsia="en-US"/>
    </w:rPr>
  </w:style>
  <w:style w:type="character" w:customStyle="1" w:styleId="31">
    <w:name w:val="Заголовок №3_"/>
    <w:basedOn w:val="a1"/>
    <w:link w:val="32"/>
    <w:rsid w:val="00D35805"/>
    <w:rPr>
      <w:rFonts w:ascii="Times New Roman" w:eastAsia="Times New Roman" w:hAnsi="Times New Roman" w:cs="Times New Roman"/>
      <w:b/>
      <w:bCs/>
      <w:sz w:val="28"/>
      <w:szCs w:val="28"/>
      <w:shd w:val="clear" w:color="auto" w:fill="FFFFFF"/>
    </w:rPr>
  </w:style>
  <w:style w:type="paragraph" w:customStyle="1" w:styleId="32">
    <w:name w:val="Заголовок №3"/>
    <w:basedOn w:val="a0"/>
    <w:link w:val="31"/>
    <w:rsid w:val="00D35805"/>
    <w:pPr>
      <w:widowControl w:val="0"/>
      <w:shd w:val="clear" w:color="auto" w:fill="FFFFFF"/>
      <w:spacing w:after="420" w:line="0" w:lineRule="atLeast"/>
      <w:ind w:hanging="1840"/>
      <w:jc w:val="center"/>
      <w:outlineLvl w:val="2"/>
    </w:pPr>
    <w:rPr>
      <w:b/>
      <w:bCs/>
      <w:sz w:val="28"/>
      <w:szCs w:val="28"/>
      <w:lang w:val="uk-UA" w:eastAsia="en-US"/>
    </w:rPr>
  </w:style>
  <w:style w:type="character" w:customStyle="1" w:styleId="22">
    <w:name w:val="Основной текст (2) + Курсив"/>
    <w:basedOn w:val="21"/>
    <w:rsid w:val="00D35805"/>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style>
  <w:style w:type="character" w:customStyle="1" w:styleId="9">
    <w:name w:val="Основной текст (9)_"/>
    <w:basedOn w:val="a1"/>
    <w:link w:val="90"/>
    <w:rsid w:val="00D35805"/>
    <w:rPr>
      <w:rFonts w:ascii="Times New Roman" w:eastAsia="Times New Roman" w:hAnsi="Times New Roman" w:cs="Times New Roman"/>
      <w:i/>
      <w:iCs/>
      <w:sz w:val="28"/>
      <w:szCs w:val="28"/>
      <w:shd w:val="clear" w:color="auto" w:fill="FFFFFF"/>
    </w:rPr>
  </w:style>
  <w:style w:type="paragraph" w:customStyle="1" w:styleId="90">
    <w:name w:val="Основной текст (9)"/>
    <w:basedOn w:val="a0"/>
    <w:link w:val="9"/>
    <w:rsid w:val="00D35805"/>
    <w:pPr>
      <w:widowControl w:val="0"/>
      <w:shd w:val="clear" w:color="auto" w:fill="FFFFFF"/>
      <w:spacing w:before="420" w:after="420" w:line="0" w:lineRule="atLeast"/>
      <w:ind w:hanging="980"/>
    </w:pPr>
    <w:rPr>
      <w:i/>
      <w:iCs/>
      <w:sz w:val="28"/>
      <w:szCs w:val="28"/>
      <w:lang w:val="uk-UA" w:eastAsia="en-US"/>
    </w:rPr>
  </w:style>
  <w:style w:type="character" w:customStyle="1" w:styleId="ae">
    <w:name w:val="Колонтитул"/>
    <w:basedOn w:val="ad"/>
    <w:rsid w:val="00D35805"/>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Exact">
    <w:name w:val="Основной текст (2) Exact"/>
    <w:basedOn w:val="a1"/>
    <w:rsid w:val="00D35805"/>
    <w:rPr>
      <w:rFonts w:ascii="Times New Roman" w:eastAsia="Times New Roman" w:hAnsi="Times New Roman" w:cs="Times New Roman"/>
      <w:b w:val="0"/>
      <w:bCs w:val="0"/>
      <w:i w:val="0"/>
      <w:iCs w:val="0"/>
      <w:smallCaps w:val="0"/>
      <w:strike w:val="0"/>
      <w:sz w:val="28"/>
      <w:szCs w:val="28"/>
      <w:u w:val="none"/>
    </w:rPr>
  </w:style>
  <w:style w:type="character" w:customStyle="1" w:styleId="9Exact">
    <w:name w:val="Основной текст (9) Exact"/>
    <w:basedOn w:val="a1"/>
    <w:rsid w:val="00D35805"/>
    <w:rPr>
      <w:rFonts w:ascii="Times New Roman" w:eastAsia="Times New Roman" w:hAnsi="Times New Roman" w:cs="Times New Roman"/>
      <w:b w:val="0"/>
      <w:bCs w:val="0"/>
      <w:i/>
      <w:iCs/>
      <w:smallCaps w:val="0"/>
      <w:strike w:val="0"/>
      <w:sz w:val="28"/>
      <w:szCs w:val="28"/>
      <w:u w:val="none"/>
    </w:rPr>
  </w:style>
  <w:style w:type="character" w:customStyle="1" w:styleId="9Exact0">
    <w:name w:val="Основной текст (9) + Не курсив Exact"/>
    <w:basedOn w:val="9"/>
    <w:rsid w:val="00D35805"/>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91">
    <w:name w:val="Основной текст (9) + Не курсив"/>
    <w:basedOn w:val="9"/>
    <w:rsid w:val="00D35805"/>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character" w:customStyle="1" w:styleId="23">
    <w:name w:val="Основной текст (2)"/>
    <w:basedOn w:val="21"/>
    <w:rsid w:val="00D35805"/>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100">
    <w:name w:val="Основной текст (10)_"/>
    <w:basedOn w:val="a1"/>
    <w:link w:val="101"/>
    <w:rsid w:val="00D35805"/>
    <w:rPr>
      <w:rFonts w:ascii="Times New Roman" w:eastAsia="Times New Roman" w:hAnsi="Times New Roman" w:cs="Times New Roman"/>
      <w:b/>
      <w:bCs/>
      <w:sz w:val="20"/>
      <w:szCs w:val="20"/>
      <w:shd w:val="clear" w:color="auto" w:fill="FFFFFF"/>
    </w:rPr>
  </w:style>
  <w:style w:type="paragraph" w:customStyle="1" w:styleId="101">
    <w:name w:val="Основной текст (10)"/>
    <w:basedOn w:val="a0"/>
    <w:link w:val="100"/>
    <w:rsid w:val="00D35805"/>
    <w:pPr>
      <w:widowControl w:val="0"/>
      <w:shd w:val="clear" w:color="auto" w:fill="FFFFFF"/>
      <w:spacing w:after="60" w:line="0" w:lineRule="atLeast"/>
    </w:pPr>
    <w:rPr>
      <w:b/>
      <w:bCs/>
      <w:sz w:val="20"/>
      <w:szCs w:val="20"/>
      <w:lang w:val="uk-UA" w:eastAsia="en-US"/>
    </w:rPr>
  </w:style>
  <w:style w:type="character" w:customStyle="1" w:styleId="1014pt">
    <w:name w:val="Основной текст (10) + 14 pt"/>
    <w:aliases w:val="Не полужирный"/>
    <w:basedOn w:val="100"/>
    <w:rsid w:val="00D35805"/>
    <w:rPr>
      <w:rFonts w:ascii="Times New Roman" w:eastAsia="Times New Roman" w:hAnsi="Times New Roman" w:cs="Times New Roman"/>
      <w:b/>
      <w:bCs/>
      <w:color w:val="000000"/>
      <w:spacing w:val="0"/>
      <w:w w:val="100"/>
      <w:position w:val="0"/>
      <w:sz w:val="28"/>
      <w:szCs w:val="28"/>
      <w:shd w:val="clear" w:color="auto" w:fill="FFFFFF"/>
      <w:lang w:val="uk-UA" w:eastAsia="uk-UA" w:bidi="uk-UA"/>
    </w:rPr>
  </w:style>
  <w:style w:type="character" w:customStyle="1" w:styleId="24">
    <w:name w:val="Основной текст (2) + Полужирный"/>
    <w:basedOn w:val="21"/>
    <w:rsid w:val="00D35805"/>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29">
    <w:name w:val="Основной текст (2) + 9"/>
    <w:aliases w:val="5 pt,Малые прописные,Основной текст (2) + 10,Интервал 1 pt"/>
    <w:basedOn w:val="21"/>
    <w:rsid w:val="00D35805"/>
    <w:rPr>
      <w:rFonts w:ascii="Times New Roman" w:eastAsia="Times New Roman" w:hAnsi="Times New Roman" w:cs="Times New Roman"/>
      <w:b w:val="0"/>
      <w:bCs w:val="0"/>
      <w:i w:val="0"/>
      <w:iCs w:val="0"/>
      <w:smallCaps/>
      <w:strike w:val="0"/>
      <w:color w:val="000000"/>
      <w:spacing w:val="0"/>
      <w:w w:val="100"/>
      <w:position w:val="0"/>
      <w:sz w:val="19"/>
      <w:szCs w:val="19"/>
      <w:u w:val="none"/>
      <w:lang w:val="uk-UA" w:eastAsia="uk-UA" w:bidi="uk-UA"/>
    </w:rPr>
  </w:style>
  <w:style w:type="character" w:customStyle="1" w:styleId="210pt">
    <w:name w:val="Основной текст (2) + 10 pt"/>
    <w:aliases w:val="Полужирный,Основной текст (2) + 11 pt"/>
    <w:basedOn w:val="21"/>
    <w:rsid w:val="00D35805"/>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9Exact1">
    <w:name w:val="Основной текст (9) + Малые прописные Exact"/>
    <w:basedOn w:val="9"/>
    <w:rsid w:val="00D35805"/>
    <w:rPr>
      <w:rFonts w:ascii="Times New Roman" w:eastAsia="Times New Roman" w:hAnsi="Times New Roman" w:cs="Times New Roman"/>
      <w:i/>
      <w:iCs/>
      <w:smallCaps/>
      <w:color w:val="000000"/>
      <w:spacing w:val="0"/>
      <w:w w:val="100"/>
      <w:position w:val="0"/>
      <w:sz w:val="28"/>
      <w:szCs w:val="28"/>
      <w:shd w:val="clear" w:color="auto" w:fill="FFFFFF"/>
      <w:lang w:val="uk-UA" w:eastAsia="uk-UA" w:bidi="uk-UA"/>
    </w:rPr>
  </w:style>
  <w:style w:type="character" w:customStyle="1" w:styleId="10Exact">
    <w:name w:val="Основной текст (10) Exact"/>
    <w:basedOn w:val="a1"/>
    <w:rsid w:val="00D35805"/>
    <w:rPr>
      <w:rFonts w:ascii="Times New Roman" w:eastAsia="Times New Roman" w:hAnsi="Times New Roman" w:cs="Times New Roman"/>
      <w:b/>
      <w:bCs/>
      <w:i w:val="0"/>
      <w:iCs w:val="0"/>
      <w:smallCaps w:val="0"/>
      <w:strike w:val="0"/>
      <w:sz w:val="20"/>
      <w:szCs w:val="20"/>
      <w:u w:val="none"/>
    </w:rPr>
  </w:style>
  <w:style w:type="character" w:customStyle="1" w:styleId="92pt">
    <w:name w:val="Основной текст (9) + Интервал 2 pt"/>
    <w:basedOn w:val="9"/>
    <w:rsid w:val="00D35805"/>
    <w:rPr>
      <w:rFonts w:ascii="Times New Roman" w:eastAsia="Times New Roman" w:hAnsi="Times New Roman" w:cs="Times New Roman"/>
      <w:i/>
      <w:iCs/>
      <w:color w:val="000000"/>
      <w:spacing w:val="50"/>
      <w:w w:val="100"/>
      <w:position w:val="0"/>
      <w:sz w:val="28"/>
      <w:szCs w:val="28"/>
      <w:shd w:val="clear" w:color="auto" w:fill="FFFFFF"/>
      <w:lang w:val="uk-UA" w:eastAsia="uk-UA" w:bidi="uk-UA"/>
    </w:rPr>
  </w:style>
  <w:style w:type="character" w:customStyle="1" w:styleId="102">
    <w:name w:val="Основной текст (10) + Не полужирный"/>
    <w:aliases w:val="Курсив Exact"/>
    <w:basedOn w:val="100"/>
    <w:rsid w:val="00D35805"/>
    <w:rPr>
      <w:rFonts w:ascii="Times New Roman" w:eastAsia="Times New Roman" w:hAnsi="Times New Roman" w:cs="Times New Roman"/>
      <w:b/>
      <w:bCs/>
      <w:i/>
      <w:iCs/>
      <w:color w:val="000000"/>
      <w:spacing w:val="0"/>
      <w:w w:val="100"/>
      <w:position w:val="0"/>
      <w:sz w:val="20"/>
      <w:szCs w:val="20"/>
      <w:shd w:val="clear" w:color="auto" w:fill="FFFFFF"/>
      <w:lang w:val="uk-UA" w:eastAsia="uk-UA" w:bidi="uk-UA"/>
    </w:rPr>
  </w:style>
  <w:style w:type="character" w:customStyle="1" w:styleId="25">
    <w:name w:val="Основной текст (2) + Малые прописные"/>
    <w:basedOn w:val="21"/>
    <w:rsid w:val="00D35805"/>
    <w:rPr>
      <w:rFonts w:ascii="Times New Roman" w:eastAsia="Times New Roman" w:hAnsi="Times New Roman" w:cs="Times New Roman"/>
      <w:b w:val="0"/>
      <w:bCs w:val="0"/>
      <w:i w:val="0"/>
      <w:iCs w:val="0"/>
      <w:smallCaps/>
      <w:strike w:val="0"/>
      <w:color w:val="000000"/>
      <w:spacing w:val="0"/>
      <w:w w:val="100"/>
      <w:position w:val="0"/>
      <w:sz w:val="28"/>
      <w:szCs w:val="28"/>
      <w:u w:val="none"/>
      <w:lang w:val="uk-UA" w:eastAsia="uk-UA" w:bidi="uk-UA"/>
    </w:rPr>
  </w:style>
  <w:style w:type="character" w:customStyle="1" w:styleId="2Candara">
    <w:name w:val="Основной текст (2) + Candara"/>
    <w:aliases w:val="Интервал -1 pt"/>
    <w:basedOn w:val="21"/>
    <w:rsid w:val="00D35805"/>
    <w:rPr>
      <w:rFonts w:ascii="Candara" w:eastAsia="Candara" w:hAnsi="Candara" w:cs="Candara"/>
      <w:b w:val="0"/>
      <w:bCs w:val="0"/>
      <w:i w:val="0"/>
      <w:iCs w:val="0"/>
      <w:smallCaps w:val="0"/>
      <w:strike w:val="0"/>
      <w:color w:val="000000"/>
      <w:spacing w:val="-20"/>
      <w:w w:val="100"/>
      <w:position w:val="0"/>
      <w:sz w:val="28"/>
      <w:szCs w:val="28"/>
      <w:u w:val="none"/>
      <w:lang w:val="uk-UA" w:eastAsia="uk-UA" w:bidi="uk-UA"/>
    </w:rPr>
  </w:style>
  <w:style w:type="paragraph" w:styleId="af">
    <w:name w:val="header"/>
    <w:basedOn w:val="a0"/>
    <w:link w:val="af0"/>
    <w:unhideWhenUsed/>
    <w:rsid w:val="00D35805"/>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af0">
    <w:name w:val="Верхний колонтитул Знак"/>
    <w:basedOn w:val="a1"/>
    <w:link w:val="af"/>
    <w:uiPriority w:val="99"/>
    <w:rsid w:val="00D35805"/>
    <w:rPr>
      <w:lang w:val="en-GB"/>
    </w:rPr>
  </w:style>
  <w:style w:type="paragraph" w:styleId="af1">
    <w:name w:val="footer"/>
    <w:basedOn w:val="a0"/>
    <w:link w:val="af2"/>
    <w:uiPriority w:val="99"/>
    <w:unhideWhenUsed/>
    <w:rsid w:val="00D35805"/>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af2">
    <w:name w:val="Нижний колонтитул Знак"/>
    <w:basedOn w:val="a1"/>
    <w:link w:val="af1"/>
    <w:uiPriority w:val="99"/>
    <w:rsid w:val="00D35805"/>
    <w:rPr>
      <w:lang w:val="en-GB"/>
    </w:rPr>
  </w:style>
  <w:style w:type="paragraph" w:styleId="af3">
    <w:name w:val="Balloon Text"/>
    <w:basedOn w:val="a0"/>
    <w:link w:val="af4"/>
    <w:uiPriority w:val="99"/>
    <w:semiHidden/>
    <w:unhideWhenUsed/>
    <w:rsid w:val="00D35805"/>
    <w:rPr>
      <w:rFonts w:ascii="Tahoma" w:eastAsiaTheme="minorHAnsi" w:hAnsi="Tahoma" w:cs="Tahoma"/>
      <w:sz w:val="16"/>
      <w:szCs w:val="16"/>
      <w:lang w:val="en-GB" w:eastAsia="en-US"/>
    </w:rPr>
  </w:style>
  <w:style w:type="character" w:customStyle="1" w:styleId="af4">
    <w:name w:val="Текст выноски Знак"/>
    <w:basedOn w:val="a1"/>
    <w:link w:val="af3"/>
    <w:uiPriority w:val="99"/>
    <w:semiHidden/>
    <w:rsid w:val="00D35805"/>
    <w:rPr>
      <w:rFonts w:ascii="Tahoma" w:hAnsi="Tahoma" w:cs="Tahoma"/>
      <w:sz w:val="16"/>
      <w:szCs w:val="16"/>
      <w:lang w:val="en-GB"/>
    </w:rPr>
  </w:style>
  <w:style w:type="paragraph" w:styleId="af5">
    <w:name w:val="Normal (Web)"/>
    <w:basedOn w:val="a0"/>
    <w:uiPriority w:val="99"/>
    <w:semiHidden/>
    <w:unhideWhenUsed/>
    <w:rsid w:val="00645106"/>
    <w:pPr>
      <w:spacing w:before="100" w:beforeAutospacing="1" w:after="100" w:afterAutospacing="1"/>
    </w:pPr>
    <w:rPr>
      <w:lang w:val="en-GB" w:eastAsia="en-GB"/>
    </w:rPr>
  </w:style>
  <w:style w:type="character" w:styleId="af6">
    <w:name w:val="annotation reference"/>
    <w:basedOn w:val="a1"/>
    <w:uiPriority w:val="99"/>
    <w:semiHidden/>
    <w:unhideWhenUsed/>
    <w:rsid w:val="00645106"/>
    <w:rPr>
      <w:sz w:val="16"/>
      <w:szCs w:val="16"/>
    </w:rPr>
  </w:style>
  <w:style w:type="paragraph" w:styleId="af7">
    <w:name w:val="annotation text"/>
    <w:basedOn w:val="a0"/>
    <w:link w:val="af8"/>
    <w:uiPriority w:val="99"/>
    <w:semiHidden/>
    <w:unhideWhenUsed/>
    <w:rsid w:val="00645106"/>
    <w:pPr>
      <w:spacing w:after="160"/>
    </w:pPr>
    <w:rPr>
      <w:rFonts w:asciiTheme="minorHAnsi" w:eastAsiaTheme="minorHAnsi" w:hAnsiTheme="minorHAnsi" w:cstheme="minorBidi"/>
      <w:sz w:val="20"/>
      <w:szCs w:val="20"/>
      <w:lang w:val="en-GB" w:eastAsia="en-US"/>
    </w:rPr>
  </w:style>
  <w:style w:type="character" w:customStyle="1" w:styleId="af8">
    <w:name w:val="Текст примечания Знак"/>
    <w:basedOn w:val="a1"/>
    <w:link w:val="af7"/>
    <w:uiPriority w:val="99"/>
    <w:semiHidden/>
    <w:rsid w:val="00645106"/>
    <w:rPr>
      <w:sz w:val="20"/>
      <w:szCs w:val="20"/>
      <w:lang w:val="en-GB"/>
    </w:rPr>
  </w:style>
  <w:style w:type="paragraph" w:styleId="af9">
    <w:name w:val="annotation subject"/>
    <w:basedOn w:val="af7"/>
    <w:next w:val="af7"/>
    <w:link w:val="afa"/>
    <w:uiPriority w:val="99"/>
    <w:semiHidden/>
    <w:unhideWhenUsed/>
    <w:rsid w:val="00645106"/>
    <w:rPr>
      <w:b/>
      <w:bCs/>
    </w:rPr>
  </w:style>
  <w:style w:type="character" w:customStyle="1" w:styleId="afa">
    <w:name w:val="Тема примечания Знак"/>
    <w:basedOn w:val="af8"/>
    <w:link w:val="af9"/>
    <w:uiPriority w:val="99"/>
    <w:semiHidden/>
    <w:rsid w:val="00645106"/>
    <w:rPr>
      <w:b/>
      <w:bCs/>
      <w:sz w:val="20"/>
      <w:szCs w:val="20"/>
      <w:lang w:val="en-GB"/>
    </w:rPr>
  </w:style>
  <w:style w:type="paragraph" w:styleId="afb">
    <w:name w:val="Body Text"/>
    <w:basedOn w:val="a0"/>
    <w:link w:val="afc"/>
    <w:uiPriority w:val="99"/>
    <w:qFormat/>
    <w:rsid w:val="00970E99"/>
    <w:pPr>
      <w:widowControl w:val="0"/>
      <w:autoSpaceDE w:val="0"/>
      <w:autoSpaceDN w:val="0"/>
    </w:pPr>
    <w:rPr>
      <w:sz w:val="28"/>
      <w:szCs w:val="28"/>
      <w:lang w:val="uk-UA" w:eastAsia="en-US"/>
    </w:rPr>
  </w:style>
  <w:style w:type="character" w:customStyle="1" w:styleId="afc">
    <w:name w:val="Основной текст Знак"/>
    <w:basedOn w:val="a1"/>
    <w:link w:val="afb"/>
    <w:uiPriority w:val="99"/>
    <w:rsid w:val="00970E99"/>
    <w:rPr>
      <w:rFonts w:ascii="Times New Roman" w:eastAsia="Times New Roman" w:hAnsi="Times New Roman" w:cs="Times New Roman"/>
      <w:sz w:val="28"/>
      <w:szCs w:val="28"/>
    </w:rPr>
  </w:style>
  <w:style w:type="paragraph" w:customStyle="1" w:styleId="11">
    <w:name w:val="Заголовок 11"/>
    <w:basedOn w:val="a0"/>
    <w:uiPriority w:val="1"/>
    <w:qFormat/>
    <w:rsid w:val="00970E99"/>
    <w:pPr>
      <w:widowControl w:val="0"/>
      <w:autoSpaceDE w:val="0"/>
      <w:autoSpaceDN w:val="0"/>
      <w:spacing w:before="66"/>
      <w:ind w:left="1311" w:right="737"/>
      <w:jc w:val="center"/>
      <w:outlineLvl w:val="1"/>
    </w:pPr>
    <w:rPr>
      <w:b/>
      <w:bCs/>
      <w:sz w:val="28"/>
      <w:szCs w:val="28"/>
      <w:lang w:val="uk-UA" w:eastAsia="en-US"/>
    </w:rPr>
  </w:style>
  <w:style w:type="paragraph" w:styleId="afd">
    <w:name w:val="Body Text Indent"/>
    <w:basedOn w:val="a0"/>
    <w:link w:val="afe"/>
    <w:uiPriority w:val="99"/>
    <w:semiHidden/>
    <w:unhideWhenUsed/>
    <w:rsid w:val="00F62115"/>
    <w:pPr>
      <w:spacing w:after="120"/>
      <w:ind w:left="283"/>
    </w:pPr>
  </w:style>
  <w:style w:type="character" w:customStyle="1" w:styleId="afe">
    <w:name w:val="Основной текст с отступом Знак"/>
    <w:basedOn w:val="a1"/>
    <w:link w:val="afd"/>
    <w:uiPriority w:val="99"/>
    <w:semiHidden/>
    <w:rsid w:val="00F62115"/>
    <w:rPr>
      <w:rFonts w:ascii="Times New Roman" w:eastAsia="Times New Roman" w:hAnsi="Times New Roman" w:cs="Times New Roman"/>
      <w:sz w:val="24"/>
      <w:szCs w:val="24"/>
      <w:lang w:val="ru-RU" w:eastAsia="ru-RU"/>
    </w:rPr>
  </w:style>
  <w:style w:type="paragraph" w:styleId="26">
    <w:name w:val="Body Text 2"/>
    <w:basedOn w:val="a0"/>
    <w:link w:val="27"/>
    <w:uiPriority w:val="99"/>
    <w:semiHidden/>
    <w:unhideWhenUsed/>
    <w:rsid w:val="00F62115"/>
    <w:pPr>
      <w:spacing w:after="120" w:line="480" w:lineRule="auto"/>
    </w:pPr>
  </w:style>
  <w:style w:type="character" w:customStyle="1" w:styleId="27">
    <w:name w:val="Основной текст 2 Знак"/>
    <w:basedOn w:val="a1"/>
    <w:link w:val="26"/>
    <w:uiPriority w:val="99"/>
    <w:semiHidden/>
    <w:rsid w:val="00F62115"/>
    <w:rPr>
      <w:rFonts w:ascii="Times New Roman" w:eastAsia="Times New Roman" w:hAnsi="Times New Roman" w:cs="Times New Roman"/>
      <w:sz w:val="24"/>
      <w:szCs w:val="24"/>
      <w:lang w:val="ru-RU" w:eastAsia="ru-RU"/>
    </w:rPr>
  </w:style>
  <w:style w:type="paragraph" w:customStyle="1" w:styleId="a">
    <w:name w:val="подраздел"/>
    <w:basedOn w:val="a0"/>
    <w:autoRedefine/>
    <w:rsid w:val="00F62115"/>
    <w:pPr>
      <w:numPr>
        <w:ilvl w:val="1"/>
        <w:numId w:val="1"/>
      </w:numPr>
      <w:tabs>
        <w:tab w:val="left" w:pos="-285"/>
      </w:tabs>
      <w:spacing w:line="360" w:lineRule="auto"/>
      <w:ind w:left="709" w:firstLine="0"/>
    </w:pPr>
    <w:rPr>
      <w:b/>
      <w:sz w:val="28"/>
      <w:szCs w:val="28"/>
      <w:lang w:val="uk-UA"/>
    </w:rPr>
  </w:style>
  <w:style w:type="paragraph" w:customStyle="1" w:styleId="12">
    <w:name w:val="Стиль1"/>
    <w:basedOn w:val="a0"/>
    <w:autoRedefine/>
    <w:rsid w:val="00F62115"/>
    <w:pPr>
      <w:spacing w:line="360" w:lineRule="auto"/>
      <w:jc w:val="both"/>
    </w:pPr>
    <w:rPr>
      <w:sz w:val="28"/>
      <w:szCs w:val="20"/>
    </w:rPr>
  </w:style>
  <w:style w:type="paragraph" w:customStyle="1" w:styleId="aff">
    <w:name w:val="Чертежный"/>
    <w:rsid w:val="00F62115"/>
    <w:pPr>
      <w:spacing w:after="0" w:line="240" w:lineRule="auto"/>
      <w:jc w:val="both"/>
    </w:pPr>
    <w:rPr>
      <w:rFonts w:ascii="ISOCPEUR" w:eastAsia="Times New Roman" w:hAnsi="ISOCPEUR" w:cs="ISOCPEUR"/>
      <w:i/>
      <w:iCs/>
      <w:sz w:val="28"/>
      <w:szCs w:val="28"/>
      <w:lang w:eastAsia="ru-RU"/>
    </w:rPr>
  </w:style>
  <w:style w:type="table" w:styleId="aff0">
    <w:name w:val="Table Grid"/>
    <w:basedOn w:val="a2"/>
    <w:uiPriority w:val="39"/>
    <w:rsid w:val="004944B4"/>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Title"/>
    <w:basedOn w:val="a0"/>
    <w:link w:val="aff2"/>
    <w:qFormat/>
    <w:rsid w:val="00A37FBE"/>
    <w:pPr>
      <w:ind w:left="851" w:hanging="851"/>
      <w:jc w:val="center"/>
    </w:pPr>
    <w:rPr>
      <w:sz w:val="32"/>
    </w:rPr>
  </w:style>
  <w:style w:type="character" w:customStyle="1" w:styleId="aff2">
    <w:name w:val="Заголовок Знак"/>
    <w:basedOn w:val="a1"/>
    <w:link w:val="aff1"/>
    <w:rsid w:val="00A37FBE"/>
    <w:rPr>
      <w:rFonts w:ascii="Times New Roman" w:eastAsia="Times New Roman" w:hAnsi="Times New Roman" w:cs="Times New Roman"/>
      <w:sz w:val="32"/>
      <w:szCs w:val="24"/>
      <w:lang w:val="ru-RU" w:eastAsia="ru-RU"/>
    </w:rPr>
  </w:style>
  <w:style w:type="character" w:customStyle="1" w:styleId="hps">
    <w:name w:val="hps"/>
    <w:basedOn w:val="a1"/>
    <w:rsid w:val="00A37FBE"/>
  </w:style>
  <w:style w:type="character" w:styleId="aff3">
    <w:name w:val="Placeholder Text"/>
    <w:basedOn w:val="a1"/>
    <w:uiPriority w:val="99"/>
    <w:semiHidden/>
    <w:rsid w:val="005661D5"/>
    <w:rPr>
      <w:color w:val="808080"/>
    </w:rPr>
  </w:style>
  <w:style w:type="paragraph" w:styleId="aff4">
    <w:name w:val="TOC Heading"/>
    <w:basedOn w:val="1"/>
    <w:next w:val="a0"/>
    <w:uiPriority w:val="39"/>
    <w:unhideWhenUsed/>
    <w:qFormat/>
    <w:rsid w:val="00B20E81"/>
    <w:pPr>
      <w:keepNext/>
      <w:keepLines/>
      <w:tabs>
        <w:tab w:val="clear" w:pos="-57"/>
        <w:tab w:val="clear" w:pos="2451"/>
      </w:tabs>
      <w:spacing w:before="480" w:line="276" w:lineRule="auto"/>
      <w:ind w:left="0" w:firstLine="0"/>
      <w:jc w:val="left"/>
      <w:outlineLvl w:val="9"/>
    </w:pPr>
    <w:rPr>
      <w:rFonts w:asciiTheme="majorHAnsi" w:eastAsiaTheme="majorEastAsia" w:hAnsiTheme="majorHAnsi" w:cstheme="majorBidi"/>
      <w:bCs/>
      <w:noProof w:val="0"/>
      <w:color w:val="365F91" w:themeColor="accent1" w:themeShade="BF"/>
      <w:sz w:val="28"/>
      <w:szCs w:val="28"/>
      <w:lang w:val="uk-UA" w:eastAsia="uk-UA"/>
    </w:rPr>
  </w:style>
  <w:style w:type="paragraph" w:styleId="13">
    <w:name w:val="toc 1"/>
    <w:basedOn w:val="a0"/>
    <w:next w:val="a0"/>
    <w:autoRedefine/>
    <w:uiPriority w:val="39"/>
    <w:unhideWhenUsed/>
    <w:rsid w:val="00B20E81"/>
    <w:pPr>
      <w:spacing w:after="100"/>
    </w:pPr>
  </w:style>
  <w:style w:type="paragraph" w:styleId="28">
    <w:name w:val="toc 2"/>
    <w:basedOn w:val="a0"/>
    <w:next w:val="a0"/>
    <w:autoRedefine/>
    <w:uiPriority w:val="39"/>
    <w:unhideWhenUsed/>
    <w:rsid w:val="00B20E81"/>
    <w:pPr>
      <w:spacing w:after="100"/>
      <w:ind w:left="240"/>
    </w:pPr>
  </w:style>
  <w:style w:type="character" w:styleId="aff5">
    <w:name w:val="Hyperlink"/>
    <w:basedOn w:val="a1"/>
    <w:uiPriority w:val="99"/>
    <w:unhideWhenUsed/>
    <w:rsid w:val="00B20E81"/>
    <w:rPr>
      <w:color w:val="0000FF" w:themeColor="hyperlink"/>
      <w:u w:val="single"/>
    </w:rPr>
  </w:style>
  <w:style w:type="paragraph" w:styleId="33">
    <w:name w:val="toc 3"/>
    <w:basedOn w:val="a0"/>
    <w:next w:val="a0"/>
    <w:autoRedefine/>
    <w:uiPriority w:val="39"/>
    <w:unhideWhenUsed/>
    <w:rsid w:val="006E7C9D"/>
    <w:pPr>
      <w:tabs>
        <w:tab w:val="right" w:leader="dot" w:pos="9458"/>
      </w:tabs>
      <w:spacing w:after="100" w:line="360" w:lineRule="auto"/>
      <w:ind w:left="480"/>
      <w:jc w:val="both"/>
    </w:pPr>
  </w:style>
  <w:style w:type="paragraph" w:styleId="aff6">
    <w:name w:val="Subtitle"/>
    <w:basedOn w:val="a0"/>
    <w:next w:val="a0"/>
    <w:link w:val="aff7"/>
    <w:uiPriority w:val="11"/>
    <w:qFormat/>
    <w:rsid w:val="00605CFA"/>
    <w:pPr>
      <w:numPr>
        <w:ilvl w:val="1"/>
      </w:numPr>
      <w:spacing w:after="160" w:line="259" w:lineRule="auto"/>
    </w:pPr>
    <w:rPr>
      <w:rFonts w:asciiTheme="minorHAnsi" w:eastAsiaTheme="minorEastAsia" w:hAnsiTheme="minorHAnsi" w:cstheme="minorBidi"/>
      <w:color w:val="5A5A5A" w:themeColor="text1" w:themeTint="A5"/>
      <w:spacing w:val="15"/>
      <w:sz w:val="22"/>
      <w:szCs w:val="22"/>
      <w:lang w:val="en-GB" w:eastAsia="en-US"/>
    </w:rPr>
  </w:style>
  <w:style w:type="character" w:customStyle="1" w:styleId="aff7">
    <w:name w:val="Подзаголовок Знак"/>
    <w:basedOn w:val="a1"/>
    <w:link w:val="aff6"/>
    <w:uiPriority w:val="11"/>
    <w:rsid w:val="00605CFA"/>
    <w:rPr>
      <w:rFonts w:eastAsiaTheme="minorEastAsia"/>
      <w:color w:val="5A5A5A" w:themeColor="text1" w:themeTint="A5"/>
      <w:spacing w:val="15"/>
      <w:lang w:val="en-GB"/>
    </w:rPr>
  </w:style>
  <w:style w:type="character" w:customStyle="1" w:styleId="4412">
    <w:name w:val="Основной текст (44)12"/>
    <w:rsid w:val="00605CFA"/>
    <w:rPr>
      <w:rFonts w:cs="Times New Roman"/>
      <w:sz w:val="22"/>
      <w:szCs w:val="22"/>
      <w:lang w:bidi="ar-SA"/>
    </w:rPr>
  </w:style>
  <w:style w:type="paragraph" w:styleId="2a">
    <w:name w:val="Body Text Indent 2"/>
    <w:basedOn w:val="a0"/>
    <w:link w:val="2b"/>
    <w:uiPriority w:val="99"/>
    <w:unhideWhenUsed/>
    <w:rsid w:val="00605CFA"/>
    <w:pPr>
      <w:spacing w:after="120" w:line="480" w:lineRule="auto"/>
      <w:ind w:left="283"/>
    </w:pPr>
  </w:style>
  <w:style w:type="character" w:customStyle="1" w:styleId="2b">
    <w:name w:val="Основной текст с отступом 2 Знак"/>
    <w:basedOn w:val="a1"/>
    <w:link w:val="2a"/>
    <w:uiPriority w:val="99"/>
    <w:rsid w:val="00605CFA"/>
    <w:rPr>
      <w:rFonts w:ascii="Times New Roman" w:eastAsia="Times New Roman" w:hAnsi="Times New Roman" w:cs="Times New Roman"/>
      <w:sz w:val="24"/>
      <w:szCs w:val="24"/>
      <w:lang w:val="ru-RU" w:eastAsia="ru-RU"/>
    </w:rPr>
  </w:style>
  <w:style w:type="character" w:styleId="aff8">
    <w:name w:val="Strong"/>
    <w:basedOn w:val="a1"/>
    <w:uiPriority w:val="22"/>
    <w:qFormat/>
    <w:rsid w:val="00605CFA"/>
    <w:rPr>
      <w:b/>
      <w:bCs/>
    </w:rPr>
  </w:style>
  <w:style w:type="character" w:customStyle="1" w:styleId="30">
    <w:name w:val="Заголовок 3 Знак"/>
    <w:basedOn w:val="a1"/>
    <w:link w:val="3"/>
    <w:uiPriority w:val="9"/>
    <w:rsid w:val="0040206F"/>
    <w:rPr>
      <w:rFonts w:asciiTheme="majorHAnsi" w:eastAsiaTheme="majorEastAsia" w:hAnsiTheme="majorHAnsi" w:cstheme="majorBidi"/>
      <w:color w:val="243F60" w:themeColor="accent1" w:themeShade="7F"/>
      <w:sz w:val="24"/>
      <w:szCs w:val="24"/>
      <w:lang w:val="ru-RU" w:eastAsia="ru-RU"/>
    </w:rPr>
  </w:style>
  <w:style w:type="character" w:customStyle="1" w:styleId="40">
    <w:name w:val="Заголовок 4 Знак"/>
    <w:basedOn w:val="a1"/>
    <w:link w:val="4"/>
    <w:uiPriority w:val="9"/>
    <w:rsid w:val="00236B9D"/>
    <w:rPr>
      <w:rFonts w:asciiTheme="majorHAnsi" w:eastAsiaTheme="majorEastAsia" w:hAnsiTheme="majorHAnsi" w:cstheme="majorBidi"/>
      <w:i/>
      <w:iCs/>
      <w:color w:val="365F91" w:themeColor="accent1" w:themeShade="BF"/>
      <w:sz w:val="24"/>
      <w:szCs w:val="24"/>
      <w:lang w:val="ru-RU" w:eastAsia="ru-RU"/>
    </w:rPr>
  </w:style>
  <w:style w:type="character" w:customStyle="1" w:styleId="60">
    <w:name w:val="Заголовок 6 Знак"/>
    <w:basedOn w:val="a1"/>
    <w:link w:val="6"/>
    <w:rsid w:val="00540D3D"/>
    <w:rPr>
      <w:rFonts w:ascii="Journal" w:eastAsia="Times New Roman" w:hAnsi="Journal" w:cs="Times New Roman"/>
      <w:b/>
      <w:bCs/>
      <w:sz w:val="24"/>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wmf"/><Relationship Id="rId117" Type="http://schemas.openxmlformats.org/officeDocument/2006/relationships/image" Target="media/image78.png"/><Relationship Id="rId21" Type="http://schemas.openxmlformats.org/officeDocument/2006/relationships/oleObject" Target="embeddings/oleObject3.bin"/><Relationship Id="rId42" Type="http://schemas.openxmlformats.org/officeDocument/2006/relationships/chart" Target="charts/chart3.xml"/><Relationship Id="rId47" Type="http://schemas.openxmlformats.org/officeDocument/2006/relationships/oleObject" Target="embeddings/oleObject12.bin"/><Relationship Id="rId63" Type="http://schemas.openxmlformats.org/officeDocument/2006/relationships/image" Target="media/image24.png"/><Relationship Id="rId68" Type="http://schemas.openxmlformats.org/officeDocument/2006/relationships/image" Target="media/image29.png"/><Relationship Id="rId84" Type="http://schemas.openxmlformats.org/officeDocument/2006/relationships/image" Target="media/image45.png"/><Relationship Id="rId89" Type="http://schemas.openxmlformats.org/officeDocument/2006/relationships/image" Target="media/image50.png"/><Relationship Id="rId112" Type="http://schemas.openxmlformats.org/officeDocument/2006/relationships/image" Target="media/image73.png"/><Relationship Id="rId16" Type="http://schemas.openxmlformats.org/officeDocument/2006/relationships/image" Target="media/image1.wmf"/><Relationship Id="rId107" Type="http://schemas.openxmlformats.org/officeDocument/2006/relationships/image" Target="media/image68.png"/><Relationship Id="rId11" Type="http://schemas.openxmlformats.org/officeDocument/2006/relationships/footer" Target="footer2.xml"/><Relationship Id="rId32" Type="http://schemas.openxmlformats.org/officeDocument/2006/relationships/image" Target="media/image9.wmf"/><Relationship Id="rId37" Type="http://schemas.openxmlformats.org/officeDocument/2006/relationships/footer" Target="footer5.xml"/><Relationship Id="rId53" Type="http://schemas.openxmlformats.org/officeDocument/2006/relationships/image" Target="media/image17.wmf"/><Relationship Id="rId58" Type="http://schemas.openxmlformats.org/officeDocument/2006/relationships/oleObject" Target="embeddings/oleObject17.bin"/><Relationship Id="rId74" Type="http://schemas.openxmlformats.org/officeDocument/2006/relationships/image" Target="media/image35.png"/><Relationship Id="rId79" Type="http://schemas.openxmlformats.org/officeDocument/2006/relationships/image" Target="media/image40.png"/><Relationship Id="rId102" Type="http://schemas.openxmlformats.org/officeDocument/2006/relationships/image" Target="media/image63.png"/><Relationship Id="rId123" Type="http://schemas.openxmlformats.org/officeDocument/2006/relationships/footer" Target="footer7.xml"/><Relationship Id="rId128" Type="http://schemas.openxmlformats.org/officeDocument/2006/relationships/header" Target="header6.xml"/><Relationship Id="rId5" Type="http://schemas.openxmlformats.org/officeDocument/2006/relationships/webSettings" Target="webSettings.xml"/><Relationship Id="rId90" Type="http://schemas.openxmlformats.org/officeDocument/2006/relationships/image" Target="media/image51.png"/><Relationship Id="rId95" Type="http://schemas.openxmlformats.org/officeDocument/2006/relationships/image" Target="media/image56.png"/><Relationship Id="rId19" Type="http://schemas.openxmlformats.org/officeDocument/2006/relationships/oleObject" Target="embeddings/oleObject2.bin"/><Relationship Id="rId14" Type="http://schemas.openxmlformats.org/officeDocument/2006/relationships/header" Target="header4.xml"/><Relationship Id="rId22" Type="http://schemas.openxmlformats.org/officeDocument/2006/relationships/image" Target="media/image4.wmf"/><Relationship Id="rId27" Type="http://schemas.openxmlformats.org/officeDocument/2006/relationships/oleObject" Target="embeddings/oleObject6.bin"/><Relationship Id="rId30" Type="http://schemas.openxmlformats.org/officeDocument/2006/relationships/image" Target="media/image8.wmf"/><Relationship Id="rId35" Type="http://schemas.openxmlformats.org/officeDocument/2006/relationships/oleObject" Target="embeddings/oleObject10.bin"/><Relationship Id="rId43" Type="http://schemas.openxmlformats.org/officeDocument/2006/relationships/chart" Target="charts/chart4.xml"/><Relationship Id="rId48" Type="http://schemas.openxmlformats.org/officeDocument/2006/relationships/oleObject" Target="embeddings/oleObject13.bin"/><Relationship Id="rId56" Type="http://schemas.openxmlformats.org/officeDocument/2006/relationships/oleObject" Target="embeddings/oleObject16.bin"/><Relationship Id="rId64" Type="http://schemas.openxmlformats.org/officeDocument/2006/relationships/image" Target="media/image25.png"/><Relationship Id="rId69" Type="http://schemas.openxmlformats.org/officeDocument/2006/relationships/image" Target="media/image30.png"/><Relationship Id="rId77" Type="http://schemas.openxmlformats.org/officeDocument/2006/relationships/image" Target="media/image38.png"/><Relationship Id="rId100" Type="http://schemas.openxmlformats.org/officeDocument/2006/relationships/image" Target="media/image61.png"/><Relationship Id="rId105" Type="http://schemas.openxmlformats.org/officeDocument/2006/relationships/image" Target="media/image66.png"/><Relationship Id="rId113" Type="http://schemas.openxmlformats.org/officeDocument/2006/relationships/image" Target="media/image74.png"/><Relationship Id="rId118" Type="http://schemas.openxmlformats.org/officeDocument/2006/relationships/image" Target="media/image79.png"/><Relationship Id="rId126" Type="http://schemas.openxmlformats.org/officeDocument/2006/relationships/image" Target="media/image840.emf"/><Relationship Id="rId8" Type="http://schemas.openxmlformats.org/officeDocument/2006/relationships/header" Target="header1.xml"/><Relationship Id="rId51" Type="http://schemas.openxmlformats.org/officeDocument/2006/relationships/image" Target="media/image16.wmf"/><Relationship Id="rId72" Type="http://schemas.openxmlformats.org/officeDocument/2006/relationships/image" Target="media/image33.png"/><Relationship Id="rId80" Type="http://schemas.openxmlformats.org/officeDocument/2006/relationships/image" Target="media/image41.png"/><Relationship Id="rId85" Type="http://schemas.openxmlformats.org/officeDocument/2006/relationships/image" Target="media/image46.png"/><Relationship Id="rId93" Type="http://schemas.openxmlformats.org/officeDocument/2006/relationships/image" Target="media/image54.png"/><Relationship Id="rId98" Type="http://schemas.openxmlformats.org/officeDocument/2006/relationships/image" Target="media/image59.png"/><Relationship Id="rId121" Type="http://schemas.openxmlformats.org/officeDocument/2006/relationships/image" Target="media/image82.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1.png"/><Relationship Id="rId46" Type="http://schemas.openxmlformats.org/officeDocument/2006/relationships/image" Target="media/image14.wmf"/><Relationship Id="rId59" Type="http://schemas.openxmlformats.org/officeDocument/2006/relationships/footer" Target="footer6.xml"/><Relationship Id="rId67" Type="http://schemas.openxmlformats.org/officeDocument/2006/relationships/image" Target="media/image28.png"/><Relationship Id="rId103" Type="http://schemas.openxmlformats.org/officeDocument/2006/relationships/image" Target="media/image64.png"/><Relationship Id="rId108" Type="http://schemas.openxmlformats.org/officeDocument/2006/relationships/image" Target="media/image69.png"/><Relationship Id="rId116" Type="http://schemas.openxmlformats.org/officeDocument/2006/relationships/image" Target="media/image77.png"/><Relationship Id="rId124" Type="http://schemas.openxmlformats.org/officeDocument/2006/relationships/image" Target="media/image84.emf"/><Relationship Id="rId129" Type="http://schemas.openxmlformats.org/officeDocument/2006/relationships/footer" Target="footer8.xml"/><Relationship Id="rId20" Type="http://schemas.openxmlformats.org/officeDocument/2006/relationships/image" Target="media/image3.wmf"/><Relationship Id="rId41" Type="http://schemas.openxmlformats.org/officeDocument/2006/relationships/chart" Target="charts/chart2.xml"/><Relationship Id="rId54" Type="http://schemas.openxmlformats.org/officeDocument/2006/relationships/image" Target="media/image18.wmf"/><Relationship Id="rId62" Type="http://schemas.openxmlformats.org/officeDocument/2006/relationships/image" Target="media/image23.png"/><Relationship Id="rId70" Type="http://schemas.openxmlformats.org/officeDocument/2006/relationships/image" Target="media/image31.png"/><Relationship Id="rId75" Type="http://schemas.openxmlformats.org/officeDocument/2006/relationships/image" Target="media/image36.png"/><Relationship Id="rId83" Type="http://schemas.openxmlformats.org/officeDocument/2006/relationships/image" Target="media/image44.png"/><Relationship Id="rId88" Type="http://schemas.openxmlformats.org/officeDocument/2006/relationships/image" Target="media/image49.png"/><Relationship Id="rId91" Type="http://schemas.openxmlformats.org/officeDocument/2006/relationships/image" Target="media/image52.png"/><Relationship Id="rId96" Type="http://schemas.openxmlformats.org/officeDocument/2006/relationships/image" Target="media/image57.png"/><Relationship Id="rId111" Type="http://schemas.openxmlformats.org/officeDocument/2006/relationships/image" Target="media/image7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oleObject" Target="embeddings/oleObject4.bin"/><Relationship Id="rId28" Type="http://schemas.openxmlformats.org/officeDocument/2006/relationships/image" Target="media/image7.wmf"/><Relationship Id="rId36" Type="http://schemas.openxmlformats.org/officeDocument/2006/relationships/footer" Target="footer4.xml"/><Relationship Id="rId49" Type="http://schemas.openxmlformats.org/officeDocument/2006/relationships/image" Target="media/image15.wmf"/><Relationship Id="rId57" Type="http://schemas.openxmlformats.org/officeDocument/2006/relationships/image" Target="media/image20.wmf"/><Relationship Id="rId106" Type="http://schemas.openxmlformats.org/officeDocument/2006/relationships/image" Target="media/image67.png"/><Relationship Id="rId114" Type="http://schemas.openxmlformats.org/officeDocument/2006/relationships/image" Target="media/image75.png"/><Relationship Id="rId119" Type="http://schemas.openxmlformats.org/officeDocument/2006/relationships/image" Target="media/image80.png"/><Relationship Id="rId127" Type="http://schemas.openxmlformats.org/officeDocument/2006/relationships/image" Target="media/image850.emf"/><Relationship Id="rId10" Type="http://schemas.openxmlformats.org/officeDocument/2006/relationships/header" Target="header2.xml"/><Relationship Id="rId31" Type="http://schemas.openxmlformats.org/officeDocument/2006/relationships/oleObject" Target="embeddings/oleObject8.bin"/><Relationship Id="rId44" Type="http://schemas.openxmlformats.org/officeDocument/2006/relationships/image" Target="media/image13.wmf"/><Relationship Id="rId52" Type="http://schemas.openxmlformats.org/officeDocument/2006/relationships/oleObject" Target="embeddings/oleObject15.bin"/><Relationship Id="rId60" Type="http://schemas.openxmlformats.org/officeDocument/2006/relationships/image" Target="media/image21.png"/><Relationship Id="rId65" Type="http://schemas.openxmlformats.org/officeDocument/2006/relationships/image" Target="media/image26.png"/><Relationship Id="rId73" Type="http://schemas.openxmlformats.org/officeDocument/2006/relationships/image" Target="media/image34.png"/><Relationship Id="rId78" Type="http://schemas.openxmlformats.org/officeDocument/2006/relationships/image" Target="media/image39.png"/><Relationship Id="rId81" Type="http://schemas.openxmlformats.org/officeDocument/2006/relationships/image" Target="media/image42.png"/><Relationship Id="rId86" Type="http://schemas.openxmlformats.org/officeDocument/2006/relationships/image" Target="media/image47.png"/><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image" Target="media/image62.png"/><Relationship Id="rId122" Type="http://schemas.openxmlformats.org/officeDocument/2006/relationships/image" Target="media/image83.png"/><Relationship Id="rId13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3.xml"/><Relationship Id="rId18" Type="http://schemas.openxmlformats.org/officeDocument/2006/relationships/image" Target="media/image2.wmf"/><Relationship Id="rId39" Type="http://schemas.openxmlformats.org/officeDocument/2006/relationships/image" Target="media/image12.jpeg"/><Relationship Id="rId109" Type="http://schemas.openxmlformats.org/officeDocument/2006/relationships/image" Target="media/image70.png"/><Relationship Id="rId34" Type="http://schemas.openxmlformats.org/officeDocument/2006/relationships/image" Target="media/image10.wmf"/><Relationship Id="rId50" Type="http://schemas.openxmlformats.org/officeDocument/2006/relationships/oleObject" Target="embeddings/oleObject14.bin"/><Relationship Id="rId55" Type="http://schemas.openxmlformats.org/officeDocument/2006/relationships/image" Target="media/image19.wmf"/><Relationship Id="rId76" Type="http://schemas.openxmlformats.org/officeDocument/2006/relationships/image" Target="media/image37.png"/><Relationship Id="rId97" Type="http://schemas.openxmlformats.org/officeDocument/2006/relationships/image" Target="media/image58.png"/><Relationship Id="rId104" Type="http://schemas.openxmlformats.org/officeDocument/2006/relationships/image" Target="media/image65.png"/><Relationship Id="rId120" Type="http://schemas.openxmlformats.org/officeDocument/2006/relationships/image" Target="media/image81.png"/><Relationship Id="rId125" Type="http://schemas.openxmlformats.org/officeDocument/2006/relationships/image" Target="media/image85.emf"/><Relationship Id="rId7" Type="http://schemas.openxmlformats.org/officeDocument/2006/relationships/endnotes" Target="endnotes.xml"/><Relationship Id="rId71" Type="http://schemas.openxmlformats.org/officeDocument/2006/relationships/image" Target="media/image32.png"/><Relationship Id="rId92"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oleObject" Target="embeddings/oleObject7.bin"/><Relationship Id="rId24" Type="http://schemas.openxmlformats.org/officeDocument/2006/relationships/image" Target="media/image5.wmf"/><Relationship Id="rId40" Type="http://schemas.openxmlformats.org/officeDocument/2006/relationships/chart" Target="charts/chart1.xml"/><Relationship Id="rId45" Type="http://schemas.openxmlformats.org/officeDocument/2006/relationships/oleObject" Target="embeddings/oleObject11.bin"/><Relationship Id="rId66" Type="http://schemas.openxmlformats.org/officeDocument/2006/relationships/image" Target="media/image27.png"/><Relationship Id="rId87" Type="http://schemas.openxmlformats.org/officeDocument/2006/relationships/image" Target="media/image48.png"/><Relationship Id="rId110" Type="http://schemas.openxmlformats.org/officeDocument/2006/relationships/image" Target="media/image71.png"/><Relationship Id="rId115" Type="http://schemas.openxmlformats.org/officeDocument/2006/relationships/image" Target="media/image76.png"/><Relationship Id="rId131" Type="http://schemas.openxmlformats.org/officeDocument/2006/relationships/theme" Target="theme/theme1.xml"/><Relationship Id="rId61" Type="http://schemas.openxmlformats.org/officeDocument/2006/relationships/image" Target="media/image22.png"/><Relationship Id="rId82" Type="http://schemas.openxmlformats.org/officeDocument/2006/relationships/image" Target="media/image43.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ufemah\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femah\Desktop\&#1051;&#1080;&#1089;&#1090;%20Microsoft%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femah\Desktop\&#1051;&#1080;&#1089;&#1090;%20Microsoft%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femah\Desktop\&#1051;&#1080;&#1089;&#1090;%20Microsoft%20Ex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2020 рік</c:v>
          </c:tx>
          <c:spPr>
            <a:solidFill>
              <a:schemeClr val="accent1"/>
            </a:solidFill>
            <a:ln>
              <a:noFill/>
            </a:ln>
            <a:effectLst/>
            <a:sp3d/>
          </c:spPr>
          <c:invertIfNegative val="0"/>
          <c:cat>
            <c:strRef>
              <c:f>Лист3!$A$2:$A$13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Лист3!$B$2:$B$13</c:f>
              <c:numCache>
                <c:formatCode>General</c:formatCode>
                <c:ptCount val="12"/>
                <c:pt idx="0">
                  <c:v>129.76</c:v>
                </c:pt>
                <c:pt idx="1">
                  <c:v>164.91</c:v>
                </c:pt>
                <c:pt idx="2">
                  <c:v>141.49</c:v>
                </c:pt>
                <c:pt idx="3">
                  <c:v>0</c:v>
                </c:pt>
                <c:pt idx="4">
                  <c:v>0</c:v>
                </c:pt>
                <c:pt idx="5">
                  <c:v>0</c:v>
                </c:pt>
                <c:pt idx="6">
                  <c:v>0</c:v>
                </c:pt>
                <c:pt idx="7">
                  <c:v>0</c:v>
                </c:pt>
                <c:pt idx="8">
                  <c:v>0</c:v>
                </c:pt>
                <c:pt idx="9">
                  <c:v>0</c:v>
                </c:pt>
                <c:pt idx="10">
                  <c:v>47.6</c:v>
                </c:pt>
                <c:pt idx="11">
                  <c:v>179.09</c:v>
                </c:pt>
              </c:numCache>
            </c:numRef>
          </c:val>
          <c:extLst>
            <c:ext xmlns:c16="http://schemas.microsoft.com/office/drawing/2014/chart" uri="{C3380CC4-5D6E-409C-BE32-E72D297353CC}">
              <c16:uniqueId val="{00000000-3385-4E8F-9544-215CDEED8674}"/>
            </c:ext>
          </c:extLst>
        </c:ser>
        <c:ser>
          <c:idx val="1"/>
          <c:order val="1"/>
          <c:tx>
            <c:v>2021 рік</c:v>
          </c:tx>
          <c:spPr>
            <a:solidFill>
              <a:schemeClr val="accent2"/>
            </a:solidFill>
            <a:ln>
              <a:noFill/>
            </a:ln>
            <a:effectLst/>
            <a:sp3d/>
          </c:spPr>
          <c:invertIfNegative val="0"/>
          <c:cat>
            <c:strRef>
              <c:f>Лист3!$A$2:$A$13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Лист3!$D$2:$D$13</c:f>
              <c:numCache>
                <c:formatCode>General</c:formatCode>
                <c:ptCount val="12"/>
                <c:pt idx="0">
                  <c:v>159.51</c:v>
                </c:pt>
                <c:pt idx="1">
                  <c:v>218.59</c:v>
                </c:pt>
                <c:pt idx="2">
                  <c:v>209.69</c:v>
                </c:pt>
                <c:pt idx="3">
                  <c:v>0</c:v>
                </c:pt>
                <c:pt idx="4">
                  <c:v>0</c:v>
                </c:pt>
                <c:pt idx="5">
                  <c:v>0</c:v>
                </c:pt>
                <c:pt idx="6">
                  <c:v>0</c:v>
                </c:pt>
                <c:pt idx="7">
                  <c:v>0</c:v>
                </c:pt>
                <c:pt idx="8">
                  <c:v>0</c:v>
                </c:pt>
                <c:pt idx="9">
                  <c:v>0</c:v>
                </c:pt>
                <c:pt idx="10">
                  <c:v>62.22</c:v>
                </c:pt>
                <c:pt idx="11">
                  <c:v>261.33999999999997</c:v>
                </c:pt>
              </c:numCache>
            </c:numRef>
          </c:val>
          <c:extLst>
            <c:ext xmlns:c16="http://schemas.microsoft.com/office/drawing/2014/chart" uri="{C3380CC4-5D6E-409C-BE32-E72D297353CC}">
              <c16:uniqueId val="{00000001-3385-4E8F-9544-215CDEED8674}"/>
            </c:ext>
          </c:extLst>
        </c:ser>
        <c:ser>
          <c:idx val="2"/>
          <c:order val="2"/>
          <c:tx>
            <c:v>2022 рік</c:v>
          </c:tx>
          <c:spPr>
            <a:solidFill>
              <a:schemeClr val="accent3"/>
            </a:solidFill>
            <a:ln>
              <a:noFill/>
            </a:ln>
            <a:effectLst/>
            <a:sp3d/>
          </c:spPr>
          <c:invertIfNegative val="0"/>
          <c:cat>
            <c:strRef>
              <c:f>Лист3!$A$2:$A$13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Лист3!$F$2:$F$13</c:f>
              <c:numCache>
                <c:formatCode>General</c:formatCode>
                <c:ptCount val="12"/>
                <c:pt idx="0">
                  <c:v>327.05</c:v>
                </c:pt>
                <c:pt idx="1">
                  <c:v>333.27</c:v>
                </c:pt>
                <c:pt idx="2">
                  <c:v>0</c:v>
                </c:pt>
                <c:pt idx="3">
                  <c:v>0</c:v>
                </c:pt>
                <c:pt idx="4">
                  <c:v>0</c:v>
                </c:pt>
                <c:pt idx="5">
                  <c:v>0</c:v>
                </c:pt>
                <c:pt idx="6">
                  <c:v>0</c:v>
                </c:pt>
                <c:pt idx="7">
                  <c:v>0</c:v>
                </c:pt>
                <c:pt idx="8">
                  <c:v>0</c:v>
                </c:pt>
                <c:pt idx="9">
                  <c:v>0</c:v>
                </c:pt>
                <c:pt idx="10">
                  <c:v>29.58</c:v>
                </c:pt>
                <c:pt idx="11">
                  <c:v>178.88</c:v>
                </c:pt>
              </c:numCache>
            </c:numRef>
          </c:val>
          <c:extLst>
            <c:ext xmlns:c16="http://schemas.microsoft.com/office/drawing/2014/chart" uri="{C3380CC4-5D6E-409C-BE32-E72D297353CC}">
              <c16:uniqueId val="{00000002-3385-4E8F-9544-215CDEED8674}"/>
            </c:ext>
          </c:extLst>
        </c:ser>
        <c:dLbls>
          <c:showLegendKey val="0"/>
          <c:showVal val="0"/>
          <c:showCatName val="0"/>
          <c:showSerName val="0"/>
          <c:showPercent val="0"/>
          <c:showBubbleSize val="0"/>
        </c:dLbls>
        <c:gapWidth val="150"/>
        <c:shape val="box"/>
        <c:axId val="428088920"/>
        <c:axId val="428087936"/>
        <c:axId val="0"/>
      </c:bar3DChart>
      <c:catAx>
        <c:axId val="4280889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087936"/>
        <c:crosses val="autoZero"/>
        <c:auto val="1"/>
        <c:lblAlgn val="ctr"/>
        <c:lblOffset val="100"/>
        <c:noMultiLvlLbl val="0"/>
      </c:catAx>
      <c:valAx>
        <c:axId val="428087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Гкал</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8088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2020 рік</c:v>
          </c:tx>
          <c:spPr>
            <a:solidFill>
              <a:schemeClr val="accent1"/>
            </a:solidFill>
            <a:ln>
              <a:noFill/>
            </a:ln>
            <a:effectLst/>
            <a:sp3d/>
          </c:spPr>
          <c:invertIfNegative val="0"/>
          <c:cat>
            <c:strRef>
              <c:f>Лист3!$A$21:$A$32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Лист3!$B$21:$B$32</c:f>
              <c:numCache>
                <c:formatCode>General</c:formatCode>
                <c:ptCount val="12"/>
                <c:pt idx="0">
                  <c:v>36860</c:v>
                </c:pt>
                <c:pt idx="1">
                  <c:v>35780</c:v>
                </c:pt>
                <c:pt idx="2">
                  <c:v>31340</c:v>
                </c:pt>
                <c:pt idx="3">
                  <c:v>20420</c:v>
                </c:pt>
                <c:pt idx="4">
                  <c:v>16100</c:v>
                </c:pt>
                <c:pt idx="5">
                  <c:v>19340</c:v>
                </c:pt>
                <c:pt idx="6">
                  <c:v>20420</c:v>
                </c:pt>
                <c:pt idx="7">
                  <c:v>19700</c:v>
                </c:pt>
                <c:pt idx="8">
                  <c:v>21980</c:v>
                </c:pt>
                <c:pt idx="9">
                  <c:v>24020</c:v>
                </c:pt>
                <c:pt idx="10">
                  <c:v>38300</c:v>
                </c:pt>
                <c:pt idx="11">
                  <c:v>34820</c:v>
                </c:pt>
              </c:numCache>
            </c:numRef>
          </c:val>
          <c:extLst>
            <c:ext xmlns:c16="http://schemas.microsoft.com/office/drawing/2014/chart" uri="{C3380CC4-5D6E-409C-BE32-E72D297353CC}">
              <c16:uniqueId val="{00000000-3BBE-4D7C-9036-B2224CCCD00E}"/>
            </c:ext>
          </c:extLst>
        </c:ser>
        <c:ser>
          <c:idx val="1"/>
          <c:order val="1"/>
          <c:tx>
            <c:v>2021 рік</c:v>
          </c:tx>
          <c:spPr>
            <a:solidFill>
              <a:schemeClr val="accent2"/>
            </a:solidFill>
            <a:ln>
              <a:noFill/>
            </a:ln>
            <a:effectLst/>
            <a:sp3d/>
          </c:spPr>
          <c:invertIfNegative val="0"/>
          <c:cat>
            <c:strRef>
              <c:f>Лист3!$A$21:$A$32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Лист3!$D$21:$D$32</c:f>
              <c:numCache>
                <c:formatCode>General</c:formatCode>
                <c:ptCount val="12"/>
                <c:pt idx="0">
                  <c:v>25940</c:v>
                </c:pt>
                <c:pt idx="1">
                  <c:v>37580</c:v>
                </c:pt>
                <c:pt idx="2">
                  <c:v>25940</c:v>
                </c:pt>
                <c:pt idx="3">
                  <c:v>27380</c:v>
                </c:pt>
                <c:pt idx="4">
                  <c:v>23300</c:v>
                </c:pt>
                <c:pt idx="5">
                  <c:v>21020</c:v>
                </c:pt>
                <c:pt idx="6">
                  <c:v>25700</c:v>
                </c:pt>
                <c:pt idx="7">
                  <c:v>21980</c:v>
                </c:pt>
                <c:pt idx="8">
                  <c:v>21620</c:v>
                </c:pt>
                <c:pt idx="9">
                  <c:v>31460</c:v>
                </c:pt>
                <c:pt idx="10">
                  <c:v>39260</c:v>
                </c:pt>
                <c:pt idx="11">
                  <c:v>35300</c:v>
                </c:pt>
              </c:numCache>
            </c:numRef>
          </c:val>
          <c:extLst>
            <c:ext xmlns:c16="http://schemas.microsoft.com/office/drawing/2014/chart" uri="{C3380CC4-5D6E-409C-BE32-E72D297353CC}">
              <c16:uniqueId val="{00000001-3BBE-4D7C-9036-B2224CCCD00E}"/>
            </c:ext>
          </c:extLst>
        </c:ser>
        <c:ser>
          <c:idx val="2"/>
          <c:order val="2"/>
          <c:tx>
            <c:v>2022 рік</c:v>
          </c:tx>
          <c:spPr>
            <a:solidFill>
              <a:schemeClr val="accent3"/>
            </a:solidFill>
            <a:ln>
              <a:noFill/>
            </a:ln>
            <a:effectLst/>
            <a:sp3d/>
          </c:spPr>
          <c:invertIfNegative val="0"/>
          <c:cat>
            <c:strRef>
              <c:f>Лист3!$A$21:$A$32</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Лист3!$F$21:$F$32</c:f>
              <c:numCache>
                <c:formatCode>General</c:formatCode>
                <c:ptCount val="12"/>
                <c:pt idx="0">
                  <c:v>15620</c:v>
                </c:pt>
                <c:pt idx="1">
                  <c:v>13140</c:v>
                </c:pt>
                <c:pt idx="2">
                  <c:v>18490</c:v>
                </c:pt>
                <c:pt idx="3">
                  <c:v>21540</c:v>
                </c:pt>
                <c:pt idx="4">
                  <c:v>16970</c:v>
                </c:pt>
                <c:pt idx="5">
                  <c:v>11900</c:v>
                </c:pt>
                <c:pt idx="6">
                  <c:v>7590</c:v>
                </c:pt>
                <c:pt idx="7">
                  <c:v>7350</c:v>
                </c:pt>
                <c:pt idx="8">
                  <c:v>8530</c:v>
                </c:pt>
                <c:pt idx="9">
                  <c:v>20290</c:v>
                </c:pt>
                <c:pt idx="10">
                  <c:v>31360</c:v>
                </c:pt>
                <c:pt idx="11">
                  <c:v>29650</c:v>
                </c:pt>
              </c:numCache>
            </c:numRef>
          </c:val>
          <c:extLst>
            <c:ext xmlns:c16="http://schemas.microsoft.com/office/drawing/2014/chart" uri="{C3380CC4-5D6E-409C-BE32-E72D297353CC}">
              <c16:uniqueId val="{00000002-3BBE-4D7C-9036-B2224CCCD00E}"/>
            </c:ext>
          </c:extLst>
        </c:ser>
        <c:dLbls>
          <c:showLegendKey val="0"/>
          <c:showVal val="0"/>
          <c:showCatName val="0"/>
          <c:showSerName val="0"/>
          <c:showPercent val="0"/>
          <c:showBubbleSize val="0"/>
        </c:dLbls>
        <c:gapWidth val="150"/>
        <c:shape val="box"/>
        <c:axId val="334129952"/>
        <c:axId val="334126672"/>
        <c:axId val="0"/>
      </c:bar3DChart>
      <c:catAx>
        <c:axId val="334129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4126672"/>
        <c:crosses val="autoZero"/>
        <c:auto val="1"/>
        <c:lblAlgn val="ctr"/>
        <c:lblOffset val="100"/>
        <c:noMultiLvlLbl val="0"/>
      </c:catAx>
      <c:valAx>
        <c:axId val="334126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 кВт*год</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4129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2020 рік</c:v>
          </c:tx>
          <c:spPr>
            <a:solidFill>
              <a:schemeClr val="accent1"/>
            </a:solidFill>
            <a:ln>
              <a:noFill/>
            </a:ln>
            <a:effectLst/>
            <a:sp3d/>
          </c:spPr>
          <c:invertIfNegative val="0"/>
          <c:cat>
            <c:strRef>
              <c:f>Лист3!$A$37:$A$48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Лист3!$B$37:$B$48</c:f>
              <c:numCache>
                <c:formatCode>General</c:formatCode>
                <c:ptCount val="12"/>
                <c:pt idx="0">
                  <c:v>388</c:v>
                </c:pt>
                <c:pt idx="1">
                  <c:v>391</c:v>
                </c:pt>
                <c:pt idx="2">
                  <c:v>358</c:v>
                </c:pt>
                <c:pt idx="3">
                  <c:v>288</c:v>
                </c:pt>
                <c:pt idx="4">
                  <c:v>295</c:v>
                </c:pt>
                <c:pt idx="5">
                  <c:v>271</c:v>
                </c:pt>
                <c:pt idx="6">
                  <c:v>191</c:v>
                </c:pt>
                <c:pt idx="7">
                  <c:v>85</c:v>
                </c:pt>
                <c:pt idx="8">
                  <c:v>184</c:v>
                </c:pt>
                <c:pt idx="9">
                  <c:v>249</c:v>
                </c:pt>
                <c:pt idx="10">
                  <c:v>278</c:v>
                </c:pt>
                <c:pt idx="11">
                  <c:v>257</c:v>
                </c:pt>
              </c:numCache>
            </c:numRef>
          </c:val>
          <c:extLst>
            <c:ext xmlns:c16="http://schemas.microsoft.com/office/drawing/2014/chart" uri="{C3380CC4-5D6E-409C-BE32-E72D297353CC}">
              <c16:uniqueId val="{00000000-2ED5-48A2-A82C-FE4167976547}"/>
            </c:ext>
          </c:extLst>
        </c:ser>
        <c:ser>
          <c:idx val="1"/>
          <c:order val="1"/>
          <c:tx>
            <c:v>2021 рік</c:v>
          </c:tx>
          <c:spPr>
            <a:solidFill>
              <a:schemeClr val="accent2"/>
            </a:solidFill>
            <a:ln>
              <a:noFill/>
            </a:ln>
            <a:effectLst/>
            <a:sp3d/>
          </c:spPr>
          <c:invertIfNegative val="0"/>
          <c:cat>
            <c:strRef>
              <c:f>Лист3!$A$37:$A$48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Лист3!$D$37:$D$48</c:f>
              <c:numCache>
                <c:formatCode>General</c:formatCode>
                <c:ptCount val="12"/>
                <c:pt idx="0">
                  <c:v>475</c:v>
                </c:pt>
                <c:pt idx="1">
                  <c:v>490</c:v>
                </c:pt>
                <c:pt idx="2">
                  <c:v>478</c:v>
                </c:pt>
                <c:pt idx="3">
                  <c:v>318</c:v>
                </c:pt>
                <c:pt idx="4">
                  <c:v>394</c:v>
                </c:pt>
                <c:pt idx="5">
                  <c:v>361</c:v>
                </c:pt>
                <c:pt idx="6">
                  <c:v>218</c:v>
                </c:pt>
                <c:pt idx="7">
                  <c:v>89</c:v>
                </c:pt>
                <c:pt idx="8">
                  <c:v>206</c:v>
                </c:pt>
                <c:pt idx="9">
                  <c:v>304</c:v>
                </c:pt>
                <c:pt idx="10">
                  <c:v>342</c:v>
                </c:pt>
                <c:pt idx="11">
                  <c:v>276</c:v>
                </c:pt>
              </c:numCache>
            </c:numRef>
          </c:val>
          <c:extLst>
            <c:ext xmlns:c16="http://schemas.microsoft.com/office/drawing/2014/chart" uri="{C3380CC4-5D6E-409C-BE32-E72D297353CC}">
              <c16:uniqueId val="{00000001-2ED5-48A2-A82C-FE4167976547}"/>
            </c:ext>
          </c:extLst>
        </c:ser>
        <c:ser>
          <c:idx val="2"/>
          <c:order val="2"/>
          <c:tx>
            <c:v>2022 рік</c:v>
          </c:tx>
          <c:spPr>
            <a:solidFill>
              <a:schemeClr val="accent3"/>
            </a:solidFill>
            <a:ln>
              <a:noFill/>
            </a:ln>
            <a:effectLst/>
            <a:sp3d/>
          </c:spPr>
          <c:invertIfNegative val="0"/>
          <c:cat>
            <c:strRef>
              <c:f>Лист3!$A$37:$A$48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Лист3!$F$37:$F$48</c:f>
              <c:numCache>
                <c:formatCode>General</c:formatCode>
                <c:ptCount val="12"/>
                <c:pt idx="0">
                  <c:v>198</c:v>
                </c:pt>
                <c:pt idx="1">
                  <c:v>204</c:v>
                </c:pt>
                <c:pt idx="2">
                  <c:v>199</c:v>
                </c:pt>
                <c:pt idx="3">
                  <c:v>133</c:v>
                </c:pt>
                <c:pt idx="4">
                  <c:v>164</c:v>
                </c:pt>
                <c:pt idx="5">
                  <c:v>151</c:v>
                </c:pt>
                <c:pt idx="6">
                  <c:v>91</c:v>
                </c:pt>
                <c:pt idx="7">
                  <c:v>37</c:v>
                </c:pt>
                <c:pt idx="8">
                  <c:v>86</c:v>
                </c:pt>
                <c:pt idx="9">
                  <c:v>127</c:v>
                </c:pt>
                <c:pt idx="10">
                  <c:v>143</c:v>
                </c:pt>
                <c:pt idx="11">
                  <c:v>115</c:v>
                </c:pt>
              </c:numCache>
            </c:numRef>
          </c:val>
          <c:extLst>
            <c:ext xmlns:c16="http://schemas.microsoft.com/office/drawing/2014/chart" uri="{C3380CC4-5D6E-409C-BE32-E72D297353CC}">
              <c16:uniqueId val="{00000002-2ED5-48A2-A82C-FE4167976547}"/>
            </c:ext>
          </c:extLst>
        </c:ser>
        <c:dLbls>
          <c:showLegendKey val="0"/>
          <c:showVal val="0"/>
          <c:showCatName val="0"/>
          <c:showSerName val="0"/>
          <c:showPercent val="0"/>
          <c:showBubbleSize val="0"/>
        </c:dLbls>
        <c:gapWidth val="150"/>
        <c:shape val="box"/>
        <c:axId val="473197368"/>
        <c:axId val="473196384"/>
        <c:axId val="0"/>
      </c:bar3DChart>
      <c:catAx>
        <c:axId val="4731973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196384"/>
        <c:crosses val="autoZero"/>
        <c:auto val="1"/>
        <c:lblAlgn val="ctr"/>
        <c:lblOffset val="100"/>
        <c:noMultiLvlLbl val="0"/>
      </c:catAx>
      <c:valAx>
        <c:axId val="473196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a:t>
                </a:r>
                <a:r>
                  <a:rPr lang="ru-RU" baseline="30000"/>
                  <a:t>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197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03F-4ABF-B156-56D9E6D1286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03F-4ABF-B156-56D9E6D1286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03F-4ABF-B156-56D9E6D1286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Лист1!$B$19:$B$21</c:f>
              <c:strCache>
                <c:ptCount val="3"/>
                <c:pt idx="0">
                  <c:v>Електроенергія</c:v>
                </c:pt>
                <c:pt idx="1">
                  <c:v>Теплова енергія</c:v>
                </c:pt>
                <c:pt idx="2">
                  <c:v>Холодне водопостачання</c:v>
                </c:pt>
              </c:strCache>
            </c:strRef>
          </c:cat>
          <c:val>
            <c:numRef>
              <c:f>Лист1!$A$19:$A$21</c:f>
              <c:numCache>
                <c:formatCode>General</c:formatCode>
                <c:ptCount val="3"/>
                <c:pt idx="0" formatCode="#,##0">
                  <c:v>1607075.1165999998</c:v>
                </c:pt>
                <c:pt idx="1">
                  <c:v>2032865</c:v>
                </c:pt>
                <c:pt idx="2">
                  <c:v>335410</c:v>
                </c:pt>
              </c:numCache>
            </c:numRef>
          </c:val>
          <c:extLst>
            <c:ext xmlns:c16="http://schemas.microsoft.com/office/drawing/2014/chart" uri="{C3380CC4-5D6E-409C-BE32-E72D297353CC}">
              <c16:uniqueId val="{00000006-C03F-4ABF-B156-56D9E6D1286B}"/>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C034A9-6D4E-4EDD-A42C-489FEBE7D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1019</TotalTime>
  <Pages>1</Pages>
  <Words>14439</Words>
  <Characters>82307</Characters>
  <Application>Microsoft Office Word</Application>
  <DocSecurity>0</DocSecurity>
  <Lines>685</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96553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ufemah</cp:lastModifiedBy>
  <cp:revision>34</cp:revision>
  <cp:lastPrinted>2024-12-02T15:50:00Z</cp:lastPrinted>
  <dcterms:created xsi:type="dcterms:W3CDTF">2024-11-30T09:46:00Z</dcterms:created>
  <dcterms:modified xsi:type="dcterms:W3CDTF">2024-12-02T15:51:00Z</dcterms:modified>
</cp:coreProperties>
</file>