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07424" w:rsidRPr="00F71111" w:rsidRDefault="00A07424" w:rsidP="00A07424">
      <w:pPr>
        <w:jc w:val="center"/>
        <w:rPr>
          <w:b/>
          <w:bCs/>
          <w:sz w:val="28"/>
          <w:szCs w:val="28"/>
        </w:rPr>
      </w:pPr>
      <w:r w:rsidRPr="00F71111">
        <w:rPr>
          <w:b/>
          <w:bCs/>
          <w:sz w:val="28"/>
          <w:szCs w:val="28"/>
        </w:rPr>
        <w:t>НАЦІОНАЛЬНИЙ ТЕХНІЧНИЙ УНІВЕРСИТЕТ УКРАЇНИ</w:t>
      </w:r>
    </w:p>
    <w:p w:rsidR="00A07424" w:rsidRPr="00F71111" w:rsidRDefault="00A07424" w:rsidP="00A07424">
      <w:pPr>
        <w:jc w:val="center"/>
        <w:rPr>
          <w:b/>
          <w:bCs/>
          <w:sz w:val="28"/>
          <w:szCs w:val="28"/>
        </w:rPr>
      </w:pPr>
      <w:r w:rsidRPr="00F71111">
        <w:rPr>
          <w:b/>
          <w:bCs/>
          <w:sz w:val="28"/>
          <w:szCs w:val="28"/>
        </w:rPr>
        <w:t>«КИЇВСЬКИЙ ПОЛІТЕХНІЧНИЙ ІНСТИТУТ</w:t>
      </w:r>
      <w:r w:rsidRPr="00F71111">
        <w:rPr>
          <w:b/>
          <w:bCs/>
          <w:sz w:val="28"/>
          <w:szCs w:val="28"/>
        </w:rPr>
        <w:br/>
        <w:t>імені ІГОРЯ СІКОРСЬКОГО»</w:t>
      </w:r>
    </w:p>
    <w:p w:rsidR="00A07424" w:rsidRPr="00F71111" w:rsidRDefault="00A07424" w:rsidP="00A07424">
      <w:pPr>
        <w:tabs>
          <w:tab w:val="left" w:leader="underscore" w:pos="9356"/>
        </w:tabs>
        <w:spacing w:before="120"/>
        <w:jc w:val="center"/>
        <w:rPr>
          <w:b/>
          <w:sz w:val="28"/>
        </w:rPr>
      </w:pPr>
      <w:r w:rsidRPr="00F71111">
        <w:rPr>
          <w:b/>
          <w:sz w:val="28"/>
        </w:rPr>
        <w:t>Інститут енергозбереження та енергоменеджменту</w:t>
      </w:r>
    </w:p>
    <w:p w:rsidR="00A07424" w:rsidRPr="00F71111" w:rsidRDefault="00A07424" w:rsidP="00A07424">
      <w:pPr>
        <w:tabs>
          <w:tab w:val="left" w:leader="underscore" w:pos="9356"/>
        </w:tabs>
        <w:spacing w:before="120"/>
        <w:jc w:val="center"/>
        <w:rPr>
          <w:b/>
          <w:sz w:val="28"/>
        </w:rPr>
      </w:pPr>
      <w:r w:rsidRPr="00F71111">
        <w:rPr>
          <w:b/>
          <w:sz w:val="28"/>
        </w:rPr>
        <w:t>Автоматизація управління електротехнічними комплексами</w:t>
      </w:r>
    </w:p>
    <w:p w:rsidR="00A07424" w:rsidRPr="00F71111" w:rsidRDefault="00A07424" w:rsidP="00A07424">
      <w:pPr>
        <w:tabs>
          <w:tab w:val="left" w:leader="underscore" w:pos="8903"/>
          <w:tab w:val="left" w:leader="underscore" w:pos="9631"/>
        </w:tabs>
        <w:jc w:val="center"/>
        <w:rPr>
          <w:sz w:val="28"/>
        </w:rPr>
      </w:pPr>
    </w:p>
    <w:tbl>
      <w:tblPr>
        <w:tblW w:w="0" w:type="auto"/>
        <w:tblLook w:val="04A0" w:firstRow="1" w:lastRow="0" w:firstColumn="1" w:lastColumn="0" w:noHBand="0" w:noVBand="1"/>
      </w:tblPr>
      <w:tblGrid>
        <w:gridCol w:w="5353"/>
        <w:gridCol w:w="3763"/>
      </w:tblGrid>
      <w:tr w:rsidR="00A07424" w:rsidRPr="00F71111" w:rsidTr="009D2A2C">
        <w:tc>
          <w:tcPr>
            <w:tcW w:w="5353" w:type="dxa"/>
          </w:tcPr>
          <w:p w:rsidR="00A07424" w:rsidRPr="00F71111" w:rsidRDefault="00A07424" w:rsidP="009D2A2C">
            <w:pPr>
              <w:tabs>
                <w:tab w:val="left" w:leader="underscore" w:pos="9631"/>
              </w:tabs>
              <w:rPr>
                <w:bCs/>
              </w:rPr>
            </w:pPr>
            <w:r w:rsidRPr="00F71111">
              <w:rPr>
                <w:bCs/>
              </w:rPr>
              <w:t>«На правах рукопису»</w:t>
            </w:r>
          </w:p>
          <w:p w:rsidR="00A07424" w:rsidRPr="00F71111" w:rsidRDefault="00A07424" w:rsidP="009D2A2C">
            <w:pPr>
              <w:tabs>
                <w:tab w:val="left" w:leader="underscore" w:pos="9631"/>
              </w:tabs>
              <w:rPr>
                <w:bCs/>
              </w:rPr>
            </w:pPr>
            <w:r w:rsidRPr="00F71111">
              <w:rPr>
                <w:bCs/>
              </w:rPr>
              <w:t xml:space="preserve">УДК </w:t>
            </w:r>
            <w:r>
              <w:rPr>
                <w:bCs/>
                <w:lang w:val="en-US"/>
              </w:rPr>
              <w:t>621.3</w:t>
            </w:r>
          </w:p>
        </w:tc>
        <w:tc>
          <w:tcPr>
            <w:tcW w:w="3763" w:type="dxa"/>
          </w:tcPr>
          <w:p w:rsidR="00A07424" w:rsidRPr="00F71111" w:rsidRDefault="00A07424" w:rsidP="009D2A2C">
            <w:pPr>
              <w:spacing w:before="120"/>
              <w:ind w:left="62"/>
            </w:pPr>
            <w:r w:rsidRPr="00F71111">
              <w:t>«До захисту допущено»</w:t>
            </w:r>
          </w:p>
          <w:p w:rsidR="00A07424" w:rsidRPr="00F71111" w:rsidRDefault="00A07424" w:rsidP="009D2A2C">
            <w:pPr>
              <w:spacing w:before="120"/>
              <w:ind w:left="62"/>
              <w:rPr>
                <w:bCs/>
              </w:rPr>
            </w:pPr>
            <w:r w:rsidRPr="00F71111">
              <w:rPr>
                <w:bCs/>
              </w:rPr>
              <w:t>Завідувач кафедри</w:t>
            </w:r>
          </w:p>
          <w:p w:rsidR="00A07424" w:rsidRPr="00F71111" w:rsidRDefault="00A07424" w:rsidP="009D2A2C">
            <w:pPr>
              <w:spacing w:before="120"/>
              <w:ind w:left="62"/>
            </w:pPr>
            <w:r w:rsidRPr="00F71111">
              <w:t>__________ В.П. Розен</w:t>
            </w:r>
          </w:p>
          <w:p w:rsidR="00A07424" w:rsidRPr="00F71111" w:rsidRDefault="00A07424" w:rsidP="009D2A2C">
            <w:pPr>
              <w:spacing w:before="120"/>
              <w:ind w:left="62"/>
            </w:pPr>
            <w:r w:rsidRPr="00F71111">
              <w:t>«__</w:t>
            </w:r>
            <w:proofErr w:type="gramStart"/>
            <w:r w:rsidRPr="00F71111">
              <w:t>_»_</w:t>
            </w:r>
            <w:proofErr w:type="gramEnd"/>
            <w:r w:rsidRPr="00F71111">
              <w:t>____________20__ р.</w:t>
            </w:r>
          </w:p>
          <w:p w:rsidR="00A07424" w:rsidRPr="00F71111" w:rsidRDefault="00A07424" w:rsidP="009D2A2C">
            <w:pPr>
              <w:rPr>
                <w:bCs/>
                <w:caps/>
              </w:rPr>
            </w:pPr>
          </w:p>
        </w:tc>
      </w:tr>
    </w:tbl>
    <w:p w:rsidR="00A07424" w:rsidRPr="00F71111" w:rsidRDefault="00A07424" w:rsidP="00A07424">
      <w:pPr>
        <w:tabs>
          <w:tab w:val="left" w:leader="underscore" w:pos="9631"/>
        </w:tabs>
        <w:rPr>
          <w:b/>
          <w:bCs/>
          <w:caps/>
        </w:rPr>
      </w:pPr>
    </w:p>
    <w:p w:rsidR="00A07424" w:rsidRPr="00F71111" w:rsidRDefault="00A07424" w:rsidP="00A07424">
      <w:pPr>
        <w:tabs>
          <w:tab w:val="right" w:leader="underscore" w:pos="8903"/>
        </w:tabs>
        <w:jc w:val="center"/>
        <w:rPr>
          <w:b/>
          <w:sz w:val="40"/>
          <w:szCs w:val="40"/>
        </w:rPr>
      </w:pPr>
      <w:r w:rsidRPr="00F71111">
        <w:rPr>
          <w:b/>
          <w:sz w:val="40"/>
          <w:szCs w:val="40"/>
        </w:rPr>
        <w:t>Магістерська дисертація</w:t>
      </w:r>
    </w:p>
    <w:p w:rsidR="00A07424" w:rsidRPr="00F71111" w:rsidRDefault="00A07424" w:rsidP="00A07424">
      <w:pPr>
        <w:spacing w:before="120" w:after="120"/>
        <w:jc w:val="center"/>
        <w:rPr>
          <w:b/>
          <w:sz w:val="28"/>
          <w:szCs w:val="28"/>
        </w:rPr>
      </w:pPr>
      <w:r w:rsidRPr="00F71111">
        <w:rPr>
          <w:b/>
          <w:sz w:val="28"/>
          <w:szCs w:val="28"/>
        </w:rPr>
        <w:t>на здобуття ступеня магістра</w:t>
      </w:r>
    </w:p>
    <w:p w:rsidR="00A07424" w:rsidRPr="00F71111" w:rsidRDefault="00A07424" w:rsidP="00A07424">
      <w:pPr>
        <w:tabs>
          <w:tab w:val="left" w:leader="underscore" w:pos="9356"/>
        </w:tabs>
        <w:jc w:val="center"/>
        <w:rPr>
          <w:b/>
          <w:sz w:val="28"/>
          <w:szCs w:val="28"/>
        </w:rPr>
      </w:pPr>
      <w:r w:rsidRPr="00F71111">
        <w:rPr>
          <w:b/>
          <w:sz w:val="28"/>
          <w:szCs w:val="28"/>
        </w:rPr>
        <w:t xml:space="preserve">зі спеціальності </w:t>
      </w:r>
      <w:r w:rsidRPr="00B82A6B">
        <w:rPr>
          <w:sz w:val="28"/>
          <w:szCs w:val="28"/>
        </w:rPr>
        <w:t xml:space="preserve">141 – Електроенергетика, електротехніка </w:t>
      </w:r>
      <w:proofErr w:type="gramStart"/>
      <w:r w:rsidRPr="00B82A6B">
        <w:rPr>
          <w:sz w:val="28"/>
          <w:szCs w:val="28"/>
        </w:rPr>
        <w:t>та  електромеханіка</w:t>
      </w:r>
      <w:proofErr w:type="gramEnd"/>
    </w:p>
    <w:p w:rsidR="00A07424" w:rsidRPr="00F71111" w:rsidRDefault="00A07424" w:rsidP="00A07424">
      <w:pPr>
        <w:tabs>
          <w:tab w:val="left" w:leader="underscore" w:pos="9356"/>
        </w:tabs>
        <w:spacing w:before="120"/>
        <w:jc w:val="center"/>
        <w:rPr>
          <w:b/>
          <w:sz w:val="28"/>
          <w:szCs w:val="28"/>
        </w:rPr>
      </w:pPr>
      <w:r w:rsidRPr="00F71111">
        <w:rPr>
          <w:b/>
          <w:sz w:val="28"/>
          <w:szCs w:val="28"/>
        </w:rPr>
        <w:t>на тему: «</w:t>
      </w:r>
      <w:r w:rsidR="00F10679" w:rsidRPr="00726A42">
        <w:rPr>
          <w:rFonts w:ascii="Arial" w:hAnsi="Arial" w:cs="Arial"/>
          <w:iCs/>
          <w:sz w:val="28"/>
          <w:szCs w:val="28"/>
        </w:rPr>
        <w:t>Модернізація системи водопостачання адміністративної будівлі для умов м. Києва з розробленням системи управління на базі мікроконтролера</w:t>
      </w:r>
      <w:r w:rsidRPr="00F71111">
        <w:rPr>
          <w:b/>
          <w:sz w:val="28"/>
          <w:szCs w:val="28"/>
        </w:rPr>
        <w:t>»</w:t>
      </w:r>
    </w:p>
    <w:p w:rsidR="00A07424" w:rsidRPr="00F71111" w:rsidRDefault="00A07424" w:rsidP="00A07424">
      <w:pPr>
        <w:rPr>
          <w:bCs/>
          <w:sz w:val="28"/>
          <w:szCs w:val="28"/>
        </w:rPr>
      </w:pPr>
      <w:r w:rsidRPr="00F71111">
        <w:rPr>
          <w:bCs/>
          <w:sz w:val="28"/>
          <w:szCs w:val="28"/>
        </w:rPr>
        <w:t xml:space="preserve">Виконав (-ла): </w:t>
      </w:r>
    </w:p>
    <w:p w:rsidR="00A07424" w:rsidRPr="00F71111" w:rsidRDefault="00A07424" w:rsidP="00A07424">
      <w:pPr>
        <w:rPr>
          <w:sz w:val="28"/>
          <w:szCs w:val="28"/>
        </w:rPr>
      </w:pPr>
      <w:r w:rsidRPr="00F71111">
        <w:rPr>
          <w:bCs/>
          <w:sz w:val="28"/>
          <w:szCs w:val="28"/>
        </w:rPr>
        <w:t>студент (-ка) VI курсу, групи ОА-71мп</w:t>
      </w:r>
      <w:r w:rsidRPr="00F71111">
        <w:rPr>
          <w:sz w:val="28"/>
          <w:szCs w:val="28"/>
        </w:rPr>
        <w:t xml:space="preserve"> </w:t>
      </w:r>
    </w:p>
    <w:p w:rsidR="00A07424" w:rsidRPr="00F71111" w:rsidRDefault="00471A91" w:rsidP="00A07424">
      <w:pPr>
        <w:tabs>
          <w:tab w:val="left" w:pos="7513"/>
        </w:tabs>
        <w:rPr>
          <w:bCs/>
          <w:sz w:val="28"/>
          <w:szCs w:val="28"/>
        </w:rPr>
      </w:pPr>
      <w:r>
        <w:rPr>
          <w:bCs/>
          <w:sz w:val="28"/>
          <w:szCs w:val="28"/>
          <w:lang w:val="uk-UA"/>
        </w:rPr>
        <w:t>Ходько Ігор Михайлович</w:t>
      </w:r>
      <w:r w:rsidR="00A07424" w:rsidRPr="00F71111">
        <w:rPr>
          <w:bCs/>
          <w:sz w:val="28"/>
          <w:szCs w:val="28"/>
        </w:rPr>
        <w:t xml:space="preserve"> </w:t>
      </w:r>
      <w:r w:rsidR="00A07424" w:rsidRPr="00F71111">
        <w:rPr>
          <w:bCs/>
          <w:sz w:val="28"/>
          <w:szCs w:val="28"/>
        </w:rPr>
        <w:tab/>
        <w:t>__________</w:t>
      </w:r>
    </w:p>
    <w:p w:rsidR="00A07424" w:rsidRPr="00F71111" w:rsidRDefault="00A07424" w:rsidP="00A07424">
      <w:pPr>
        <w:tabs>
          <w:tab w:val="left" w:leader="underscore" w:pos="7371"/>
          <w:tab w:val="left" w:pos="7513"/>
          <w:tab w:val="left" w:leader="underscore" w:pos="8903"/>
        </w:tabs>
        <w:spacing w:before="240"/>
        <w:rPr>
          <w:sz w:val="28"/>
          <w:szCs w:val="28"/>
        </w:rPr>
      </w:pPr>
      <w:r w:rsidRPr="00F71111">
        <w:rPr>
          <w:bCs/>
          <w:sz w:val="28"/>
          <w:szCs w:val="28"/>
        </w:rPr>
        <w:t>Керівник:</w:t>
      </w:r>
      <w:r w:rsidRPr="00F71111">
        <w:rPr>
          <w:sz w:val="28"/>
          <w:szCs w:val="28"/>
        </w:rPr>
        <w:t xml:space="preserve"> </w:t>
      </w:r>
    </w:p>
    <w:p w:rsidR="00A07424" w:rsidRPr="006B30F2" w:rsidRDefault="00A07424" w:rsidP="00A07424">
      <w:pPr>
        <w:tabs>
          <w:tab w:val="left" w:leader="underscore" w:pos="7371"/>
          <w:tab w:val="left" w:pos="7513"/>
          <w:tab w:val="left" w:leader="underscore" w:pos="8903"/>
        </w:tabs>
        <w:rPr>
          <w:bCs/>
          <w:color w:val="000000" w:themeColor="text1"/>
          <w:sz w:val="28"/>
          <w:szCs w:val="28"/>
        </w:rPr>
      </w:pPr>
      <w:r>
        <w:rPr>
          <w:bCs/>
          <w:color w:val="000000" w:themeColor="text1"/>
          <w:sz w:val="28"/>
          <w:szCs w:val="28"/>
        </w:rPr>
        <w:t>ст. викладач</w:t>
      </w:r>
    </w:p>
    <w:p w:rsidR="00A07424" w:rsidRPr="00471A91" w:rsidRDefault="00471A91" w:rsidP="00A07424">
      <w:pPr>
        <w:tabs>
          <w:tab w:val="left" w:pos="7513"/>
        </w:tabs>
        <w:rPr>
          <w:bCs/>
          <w:sz w:val="28"/>
          <w:szCs w:val="28"/>
          <w:lang w:val="uk-UA"/>
        </w:rPr>
      </w:pPr>
      <w:r>
        <w:rPr>
          <w:bCs/>
          <w:sz w:val="28"/>
          <w:szCs w:val="28"/>
          <w:lang w:val="uk-UA"/>
        </w:rPr>
        <w:t>Майданський Іван Ярославович</w:t>
      </w:r>
    </w:p>
    <w:p w:rsidR="00A07424" w:rsidRPr="00F71111" w:rsidRDefault="00A07424" w:rsidP="00A07424">
      <w:pPr>
        <w:tabs>
          <w:tab w:val="left" w:pos="7513"/>
        </w:tabs>
        <w:rPr>
          <w:bCs/>
          <w:sz w:val="28"/>
          <w:szCs w:val="28"/>
        </w:rPr>
      </w:pPr>
      <w:r w:rsidRPr="00F71111">
        <w:rPr>
          <w:bCs/>
          <w:color w:val="FF0000"/>
          <w:sz w:val="28"/>
          <w:szCs w:val="28"/>
        </w:rPr>
        <w:tab/>
      </w:r>
      <w:r w:rsidRPr="00F71111">
        <w:rPr>
          <w:bCs/>
          <w:sz w:val="28"/>
          <w:szCs w:val="28"/>
        </w:rPr>
        <w:t>__________</w:t>
      </w:r>
    </w:p>
    <w:p w:rsidR="00A07424" w:rsidRDefault="00A07424" w:rsidP="00A07424">
      <w:pPr>
        <w:tabs>
          <w:tab w:val="left" w:leader="underscore" w:pos="7371"/>
          <w:tab w:val="left" w:pos="7513"/>
          <w:tab w:val="left" w:leader="underscore" w:pos="8903"/>
        </w:tabs>
        <w:rPr>
          <w:bCs/>
          <w:sz w:val="28"/>
          <w:szCs w:val="28"/>
        </w:rPr>
      </w:pPr>
      <w:r w:rsidRPr="00F71111">
        <w:rPr>
          <w:bCs/>
          <w:sz w:val="28"/>
          <w:szCs w:val="28"/>
        </w:rPr>
        <w:t>Рецензент</w:t>
      </w:r>
    </w:p>
    <w:p w:rsidR="00A07424" w:rsidRDefault="00A07424" w:rsidP="00A07424">
      <w:pPr>
        <w:tabs>
          <w:tab w:val="left" w:pos="7513"/>
        </w:tabs>
        <w:rPr>
          <w:bCs/>
          <w:color w:val="000000" w:themeColor="text1"/>
          <w:sz w:val="28"/>
          <w:szCs w:val="28"/>
        </w:rPr>
      </w:pPr>
      <w:r>
        <w:rPr>
          <w:bCs/>
          <w:color w:val="000000" w:themeColor="text1"/>
          <w:sz w:val="28"/>
          <w:szCs w:val="28"/>
        </w:rPr>
        <w:t xml:space="preserve">Директор НДІ «Енергія» </w:t>
      </w:r>
    </w:p>
    <w:p w:rsidR="00A07424" w:rsidRPr="00F71111" w:rsidRDefault="00A07424" w:rsidP="00A07424">
      <w:pPr>
        <w:tabs>
          <w:tab w:val="left" w:pos="7513"/>
        </w:tabs>
        <w:rPr>
          <w:bCs/>
          <w:sz w:val="28"/>
          <w:szCs w:val="28"/>
        </w:rPr>
      </w:pPr>
      <w:r>
        <w:rPr>
          <w:bCs/>
          <w:color w:val="000000" w:themeColor="text1"/>
          <w:sz w:val="28"/>
          <w:szCs w:val="28"/>
        </w:rPr>
        <w:t>В.П. Калінчик</w:t>
      </w:r>
      <w:r w:rsidRPr="00F71111">
        <w:rPr>
          <w:bCs/>
          <w:color w:val="FF0000"/>
          <w:sz w:val="28"/>
          <w:szCs w:val="28"/>
        </w:rPr>
        <w:tab/>
      </w:r>
      <w:r w:rsidRPr="00F71111">
        <w:rPr>
          <w:bCs/>
          <w:sz w:val="28"/>
          <w:szCs w:val="28"/>
        </w:rPr>
        <w:t>__________</w:t>
      </w:r>
    </w:p>
    <w:p w:rsidR="00A07424" w:rsidRPr="00F71111" w:rsidRDefault="00A07424" w:rsidP="00A07424">
      <w:pPr>
        <w:tabs>
          <w:tab w:val="left" w:leader="underscore" w:pos="7371"/>
          <w:tab w:val="left" w:pos="7513"/>
          <w:tab w:val="left" w:leader="underscore" w:pos="8903"/>
        </w:tabs>
        <w:spacing w:before="240"/>
        <w:rPr>
          <w:bCs/>
          <w:sz w:val="28"/>
          <w:szCs w:val="28"/>
        </w:rPr>
      </w:pPr>
      <w:r w:rsidRPr="00F71111">
        <w:rPr>
          <w:bCs/>
          <w:sz w:val="28"/>
          <w:szCs w:val="28"/>
        </w:rPr>
        <w:t>Рецензент:</w:t>
      </w:r>
    </w:p>
    <w:p w:rsidR="00A07424" w:rsidRDefault="00A07424" w:rsidP="00A07424">
      <w:pPr>
        <w:tabs>
          <w:tab w:val="left" w:pos="7513"/>
        </w:tabs>
        <w:rPr>
          <w:bCs/>
          <w:color w:val="000000" w:themeColor="text1"/>
          <w:sz w:val="28"/>
          <w:szCs w:val="28"/>
        </w:rPr>
      </w:pPr>
      <w:r>
        <w:rPr>
          <w:bCs/>
          <w:color w:val="000000" w:themeColor="text1"/>
          <w:sz w:val="28"/>
          <w:szCs w:val="28"/>
        </w:rPr>
        <w:t>доц., к.т.н. кафедри Електропостачання</w:t>
      </w:r>
    </w:p>
    <w:p w:rsidR="00A07424" w:rsidRPr="00F71111" w:rsidRDefault="00A07424" w:rsidP="00A07424">
      <w:pPr>
        <w:tabs>
          <w:tab w:val="left" w:pos="7513"/>
        </w:tabs>
        <w:rPr>
          <w:bCs/>
          <w:sz w:val="28"/>
          <w:szCs w:val="28"/>
        </w:rPr>
      </w:pPr>
      <w:r w:rsidRPr="00A3208D">
        <w:rPr>
          <w:bCs/>
          <w:color w:val="000000" w:themeColor="text1"/>
          <w:sz w:val="28"/>
          <w:szCs w:val="28"/>
        </w:rPr>
        <w:t>М.Н. Федосенко</w:t>
      </w:r>
      <w:r w:rsidRPr="00F71111">
        <w:rPr>
          <w:bCs/>
          <w:color w:val="FF0000"/>
          <w:sz w:val="28"/>
          <w:szCs w:val="28"/>
        </w:rPr>
        <w:tab/>
      </w:r>
      <w:r w:rsidRPr="00B31A9F">
        <w:rPr>
          <w:b/>
          <w:bCs/>
          <w:sz w:val="28"/>
          <w:szCs w:val="28"/>
        </w:rPr>
        <w:t>__________</w:t>
      </w:r>
    </w:p>
    <w:p w:rsidR="00A07424" w:rsidRPr="00F71111" w:rsidRDefault="00A07424" w:rsidP="00A07424">
      <w:pPr>
        <w:tabs>
          <w:tab w:val="left" w:pos="330"/>
        </w:tabs>
        <w:ind w:left="4536"/>
        <w:rPr>
          <w:sz w:val="28"/>
          <w:szCs w:val="28"/>
        </w:rPr>
      </w:pPr>
    </w:p>
    <w:p w:rsidR="00A07424" w:rsidRPr="00F71111" w:rsidRDefault="00A07424" w:rsidP="00A07424">
      <w:pPr>
        <w:tabs>
          <w:tab w:val="left" w:pos="330"/>
        </w:tabs>
        <w:ind w:left="4536"/>
        <w:rPr>
          <w:sz w:val="28"/>
          <w:szCs w:val="28"/>
        </w:rPr>
      </w:pPr>
    </w:p>
    <w:p w:rsidR="00A07424" w:rsidRPr="00F71111" w:rsidRDefault="00A07424" w:rsidP="00A07424">
      <w:pPr>
        <w:tabs>
          <w:tab w:val="left" w:pos="330"/>
        </w:tabs>
        <w:rPr>
          <w:sz w:val="28"/>
          <w:szCs w:val="28"/>
        </w:rPr>
      </w:pPr>
    </w:p>
    <w:p w:rsidR="00A07424" w:rsidRPr="00F71111" w:rsidRDefault="00A07424" w:rsidP="00A07424">
      <w:pPr>
        <w:tabs>
          <w:tab w:val="left" w:pos="330"/>
        </w:tabs>
        <w:ind w:left="4536"/>
        <w:rPr>
          <w:sz w:val="28"/>
          <w:szCs w:val="28"/>
        </w:rPr>
      </w:pPr>
      <w:r w:rsidRPr="00F71111">
        <w:rPr>
          <w:sz w:val="28"/>
          <w:szCs w:val="28"/>
        </w:rPr>
        <w:t>Засвідчую, що у цій магістерській дисертації немає запозичень з праць інших авторів без відповідних посилань.</w:t>
      </w:r>
    </w:p>
    <w:p w:rsidR="00A07424" w:rsidRPr="00F71111" w:rsidRDefault="00A07424" w:rsidP="00A07424">
      <w:pPr>
        <w:tabs>
          <w:tab w:val="left" w:pos="330"/>
        </w:tabs>
        <w:ind w:left="4536"/>
        <w:rPr>
          <w:sz w:val="28"/>
          <w:szCs w:val="28"/>
        </w:rPr>
      </w:pPr>
      <w:r w:rsidRPr="00F71111">
        <w:rPr>
          <w:sz w:val="28"/>
          <w:szCs w:val="28"/>
        </w:rPr>
        <w:t>Студент (-ка) _____________</w:t>
      </w:r>
    </w:p>
    <w:p w:rsidR="00A07424" w:rsidRPr="00F71111" w:rsidRDefault="00A07424" w:rsidP="00A07424">
      <w:pPr>
        <w:rPr>
          <w:sz w:val="28"/>
          <w:szCs w:val="28"/>
        </w:rPr>
      </w:pPr>
    </w:p>
    <w:p w:rsidR="00A07424" w:rsidRPr="00F71111" w:rsidRDefault="00A07424" w:rsidP="00A07424">
      <w:pPr>
        <w:rPr>
          <w:sz w:val="28"/>
          <w:szCs w:val="28"/>
        </w:rPr>
      </w:pPr>
    </w:p>
    <w:p w:rsidR="00471A91" w:rsidRDefault="00471A91" w:rsidP="00A07424">
      <w:pPr>
        <w:jc w:val="center"/>
        <w:rPr>
          <w:sz w:val="28"/>
          <w:szCs w:val="28"/>
        </w:rPr>
      </w:pPr>
    </w:p>
    <w:p w:rsidR="00A07424" w:rsidRPr="007A5BBA" w:rsidRDefault="00A07424" w:rsidP="00A07424">
      <w:pPr>
        <w:jc w:val="center"/>
        <w:rPr>
          <w:sz w:val="28"/>
          <w:szCs w:val="28"/>
        </w:rPr>
      </w:pPr>
      <w:r w:rsidRPr="00F71111">
        <w:rPr>
          <w:sz w:val="28"/>
          <w:szCs w:val="28"/>
        </w:rPr>
        <w:t>Київ – 2018 року</w:t>
      </w:r>
    </w:p>
    <w:p w:rsidR="00A07424" w:rsidRPr="00F71111" w:rsidRDefault="00A07424" w:rsidP="00A07424">
      <w:pPr>
        <w:spacing w:line="276" w:lineRule="auto"/>
        <w:jc w:val="center"/>
        <w:rPr>
          <w:b/>
          <w:bCs/>
          <w:sz w:val="28"/>
          <w:szCs w:val="28"/>
        </w:rPr>
      </w:pPr>
      <w:r w:rsidRPr="00F71111">
        <w:rPr>
          <w:b/>
          <w:bCs/>
          <w:sz w:val="28"/>
          <w:szCs w:val="28"/>
        </w:rPr>
        <w:lastRenderedPageBreak/>
        <w:t>Національний технічний університет України</w:t>
      </w:r>
    </w:p>
    <w:p w:rsidR="00A07424" w:rsidRPr="00F71111" w:rsidRDefault="00A07424" w:rsidP="00A07424">
      <w:pPr>
        <w:spacing w:line="276" w:lineRule="auto"/>
        <w:jc w:val="center"/>
        <w:rPr>
          <w:b/>
          <w:bCs/>
          <w:sz w:val="28"/>
          <w:szCs w:val="28"/>
        </w:rPr>
      </w:pPr>
      <w:r w:rsidRPr="00F71111">
        <w:rPr>
          <w:b/>
          <w:bCs/>
          <w:sz w:val="28"/>
          <w:szCs w:val="28"/>
        </w:rPr>
        <w:t>«Київський політехнічний інститут імені Ігоря Сікорського»</w:t>
      </w:r>
    </w:p>
    <w:p w:rsidR="00A07424" w:rsidRPr="00F71111" w:rsidRDefault="00A07424" w:rsidP="00A07424">
      <w:pPr>
        <w:tabs>
          <w:tab w:val="left" w:leader="underscore" w:pos="9356"/>
        </w:tabs>
        <w:spacing w:line="276" w:lineRule="auto"/>
        <w:jc w:val="center"/>
        <w:rPr>
          <w:b/>
          <w:sz w:val="28"/>
          <w:szCs w:val="28"/>
        </w:rPr>
      </w:pPr>
      <w:r w:rsidRPr="00F71111">
        <w:rPr>
          <w:b/>
          <w:sz w:val="28"/>
          <w:szCs w:val="28"/>
        </w:rPr>
        <w:t>Інститут Енергозбереження та Енергоменеджменту</w:t>
      </w:r>
    </w:p>
    <w:p w:rsidR="00A07424" w:rsidRPr="00F71111" w:rsidRDefault="00A07424" w:rsidP="00A07424">
      <w:pPr>
        <w:tabs>
          <w:tab w:val="left" w:leader="underscore" w:pos="8903"/>
          <w:tab w:val="left" w:leader="underscore" w:pos="9631"/>
        </w:tabs>
        <w:spacing w:line="276" w:lineRule="auto"/>
        <w:jc w:val="center"/>
        <w:rPr>
          <w:b/>
          <w:sz w:val="28"/>
          <w:szCs w:val="28"/>
        </w:rPr>
      </w:pPr>
      <w:r w:rsidRPr="00F71111">
        <w:rPr>
          <w:b/>
          <w:sz w:val="28"/>
          <w:szCs w:val="28"/>
        </w:rPr>
        <w:t>Кафедра автоматизації управління електротехнічними комплексами</w:t>
      </w:r>
    </w:p>
    <w:p w:rsidR="00A07424" w:rsidRPr="00F71111" w:rsidRDefault="00A07424" w:rsidP="00A07424">
      <w:pPr>
        <w:tabs>
          <w:tab w:val="left" w:leader="underscore" w:pos="8903"/>
          <w:tab w:val="left" w:leader="underscore" w:pos="9631"/>
        </w:tabs>
        <w:spacing w:before="240"/>
        <w:jc w:val="center"/>
        <w:rPr>
          <w:b/>
          <w:sz w:val="28"/>
          <w:szCs w:val="28"/>
        </w:rPr>
      </w:pPr>
    </w:p>
    <w:p w:rsidR="00A07424" w:rsidRPr="00F71111" w:rsidRDefault="00A07424" w:rsidP="00A07424">
      <w:pPr>
        <w:spacing w:after="120"/>
        <w:jc w:val="both"/>
        <w:rPr>
          <w:sz w:val="28"/>
          <w:szCs w:val="28"/>
        </w:rPr>
      </w:pPr>
      <w:r w:rsidRPr="00F71111">
        <w:rPr>
          <w:sz w:val="28"/>
          <w:szCs w:val="28"/>
        </w:rPr>
        <w:t>Рівень вищої освіти – другий (магістерський) за освітньо-професійною програмою</w:t>
      </w:r>
    </w:p>
    <w:p w:rsidR="00A07424" w:rsidRPr="00F71111" w:rsidRDefault="00A07424" w:rsidP="00A07424">
      <w:pPr>
        <w:spacing w:after="120"/>
        <w:jc w:val="both"/>
        <w:rPr>
          <w:sz w:val="28"/>
          <w:szCs w:val="28"/>
        </w:rPr>
      </w:pPr>
      <w:r w:rsidRPr="00F71111">
        <w:rPr>
          <w:sz w:val="28"/>
          <w:szCs w:val="28"/>
        </w:rPr>
        <w:t xml:space="preserve">Спеціальність (спеціалізація) – </w:t>
      </w:r>
      <w:proofErr w:type="gramStart"/>
      <w:r w:rsidRPr="00F71111">
        <w:rPr>
          <w:sz w:val="28"/>
          <w:szCs w:val="28"/>
        </w:rPr>
        <w:t>141”Електроенергетика</w:t>
      </w:r>
      <w:proofErr w:type="gramEnd"/>
      <w:r w:rsidRPr="00F71111">
        <w:rPr>
          <w:sz w:val="28"/>
          <w:szCs w:val="28"/>
        </w:rPr>
        <w:t>, електротехніка та електромеханіка” (“Інжиніринг автоматизованих електротехнічних комплексів”)</w:t>
      </w:r>
    </w:p>
    <w:p w:rsidR="00A07424" w:rsidRPr="00F71111" w:rsidRDefault="00A07424" w:rsidP="00A07424">
      <w:pPr>
        <w:tabs>
          <w:tab w:val="left" w:leader="underscore" w:pos="8931"/>
        </w:tabs>
        <w:spacing w:before="120"/>
        <w:jc w:val="both"/>
        <w:rPr>
          <w:sz w:val="28"/>
          <w:szCs w:val="28"/>
        </w:rPr>
      </w:pPr>
    </w:p>
    <w:p w:rsidR="00A07424" w:rsidRPr="00F71111" w:rsidRDefault="00A07424" w:rsidP="00A07424">
      <w:pPr>
        <w:spacing w:before="120"/>
        <w:rPr>
          <w:bCs/>
          <w:sz w:val="28"/>
          <w:szCs w:val="28"/>
        </w:rPr>
      </w:pPr>
      <w:r w:rsidRPr="00F71111">
        <w:rPr>
          <w:bCs/>
          <w:sz w:val="28"/>
          <w:szCs w:val="28"/>
        </w:rPr>
        <w:t>ЗАТВЕРДЖУЮ</w:t>
      </w:r>
    </w:p>
    <w:p w:rsidR="00A07424" w:rsidRPr="00F71111" w:rsidRDefault="00A07424" w:rsidP="00A07424">
      <w:pPr>
        <w:spacing w:before="120"/>
        <w:rPr>
          <w:bCs/>
          <w:sz w:val="28"/>
          <w:szCs w:val="28"/>
        </w:rPr>
      </w:pPr>
      <w:r w:rsidRPr="00F71111">
        <w:rPr>
          <w:bCs/>
          <w:sz w:val="28"/>
          <w:szCs w:val="28"/>
        </w:rPr>
        <w:t>Завідувач кафедри</w:t>
      </w:r>
    </w:p>
    <w:p w:rsidR="00A07424" w:rsidRPr="00F71111" w:rsidRDefault="00A07424" w:rsidP="00A07424">
      <w:pPr>
        <w:spacing w:before="120"/>
        <w:rPr>
          <w:sz w:val="28"/>
          <w:szCs w:val="28"/>
        </w:rPr>
      </w:pPr>
      <w:r w:rsidRPr="00F71111">
        <w:rPr>
          <w:sz w:val="28"/>
          <w:szCs w:val="28"/>
        </w:rPr>
        <w:t>__________ В.П., Розен</w:t>
      </w:r>
    </w:p>
    <w:p w:rsidR="00A07424" w:rsidRPr="00F71111" w:rsidRDefault="00A07424" w:rsidP="00A07424">
      <w:pPr>
        <w:spacing w:before="120"/>
        <w:rPr>
          <w:sz w:val="28"/>
          <w:szCs w:val="28"/>
        </w:rPr>
      </w:pPr>
      <w:r w:rsidRPr="00F71111">
        <w:rPr>
          <w:sz w:val="28"/>
          <w:szCs w:val="28"/>
        </w:rPr>
        <w:t>«__</w:t>
      </w:r>
      <w:proofErr w:type="gramStart"/>
      <w:r w:rsidRPr="00F71111">
        <w:rPr>
          <w:sz w:val="28"/>
          <w:szCs w:val="28"/>
        </w:rPr>
        <w:t>_»_</w:t>
      </w:r>
      <w:proofErr w:type="gramEnd"/>
      <w:r w:rsidRPr="00F71111">
        <w:rPr>
          <w:sz w:val="28"/>
          <w:szCs w:val="28"/>
        </w:rPr>
        <w:t>____________20__ р.</w:t>
      </w:r>
    </w:p>
    <w:p w:rsidR="00A07424" w:rsidRPr="00F71111" w:rsidRDefault="00A07424" w:rsidP="00A07424">
      <w:pPr>
        <w:spacing w:before="120"/>
        <w:jc w:val="center"/>
        <w:rPr>
          <w:bCs/>
          <w:sz w:val="28"/>
          <w:szCs w:val="28"/>
        </w:rPr>
      </w:pPr>
    </w:p>
    <w:p w:rsidR="00A07424" w:rsidRPr="00F71111" w:rsidRDefault="00A07424" w:rsidP="00A07424">
      <w:pPr>
        <w:tabs>
          <w:tab w:val="left" w:pos="720"/>
          <w:tab w:val="left" w:pos="1440"/>
          <w:tab w:val="left" w:pos="1620"/>
        </w:tabs>
        <w:spacing w:before="120"/>
        <w:jc w:val="center"/>
        <w:rPr>
          <w:b/>
          <w:bCs/>
          <w:sz w:val="28"/>
          <w:szCs w:val="28"/>
        </w:rPr>
      </w:pPr>
      <w:r w:rsidRPr="00F71111">
        <w:rPr>
          <w:b/>
          <w:bCs/>
          <w:sz w:val="28"/>
          <w:szCs w:val="28"/>
        </w:rPr>
        <w:t>ЗАВДАННЯ</w:t>
      </w:r>
    </w:p>
    <w:p w:rsidR="00A07424" w:rsidRPr="00F71111" w:rsidRDefault="00A07424" w:rsidP="00A07424">
      <w:pPr>
        <w:tabs>
          <w:tab w:val="left" w:pos="720"/>
          <w:tab w:val="left" w:pos="1440"/>
          <w:tab w:val="left" w:pos="1620"/>
        </w:tabs>
        <w:jc w:val="center"/>
        <w:rPr>
          <w:b/>
          <w:bCs/>
          <w:sz w:val="28"/>
          <w:szCs w:val="28"/>
        </w:rPr>
      </w:pPr>
      <w:r w:rsidRPr="00F71111">
        <w:rPr>
          <w:b/>
          <w:bCs/>
          <w:sz w:val="28"/>
          <w:szCs w:val="28"/>
        </w:rPr>
        <w:t>на магістерську дисертацію студенту</w:t>
      </w:r>
    </w:p>
    <w:p w:rsidR="00A07424" w:rsidRPr="00487249" w:rsidRDefault="00487249" w:rsidP="00A07424">
      <w:pPr>
        <w:tabs>
          <w:tab w:val="left" w:pos="720"/>
          <w:tab w:val="left" w:pos="1440"/>
          <w:tab w:val="left" w:pos="1620"/>
        </w:tabs>
        <w:spacing w:before="120"/>
        <w:jc w:val="center"/>
        <w:rPr>
          <w:bCs/>
          <w:sz w:val="28"/>
          <w:szCs w:val="28"/>
          <w:lang w:val="uk-UA"/>
        </w:rPr>
      </w:pPr>
      <w:r>
        <w:rPr>
          <w:bCs/>
          <w:sz w:val="28"/>
          <w:szCs w:val="28"/>
          <w:lang w:val="uk-UA"/>
        </w:rPr>
        <w:t>Ходько Ігор Михайлович</w:t>
      </w:r>
    </w:p>
    <w:p w:rsidR="00A07424" w:rsidRPr="00F71111" w:rsidRDefault="00A07424" w:rsidP="00A07424">
      <w:pPr>
        <w:jc w:val="both"/>
        <w:rPr>
          <w:sz w:val="28"/>
          <w:szCs w:val="28"/>
        </w:rPr>
      </w:pPr>
      <w:r w:rsidRPr="00965190">
        <w:rPr>
          <w:sz w:val="28"/>
          <w:szCs w:val="28"/>
          <w:lang w:val="uk-UA"/>
        </w:rPr>
        <w:t>1. Тема дисертації «</w:t>
      </w:r>
      <w:r w:rsidR="00471A91" w:rsidRPr="00965190">
        <w:rPr>
          <w:rFonts w:ascii="Arial" w:hAnsi="Arial" w:cs="Arial"/>
          <w:iCs/>
          <w:sz w:val="28"/>
          <w:szCs w:val="28"/>
          <w:lang w:val="uk-UA"/>
        </w:rPr>
        <w:t>Модернізація системи водопостачання адміністративної будівлі для умов м. Києва з розробленням системи управління на базі мікроконтролера</w:t>
      </w:r>
      <w:r w:rsidRPr="00965190">
        <w:rPr>
          <w:sz w:val="28"/>
          <w:szCs w:val="28"/>
          <w:lang w:val="uk-UA"/>
        </w:rPr>
        <w:t xml:space="preserve">», науковий керівник дисертації  </w:t>
      </w:r>
      <w:r w:rsidR="00471A91">
        <w:rPr>
          <w:bCs/>
          <w:sz w:val="28"/>
          <w:szCs w:val="28"/>
          <w:lang w:val="uk-UA"/>
        </w:rPr>
        <w:t>Майданський Іван Ярославович</w:t>
      </w:r>
      <w:r w:rsidRPr="00965190">
        <w:rPr>
          <w:sz w:val="28"/>
          <w:szCs w:val="28"/>
          <w:lang w:val="uk-UA"/>
        </w:rPr>
        <w:t xml:space="preserve">, ст. викладач, затверджені наказом по університету від «05» листопада  2018р. </w:t>
      </w:r>
      <w:r w:rsidRPr="00F71111">
        <w:rPr>
          <w:sz w:val="28"/>
          <w:szCs w:val="28"/>
        </w:rPr>
        <w:t>№</w:t>
      </w:r>
      <w:r>
        <w:rPr>
          <w:sz w:val="28"/>
          <w:szCs w:val="28"/>
        </w:rPr>
        <w:t>4089-с</w:t>
      </w:r>
    </w:p>
    <w:p w:rsidR="00A07424" w:rsidRPr="00F71111" w:rsidRDefault="00A07424" w:rsidP="00A07424">
      <w:pPr>
        <w:jc w:val="both"/>
        <w:rPr>
          <w:sz w:val="28"/>
          <w:szCs w:val="28"/>
        </w:rPr>
      </w:pPr>
      <w:r w:rsidRPr="00F71111">
        <w:rPr>
          <w:sz w:val="28"/>
          <w:szCs w:val="28"/>
        </w:rPr>
        <w:t>2. Термін подання студентом дисертації</w:t>
      </w:r>
      <w:r>
        <w:rPr>
          <w:sz w:val="28"/>
          <w:szCs w:val="28"/>
        </w:rPr>
        <w:t xml:space="preserve"> –</w:t>
      </w:r>
      <w:r w:rsidRPr="00F71111">
        <w:rPr>
          <w:sz w:val="28"/>
          <w:szCs w:val="28"/>
        </w:rPr>
        <w:t xml:space="preserve"> </w:t>
      </w:r>
      <w:r>
        <w:rPr>
          <w:sz w:val="28"/>
          <w:szCs w:val="28"/>
        </w:rPr>
        <w:t>07.12.2018р.</w:t>
      </w:r>
    </w:p>
    <w:p w:rsidR="00A07424" w:rsidRPr="003519AB" w:rsidRDefault="00A07424" w:rsidP="00A07424">
      <w:pPr>
        <w:tabs>
          <w:tab w:val="left" w:leader="underscore" w:pos="9356"/>
        </w:tabs>
        <w:spacing w:before="240"/>
        <w:jc w:val="both"/>
        <w:rPr>
          <w:i/>
          <w:sz w:val="28"/>
          <w:szCs w:val="28"/>
          <w:lang w:val="uk-UA"/>
        </w:rPr>
      </w:pPr>
      <w:r w:rsidRPr="00F71111">
        <w:rPr>
          <w:sz w:val="28"/>
          <w:szCs w:val="28"/>
        </w:rPr>
        <w:t xml:space="preserve">3. </w:t>
      </w:r>
      <w:r w:rsidRPr="00F71111">
        <w:rPr>
          <w:bCs/>
          <w:sz w:val="28"/>
          <w:szCs w:val="28"/>
        </w:rPr>
        <w:t>Об’єкт дослідження</w:t>
      </w:r>
      <w:r>
        <w:rPr>
          <w:bCs/>
          <w:sz w:val="28"/>
          <w:szCs w:val="28"/>
        </w:rPr>
        <w:t xml:space="preserve"> – </w:t>
      </w:r>
      <w:r>
        <w:rPr>
          <w:bCs/>
          <w:i/>
          <w:sz w:val="28"/>
          <w:szCs w:val="28"/>
        </w:rPr>
        <w:t>п</w:t>
      </w:r>
      <w:r w:rsidRPr="00D27326">
        <w:rPr>
          <w:bCs/>
          <w:i/>
          <w:sz w:val="28"/>
          <w:szCs w:val="28"/>
        </w:rPr>
        <w:t xml:space="preserve">роцеси керування електроприводом </w:t>
      </w:r>
      <w:r w:rsidR="003519AB">
        <w:rPr>
          <w:bCs/>
          <w:i/>
          <w:sz w:val="28"/>
          <w:szCs w:val="28"/>
        </w:rPr>
        <w:t>насосно</w:t>
      </w:r>
      <w:r w:rsidR="003519AB">
        <w:rPr>
          <w:bCs/>
          <w:i/>
          <w:sz w:val="28"/>
          <w:szCs w:val="28"/>
          <w:lang w:val="uk-UA"/>
        </w:rPr>
        <w:t>ї станції</w:t>
      </w:r>
    </w:p>
    <w:p w:rsidR="00A07424" w:rsidRPr="00F71111" w:rsidRDefault="00A07424" w:rsidP="00A07424">
      <w:pPr>
        <w:tabs>
          <w:tab w:val="left" w:leader="underscore" w:pos="9356"/>
        </w:tabs>
        <w:spacing w:before="240"/>
        <w:jc w:val="both"/>
        <w:rPr>
          <w:sz w:val="28"/>
          <w:szCs w:val="28"/>
        </w:rPr>
      </w:pPr>
      <w:r w:rsidRPr="00F71111">
        <w:rPr>
          <w:sz w:val="28"/>
          <w:szCs w:val="28"/>
        </w:rPr>
        <w:t>4. Вихідні данні</w:t>
      </w:r>
      <w:r>
        <w:rPr>
          <w:sz w:val="28"/>
          <w:szCs w:val="28"/>
        </w:rPr>
        <w:t xml:space="preserve"> </w:t>
      </w:r>
      <w:r>
        <w:rPr>
          <w:bCs/>
          <w:sz w:val="28"/>
          <w:szCs w:val="28"/>
        </w:rPr>
        <w:t>–</w:t>
      </w:r>
      <w:r>
        <w:rPr>
          <w:sz w:val="28"/>
          <w:szCs w:val="28"/>
        </w:rPr>
        <w:t xml:space="preserve"> </w:t>
      </w:r>
      <w:r w:rsidRPr="00D27326">
        <w:rPr>
          <w:i/>
          <w:sz w:val="28"/>
          <w:szCs w:val="28"/>
        </w:rPr>
        <w:t xml:space="preserve">механізм що проектується – електропривод </w:t>
      </w:r>
      <w:r w:rsidR="00A33CE8">
        <w:rPr>
          <w:i/>
          <w:sz w:val="28"/>
          <w:szCs w:val="28"/>
          <w:lang w:val="uk-UA"/>
        </w:rPr>
        <w:t>насосу</w:t>
      </w:r>
      <w:r w:rsidRPr="00D27326">
        <w:rPr>
          <w:i/>
          <w:sz w:val="28"/>
          <w:szCs w:val="28"/>
        </w:rPr>
        <w:t>; система електроприводу за схемою ПЧ-АД.</w:t>
      </w:r>
    </w:p>
    <w:p w:rsidR="00A07424" w:rsidRDefault="00A07424" w:rsidP="00A07424">
      <w:pPr>
        <w:tabs>
          <w:tab w:val="left" w:leader="underscore" w:pos="9356"/>
        </w:tabs>
        <w:spacing w:before="240"/>
        <w:jc w:val="both"/>
        <w:rPr>
          <w:sz w:val="28"/>
          <w:szCs w:val="28"/>
        </w:rPr>
      </w:pPr>
      <w:r w:rsidRPr="00F71111">
        <w:rPr>
          <w:sz w:val="28"/>
          <w:szCs w:val="28"/>
        </w:rPr>
        <w:t>5. Перелік завдань, які потрібно розробити</w:t>
      </w:r>
      <w:r>
        <w:rPr>
          <w:sz w:val="28"/>
          <w:szCs w:val="28"/>
        </w:rPr>
        <w:t>:</w:t>
      </w:r>
      <w:r w:rsidRPr="00F71111">
        <w:rPr>
          <w:sz w:val="28"/>
          <w:szCs w:val="28"/>
        </w:rPr>
        <w:t xml:space="preserve"> </w:t>
      </w:r>
    </w:p>
    <w:p w:rsidR="00A07424" w:rsidRPr="00D27326" w:rsidRDefault="00A07424" w:rsidP="00A07424">
      <w:pPr>
        <w:tabs>
          <w:tab w:val="left" w:leader="underscore" w:pos="9356"/>
        </w:tabs>
        <w:spacing w:before="240"/>
        <w:jc w:val="both"/>
        <w:rPr>
          <w:i/>
          <w:sz w:val="28"/>
          <w:szCs w:val="28"/>
        </w:rPr>
      </w:pPr>
      <w:r w:rsidRPr="00D27326">
        <w:rPr>
          <w:i/>
          <w:sz w:val="28"/>
          <w:szCs w:val="28"/>
        </w:rPr>
        <w:t xml:space="preserve">1) Розглянути </w:t>
      </w:r>
      <w:r w:rsidR="00471A91">
        <w:rPr>
          <w:i/>
          <w:sz w:val="28"/>
          <w:szCs w:val="28"/>
          <w:lang w:val="uk-UA"/>
        </w:rPr>
        <w:t>проблему водопостачання в м. Києві</w:t>
      </w:r>
      <w:r w:rsidRPr="00D27326">
        <w:rPr>
          <w:i/>
          <w:sz w:val="28"/>
          <w:szCs w:val="28"/>
        </w:rPr>
        <w:t>.</w:t>
      </w:r>
    </w:p>
    <w:p w:rsidR="00A07424" w:rsidRPr="00D27326" w:rsidRDefault="00A07424" w:rsidP="00A07424">
      <w:pPr>
        <w:tabs>
          <w:tab w:val="left" w:leader="underscore" w:pos="9356"/>
        </w:tabs>
        <w:spacing w:before="240"/>
        <w:jc w:val="both"/>
        <w:rPr>
          <w:i/>
          <w:sz w:val="28"/>
          <w:szCs w:val="28"/>
        </w:rPr>
      </w:pPr>
      <w:r w:rsidRPr="00D27326">
        <w:rPr>
          <w:i/>
          <w:sz w:val="28"/>
          <w:szCs w:val="28"/>
        </w:rPr>
        <w:t>2)</w:t>
      </w:r>
      <w:r>
        <w:rPr>
          <w:i/>
          <w:sz w:val="28"/>
          <w:szCs w:val="28"/>
        </w:rPr>
        <w:t xml:space="preserve"> </w:t>
      </w:r>
      <w:r w:rsidRPr="00D27326">
        <w:rPr>
          <w:i/>
          <w:sz w:val="28"/>
          <w:szCs w:val="28"/>
        </w:rPr>
        <w:t xml:space="preserve">Дослідити основні системи електроприводу </w:t>
      </w:r>
      <w:r w:rsidR="00471A91">
        <w:rPr>
          <w:i/>
          <w:sz w:val="28"/>
          <w:szCs w:val="28"/>
          <w:lang w:val="uk-UA"/>
        </w:rPr>
        <w:t>насосних станцій</w:t>
      </w:r>
      <w:r>
        <w:rPr>
          <w:i/>
          <w:sz w:val="28"/>
          <w:szCs w:val="28"/>
        </w:rPr>
        <w:t>.</w:t>
      </w:r>
    </w:p>
    <w:p w:rsidR="00A07424" w:rsidRDefault="00A07424" w:rsidP="00A07424">
      <w:pPr>
        <w:tabs>
          <w:tab w:val="left" w:leader="underscore" w:pos="9356"/>
        </w:tabs>
        <w:spacing w:before="240"/>
        <w:jc w:val="both"/>
        <w:rPr>
          <w:i/>
          <w:sz w:val="28"/>
          <w:szCs w:val="28"/>
        </w:rPr>
      </w:pPr>
      <w:r w:rsidRPr="00D27326">
        <w:rPr>
          <w:i/>
          <w:sz w:val="28"/>
          <w:szCs w:val="28"/>
        </w:rPr>
        <w:t>3)</w:t>
      </w:r>
      <w:r w:rsidR="00471A91">
        <w:rPr>
          <w:i/>
          <w:sz w:val="28"/>
          <w:szCs w:val="28"/>
        </w:rPr>
        <w:t xml:space="preserve"> </w:t>
      </w:r>
      <w:r w:rsidR="00471A91">
        <w:rPr>
          <w:i/>
          <w:sz w:val="28"/>
          <w:szCs w:val="28"/>
          <w:lang w:val="uk-UA"/>
        </w:rPr>
        <w:t>Р</w:t>
      </w:r>
      <w:r w:rsidR="00471A91">
        <w:rPr>
          <w:i/>
          <w:sz w:val="28"/>
          <w:szCs w:val="28"/>
        </w:rPr>
        <w:t>озробити систему оптимального керування.</w:t>
      </w:r>
    </w:p>
    <w:p w:rsidR="00A07424" w:rsidRPr="00F71111" w:rsidRDefault="00A07424" w:rsidP="00A07424">
      <w:pPr>
        <w:tabs>
          <w:tab w:val="left" w:leader="underscore" w:pos="9356"/>
        </w:tabs>
        <w:spacing w:before="240"/>
        <w:jc w:val="both"/>
        <w:rPr>
          <w:sz w:val="28"/>
          <w:szCs w:val="28"/>
        </w:rPr>
      </w:pPr>
      <w:r w:rsidRPr="00D27326">
        <w:rPr>
          <w:sz w:val="28"/>
          <w:szCs w:val="28"/>
        </w:rPr>
        <w:t>6. Орієнтовний перелік графічного</w:t>
      </w:r>
      <w:r w:rsidRPr="00F71111">
        <w:rPr>
          <w:sz w:val="28"/>
          <w:szCs w:val="28"/>
        </w:rPr>
        <w:t xml:space="preserve"> (ілюстративного) матеріалу</w:t>
      </w:r>
      <w:r>
        <w:rPr>
          <w:sz w:val="28"/>
          <w:szCs w:val="28"/>
        </w:rPr>
        <w:t xml:space="preserve"> </w:t>
      </w:r>
      <w:r w:rsidRPr="00B31A9F">
        <w:rPr>
          <w:i/>
          <w:sz w:val="28"/>
          <w:szCs w:val="28"/>
        </w:rPr>
        <w:t>- 25 слайдів</w:t>
      </w:r>
      <w:r>
        <w:rPr>
          <w:sz w:val="28"/>
          <w:szCs w:val="28"/>
        </w:rPr>
        <w:t xml:space="preserve"> </w:t>
      </w:r>
    </w:p>
    <w:p w:rsidR="00A07424" w:rsidRDefault="00A07424" w:rsidP="00A07424">
      <w:pPr>
        <w:tabs>
          <w:tab w:val="left" w:leader="underscore" w:pos="9356"/>
        </w:tabs>
        <w:spacing w:before="240"/>
        <w:jc w:val="both"/>
        <w:rPr>
          <w:sz w:val="28"/>
          <w:szCs w:val="28"/>
        </w:rPr>
      </w:pPr>
      <w:r w:rsidRPr="00F71111">
        <w:rPr>
          <w:sz w:val="28"/>
          <w:szCs w:val="28"/>
        </w:rPr>
        <w:t xml:space="preserve">7. Орієнтовний перелік публікацій </w:t>
      </w:r>
    </w:p>
    <w:p w:rsidR="00A07424" w:rsidRPr="00F71111" w:rsidRDefault="00471A91" w:rsidP="00A07424">
      <w:pPr>
        <w:ind w:firstLine="567"/>
        <w:jc w:val="both"/>
        <w:rPr>
          <w:sz w:val="28"/>
          <w:szCs w:val="28"/>
        </w:rPr>
      </w:pPr>
      <w:r>
        <w:rPr>
          <w:bCs/>
          <w:sz w:val="28"/>
          <w:szCs w:val="28"/>
          <w:lang w:val="uk-UA"/>
        </w:rPr>
        <w:lastRenderedPageBreak/>
        <w:t>І. М. Ходько, І.Я. Майданський</w:t>
      </w:r>
      <w:r w:rsidR="00A07424" w:rsidRPr="008052E6">
        <w:rPr>
          <w:bCs/>
          <w:sz w:val="28"/>
          <w:szCs w:val="28"/>
        </w:rPr>
        <w:t xml:space="preserve">. </w:t>
      </w:r>
      <w:r w:rsidRPr="00726A42">
        <w:rPr>
          <w:rFonts w:ascii="Arial" w:hAnsi="Arial" w:cs="Arial"/>
          <w:iCs/>
          <w:sz w:val="28"/>
          <w:szCs w:val="28"/>
        </w:rPr>
        <w:t>Модернізація системи водопостачання адміністративної будівлі</w:t>
      </w:r>
      <w:r w:rsidRPr="008052E6">
        <w:rPr>
          <w:bCs/>
          <w:sz w:val="28"/>
          <w:szCs w:val="28"/>
        </w:rPr>
        <w:t xml:space="preserve"> </w:t>
      </w:r>
      <w:r w:rsidR="00A07424" w:rsidRPr="008052E6">
        <w:rPr>
          <w:bCs/>
          <w:sz w:val="28"/>
          <w:szCs w:val="28"/>
        </w:rPr>
        <w:t xml:space="preserve">/ </w:t>
      </w:r>
      <w:r w:rsidR="00A07424" w:rsidRPr="008052E6">
        <w:rPr>
          <w:sz w:val="28"/>
          <w:szCs w:val="28"/>
        </w:rPr>
        <w:t>І науково – практичній конференції магістрантів ІЕЕ, м. Київ, 21-22 листопада, 2018р.</w:t>
      </w:r>
    </w:p>
    <w:p w:rsidR="00A07424" w:rsidRPr="00F71111" w:rsidRDefault="00A07424" w:rsidP="00A07424">
      <w:pPr>
        <w:tabs>
          <w:tab w:val="left" w:pos="360"/>
          <w:tab w:val="left" w:pos="1440"/>
          <w:tab w:val="left" w:pos="1620"/>
        </w:tabs>
        <w:spacing w:before="240"/>
        <w:jc w:val="both"/>
        <w:rPr>
          <w:sz w:val="28"/>
          <w:szCs w:val="28"/>
        </w:rPr>
      </w:pPr>
      <w:r w:rsidRPr="00F71111">
        <w:rPr>
          <w:sz w:val="28"/>
          <w:szCs w:val="28"/>
        </w:rPr>
        <w:t>8. Консультанти розділів дисертації</w:t>
      </w:r>
      <w:r w:rsidRPr="00F71111">
        <w:rPr>
          <w:sz w:val="28"/>
          <w:szCs w:val="28"/>
          <w:vertAlign w:val="superscript"/>
        </w:rPr>
        <w:footnoteReference w:customMarkFollows="1" w:id="1"/>
        <w:sym w:font="Symbol" w:char="F02A"/>
      </w:r>
    </w:p>
    <w:tbl>
      <w:tblPr>
        <w:tblW w:w="93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1"/>
        <w:gridCol w:w="4111"/>
        <w:gridCol w:w="1396"/>
        <w:gridCol w:w="1397"/>
      </w:tblGrid>
      <w:tr w:rsidR="00A07424" w:rsidRPr="00F71111" w:rsidTr="009D2A2C">
        <w:trPr>
          <w:cantSplit/>
        </w:trPr>
        <w:tc>
          <w:tcPr>
            <w:tcW w:w="2410" w:type="dxa"/>
            <w:vMerge w:val="restart"/>
            <w:tcBorders>
              <w:top w:val="single" w:sz="4" w:space="0" w:color="auto"/>
              <w:left w:val="single" w:sz="4" w:space="0" w:color="auto"/>
              <w:bottom w:val="single" w:sz="4" w:space="0" w:color="auto"/>
              <w:right w:val="single" w:sz="4" w:space="0" w:color="auto"/>
            </w:tcBorders>
            <w:vAlign w:val="center"/>
            <w:hideMark/>
          </w:tcPr>
          <w:p w:rsidR="00A07424" w:rsidRPr="00F71111" w:rsidRDefault="00A07424" w:rsidP="009D2A2C">
            <w:pPr>
              <w:jc w:val="center"/>
              <w:rPr>
                <w:sz w:val="28"/>
                <w:szCs w:val="28"/>
              </w:rPr>
            </w:pPr>
            <w:r w:rsidRPr="00F71111">
              <w:rPr>
                <w:sz w:val="28"/>
                <w:szCs w:val="28"/>
              </w:rPr>
              <w:t>Розділ</w:t>
            </w:r>
          </w:p>
        </w:tc>
        <w:tc>
          <w:tcPr>
            <w:tcW w:w="4111" w:type="dxa"/>
            <w:vMerge w:val="restart"/>
            <w:tcBorders>
              <w:top w:val="single" w:sz="4" w:space="0" w:color="auto"/>
              <w:left w:val="single" w:sz="4" w:space="0" w:color="auto"/>
              <w:bottom w:val="single" w:sz="4" w:space="0" w:color="auto"/>
              <w:right w:val="single" w:sz="4" w:space="0" w:color="auto"/>
            </w:tcBorders>
            <w:vAlign w:val="center"/>
            <w:hideMark/>
          </w:tcPr>
          <w:p w:rsidR="00A07424" w:rsidRPr="00F71111" w:rsidRDefault="00A07424" w:rsidP="009D2A2C">
            <w:pPr>
              <w:jc w:val="center"/>
              <w:rPr>
                <w:sz w:val="28"/>
                <w:szCs w:val="28"/>
              </w:rPr>
            </w:pPr>
            <w:r w:rsidRPr="00F71111">
              <w:rPr>
                <w:sz w:val="28"/>
                <w:szCs w:val="28"/>
              </w:rPr>
              <w:t xml:space="preserve">Прізвище, ініціали та посада </w:t>
            </w:r>
            <w:r w:rsidRPr="00F71111">
              <w:rPr>
                <w:sz w:val="28"/>
                <w:szCs w:val="28"/>
              </w:rPr>
              <w:br/>
              <w:t>консультанта</w:t>
            </w:r>
          </w:p>
        </w:tc>
        <w:tc>
          <w:tcPr>
            <w:tcW w:w="2793" w:type="dxa"/>
            <w:gridSpan w:val="2"/>
            <w:tcBorders>
              <w:top w:val="single" w:sz="4" w:space="0" w:color="auto"/>
              <w:left w:val="single" w:sz="4" w:space="0" w:color="auto"/>
              <w:bottom w:val="single" w:sz="4" w:space="0" w:color="auto"/>
              <w:right w:val="single" w:sz="4" w:space="0" w:color="auto"/>
            </w:tcBorders>
            <w:hideMark/>
          </w:tcPr>
          <w:p w:rsidR="00A07424" w:rsidRPr="00F71111" w:rsidRDefault="00A07424" w:rsidP="009D2A2C">
            <w:pPr>
              <w:jc w:val="center"/>
              <w:rPr>
                <w:sz w:val="28"/>
                <w:szCs w:val="28"/>
              </w:rPr>
            </w:pPr>
            <w:r w:rsidRPr="00F71111">
              <w:rPr>
                <w:sz w:val="28"/>
                <w:szCs w:val="28"/>
              </w:rPr>
              <w:t>Підпис, дата</w:t>
            </w:r>
          </w:p>
        </w:tc>
      </w:tr>
      <w:tr w:rsidR="00A07424" w:rsidRPr="00F71111" w:rsidTr="009D2A2C">
        <w:trPr>
          <w:cantSplit/>
        </w:trPr>
        <w:tc>
          <w:tcPr>
            <w:tcW w:w="2410" w:type="dxa"/>
            <w:vMerge/>
            <w:tcBorders>
              <w:top w:val="single" w:sz="4" w:space="0" w:color="auto"/>
              <w:left w:val="single" w:sz="4" w:space="0" w:color="auto"/>
              <w:bottom w:val="single" w:sz="4" w:space="0" w:color="auto"/>
              <w:right w:val="single" w:sz="4" w:space="0" w:color="auto"/>
            </w:tcBorders>
            <w:vAlign w:val="center"/>
            <w:hideMark/>
          </w:tcPr>
          <w:p w:rsidR="00A07424" w:rsidRPr="00F71111" w:rsidRDefault="00A07424" w:rsidP="009D2A2C">
            <w:pPr>
              <w:rPr>
                <w:sz w:val="28"/>
                <w:szCs w:val="28"/>
              </w:rPr>
            </w:pPr>
          </w:p>
        </w:tc>
        <w:tc>
          <w:tcPr>
            <w:tcW w:w="4111" w:type="dxa"/>
            <w:vMerge/>
            <w:tcBorders>
              <w:top w:val="single" w:sz="4" w:space="0" w:color="auto"/>
              <w:left w:val="single" w:sz="4" w:space="0" w:color="auto"/>
              <w:bottom w:val="single" w:sz="4" w:space="0" w:color="auto"/>
              <w:right w:val="single" w:sz="4" w:space="0" w:color="auto"/>
            </w:tcBorders>
            <w:vAlign w:val="center"/>
            <w:hideMark/>
          </w:tcPr>
          <w:p w:rsidR="00A07424" w:rsidRPr="00F71111" w:rsidRDefault="00A07424" w:rsidP="009D2A2C">
            <w:pPr>
              <w:rPr>
                <w:sz w:val="28"/>
                <w:szCs w:val="28"/>
              </w:rPr>
            </w:pPr>
          </w:p>
        </w:tc>
        <w:tc>
          <w:tcPr>
            <w:tcW w:w="1396" w:type="dxa"/>
            <w:tcBorders>
              <w:top w:val="single" w:sz="4" w:space="0" w:color="auto"/>
              <w:left w:val="single" w:sz="4" w:space="0" w:color="auto"/>
              <w:bottom w:val="single" w:sz="4" w:space="0" w:color="auto"/>
              <w:right w:val="single" w:sz="4" w:space="0" w:color="auto"/>
            </w:tcBorders>
            <w:hideMark/>
          </w:tcPr>
          <w:p w:rsidR="00A07424" w:rsidRPr="00F71111" w:rsidRDefault="00A07424" w:rsidP="009D2A2C">
            <w:pPr>
              <w:jc w:val="center"/>
              <w:rPr>
                <w:sz w:val="28"/>
                <w:szCs w:val="28"/>
              </w:rPr>
            </w:pPr>
            <w:r w:rsidRPr="00F71111">
              <w:rPr>
                <w:sz w:val="28"/>
                <w:szCs w:val="28"/>
              </w:rPr>
              <w:t xml:space="preserve">завдання </w:t>
            </w:r>
            <w:r w:rsidRPr="00F71111">
              <w:rPr>
                <w:sz w:val="28"/>
                <w:szCs w:val="28"/>
              </w:rPr>
              <w:br/>
              <w:t>видав</w:t>
            </w:r>
          </w:p>
        </w:tc>
        <w:tc>
          <w:tcPr>
            <w:tcW w:w="1397" w:type="dxa"/>
            <w:tcBorders>
              <w:top w:val="single" w:sz="4" w:space="0" w:color="auto"/>
              <w:left w:val="single" w:sz="4" w:space="0" w:color="auto"/>
              <w:bottom w:val="single" w:sz="4" w:space="0" w:color="auto"/>
              <w:right w:val="single" w:sz="4" w:space="0" w:color="auto"/>
            </w:tcBorders>
            <w:hideMark/>
          </w:tcPr>
          <w:p w:rsidR="00A07424" w:rsidRPr="00F71111" w:rsidRDefault="00A07424" w:rsidP="009D2A2C">
            <w:pPr>
              <w:jc w:val="center"/>
              <w:rPr>
                <w:sz w:val="28"/>
                <w:szCs w:val="28"/>
              </w:rPr>
            </w:pPr>
            <w:r w:rsidRPr="00F71111">
              <w:rPr>
                <w:sz w:val="28"/>
                <w:szCs w:val="28"/>
              </w:rPr>
              <w:t>завдання</w:t>
            </w:r>
            <w:r w:rsidRPr="00F71111">
              <w:rPr>
                <w:sz w:val="28"/>
                <w:szCs w:val="28"/>
              </w:rPr>
              <w:br/>
              <w:t>прийняв</w:t>
            </w:r>
          </w:p>
        </w:tc>
      </w:tr>
      <w:tr w:rsidR="00A07424" w:rsidRPr="00F71111" w:rsidTr="009D2A2C">
        <w:tc>
          <w:tcPr>
            <w:tcW w:w="2410" w:type="dxa"/>
            <w:tcBorders>
              <w:top w:val="single" w:sz="4" w:space="0" w:color="auto"/>
              <w:left w:val="single" w:sz="4" w:space="0" w:color="auto"/>
              <w:bottom w:val="single" w:sz="4" w:space="0" w:color="auto"/>
              <w:right w:val="single" w:sz="4" w:space="0" w:color="auto"/>
            </w:tcBorders>
          </w:tcPr>
          <w:p w:rsidR="00A07424" w:rsidRPr="00F71111" w:rsidRDefault="00A07424" w:rsidP="009D2A2C">
            <w:pPr>
              <w:jc w:val="both"/>
              <w:rPr>
                <w:sz w:val="28"/>
                <w:szCs w:val="28"/>
              </w:rPr>
            </w:pPr>
          </w:p>
        </w:tc>
        <w:tc>
          <w:tcPr>
            <w:tcW w:w="4111" w:type="dxa"/>
            <w:tcBorders>
              <w:top w:val="single" w:sz="4" w:space="0" w:color="auto"/>
              <w:left w:val="single" w:sz="4" w:space="0" w:color="auto"/>
              <w:bottom w:val="single" w:sz="4" w:space="0" w:color="auto"/>
              <w:right w:val="single" w:sz="4" w:space="0" w:color="auto"/>
            </w:tcBorders>
          </w:tcPr>
          <w:p w:rsidR="00A07424" w:rsidRPr="00F71111" w:rsidRDefault="00A07424" w:rsidP="009D2A2C">
            <w:pPr>
              <w:jc w:val="both"/>
              <w:rPr>
                <w:sz w:val="28"/>
                <w:szCs w:val="28"/>
              </w:rPr>
            </w:pPr>
          </w:p>
        </w:tc>
        <w:tc>
          <w:tcPr>
            <w:tcW w:w="1396" w:type="dxa"/>
            <w:tcBorders>
              <w:top w:val="single" w:sz="4" w:space="0" w:color="auto"/>
              <w:left w:val="single" w:sz="4" w:space="0" w:color="auto"/>
              <w:bottom w:val="single" w:sz="4" w:space="0" w:color="auto"/>
              <w:right w:val="single" w:sz="4" w:space="0" w:color="auto"/>
            </w:tcBorders>
          </w:tcPr>
          <w:p w:rsidR="00A07424" w:rsidRPr="00F71111" w:rsidRDefault="00A07424" w:rsidP="009D2A2C">
            <w:pPr>
              <w:jc w:val="both"/>
              <w:rPr>
                <w:sz w:val="28"/>
                <w:szCs w:val="28"/>
              </w:rPr>
            </w:pPr>
          </w:p>
        </w:tc>
        <w:tc>
          <w:tcPr>
            <w:tcW w:w="1397" w:type="dxa"/>
            <w:tcBorders>
              <w:top w:val="single" w:sz="4" w:space="0" w:color="auto"/>
              <w:left w:val="single" w:sz="4" w:space="0" w:color="auto"/>
              <w:bottom w:val="single" w:sz="4" w:space="0" w:color="auto"/>
              <w:right w:val="single" w:sz="4" w:space="0" w:color="auto"/>
            </w:tcBorders>
          </w:tcPr>
          <w:p w:rsidR="00A07424" w:rsidRPr="00F71111" w:rsidRDefault="00A07424" w:rsidP="009D2A2C">
            <w:pPr>
              <w:jc w:val="both"/>
              <w:rPr>
                <w:sz w:val="28"/>
                <w:szCs w:val="28"/>
              </w:rPr>
            </w:pPr>
          </w:p>
        </w:tc>
      </w:tr>
    </w:tbl>
    <w:p w:rsidR="00A07424" w:rsidRPr="00F71111" w:rsidRDefault="00A07424" w:rsidP="00A07424">
      <w:pPr>
        <w:tabs>
          <w:tab w:val="left" w:pos="1440"/>
          <w:tab w:val="left" w:pos="1620"/>
          <w:tab w:val="left" w:pos="9356"/>
        </w:tabs>
        <w:spacing w:before="240"/>
        <w:ind w:right="-31"/>
        <w:jc w:val="both"/>
        <w:rPr>
          <w:sz w:val="28"/>
          <w:szCs w:val="28"/>
        </w:rPr>
      </w:pPr>
      <w:r w:rsidRPr="00F71111">
        <w:rPr>
          <w:sz w:val="28"/>
          <w:szCs w:val="28"/>
        </w:rPr>
        <w:t xml:space="preserve">9. </w:t>
      </w:r>
      <w:r w:rsidRPr="00F71111">
        <w:rPr>
          <w:bCs/>
          <w:sz w:val="28"/>
          <w:szCs w:val="28"/>
        </w:rPr>
        <w:t>Дата видачі завдання</w:t>
      </w:r>
      <w:r>
        <w:rPr>
          <w:bCs/>
          <w:sz w:val="28"/>
          <w:szCs w:val="28"/>
        </w:rPr>
        <w:t xml:space="preserve"> </w:t>
      </w:r>
      <w:r w:rsidRPr="006D34C6">
        <w:rPr>
          <w:i/>
          <w:sz w:val="28"/>
          <w:szCs w:val="28"/>
          <w:u w:val="single"/>
        </w:rPr>
        <w:t>29 жовтня 2018р.</w:t>
      </w:r>
    </w:p>
    <w:p w:rsidR="00A07424" w:rsidRPr="00F71111" w:rsidRDefault="00A07424" w:rsidP="00A07424">
      <w:pPr>
        <w:spacing w:before="240"/>
        <w:jc w:val="center"/>
        <w:rPr>
          <w:sz w:val="28"/>
          <w:szCs w:val="28"/>
        </w:rPr>
      </w:pPr>
      <w:r w:rsidRPr="00F71111">
        <w:rPr>
          <w:bCs/>
          <w:sz w:val="28"/>
          <w:szCs w:val="28"/>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5"/>
        <w:gridCol w:w="4719"/>
        <w:gridCol w:w="2694"/>
        <w:gridCol w:w="1346"/>
      </w:tblGrid>
      <w:tr w:rsidR="00A07424" w:rsidRPr="00F71111" w:rsidTr="00204E76">
        <w:tc>
          <w:tcPr>
            <w:tcW w:w="555" w:type="dxa"/>
            <w:tcBorders>
              <w:top w:val="single" w:sz="4" w:space="0" w:color="auto"/>
              <w:left w:val="single" w:sz="4" w:space="0" w:color="auto"/>
              <w:bottom w:val="single" w:sz="4" w:space="0" w:color="auto"/>
              <w:right w:val="single" w:sz="4" w:space="0" w:color="auto"/>
            </w:tcBorders>
            <w:vAlign w:val="center"/>
            <w:hideMark/>
          </w:tcPr>
          <w:p w:rsidR="00A07424" w:rsidRPr="00F71111" w:rsidRDefault="00A07424" w:rsidP="009D2A2C">
            <w:pPr>
              <w:jc w:val="center"/>
              <w:rPr>
                <w:sz w:val="28"/>
                <w:szCs w:val="28"/>
              </w:rPr>
            </w:pPr>
            <w:r w:rsidRPr="00F71111">
              <w:rPr>
                <w:sz w:val="28"/>
                <w:szCs w:val="28"/>
              </w:rPr>
              <w:t>№ з/п</w:t>
            </w:r>
          </w:p>
        </w:tc>
        <w:tc>
          <w:tcPr>
            <w:tcW w:w="4719" w:type="dxa"/>
            <w:tcBorders>
              <w:top w:val="single" w:sz="4" w:space="0" w:color="auto"/>
              <w:left w:val="single" w:sz="4" w:space="0" w:color="auto"/>
              <w:bottom w:val="single" w:sz="4" w:space="0" w:color="auto"/>
              <w:right w:val="single" w:sz="4" w:space="0" w:color="auto"/>
            </w:tcBorders>
            <w:vAlign w:val="center"/>
            <w:hideMark/>
          </w:tcPr>
          <w:p w:rsidR="00A07424" w:rsidRPr="00F71111" w:rsidRDefault="00A07424" w:rsidP="009D2A2C">
            <w:pPr>
              <w:jc w:val="center"/>
              <w:rPr>
                <w:sz w:val="28"/>
                <w:szCs w:val="28"/>
              </w:rPr>
            </w:pPr>
            <w:r w:rsidRPr="00F71111">
              <w:rPr>
                <w:sz w:val="28"/>
                <w:szCs w:val="28"/>
              </w:rPr>
              <w:t xml:space="preserve">Назва етапів виконання </w:t>
            </w:r>
            <w:r w:rsidRPr="00F71111">
              <w:rPr>
                <w:sz w:val="28"/>
                <w:szCs w:val="28"/>
              </w:rPr>
              <w:br/>
              <w:t>магістерської дисертації</w:t>
            </w:r>
          </w:p>
        </w:tc>
        <w:tc>
          <w:tcPr>
            <w:tcW w:w="2694" w:type="dxa"/>
            <w:tcBorders>
              <w:top w:val="single" w:sz="4" w:space="0" w:color="auto"/>
              <w:left w:val="single" w:sz="4" w:space="0" w:color="auto"/>
              <w:bottom w:val="single" w:sz="4" w:space="0" w:color="auto"/>
              <w:right w:val="single" w:sz="4" w:space="0" w:color="auto"/>
            </w:tcBorders>
            <w:vAlign w:val="center"/>
            <w:hideMark/>
          </w:tcPr>
          <w:p w:rsidR="00A07424" w:rsidRPr="00F71111" w:rsidRDefault="00A07424" w:rsidP="009D2A2C">
            <w:pPr>
              <w:jc w:val="center"/>
              <w:rPr>
                <w:sz w:val="28"/>
                <w:szCs w:val="28"/>
              </w:rPr>
            </w:pPr>
            <w:r w:rsidRPr="00F71111">
              <w:rPr>
                <w:sz w:val="28"/>
                <w:szCs w:val="28"/>
              </w:rPr>
              <w:t>Термін виконання етапів магістерської дисертації</w:t>
            </w:r>
          </w:p>
        </w:tc>
        <w:tc>
          <w:tcPr>
            <w:tcW w:w="1346" w:type="dxa"/>
            <w:tcBorders>
              <w:top w:val="single" w:sz="4" w:space="0" w:color="auto"/>
              <w:left w:val="single" w:sz="4" w:space="0" w:color="auto"/>
              <w:bottom w:val="single" w:sz="4" w:space="0" w:color="auto"/>
              <w:right w:val="single" w:sz="4" w:space="0" w:color="auto"/>
            </w:tcBorders>
            <w:vAlign w:val="center"/>
            <w:hideMark/>
          </w:tcPr>
          <w:p w:rsidR="00A07424" w:rsidRPr="00F71111" w:rsidRDefault="00A07424" w:rsidP="009D2A2C">
            <w:pPr>
              <w:jc w:val="center"/>
              <w:rPr>
                <w:sz w:val="28"/>
                <w:szCs w:val="28"/>
              </w:rPr>
            </w:pPr>
            <w:r w:rsidRPr="00F71111">
              <w:rPr>
                <w:sz w:val="28"/>
                <w:szCs w:val="28"/>
              </w:rPr>
              <w:t>Примітка</w:t>
            </w:r>
          </w:p>
        </w:tc>
      </w:tr>
      <w:tr w:rsidR="003519AB" w:rsidRPr="00F71111" w:rsidTr="00204E76">
        <w:trPr>
          <w:trHeight w:val="20"/>
        </w:trPr>
        <w:tc>
          <w:tcPr>
            <w:tcW w:w="555" w:type="dxa"/>
            <w:tcBorders>
              <w:top w:val="single" w:sz="4" w:space="0" w:color="auto"/>
              <w:left w:val="single" w:sz="4" w:space="0" w:color="auto"/>
              <w:bottom w:val="single" w:sz="4" w:space="0" w:color="auto"/>
              <w:right w:val="single" w:sz="4" w:space="0" w:color="auto"/>
            </w:tcBorders>
          </w:tcPr>
          <w:p w:rsidR="003519AB" w:rsidRPr="00445CE2" w:rsidRDefault="003519AB" w:rsidP="003519AB">
            <w:pPr>
              <w:jc w:val="both"/>
              <w:rPr>
                <w:sz w:val="28"/>
                <w:szCs w:val="28"/>
                <w:lang w:val="en-US"/>
              </w:rPr>
            </w:pPr>
            <w:r>
              <w:rPr>
                <w:sz w:val="28"/>
                <w:szCs w:val="28"/>
                <w:lang w:val="en-US"/>
              </w:rPr>
              <w:t>1</w:t>
            </w:r>
          </w:p>
        </w:tc>
        <w:tc>
          <w:tcPr>
            <w:tcW w:w="4719" w:type="dxa"/>
            <w:tcBorders>
              <w:top w:val="single" w:sz="4" w:space="0" w:color="auto"/>
              <w:left w:val="single" w:sz="4" w:space="0" w:color="auto"/>
              <w:bottom w:val="single" w:sz="4" w:space="0" w:color="auto"/>
              <w:right w:val="single" w:sz="4" w:space="0" w:color="auto"/>
            </w:tcBorders>
          </w:tcPr>
          <w:p w:rsidR="003519AB" w:rsidRPr="00445CE2" w:rsidRDefault="003519AB" w:rsidP="003519AB">
            <w:pPr>
              <w:rPr>
                <w:sz w:val="28"/>
                <w:szCs w:val="28"/>
              </w:rPr>
            </w:pPr>
            <w:r>
              <w:rPr>
                <w:sz w:val="28"/>
                <w:szCs w:val="28"/>
              </w:rPr>
              <w:t xml:space="preserve">Розділ 1 </w:t>
            </w:r>
            <w:r w:rsidRPr="00204E76">
              <w:rPr>
                <w:sz w:val="28"/>
                <w:szCs w:val="28"/>
              </w:rPr>
              <w:t>Водопостачання</w:t>
            </w:r>
          </w:p>
        </w:tc>
        <w:tc>
          <w:tcPr>
            <w:tcW w:w="2694" w:type="dxa"/>
            <w:tcBorders>
              <w:top w:val="single" w:sz="4" w:space="0" w:color="auto"/>
              <w:left w:val="single" w:sz="4" w:space="0" w:color="auto"/>
              <w:bottom w:val="single" w:sz="4" w:space="0" w:color="auto"/>
              <w:right w:val="single" w:sz="4" w:space="0" w:color="auto"/>
            </w:tcBorders>
          </w:tcPr>
          <w:p w:rsidR="003519AB" w:rsidRPr="0069704A" w:rsidRDefault="003519AB" w:rsidP="003519AB">
            <w:pPr>
              <w:jc w:val="center"/>
              <w:rPr>
                <w:sz w:val="26"/>
                <w:szCs w:val="28"/>
              </w:rPr>
            </w:pPr>
            <w:r>
              <w:rPr>
                <w:sz w:val="26"/>
                <w:szCs w:val="28"/>
              </w:rPr>
              <w:t>05.11.18 – 11.11.18</w:t>
            </w:r>
          </w:p>
        </w:tc>
        <w:tc>
          <w:tcPr>
            <w:tcW w:w="1346" w:type="dxa"/>
            <w:tcBorders>
              <w:top w:val="single" w:sz="4" w:space="0" w:color="auto"/>
              <w:left w:val="single" w:sz="4" w:space="0" w:color="auto"/>
              <w:bottom w:val="single" w:sz="4" w:space="0" w:color="auto"/>
              <w:right w:val="single" w:sz="4" w:space="0" w:color="auto"/>
            </w:tcBorders>
          </w:tcPr>
          <w:p w:rsidR="003519AB" w:rsidRPr="00F71111" w:rsidRDefault="003519AB" w:rsidP="003519AB">
            <w:pPr>
              <w:jc w:val="both"/>
              <w:rPr>
                <w:sz w:val="28"/>
                <w:szCs w:val="28"/>
              </w:rPr>
            </w:pPr>
          </w:p>
        </w:tc>
      </w:tr>
      <w:tr w:rsidR="003519AB" w:rsidRPr="00F71111" w:rsidTr="00204E76">
        <w:trPr>
          <w:trHeight w:val="20"/>
        </w:trPr>
        <w:tc>
          <w:tcPr>
            <w:tcW w:w="555" w:type="dxa"/>
            <w:tcBorders>
              <w:top w:val="single" w:sz="4" w:space="0" w:color="auto"/>
              <w:left w:val="single" w:sz="4" w:space="0" w:color="auto"/>
              <w:bottom w:val="single" w:sz="4" w:space="0" w:color="auto"/>
              <w:right w:val="single" w:sz="4" w:space="0" w:color="auto"/>
            </w:tcBorders>
          </w:tcPr>
          <w:p w:rsidR="003519AB" w:rsidRPr="00445CE2" w:rsidRDefault="003519AB" w:rsidP="003519AB">
            <w:pPr>
              <w:jc w:val="both"/>
              <w:rPr>
                <w:sz w:val="28"/>
                <w:szCs w:val="28"/>
                <w:lang w:val="en-US"/>
              </w:rPr>
            </w:pPr>
            <w:r>
              <w:rPr>
                <w:sz w:val="28"/>
                <w:szCs w:val="28"/>
                <w:lang w:val="en-US"/>
              </w:rPr>
              <w:t>2</w:t>
            </w:r>
          </w:p>
        </w:tc>
        <w:tc>
          <w:tcPr>
            <w:tcW w:w="4719" w:type="dxa"/>
            <w:tcBorders>
              <w:top w:val="single" w:sz="4" w:space="0" w:color="auto"/>
              <w:left w:val="single" w:sz="4" w:space="0" w:color="auto"/>
              <w:bottom w:val="single" w:sz="4" w:space="0" w:color="auto"/>
              <w:right w:val="single" w:sz="4" w:space="0" w:color="auto"/>
            </w:tcBorders>
          </w:tcPr>
          <w:p w:rsidR="003519AB" w:rsidRPr="00F71111" w:rsidRDefault="003519AB" w:rsidP="003519AB">
            <w:pPr>
              <w:rPr>
                <w:sz w:val="28"/>
                <w:szCs w:val="28"/>
              </w:rPr>
            </w:pPr>
            <w:r>
              <w:rPr>
                <w:sz w:val="28"/>
                <w:szCs w:val="28"/>
              </w:rPr>
              <w:t>Розділ 2 Розрахунок електроприводу</w:t>
            </w:r>
          </w:p>
        </w:tc>
        <w:tc>
          <w:tcPr>
            <w:tcW w:w="2694" w:type="dxa"/>
            <w:tcBorders>
              <w:top w:val="single" w:sz="4" w:space="0" w:color="auto"/>
              <w:left w:val="single" w:sz="4" w:space="0" w:color="auto"/>
              <w:bottom w:val="single" w:sz="4" w:space="0" w:color="auto"/>
              <w:right w:val="single" w:sz="4" w:space="0" w:color="auto"/>
            </w:tcBorders>
          </w:tcPr>
          <w:p w:rsidR="003519AB" w:rsidRPr="0069704A" w:rsidRDefault="003519AB" w:rsidP="003519AB">
            <w:pPr>
              <w:jc w:val="center"/>
              <w:rPr>
                <w:sz w:val="26"/>
                <w:szCs w:val="28"/>
              </w:rPr>
            </w:pPr>
            <w:r>
              <w:rPr>
                <w:sz w:val="26"/>
                <w:szCs w:val="28"/>
              </w:rPr>
              <w:t>12.11.18 – 25.11.18</w:t>
            </w:r>
          </w:p>
        </w:tc>
        <w:tc>
          <w:tcPr>
            <w:tcW w:w="1346" w:type="dxa"/>
            <w:tcBorders>
              <w:top w:val="single" w:sz="4" w:space="0" w:color="auto"/>
              <w:left w:val="single" w:sz="4" w:space="0" w:color="auto"/>
              <w:bottom w:val="single" w:sz="4" w:space="0" w:color="auto"/>
              <w:right w:val="single" w:sz="4" w:space="0" w:color="auto"/>
            </w:tcBorders>
          </w:tcPr>
          <w:p w:rsidR="003519AB" w:rsidRPr="00F71111" w:rsidRDefault="003519AB" w:rsidP="003519AB">
            <w:pPr>
              <w:jc w:val="both"/>
              <w:rPr>
                <w:sz w:val="28"/>
                <w:szCs w:val="28"/>
              </w:rPr>
            </w:pPr>
          </w:p>
        </w:tc>
      </w:tr>
      <w:tr w:rsidR="003519AB" w:rsidRPr="00F71111" w:rsidTr="00204E76">
        <w:trPr>
          <w:trHeight w:val="20"/>
        </w:trPr>
        <w:tc>
          <w:tcPr>
            <w:tcW w:w="555" w:type="dxa"/>
            <w:tcBorders>
              <w:top w:val="single" w:sz="4" w:space="0" w:color="auto"/>
              <w:left w:val="single" w:sz="4" w:space="0" w:color="auto"/>
              <w:bottom w:val="single" w:sz="4" w:space="0" w:color="auto"/>
              <w:right w:val="single" w:sz="4" w:space="0" w:color="auto"/>
            </w:tcBorders>
          </w:tcPr>
          <w:p w:rsidR="003519AB" w:rsidRPr="00445CE2" w:rsidRDefault="003519AB" w:rsidP="003519AB">
            <w:pPr>
              <w:jc w:val="both"/>
              <w:rPr>
                <w:sz w:val="28"/>
                <w:szCs w:val="28"/>
                <w:lang w:val="en-US"/>
              </w:rPr>
            </w:pPr>
            <w:r>
              <w:rPr>
                <w:sz w:val="28"/>
                <w:szCs w:val="28"/>
                <w:lang w:val="en-US"/>
              </w:rPr>
              <w:t>3</w:t>
            </w:r>
          </w:p>
        </w:tc>
        <w:tc>
          <w:tcPr>
            <w:tcW w:w="4719" w:type="dxa"/>
            <w:tcBorders>
              <w:top w:val="single" w:sz="4" w:space="0" w:color="auto"/>
              <w:left w:val="single" w:sz="4" w:space="0" w:color="auto"/>
              <w:bottom w:val="single" w:sz="4" w:space="0" w:color="auto"/>
              <w:right w:val="single" w:sz="4" w:space="0" w:color="auto"/>
            </w:tcBorders>
          </w:tcPr>
          <w:p w:rsidR="003519AB" w:rsidRPr="00F71111" w:rsidRDefault="003519AB" w:rsidP="003519AB">
            <w:pPr>
              <w:rPr>
                <w:sz w:val="28"/>
                <w:szCs w:val="28"/>
              </w:rPr>
            </w:pPr>
            <w:r>
              <w:rPr>
                <w:sz w:val="28"/>
                <w:szCs w:val="28"/>
              </w:rPr>
              <w:t xml:space="preserve">Розділ 3 Стартап проект </w:t>
            </w:r>
          </w:p>
        </w:tc>
        <w:tc>
          <w:tcPr>
            <w:tcW w:w="2694" w:type="dxa"/>
            <w:tcBorders>
              <w:top w:val="single" w:sz="4" w:space="0" w:color="auto"/>
              <w:left w:val="single" w:sz="4" w:space="0" w:color="auto"/>
              <w:bottom w:val="single" w:sz="4" w:space="0" w:color="auto"/>
              <w:right w:val="single" w:sz="4" w:space="0" w:color="auto"/>
            </w:tcBorders>
          </w:tcPr>
          <w:p w:rsidR="003519AB" w:rsidRPr="0069704A" w:rsidRDefault="003519AB" w:rsidP="003519AB">
            <w:pPr>
              <w:jc w:val="center"/>
              <w:rPr>
                <w:sz w:val="26"/>
                <w:szCs w:val="28"/>
              </w:rPr>
            </w:pPr>
            <w:r>
              <w:rPr>
                <w:sz w:val="26"/>
                <w:szCs w:val="28"/>
              </w:rPr>
              <w:t>25.11.18 – 02.12.18</w:t>
            </w:r>
          </w:p>
        </w:tc>
        <w:tc>
          <w:tcPr>
            <w:tcW w:w="1346" w:type="dxa"/>
            <w:tcBorders>
              <w:top w:val="single" w:sz="4" w:space="0" w:color="auto"/>
              <w:left w:val="single" w:sz="4" w:space="0" w:color="auto"/>
              <w:bottom w:val="single" w:sz="4" w:space="0" w:color="auto"/>
              <w:right w:val="single" w:sz="4" w:space="0" w:color="auto"/>
            </w:tcBorders>
          </w:tcPr>
          <w:p w:rsidR="003519AB" w:rsidRPr="00F71111" w:rsidRDefault="003519AB" w:rsidP="003519AB">
            <w:pPr>
              <w:jc w:val="both"/>
              <w:rPr>
                <w:sz w:val="28"/>
                <w:szCs w:val="28"/>
              </w:rPr>
            </w:pPr>
          </w:p>
        </w:tc>
      </w:tr>
      <w:tr w:rsidR="003519AB" w:rsidRPr="00F71111" w:rsidTr="00204E76">
        <w:trPr>
          <w:trHeight w:val="20"/>
        </w:trPr>
        <w:tc>
          <w:tcPr>
            <w:tcW w:w="555" w:type="dxa"/>
            <w:tcBorders>
              <w:top w:val="single" w:sz="4" w:space="0" w:color="auto"/>
              <w:left w:val="single" w:sz="4" w:space="0" w:color="auto"/>
              <w:bottom w:val="single" w:sz="4" w:space="0" w:color="auto"/>
              <w:right w:val="single" w:sz="4" w:space="0" w:color="auto"/>
            </w:tcBorders>
          </w:tcPr>
          <w:p w:rsidR="003519AB" w:rsidRPr="00445CE2" w:rsidRDefault="003519AB" w:rsidP="003519AB">
            <w:pPr>
              <w:jc w:val="both"/>
              <w:rPr>
                <w:sz w:val="28"/>
                <w:szCs w:val="28"/>
                <w:lang w:val="en-US"/>
              </w:rPr>
            </w:pPr>
            <w:r>
              <w:rPr>
                <w:sz w:val="28"/>
                <w:szCs w:val="28"/>
                <w:lang w:val="en-US"/>
              </w:rPr>
              <w:t>4</w:t>
            </w:r>
          </w:p>
        </w:tc>
        <w:tc>
          <w:tcPr>
            <w:tcW w:w="4719" w:type="dxa"/>
            <w:tcBorders>
              <w:top w:val="single" w:sz="4" w:space="0" w:color="auto"/>
              <w:left w:val="single" w:sz="4" w:space="0" w:color="auto"/>
              <w:bottom w:val="single" w:sz="4" w:space="0" w:color="auto"/>
              <w:right w:val="single" w:sz="4" w:space="0" w:color="auto"/>
            </w:tcBorders>
          </w:tcPr>
          <w:p w:rsidR="003519AB" w:rsidRPr="00F71111" w:rsidRDefault="003519AB" w:rsidP="003519AB">
            <w:pPr>
              <w:jc w:val="both"/>
              <w:rPr>
                <w:sz w:val="28"/>
                <w:szCs w:val="28"/>
              </w:rPr>
            </w:pPr>
            <w:r>
              <w:rPr>
                <w:sz w:val="28"/>
                <w:szCs w:val="28"/>
              </w:rPr>
              <w:t>Підготовка графічного матеріалу</w:t>
            </w:r>
          </w:p>
        </w:tc>
        <w:tc>
          <w:tcPr>
            <w:tcW w:w="2694" w:type="dxa"/>
            <w:tcBorders>
              <w:top w:val="single" w:sz="4" w:space="0" w:color="auto"/>
              <w:left w:val="single" w:sz="4" w:space="0" w:color="auto"/>
              <w:bottom w:val="single" w:sz="4" w:space="0" w:color="auto"/>
              <w:right w:val="single" w:sz="4" w:space="0" w:color="auto"/>
            </w:tcBorders>
          </w:tcPr>
          <w:p w:rsidR="003519AB" w:rsidRPr="0069704A" w:rsidRDefault="003519AB" w:rsidP="003519AB">
            <w:pPr>
              <w:jc w:val="center"/>
              <w:rPr>
                <w:sz w:val="26"/>
                <w:szCs w:val="28"/>
              </w:rPr>
            </w:pPr>
            <w:r>
              <w:rPr>
                <w:sz w:val="26"/>
                <w:szCs w:val="28"/>
              </w:rPr>
              <w:t>02.12.18 – 07.12.18</w:t>
            </w:r>
          </w:p>
        </w:tc>
        <w:tc>
          <w:tcPr>
            <w:tcW w:w="1346" w:type="dxa"/>
            <w:tcBorders>
              <w:top w:val="single" w:sz="4" w:space="0" w:color="auto"/>
              <w:left w:val="single" w:sz="4" w:space="0" w:color="auto"/>
              <w:bottom w:val="single" w:sz="4" w:space="0" w:color="auto"/>
              <w:right w:val="single" w:sz="4" w:space="0" w:color="auto"/>
            </w:tcBorders>
          </w:tcPr>
          <w:p w:rsidR="003519AB" w:rsidRPr="00F71111" w:rsidRDefault="003519AB" w:rsidP="003519AB">
            <w:pPr>
              <w:jc w:val="both"/>
              <w:rPr>
                <w:sz w:val="28"/>
                <w:szCs w:val="28"/>
              </w:rPr>
            </w:pPr>
          </w:p>
        </w:tc>
      </w:tr>
      <w:tr w:rsidR="003519AB" w:rsidRPr="00F71111" w:rsidTr="00204E76">
        <w:trPr>
          <w:trHeight w:val="20"/>
        </w:trPr>
        <w:tc>
          <w:tcPr>
            <w:tcW w:w="555" w:type="dxa"/>
            <w:tcBorders>
              <w:top w:val="single" w:sz="4" w:space="0" w:color="auto"/>
              <w:left w:val="single" w:sz="4" w:space="0" w:color="auto"/>
              <w:bottom w:val="single" w:sz="4" w:space="0" w:color="auto"/>
              <w:right w:val="single" w:sz="4" w:space="0" w:color="auto"/>
            </w:tcBorders>
          </w:tcPr>
          <w:p w:rsidR="003519AB" w:rsidRPr="00F71111" w:rsidRDefault="003519AB" w:rsidP="003519AB">
            <w:pPr>
              <w:jc w:val="both"/>
              <w:rPr>
                <w:sz w:val="28"/>
                <w:szCs w:val="28"/>
              </w:rPr>
            </w:pPr>
          </w:p>
        </w:tc>
        <w:tc>
          <w:tcPr>
            <w:tcW w:w="4719" w:type="dxa"/>
            <w:tcBorders>
              <w:top w:val="single" w:sz="4" w:space="0" w:color="auto"/>
              <w:left w:val="single" w:sz="4" w:space="0" w:color="auto"/>
              <w:bottom w:val="single" w:sz="4" w:space="0" w:color="auto"/>
              <w:right w:val="single" w:sz="4" w:space="0" w:color="auto"/>
            </w:tcBorders>
          </w:tcPr>
          <w:p w:rsidR="003519AB" w:rsidRPr="00F71111" w:rsidRDefault="003519AB" w:rsidP="003519AB">
            <w:pPr>
              <w:jc w:val="both"/>
              <w:rPr>
                <w:sz w:val="28"/>
                <w:szCs w:val="28"/>
              </w:rPr>
            </w:pPr>
          </w:p>
        </w:tc>
        <w:tc>
          <w:tcPr>
            <w:tcW w:w="2694" w:type="dxa"/>
            <w:tcBorders>
              <w:top w:val="single" w:sz="4" w:space="0" w:color="auto"/>
              <w:left w:val="single" w:sz="4" w:space="0" w:color="auto"/>
              <w:bottom w:val="single" w:sz="4" w:space="0" w:color="auto"/>
              <w:right w:val="single" w:sz="4" w:space="0" w:color="auto"/>
            </w:tcBorders>
          </w:tcPr>
          <w:p w:rsidR="003519AB" w:rsidRPr="0069704A" w:rsidRDefault="003519AB" w:rsidP="003519AB">
            <w:pPr>
              <w:jc w:val="center"/>
              <w:rPr>
                <w:sz w:val="26"/>
                <w:szCs w:val="28"/>
              </w:rPr>
            </w:pPr>
          </w:p>
        </w:tc>
        <w:tc>
          <w:tcPr>
            <w:tcW w:w="1346" w:type="dxa"/>
            <w:tcBorders>
              <w:top w:val="single" w:sz="4" w:space="0" w:color="auto"/>
              <w:left w:val="single" w:sz="4" w:space="0" w:color="auto"/>
              <w:bottom w:val="single" w:sz="4" w:space="0" w:color="auto"/>
              <w:right w:val="single" w:sz="4" w:space="0" w:color="auto"/>
            </w:tcBorders>
          </w:tcPr>
          <w:p w:rsidR="003519AB" w:rsidRPr="00F71111" w:rsidRDefault="003519AB" w:rsidP="003519AB">
            <w:pPr>
              <w:jc w:val="both"/>
              <w:rPr>
                <w:sz w:val="28"/>
                <w:szCs w:val="28"/>
              </w:rPr>
            </w:pPr>
          </w:p>
        </w:tc>
      </w:tr>
      <w:tr w:rsidR="003519AB" w:rsidRPr="00F71111" w:rsidTr="00204E76">
        <w:trPr>
          <w:trHeight w:val="20"/>
        </w:trPr>
        <w:tc>
          <w:tcPr>
            <w:tcW w:w="555" w:type="dxa"/>
            <w:tcBorders>
              <w:top w:val="single" w:sz="4" w:space="0" w:color="auto"/>
              <w:left w:val="single" w:sz="4" w:space="0" w:color="auto"/>
              <w:bottom w:val="single" w:sz="4" w:space="0" w:color="auto"/>
              <w:right w:val="single" w:sz="4" w:space="0" w:color="auto"/>
            </w:tcBorders>
          </w:tcPr>
          <w:p w:rsidR="003519AB" w:rsidRPr="00F71111" w:rsidRDefault="003519AB" w:rsidP="003519AB">
            <w:pPr>
              <w:jc w:val="both"/>
              <w:rPr>
                <w:sz w:val="28"/>
                <w:szCs w:val="28"/>
              </w:rPr>
            </w:pPr>
          </w:p>
        </w:tc>
        <w:tc>
          <w:tcPr>
            <w:tcW w:w="4719" w:type="dxa"/>
            <w:tcBorders>
              <w:top w:val="single" w:sz="4" w:space="0" w:color="auto"/>
              <w:left w:val="single" w:sz="4" w:space="0" w:color="auto"/>
              <w:bottom w:val="single" w:sz="4" w:space="0" w:color="auto"/>
              <w:right w:val="single" w:sz="4" w:space="0" w:color="auto"/>
            </w:tcBorders>
          </w:tcPr>
          <w:p w:rsidR="003519AB" w:rsidRPr="00F71111" w:rsidRDefault="003519AB" w:rsidP="003519AB">
            <w:pPr>
              <w:jc w:val="both"/>
              <w:rPr>
                <w:sz w:val="28"/>
                <w:szCs w:val="28"/>
              </w:rPr>
            </w:pPr>
          </w:p>
        </w:tc>
        <w:tc>
          <w:tcPr>
            <w:tcW w:w="2694" w:type="dxa"/>
            <w:tcBorders>
              <w:top w:val="single" w:sz="4" w:space="0" w:color="auto"/>
              <w:left w:val="single" w:sz="4" w:space="0" w:color="auto"/>
              <w:bottom w:val="single" w:sz="4" w:space="0" w:color="auto"/>
              <w:right w:val="single" w:sz="4" w:space="0" w:color="auto"/>
            </w:tcBorders>
          </w:tcPr>
          <w:p w:rsidR="003519AB" w:rsidRPr="00F71111" w:rsidRDefault="003519AB" w:rsidP="003519AB">
            <w:pPr>
              <w:jc w:val="both"/>
              <w:rPr>
                <w:sz w:val="28"/>
                <w:szCs w:val="28"/>
              </w:rPr>
            </w:pPr>
          </w:p>
        </w:tc>
        <w:tc>
          <w:tcPr>
            <w:tcW w:w="1346" w:type="dxa"/>
            <w:tcBorders>
              <w:top w:val="single" w:sz="4" w:space="0" w:color="auto"/>
              <w:left w:val="single" w:sz="4" w:space="0" w:color="auto"/>
              <w:bottom w:val="single" w:sz="4" w:space="0" w:color="auto"/>
              <w:right w:val="single" w:sz="4" w:space="0" w:color="auto"/>
            </w:tcBorders>
          </w:tcPr>
          <w:p w:rsidR="003519AB" w:rsidRPr="00F71111" w:rsidRDefault="003519AB" w:rsidP="003519AB">
            <w:pPr>
              <w:jc w:val="both"/>
              <w:rPr>
                <w:sz w:val="28"/>
                <w:szCs w:val="28"/>
              </w:rPr>
            </w:pPr>
          </w:p>
        </w:tc>
      </w:tr>
      <w:tr w:rsidR="003519AB" w:rsidRPr="00F71111" w:rsidTr="00204E76">
        <w:trPr>
          <w:trHeight w:val="20"/>
        </w:trPr>
        <w:tc>
          <w:tcPr>
            <w:tcW w:w="555" w:type="dxa"/>
            <w:tcBorders>
              <w:top w:val="single" w:sz="4" w:space="0" w:color="auto"/>
              <w:left w:val="single" w:sz="4" w:space="0" w:color="auto"/>
              <w:bottom w:val="single" w:sz="4" w:space="0" w:color="auto"/>
              <w:right w:val="single" w:sz="4" w:space="0" w:color="auto"/>
            </w:tcBorders>
          </w:tcPr>
          <w:p w:rsidR="003519AB" w:rsidRPr="00F71111" w:rsidRDefault="003519AB" w:rsidP="003519AB">
            <w:pPr>
              <w:jc w:val="both"/>
              <w:rPr>
                <w:sz w:val="28"/>
                <w:szCs w:val="28"/>
              </w:rPr>
            </w:pPr>
          </w:p>
        </w:tc>
        <w:tc>
          <w:tcPr>
            <w:tcW w:w="4719" w:type="dxa"/>
            <w:tcBorders>
              <w:top w:val="single" w:sz="4" w:space="0" w:color="auto"/>
              <w:left w:val="single" w:sz="4" w:space="0" w:color="auto"/>
              <w:bottom w:val="single" w:sz="4" w:space="0" w:color="auto"/>
              <w:right w:val="single" w:sz="4" w:space="0" w:color="auto"/>
            </w:tcBorders>
          </w:tcPr>
          <w:p w:rsidR="003519AB" w:rsidRPr="00F71111" w:rsidRDefault="003519AB" w:rsidP="003519AB">
            <w:pPr>
              <w:jc w:val="both"/>
              <w:rPr>
                <w:sz w:val="28"/>
                <w:szCs w:val="28"/>
              </w:rPr>
            </w:pPr>
          </w:p>
        </w:tc>
        <w:tc>
          <w:tcPr>
            <w:tcW w:w="2694" w:type="dxa"/>
            <w:tcBorders>
              <w:top w:val="single" w:sz="4" w:space="0" w:color="auto"/>
              <w:left w:val="single" w:sz="4" w:space="0" w:color="auto"/>
              <w:bottom w:val="single" w:sz="4" w:space="0" w:color="auto"/>
              <w:right w:val="single" w:sz="4" w:space="0" w:color="auto"/>
            </w:tcBorders>
          </w:tcPr>
          <w:p w:rsidR="003519AB" w:rsidRPr="00F71111" w:rsidRDefault="003519AB" w:rsidP="003519AB">
            <w:pPr>
              <w:jc w:val="both"/>
              <w:rPr>
                <w:sz w:val="28"/>
                <w:szCs w:val="28"/>
              </w:rPr>
            </w:pPr>
          </w:p>
        </w:tc>
        <w:tc>
          <w:tcPr>
            <w:tcW w:w="1346" w:type="dxa"/>
            <w:tcBorders>
              <w:top w:val="single" w:sz="4" w:space="0" w:color="auto"/>
              <w:left w:val="single" w:sz="4" w:space="0" w:color="auto"/>
              <w:bottom w:val="single" w:sz="4" w:space="0" w:color="auto"/>
              <w:right w:val="single" w:sz="4" w:space="0" w:color="auto"/>
            </w:tcBorders>
          </w:tcPr>
          <w:p w:rsidR="003519AB" w:rsidRPr="00F71111" w:rsidRDefault="003519AB" w:rsidP="003519AB">
            <w:pPr>
              <w:jc w:val="both"/>
              <w:rPr>
                <w:sz w:val="28"/>
                <w:szCs w:val="28"/>
              </w:rPr>
            </w:pPr>
          </w:p>
        </w:tc>
      </w:tr>
      <w:tr w:rsidR="003519AB" w:rsidRPr="00F71111" w:rsidTr="00204E76">
        <w:trPr>
          <w:trHeight w:val="20"/>
        </w:trPr>
        <w:tc>
          <w:tcPr>
            <w:tcW w:w="555" w:type="dxa"/>
            <w:tcBorders>
              <w:top w:val="single" w:sz="4" w:space="0" w:color="auto"/>
              <w:left w:val="single" w:sz="4" w:space="0" w:color="auto"/>
              <w:bottom w:val="single" w:sz="4" w:space="0" w:color="auto"/>
              <w:right w:val="single" w:sz="4" w:space="0" w:color="auto"/>
            </w:tcBorders>
          </w:tcPr>
          <w:p w:rsidR="003519AB" w:rsidRPr="00F71111" w:rsidRDefault="003519AB" w:rsidP="003519AB">
            <w:pPr>
              <w:jc w:val="both"/>
              <w:rPr>
                <w:sz w:val="28"/>
                <w:szCs w:val="28"/>
              </w:rPr>
            </w:pPr>
          </w:p>
        </w:tc>
        <w:tc>
          <w:tcPr>
            <w:tcW w:w="4719" w:type="dxa"/>
            <w:tcBorders>
              <w:top w:val="single" w:sz="4" w:space="0" w:color="auto"/>
              <w:left w:val="single" w:sz="4" w:space="0" w:color="auto"/>
              <w:bottom w:val="single" w:sz="4" w:space="0" w:color="auto"/>
              <w:right w:val="single" w:sz="4" w:space="0" w:color="auto"/>
            </w:tcBorders>
          </w:tcPr>
          <w:p w:rsidR="003519AB" w:rsidRPr="00F71111" w:rsidRDefault="003519AB" w:rsidP="003519AB">
            <w:pPr>
              <w:jc w:val="both"/>
              <w:rPr>
                <w:sz w:val="28"/>
                <w:szCs w:val="28"/>
              </w:rPr>
            </w:pPr>
          </w:p>
        </w:tc>
        <w:tc>
          <w:tcPr>
            <w:tcW w:w="2694" w:type="dxa"/>
            <w:tcBorders>
              <w:top w:val="single" w:sz="4" w:space="0" w:color="auto"/>
              <w:left w:val="single" w:sz="4" w:space="0" w:color="auto"/>
              <w:bottom w:val="single" w:sz="4" w:space="0" w:color="auto"/>
              <w:right w:val="single" w:sz="4" w:space="0" w:color="auto"/>
            </w:tcBorders>
          </w:tcPr>
          <w:p w:rsidR="003519AB" w:rsidRPr="00F71111" w:rsidRDefault="003519AB" w:rsidP="003519AB">
            <w:pPr>
              <w:jc w:val="both"/>
              <w:rPr>
                <w:sz w:val="28"/>
                <w:szCs w:val="28"/>
              </w:rPr>
            </w:pPr>
          </w:p>
        </w:tc>
        <w:tc>
          <w:tcPr>
            <w:tcW w:w="1346" w:type="dxa"/>
            <w:tcBorders>
              <w:top w:val="single" w:sz="4" w:space="0" w:color="auto"/>
              <w:left w:val="single" w:sz="4" w:space="0" w:color="auto"/>
              <w:bottom w:val="single" w:sz="4" w:space="0" w:color="auto"/>
              <w:right w:val="single" w:sz="4" w:space="0" w:color="auto"/>
            </w:tcBorders>
          </w:tcPr>
          <w:p w:rsidR="003519AB" w:rsidRPr="00F71111" w:rsidRDefault="003519AB" w:rsidP="003519AB">
            <w:pPr>
              <w:jc w:val="both"/>
              <w:rPr>
                <w:sz w:val="28"/>
                <w:szCs w:val="28"/>
              </w:rPr>
            </w:pPr>
          </w:p>
        </w:tc>
      </w:tr>
    </w:tbl>
    <w:p w:rsidR="00A07424" w:rsidRPr="00F71111" w:rsidRDefault="00A07424" w:rsidP="00A07424">
      <w:pPr>
        <w:jc w:val="both"/>
        <w:rPr>
          <w:sz w:val="28"/>
          <w:szCs w:val="28"/>
        </w:rPr>
      </w:pPr>
    </w:p>
    <w:p w:rsidR="00A07424" w:rsidRPr="00F71111" w:rsidRDefault="00A07424" w:rsidP="00A07424">
      <w:pPr>
        <w:jc w:val="both"/>
        <w:rPr>
          <w:sz w:val="28"/>
          <w:szCs w:val="28"/>
        </w:rPr>
      </w:pPr>
    </w:p>
    <w:p w:rsidR="00A07424" w:rsidRPr="00F71111" w:rsidRDefault="00A07424" w:rsidP="00A07424">
      <w:pPr>
        <w:tabs>
          <w:tab w:val="left" w:pos="3544"/>
          <w:tab w:val="left" w:pos="6096"/>
          <w:tab w:val="right" w:pos="8931"/>
        </w:tabs>
        <w:rPr>
          <w:sz w:val="28"/>
          <w:szCs w:val="28"/>
        </w:rPr>
      </w:pPr>
      <w:r w:rsidRPr="00F71111">
        <w:rPr>
          <w:bCs/>
          <w:sz w:val="28"/>
          <w:szCs w:val="28"/>
        </w:rPr>
        <w:t xml:space="preserve">Студент </w:t>
      </w:r>
      <w:r w:rsidRPr="00F71111">
        <w:rPr>
          <w:bCs/>
          <w:sz w:val="28"/>
          <w:szCs w:val="28"/>
        </w:rPr>
        <w:tab/>
      </w:r>
      <w:r w:rsidRPr="00F71111">
        <w:rPr>
          <w:sz w:val="28"/>
          <w:szCs w:val="28"/>
        </w:rPr>
        <w:tab/>
      </w:r>
      <w:r w:rsidR="00487249">
        <w:rPr>
          <w:sz w:val="28"/>
          <w:szCs w:val="28"/>
          <w:lang w:val="uk-UA"/>
        </w:rPr>
        <w:t>І. М. Ходько</w:t>
      </w:r>
      <w:r w:rsidRPr="00F71111">
        <w:rPr>
          <w:sz w:val="28"/>
          <w:szCs w:val="28"/>
        </w:rPr>
        <w:t xml:space="preserve"> </w:t>
      </w:r>
    </w:p>
    <w:p w:rsidR="00A07424" w:rsidRPr="00F71111" w:rsidRDefault="00A07424" w:rsidP="00A07424">
      <w:pPr>
        <w:tabs>
          <w:tab w:val="left" w:pos="3544"/>
          <w:tab w:val="left" w:pos="6096"/>
          <w:tab w:val="right" w:pos="8931"/>
        </w:tabs>
        <w:rPr>
          <w:sz w:val="28"/>
          <w:szCs w:val="28"/>
        </w:rPr>
      </w:pPr>
    </w:p>
    <w:p w:rsidR="00A07424" w:rsidRPr="00487249" w:rsidRDefault="00A07424" w:rsidP="00A07424">
      <w:pPr>
        <w:tabs>
          <w:tab w:val="left" w:pos="3544"/>
          <w:tab w:val="left" w:pos="6096"/>
          <w:tab w:val="right" w:pos="8931"/>
        </w:tabs>
        <w:rPr>
          <w:bCs/>
          <w:sz w:val="28"/>
          <w:szCs w:val="28"/>
          <w:lang w:val="uk-UA"/>
        </w:rPr>
      </w:pPr>
      <w:r w:rsidRPr="00F71111">
        <w:rPr>
          <w:bCs/>
          <w:sz w:val="28"/>
          <w:szCs w:val="28"/>
        </w:rPr>
        <w:t>Науковий керівник дисертації</w:t>
      </w:r>
      <w:r w:rsidRPr="00F71111">
        <w:rPr>
          <w:sz w:val="28"/>
          <w:szCs w:val="28"/>
        </w:rPr>
        <w:tab/>
      </w:r>
      <w:r w:rsidR="00487249">
        <w:rPr>
          <w:sz w:val="28"/>
          <w:szCs w:val="28"/>
          <w:lang w:val="uk-UA"/>
        </w:rPr>
        <w:t>І. Я. Майданський</w:t>
      </w:r>
    </w:p>
    <w:p w:rsidR="00A07424" w:rsidRPr="00F71111" w:rsidRDefault="00A07424" w:rsidP="00A07424">
      <w:pPr>
        <w:spacing w:line="264" w:lineRule="auto"/>
        <w:ind w:firstLine="851"/>
        <w:jc w:val="both"/>
        <w:rPr>
          <w:sz w:val="26"/>
        </w:rPr>
      </w:pPr>
    </w:p>
    <w:p w:rsidR="00A07424" w:rsidRPr="00F71111" w:rsidRDefault="00A07424" w:rsidP="00A07424">
      <w:pPr>
        <w:spacing w:line="360" w:lineRule="auto"/>
        <w:ind w:firstLine="851"/>
        <w:jc w:val="center"/>
        <w:rPr>
          <w:rFonts w:eastAsia="Calibri"/>
          <w:sz w:val="28"/>
          <w:szCs w:val="28"/>
          <w:lang w:eastAsia="uk-UA"/>
        </w:rPr>
      </w:pPr>
    </w:p>
    <w:p w:rsidR="00A07424" w:rsidRDefault="00A07424" w:rsidP="00A07424"/>
    <w:p w:rsidR="00A07424" w:rsidRDefault="00A07424" w:rsidP="007A5BBA">
      <w:pPr>
        <w:spacing w:line="360" w:lineRule="auto"/>
        <w:jc w:val="center"/>
        <w:rPr>
          <w:b/>
          <w:lang w:val="uk-UA"/>
        </w:rPr>
      </w:pPr>
      <w:r>
        <w:rPr>
          <w:b/>
          <w:lang w:val="uk-UA"/>
        </w:rPr>
        <w:br w:type="page"/>
      </w:r>
    </w:p>
    <w:p w:rsidR="00DC7053" w:rsidRPr="000811D9" w:rsidRDefault="00DC7053" w:rsidP="007A5BBA">
      <w:pPr>
        <w:spacing w:line="360" w:lineRule="auto"/>
        <w:jc w:val="center"/>
        <w:rPr>
          <w:b/>
          <w:lang w:val="uk-UA"/>
        </w:rPr>
      </w:pPr>
      <w:r w:rsidRPr="000811D9">
        <w:rPr>
          <w:b/>
          <w:lang w:val="uk-UA"/>
        </w:rPr>
        <w:lastRenderedPageBreak/>
        <w:t>РЕФЕРАТ</w:t>
      </w:r>
    </w:p>
    <w:p w:rsidR="00DC7053" w:rsidRPr="000811D9" w:rsidRDefault="00DC7053" w:rsidP="008D798E">
      <w:pPr>
        <w:spacing w:line="360" w:lineRule="auto"/>
        <w:ind w:firstLine="851"/>
        <w:jc w:val="center"/>
        <w:rPr>
          <w:b/>
          <w:lang w:val="uk-UA"/>
        </w:rPr>
      </w:pPr>
    </w:p>
    <w:p w:rsidR="0048755C" w:rsidRDefault="0048755C" w:rsidP="00062D41">
      <w:pPr>
        <w:spacing w:line="360" w:lineRule="auto"/>
        <w:ind w:firstLine="851"/>
        <w:jc w:val="both"/>
        <w:rPr>
          <w:sz w:val="28"/>
          <w:szCs w:val="28"/>
          <w:lang w:val="uk-UA"/>
        </w:rPr>
      </w:pPr>
      <w:r w:rsidRPr="0048755C">
        <w:rPr>
          <w:sz w:val="28"/>
          <w:szCs w:val="28"/>
          <w:lang w:val="uk-UA"/>
        </w:rPr>
        <w:t>Магістерська дисертація складається із вступу, чотирьох розділів, переліку використаної літератури (85 сторінок машинописного тексту,  35 рисунків, 7 таблиць, 19 використаних джерел).</w:t>
      </w:r>
    </w:p>
    <w:p w:rsidR="00062D41" w:rsidRPr="00062D41" w:rsidRDefault="00062D41" w:rsidP="00062D41">
      <w:pPr>
        <w:spacing w:line="360" w:lineRule="auto"/>
        <w:ind w:firstLine="851"/>
        <w:jc w:val="both"/>
        <w:rPr>
          <w:sz w:val="28"/>
          <w:szCs w:val="28"/>
          <w:lang w:val="uk-UA"/>
        </w:rPr>
      </w:pPr>
      <w:r w:rsidRPr="00062D41">
        <w:rPr>
          <w:sz w:val="28"/>
          <w:szCs w:val="28"/>
          <w:lang w:val="uk-UA"/>
        </w:rPr>
        <w:t xml:space="preserve">Системи водопостачання (СВ) відносяться до числа найбільш ресурсоємних технологічних об‘єктів в комунальному господарстві та промисловості. Найбільшою складовою ресурсоємності є енергоспоживання. Україна відноситься до енергодефіцитних країн. Тому економія електроенергії визнана найважливішим напрямком енергетичної політики в Україні. Розроблені комплексна державна і регіональні програми енергозбереження. Другою складовою ресурсоємності є витрата води, природні запаси якої обмежені. Третьою складовою являється дороге технологічне обладнання, особливо трубопровідні системи, строк служби якого залежить від частоти виникнення перевантажень. В світлі сказаного закономірно актуальною є науково-технічна проблема зниження енергоємності технологічного процесу водопостачання. Вирішенням цієї проблеми досягаються соціальні та економічні результати, що поліпшують умови життя людей, підвищують економічний потенціал держави, зменшують екологічний збиток. Зазначена проблема вирішується в основному двома шляхами. Перший з них полягає в застосуванні більш досконалого технологічного і електротехнічного обладнання, а другий — в розвитку систем автоматизації насосних станцій (НС) з метою вдосконалення процесів управління технологічним обладнанням і поліпшення за рахунок цього економічних показників функціонування СВ. </w:t>
      </w:r>
    </w:p>
    <w:p w:rsidR="00062D41" w:rsidRPr="000811D9" w:rsidRDefault="00062D41" w:rsidP="00062D41">
      <w:pPr>
        <w:spacing w:line="360" w:lineRule="auto"/>
        <w:ind w:firstLine="851"/>
        <w:jc w:val="both"/>
        <w:rPr>
          <w:sz w:val="28"/>
          <w:szCs w:val="28"/>
          <w:lang w:val="uk-UA"/>
        </w:rPr>
      </w:pPr>
      <w:r w:rsidRPr="00062D41">
        <w:rPr>
          <w:i/>
          <w:sz w:val="28"/>
          <w:szCs w:val="28"/>
          <w:lang w:val="uk-UA"/>
        </w:rPr>
        <w:t xml:space="preserve">Актуальність теми </w:t>
      </w:r>
      <w:r w:rsidRPr="00062D41">
        <w:rPr>
          <w:sz w:val="28"/>
          <w:szCs w:val="28"/>
          <w:lang w:val="uk-UA"/>
        </w:rPr>
        <w:t xml:space="preserve">магістерської роботи обумовлена гостротою проблеми енергозбереження в комунальному господарстві України і, зокрема, зазначеною вище актуальністю задач енергозбереження в СВ. Підставою для розробки теми являється недостатньо високий рівень автоматизації технологічних процесів у вітчизняних СВ, унаслідок чого не можуть успішно вирішуватися задачі енергозбереження. Зокрема, практично не використовуються інформаційні технології управління, застосуванню </w:t>
      </w:r>
      <w:r w:rsidRPr="00062D41">
        <w:rPr>
          <w:sz w:val="28"/>
          <w:szCs w:val="28"/>
          <w:lang w:val="uk-UA"/>
        </w:rPr>
        <w:lastRenderedPageBreak/>
        <w:t>регульованого електропривода не приділяється достатньої уваги. Сучасний стан систем автоматизації процесів водопостачання в промислово розвинутих країнах характеризується традиційним підходом вирішувати задачі енергозбереження виключно засобами регульованого електропривода, коли всі насоси на НС обладнуються регульованим електроприводом. Проте останнє в більшості випадків є економічно недоцільним, бо суперечить принципу достатності. Загальні принципи побудови автоматизованих систем енергозберігаючого управління процесом водопостачання на основі нових інформаційних технологій управління в дійсний час не розроблені, кожний розробник систем автоматизації насосних  станцій вирішує задачі енергозбереження виходячи з свого досвіду. Ці обставини розглядаються в якості вихідних даних для розробки теми. Необхідність проведення дослідження по темі дисертаційної роботи обгрунтовується значимістю науково-технічної проблеми та існуючим станом систем автоматизації.</w:t>
      </w:r>
    </w:p>
    <w:p w:rsidR="00DC7053" w:rsidRPr="000811D9" w:rsidRDefault="00DC7053" w:rsidP="008D798E">
      <w:pPr>
        <w:spacing w:line="360" w:lineRule="auto"/>
        <w:ind w:firstLine="851"/>
        <w:jc w:val="both"/>
        <w:rPr>
          <w:sz w:val="28"/>
          <w:szCs w:val="28"/>
          <w:lang w:val="uk-UA"/>
        </w:rPr>
      </w:pPr>
      <w:r w:rsidRPr="000811D9">
        <w:rPr>
          <w:i/>
          <w:iCs/>
          <w:sz w:val="28"/>
          <w:szCs w:val="28"/>
          <w:lang w:val="uk-UA"/>
        </w:rPr>
        <w:t>Метою дисертації</w:t>
      </w:r>
      <w:r w:rsidRPr="000811D9">
        <w:rPr>
          <w:sz w:val="28"/>
          <w:szCs w:val="28"/>
          <w:lang w:val="uk-UA"/>
        </w:rPr>
        <w:t xml:space="preserve">  є розробка системи керування енергозберігаючим приводом </w:t>
      </w:r>
      <w:r w:rsidR="00062D41">
        <w:rPr>
          <w:sz w:val="28"/>
          <w:szCs w:val="28"/>
          <w:lang w:val="uk-UA"/>
        </w:rPr>
        <w:t>насосної станції</w:t>
      </w:r>
      <w:r w:rsidRPr="000811D9">
        <w:rPr>
          <w:sz w:val="28"/>
          <w:szCs w:val="28"/>
          <w:lang w:val="uk-UA"/>
        </w:rPr>
        <w:t xml:space="preserve"> шляхом покращення енергетичних показників. </w:t>
      </w:r>
    </w:p>
    <w:p w:rsidR="00DC7053" w:rsidRPr="000811D9" w:rsidRDefault="00DC7053" w:rsidP="008D798E">
      <w:pPr>
        <w:pStyle w:val="11"/>
        <w:spacing w:before="0" w:beforeAutospacing="0" w:after="0" w:afterAutospacing="0" w:line="360" w:lineRule="auto"/>
        <w:ind w:firstLine="851"/>
        <w:jc w:val="both"/>
        <w:rPr>
          <w:bCs/>
          <w:sz w:val="28"/>
          <w:szCs w:val="28"/>
          <w:lang w:val="uk-UA"/>
        </w:rPr>
      </w:pPr>
      <w:r w:rsidRPr="000811D9">
        <w:rPr>
          <w:i/>
          <w:iCs/>
          <w:sz w:val="28"/>
          <w:szCs w:val="28"/>
          <w:lang w:val="uk-UA"/>
        </w:rPr>
        <w:t>Об'єкт дослідження</w:t>
      </w:r>
      <w:r w:rsidRPr="000811D9">
        <w:rPr>
          <w:sz w:val="28"/>
          <w:szCs w:val="28"/>
          <w:lang w:val="uk-UA"/>
        </w:rPr>
        <w:t xml:space="preserve"> – </w:t>
      </w:r>
      <w:r w:rsidRPr="000811D9">
        <w:rPr>
          <w:bCs/>
          <w:sz w:val="28"/>
          <w:szCs w:val="28"/>
          <w:lang w:val="uk-UA"/>
        </w:rPr>
        <w:t xml:space="preserve">Процеси керування електроприводом </w:t>
      </w:r>
      <w:r w:rsidR="00062D41">
        <w:rPr>
          <w:sz w:val="28"/>
          <w:szCs w:val="28"/>
          <w:lang w:val="uk-UA"/>
        </w:rPr>
        <w:t>насосної станції</w:t>
      </w:r>
      <w:r w:rsidRPr="000811D9">
        <w:rPr>
          <w:bCs/>
          <w:sz w:val="28"/>
          <w:szCs w:val="28"/>
          <w:lang w:val="uk-UA"/>
        </w:rPr>
        <w:t xml:space="preserve">. </w:t>
      </w:r>
    </w:p>
    <w:p w:rsidR="00DC7053" w:rsidRPr="000811D9" w:rsidRDefault="00DC7053" w:rsidP="008F2970">
      <w:pPr>
        <w:pStyle w:val="11"/>
        <w:spacing w:before="0" w:beforeAutospacing="0" w:after="0" w:afterAutospacing="0" w:line="360" w:lineRule="auto"/>
        <w:ind w:firstLine="851"/>
        <w:jc w:val="both"/>
        <w:rPr>
          <w:sz w:val="28"/>
          <w:szCs w:val="28"/>
          <w:lang w:val="uk-UA"/>
        </w:rPr>
      </w:pPr>
      <w:r w:rsidRPr="000811D9">
        <w:rPr>
          <w:i/>
          <w:iCs/>
          <w:sz w:val="28"/>
          <w:szCs w:val="28"/>
          <w:lang w:val="uk-UA"/>
        </w:rPr>
        <w:t>Предмет дослідження</w:t>
      </w:r>
      <w:r w:rsidRPr="000811D9">
        <w:rPr>
          <w:sz w:val="28"/>
          <w:szCs w:val="28"/>
          <w:lang w:val="uk-UA"/>
        </w:rPr>
        <w:t xml:space="preserve"> – система керування енергозберігаючим електроприводом </w:t>
      </w:r>
      <w:r w:rsidR="00062D41">
        <w:rPr>
          <w:sz w:val="28"/>
          <w:szCs w:val="28"/>
          <w:lang w:val="uk-UA"/>
        </w:rPr>
        <w:t>насосної станції</w:t>
      </w:r>
      <w:r w:rsidRPr="000811D9">
        <w:rPr>
          <w:sz w:val="28"/>
          <w:szCs w:val="28"/>
          <w:lang w:val="uk-UA"/>
        </w:rPr>
        <w:t>, яка забезпечує мінімізацію споживаної потужності.</w:t>
      </w:r>
    </w:p>
    <w:p w:rsidR="00DC7053" w:rsidRPr="000811D9" w:rsidRDefault="00DC7053" w:rsidP="008F2970">
      <w:pPr>
        <w:spacing w:line="360" w:lineRule="auto"/>
        <w:ind w:firstLine="851"/>
        <w:jc w:val="both"/>
        <w:rPr>
          <w:lang w:val="uk-UA"/>
        </w:rPr>
      </w:pPr>
      <w:r w:rsidRPr="00965190">
        <w:rPr>
          <w:i/>
          <w:sz w:val="28"/>
          <w:szCs w:val="28"/>
          <w:lang w:val="uk-UA"/>
        </w:rPr>
        <w:t>Практична цінність</w:t>
      </w:r>
      <w:r w:rsidRPr="000811D9">
        <w:rPr>
          <w:sz w:val="28"/>
          <w:szCs w:val="28"/>
          <w:lang w:val="uk-UA"/>
        </w:rPr>
        <w:t xml:space="preserve"> розробленої системи керування полягає у  використанні </w:t>
      </w:r>
      <w:r w:rsidR="00F71111" w:rsidRPr="000811D9">
        <w:rPr>
          <w:sz w:val="28"/>
          <w:szCs w:val="28"/>
          <w:lang w:val="uk-UA"/>
        </w:rPr>
        <w:t>асинхронних двигунів із перетворювачем частоти</w:t>
      </w:r>
      <w:r w:rsidRPr="000811D9">
        <w:rPr>
          <w:sz w:val="28"/>
          <w:szCs w:val="28"/>
          <w:lang w:val="uk-UA"/>
        </w:rPr>
        <w:t>,</w:t>
      </w:r>
      <w:r w:rsidR="00F71111" w:rsidRPr="000811D9">
        <w:rPr>
          <w:sz w:val="28"/>
          <w:szCs w:val="28"/>
          <w:lang w:val="uk-UA"/>
        </w:rPr>
        <w:t xml:space="preserve"> що дозволяє значно знизити витрати електроенергії і покращити управління процесом </w:t>
      </w:r>
      <w:r w:rsidR="00062D41">
        <w:rPr>
          <w:sz w:val="28"/>
          <w:szCs w:val="28"/>
          <w:lang w:val="uk-UA"/>
        </w:rPr>
        <w:t>водопостача</w:t>
      </w:r>
      <w:r w:rsidR="00F71111" w:rsidRPr="000811D9">
        <w:rPr>
          <w:sz w:val="28"/>
          <w:szCs w:val="28"/>
          <w:lang w:val="uk-UA"/>
        </w:rPr>
        <w:t>ння.</w:t>
      </w:r>
      <w:r w:rsidRPr="000811D9">
        <w:rPr>
          <w:lang w:val="uk-UA"/>
        </w:rPr>
        <w:br w:type="page"/>
      </w:r>
    </w:p>
    <w:p w:rsidR="00B367D5" w:rsidRPr="000811D9" w:rsidRDefault="00B367D5" w:rsidP="008F2970">
      <w:pPr>
        <w:spacing w:line="360" w:lineRule="auto"/>
        <w:jc w:val="center"/>
        <w:rPr>
          <w:b/>
          <w:sz w:val="28"/>
          <w:szCs w:val="28"/>
          <w:lang w:val="uk-UA"/>
        </w:rPr>
      </w:pPr>
      <w:bookmarkStart w:id="0" w:name="OLE_LINK1"/>
      <w:bookmarkStart w:id="1" w:name="OLE_LINK2"/>
      <w:r w:rsidRPr="000811D9">
        <w:rPr>
          <w:b/>
          <w:sz w:val="28"/>
          <w:szCs w:val="28"/>
          <w:lang w:val="uk-UA"/>
        </w:rPr>
        <w:lastRenderedPageBreak/>
        <w:t>ABSTRACT</w:t>
      </w:r>
    </w:p>
    <w:bookmarkEnd w:id="0"/>
    <w:bookmarkEnd w:id="1"/>
    <w:p w:rsidR="00B367D5" w:rsidRPr="000811D9" w:rsidRDefault="00B367D5" w:rsidP="008F2970">
      <w:pPr>
        <w:spacing w:line="360" w:lineRule="auto"/>
        <w:ind w:firstLine="851"/>
        <w:jc w:val="both"/>
        <w:rPr>
          <w:sz w:val="28"/>
          <w:szCs w:val="28"/>
          <w:lang w:val="uk-UA"/>
        </w:rPr>
      </w:pPr>
    </w:p>
    <w:p w:rsidR="00B367D5" w:rsidRPr="000811D9" w:rsidRDefault="00B367D5" w:rsidP="008F2970">
      <w:pPr>
        <w:spacing w:line="360" w:lineRule="auto"/>
        <w:ind w:firstLine="851"/>
        <w:jc w:val="both"/>
        <w:rPr>
          <w:sz w:val="28"/>
          <w:szCs w:val="28"/>
          <w:lang w:val="uk-UA"/>
        </w:rPr>
      </w:pPr>
      <w:r w:rsidRPr="000811D9">
        <w:rPr>
          <w:sz w:val="28"/>
          <w:szCs w:val="28"/>
          <w:lang w:val="uk-UA"/>
        </w:rPr>
        <w:t>The master's dissertation consists of an introduction, four sections, a list of used literature (</w:t>
      </w:r>
      <w:r w:rsidR="00BC7466" w:rsidRPr="000811D9">
        <w:rPr>
          <w:sz w:val="28"/>
          <w:szCs w:val="28"/>
          <w:lang w:val="uk-UA"/>
        </w:rPr>
        <w:t>8</w:t>
      </w:r>
      <w:r w:rsidR="009F2102">
        <w:rPr>
          <w:sz w:val="28"/>
          <w:szCs w:val="28"/>
          <w:lang w:val="uk-UA"/>
        </w:rPr>
        <w:t>5</w:t>
      </w:r>
      <w:r w:rsidRPr="000811D9">
        <w:rPr>
          <w:sz w:val="28"/>
          <w:szCs w:val="28"/>
          <w:lang w:val="uk-UA"/>
        </w:rPr>
        <w:t xml:space="preserve"> pages of typewritten text, 3</w:t>
      </w:r>
      <w:r w:rsidR="009F2102">
        <w:rPr>
          <w:sz w:val="28"/>
          <w:szCs w:val="28"/>
          <w:lang w:val="uk-UA"/>
        </w:rPr>
        <w:t>5</w:t>
      </w:r>
      <w:r w:rsidRPr="000811D9">
        <w:rPr>
          <w:sz w:val="28"/>
          <w:szCs w:val="28"/>
          <w:lang w:val="uk-UA"/>
        </w:rPr>
        <w:t xml:space="preserve"> figures, </w:t>
      </w:r>
      <w:r w:rsidR="00BC7466" w:rsidRPr="000811D9">
        <w:rPr>
          <w:sz w:val="28"/>
          <w:szCs w:val="28"/>
          <w:lang w:val="uk-UA"/>
        </w:rPr>
        <w:t>7</w:t>
      </w:r>
      <w:r w:rsidRPr="000811D9">
        <w:rPr>
          <w:sz w:val="28"/>
          <w:szCs w:val="28"/>
          <w:lang w:val="uk-UA"/>
        </w:rPr>
        <w:t xml:space="preserve"> tables, </w:t>
      </w:r>
      <w:r w:rsidR="009F2102">
        <w:rPr>
          <w:sz w:val="28"/>
          <w:szCs w:val="28"/>
          <w:lang w:val="uk-UA"/>
        </w:rPr>
        <w:t>1</w:t>
      </w:r>
      <w:r w:rsidR="00BC7466" w:rsidRPr="000811D9">
        <w:rPr>
          <w:sz w:val="28"/>
          <w:szCs w:val="28"/>
          <w:lang w:val="uk-UA"/>
        </w:rPr>
        <w:t>9</w:t>
      </w:r>
      <w:r w:rsidRPr="000811D9">
        <w:rPr>
          <w:sz w:val="28"/>
          <w:szCs w:val="28"/>
          <w:lang w:val="uk-UA"/>
        </w:rPr>
        <w:t xml:space="preserve"> sources used).</w:t>
      </w:r>
    </w:p>
    <w:p w:rsidR="00B367D5" w:rsidRDefault="00062D41" w:rsidP="008F2970">
      <w:pPr>
        <w:spacing w:line="360" w:lineRule="auto"/>
        <w:ind w:firstLine="851"/>
        <w:jc w:val="both"/>
        <w:rPr>
          <w:sz w:val="28"/>
          <w:szCs w:val="28"/>
          <w:lang w:val="uk-UA"/>
        </w:rPr>
      </w:pPr>
      <w:r w:rsidRPr="00062D41">
        <w:rPr>
          <w:sz w:val="28"/>
          <w:szCs w:val="28"/>
          <w:lang w:val="uk-UA"/>
        </w:rPr>
        <w:t>Water supply systems (</w:t>
      </w:r>
      <w:r w:rsidR="008F2970">
        <w:rPr>
          <w:sz w:val="28"/>
          <w:szCs w:val="28"/>
          <w:lang w:val="en-US"/>
        </w:rPr>
        <w:t>WSS</w:t>
      </w:r>
      <w:r w:rsidRPr="00062D41">
        <w:rPr>
          <w:sz w:val="28"/>
          <w:szCs w:val="28"/>
          <w:lang w:val="uk-UA"/>
        </w:rPr>
        <w:t>) are among the most resource-intensive technological facilities in the utilities and industry. The largest component of resource intensity is energy consumption. Ukraine refers to energy-deficit countries. Therefore, energy saving is recognized as the most important direction of energy policy in Ukraine. Complex state and regional energy saving programs have been developed. The second component of resource intensity is the flow of water, whose natural reserves are limited. The third component is expensive technological equipment, especially pipelines, the life span of which depends on the frequency of overloads.</w:t>
      </w:r>
      <w:r w:rsidR="008F2970" w:rsidRPr="008F2970">
        <w:rPr>
          <w:lang w:val="en-US"/>
        </w:rPr>
        <w:t xml:space="preserve"> </w:t>
      </w:r>
      <w:r w:rsidR="008F2970" w:rsidRPr="008F2970">
        <w:rPr>
          <w:sz w:val="28"/>
          <w:szCs w:val="28"/>
          <w:lang w:val="uk-UA"/>
        </w:rPr>
        <w:t>In the light of the above, the scientific and technical problem of reducing the energy intensity of the technological process of water supply is naturally relevant. The solution of this problem is achieved by social and economic results that improve the living conditions of people, increase the economic potential of the state, reduce the environmental damage. This problem is solved mainly in two ways. The first is to apply more advanced technological and electrical equipment, and the second one is the development of automation systems for pumping stations (</w:t>
      </w:r>
      <w:r w:rsidR="008F2970">
        <w:rPr>
          <w:sz w:val="28"/>
          <w:szCs w:val="28"/>
          <w:lang w:val="en-US"/>
        </w:rPr>
        <w:t>P</w:t>
      </w:r>
      <w:r w:rsidR="008F2970" w:rsidRPr="008F2970">
        <w:rPr>
          <w:sz w:val="28"/>
          <w:szCs w:val="28"/>
          <w:lang w:val="uk-UA"/>
        </w:rPr>
        <w:t>S) with the aim of improving the processes of control of technological equipment and improving the economic performance of JIs due to this.</w:t>
      </w:r>
    </w:p>
    <w:p w:rsidR="008F2970" w:rsidRDefault="008F2970" w:rsidP="008F2970">
      <w:pPr>
        <w:spacing w:line="360" w:lineRule="auto"/>
        <w:ind w:firstLine="851"/>
        <w:jc w:val="both"/>
        <w:rPr>
          <w:sz w:val="28"/>
          <w:szCs w:val="28"/>
          <w:lang w:val="uk-UA"/>
        </w:rPr>
      </w:pPr>
      <w:r w:rsidRPr="008F2970">
        <w:rPr>
          <w:i/>
          <w:sz w:val="28"/>
          <w:szCs w:val="28"/>
          <w:lang w:val="uk-UA"/>
        </w:rPr>
        <w:t>The urgency of the theme</w:t>
      </w:r>
      <w:r w:rsidRPr="008F2970">
        <w:rPr>
          <w:sz w:val="28"/>
          <w:szCs w:val="28"/>
          <w:lang w:val="uk-UA"/>
        </w:rPr>
        <w:t xml:space="preserve"> of the master's work is due to the acuteness of the problem of energy conservation in the communal economy of Ukraine and, in particular, the relevance of the energy conservation issues in the JI above. The reason for the development of the topic is the insufficiently high level of automation of technological processes in domestic JIs, as a result of which energy saving problems can not be successfully solved. In particular, the information technology of management is practically not used, the use of regulated electric drive is not given enough attention.</w:t>
      </w:r>
      <w:r w:rsidRPr="008F2970">
        <w:rPr>
          <w:lang w:val="en-US"/>
        </w:rPr>
        <w:t xml:space="preserve"> </w:t>
      </w:r>
      <w:r w:rsidRPr="008F2970">
        <w:rPr>
          <w:sz w:val="28"/>
          <w:szCs w:val="28"/>
          <w:lang w:val="uk-UA"/>
        </w:rPr>
        <w:t xml:space="preserve">The current state of the automation systems of water supply processes in industrialized countries is characterized by the traditional approach to solving energy saving problems exclusively by means of an adjustable electric drive, when all pumps </w:t>
      </w:r>
      <w:r w:rsidRPr="008F2970">
        <w:rPr>
          <w:sz w:val="28"/>
          <w:szCs w:val="28"/>
          <w:lang w:val="uk-UA"/>
        </w:rPr>
        <w:lastRenderedPageBreak/>
        <w:t xml:space="preserve">on the </w:t>
      </w:r>
      <w:r w:rsidR="00F216A2">
        <w:rPr>
          <w:sz w:val="28"/>
          <w:szCs w:val="28"/>
          <w:lang w:val="en-US"/>
        </w:rPr>
        <w:t>PS</w:t>
      </w:r>
      <w:r w:rsidRPr="008F2970">
        <w:rPr>
          <w:sz w:val="28"/>
          <w:szCs w:val="28"/>
          <w:lang w:val="uk-UA"/>
        </w:rPr>
        <w:t xml:space="preserve"> are equipped with an adjustable electric drive. However, the latter is in most cases economically inappropriate, because it is contrary to the principle of sufficiency. The general principles of the construction of automated systems of energy saving management of the water supply process on the basis of new information management technologies are not currently being developed, each developer of pumping stations automation systems solves energy saving problems based on his experience.</w:t>
      </w:r>
      <w:r w:rsidRPr="008F2970">
        <w:rPr>
          <w:lang w:val="en-US"/>
        </w:rPr>
        <w:t xml:space="preserve"> </w:t>
      </w:r>
      <w:r w:rsidRPr="008F2970">
        <w:rPr>
          <w:sz w:val="28"/>
          <w:szCs w:val="28"/>
          <w:lang w:val="uk-UA"/>
        </w:rPr>
        <w:t>These circumstances are considered as the source for the development of the topic. The necessity of research on the topic of dissertation work is substantiated by the significance of the scientific and technical problem and the existing state of automation systems.</w:t>
      </w:r>
    </w:p>
    <w:p w:rsidR="008F2970" w:rsidRPr="008F2970" w:rsidRDefault="008F2970" w:rsidP="008F2970">
      <w:pPr>
        <w:spacing w:line="360" w:lineRule="auto"/>
        <w:ind w:firstLine="851"/>
        <w:jc w:val="both"/>
        <w:rPr>
          <w:sz w:val="28"/>
          <w:szCs w:val="28"/>
          <w:lang w:val="uk-UA"/>
        </w:rPr>
      </w:pPr>
      <w:r w:rsidRPr="008F2970">
        <w:rPr>
          <w:i/>
          <w:sz w:val="28"/>
          <w:szCs w:val="28"/>
          <w:lang w:val="uk-UA"/>
        </w:rPr>
        <w:t>The purpose of the dissertation</w:t>
      </w:r>
      <w:r w:rsidRPr="008F2970">
        <w:rPr>
          <w:sz w:val="28"/>
          <w:szCs w:val="28"/>
          <w:lang w:val="uk-UA"/>
        </w:rPr>
        <w:t xml:space="preserve"> is to develop a control system for the energy saving drive of the pumping station by improving the energy performance.</w:t>
      </w:r>
    </w:p>
    <w:p w:rsidR="008F2970" w:rsidRPr="008F2970" w:rsidRDefault="008F2970" w:rsidP="008F2970">
      <w:pPr>
        <w:spacing w:line="360" w:lineRule="auto"/>
        <w:ind w:firstLine="851"/>
        <w:jc w:val="both"/>
        <w:rPr>
          <w:sz w:val="28"/>
          <w:szCs w:val="28"/>
          <w:lang w:val="uk-UA"/>
        </w:rPr>
      </w:pPr>
      <w:r w:rsidRPr="008F2970">
        <w:rPr>
          <w:i/>
          <w:sz w:val="28"/>
          <w:szCs w:val="28"/>
          <w:lang w:val="uk-UA"/>
        </w:rPr>
        <w:t>Object of research</w:t>
      </w:r>
      <w:r w:rsidRPr="008F2970">
        <w:rPr>
          <w:sz w:val="28"/>
          <w:szCs w:val="28"/>
          <w:lang w:val="uk-UA"/>
        </w:rPr>
        <w:t xml:space="preserve"> - Processes of control of electric drive of a pumping station.</w:t>
      </w:r>
    </w:p>
    <w:p w:rsidR="008F2970" w:rsidRPr="008F2970" w:rsidRDefault="008F2970" w:rsidP="008F2970">
      <w:pPr>
        <w:spacing w:line="360" w:lineRule="auto"/>
        <w:ind w:firstLine="851"/>
        <w:jc w:val="both"/>
        <w:rPr>
          <w:sz w:val="28"/>
          <w:szCs w:val="28"/>
          <w:lang w:val="uk-UA"/>
        </w:rPr>
      </w:pPr>
      <w:r w:rsidRPr="008F2970">
        <w:rPr>
          <w:i/>
          <w:sz w:val="28"/>
          <w:szCs w:val="28"/>
          <w:lang w:val="uk-UA"/>
        </w:rPr>
        <w:t>The subject of research</w:t>
      </w:r>
      <w:r w:rsidRPr="008F2970">
        <w:rPr>
          <w:sz w:val="28"/>
          <w:szCs w:val="28"/>
          <w:lang w:val="uk-UA"/>
        </w:rPr>
        <w:t xml:space="preserve"> - a system for controlling the energy-saving electric drive of a pumping station, which provides for minimization of power consumption.</w:t>
      </w:r>
    </w:p>
    <w:p w:rsidR="008F2970" w:rsidRPr="008F2970" w:rsidRDefault="008F2970" w:rsidP="008F2970">
      <w:pPr>
        <w:spacing w:line="360" w:lineRule="auto"/>
        <w:ind w:firstLine="851"/>
        <w:jc w:val="both"/>
        <w:rPr>
          <w:sz w:val="28"/>
          <w:szCs w:val="28"/>
          <w:lang w:val="uk-UA"/>
        </w:rPr>
        <w:sectPr w:rsidR="008F2970" w:rsidRPr="008F2970" w:rsidSect="00310E3A">
          <w:footerReference w:type="even" r:id="rId8"/>
          <w:footerReference w:type="default" r:id="rId9"/>
          <w:pgSz w:w="11906" w:h="16838"/>
          <w:pgMar w:top="850" w:right="850" w:bottom="850" w:left="1417" w:header="708" w:footer="708" w:gutter="0"/>
          <w:cols w:space="708"/>
          <w:docGrid w:linePitch="360"/>
        </w:sectPr>
      </w:pPr>
      <w:r w:rsidRPr="008F2970">
        <w:rPr>
          <w:sz w:val="28"/>
          <w:szCs w:val="28"/>
          <w:lang w:val="uk-UA"/>
        </w:rPr>
        <w:t>The practical value of the developed control system is to use asynchronous motors with a frequency converter, which can significantly reduce the cost of electricity and improve water supply management.</w:t>
      </w:r>
    </w:p>
    <w:tbl>
      <w:tblPr>
        <w:tblW w:w="10031" w:type="dxa"/>
        <w:tblLayout w:type="fixed"/>
        <w:tblLook w:val="00A0" w:firstRow="1" w:lastRow="0" w:firstColumn="1" w:lastColumn="0" w:noHBand="0" w:noVBand="0"/>
      </w:tblPr>
      <w:tblGrid>
        <w:gridCol w:w="1526"/>
        <w:gridCol w:w="7513"/>
        <w:gridCol w:w="992"/>
      </w:tblGrid>
      <w:tr w:rsidR="00A07424" w:rsidRPr="00A07424" w:rsidTr="009D2A2C">
        <w:tc>
          <w:tcPr>
            <w:tcW w:w="1526" w:type="dxa"/>
          </w:tcPr>
          <w:p w:rsidR="00A07424" w:rsidRPr="009D2A2C" w:rsidRDefault="00A07424" w:rsidP="00A07424">
            <w:pPr>
              <w:spacing w:line="360" w:lineRule="auto"/>
              <w:rPr>
                <w:sz w:val="28"/>
                <w:szCs w:val="28"/>
                <w:lang w:val="en-US"/>
              </w:rPr>
            </w:pPr>
          </w:p>
        </w:tc>
        <w:tc>
          <w:tcPr>
            <w:tcW w:w="7513" w:type="dxa"/>
          </w:tcPr>
          <w:p w:rsidR="00A07424" w:rsidRPr="009D2A2C" w:rsidRDefault="00A07424" w:rsidP="00A07424">
            <w:pPr>
              <w:spacing w:line="360" w:lineRule="auto"/>
              <w:rPr>
                <w:sz w:val="28"/>
                <w:szCs w:val="28"/>
                <w:lang w:val="en-US"/>
              </w:rPr>
            </w:pPr>
          </w:p>
        </w:tc>
        <w:tc>
          <w:tcPr>
            <w:tcW w:w="992" w:type="dxa"/>
          </w:tcPr>
          <w:p w:rsidR="00A07424" w:rsidRPr="00A07424" w:rsidRDefault="00A07424" w:rsidP="00A07424">
            <w:pPr>
              <w:spacing w:line="360" w:lineRule="auto"/>
              <w:rPr>
                <w:sz w:val="28"/>
                <w:szCs w:val="28"/>
              </w:rPr>
            </w:pPr>
            <w:r w:rsidRPr="00A07424">
              <w:rPr>
                <w:sz w:val="28"/>
                <w:szCs w:val="28"/>
              </w:rPr>
              <w:t>Стор.</w:t>
            </w:r>
          </w:p>
        </w:tc>
      </w:tr>
      <w:tr w:rsidR="00A07424" w:rsidRPr="00A07424" w:rsidTr="009D2A2C">
        <w:tc>
          <w:tcPr>
            <w:tcW w:w="1526" w:type="dxa"/>
          </w:tcPr>
          <w:p w:rsidR="00A07424" w:rsidRPr="00A07424" w:rsidRDefault="00A07424" w:rsidP="00A07424">
            <w:pPr>
              <w:spacing w:line="360" w:lineRule="auto"/>
              <w:rPr>
                <w:sz w:val="28"/>
                <w:szCs w:val="28"/>
              </w:rPr>
            </w:pPr>
          </w:p>
        </w:tc>
        <w:tc>
          <w:tcPr>
            <w:tcW w:w="7513" w:type="dxa"/>
          </w:tcPr>
          <w:p w:rsidR="00A07424" w:rsidRPr="00A07424" w:rsidRDefault="00A07424" w:rsidP="00A07424">
            <w:pPr>
              <w:spacing w:line="360" w:lineRule="auto"/>
              <w:rPr>
                <w:sz w:val="28"/>
                <w:szCs w:val="28"/>
              </w:rPr>
            </w:pPr>
            <w:r w:rsidRPr="00A07424">
              <w:rPr>
                <w:sz w:val="28"/>
                <w:szCs w:val="28"/>
              </w:rPr>
              <w:t>ВСТУП</w:t>
            </w:r>
          </w:p>
        </w:tc>
        <w:tc>
          <w:tcPr>
            <w:tcW w:w="992" w:type="dxa"/>
          </w:tcPr>
          <w:p w:rsidR="00A07424" w:rsidRPr="00422120" w:rsidRDefault="00422120" w:rsidP="00A07424">
            <w:pPr>
              <w:spacing w:line="360" w:lineRule="auto"/>
              <w:rPr>
                <w:sz w:val="28"/>
                <w:szCs w:val="28"/>
                <w:lang w:val="en-US"/>
              </w:rPr>
            </w:pPr>
            <w:r>
              <w:rPr>
                <w:sz w:val="28"/>
                <w:szCs w:val="28"/>
                <w:lang w:val="en-US"/>
              </w:rPr>
              <w:t>10</w:t>
            </w:r>
          </w:p>
        </w:tc>
      </w:tr>
      <w:tr w:rsidR="00A07424" w:rsidRPr="00A07424" w:rsidTr="009D2A2C">
        <w:trPr>
          <w:trHeight w:val="446"/>
        </w:trPr>
        <w:tc>
          <w:tcPr>
            <w:tcW w:w="1526" w:type="dxa"/>
            <w:shd w:val="clear" w:color="auto" w:fill="FFFFFF"/>
          </w:tcPr>
          <w:p w:rsidR="00A07424" w:rsidRPr="00A07424" w:rsidRDefault="00A07424" w:rsidP="00A07424">
            <w:pPr>
              <w:spacing w:line="360" w:lineRule="auto"/>
              <w:rPr>
                <w:sz w:val="28"/>
                <w:szCs w:val="28"/>
              </w:rPr>
            </w:pPr>
            <w:proofErr w:type="gramStart"/>
            <w:r w:rsidRPr="00A07424">
              <w:rPr>
                <w:sz w:val="28"/>
                <w:szCs w:val="28"/>
              </w:rPr>
              <w:t>РОЗДІЛ  1</w:t>
            </w:r>
            <w:proofErr w:type="gramEnd"/>
          </w:p>
        </w:tc>
        <w:tc>
          <w:tcPr>
            <w:tcW w:w="7513" w:type="dxa"/>
            <w:shd w:val="clear" w:color="auto" w:fill="FFFFFF"/>
          </w:tcPr>
          <w:p w:rsidR="00A07424" w:rsidRPr="00A07424" w:rsidRDefault="00F216A2" w:rsidP="00A07424">
            <w:pPr>
              <w:spacing w:line="360" w:lineRule="auto"/>
              <w:rPr>
                <w:sz w:val="28"/>
                <w:szCs w:val="28"/>
              </w:rPr>
            </w:pPr>
            <w:r w:rsidRPr="00F216A2">
              <w:rPr>
                <w:sz w:val="28"/>
                <w:szCs w:val="28"/>
              </w:rPr>
              <w:t>ВОДОПОСТАЧАННЯ</w:t>
            </w:r>
          </w:p>
        </w:tc>
        <w:tc>
          <w:tcPr>
            <w:tcW w:w="992" w:type="dxa"/>
          </w:tcPr>
          <w:p w:rsidR="00A07424" w:rsidRPr="00F216A2" w:rsidRDefault="00422120" w:rsidP="00A07424">
            <w:pPr>
              <w:spacing w:line="360" w:lineRule="auto"/>
              <w:rPr>
                <w:sz w:val="28"/>
                <w:szCs w:val="28"/>
                <w:lang w:val="en-US"/>
              </w:rPr>
            </w:pPr>
            <w:r>
              <w:rPr>
                <w:sz w:val="28"/>
                <w:szCs w:val="28"/>
                <w:lang w:val="en-US"/>
              </w:rPr>
              <w:t>11</w:t>
            </w:r>
          </w:p>
        </w:tc>
      </w:tr>
      <w:tr w:rsidR="00A07424" w:rsidRPr="00A07424" w:rsidTr="009D2A2C">
        <w:trPr>
          <w:trHeight w:val="318"/>
        </w:trPr>
        <w:tc>
          <w:tcPr>
            <w:tcW w:w="1526" w:type="dxa"/>
            <w:shd w:val="clear" w:color="auto" w:fill="FFFFFF"/>
          </w:tcPr>
          <w:p w:rsidR="00A07424" w:rsidRPr="00A07424" w:rsidRDefault="00A07424" w:rsidP="00A07424">
            <w:pPr>
              <w:spacing w:line="360" w:lineRule="auto"/>
              <w:rPr>
                <w:sz w:val="28"/>
                <w:szCs w:val="28"/>
              </w:rPr>
            </w:pPr>
            <w:r w:rsidRPr="00A07424">
              <w:rPr>
                <w:sz w:val="28"/>
                <w:szCs w:val="28"/>
              </w:rPr>
              <w:t>1.1</w:t>
            </w:r>
          </w:p>
        </w:tc>
        <w:tc>
          <w:tcPr>
            <w:tcW w:w="7513" w:type="dxa"/>
            <w:shd w:val="clear" w:color="auto" w:fill="FFFFFF"/>
          </w:tcPr>
          <w:p w:rsidR="00A07424" w:rsidRPr="00A07424" w:rsidRDefault="00F216A2" w:rsidP="00A07424">
            <w:pPr>
              <w:spacing w:line="360" w:lineRule="auto"/>
              <w:rPr>
                <w:sz w:val="28"/>
                <w:szCs w:val="28"/>
              </w:rPr>
            </w:pPr>
            <w:r w:rsidRPr="00F216A2">
              <w:rPr>
                <w:sz w:val="28"/>
                <w:szCs w:val="28"/>
              </w:rPr>
              <w:t xml:space="preserve">Технологічна схема системи міського водопостачання </w:t>
            </w:r>
            <w:r w:rsidR="00A07424" w:rsidRPr="00A07424">
              <w:rPr>
                <w:sz w:val="28"/>
                <w:szCs w:val="28"/>
              </w:rPr>
              <w:t>-------</w:t>
            </w:r>
          </w:p>
        </w:tc>
        <w:tc>
          <w:tcPr>
            <w:tcW w:w="992" w:type="dxa"/>
          </w:tcPr>
          <w:p w:rsidR="00A07424" w:rsidRPr="00AA6C7B" w:rsidRDefault="00AA6C7B" w:rsidP="00A07424">
            <w:pPr>
              <w:spacing w:line="360" w:lineRule="auto"/>
              <w:rPr>
                <w:sz w:val="28"/>
                <w:szCs w:val="28"/>
                <w:lang w:val="en-US"/>
              </w:rPr>
            </w:pPr>
            <w:r>
              <w:rPr>
                <w:sz w:val="28"/>
                <w:szCs w:val="28"/>
                <w:lang w:val="en-US"/>
              </w:rPr>
              <w:t>11</w:t>
            </w:r>
          </w:p>
        </w:tc>
      </w:tr>
      <w:tr w:rsidR="00A07424" w:rsidRPr="00A07424" w:rsidTr="009D2A2C">
        <w:tc>
          <w:tcPr>
            <w:tcW w:w="1526" w:type="dxa"/>
            <w:shd w:val="clear" w:color="auto" w:fill="FFFFFF"/>
          </w:tcPr>
          <w:p w:rsidR="00A07424" w:rsidRPr="00A07424" w:rsidRDefault="00A07424" w:rsidP="00A07424">
            <w:pPr>
              <w:spacing w:line="360" w:lineRule="auto"/>
              <w:rPr>
                <w:sz w:val="28"/>
                <w:szCs w:val="28"/>
              </w:rPr>
            </w:pPr>
            <w:r w:rsidRPr="00A07424">
              <w:rPr>
                <w:sz w:val="28"/>
                <w:szCs w:val="28"/>
              </w:rPr>
              <w:t>1.2</w:t>
            </w:r>
          </w:p>
        </w:tc>
        <w:tc>
          <w:tcPr>
            <w:tcW w:w="7513" w:type="dxa"/>
            <w:shd w:val="clear" w:color="auto" w:fill="FFFFFF"/>
          </w:tcPr>
          <w:p w:rsidR="00A07424" w:rsidRPr="00F216A2" w:rsidRDefault="00F216A2" w:rsidP="00A07424">
            <w:pPr>
              <w:spacing w:line="360" w:lineRule="auto"/>
              <w:rPr>
                <w:sz w:val="28"/>
                <w:szCs w:val="28"/>
              </w:rPr>
            </w:pPr>
            <w:r w:rsidRPr="00F216A2">
              <w:rPr>
                <w:sz w:val="28"/>
                <w:szCs w:val="28"/>
              </w:rPr>
              <w:t>Характеристика насосної станції підкачування питної води 9-ти поверхового будинку</w:t>
            </w:r>
            <w:r w:rsidR="00A07424" w:rsidRPr="00A07424">
              <w:rPr>
                <w:sz w:val="28"/>
                <w:szCs w:val="28"/>
              </w:rPr>
              <w:t>---------------------------------------</w:t>
            </w:r>
            <w:r w:rsidRPr="00F216A2">
              <w:rPr>
                <w:sz w:val="28"/>
                <w:szCs w:val="28"/>
              </w:rPr>
              <w:t>-----</w:t>
            </w:r>
          </w:p>
        </w:tc>
        <w:tc>
          <w:tcPr>
            <w:tcW w:w="992" w:type="dxa"/>
          </w:tcPr>
          <w:p w:rsidR="00F216A2" w:rsidRDefault="00F216A2" w:rsidP="00A07424">
            <w:pPr>
              <w:spacing w:line="360" w:lineRule="auto"/>
              <w:rPr>
                <w:sz w:val="28"/>
                <w:szCs w:val="28"/>
              </w:rPr>
            </w:pPr>
          </w:p>
          <w:p w:rsidR="00A07424" w:rsidRPr="00AA6C7B" w:rsidRDefault="00AA6C7B" w:rsidP="00A07424">
            <w:pPr>
              <w:spacing w:line="360" w:lineRule="auto"/>
              <w:rPr>
                <w:sz w:val="28"/>
                <w:szCs w:val="28"/>
                <w:lang w:val="en-US"/>
              </w:rPr>
            </w:pPr>
            <w:r>
              <w:rPr>
                <w:sz w:val="28"/>
                <w:szCs w:val="28"/>
                <w:lang w:val="en-US"/>
              </w:rPr>
              <w:t>17</w:t>
            </w:r>
          </w:p>
        </w:tc>
      </w:tr>
      <w:tr w:rsidR="00A07424" w:rsidRPr="00A07424" w:rsidTr="009D2A2C">
        <w:tc>
          <w:tcPr>
            <w:tcW w:w="1526" w:type="dxa"/>
            <w:shd w:val="clear" w:color="auto" w:fill="FFFFFF"/>
          </w:tcPr>
          <w:p w:rsidR="00A07424" w:rsidRPr="00A07424" w:rsidRDefault="00A07424" w:rsidP="00A07424">
            <w:pPr>
              <w:spacing w:line="360" w:lineRule="auto"/>
              <w:rPr>
                <w:sz w:val="28"/>
                <w:szCs w:val="28"/>
              </w:rPr>
            </w:pPr>
            <w:r w:rsidRPr="00A07424">
              <w:rPr>
                <w:sz w:val="28"/>
                <w:szCs w:val="28"/>
              </w:rPr>
              <w:t>1.3</w:t>
            </w:r>
          </w:p>
        </w:tc>
        <w:tc>
          <w:tcPr>
            <w:tcW w:w="7513" w:type="dxa"/>
            <w:shd w:val="clear" w:color="auto" w:fill="FFFFFF"/>
          </w:tcPr>
          <w:p w:rsidR="00A07424" w:rsidRPr="00A07424" w:rsidRDefault="00F216A2" w:rsidP="00A07424">
            <w:pPr>
              <w:spacing w:line="360" w:lineRule="auto"/>
              <w:rPr>
                <w:sz w:val="28"/>
                <w:szCs w:val="28"/>
              </w:rPr>
            </w:pPr>
            <w:r w:rsidRPr="00F216A2">
              <w:rPr>
                <w:sz w:val="28"/>
                <w:szCs w:val="28"/>
              </w:rPr>
              <w:t>Насосні агрегати та їх характеристики-</w:t>
            </w:r>
            <w:r w:rsidR="00A07424" w:rsidRPr="00A07424">
              <w:rPr>
                <w:sz w:val="28"/>
                <w:szCs w:val="28"/>
              </w:rPr>
              <w:t>----------------------------</w:t>
            </w:r>
          </w:p>
        </w:tc>
        <w:tc>
          <w:tcPr>
            <w:tcW w:w="992" w:type="dxa"/>
          </w:tcPr>
          <w:p w:rsidR="00A07424" w:rsidRPr="00AA6C7B" w:rsidRDefault="00AA6C7B" w:rsidP="00A07424">
            <w:pPr>
              <w:spacing w:line="360" w:lineRule="auto"/>
              <w:rPr>
                <w:sz w:val="28"/>
                <w:szCs w:val="28"/>
                <w:lang w:val="en-US"/>
              </w:rPr>
            </w:pPr>
            <w:r>
              <w:rPr>
                <w:sz w:val="28"/>
                <w:szCs w:val="28"/>
                <w:lang w:val="en-US"/>
              </w:rPr>
              <w:t>20</w:t>
            </w:r>
          </w:p>
        </w:tc>
      </w:tr>
      <w:tr w:rsidR="00A07424" w:rsidRPr="00A07424" w:rsidTr="009D2A2C">
        <w:tc>
          <w:tcPr>
            <w:tcW w:w="1526" w:type="dxa"/>
          </w:tcPr>
          <w:p w:rsidR="00A07424" w:rsidRPr="00A07424" w:rsidRDefault="00A07424" w:rsidP="00A07424">
            <w:pPr>
              <w:spacing w:line="360" w:lineRule="auto"/>
              <w:rPr>
                <w:sz w:val="28"/>
                <w:szCs w:val="28"/>
              </w:rPr>
            </w:pPr>
            <w:r w:rsidRPr="00A07424">
              <w:rPr>
                <w:sz w:val="28"/>
                <w:szCs w:val="28"/>
              </w:rPr>
              <w:t>1.4</w:t>
            </w:r>
          </w:p>
          <w:p w:rsidR="00FD1C77" w:rsidRDefault="00FD1C77" w:rsidP="00A07424">
            <w:pPr>
              <w:spacing w:line="360" w:lineRule="auto"/>
              <w:rPr>
                <w:sz w:val="28"/>
                <w:szCs w:val="28"/>
              </w:rPr>
            </w:pPr>
          </w:p>
          <w:p w:rsidR="00A07424" w:rsidRPr="00FD1C77" w:rsidRDefault="00A07424" w:rsidP="00A07424">
            <w:pPr>
              <w:spacing w:line="360" w:lineRule="auto"/>
              <w:rPr>
                <w:sz w:val="28"/>
                <w:szCs w:val="28"/>
                <w:lang w:val="en-US"/>
              </w:rPr>
            </w:pPr>
            <w:r w:rsidRPr="00A07424">
              <w:rPr>
                <w:sz w:val="28"/>
                <w:szCs w:val="28"/>
              </w:rPr>
              <w:t>1.</w:t>
            </w:r>
            <w:r w:rsidR="00FD1C77">
              <w:rPr>
                <w:sz w:val="28"/>
                <w:szCs w:val="28"/>
                <w:lang w:val="en-US"/>
              </w:rPr>
              <w:t>5</w:t>
            </w:r>
          </w:p>
          <w:p w:rsidR="00A07424" w:rsidRPr="00FD1C77" w:rsidRDefault="00A07424" w:rsidP="00A07424">
            <w:pPr>
              <w:spacing w:line="360" w:lineRule="auto"/>
              <w:rPr>
                <w:sz w:val="28"/>
                <w:szCs w:val="28"/>
                <w:lang w:val="en-US"/>
              </w:rPr>
            </w:pPr>
            <w:r w:rsidRPr="00A07424">
              <w:rPr>
                <w:sz w:val="28"/>
                <w:szCs w:val="28"/>
              </w:rPr>
              <w:t>1.</w:t>
            </w:r>
            <w:r w:rsidR="00FD1C77">
              <w:rPr>
                <w:sz w:val="28"/>
                <w:szCs w:val="28"/>
                <w:lang w:val="en-US"/>
              </w:rPr>
              <w:t>6</w:t>
            </w:r>
          </w:p>
          <w:p w:rsidR="00A07424" w:rsidRPr="00FD1C77" w:rsidRDefault="00A07424" w:rsidP="00A07424">
            <w:pPr>
              <w:spacing w:line="360" w:lineRule="auto"/>
              <w:rPr>
                <w:sz w:val="28"/>
                <w:szCs w:val="28"/>
                <w:lang w:val="en-US"/>
              </w:rPr>
            </w:pPr>
            <w:r w:rsidRPr="00A07424">
              <w:rPr>
                <w:sz w:val="28"/>
                <w:szCs w:val="28"/>
              </w:rPr>
              <w:t>1.</w:t>
            </w:r>
            <w:r w:rsidR="00FD1C77">
              <w:rPr>
                <w:sz w:val="28"/>
                <w:szCs w:val="28"/>
                <w:lang w:val="en-US"/>
              </w:rPr>
              <w:t>7</w:t>
            </w:r>
          </w:p>
          <w:p w:rsidR="00A07424" w:rsidRPr="00A07424" w:rsidRDefault="00A07424" w:rsidP="00FD1C77">
            <w:pPr>
              <w:spacing w:line="360" w:lineRule="auto"/>
              <w:rPr>
                <w:sz w:val="28"/>
                <w:szCs w:val="28"/>
              </w:rPr>
            </w:pPr>
          </w:p>
        </w:tc>
        <w:tc>
          <w:tcPr>
            <w:tcW w:w="7513" w:type="dxa"/>
          </w:tcPr>
          <w:p w:rsidR="00A07424" w:rsidRPr="00F216A2" w:rsidRDefault="00F216A2" w:rsidP="00A07424">
            <w:pPr>
              <w:spacing w:line="360" w:lineRule="auto"/>
              <w:rPr>
                <w:sz w:val="28"/>
                <w:szCs w:val="28"/>
              </w:rPr>
            </w:pPr>
            <w:r w:rsidRPr="00F216A2">
              <w:rPr>
                <w:sz w:val="28"/>
                <w:szCs w:val="28"/>
              </w:rPr>
              <w:t>Розрахунок потужності двигуна насоса, вибір електродвигуна</w:t>
            </w:r>
            <w:r w:rsidR="00A07424" w:rsidRPr="00A07424">
              <w:rPr>
                <w:sz w:val="28"/>
                <w:szCs w:val="28"/>
              </w:rPr>
              <w:t>---</w:t>
            </w:r>
            <w:r w:rsidRPr="00F216A2">
              <w:rPr>
                <w:sz w:val="28"/>
                <w:szCs w:val="28"/>
              </w:rPr>
              <w:t>-------------------------------------------------------</w:t>
            </w:r>
          </w:p>
          <w:p w:rsidR="00A07424" w:rsidRPr="00965190" w:rsidRDefault="00A07424" w:rsidP="00A07424">
            <w:pPr>
              <w:spacing w:line="360" w:lineRule="auto"/>
              <w:rPr>
                <w:sz w:val="28"/>
                <w:szCs w:val="28"/>
              </w:rPr>
            </w:pPr>
            <w:r w:rsidRPr="00A07424">
              <w:rPr>
                <w:sz w:val="28"/>
                <w:szCs w:val="28"/>
              </w:rPr>
              <w:t xml:space="preserve"> </w:t>
            </w:r>
            <w:r w:rsidR="00F216A2" w:rsidRPr="00F216A2">
              <w:rPr>
                <w:sz w:val="28"/>
                <w:szCs w:val="28"/>
              </w:rPr>
              <w:t>Регулювання продуктивності НС</w:t>
            </w:r>
            <w:r w:rsidRPr="00A07424">
              <w:rPr>
                <w:sz w:val="28"/>
                <w:szCs w:val="28"/>
              </w:rPr>
              <w:t>----------------------------------</w:t>
            </w:r>
          </w:p>
          <w:p w:rsidR="00A07424" w:rsidRPr="00A07424" w:rsidRDefault="00F216A2" w:rsidP="00A07424">
            <w:pPr>
              <w:spacing w:line="360" w:lineRule="auto"/>
              <w:rPr>
                <w:sz w:val="28"/>
                <w:szCs w:val="28"/>
              </w:rPr>
            </w:pPr>
            <w:r w:rsidRPr="00F216A2">
              <w:rPr>
                <w:sz w:val="28"/>
                <w:szCs w:val="28"/>
              </w:rPr>
              <w:t>Методи регулювання продуктивності</w:t>
            </w:r>
            <w:r w:rsidR="00A07424" w:rsidRPr="00A07424">
              <w:rPr>
                <w:sz w:val="28"/>
                <w:szCs w:val="28"/>
              </w:rPr>
              <w:t>------------------------------</w:t>
            </w:r>
          </w:p>
          <w:p w:rsidR="00F216A2" w:rsidRPr="00F216A2" w:rsidRDefault="00F216A2" w:rsidP="00A07424">
            <w:pPr>
              <w:spacing w:line="360" w:lineRule="auto"/>
              <w:rPr>
                <w:sz w:val="28"/>
                <w:szCs w:val="28"/>
              </w:rPr>
            </w:pPr>
            <w:r w:rsidRPr="00F216A2">
              <w:rPr>
                <w:sz w:val="28"/>
                <w:szCs w:val="28"/>
              </w:rPr>
              <w:t>Вимоги до електроприводів. Обґрунтування застосування регульованого електропривода</w:t>
            </w:r>
            <w:r w:rsidRPr="00A07424">
              <w:rPr>
                <w:sz w:val="28"/>
                <w:szCs w:val="28"/>
              </w:rPr>
              <w:t>--------------------------------------</w:t>
            </w:r>
          </w:p>
          <w:p w:rsidR="00A07424" w:rsidRPr="00A07424" w:rsidRDefault="00A07424" w:rsidP="00F216A2">
            <w:pPr>
              <w:spacing w:line="360" w:lineRule="auto"/>
              <w:rPr>
                <w:sz w:val="28"/>
                <w:szCs w:val="28"/>
              </w:rPr>
            </w:pPr>
          </w:p>
        </w:tc>
        <w:tc>
          <w:tcPr>
            <w:tcW w:w="992" w:type="dxa"/>
          </w:tcPr>
          <w:p w:rsidR="00A07424" w:rsidRPr="00A07424" w:rsidRDefault="00A07424" w:rsidP="00A07424">
            <w:pPr>
              <w:spacing w:line="360" w:lineRule="auto"/>
              <w:rPr>
                <w:sz w:val="28"/>
                <w:szCs w:val="28"/>
              </w:rPr>
            </w:pPr>
          </w:p>
          <w:p w:rsidR="00A07424" w:rsidRPr="00AA6C7B" w:rsidRDefault="00AA6C7B" w:rsidP="00A07424">
            <w:pPr>
              <w:spacing w:line="360" w:lineRule="auto"/>
              <w:rPr>
                <w:sz w:val="28"/>
                <w:szCs w:val="28"/>
                <w:lang w:val="en-US"/>
              </w:rPr>
            </w:pPr>
            <w:r>
              <w:rPr>
                <w:sz w:val="28"/>
                <w:szCs w:val="28"/>
                <w:lang w:val="en-US"/>
              </w:rPr>
              <w:t>23</w:t>
            </w:r>
          </w:p>
          <w:p w:rsidR="00A07424" w:rsidRPr="00AA6C7B" w:rsidRDefault="00AA6C7B" w:rsidP="00A07424">
            <w:pPr>
              <w:spacing w:line="360" w:lineRule="auto"/>
              <w:rPr>
                <w:sz w:val="28"/>
                <w:szCs w:val="28"/>
                <w:lang w:val="en-US"/>
              </w:rPr>
            </w:pPr>
            <w:r>
              <w:rPr>
                <w:sz w:val="28"/>
                <w:szCs w:val="28"/>
                <w:lang w:val="en-US"/>
              </w:rPr>
              <w:t>24</w:t>
            </w:r>
          </w:p>
          <w:p w:rsidR="00A07424" w:rsidRPr="000C757D" w:rsidRDefault="000C757D" w:rsidP="00A07424">
            <w:pPr>
              <w:spacing w:line="360" w:lineRule="auto"/>
              <w:rPr>
                <w:sz w:val="28"/>
                <w:szCs w:val="28"/>
                <w:lang w:val="en-US"/>
              </w:rPr>
            </w:pPr>
            <w:r>
              <w:rPr>
                <w:sz w:val="28"/>
                <w:szCs w:val="28"/>
                <w:lang w:val="en-US"/>
              </w:rPr>
              <w:t>33</w:t>
            </w:r>
          </w:p>
          <w:p w:rsidR="00A07424" w:rsidRPr="00A07424" w:rsidRDefault="00A07424" w:rsidP="00A07424">
            <w:pPr>
              <w:spacing w:line="360" w:lineRule="auto"/>
              <w:rPr>
                <w:sz w:val="28"/>
                <w:szCs w:val="28"/>
              </w:rPr>
            </w:pPr>
          </w:p>
          <w:p w:rsidR="00A07424" w:rsidRPr="00A07424" w:rsidRDefault="000C757D" w:rsidP="00A07424">
            <w:pPr>
              <w:spacing w:line="360" w:lineRule="auto"/>
              <w:rPr>
                <w:sz w:val="28"/>
                <w:szCs w:val="28"/>
              </w:rPr>
            </w:pPr>
            <w:r>
              <w:rPr>
                <w:sz w:val="28"/>
                <w:szCs w:val="28"/>
                <w:lang w:val="en-US"/>
              </w:rPr>
              <w:t>3</w:t>
            </w:r>
            <w:r w:rsidR="00A07424" w:rsidRPr="00A07424">
              <w:rPr>
                <w:sz w:val="28"/>
                <w:szCs w:val="28"/>
              </w:rPr>
              <w:t>9</w:t>
            </w:r>
          </w:p>
          <w:p w:rsidR="00A07424" w:rsidRPr="00A07424" w:rsidRDefault="00A07424" w:rsidP="00F216A2">
            <w:pPr>
              <w:spacing w:line="360" w:lineRule="auto"/>
              <w:rPr>
                <w:sz w:val="28"/>
                <w:szCs w:val="28"/>
              </w:rPr>
            </w:pPr>
          </w:p>
        </w:tc>
      </w:tr>
      <w:tr w:rsidR="00A07424" w:rsidRPr="00A07424" w:rsidTr="009D2A2C">
        <w:tc>
          <w:tcPr>
            <w:tcW w:w="1526" w:type="dxa"/>
          </w:tcPr>
          <w:p w:rsidR="00A07424" w:rsidRPr="00A07424" w:rsidRDefault="00A07424" w:rsidP="00A07424">
            <w:pPr>
              <w:spacing w:line="360" w:lineRule="auto"/>
              <w:rPr>
                <w:sz w:val="28"/>
                <w:szCs w:val="28"/>
              </w:rPr>
            </w:pPr>
            <w:r w:rsidRPr="00A07424">
              <w:rPr>
                <w:sz w:val="28"/>
                <w:szCs w:val="28"/>
              </w:rPr>
              <w:t>РОЗДІЛ 2</w:t>
            </w:r>
          </w:p>
        </w:tc>
        <w:tc>
          <w:tcPr>
            <w:tcW w:w="7513" w:type="dxa"/>
          </w:tcPr>
          <w:p w:rsidR="00A07424" w:rsidRPr="00A07424" w:rsidRDefault="00FD1C77" w:rsidP="00A07424">
            <w:pPr>
              <w:spacing w:line="360" w:lineRule="auto"/>
              <w:rPr>
                <w:sz w:val="28"/>
                <w:szCs w:val="28"/>
              </w:rPr>
            </w:pPr>
            <w:r w:rsidRPr="00FD1C77">
              <w:rPr>
                <w:sz w:val="28"/>
                <w:szCs w:val="28"/>
              </w:rPr>
              <w:t xml:space="preserve">РОЗРАХУНОК </w:t>
            </w:r>
            <w:r w:rsidR="00204E76" w:rsidRPr="00204E76">
              <w:rPr>
                <w:sz w:val="28"/>
                <w:szCs w:val="28"/>
              </w:rPr>
              <w:t>ЕЛЕКТРОПРИВОДУ</w:t>
            </w:r>
          </w:p>
        </w:tc>
        <w:tc>
          <w:tcPr>
            <w:tcW w:w="992" w:type="dxa"/>
          </w:tcPr>
          <w:p w:rsidR="00A07424" w:rsidRPr="00A07424" w:rsidRDefault="00113858" w:rsidP="00A07424">
            <w:pPr>
              <w:spacing w:line="360" w:lineRule="auto"/>
              <w:rPr>
                <w:sz w:val="28"/>
                <w:szCs w:val="28"/>
              </w:rPr>
            </w:pPr>
            <w:r>
              <w:rPr>
                <w:sz w:val="28"/>
                <w:szCs w:val="28"/>
              </w:rPr>
              <w:t>45</w:t>
            </w:r>
          </w:p>
        </w:tc>
      </w:tr>
      <w:tr w:rsidR="00A07424" w:rsidRPr="00A07424" w:rsidTr="009D2A2C">
        <w:tc>
          <w:tcPr>
            <w:tcW w:w="1526" w:type="dxa"/>
          </w:tcPr>
          <w:p w:rsidR="00A07424" w:rsidRPr="00A07424" w:rsidRDefault="00A07424" w:rsidP="00A07424">
            <w:pPr>
              <w:spacing w:line="360" w:lineRule="auto"/>
              <w:rPr>
                <w:sz w:val="28"/>
                <w:szCs w:val="28"/>
              </w:rPr>
            </w:pPr>
            <w:r w:rsidRPr="00A07424">
              <w:rPr>
                <w:sz w:val="28"/>
                <w:szCs w:val="28"/>
              </w:rPr>
              <w:t>2.1</w:t>
            </w:r>
          </w:p>
        </w:tc>
        <w:tc>
          <w:tcPr>
            <w:tcW w:w="7513" w:type="dxa"/>
          </w:tcPr>
          <w:p w:rsidR="00FD1C77" w:rsidRPr="00FD1C77" w:rsidRDefault="00FD1C77" w:rsidP="00FD1C77">
            <w:pPr>
              <w:spacing w:line="360" w:lineRule="auto"/>
              <w:rPr>
                <w:sz w:val="28"/>
                <w:szCs w:val="28"/>
              </w:rPr>
            </w:pPr>
            <w:r w:rsidRPr="00FD1C77">
              <w:rPr>
                <w:sz w:val="28"/>
                <w:szCs w:val="28"/>
              </w:rPr>
              <w:t>Визначення параметрів електродвигунів насосів,</w:t>
            </w:r>
          </w:p>
          <w:p w:rsidR="00A07424" w:rsidRPr="00965190" w:rsidRDefault="00FD1C77" w:rsidP="00FD1C77">
            <w:pPr>
              <w:spacing w:line="360" w:lineRule="auto"/>
              <w:rPr>
                <w:sz w:val="28"/>
                <w:szCs w:val="28"/>
              </w:rPr>
            </w:pPr>
            <w:r w:rsidRPr="00FD1C77">
              <w:rPr>
                <w:sz w:val="28"/>
                <w:szCs w:val="28"/>
              </w:rPr>
              <w:t>аналіз режимів їх роботи</w:t>
            </w:r>
            <w:r w:rsidRPr="00A07424">
              <w:rPr>
                <w:sz w:val="28"/>
                <w:szCs w:val="28"/>
              </w:rPr>
              <w:t>--------------------------------------</w:t>
            </w:r>
            <w:r w:rsidRPr="00965190">
              <w:rPr>
                <w:sz w:val="28"/>
                <w:szCs w:val="28"/>
              </w:rPr>
              <w:t>--------</w:t>
            </w:r>
          </w:p>
        </w:tc>
        <w:tc>
          <w:tcPr>
            <w:tcW w:w="992" w:type="dxa"/>
          </w:tcPr>
          <w:p w:rsidR="00A07424" w:rsidRDefault="00A07424" w:rsidP="00A07424">
            <w:pPr>
              <w:spacing w:line="360" w:lineRule="auto"/>
              <w:rPr>
                <w:sz w:val="28"/>
                <w:szCs w:val="28"/>
              </w:rPr>
            </w:pPr>
          </w:p>
          <w:p w:rsidR="000C757D" w:rsidRPr="000C757D" w:rsidRDefault="000C757D" w:rsidP="00A07424">
            <w:pPr>
              <w:spacing w:line="360" w:lineRule="auto"/>
              <w:rPr>
                <w:sz w:val="28"/>
                <w:szCs w:val="28"/>
                <w:lang w:val="en-US"/>
              </w:rPr>
            </w:pPr>
            <w:r>
              <w:rPr>
                <w:sz w:val="28"/>
                <w:szCs w:val="28"/>
                <w:lang w:val="en-US"/>
              </w:rPr>
              <w:t>45</w:t>
            </w:r>
          </w:p>
        </w:tc>
      </w:tr>
      <w:tr w:rsidR="00A07424" w:rsidRPr="00A07424" w:rsidTr="009D2A2C">
        <w:tc>
          <w:tcPr>
            <w:tcW w:w="1526" w:type="dxa"/>
          </w:tcPr>
          <w:p w:rsidR="00A07424" w:rsidRPr="00A07424" w:rsidRDefault="00A07424" w:rsidP="00A07424">
            <w:pPr>
              <w:spacing w:line="360" w:lineRule="auto"/>
              <w:rPr>
                <w:sz w:val="28"/>
                <w:szCs w:val="28"/>
              </w:rPr>
            </w:pPr>
            <w:r w:rsidRPr="00A07424">
              <w:rPr>
                <w:sz w:val="28"/>
                <w:szCs w:val="28"/>
              </w:rPr>
              <w:t>2.2</w:t>
            </w:r>
          </w:p>
        </w:tc>
        <w:tc>
          <w:tcPr>
            <w:tcW w:w="7513" w:type="dxa"/>
          </w:tcPr>
          <w:p w:rsidR="00A07424" w:rsidRPr="00FD1C77" w:rsidRDefault="00FD1C77" w:rsidP="00A07424">
            <w:pPr>
              <w:spacing w:line="360" w:lineRule="auto"/>
              <w:rPr>
                <w:sz w:val="28"/>
                <w:szCs w:val="28"/>
              </w:rPr>
            </w:pPr>
            <w:r w:rsidRPr="00FD1C77">
              <w:rPr>
                <w:sz w:val="28"/>
                <w:szCs w:val="28"/>
              </w:rPr>
              <w:t>Розрахунок статичних характеристик регульованого електропривода</w:t>
            </w:r>
            <w:r w:rsidR="00A07424" w:rsidRPr="00A07424">
              <w:rPr>
                <w:sz w:val="28"/>
                <w:szCs w:val="28"/>
              </w:rPr>
              <w:t>---------------------------------</w:t>
            </w:r>
            <w:r w:rsidRPr="00FD1C77">
              <w:rPr>
                <w:sz w:val="28"/>
                <w:szCs w:val="28"/>
              </w:rPr>
              <w:t>------------------------</w:t>
            </w:r>
          </w:p>
        </w:tc>
        <w:tc>
          <w:tcPr>
            <w:tcW w:w="992" w:type="dxa"/>
          </w:tcPr>
          <w:p w:rsidR="00A07424" w:rsidRDefault="00A07424" w:rsidP="00A07424">
            <w:pPr>
              <w:spacing w:line="360" w:lineRule="auto"/>
              <w:rPr>
                <w:sz w:val="28"/>
                <w:szCs w:val="28"/>
              </w:rPr>
            </w:pPr>
          </w:p>
          <w:p w:rsidR="000C757D" w:rsidRPr="000C757D" w:rsidRDefault="000C757D" w:rsidP="00A07424">
            <w:pPr>
              <w:spacing w:line="360" w:lineRule="auto"/>
              <w:rPr>
                <w:sz w:val="28"/>
                <w:szCs w:val="28"/>
                <w:lang w:val="en-US"/>
              </w:rPr>
            </w:pPr>
            <w:r>
              <w:rPr>
                <w:sz w:val="28"/>
                <w:szCs w:val="28"/>
                <w:lang w:val="en-US"/>
              </w:rPr>
              <w:t>50</w:t>
            </w:r>
          </w:p>
        </w:tc>
      </w:tr>
      <w:tr w:rsidR="00A07424" w:rsidRPr="00A07424" w:rsidTr="009D2A2C">
        <w:tc>
          <w:tcPr>
            <w:tcW w:w="1526" w:type="dxa"/>
          </w:tcPr>
          <w:p w:rsidR="00A07424" w:rsidRPr="00A07424" w:rsidRDefault="00A07424" w:rsidP="00A07424">
            <w:pPr>
              <w:spacing w:line="360" w:lineRule="auto"/>
              <w:rPr>
                <w:sz w:val="28"/>
                <w:szCs w:val="28"/>
              </w:rPr>
            </w:pPr>
            <w:r w:rsidRPr="00A07424">
              <w:rPr>
                <w:sz w:val="28"/>
                <w:szCs w:val="28"/>
              </w:rPr>
              <w:t>2.3</w:t>
            </w:r>
          </w:p>
        </w:tc>
        <w:tc>
          <w:tcPr>
            <w:tcW w:w="7513" w:type="dxa"/>
          </w:tcPr>
          <w:p w:rsidR="00A07424" w:rsidRPr="00FD1C77" w:rsidRDefault="00FD1C77" w:rsidP="00A07424">
            <w:pPr>
              <w:spacing w:line="360" w:lineRule="auto"/>
              <w:rPr>
                <w:sz w:val="28"/>
                <w:szCs w:val="28"/>
              </w:rPr>
            </w:pPr>
            <w:r w:rsidRPr="00FD1C77">
              <w:rPr>
                <w:sz w:val="28"/>
                <w:szCs w:val="28"/>
              </w:rPr>
              <w:t>Розрахунок пускових характеристик асинхронного двигуна-</w:t>
            </w:r>
          </w:p>
        </w:tc>
        <w:tc>
          <w:tcPr>
            <w:tcW w:w="992" w:type="dxa"/>
          </w:tcPr>
          <w:p w:rsidR="00A07424" w:rsidRPr="000C757D" w:rsidRDefault="000C757D" w:rsidP="00A07424">
            <w:pPr>
              <w:spacing w:line="360" w:lineRule="auto"/>
              <w:rPr>
                <w:sz w:val="28"/>
                <w:szCs w:val="28"/>
                <w:lang w:val="en-US"/>
              </w:rPr>
            </w:pPr>
            <w:r>
              <w:rPr>
                <w:sz w:val="28"/>
                <w:szCs w:val="28"/>
                <w:lang w:val="en-US"/>
              </w:rPr>
              <w:t>63</w:t>
            </w:r>
          </w:p>
        </w:tc>
      </w:tr>
      <w:tr w:rsidR="00A07424" w:rsidRPr="00A07424" w:rsidTr="009D2A2C">
        <w:tc>
          <w:tcPr>
            <w:tcW w:w="1526" w:type="dxa"/>
          </w:tcPr>
          <w:p w:rsidR="00A07424" w:rsidRPr="00A07424" w:rsidRDefault="00A07424" w:rsidP="00A07424">
            <w:pPr>
              <w:spacing w:line="360" w:lineRule="auto"/>
              <w:rPr>
                <w:sz w:val="28"/>
                <w:szCs w:val="28"/>
              </w:rPr>
            </w:pPr>
            <w:r w:rsidRPr="00A07424">
              <w:rPr>
                <w:sz w:val="28"/>
                <w:szCs w:val="28"/>
              </w:rPr>
              <w:t>2.4</w:t>
            </w:r>
          </w:p>
        </w:tc>
        <w:tc>
          <w:tcPr>
            <w:tcW w:w="7513" w:type="dxa"/>
          </w:tcPr>
          <w:p w:rsidR="00A07424" w:rsidRPr="00A07424" w:rsidRDefault="00FD1C77" w:rsidP="00A07424">
            <w:pPr>
              <w:spacing w:line="360" w:lineRule="auto"/>
              <w:rPr>
                <w:sz w:val="28"/>
                <w:szCs w:val="28"/>
              </w:rPr>
            </w:pPr>
            <w:r w:rsidRPr="00FD1C77">
              <w:rPr>
                <w:sz w:val="28"/>
                <w:szCs w:val="28"/>
              </w:rPr>
              <w:t>Р</w:t>
            </w:r>
            <w:r w:rsidR="00422120">
              <w:rPr>
                <w:sz w:val="28"/>
                <w:szCs w:val="28"/>
              </w:rPr>
              <w:t>о</w:t>
            </w:r>
            <w:r w:rsidRPr="00FD1C77">
              <w:rPr>
                <w:sz w:val="28"/>
                <w:szCs w:val="28"/>
              </w:rPr>
              <w:t>зрахунок енергетичних характеристик електропривода</w:t>
            </w:r>
            <w:r w:rsidR="00A07424" w:rsidRPr="00A07424">
              <w:rPr>
                <w:sz w:val="28"/>
                <w:szCs w:val="28"/>
              </w:rPr>
              <w:t>----</w:t>
            </w:r>
          </w:p>
        </w:tc>
        <w:tc>
          <w:tcPr>
            <w:tcW w:w="992" w:type="dxa"/>
          </w:tcPr>
          <w:p w:rsidR="00A07424" w:rsidRPr="00A07424" w:rsidRDefault="000C757D" w:rsidP="00A07424">
            <w:pPr>
              <w:spacing w:line="360" w:lineRule="auto"/>
              <w:rPr>
                <w:sz w:val="28"/>
                <w:szCs w:val="28"/>
              </w:rPr>
            </w:pPr>
            <w:r>
              <w:rPr>
                <w:sz w:val="28"/>
                <w:szCs w:val="28"/>
                <w:lang w:val="en-US"/>
              </w:rPr>
              <w:t>67</w:t>
            </w:r>
          </w:p>
        </w:tc>
      </w:tr>
      <w:tr w:rsidR="00A07424" w:rsidRPr="00A07424" w:rsidTr="009D2A2C">
        <w:tc>
          <w:tcPr>
            <w:tcW w:w="1526" w:type="dxa"/>
          </w:tcPr>
          <w:p w:rsidR="00A07424" w:rsidRPr="00A07424" w:rsidRDefault="00A07424" w:rsidP="00A07424">
            <w:pPr>
              <w:spacing w:line="360" w:lineRule="auto"/>
              <w:rPr>
                <w:sz w:val="28"/>
                <w:szCs w:val="28"/>
              </w:rPr>
            </w:pPr>
            <w:r w:rsidRPr="00A07424">
              <w:rPr>
                <w:sz w:val="28"/>
                <w:szCs w:val="28"/>
              </w:rPr>
              <w:t>2.5</w:t>
            </w:r>
          </w:p>
        </w:tc>
        <w:tc>
          <w:tcPr>
            <w:tcW w:w="7513" w:type="dxa"/>
          </w:tcPr>
          <w:p w:rsidR="00A07424" w:rsidRPr="00A07424" w:rsidRDefault="00FD1C77" w:rsidP="00A07424">
            <w:pPr>
              <w:spacing w:line="360" w:lineRule="auto"/>
              <w:rPr>
                <w:sz w:val="28"/>
                <w:szCs w:val="28"/>
              </w:rPr>
            </w:pPr>
            <w:r w:rsidRPr="00FD1C77">
              <w:rPr>
                <w:sz w:val="28"/>
                <w:szCs w:val="28"/>
              </w:rPr>
              <w:t>Математичне моделювання регульованого електропривода</w:t>
            </w:r>
            <w:r>
              <w:rPr>
                <w:sz w:val="28"/>
                <w:szCs w:val="28"/>
                <w:lang w:val="en-US"/>
              </w:rPr>
              <w:t>-</w:t>
            </w:r>
            <w:r w:rsidR="00A07424" w:rsidRPr="00A07424">
              <w:rPr>
                <w:sz w:val="28"/>
                <w:szCs w:val="28"/>
              </w:rPr>
              <w:t>-</w:t>
            </w:r>
          </w:p>
        </w:tc>
        <w:tc>
          <w:tcPr>
            <w:tcW w:w="992" w:type="dxa"/>
          </w:tcPr>
          <w:p w:rsidR="00A07424" w:rsidRPr="000C757D" w:rsidRDefault="000C757D" w:rsidP="00A07424">
            <w:pPr>
              <w:spacing w:line="360" w:lineRule="auto"/>
              <w:rPr>
                <w:sz w:val="28"/>
                <w:szCs w:val="28"/>
                <w:lang w:val="en-US"/>
              </w:rPr>
            </w:pPr>
            <w:r>
              <w:rPr>
                <w:sz w:val="28"/>
                <w:szCs w:val="28"/>
                <w:lang w:val="en-US"/>
              </w:rPr>
              <w:t>67</w:t>
            </w:r>
          </w:p>
        </w:tc>
      </w:tr>
      <w:tr w:rsidR="00FD1C77" w:rsidRPr="00A07424" w:rsidTr="00965190">
        <w:tc>
          <w:tcPr>
            <w:tcW w:w="1526" w:type="dxa"/>
          </w:tcPr>
          <w:p w:rsidR="00FD1C77" w:rsidRPr="00FD1C77" w:rsidRDefault="00FD1C77" w:rsidP="00965190">
            <w:pPr>
              <w:spacing w:line="360" w:lineRule="auto"/>
              <w:rPr>
                <w:sz w:val="28"/>
                <w:szCs w:val="28"/>
                <w:lang w:val="en-US"/>
              </w:rPr>
            </w:pPr>
            <w:r w:rsidRPr="00A07424">
              <w:rPr>
                <w:sz w:val="28"/>
                <w:szCs w:val="28"/>
              </w:rPr>
              <w:t xml:space="preserve">РОЗДІЛ </w:t>
            </w:r>
            <w:r>
              <w:rPr>
                <w:sz w:val="28"/>
                <w:szCs w:val="28"/>
                <w:lang w:val="en-US"/>
              </w:rPr>
              <w:t>3</w:t>
            </w:r>
          </w:p>
        </w:tc>
        <w:tc>
          <w:tcPr>
            <w:tcW w:w="7513" w:type="dxa"/>
          </w:tcPr>
          <w:p w:rsidR="00FD1C77" w:rsidRPr="00A07424" w:rsidRDefault="00FD1C77" w:rsidP="00965190">
            <w:pPr>
              <w:spacing w:line="360" w:lineRule="auto"/>
              <w:rPr>
                <w:sz w:val="28"/>
                <w:szCs w:val="28"/>
              </w:rPr>
            </w:pPr>
            <w:r w:rsidRPr="00A07424">
              <w:rPr>
                <w:sz w:val="28"/>
                <w:szCs w:val="28"/>
              </w:rPr>
              <w:t>СТАРТАП ПРОЕКТ</w:t>
            </w:r>
          </w:p>
        </w:tc>
        <w:tc>
          <w:tcPr>
            <w:tcW w:w="992" w:type="dxa"/>
          </w:tcPr>
          <w:p w:rsidR="00FD1C77" w:rsidRPr="000C757D" w:rsidRDefault="000C757D" w:rsidP="00965190">
            <w:pPr>
              <w:spacing w:line="360" w:lineRule="auto"/>
              <w:rPr>
                <w:sz w:val="28"/>
                <w:szCs w:val="28"/>
                <w:lang w:val="en-US"/>
              </w:rPr>
            </w:pPr>
            <w:r>
              <w:rPr>
                <w:sz w:val="28"/>
                <w:szCs w:val="28"/>
                <w:lang w:val="en-US"/>
              </w:rPr>
              <w:t>75</w:t>
            </w:r>
          </w:p>
        </w:tc>
      </w:tr>
      <w:tr w:rsidR="00FD1C77" w:rsidRPr="00A07424" w:rsidTr="00965190">
        <w:tc>
          <w:tcPr>
            <w:tcW w:w="1526" w:type="dxa"/>
          </w:tcPr>
          <w:p w:rsidR="00FD1C77" w:rsidRPr="00A07424" w:rsidRDefault="00FD1C77" w:rsidP="00965190">
            <w:pPr>
              <w:spacing w:line="360" w:lineRule="auto"/>
              <w:rPr>
                <w:sz w:val="28"/>
                <w:szCs w:val="28"/>
              </w:rPr>
            </w:pPr>
            <w:r>
              <w:rPr>
                <w:sz w:val="28"/>
                <w:szCs w:val="28"/>
                <w:lang w:val="en-US"/>
              </w:rPr>
              <w:t>3</w:t>
            </w:r>
            <w:r w:rsidRPr="00A07424">
              <w:rPr>
                <w:sz w:val="28"/>
                <w:szCs w:val="28"/>
              </w:rPr>
              <w:t>.1</w:t>
            </w:r>
          </w:p>
          <w:p w:rsidR="00FD1C77" w:rsidRPr="00A07424" w:rsidRDefault="00FD1C77" w:rsidP="00965190">
            <w:pPr>
              <w:spacing w:line="360" w:lineRule="auto"/>
              <w:rPr>
                <w:sz w:val="28"/>
                <w:szCs w:val="28"/>
              </w:rPr>
            </w:pPr>
            <w:r>
              <w:rPr>
                <w:sz w:val="28"/>
                <w:szCs w:val="28"/>
                <w:lang w:val="en-US"/>
              </w:rPr>
              <w:t>3</w:t>
            </w:r>
            <w:r w:rsidRPr="00A07424">
              <w:rPr>
                <w:sz w:val="28"/>
                <w:szCs w:val="28"/>
              </w:rPr>
              <w:t>.2</w:t>
            </w:r>
          </w:p>
          <w:p w:rsidR="00FD1C77" w:rsidRDefault="00FD1C77" w:rsidP="00965190">
            <w:pPr>
              <w:spacing w:line="360" w:lineRule="auto"/>
              <w:rPr>
                <w:sz w:val="28"/>
                <w:szCs w:val="28"/>
                <w:lang w:val="en-US"/>
              </w:rPr>
            </w:pPr>
          </w:p>
          <w:p w:rsidR="00FD1C77" w:rsidRDefault="00FD1C77" w:rsidP="00965190">
            <w:pPr>
              <w:spacing w:line="360" w:lineRule="auto"/>
              <w:rPr>
                <w:sz w:val="28"/>
                <w:szCs w:val="28"/>
              </w:rPr>
            </w:pPr>
            <w:r>
              <w:rPr>
                <w:sz w:val="28"/>
                <w:szCs w:val="28"/>
                <w:lang w:val="en-US"/>
              </w:rPr>
              <w:t>3</w:t>
            </w:r>
            <w:r w:rsidRPr="00A07424">
              <w:rPr>
                <w:sz w:val="28"/>
                <w:szCs w:val="28"/>
              </w:rPr>
              <w:t>.3</w:t>
            </w:r>
          </w:p>
          <w:p w:rsidR="00FD1C77" w:rsidRDefault="00FD1C77" w:rsidP="00965190">
            <w:pPr>
              <w:spacing w:line="360" w:lineRule="auto"/>
              <w:rPr>
                <w:sz w:val="28"/>
                <w:szCs w:val="28"/>
                <w:lang w:val="en-US"/>
              </w:rPr>
            </w:pPr>
          </w:p>
          <w:p w:rsidR="00FD1C77" w:rsidRDefault="00FD1C77" w:rsidP="00965190">
            <w:pPr>
              <w:spacing w:line="360" w:lineRule="auto"/>
              <w:rPr>
                <w:sz w:val="28"/>
                <w:szCs w:val="28"/>
                <w:lang w:val="en-US"/>
              </w:rPr>
            </w:pPr>
            <w:r>
              <w:rPr>
                <w:sz w:val="28"/>
                <w:szCs w:val="28"/>
                <w:lang w:val="en-US"/>
              </w:rPr>
              <w:t>3.4</w:t>
            </w:r>
          </w:p>
          <w:p w:rsidR="000C757D" w:rsidRDefault="000C757D" w:rsidP="00965190">
            <w:pPr>
              <w:spacing w:line="360" w:lineRule="auto"/>
              <w:rPr>
                <w:sz w:val="28"/>
                <w:szCs w:val="28"/>
                <w:lang w:val="en-US"/>
              </w:rPr>
            </w:pPr>
            <w:r>
              <w:rPr>
                <w:sz w:val="28"/>
                <w:szCs w:val="28"/>
                <w:lang w:val="en-US"/>
              </w:rPr>
              <w:t>3.5</w:t>
            </w:r>
          </w:p>
          <w:p w:rsidR="000C757D" w:rsidRDefault="000C757D" w:rsidP="00965190">
            <w:pPr>
              <w:spacing w:line="360" w:lineRule="auto"/>
              <w:rPr>
                <w:sz w:val="28"/>
                <w:szCs w:val="28"/>
                <w:lang w:val="en-US"/>
              </w:rPr>
            </w:pPr>
          </w:p>
          <w:p w:rsidR="000C757D" w:rsidRPr="00FD1C77" w:rsidRDefault="000C757D" w:rsidP="00965190">
            <w:pPr>
              <w:spacing w:line="360" w:lineRule="auto"/>
              <w:rPr>
                <w:sz w:val="28"/>
                <w:szCs w:val="28"/>
                <w:lang w:val="en-US"/>
              </w:rPr>
            </w:pPr>
            <w:r>
              <w:rPr>
                <w:sz w:val="28"/>
                <w:szCs w:val="28"/>
                <w:lang w:val="en-US"/>
              </w:rPr>
              <w:lastRenderedPageBreak/>
              <w:t>3.6</w:t>
            </w:r>
          </w:p>
        </w:tc>
        <w:tc>
          <w:tcPr>
            <w:tcW w:w="7513" w:type="dxa"/>
          </w:tcPr>
          <w:p w:rsidR="00FD1C77" w:rsidRPr="00A07424" w:rsidRDefault="00FD1C77" w:rsidP="00965190">
            <w:pPr>
              <w:spacing w:line="360" w:lineRule="auto"/>
              <w:rPr>
                <w:sz w:val="28"/>
                <w:szCs w:val="28"/>
              </w:rPr>
            </w:pPr>
            <w:r w:rsidRPr="00A07424">
              <w:rPr>
                <w:sz w:val="28"/>
                <w:szCs w:val="28"/>
              </w:rPr>
              <w:lastRenderedPageBreak/>
              <w:t>Проблеми які вирішує стартап---------------------------------------</w:t>
            </w:r>
          </w:p>
          <w:p w:rsidR="00FD1C77" w:rsidRPr="00FD1C77" w:rsidRDefault="00FD1C77" w:rsidP="00965190">
            <w:pPr>
              <w:spacing w:line="360" w:lineRule="auto"/>
              <w:rPr>
                <w:sz w:val="28"/>
                <w:szCs w:val="28"/>
              </w:rPr>
            </w:pPr>
            <w:r w:rsidRPr="00FD1C77">
              <w:rPr>
                <w:sz w:val="28"/>
                <w:szCs w:val="28"/>
              </w:rPr>
              <w:t>Структура автоматизованої системи управління водопостачанням</w:t>
            </w:r>
            <w:r w:rsidRPr="00A07424">
              <w:rPr>
                <w:sz w:val="28"/>
                <w:szCs w:val="28"/>
              </w:rPr>
              <w:t>---------------------------------------</w:t>
            </w:r>
            <w:r w:rsidRPr="00FD1C77">
              <w:rPr>
                <w:sz w:val="28"/>
                <w:szCs w:val="28"/>
              </w:rPr>
              <w:t>----------------</w:t>
            </w:r>
          </w:p>
          <w:p w:rsidR="00FD1C77" w:rsidRPr="00A07424" w:rsidRDefault="00FD1C77" w:rsidP="00965190">
            <w:pPr>
              <w:spacing w:line="360" w:lineRule="auto"/>
              <w:rPr>
                <w:sz w:val="28"/>
                <w:szCs w:val="28"/>
              </w:rPr>
            </w:pPr>
            <w:r w:rsidRPr="00FD1C77">
              <w:rPr>
                <w:sz w:val="28"/>
                <w:szCs w:val="28"/>
              </w:rPr>
              <w:t>Побудова автоматизованої системи водопостачання об'єкта з використанням технології бездротового зв’язку</w:t>
            </w:r>
            <w:r w:rsidRPr="00A07424">
              <w:rPr>
                <w:sz w:val="28"/>
                <w:szCs w:val="28"/>
              </w:rPr>
              <w:t>---------------</w:t>
            </w:r>
          </w:p>
          <w:p w:rsidR="000C757D" w:rsidRPr="000C757D" w:rsidRDefault="00FD1C77" w:rsidP="00965190">
            <w:pPr>
              <w:spacing w:line="360" w:lineRule="auto"/>
              <w:rPr>
                <w:sz w:val="28"/>
                <w:szCs w:val="28"/>
              </w:rPr>
            </w:pPr>
            <w:r w:rsidRPr="00FD1C77">
              <w:rPr>
                <w:sz w:val="28"/>
                <w:szCs w:val="28"/>
              </w:rPr>
              <w:t>Обладнання</w:t>
            </w:r>
            <w:r w:rsidRPr="00A07424">
              <w:rPr>
                <w:sz w:val="28"/>
                <w:szCs w:val="28"/>
              </w:rPr>
              <w:t>-------------------------------------------------------------</w:t>
            </w:r>
            <w:r w:rsidRPr="000C757D">
              <w:rPr>
                <w:sz w:val="28"/>
                <w:szCs w:val="28"/>
              </w:rPr>
              <w:t>-</w:t>
            </w:r>
          </w:p>
          <w:p w:rsidR="000C757D" w:rsidRPr="000C757D" w:rsidRDefault="000C757D" w:rsidP="00965190">
            <w:pPr>
              <w:spacing w:line="360" w:lineRule="auto"/>
              <w:rPr>
                <w:sz w:val="28"/>
                <w:szCs w:val="28"/>
              </w:rPr>
            </w:pPr>
            <w:r w:rsidRPr="000C757D">
              <w:rPr>
                <w:sz w:val="28"/>
                <w:szCs w:val="28"/>
              </w:rPr>
              <w:t>Візуалізація автоматизованої системи керування насоcними станціями водопостачання</w:t>
            </w:r>
            <w:r w:rsidRPr="00A07424">
              <w:rPr>
                <w:sz w:val="28"/>
                <w:szCs w:val="28"/>
              </w:rPr>
              <w:t>--------------------------------------------</w:t>
            </w:r>
          </w:p>
          <w:p w:rsidR="000C757D" w:rsidRDefault="000C757D" w:rsidP="00965190">
            <w:pPr>
              <w:spacing w:line="360" w:lineRule="auto"/>
              <w:rPr>
                <w:sz w:val="28"/>
                <w:szCs w:val="28"/>
              </w:rPr>
            </w:pPr>
            <w:r w:rsidRPr="000C757D">
              <w:rPr>
                <w:sz w:val="28"/>
                <w:szCs w:val="28"/>
              </w:rPr>
              <w:lastRenderedPageBreak/>
              <w:t>Приклад впровадження системи</w:t>
            </w:r>
            <w:r w:rsidRPr="00A07424">
              <w:rPr>
                <w:sz w:val="28"/>
                <w:szCs w:val="28"/>
              </w:rPr>
              <w:t>------------------------------------</w:t>
            </w:r>
          </w:p>
          <w:p w:rsidR="00FD1C77" w:rsidRPr="00A07424" w:rsidRDefault="00FD1C77" w:rsidP="00965190">
            <w:pPr>
              <w:spacing w:line="360" w:lineRule="auto"/>
              <w:rPr>
                <w:sz w:val="28"/>
                <w:szCs w:val="28"/>
              </w:rPr>
            </w:pPr>
            <w:r w:rsidRPr="00A07424">
              <w:rPr>
                <w:sz w:val="28"/>
                <w:szCs w:val="28"/>
              </w:rPr>
              <w:t>ВИСНОВКИ-------------------------------------------------------------</w:t>
            </w:r>
          </w:p>
        </w:tc>
        <w:tc>
          <w:tcPr>
            <w:tcW w:w="992" w:type="dxa"/>
          </w:tcPr>
          <w:p w:rsidR="00FD1C77" w:rsidRPr="000C757D" w:rsidRDefault="000C757D" w:rsidP="00965190">
            <w:pPr>
              <w:spacing w:line="360" w:lineRule="auto"/>
              <w:rPr>
                <w:sz w:val="28"/>
                <w:szCs w:val="28"/>
                <w:lang w:val="en-US"/>
              </w:rPr>
            </w:pPr>
            <w:r>
              <w:rPr>
                <w:sz w:val="28"/>
                <w:szCs w:val="28"/>
                <w:lang w:val="en-US"/>
              </w:rPr>
              <w:lastRenderedPageBreak/>
              <w:t>75</w:t>
            </w:r>
          </w:p>
          <w:p w:rsidR="00FD1C77" w:rsidRPr="00A07424" w:rsidRDefault="00FD1C77" w:rsidP="00965190">
            <w:pPr>
              <w:spacing w:line="360" w:lineRule="auto"/>
              <w:rPr>
                <w:sz w:val="28"/>
                <w:szCs w:val="28"/>
              </w:rPr>
            </w:pPr>
          </w:p>
          <w:p w:rsidR="000C757D" w:rsidRPr="000C757D" w:rsidRDefault="00FD1C77" w:rsidP="00965190">
            <w:pPr>
              <w:spacing w:line="360" w:lineRule="auto"/>
              <w:rPr>
                <w:sz w:val="28"/>
                <w:szCs w:val="28"/>
                <w:lang w:val="en-US"/>
              </w:rPr>
            </w:pPr>
            <w:r w:rsidRPr="00A07424">
              <w:rPr>
                <w:sz w:val="28"/>
                <w:szCs w:val="28"/>
              </w:rPr>
              <w:t>7</w:t>
            </w:r>
            <w:r w:rsidR="000C757D">
              <w:rPr>
                <w:sz w:val="28"/>
                <w:szCs w:val="28"/>
                <w:lang w:val="en-US"/>
              </w:rPr>
              <w:t>5</w:t>
            </w:r>
          </w:p>
          <w:p w:rsidR="000C757D" w:rsidRDefault="000C757D" w:rsidP="00965190">
            <w:pPr>
              <w:spacing w:line="360" w:lineRule="auto"/>
              <w:rPr>
                <w:sz w:val="28"/>
                <w:szCs w:val="28"/>
              </w:rPr>
            </w:pPr>
          </w:p>
          <w:p w:rsidR="000C757D" w:rsidRPr="000C757D" w:rsidRDefault="000C757D" w:rsidP="00965190">
            <w:pPr>
              <w:spacing w:line="360" w:lineRule="auto"/>
              <w:rPr>
                <w:sz w:val="28"/>
                <w:szCs w:val="28"/>
                <w:lang w:val="en-US"/>
              </w:rPr>
            </w:pPr>
            <w:r>
              <w:rPr>
                <w:sz w:val="28"/>
                <w:szCs w:val="28"/>
                <w:lang w:val="en-US"/>
              </w:rPr>
              <w:t>76</w:t>
            </w:r>
          </w:p>
          <w:p w:rsidR="000C757D" w:rsidRPr="000C757D" w:rsidRDefault="000C757D" w:rsidP="00965190">
            <w:pPr>
              <w:spacing w:line="360" w:lineRule="auto"/>
              <w:rPr>
                <w:sz w:val="28"/>
                <w:szCs w:val="28"/>
                <w:lang w:val="en-US"/>
              </w:rPr>
            </w:pPr>
            <w:r>
              <w:rPr>
                <w:sz w:val="28"/>
                <w:szCs w:val="28"/>
                <w:lang w:val="en-US"/>
              </w:rPr>
              <w:t>77</w:t>
            </w:r>
          </w:p>
          <w:p w:rsidR="000C757D" w:rsidRDefault="000C757D" w:rsidP="00965190">
            <w:pPr>
              <w:spacing w:line="360" w:lineRule="auto"/>
              <w:rPr>
                <w:sz w:val="28"/>
                <w:szCs w:val="28"/>
              </w:rPr>
            </w:pPr>
          </w:p>
          <w:p w:rsidR="000C757D" w:rsidRPr="000C757D" w:rsidRDefault="000C757D" w:rsidP="00965190">
            <w:pPr>
              <w:spacing w:line="360" w:lineRule="auto"/>
              <w:rPr>
                <w:sz w:val="28"/>
                <w:szCs w:val="28"/>
                <w:lang w:val="en-US"/>
              </w:rPr>
            </w:pPr>
            <w:r>
              <w:rPr>
                <w:sz w:val="28"/>
                <w:szCs w:val="28"/>
                <w:lang w:val="en-US"/>
              </w:rPr>
              <w:t>79</w:t>
            </w:r>
          </w:p>
          <w:p w:rsidR="000C757D" w:rsidRPr="000C757D" w:rsidRDefault="000C757D" w:rsidP="00965190">
            <w:pPr>
              <w:spacing w:line="360" w:lineRule="auto"/>
              <w:rPr>
                <w:sz w:val="28"/>
                <w:szCs w:val="28"/>
                <w:lang w:val="en-US"/>
              </w:rPr>
            </w:pPr>
            <w:r>
              <w:rPr>
                <w:sz w:val="28"/>
                <w:szCs w:val="28"/>
                <w:lang w:val="en-US"/>
              </w:rPr>
              <w:lastRenderedPageBreak/>
              <w:t>82</w:t>
            </w:r>
          </w:p>
          <w:p w:rsidR="00FD1C77" w:rsidRPr="000C757D" w:rsidRDefault="000C757D" w:rsidP="00965190">
            <w:pPr>
              <w:spacing w:line="360" w:lineRule="auto"/>
              <w:rPr>
                <w:sz w:val="28"/>
                <w:szCs w:val="28"/>
                <w:lang w:val="en-US"/>
              </w:rPr>
            </w:pPr>
            <w:r>
              <w:rPr>
                <w:sz w:val="28"/>
                <w:szCs w:val="28"/>
                <w:lang w:val="en-US"/>
              </w:rPr>
              <w:t>83</w:t>
            </w:r>
          </w:p>
        </w:tc>
      </w:tr>
      <w:tr w:rsidR="00FD1C77" w:rsidRPr="00A07424" w:rsidTr="00965190">
        <w:tc>
          <w:tcPr>
            <w:tcW w:w="1526" w:type="dxa"/>
          </w:tcPr>
          <w:p w:rsidR="00FD1C77" w:rsidRPr="00A07424" w:rsidRDefault="00FD1C77" w:rsidP="00965190">
            <w:pPr>
              <w:spacing w:line="360" w:lineRule="auto"/>
              <w:rPr>
                <w:sz w:val="28"/>
                <w:szCs w:val="28"/>
              </w:rPr>
            </w:pPr>
          </w:p>
          <w:p w:rsidR="00FD1C77" w:rsidRPr="00A07424" w:rsidRDefault="00FD1C77" w:rsidP="00965190">
            <w:pPr>
              <w:spacing w:line="360" w:lineRule="auto"/>
              <w:rPr>
                <w:sz w:val="28"/>
                <w:szCs w:val="28"/>
              </w:rPr>
            </w:pPr>
          </w:p>
        </w:tc>
        <w:tc>
          <w:tcPr>
            <w:tcW w:w="7513" w:type="dxa"/>
          </w:tcPr>
          <w:p w:rsidR="00FD1C77" w:rsidRPr="00A07424" w:rsidRDefault="00FD1C77" w:rsidP="00965190">
            <w:pPr>
              <w:spacing w:line="360" w:lineRule="auto"/>
              <w:rPr>
                <w:sz w:val="28"/>
                <w:szCs w:val="28"/>
              </w:rPr>
            </w:pPr>
            <w:r w:rsidRPr="00A07424">
              <w:rPr>
                <w:sz w:val="28"/>
                <w:szCs w:val="28"/>
              </w:rPr>
              <w:t>СПИСОК ВИКОРИСТАНИХ ДЖЕРЕЛ---------------------------</w:t>
            </w:r>
          </w:p>
        </w:tc>
        <w:tc>
          <w:tcPr>
            <w:tcW w:w="992" w:type="dxa"/>
          </w:tcPr>
          <w:p w:rsidR="00FD1C77" w:rsidRPr="000C757D" w:rsidRDefault="000C757D" w:rsidP="00965190">
            <w:pPr>
              <w:spacing w:line="360" w:lineRule="auto"/>
              <w:rPr>
                <w:sz w:val="28"/>
                <w:szCs w:val="28"/>
                <w:lang w:val="en-US"/>
              </w:rPr>
            </w:pPr>
            <w:r>
              <w:rPr>
                <w:sz w:val="28"/>
                <w:szCs w:val="28"/>
                <w:lang w:val="en-US"/>
              </w:rPr>
              <w:t>85</w:t>
            </w:r>
          </w:p>
          <w:p w:rsidR="00FD1C77" w:rsidRPr="00A07424" w:rsidRDefault="00FD1C77" w:rsidP="00965190">
            <w:pPr>
              <w:spacing w:line="360" w:lineRule="auto"/>
              <w:rPr>
                <w:sz w:val="28"/>
                <w:szCs w:val="28"/>
              </w:rPr>
            </w:pPr>
          </w:p>
          <w:p w:rsidR="00FD1C77" w:rsidRPr="00A07424" w:rsidRDefault="00FD1C77" w:rsidP="00965190">
            <w:pPr>
              <w:spacing w:line="360" w:lineRule="auto"/>
              <w:rPr>
                <w:sz w:val="28"/>
                <w:szCs w:val="28"/>
              </w:rPr>
            </w:pPr>
          </w:p>
          <w:p w:rsidR="00FD1C77" w:rsidRPr="00A07424" w:rsidRDefault="00FD1C77" w:rsidP="00965190">
            <w:pPr>
              <w:spacing w:line="360" w:lineRule="auto"/>
              <w:rPr>
                <w:sz w:val="28"/>
                <w:szCs w:val="28"/>
              </w:rPr>
            </w:pPr>
          </w:p>
        </w:tc>
      </w:tr>
      <w:tr w:rsidR="00A07424" w:rsidRPr="00A07424" w:rsidTr="009D2A2C">
        <w:tc>
          <w:tcPr>
            <w:tcW w:w="1526" w:type="dxa"/>
          </w:tcPr>
          <w:p w:rsidR="00A07424" w:rsidRPr="00A07424" w:rsidRDefault="00A07424" w:rsidP="00A07424">
            <w:pPr>
              <w:spacing w:line="360" w:lineRule="auto"/>
              <w:rPr>
                <w:sz w:val="28"/>
                <w:szCs w:val="28"/>
              </w:rPr>
            </w:pPr>
          </w:p>
        </w:tc>
        <w:tc>
          <w:tcPr>
            <w:tcW w:w="7513" w:type="dxa"/>
          </w:tcPr>
          <w:p w:rsidR="00A07424" w:rsidRPr="00A07424" w:rsidRDefault="00A07424" w:rsidP="00A07424">
            <w:pPr>
              <w:spacing w:line="360" w:lineRule="auto"/>
              <w:rPr>
                <w:sz w:val="28"/>
                <w:szCs w:val="28"/>
              </w:rPr>
            </w:pPr>
          </w:p>
        </w:tc>
        <w:tc>
          <w:tcPr>
            <w:tcW w:w="992" w:type="dxa"/>
          </w:tcPr>
          <w:p w:rsidR="00A07424" w:rsidRPr="00A07424" w:rsidRDefault="00A07424" w:rsidP="00A07424">
            <w:pPr>
              <w:spacing w:line="360" w:lineRule="auto"/>
              <w:rPr>
                <w:sz w:val="28"/>
                <w:szCs w:val="28"/>
              </w:rPr>
            </w:pPr>
          </w:p>
        </w:tc>
      </w:tr>
      <w:tr w:rsidR="00A07424" w:rsidRPr="00A07424" w:rsidTr="009D2A2C">
        <w:tc>
          <w:tcPr>
            <w:tcW w:w="1526" w:type="dxa"/>
          </w:tcPr>
          <w:p w:rsidR="00A07424" w:rsidRPr="00A07424" w:rsidRDefault="00A07424" w:rsidP="00A07424">
            <w:pPr>
              <w:spacing w:line="360" w:lineRule="auto"/>
              <w:rPr>
                <w:sz w:val="28"/>
                <w:szCs w:val="28"/>
              </w:rPr>
            </w:pPr>
          </w:p>
        </w:tc>
        <w:tc>
          <w:tcPr>
            <w:tcW w:w="7513" w:type="dxa"/>
          </w:tcPr>
          <w:p w:rsidR="00A07424" w:rsidRPr="00A07424" w:rsidRDefault="00A07424" w:rsidP="00A07424">
            <w:pPr>
              <w:spacing w:line="360" w:lineRule="auto"/>
              <w:rPr>
                <w:sz w:val="28"/>
                <w:szCs w:val="28"/>
              </w:rPr>
            </w:pPr>
          </w:p>
        </w:tc>
        <w:tc>
          <w:tcPr>
            <w:tcW w:w="992" w:type="dxa"/>
          </w:tcPr>
          <w:p w:rsidR="00A07424" w:rsidRPr="00A07424" w:rsidRDefault="00A07424" w:rsidP="00A07424">
            <w:pPr>
              <w:spacing w:line="360" w:lineRule="auto"/>
              <w:rPr>
                <w:sz w:val="28"/>
                <w:szCs w:val="28"/>
              </w:rPr>
            </w:pPr>
          </w:p>
        </w:tc>
      </w:tr>
      <w:tr w:rsidR="00A07424" w:rsidRPr="00A07424" w:rsidTr="009D2A2C">
        <w:tc>
          <w:tcPr>
            <w:tcW w:w="1526" w:type="dxa"/>
          </w:tcPr>
          <w:p w:rsidR="00A07424" w:rsidRPr="00A07424" w:rsidRDefault="00A07424" w:rsidP="00A07424">
            <w:pPr>
              <w:spacing w:line="360" w:lineRule="auto"/>
              <w:rPr>
                <w:sz w:val="28"/>
                <w:szCs w:val="28"/>
              </w:rPr>
            </w:pPr>
          </w:p>
        </w:tc>
        <w:tc>
          <w:tcPr>
            <w:tcW w:w="7513" w:type="dxa"/>
          </w:tcPr>
          <w:p w:rsidR="00A07424" w:rsidRPr="00A07424" w:rsidRDefault="00A07424" w:rsidP="00A07424">
            <w:pPr>
              <w:spacing w:line="360" w:lineRule="auto"/>
              <w:rPr>
                <w:sz w:val="28"/>
                <w:szCs w:val="28"/>
              </w:rPr>
            </w:pPr>
          </w:p>
        </w:tc>
        <w:tc>
          <w:tcPr>
            <w:tcW w:w="992" w:type="dxa"/>
          </w:tcPr>
          <w:p w:rsidR="00A07424" w:rsidRPr="00A07424" w:rsidRDefault="00A07424" w:rsidP="00A07424">
            <w:pPr>
              <w:spacing w:line="360" w:lineRule="auto"/>
              <w:rPr>
                <w:sz w:val="28"/>
                <w:szCs w:val="28"/>
              </w:rPr>
            </w:pPr>
          </w:p>
        </w:tc>
      </w:tr>
      <w:tr w:rsidR="00A07424" w:rsidRPr="00A07424" w:rsidTr="009D2A2C">
        <w:tc>
          <w:tcPr>
            <w:tcW w:w="1526" w:type="dxa"/>
          </w:tcPr>
          <w:p w:rsidR="00A07424" w:rsidRPr="00A07424" w:rsidRDefault="00A07424" w:rsidP="00A07424">
            <w:pPr>
              <w:spacing w:line="360" w:lineRule="auto"/>
              <w:rPr>
                <w:sz w:val="28"/>
                <w:szCs w:val="28"/>
              </w:rPr>
            </w:pPr>
          </w:p>
        </w:tc>
        <w:tc>
          <w:tcPr>
            <w:tcW w:w="7513" w:type="dxa"/>
          </w:tcPr>
          <w:p w:rsidR="00A07424" w:rsidRPr="00A07424" w:rsidRDefault="00A07424" w:rsidP="00A07424">
            <w:pPr>
              <w:spacing w:line="360" w:lineRule="auto"/>
              <w:rPr>
                <w:sz w:val="28"/>
                <w:szCs w:val="28"/>
              </w:rPr>
            </w:pPr>
          </w:p>
        </w:tc>
        <w:tc>
          <w:tcPr>
            <w:tcW w:w="992" w:type="dxa"/>
          </w:tcPr>
          <w:p w:rsidR="00A07424" w:rsidRPr="00A07424" w:rsidRDefault="00A07424" w:rsidP="00A07424">
            <w:pPr>
              <w:spacing w:line="360" w:lineRule="auto"/>
              <w:rPr>
                <w:sz w:val="28"/>
                <w:szCs w:val="28"/>
              </w:rPr>
            </w:pPr>
          </w:p>
        </w:tc>
      </w:tr>
      <w:tr w:rsidR="00A07424" w:rsidRPr="00A07424" w:rsidTr="009D2A2C">
        <w:tc>
          <w:tcPr>
            <w:tcW w:w="1526" w:type="dxa"/>
          </w:tcPr>
          <w:p w:rsidR="00A07424" w:rsidRPr="00A07424" w:rsidRDefault="00A07424" w:rsidP="00A07424">
            <w:pPr>
              <w:spacing w:line="360" w:lineRule="auto"/>
              <w:rPr>
                <w:sz w:val="28"/>
                <w:szCs w:val="28"/>
              </w:rPr>
            </w:pPr>
          </w:p>
        </w:tc>
        <w:tc>
          <w:tcPr>
            <w:tcW w:w="7513" w:type="dxa"/>
          </w:tcPr>
          <w:p w:rsidR="00A07424" w:rsidRPr="00A07424" w:rsidRDefault="00A07424" w:rsidP="00A07424">
            <w:pPr>
              <w:spacing w:line="360" w:lineRule="auto"/>
              <w:rPr>
                <w:sz w:val="28"/>
                <w:szCs w:val="28"/>
              </w:rPr>
            </w:pPr>
          </w:p>
        </w:tc>
        <w:tc>
          <w:tcPr>
            <w:tcW w:w="992" w:type="dxa"/>
          </w:tcPr>
          <w:p w:rsidR="00A07424" w:rsidRPr="00A07424" w:rsidRDefault="00A07424" w:rsidP="00A07424">
            <w:pPr>
              <w:spacing w:line="360" w:lineRule="auto"/>
              <w:rPr>
                <w:sz w:val="28"/>
                <w:szCs w:val="28"/>
              </w:rPr>
            </w:pPr>
          </w:p>
        </w:tc>
      </w:tr>
      <w:tr w:rsidR="00A07424" w:rsidRPr="00A07424" w:rsidTr="009D2A2C">
        <w:tc>
          <w:tcPr>
            <w:tcW w:w="1526" w:type="dxa"/>
          </w:tcPr>
          <w:p w:rsidR="00A07424" w:rsidRPr="00A07424" w:rsidRDefault="00A07424" w:rsidP="00A07424">
            <w:pPr>
              <w:spacing w:line="360" w:lineRule="auto"/>
              <w:rPr>
                <w:sz w:val="28"/>
                <w:szCs w:val="28"/>
              </w:rPr>
            </w:pPr>
          </w:p>
        </w:tc>
        <w:tc>
          <w:tcPr>
            <w:tcW w:w="7513" w:type="dxa"/>
          </w:tcPr>
          <w:p w:rsidR="00A07424" w:rsidRPr="00A07424" w:rsidRDefault="00A07424" w:rsidP="00A07424">
            <w:pPr>
              <w:spacing w:line="360" w:lineRule="auto"/>
              <w:rPr>
                <w:sz w:val="28"/>
                <w:szCs w:val="28"/>
              </w:rPr>
            </w:pPr>
          </w:p>
        </w:tc>
        <w:tc>
          <w:tcPr>
            <w:tcW w:w="992" w:type="dxa"/>
          </w:tcPr>
          <w:p w:rsidR="00A07424" w:rsidRPr="00A07424" w:rsidRDefault="00A07424" w:rsidP="00A07424">
            <w:pPr>
              <w:spacing w:line="360" w:lineRule="auto"/>
              <w:rPr>
                <w:sz w:val="28"/>
                <w:szCs w:val="28"/>
              </w:rPr>
            </w:pPr>
          </w:p>
        </w:tc>
      </w:tr>
      <w:tr w:rsidR="00A07424" w:rsidRPr="00A07424" w:rsidTr="009D2A2C">
        <w:tc>
          <w:tcPr>
            <w:tcW w:w="1526" w:type="dxa"/>
          </w:tcPr>
          <w:p w:rsidR="00A07424" w:rsidRPr="00A07424" w:rsidRDefault="00A07424" w:rsidP="00A07424">
            <w:pPr>
              <w:spacing w:line="360" w:lineRule="auto"/>
              <w:rPr>
                <w:sz w:val="28"/>
                <w:szCs w:val="28"/>
              </w:rPr>
            </w:pPr>
          </w:p>
        </w:tc>
        <w:tc>
          <w:tcPr>
            <w:tcW w:w="7513" w:type="dxa"/>
          </w:tcPr>
          <w:p w:rsidR="00A07424" w:rsidRPr="00A07424" w:rsidRDefault="00A07424" w:rsidP="00A07424">
            <w:pPr>
              <w:spacing w:line="360" w:lineRule="auto"/>
              <w:rPr>
                <w:sz w:val="28"/>
                <w:szCs w:val="28"/>
              </w:rPr>
            </w:pPr>
          </w:p>
        </w:tc>
        <w:tc>
          <w:tcPr>
            <w:tcW w:w="992" w:type="dxa"/>
          </w:tcPr>
          <w:p w:rsidR="00A07424" w:rsidRPr="00A07424" w:rsidRDefault="00A07424" w:rsidP="00A07424">
            <w:pPr>
              <w:spacing w:line="360" w:lineRule="auto"/>
              <w:rPr>
                <w:sz w:val="28"/>
                <w:szCs w:val="28"/>
              </w:rPr>
            </w:pPr>
          </w:p>
        </w:tc>
      </w:tr>
      <w:tr w:rsidR="00A07424" w:rsidRPr="00A07424" w:rsidTr="009D2A2C">
        <w:tc>
          <w:tcPr>
            <w:tcW w:w="1526" w:type="dxa"/>
          </w:tcPr>
          <w:p w:rsidR="00A07424" w:rsidRPr="00A07424" w:rsidRDefault="00A07424" w:rsidP="00A07424">
            <w:pPr>
              <w:spacing w:line="360" w:lineRule="auto"/>
              <w:rPr>
                <w:sz w:val="28"/>
                <w:szCs w:val="28"/>
              </w:rPr>
            </w:pPr>
          </w:p>
        </w:tc>
        <w:tc>
          <w:tcPr>
            <w:tcW w:w="7513" w:type="dxa"/>
          </w:tcPr>
          <w:p w:rsidR="00A07424" w:rsidRPr="00A07424" w:rsidRDefault="00A07424" w:rsidP="00A07424">
            <w:pPr>
              <w:spacing w:line="360" w:lineRule="auto"/>
              <w:rPr>
                <w:sz w:val="28"/>
                <w:szCs w:val="28"/>
              </w:rPr>
            </w:pPr>
          </w:p>
        </w:tc>
        <w:tc>
          <w:tcPr>
            <w:tcW w:w="992" w:type="dxa"/>
          </w:tcPr>
          <w:p w:rsidR="00A07424" w:rsidRPr="00A07424" w:rsidRDefault="00A07424" w:rsidP="00A07424">
            <w:pPr>
              <w:spacing w:line="360" w:lineRule="auto"/>
              <w:rPr>
                <w:sz w:val="28"/>
                <w:szCs w:val="28"/>
              </w:rPr>
            </w:pPr>
          </w:p>
        </w:tc>
      </w:tr>
      <w:tr w:rsidR="00A07424" w:rsidRPr="00A07424" w:rsidTr="009D2A2C">
        <w:tc>
          <w:tcPr>
            <w:tcW w:w="1526" w:type="dxa"/>
          </w:tcPr>
          <w:p w:rsidR="00A07424" w:rsidRPr="00A07424" w:rsidRDefault="00A07424" w:rsidP="00A07424">
            <w:pPr>
              <w:spacing w:line="360" w:lineRule="auto"/>
              <w:rPr>
                <w:sz w:val="28"/>
                <w:szCs w:val="28"/>
              </w:rPr>
            </w:pPr>
          </w:p>
        </w:tc>
        <w:tc>
          <w:tcPr>
            <w:tcW w:w="7513" w:type="dxa"/>
          </w:tcPr>
          <w:p w:rsidR="00A07424" w:rsidRPr="00A07424" w:rsidRDefault="00A07424" w:rsidP="00A07424">
            <w:pPr>
              <w:spacing w:line="360" w:lineRule="auto"/>
              <w:rPr>
                <w:sz w:val="28"/>
                <w:szCs w:val="28"/>
              </w:rPr>
            </w:pPr>
          </w:p>
        </w:tc>
        <w:tc>
          <w:tcPr>
            <w:tcW w:w="992" w:type="dxa"/>
          </w:tcPr>
          <w:p w:rsidR="00A07424" w:rsidRPr="00A07424" w:rsidRDefault="00A07424" w:rsidP="00A07424">
            <w:pPr>
              <w:spacing w:line="360" w:lineRule="auto"/>
              <w:rPr>
                <w:sz w:val="28"/>
                <w:szCs w:val="28"/>
              </w:rPr>
            </w:pPr>
          </w:p>
        </w:tc>
      </w:tr>
      <w:tr w:rsidR="00A07424" w:rsidRPr="00A07424" w:rsidTr="009D2A2C">
        <w:tc>
          <w:tcPr>
            <w:tcW w:w="1526" w:type="dxa"/>
          </w:tcPr>
          <w:p w:rsidR="00A07424" w:rsidRPr="00A07424" w:rsidRDefault="00A07424" w:rsidP="00A07424">
            <w:pPr>
              <w:spacing w:line="360" w:lineRule="auto"/>
              <w:rPr>
                <w:sz w:val="28"/>
                <w:szCs w:val="28"/>
              </w:rPr>
            </w:pPr>
          </w:p>
        </w:tc>
        <w:tc>
          <w:tcPr>
            <w:tcW w:w="7513" w:type="dxa"/>
          </w:tcPr>
          <w:p w:rsidR="00A07424" w:rsidRPr="00A07424" w:rsidRDefault="00A07424" w:rsidP="00A07424">
            <w:pPr>
              <w:spacing w:line="360" w:lineRule="auto"/>
              <w:rPr>
                <w:sz w:val="28"/>
                <w:szCs w:val="28"/>
              </w:rPr>
            </w:pPr>
          </w:p>
        </w:tc>
        <w:tc>
          <w:tcPr>
            <w:tcW w:w="992" w:type="dxa"/>
          </w:tcPr>
          <w:p w:rsidR="00A07424" w:rsidRPr="00A07424" w:rsidRDefault="00A07424" w:rsidP="00A07424">
            <w:pPr>
              <w:spacing w:line="360" w:lineRule="auto"/>
              <w:rPr>
                <w:sz w:val="28"/>
                <w:szCs w:val="28"/>
              </w:rPr>
            </w:pPr>
          </w:p>
        </w:tc>
      </w:tr>
      <w:tr w:rsidR="00A07424" w:rsidRPr="00A07424" w:rsidTr="009D2A2C">
        <w:tc>
          <w:tcPr>
            <w:tcW w:w="1526" w:type="dxa"/>
          </w:tcPr>
          <w:p w:rsidR="00A07424" w:rsidRPr="00A07424" w:rsidRDefault="00A07424" w:rsidP="00A07424">
            <w:pPr>
              <w:spacing w:line="360" w:lineRule="auto"/>
              <w:rPr>
                <w:sz w:val="28"/>
                <w:szCs w:val="28"/>
              </w:rPr>
            </w:pPr>
          </w:p>
        </w:tc>
        <w:tc>
          <w:tcPr>
            <w:tcW w:w="7513" w:type="dxa"/>
          </w:tcPr>
          <w:p w:rsidR="00A07424" w:rsidRPr="00A07424" w:rsidRDefault="00A07424" w:rsidP="00A07424">
            <w:pPr>
              <w:spacing w:line="360" w:lineRule="auto"/>
              <w:rPr>
                <w:sz w:val="28"/>
                <w:szCs w:val="28"/>
              </w:rPr>
            </w:pPr>
          </w:p>
        </w:tc>
        <w:tc>
          <w:tcPr>
            <w:tcW w:w="992" w:type="dxa"/>
          </w:tcPr>
          <w:p w:rsidR="00A07424" w:rsidRPr="00A07424" w:rsidRDefault="00A07424" w:rsidP="00A07424">
            <w:pPr>
              <w:spacing w:line="360" w:lineRule="auto"/>
              <w:rPr>
                <w:sz w:val="28"/>
                <w:szCs w:val="28"/>
              </w:rPr>
            </w:pPr>
          </w:p>
        </w:tc>
      </w:tr>
      <w:tr w:rsidR="00A07424" w:rsidRPr="00A07424" w:rsidTr="009D2A2C">
        <w:tc>
          <w:tcPr>
            <w:tcW w:w="1526" w:type="dxa"/>
          </w:tcPr>
          <w:p w:rsidR="00A07424" w:rsidRPr="00A07424" w:rsidRDefault="00A07424" w:rsidP="00A07424">
            <w:pPr>
              <w:spacing w:line="360" w:lineRule="auto"/>
              <w:rPr>
                <w:sz w:val="28"/>
                <w:szCs w:val="28"/>
              </w:rPr>
            </w:pPr>
          </w:p>
        </w:tc>
        <w:tc>
          <w:tcPr>
            <w:tcW w:w="7513" w:type="dxa"/>
          </w:tcPr>
          <w:p w:rsidR="00A07424" w:rsidRPr="00A07424" w:rsidRDefault="00A07424" w:rsidP="00A07424">
            <w:pPr>
              <w:spacing w:line="360" w:lineRule="auto"/>
              <w:rPr>
                <w:sz w:val="28"/>
                <w:szCs w:val="28"/>
              </w:rPr>
            </w:pPr>
          </w:p>
        </w:tc>
        <w:tc>
          <w:tcPr>
            <w:tcW w:w="992" w:type="dxa"/>
          </w:tcPr>
          <w:p w:rsidR="00A07424" w:rsidRPr="00A07424" w:rsidRDefault="00A07424" w:rsidP="00A07424">
            <w:pPr>
              <w:spacing w:line="360" w:lineRule="auto"/>
              <w:rPr>
                <w:sz w:val="28"/>
                <w:szCs w:val="28"/>
              </w:rPr>
            </w:pPr>
          </w:p>
        </w:tc>
      </w:tr>
      <w:tr w:rsidR="00A07424" w:rsidRPr="00A07424" w:rsidTr="009D2A2C">
        <w:tc>
          <w:tcPr>
            <w:tcW w:w="1526" w:type="dxa"/>
          </w:tcPr>
          <w:p w:rsidR="00A07424" w:rsidRPr="00A07424" w:rsidRDefault="00A07424" w:rsidP="00A07424">
            <w:pPr>
              <w:spacing w:line="360" w:lineRule="auto"/>
              <w:rPr>
                <w:sz w:val="28"/>
                <w:szCs w:val="28"/>
              </w:rPr>
            </w:pPr>
          </w:p>
        </w:tc>
        <w:tc>
          <w:tcPr>
            <w:tcW w:w="7513" w:type="dxa"/>
          </w:tcPr>
          <w:p w:rsidR="00A07424" w:rsidRPr="00A07424" w:rsidRDefault="00A07424" w:rsidP="00A07424">
            <w:pPr>
              <w:spacing w:line="360" w:lineRule="auto"/>
              <w:rPr>
                <w:sz w:val="28"/>
                <w:szCs w:val="28"/>
              </w:rPr>
            </w:pPr>
          </w:p>
        </w:tc>
        <w:tc>
          <w:tcPr>
            <w:tcW w:w="992" w:type="dxa"/>
          </w:tcPr>
          <w:p w:rsidR="00A07424" w:rsidRPr="00A07424" w:rsidRDefault="00A07424" w:rsidP="00A07424">
            <w:pPr>
              <w:spacing w:line="360" w:lineRule="auto"/>
              <w:rPr>
                <w:sz w:val="28"/>
                <w:szCs w:val="28"/>
              </w:rPr>
            </w:pPr>
          </w:p>
        </w:tc>
      </w:tr>
      <w:tr w:rsidR="00A07424" w:rsidRPr="00A07424" w:rsidTr="009D2A2C">
        <w:tc>
          <w:tcPr>
            <w:tcW w:w="1526" w:type="dxa"/>
          </w:tcPr>
          <w:p w:rsidR="00A07424" w:rsidRPr="00A07424" w:rsidRDefault="00A07424" w:rsidP="00A07424">
            <w:pPr>
              <w:spacing w:line="360" w:lineRule="auto"/>
              <w:rPr>
                <w:sz w:val="28"/>
                <w:szCs w:val="28"/>
              </w:rPr>
            </w:pPr>
          </w:p>
        </w:tc>
        <w:tc>
          <w:tcPr>
            <w:tcW w:w="7513" w:type="dxa"/>
          </w:tcPr>
          <w:p w:rsidR="00A07424" w:rsidRPr="00A07424" w:rsidRDefault="00A07424" w:rsidP="00A07424">
            <w:pPr>
              <w:spacing w:line="360" w:lineRule="auto"/>
              <w:rPr>
                <w:sz w:val="28"/>
                <w:szCs w:val="28"/>
              </w:rPr>
            </w:pPr>
          </w:p>
        </w:tc>
        <w:tc>
          <w:tcPr>
            <w:tcW w:w="992" w:type="dxa"/>
          </w:tcPr>
          <w:p w:rsidR="00A07424" w:rsidRPr="00A07424" w:rsidRDefault="00A07424" w:rsidP="00A07424">
            <w:pPr>
              <w:spacing w:line="360" w:lineRule="auto"/>
              <w:rPr>
                <w:sz w:val="28"/>
                <w:szCs w:val="28"/>
              </w:rPr>
            </w:pPr>
          </w:p>
        </w:tc>
      </w:tr>
      <w:tr w:rsidR="00A07424" w:rsidRPr="00A07424" w:rsidTr="009D2A2C">
        <w:tc>
          <w:tcPr>
            <w:tcW w:w="1526" w:type="dxa"/>
          </w:tcPr>
          <w:p w:rsidR="00A07424" w:rsidRPr="00A07424" w:rsidRDefault="00A07424" w:rsidP="00A07424">
            <w:pPr>
              <w:spacing w:line="360" w:lineRule="auto"/>
              <w:rPr>
                <w:sz w:val="28"/>
                <w:szCs w:val="28"/>
              </w:rPr>
            </w:pPr>
          </w:p>
        </w:tc>
        <w:tc>
          <w:tcPr>
            <w:tcW w:w="7513" w:type="dxa"/>
          </w:tcPr>
          <w:p w:rsidR="00A07424" w:rsidRPr="00A07424" w:rsidRDefault="00A07424" w:rsidP="00A07424">
            <w:pPr>
              <w:spacing w:line="360" w:lineRule="auto"/>
              <w:rPr>
                <w:sz w:val="28"/>
                <w:szCs w:val="28"/>
              </w:rPr>
            </w:pPr>
          </w:p>
        </w:tc>
        <w:tc>
          <w:tcPr>
            <w:tcW w:w="992" w:type="dxa"/>
          </w:tcPr>
          <w:p w:rsidR="00A07424" w:rsidRPr="00A07424" w:rsidRDefault="00A07424" w:rsidP="00A07424">
            <w:pPr>
              <w:spacing w:line="360" w:lineRule="auto"/>
              <w:rPr>
                <w:sz w:val="28"/>
                <w:szCs w:val="28"/>
              </w:rPr>
            </w:pPr>
          </w:p>
        </w:tc>
      </w:tr>
      <w:tr w:rsidR="00A07424" w:rsidRPr="00A07424" w:rsidTr="009D2A2C">
        <w:tc>
          <w:tcPr>
            <w:tcW w:w="1526" w:type="dxa"/>
          </w:tcPr>
          <w:p w:rsidR="00A07424" w:rsidRPr="00A07424" w:rsidRDefault="00A07424" w:rsidP="00A07424">
            <w:pPr>
              <w:spacing w:line="360" w:lineRule="auto"/>
              <w:rPr>
                <w:sz w:val="28"/>
                <w:szCs w:val="28"/>
              </w:rPr>
            </w:pPr>
          </w:p>
        </w:tc>
        <w:tc>
          <w:tcPr>
            <w:tcW w:w="7513" w:type="dxa"/>
          </w:tcPr>
          <w:p w:rsidR="00A07424" w:rsidRPr="00A07424" w:rsidRDefault="00A07424" w:rsidP="00A07424">
            <w:pPr>
              <w:spacing w:line="360" w:lineRule="auto"/>
              <w:rPr>
                <w:sz w:val="28"/>
                <w:szCs w:val="28"/>
              </w:rPr>
            </w:pPr>
          </w:p>
        </w:tc>
        <w:tc>
          <w:tcPr>
            <w:tcW w:w="992" w:type="dxa"/>
          </w:tcPr>
          <w:p w:rsidR="00A07424" w:rsidRPr="00A07424" w:rsidRDefault="00A07424" w:rsidP="00A07424">
            <w:pPr>
              <w:spacing w:line="360" w:lineRule="auto"/>
              <w:rPr>
                <w:sz w:val="28"/>
                <w:szCs w:val="28"/>
              </w:rPr>
            </w:pPr>
          </w:p>
        </w:tc>
      </w:tr>
      <w:tr w:rsidR="00A07424" w:rsidRPr="00A07424" w:rsidTr="009D2A2C">
        <w:tc>
          <w:tcPr>
            <w:tcW w:w="1526" w:type="dxa"/>
          </w:tcPr>
          <w:p w:rsidR="00A07424" w:rsidRPr="00A07424" w:rsidRDefault="00A07424" w:rsidP="00A07424">
            <w:pPr>
              <w:spacing w:line="360" w:lineRule="auto"/>
              <w:rPr>
                <w:sz w:val="28"/>
                <w:szCs w:val="28"/>
              </w:rPr>
            </w:pPr>
          </w:p>
        </w:tc>
        <w:tc>
          <w:tcPr>
            <w:tcW w:w="7513" w:type="dxa"/>
          </w:tcPr>
          <w:p w:rsidR="00A07424" w:rsidRPr="00A07424" w:rsidRDefault="00A07424" w:rsidP="00A07424">
            <w:pPr>
              <w:spacing w:line="360" w:lineRule="auto"/>
              <w:rPr>
                <w:sz w:val="28"/>
                <w:szCs w:val="28"/>
              </w:rPr>
            </w:pPr>
          </w:p>
        </w:tc>
        <w:tc>
          <w:tcPr>
            <w:tcW w:w="992" w:type="dxa"/>
          </w:tcPr>
          <w:p w:rsidR="00A07424" w:rsidRPr="00A07424" w:rsidRDefault="00A07424" w:rsidP="00A07424">
            <w:pPr>
              <w:spacing w:line="360" w:lineRule="auto"/>
              <w:rPr>
                <w:sz w:val="28"/>
                <w:szCs w:val="28"/>
              </w:rPr>
            </w:pPr>
          </w:p>
        </w:tc>
      </w:tr>
    </w:tbl>
    <w:p w:rsidR="00424615" w:rsidRPr="001314D7" w:rsidRDefault="00424615" w:rsidP="00424615">
      <w:pPr>
        <w:spacing w:line="360" w:lineRule="auto"/>
      </w:pPr>
    </w:p>
    <w:p w:rsidR="00424615" w:rsidRDefault="00424615" w:rsidP="00424615">
      <w:pPr>
        <w:tabs>
          <w:tab w:val="left" w:pos="426"/>
        </w:tabs>
        <w:spacing w:line="360" w:lineRule="auto"/>
        <w:jc w:val="center"/>
        <w:rPr>
          <w:b/>
          <w:sz w:val="28"/>
          <w:szCs w:val="28"/>
          <w:lang w:val="uk-UA"/>
        </w:rPr>
      </w:pPr>
      <w:r>
        <w:rPr>
          <w:b/>
          <w:sz w:val="28"/>
          <w:szCs w:val="28"/>
          <w:lang w:val="uk-UA"/>
        </w:rPr>
        <w:br w:type="page"/>
      </w:r>
    </w:p>
    <w:p w:rsidR="00062993" w:rsidRPr="000811D9" w:rsidRDefault="00062993" w:rsidP="00310E3A">
      <w:pPr>
        <w:tabs>
          <w:tab w:val="left" w:pos="426"/>
        </w:tabs>
        <w:spacing w:line="360" w:lineRule="auto"/>
        <w:jc w:val="center"/>
        <w:rPr>
          <w:b/>
          <w:sz w:val="28"/>
          <w:szCs w:val="28"/>
          <w:lang w:val="uk-UA"/>
        </w:rPr>
      </w:pPr>
      <w:r w:rsidRPr="000811D9">
        <w:rPr>
          <w:b/>
          <w:sz w:val="28"/>
          <w:szCs w:val="28"/>
          <w:lang w:val="uk-UA"/>
        </w:rPr>
        <w:lastRenderedPageBreak/>
        <w:t>ВСТУП</w:t>
      </w:r>
    </w:p>
    <w:p w:rsidR="00062993" w:rsidRPr="000811D9" w:rsidRDefault="00062993" w:rsidP="008D798E">
      <w:pPr>
        <w:pStyle w:val="a6"/>
        <w:tabs>
          <w:tab w:val="left" w:pos="142"/>
          <w:tab w:val="left" w:pos="426"/>
        </w:tabs>
        <w:spacing w:line="360" w:lineRule="auto"/>
        <w:ind w:firstLine="851"/>
        <w:rPr>
          <w:rFonts w:ascii="Times New Roman" w:hAnsi="Times New Roman"/>
          <w:sz w:val="28"/>
          <w:szCs w:val="28"/>
          <w:lang w:val="uk-UA"/>
        </w:rPr>
      </w:pPr>
    </w:p>
    <w:p w:rsidR="009D2A2C" w:rsidRPr="009D2A2C" w:rsidRDefault="009D2A2C" w:rsidP="009D2A2C">
      <w:pPr>
        <w:pStyle w:val="a8"/>
        <w:ind w:left="0" w:firstLine="567"/>
        <w:jc w:val="both"/>
        <w:rPr>
          <w:sz w:val="28"/>
          <w:szCs w:val="28"/>
          <w:lang w:val="ru-UA"/>
        </w:rPr>
      </w:pPr>
      <w:r w:rsidRPr="009D2A2C">
        <w:rPr>
          <w:sz w:val="28"/>
          <w:szCs w:val="28"/>
          <w:lang w:val="ru-UA"/>
        </w:rPr>
        <w:t>Питне водопостачання України здійснюється за рахунок як поверхневих (70%), так і підземних вод (30%). За регіональною оцінкою Україна має значні ресурси підземних вод, які можуть використовуватися як джерела питного водопостачання. Проте вони розташовані нерівномірно залежно від структурно-геологічних та фізико-географічних умов різних регіонів України. Основна частина (понад 60%) ресурсів підземних вод зосереджена у північних та західних областях України (Чернігівська, Київська, Полтавська, Рівненська, Сумська, Львівська). Найменш забезпечені ресурсами підземних вод Чернівецька, Кіровоградська, Миколаївська, Івано-Франківська,</w:t>
      </w:r>
    </w:p>
    <w:p w:rsidR="009D2A2C" w:rsidRPr="009D2A2C" w:rsidRDefault="009D2A2C" w:rsidP="009D2A2C">
      <w:pPr>
        <w:pStyle w:val="a8"/>
        <w:ind w:left="0" w:firstLine="567"/>
        <w:jc w:val="both"/>
        <w:rPr>
          <w:sz w:val="28"/>
          <w:szCs w:val="28"/>
          <w:lang w:val="uk-UA"/>
        </w:rPr>
      </w:pPr>
      <w:r w:rsidRPr="009D2A2C">
        <w:rPr>
          <w:sz w:val="28"/>
          <w:szCs w:val="28"/>
          <w:lang w:val="uk-UA"/>
        </w:rPr>
        <w:t>Системи подачі й розподілу води (СПРВ) відносяться до найбільш енергоємних об'єктів міського комунального господарства. Основними споживачами електроенергії в системах водопостачання є насосні станції (НС). У цей час більшість НС оснащені нерегульованим приводом на базі асинхронних і синхронних електродвигунів. Нерегульований привід в умовах різкої зміни тиску, обумовленого характером і режимами роботи споживачів, нерідко приведе до аварійності й збоїв у роботі СПРВ. Автоматизація режимів роботи НС шляхом впровадження енергозберігаючого устаткування підвищить надійність роботи системи водопостачання, дозволить заощадити енерго- та водоресурси.</w:t>
      </w:r>
    </w:p>
    <w:p w:rsidR="009D2A2C" w:rsidRDefault="009D2A2C" w:rsidP="009D2A2C">
      <w:pPr>
        <w:pStyle w:val="a8"/>
        <w:ind w:left="0" w:firstLine="567"/>
        <w:jc w:val="both"/>
        <w:rPr>
          <w:sz w:val="28"/>
          <w:szCs w:val="28"/>
          <w:lang w:val="uk-UA"/>
        </w:rPr>
      </w:pPr>
      <w:r w:rsidRPr="009D2A2C">
        <w:rPr>
          <w:sz w:val="28"/>
          <w:szCs w:val="28"/>
          <w:lang w:val="uk-UA"/>
        </w:rPr>
        <w:t>Насоси відносяться до числа найпоширеніших й енергоємних механізмів на промислових підприємствах і побутовій техніці, що споживають близько 25% електроенергії, яка виробляється в країні. Установлена потужність приводних електродвигунів насосів коливається від часток одиниць до десятків тисяч кіловат. Наприклад, для насосів – до 73000 кВт.</w:t>
      </w:r>
    </w:p>
    <w:p w:rsidR="009D2A2C" w:rsidRDefault="009D2A2C" w:rsidP="009D2A2C">
      <w:pPr>
        <w:pStyle w:val="a8"/>
        <w:ind w:left="0" w:firstLine="567"/>
        <w:jc w:val="both"/>
        <w:rPr>
          <w:sz w:val="28"/>
          <w:szCs w:val="28"/>
        </w:rPr>
      </w:pPr>
    </w:p>
    <w:p w:rsidR="009D2A2C" w:rsidRDefault="009D2A2C" w:rsidP="009D2A2C">
      <w:pPr>
        <w:pStyle w:val="a8"/>
        <w:ind w:left="0" w:firstLine="567"/>
        <w:jc w:val="both"/>
        <w:rPr>
          <w:sz w:val="28"/>
          <w:szCs w:val="28"/>
        </w:rPr>
      </w:pPr>
    </w:p>
    <w:p w:rsidR="009D2A2C" w:rsidRDefault="009D2A2C" w:rsidP="009D2A2C">
      <w:pPr>
        <w:pStyle w:val="a8"/>
        <w:ind w:left="0" w:firstLine="567"/>
        <w:jc w:val="both"/>
        <w:rPr>
          <w:sz w:val="28"/>
          <w:szCs w:val="28"/>
        </w:rPr>
      </w:pPr>
    </w:p>
    <w:p w:rsidR="009D2A2C" w:rsidRDefault="009D2A2C" w:rsidP="009D2A2C">
      <w:pPr>
        <w:pStyle w:val="a8"/>
        <w:ind w:left="0" w:firstLine="567"/>
        <w:jc w:val="both"/>
        <w:rPr>
          <w:sz w:val="28"/>
          <w:szCs w:val="28"/>
        </w:rPr>
      </w:pPr>
    </w:p>
    <w:p w:rsidR="009D2A2C" w:rsidRDefault="009D2A2C" w:rsidP="009D2A2C">
      <w:pPr>
        <w:pStyle w:val="a8"/>
        <w:ind w:left="0" w:firstLine="567"/>
        <w:jc w:val="both"/>
        <w:rPr>
          <w:sz w:val="28"/>
          <w:szCs w:val="28"/>
        </w:rPr>
      </w:pPr>
    </w:p>
    <w:p w:rsidR="009D2A2C" w:rsidRDefault="009D2A2C" w:rsidP="009D2A2C">
      <w:pPr>
        <w:pStyle w:val="a8"/>
        <w:ind w:left="0" w:firstLine="567"/>
        <w:jc w:val="both"/>
        <w:rPr>
          <w:sz w:val="28"/>
          <w:szCs w:val="28"/>
        </w:rPr>
      </w:pPr>
    </w:p>
    <w:p w:rsidR="009D2A2C" w:rsidRDefault="009D2A2C" w:rsidP="009D2A2C">
      <w:pPr>
        <w:pStyle w:val="a8"/>
        <w:ind w:left="0" w:firstLine="567"/>
        <w:jc w:val="both"/>
        <w:rPr>
          <w:sz w:val="28"/>
          <w:szCs w:val="28"/>
        </w:rPr>
      </w:pPr>
    </w:p>
    <w:p w:rsidR="009D2A2C" w:rsidRDefault="009D2A2C" w:rsidP="009D2A2C">
      <w:pPr>
        <w:pStyle w:val="a8"/>
        <w:ind w:left="0" w:firstLine="567"/>
        <w:jc w:val="both"/>
        <w:rPr>
          <w:sz w:val="28"/>
          <w:szCs w:val="28"/>
        </w:rPr>
      </w:pPr>
    </w:p>
    <w:p w:rsidR="009D2A2C" w:rsidRDefault="009D2A2C" w:rsidP="009D2A2C">
      <w:pPr>
        <w:pStyle w:val="a8"/>
        <w:ind w:left="0" w:firstLine="567"/>
        <w:jc w:val="both"/>
        <w:rPr>
          <w:sz w:val="28"/>
          <w:szCs w:val="28"/>
        </w:rPr>
      </w:pPr>
    </w:p>
    <w:p w:rsidR="009D2A2C" w:rsidRDefault="009D2A2C" w:rsidP="009D2A2C">
      <w:pPr>
        <w:pStyle w:val="a8"/>
        <w:ind w:left="0" w:firstLine="567"/>
        <w:jc w:val="both"/>
        <w:rPr>
          <w:sz w:val="28"/>
          <w:szCs w:val="28"/>
        </w:rPr>
      </w:pPr>
    </w:p>
    <w:p w:rsidR="009D2A2C" w:rsidRDefault="009D2A2C" w:rsidP="009D2A2C">
      <w:pPr>
        <w:pStyle w:val="a8"/>
        <w:ind w:left="0" w:firstLine="567"/>
        <w:jc w:val="both"/>
        <w:rPr>
          <w:sz w:val="28"/>
          <w:szCs w:val="28"/>
        </w:rPr>
      </w:pPr>
    </w:p>
    <w:p w:rsidR="009D2A2C" w:rsidRDefault="009D2A2C" w:rsidP="009D2A2C">
      <w:pPr>
        <w:pStyle w:val="a8"/>
        <w:ind w:left="0" w:firstLine="567"/>
        <w:jc w:val="both"/>
        <w:rPr>
          <w:sz w:val="28"/>
          <w:szCs w:val="28"/>
        </w:rPr>
      </w:pPr>
    </w:p>
    <w:p w:rsidR="009D2A2C" w:rsidRDefault="009D2A2C" w:rsidP="009D2A2C">
      <w:pPr>
        <w:pStyle w:val="a8"/>
        <w:ind w:left="0" w:firstLine="567"/>
        <w:jc w:val="both"/>
        <w:rPr>
          <w:sz w:val="28"/>
          <w:szCs w:val="28"/>
        </w:rPr>
      </w:pPr>
    </w:p>
    <w:p w:rsidR="009D2A2C" w:rsidRDefault="009D2A2C" w:rsidP="009D2A2C">
      <w:pPr>
        <w:pStyle w:val="a8"/>
        <w:ind w:left="0" w:firstLine="567"/>
        <w:jc w:val="both"/>
        <w:rPr>
          <w:sz w:val="28"/>
          <w:szCs w:val="28"/>
        </w:rPr>
      </w:pPr>
    </w:p>
    <w:p w:rsidR="009D2A2C" w:rsidRDefault="009D2A2C" w:rsidP="009D2A2C">
      <w:pPr>
        <w:pStyle w:val="a8"/>
        <w:ind w:left="0" w:firstLine="567"/>
        <w:jc w:val="both"/>
        <w:rPr>
          <w:sz w:val="28"/>
          <w:szCs w:val="28"/>
        </w:rPr>
      </w:pPr>
    </w:p>
    <w:p w:rsidR="009D2A2C" w:rsidRDefault="009D2A2C" w:rsidP="009D2A2C">
      <w:pPr>
        <w:pStyle w:val="a8"/>
        <w:ind w:left="0" w:firstLine="567"/>
        <w:jc w:val="both"/>
        <w:rPr>
          <w:sz w:val="28"/>
          <w:szCs w:val="28"/>
        </w:rPr>
      </w:pPr>
    </w:p>
    <w:p w:rsidR="009D2A2C" w:rsidRDefault="009D2A2C" w:rsidP="009D2A2C">
      <w:pPr>
        <w:pStyle w:val="a8"/>
        <w:ind w:left="0" w:firstLine="567"/>
        <w:jc w:val="both"/>
        <w:rPr>
          <w:sz w:val="28"/>
          <w:szCs w:val="28"/>
        </w:rPr>
      </w:pPr>
    </w:p>
    <w:p w:rsidR="009D2A2C" w:rsidRDefault="009D2A2C" w:rsidP="009D2A2C">
      <w:pPr>
        <w:pStyle w:val="a8"/>
        <w:ind w:left="0" w:firstLine="567"/>
        <w:jc w:val="both"/>
        <w:rPr>
          <w:sz w:val="28"/>
          <w:szCs w:val="28"/>
        </w:rPr>
      </w:pPr>
    </w:p>
    <w:p w:rsidR="009D2A2C" w:rsidRPr="009D2A2C" w:rsidRDefault="009D2A2C" w:rsidP="009D2A2C">
      <w:pPr>
        <w:pStyle w:val="a8"/>
        <w:ind w:left="0" w:firstLine="567"/>
        <w:jc w:val="both"/>
        <w:rPr>
          <w:sz w:val="28"/>
          <w:szCs w:val="28"/>
        </w:rPr>
      </w:pPr>
    </w:p>
    <w:p w:rsidR="00062993" w:rsidRDefault="00F213D2" w:rsidP="009D2A2C">
      <w:pPr>
        <w:pStyle w:val="a8"/>
        <w:ind w:left="0"/>
        <w:jc w:val="center"/>
        <w:rPr>
          <w:b/>
          <w:sz w:val="28"/>
          <w:szCs w:val="28"/>
          <w:lang w:val="uk-UA"/>
        </w:rPr>
      </w:pPr>
      <w:r w:rsidRPr="000811D9">
        <w:rPr>
          <w:b/>
          <w:sz w:val="28"/>
          <w:szCs w:val="28"/>
          <w:lang w:val="uk-UA"/>
        </w:rPr>
        <w:lastRenderedPageBreak/>
        <w:t>РОЗДІЛ 1.</w:t>
      </w:r>
      <w:r w:rsidR="00310E3A" w:rsidRPr="000811D9">
        <w:rPr>
          <w:b/>
          <w:sz w:val="28"/>
          <w:szCs w:val="28"/>
          <w:lang w:val="uk-UA"/>
        </w:rPr>
        <w:t xml:space="preserve"> </w:t>
      </w:r>
      <w:r w:rsidR="009D2A2C">
        <w:rPr>
          <w:b/>
          <w:sz w:val="28"/>
          <w:szCs w:val="28"/>
          <w:lang w:val="uk-UA"/>
        </w:rPr>
        <w:t>ВОДОПОСТАЧАННЯ</w:t>
      </w:r>
    </w:p>
    <w:p w:rsidR="009D2A2C" w:rsidRPr="009D2A2C" w:rsidRDefault="009D2A2C" w:rsidP="009D2A2C">
      <w:pPr>
        <w:pStyle w:val="a8"/>
        <w:ind w:left="0"/>
        <w:jc w:val="center"/>
        <w:rPr>
          <w:b/>
          <w:sz w:val="28"/>
          <w:szCs w:val="28"/>
          <w:lang w:val="ru-UA"/>
        </w:rPr>
      </w:pPr>
    </w:p>
    <w:p w:rsidR="00310E3A" w:rsidRDefault="001B3009" w:rsidP="00B367D5">
      <w:pPr>
        <w:jc w:val="center"/>
        <w:rPr>
          <w:b/>
          <w:noProof/>
          <w:sz w:val="28"/>
          <w:szCs w:val="28"/>
          <w:lang w:val="uk-UA"/>
        </w:rPr>
      </w:pPr>
      <w:r>
        <w:rPr>
          <w:b/>
          <w:noProof/>
          <w:sz w:val="28"/>
          <w:szCs w:val="28"/>
          <w:lang w:val="uk-UA"/>
        </w:rPr>
        <w:t>1.</w:t>
      </w:r>
      <w:r w:rsidR="00C32E87">
        <w:rPr>
          <w:b/>
          <w:noProof/>
          <w:sz w:val="28"/>
          <w:szCs w:val="28"/>
          <w:lang w:val="uk-UA"/>
        </w:rPr>
        <w:t>1</w:t>
      </w:r>
      <w:r>
        <w:rPr>
          <w:b/>
          <w:noProof/>
          <w:sz w:val="28"/>
          <w:szCs w:val="28"/>
          <w:lang w:val="uk-UA"/>
        </w:rPr>
        <w:t xml:space="preserve"> </w:t>
      </w:r>
      <w:r w:rsidRPr="001B3009">
        <w:rPr>
          <w:b/>
          <w:noProof/>
          <w:sz w:val="28"/>
          <w:szCs w:val="28"/>
          <w:lang w:val="uk-UA"/>
        </w:rPr>
        <w:t>Технологічна схема системи міського водопостачання</w:t>
      </w:r>
    </w:p>
    <w:p w:rsidR="001B3009" w:rsidRPr="000811D9" w:rsidRDefault="001B3009" w:rsidP="00B367D5">
      <w:pPr>
        <w:jc w:val="center"/>
        <w:rPr>
          <w:b/>
          <w:sz w:val="28"/>
          <w:szCs w:val="28"/>
          <w:lang w:val="uk-UA"/>
        </w:rPr>
      </w:pPr>
    </w:p>
    <w:p w:rsidR="007D49ED" w:rsidRPr="007D49ED" w:rsidRDefault="007D49ED" w:rsidP="007D49ED">
      <w:pPr>
        <w:spacing w:line="348" w:lineRule="auto"/>
        <w:ind w:firstLine="567"/>
        <w:jc w:val="both"/>
        <w:rPr>
          <w:color w:val="000000"/>
          <w:sz w:val="28"/>
          <w:lang w:val="uk-UA"/>
        </w:rPr>
      </w:pPr>
      <w:r w:rsidRPr="007D49ED">
        <w:rPr>
          <w:color w:val="000000"/>
          <w:sz w:val="28"/>
          <w:lang w:val="uk-UA"/>
        </w:rPr>
        <w:t>Система водопостачання являє собою комплекс споруджень, що здійснюють завдання водопостачання, тобто одержання води із природних джерел, її очищення, транспортування й подачу різним споживачам у заданій кількості й при необхідному тиску [1]. Як  споживачі можуть виступати населені пункти, міста, підприємства більшості галузей промисловості.</w:t>
      </w:r>
    </w:p>
    <w:p w:rsidR="007D49ED" w:rsidRPr="007D49ED" w:rsidRDefault="007D49ED" w:rsidP="007D49ED">
      <w:pPr>
        <w:spacing w:line="348" w:lineRule="auto"/>
        <w:ind w:firstLine="567"/>
        <w:jc w:val="both"/>
        <w:rPr>
          <w:color w:val="000000"/>
          <w:sz w:val="28"/>
          <w:lang w:val="uk-UA"/>
        </w:rPr>
      </w:pPr>
      <w:r w:rsidRPr="007D49ED">
        <w:rPr>
          <w:color w:val="000000"/>
          <w:sz w:val="28"/>
          <w:lang w:val="uk-UA"/>
        </w:rPr>
        <w:t>Забезпечення населення чистою, доброякісною водою має велике гігієнічне значення, тому що охороняє людей від різних епідемічних захворювань (переданих через воду). Подача достатньої кількості води в населене місце дозволяє підняти загальний рівень його благоустрою. Для задоволення потреб сучасних великих міст у воді потрібні величезні її кількості, вимірювані в мільйонах кубічних метрів у добу. Виконання цього завдання, а також забезпечення високих санітарних якостей питної води вимагають ретельного вибору природних джерел, їхнього захисту від забруднення й належного очищення води на водопровідних спорудженнях.</w:t>
      </w:r>
    </w:p>
    <w:p w:rsidR="007D49ED" w:rsidRPr="007D49ED" w:rsidRDefault="007D49ED" w:rsidP="007D49ED">
      <w:pPr>
        <w:spacing w:line="348" w:lineRule="auto"/>
        <w:ind w:firstLine="567"/>
        <w:jc w:val="both"/>
        <w:rPr>
          <w:color w:val="000000"/>
          <w:sz w:val="28"/>
          <w:lang w:val="uk-UA"/>
        </w:rPr>
      </w:pPr>
      <w:r w:rsidRPr="007D49ED">
        <w:rPr>
          <w:color w:val="000000"/>
          <w:sz w:val="28"/>
          <w:lang w:val="uk-UA"/>
        </w:rPr>
        <w:t>Слід зазначити, що крім забезпечення водою населення й промисловості, здійснюваного системами водопостачання, величезне народногосподарське значення має забезпечення водою сільського господарства для штучного зрошення земель із метою успішного вирощування сільськогосподарських культур й одержання високих урожаїв. У ряді районів таке штучне зрошення (іригація) конче потрібно й широко використається. Іригація внаслідок величезних обсягів споживаної води й специфічних методів її використання являє собою самостійну область водного господарства.</w:t>
      </w:r>
    </w:p>
    <w:p w:rsidR="007D49ED" w:rsidRPr="007D49ED" w:rsidRDefault="007D49ED" w:rsidP="007D49ED">
      <w:pPr>
        <w:spacing w:line="360" w:lineRule="auto"/>
        <w:ind w:firstLine="567"/>
        <w:jc w:val="both"/>
        <w:rPr>
          <w:color w:val="000000"/>
          <w:sz w:val="28"/>
          <w:lang w:val="uk-UA"/>
        </w:rPr>
      </w:pPr>
    </w:p>
    <w:p w:rsidR="007D49ED" w:rsidRPr="007D49ED" w:rsidRDefault="007D49ED" w:rsidP="007D49ED">
      <w:pPr>
        <w:spacing w:line="360" w:lineRule="auto"/>
        <w:ind w:firstLine="567"/>
        <w:jc w:val="both"/>
        <w:rPr>
          <w:color w:val="000000"/>
          <w:sz w:val="28"/>
          <w:lang w:val="uk-UA"/>
        </w:rPr>
      </w:pPr>
    </w:p>
    <w:p w:rsidR="007D49ED" w:rsidRPr="007D49ED" w:rsidRDefault="007D49ED" w:rsidP="007D49ED">
      <w:pPr>
        <w:spacing w:line="360" w:lineRule="auto"/>
        <w:ind w:firstLine="567"/>
        <w:jc w:val="both"/>
        <w:rPr>
          <w:color w:val="000000"/>
          <w:sz w:val="28"/>
          <w:lang w:val="uk-UA"/>
        </w:rPr>
      </w:pPr>
      <w:r w:rsidRPr="007D49ED">
        <w:rPr>
          <w:color w:val="000000"/>
          <w:sz w:val="28"/>
          <w:lang w:val="uk-UA"/>
        </w:rPr>
        <w:t>Система водопостачання (населеного місця або промислового підприємства) повинна забезпечувати одержання води із природних джерел, її очищення, якщо це викликається вимогами споживачів і подачу до місць споживання. Для виконання цих завдань служать наступні спорудження, що входять звичайно до складу системи водопостачання:</w:t>
      </w:r>
    </w:p>
    <w:p w:rsidR="007D49ED" w:rsidRPr="007D49ED" w:rsidRDefault="007D49ED" w:rsidP="007D49ED">
      <w:pPr>
        <w:spacing w:line="360" w:lineRule="auto"/>
        <w:ind w:firstLine="567"/>
        <w:jc w:val="both"/>
        <w:rPr>
          <w:color w:val="000000"/>
          <w:sz w:val="28"/>
          <w:lang w:val="uk-UA"/>
        </w:rPr>
      </w:pPr>
      <w:r w:rsidRPr="007D49ED">
        <w:rPr>
          <w:color w:val="000000"/>
          <w:sz w:val="28"/>
          <w:lang w:val="uk-UA"/>
        </w:rPr>
        <w:lastRenderedPageBreak/>
        <w:t>а) водоприймальні спорудження, за допомогою яких здійснюється прийом води із природних джерел;</w:t>
      </w:r>
    </w:p>
    <w:p w:rsidR="007D49ED" w:rsidRPr="007D49ED" w:rsidRDefault="007D49ED" w:rsidP="007D49ED">
      <w:pPr>
        <w:spacing w:line="360" w:lineRule="auto"/>
        <w:ind w:firstLine="567"/>
        <w:jc w:val="both"/>
        <w:rPr>
          <w:color w:val="000000"/>
          <w:sz w:val="28"/>
          <w:lang w:val="uk-UA"/>
        </w:rPr>
      </w:pPr>
      <w:r w:rsidRPr="007D49ED">
        <w:rPr>
          <w:color w:val="000000"/>
          <w:sz w:val="28"/>
          <w:lang w:val="uk-UA"/>
        </w:rPr>
        <w:t>б) водопідйомні спорудження, тобто насосні станції, що подають воду до місць її очищення, зберігання або споживання;</w:t>
      </w:r>
    </w:p>
    <w:p w:rsidR="007D49ED" w:rsidRPr="007D49ED" w:rsidRDefault="007D49ED" w:rsidP="007D49ED">
      <w:pPr>
        <w:spacing w:line="360" w:lineRule="auto"/>
        <w:ind w:firstLine="567"/>
        <w:jc w:val="both"/>
        <w:rPr>
          <w:color w:val="000000"/>
          <w:sz w:val="28"/>
          <w:lang w:val="uk-UA"/>
        </w:rPr>
      </w:pPr>
      <w:r w:rsidRPr="007D49ED">
        <w:rPr>
          <w:color w:val="000000"/>
          <w:sz w:val="28"/>
          <w:lang w:val="uk-UA"/>
        </w:rPr>
        <w:t>в) спорудження для очищення води;</w:t>
      </w:r>
    </w:p>
    <w:p w:rsidR="007D49ED" w:rsidRPr="007D49ED" w:rsidRDefault="007D49ED" w:rsidP="007D49ED">
      <w:pPr>
        <w:spacing w:line="360" w:lineRule="auto"/>
        <w:ind w:firstLine="567"/>
        <w:jc w:val="both"/>
        <w:rPr>
          <w:color w:val="000000"/>
          <w:sz w:val="28"/>
          <w:lang w:val="uk-UA"/>
        </w:rPr>
      </w:pPr>
      <w:r w:rsidRPr="007D49ED">
        <w:rPr>
          <w:color w:val="000000"/>
          <w:sz w:val="28"/>
          <w:lang w:val="uk-UA"/>
        </w:rPr>
        <w:t>г) водоводи й водогінні мережі, що служать для транспортування й подачі води до місць її споживання;</w:t>
      </w:r>
    </w:p>
    <w:p w:rsidR="007D49ED" w:rsidRPr="007D49ED" w:rsidRDefault="007D49ED" w:rsidP="007D49ED">
      <w:pPr>
        <w:spacing w:line="360" w:lineRule="auto"/>
        <w:ind w:firstLine="567"/>
        <w:jc w:val="both"/>
        <w:rPr>
          <w:color w:val="000000"/>
          <w:sz w:val="28"/>
          <w:lang w:val="uk-UA"/>
        </w:rPr>
      </w:pPr>
      <w:r w:rsidRPr="007D49ED">
        <w:rPr>
          <w:color w:val="000000"/>
          <w:sz w:val="28"/>
          <w:lang w:val="uk-UA"/>
        </w:rPr>
        <w:t>д) вежі й резервуари, що грають роль регулюючих і запасних ємностей у системі водопостачання.</w:t>
      </w:r>
    </w:p>
    <w:p w:rsidR="007D49ED" w:rsidRPr="007D49ED" w:rsidRDefault="007D49ED" w:rsidP="007D49ED">
      <w:pPr>
        <w:spacing w:line="360" w:lineRule="auto"/>
        <w:ind w:firstLine="567"/>
        <w:jc w:val="both"/>
        <w:rPr>
          <w:color w:val="000000"/>
          <w:sz w:val="28"/>
          <w:lang w:val="uk-UA"/>
        </w:rPr>
      </w:pPr>
      <w:r w:rsidRPr="007D49ED">
        <w:rPr>
          <w:color w:val="000000"/>
          <w:sz w:val="28"/>
          <w:lang w:val="uk-UA"/>
        </w:rPr>
        <w:t>Схема взаємного розташування основних споруджень системи водопостачання показана на рис. 1.1. Вода забирається із джерела за допомогою водоприймального спорудження 1 і подається насосами, установленими на станції першого підйому 2а, на очисні спорудження 3. Після очищення вода надходить у збірний резервуар 4, з якого забирається іншою групою насосів, установлених на станції другого підйому 2б, і по водоводам 5 подається в мережу труб 6, що розводять воду до місць споживання. Водонапірна башта (або напірний резервуар) 7 може бути розташована на початку мережі, наприкінці  її або в якій-небудь проміжній крапці мережі. Порядок розташування інших споруджень також може бути різний. Так, насоси першого й другого підйому можуть бути встановлені в окремих будинках або розміщені в одному будинку. Іноді насоси першого підйому встановлюються безпосередньо у водоприймальному спорудженні. У деяких випадках очисні спорудження й пов'язані з ними резервуар і насосну станцію другого підйому розташовують не біля джерела, а поблизу споживаючу воду об'єкта (міста, селища або промислового підприємства).</w:t>
      </w:r>
    </w:p>
    <w:p w:rsidR="007D49ED" w:rsidRPr="007D49ED" w:rsidRDefault="00240A96" w:rsidP="007D49ED">
      <w:pPr>
        <w:spacing w:line="360" w:lineRule="auto"/>
        <w:ind w:firstLine="6"/>
        <w:jc w:val="center"/>
        <w:rPr>
          <w:color w:val="000000"/>
          <w:sz w:val="28"/>
          <w:lang w:val="uk-UA"/>
        </w:rPr>
      </w:pPr>
      <w:bookmarkStart w:id="2" w:name="_MON_1306200173"/>
      <w:bookmarkEnd w:id="2"/>
      <w:r>
        <w:rPr>
          <w:color w:val="000000"/>
          <w:sz w:val="28"/>
          <w:lang w:val="uk-UA"/>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889" type="#_x0000_t75" style="width:460.8pt;height:201.6pt">
            <v:imagedata r:id="rId10" o:title="" cropleft="1497f" cropright="5142f"/>
          </v:shape>
        </w:pict>
      </w:r>
    </w:p>
    <w:p w:rsidR="007D49ED" w:rsidRPr="007D49ED" w:rsidRDefault="007D49ED" w:rsidP="007D49ED">
      <w:pPr>
        <w:spacing w:line="360" w:lineRule="auto"/>
        <w:ind w:firstLine="567"/>
        <w:jc w:val="both"/>
        <w:rPr>
          <w:color w:val="000000"/>
          <w:sz w:val="28"/>
          <w:lang w:val="uk-UA"/>
        </w:rPr>
      </w:pPr>
      <w:r w:rsidRPr="007D49ED">
        <w:rPr>
          <w:color w:val="000000"/>
          <w:sz w:val="28"/>
          <w:lang w:val="uk-UA"/>
        </w:rPr>
        <w:t>Гідравлічна машина, що створює напірне переміщення рідини при повідомленні їй енергії, називається насосом [2]. Насос у сукупності з елек-троприводом і передавальним механізмом (муфтою, редуктором, шківом і т.п.) утворить насосний агрегат. Комплекс устаткування, що забезпечує роботу насосів у необхідному режимі й складається з одного або декількох насосних агрегатів, трубопроводів, запірної й регулюючої арматур, контрольно-вимірювальної апаратур, а також апаратури керування й захисти, утворить насосну установку. Спорудження, до складу якого входять одна або кілька насосних установок, а також допоміжні системи встаткування, побутові й виробничі приміщення, що забезпечують працездатність об'єкта в цілому, називається насосною станцією. Склад споруджень, їхня конструктивна особливості, тип і число основного й допоміжного устаткування визначаються виходячи із принципів комплексного використання водних ресурсів й охорони природи з урахуванням призначення насосної станції й пропонованих до неї технологічних вимог.</w:t>
      </w:r>
    </w:p>
    <w:p w:rsidR="007D49ED" w:rsidRPr="007D49ED" w:rsidRDefault="007D49ED" w:rsidP="007D49ED">
      <w:pPr>
        <w:spacing w:line="360" w:lineRule="auto"/>
        <w:ind w:firstLine="567"/>
        <w:jc w:val="both"/>
        <w:rPr>
          <w:color w:val="000000"/>
          <w:sz w:val="28"/>
          <w:lang w:val="uk-UA"/>
        </w:rPr>
      </w:pPr>
      <w:r w:rsidRPr="007D49ED">
        <w:rPr>
          <w:color w:val="000000"/>
          <w:sz w:val="28"/>
          <w:lang w:val="uk-UA"/>
        </w:rPr>
        <w:t>Основними параметрами, що характеризують режим роботи насосної установки, є напір і подача. Напір - різниця питомих енергій рідини в напірному й усмоктувальному патрубках насоса, необхідна для підйому рідини на задану висоту й подолання сил тертя в трубопроводі. Подача - обсяг рідини, що перекачує насосною установкою за одиницю часу.</w:t>
      </w:r>
    </w:p>
    <w:p w:rsidR="007D49ED" w:rsidRPr="007D49ED" w:rsidRDefault="007D49ED" w:rsidP="007D49ED">
      <w:pPr>
        <w:spacing w:line="360" w:lineRule="auto"/>
        <w:ind w:firstLine="567"/>
        <w:jc w:val="both"/>
        <w:rPr>
          <w:color w:val="000000"/>
          <w:sz w:val="28"/>
          <w:lang w:val="uk-UA"/>
        </w:rPr>
      </w:pPr>
      <w:r w:rsidRPr="007D49ED">
        <w:rPr>
          <w:color w:val="000000"/>
          <w:sz w:val="28"/>
          <w:lang w:val="uk-UA"/>
        </w:rPr>
        <w:t xml:space="preserve">Режимом роботи насосної установки називається певний порядок роботи її встаткування відповідно до змінних умов роботи системи в цілому. Режим </w:t>
      </w:r>
      <w:r w:rsidRPr="007D49ED">
        <w:rPr>
          <w:color w:val="000000"/>
          <w:sz w:val="28"/>
          <w:lang w:val="uk-UA"/>
        </w:rPr>
        <w:lastRenderedPageBreak/>
        <w:t>роботи насосної установки визначається режимом споживання відповідно до  потреб споживача.</w:t>
      </w:r>
    </w:p>
    <w:p w:rsidR="007D49ED" w:rsidRPr="007D49ED" w:rsidRDefault="007D49ED" w:rsidP="007D49ED">
      <w:pPr>
        <w:spacing w:line="360" w:lineRule="auto"/>
        <w:ind w:firstLine="567"/>
        <w:jc w:val="both"/>
        <w:rPr>
          <w:color w:val="000000"/>
          <w:sz w:val="28"/>
          <w:lang w:val="uk-UA"/>
        </w:rPr>
      </w:pPr>
      <w:r w:rsidRPr="007D49ED">
        <w:rPr>
          <w:color w:val="000000"/>
          <w:sz w:val="28"/>
          <w:lang w:val="uk-UA"/>
        </w:rPr>
        <w:t>Залежно від  призначення й роду перекачує жидкости, що, насосні установки підрозділяються на водопровідні, каналізаційні, меліоративні, теплофікаційні, нафтоперегінні й ін.</w:t>
      </w:r>
    </w:p>
    <w:p w:rsidR="007D49ED" w:rsidRPr="007D49ED" w:rsidRDefault="007D49ED" w:rsidP="007D49ED">
      <w:pPr>
        <w:spacing w:line="360" w:lineRule="auto"/>
        <w:ind w:firstLine="567"/>
        <w:jc w:val="both"/>
        <w:rPr>
          <w:color w:val="000000"/>
          <w:sz w:val="28"/>
          <w:lang w:val="uk-UA"/>
        </w:rPr>
      </w:pPr>
      <w:r w:rsidRPr="007D49ED">
        <w:rPr>
          <w:color w:val="000000"/>
          <w:sz w:val="28"/>
          <w:lang w:val="uk-UA"/>
        </w:rPr>
        <w:t>Насосні водопровідні станції залежно від  місця, займаного в загальній схемі водопостачання, підрозділяються на станції І підйому, ІІ підйому й підвищуючі.</w:t>
      </w:r>
    </w:p>
    <w:p w:rsidR="007D49ED" w:rsidRPr="007D49ED" w:rsidRDefault="007D49ED" w:rsidP="007D49ED">
      <w:pPr>
        <w:spacing w:line="360" w:lineRule="auto"/>
        <w:ind w:firstLine="567"/>
        <w:jc w:val="both"/>
        <w:rPr>
          <w:color w:val="000000"/>
          <w:sz w:val="28"/>
          <w:lang w:val="uk-UA"/>
        </w:rPr>
      </w:pPr>
      <w:r w:rsidRPr="007D49ED">
        <w:rPr>
          <w:color w:val="000000"/>
          <w:sz w:val="28"/>
          <w:lang w:val="uk-UA"/>
        </w:rPr>
        <w:t>Насосні станції Й підйому забирають воду із джерела водопостачання й подають її на очисні спорудження або, якщо не потрібна очищення води, безпосередньо в резервуари, розподільну мережу, водонапірну башту або інші спорудження залежно від  прийнятої схеми водопостачання. На промислових підприємствах із процесами, що пред'являють різні вимоги до якості води, на одній і тій же насосній станції можуть бути встановлені насоси, що подають воду як на очисні спорудження, так і безпосередньо на підприємства без очищення.</w:t>
      </w:r>
    </w:p>
    <w:p w:rsidR="007D49ED" w:rsidRPr="007D49ED" w:rsidRDefault="007D49ED" w:rsidP="007D49ED">
      <w:pPr>
        <w:spacing w:line="360" w:lineRule="auto"/>
        <w:ind w:firstLine="567"/>
        <w:jc w:val="both"/>
        <w:rPr>
          <w:color w:val="000000"/>
          <w:sz w:val="28"/>
          <w:lang w:val="uk-UA"/>
        </w:rPr>
      </w:pPr>
      <w:r w:rsidRPr="007D49ED">
        <w:rPr>
          <w:color w:val="000000"/>
          <w:sz w:val="28"/>
          <w:lang w:val="uk-UA"/>
        </w:rPr>
        <w:t>Насосні станції ІІ підйому служать для подачі очищеної води споживачам, звичайно з резервуарів чистої води.</w:t>
      </w:r>
    </w:p>
    <w:p w:rsidR="007D49ED" w:rsidRPr="007D49ED" w:rsidRDefault="007D49ED" w:rsidP="007D49ED">
      <w:pPr>
        <w:spacing w:line="360" w:lineRule="auto"/>
        <w:ind w:firstLine="567"/>
        <w:jc w:val="both"/>
        <w:rPr>
          <w:color w:val="000000"/>
          <w:sz w:val="28"/>
          <w:lang w:val="uk-UA"/>
        </w:rPr>
      </w:pPr>
      <w:r w:rsidRPr="007D49ED">
        <w:rPr>
          <w:color w:val="000000"/>
          <w:sz w:val="28"/>
          <w:lang w:val="uk-UA"/>
        </w:rPr>
        <w:t>У деяких випадках насоси Й й ІІ підйому можуть бути розміщені на одній станції, що дозволяє зменшити витрати на будівництво й експлуатацію. Однак таке рішення не завжди можливо й залежить від виду джерела води, наявності й типу очисних споруджень, від рельєфу місцевості й т.п.</w:t>
      </w:r>
    </w:p>
    <w:p w:rsidR="007D49ED" w:rsidRPr="007D49ED" w:rsidRDefault="007D49ED" w:rsidP="007D49ED">
      <w:pPr>
        <w:spacing w:line="360" w:lineRule="auto"/>
        <w:ind w:firstLine="567"/>
        <w:jc w:val="both"/>
        <w:rPr>
          <w:color w:val="000000"/>
          <w:sz w:val="28"/>
          <w:lang w:val="uk-UA"/>
        </w:rPr>
      </w:pPr>
      <w:r w:rsidRPr="007D49ED">
        <w:rPr>
          <w:color w:val="000000"/>
          <w:sz w:val="28"/>
          <w:lang w:val="uk-UA"/>
        </w:rPr>
        <w:t>Повишаючі насосні станції (станції підкачування) призначені для підвищення напору у водогінній мережі або у водоводе. У цьому випадку вода забирається з однієї мережі (ділянки водовода) і під підвищеним напором подається в іншу мережу (район міста, окремого цеху промислового підприємства) або в наступну ділянку довгого водовода.</w:t>
      </w:r>
    </w:p>
    <w:p w:rsidR="007D49ED" w:rsidRPr="007D49ED" w:rsidRDefault="007D49ED" w:rsidP="007D49ED">
      <w:pPr>
        <w:spacing w:line="360" w:lineRule="auto"/>
        <w:ind w:firstLine="567"/>
        <w:jc w:val="both"/>
        <w:rPr>
          <w:color w:val="000000"/>
          <w:sz w:val="28"/>
          <w:lang w:val="uk-UA"/>
        </w:rPr>
      </w:pPr>
      <w:r w:rsidRPr="007D49ED">
        <w:rPr>
          <w:color w:val="000000"/>
          <w:sz w:val="28"/>
          <w:lang w:val="uk-UA"/>
        </w:rPr>
        <w:t>Каналізаційні насосні станції призначені для перекачування стічних вод до місця очищення. Залежно від  місця в загальній схемі каналізації КНС підрозділяють на місцеві, районні й головні (центральні). Крім того, КНС підрозділяються по роду  стоків, що перекачують, (побутові, виробничі й ін.).</w:t>
      </w:r>
    </w:p>
    <w:p w:rsidR="007D49ED" w:rsidRPr="007D49ED" w:rsidRDefault="007D49ED" w:rsidP="007D49ED">
      <w:pPr>
        <w:spacing w:line="360" w:lineRule="auto"/>
        <w:ind w:firstLine="567"/>
        <w:jc w:val="both"/>
        <w:rPr>
          <w:color w:val="000000"/>
          <w:sz w:val="28"/>
          <w:lang w:val="uk-UA"/>
        </w:rPr>
      </w:pPr>
      <w:r w:rsidRPr="007D49ED">
        <w:rPr>
          <w:color w:val="000000"/>
          <w:sz w:val="28"/>
          <w:lang w:val="uk-UA"/>
        </w:rPr>
        <w:t xml:space="preserve">Меліоративні насосні станції підрозділяються на станції зрошення й осушувальних систем. Насосні станції зрошення у свою чергу діляться на </w:t>
      </w:r>
      <w:r w:rsidRPr="007D49ED">
        <w:rPr>
          <w:color w:val="000000"/>
          <w:sz w:val="28"/>
          <w:lang w:val="uk-UA"/>
        </w:rPr>
        <w:lastRenderedPageBreak/>
        <w:t>головні, проміжні перекачувальні й дощувальні. Пристрій головних станцій аналогічно водопровідним станціям І підйому. Проміжні перекачувальні насосні станції по пристрої аналогічні водопровідним повысительным станціям.</w:t>
      </w:r>
    </w:p>
    <w:p w:rsidR="007D49ED" w:rsidRPr="007D49ED" w:rsidRDefault="007D49ED" w:rsidP="007D49ED">
      <w:pPr>
        <w:spacing w:line="360" w:lineRule="auto"/>
        <w:ind w:firstLine="567"/>
        <w:jc w:val="both"/>
        <w:rPr>
          <w:color w:val="000000"/>
          <w:sz w:val="28"/>
          <w:lang w:val="uk-UA"/>
        </w:rPr>
      </w:pPr>
      <w:r w:rsidRPr="007D49ED">
        <w:rPr>
          <w:color w:val="000000"/>
          <w:sz w:val="28"/>
          <w:lang w:val="uk-UA"/>
        </w:rPr>
        <w:t>Дощувальні насосні станції призначені для подачі води дощувальним машинам, що може здійснюватися або через відкриті канали або через закриту мережу зрошення.</w:t>
      </w:r>
    </w:p>
    <w:p w:rsidR="007D49ED" w:rsidRPr="007D49ED" w:rsidRDefault="007D49ED" w:rsidP="007D49ED">
      <w:pPr>
        <w:spacing w:line="360" w:lineRule="auto"/>
        <w:ind w:firstLine="567"/>
        <w:jc w:val="both"/>
        <w:rPr>
          <w:color w:val="000000"/>
          <w:sz w:val="28"/>
          <w:lang w:val="uk-UA"/>
        </w:rPr>
      </w:pPr>
      <w:r w:rsidRPr="007D49ED">
        <w:rPr>
          <w:color w:val="000000"/>
          <w:sz w:val="28"/>
          <w:lang w:val="uk-UA"/>
        </w:rPr>
        <w:t>Насосні станції осушувальних систем перекачують поверхневі води або знижують рівень ґрунтових вод. При цих станціях звичайно споруджують резервуар для прийому стоків. По пристрої й режиму роботи ці станції нагадують КНС.</w:t>
      </w:r>
    </w:p>
    <w:p w:rsidR="007D49ED" w:rsidRPr="007D49ED" w:rsidRDefault="007D49ED" w:rsidP="007D49ED">
      <w:pPr>
        <w:spacing w:line="360" w:lineRule="auto"/>
        <w:ind w:firstLine="567"/>
        <w:jc w:val="both"/>
        <w:rPr>
          <w:color w:val="000000"/>
          <w:sz w:val="28"/>
          <w:lang w:val="uk-UA"/>
        </w:rPr>
      </w:pPr>
      <w:r w:rsidRPr="007D49ED">
        <w:rPr>
          <w:color w:val="000000"/>
          <w:sz w:val="28"/>
          <w:lang w:val="uk-UA"/>
        </w:rPr>
        <w:t>Теплофікаційні насосні станції призначені для подачі гарячої води в системи опалення й гарячого водопостачання житлових і суспільних будинків, а також технологічним споживачам.</w:t>
      </w:r>
    </w:p>
    <w:p w:rsidR="007D49ED" w:rsidRPr="007D49ED" w:rsidRDefault="007D49ED" w:rsidP="007D49ED">
      <w:pPr>
        <w:spacing w:line="360" w:lineRule="auto"/>
        <w:ind w:firstLine="567"/>
        <w:jc w:val="both"/>
        <w:rPr>
          <w:color w:val="000000"/>
          <w:sz w:val="28"/>
          <w:lang w:val="uk-UA"/>
        </w:rPr>
      </w:pPr>
      <w:r w:rsidRPr="007D49ED">
        <w:rPr>
          <w:color w:val="000000"/>
          <w:sz w:val="28"/>
          <w:lang w:val="uk-UA"/>
        </w:rPr>
        <w:t>Насосні установки теплових електростанцій виконують різноманітні функції в технологічному процесі вироблення електричної й теплової енергії. Живильні насоси подають воду в казановий агрегат. Конденсатний насос перекачує конденсат ( що перетворився у воду відпрацьований у турбіні пара) у деаератор. Циркуляційний насос забезпечує постійну циркуляцію охолодної води через конденсатор й охолодні пристрої (градирні, бризкальні басейни).</w:t>
      </w:r>
    </w:p>
    <w:p w:rsidR="007D49ED" w:rsidRPr="007D49ED" w:rsidRDefault="007D49ED" w:rsidP="007D49ED">
      <w:pPr>
        <w:spacing w:line="360" w:lineRule="auto"/>
        <w:ind w:firstLine="567"/>
        <w:jc w:val="both"/>
        <w:rPr>
          <w:color w:val="000000"/>
          <w:sz w:val="28"/>
          <w:lang w:val="uk-UA"/>
        </w:rPr>
      </w:pPr>
      <w:r w:rsidRPr="007D49ED">
        <w:rPr>
          <w:color w:val="000000"/>
          <w:sz w:val="28"/>
          <w:lang w:val="uk-UA"/>
        </w:rPr>
        <w:t xml:space="preserve">Технологічна схема системи міського водопостачання зображена на рис. 1.2. Водозабір здійснюється із природного джерела води - р. Дніпро, із водоймища на відстані від берега </w:t>
      </w:r>
      <w:smartTag w:uri="urn:schemas-microsoft-com:office:smarttags" w:element="metricconverter">
        <w:smartTagPr>
          <w:attr w:name="ProductID" w:val="300 м"/>
        </w:smartTagPr>
        <w:r w:rsidRPr="007D49ED">
          <w:rPr>
            <w:color w:val="000000"/>
            <w:sz w:val="28"/>
            <w:lang w:val="uk-UA"/>
          </w:rPr>
          <w:t>300 м</w:t>
        </w:r>
      </w:smartTag>
      <w:r w:rsidRPr="007D49ED">
        <w:rPr>
          <w:color w:val="000000"/>
          <w:sz w:val="28"/>
          <w:lang w:val="uk-UA"/>
        </w:rPr>
        <w:t xml:space="preserve">. і на глибині </w:t>
      </w:r>
      <w:smartTag w:uri="urn:schemas-microsoft-com:office:smarttags" w:element="metricconverter">
        <w:smartTagPr>
          <w:attr w:name="ProductID" w:val="11 м"/>
        </w:smartTagPr>
        <w:r w:rsidRPr="007D49ED">
          <w:rPr>
            <w:color w:val="000000"/>
            <w:sz w:val="28"/>
            <w:lang w:val="uk-UA"/>
          </w:rPr>
          <w:t>11 м</w:t>
        </w:r>
      </w:smartTag>
      <w:r w:rsidRPr="007D49ED">
        <w:rPr>
          <w:color w:val="000000"/>
          <w:sz w:val="28"/>
          <w:lang w:val="uk-UA"/>
        </w:rPr>
        <w:t xml:space="preserve">., що є глибинним забором води. Насосна станція Й підйому подає воду по трьох водоводам діаметром </w:t>
      </w:r>
      <w:smartTag w:uri="urn:schemas-microsoft-com:office:smarttags" w:element="metricconverter">
        <w:smartTagPr>
          <w:attr w:name="ProductID" w:val="1100 мм"/>
        </w:smartTagPr>
        <w:r w:rsidRPr="007D49ED">
          <w:rPr>
            <w:color w:val="000000"/>
            <w:sz w:val="28"/>
            <w:lang w:val="uk-UA"/>
          </w:rPr>
          <w:t>1100 мм</w:t>
        </w:r>
      </w:smartTag>
      <w:r w:rsidRPr="007D49ED">
        <w:rPr>
          <w:color w:val="000000"/>
          <w:sz w:val="28"/>
          <w:lang w:val="uk-UA"/>
        </w:rPr>
        <w:t>. на очисні спорудження. Добовий обсяг становить 144 тис. кубометрів. Після очисних споруджень вода подається в резервуари чистої води, а потім у дві міські магістралі насосною станцією ІІ підйому загальною продуктивністю 5200 кубометрів у годину й тиском від 5,8 до 6 кг/см</w:t>
      </w:r>
      <w:r w:rsidRPr="007D49ED">
        <w:rPr>
          <w:color w:val="000000"/>
          <w:sz w:val="28"/>
          <w:vertAlign w:val="superscript"/>
          <w:lang w:val="uk-UA"/>
        </w:rPr>
        <w:t>2</w:t>
      </w:r>
      <w:r w:rsidRPr="007D49ED">
        <w:rPr>
          <w:color w:val="000000"/>
          <w:sz w:val="28"/>
          <w:lang w:val="uk-UA"/>
        </w:rPr>
        <w:t>. Для запобігання гідравлічних ударів і вирівнювання тисків водопровідні магістралі на своєму протязі мають з'єднання один з одним за допомогою запірних арматур. У високій точці міста - районі водоканалу - розташовані три ПНС.</w:t>
      </w:r>
    </w:p>
    <w:p w:rsidR="007D49ED" w:rsidRPr="007D49ED" w:rsidRDefault="007D49ED" w:rsidP="007D49ED">
      <w:pPr>
        <w:spacing w:line="360" w:lineRule="auto"/>
        <w:ind w:left="-993" w:firstLine="42"/>
        <w:jc w:val="both"/>
        <w:rPr>
          <w:color w:val="000000"/>
          <w:sz w:val="28"/>
          <w:lang w:val="uk-UA"/>
        </w:rPr>
      </w:pPr>
      <w:r w:rsidRPr="007D49ED">
        <w:rPr>
          <w:noProof/>
          <w:color w:val="000000"/>
          <w:sz w:val="28"/>
          <w:lang w:val="uk-UA"/>
        </w:rPr>
        <w:lastRenderedPageBreak/>
        <w:drawing>
          <wp:inline distT="0" distB="0" distL="0" distR="0">
            <wp:extent cx="6616634" cy="3766104"/>
            <wp:effectExtent l="0" t="0" r="0" b="6350"/>
            <wp:docPr id="1" name="Рисунок 1" descr="водосна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водоснаб"/>
                    <pic:cNvPicPr>
                      <a:picLocks noChangeAspect="1" noChangeArrowheads="1"/>
                    </pic:cNvPicPr>
                  </pic:nvPicPr>
                  <pic:blipFill>
                    <a:blip r:embed="rId11" cstate="print">
                      <a:extLst>
                        <a:ext uri="{28A0092B-C50C-407E-A947-70E740481C1C}">
                          <a14:useLocalDpi xmlns:a14="http://schemas.microsoft.com/office/drawing/2010/main" val="0"/>
                        </a:ext>
                      </a:extLst>
                    </a:blip>
                    <a:srcRect l="1784" t="7314" r="1900"/>
                    <a:stretch>
                      <a:fillRect/>
                    </a:stretch>
                  </pic:blipFill>
                  <pic:spPr bwMode="auto">
                    <a:xfrm>
                      <a:off x="0" y="0"/>
                      <a:ext cx="6619844" cy="3767931"/>
                    </a:xfrm>
                    <a:prstGeom prst="rect">
                      <a:avLst/>
                    </a:prstGeom>
                    <a:noFill/>
                    <a:ln>
                      <a:noFill/>
                    </a:ln>
                  </pic:spPr>
                </pic:pic>
              </a:graphicData>
            </a:graphic>
          </wp:inline>
        </w:drawing>
      </w:r>
    </w:p>
    <w:p w:rsidR="007D49ED" w:rsidRPr="007D49ED" w:rsidRDefault="007D49ED" w:rsidP="007D49ED">
      <w:pPr>
        <w:spacing w:line="360" w:lineRule="auto"/>
        <w:ind w:firstLine="42"/>
        <w:jc w:val="center"/>
        <w:rPr>
          <w:color w:val="000000"/>
          <w:lang w:val="uk-UA"/>
        </w:rPr>
      </w:pPr>
      <w:r w:rsidRPr="007D49ED">
        <w:rPr>
          <w:color w:val="000000"/>
          <w:lang w:val="uk-UA"/>
        </w:rPr>
        <w:t>Рисунок 1.2 - Технологічна схема системи міського водопостачання</w:t>
      </w:r>
    </w:p>
    <w:p w:rsidR="007D49ED" w:rsidRPr="007D49ED" w:rsidRDefault="007D49ED" w:rsidP="007D49ED">
      <w:pPr>
        <w:spacing w:line="360" w:lineRule="auto"/>
        <w:ind w:firstLine="42"/>
        <w:jc w:val="center"/>
        <w:rPr>
          <w:color w:val="000000"/>
          <w:lang w:val="uk-UA"/>
        </w:rPr>
      </w:pPr>
    </w:p>
    <w:p w:rsidR="007D49ED" w:rsidRDefault="007D49ED" w:rsidP="007D49ED">
      <w:pPr>
        <w:spacing w:line="360" w:lineRule="auto"/>
        <w:ind w:firstLine="567"/>
        <w:jc w:val="both"/>
        <w:rPr>
          <w:color w:val="000000"/>
          <w:sz w:val="28"/>
          <w:lang w:val="uk-UA"/>
        </w:rPr>
      </w:pPr>
      <w:r w:rsidRPr="007D49ED">
        <w:rPr>
          <w:color w:val="000000"/>
          <w:sz w:val="28"/>
          <w:lang w:val="uk-UA"/>
        </w:rPr>
        <w:t>У деяких дев'ятиповерхових будинках у підвалах установлені підвищуючі насоси, що працюють на один будинок. Їм номер не привласнюється.</w:t>
      </w:r>
    </w:p>
    <w:p w:rsidR="003A1745" w:rsidRDefault="003A1745" w:rsidP="007D49ED">
      <w:pPr>
        <w:spacing w:line="360" w:lineRule="auto"/>
        <w:ind w:firstLine="567"/>
        <w:jc w:val="both"/>
        <w:rPr>
          <w:color w:val="000000"/>
          <w:sz w:val="28"/>
          <w:lang w:val="uk-UA"/>
        </w:rPr>
      </w:pPr>
    </w:p>
    <w:p w:rsidR="003A1745" w:rsidRDefault="003A1745" w:rsidP="007D49ED">
      <w:pPr>
        <w:spacing w:line="360" w:lineRule="auto"/>
        <w:ind w:firstLine="567"/>
        <w:jc w:val="both"/>
        <w:rPr>
          <w:color w:val="000000"/>
          <w:sz w:val="28"/>
          <w:lang w:val="uk-UA"/>
        </w:rPr>
      </w:pPr>
    </w:p>
    <w:p w:rsidR="003A1745" w:rsidRDefault="003A1745" w:rsidP="007D49ED">
      <w:pPr>
        <w:spacing w:line="360" w:lineRule="auto"/>
        <w:ind w:firstLine="567"/>
        <w:jc w:val="both"/>
        <w:rPr>
          <w:color w:val="000000"/>
          <w:sz w:val="28"/>
          <w:lang w:val="uk-UA"/>
        </w:rPr>
      </w:pPr>
    </w:p>
    <w:p w:rsidR="003A1745" w:rsidRDefault="003A1745" w:rsidP="007D49ED">
      <w:pPr>
        <w:spacing w:line="360" w:lineRule="auto"/>
        <w:ind w:firstLine="567"/>
        <w:jc w:val="both"/>
        <w:rPr>
          <w:color w:val="000000"/>
          <w:sz w:val="28"/>
          <w:lang w:val="uk-UA"/>
        </w:rPr>
      </w:pPr>
    </w:p>
    <w:p w:rsidR="003A1745" w:rsidRDefault="003A1745" w:rsidP="007D49ED">
      <w:pPr>
        <w:spacing w:line="360" w:lineRule="auto"/>
        <w:ind w:firstLine="567"/>
        <w:jc w:val="both"/>
        <w:rPr>
          <w:color w:val="000000"/>
          <w:sz w:val="28"/>
          <w:lang w:val="uk-UA"/>
        </w:rPr>
      </w:pPr>
    </w:p>
    <w:p w:rsidR="003A1745" w:rsidRDefault="003A1745" w:rsidP="007D49ED">
      <w:pPr>
        <w:spacing w:line="360" w:lineRule="auto"/>
        <w:ind w:firstLine="567"/>
        <w:jc w:val="both"/>
        <w:rPr>
          <w:color w:val="000000"/>
          <w:sz w:val="28"/>
          <w:lang w:val="uk-UA"/>
        </w:rPr>
      </w:pPr>
    </w:p>
    <w:p w:rsidR="003A1745" w:rsidRDefault="003A1745" w:rsidP="007D49ED">
      <w:pPr>
        <w:spacing w:line="360" w:lineRule="auto"/>
        <w:ind w:firstLine="567"/>
        <w:jc w:val="both"/>
        <w:rPr>
          <w:color w:val="000000"/>
          <w:sz w:val="28"/>
          <w:lang w:val="uk-UA"/>
        </w:rPr>
      </w:pPr>
    </w:p>
    <w:p w:rsidR="003A1745" w:rsidRDefault="003A1745" w:rsidP="007D49ED">
      <w:pPr>
        <w:spacing w:line="360" w:lineRule="auto"/>
        <w:ind w:firstLine="567"/>
        <w:jc w:val="both"/>
        <w:rPr>
          <w:color w:val="000000"/>
          <w:sz w:val="28"/>
          <w:lang w:val="uk-UA"/>
        </w:rPr>
      </w:pPr>
    </w:p>
    <w:p w:rsidR="003A1745" w:rsidRDefault="003A1745" w:rsidP="007D49ED">
      <w:pPr>
        <w:spacing w:line="360" w:lineRule="auto"/>
        <w:ind w:firstLine="567"/>
        <w:jc w:val="both"/>
        <w:rPr>
          <w:color w:val="000000"/>
          <w:sz w:val="28"/>
          <w:lang w:val="uk-UA"/>
        </w:rPr>
      </w:pPr>
    </w:p>
    <w:p w:rsidR="003A1745" w:rsidRDefault="003A1745" w:rsidP="007D49ED">
      <w:pPr>
        <w:spacing w:line="360" w:lineRule="auto"/>
        <w:ind w:firstLine="567"/>
        <w:jc w:val="both"/>
        <w:rPr>
          <w:color w:val="000000"/>
          <w:sz w:val="28"/>
          <w:lang w:val="uk-UA"/>
        </w:rPr>
      </w:pPr>
    </w:p>
    <w:p w:rsidR="003A1745" w:rsidRDefault="003A1745" w:rsidP="007D49ED">
      <w:pPr>
        <w:spacing w:line="360" w:lineRule="auto"/>
        <w:ind w:firstLine="567"/>
        <w:jc w:val="both"/>
        <w:rPr>
          <w:color w:val="000000"/>
          <w:sz w:val="28"/>
          <w:lang w:val="uk-UA"/>
        </w:rPr>
      </w:pPr>
    </w:p>
    <w:p w:rsidR="003A1745" w:rsidRDefault="003A1745" w:rsidP="007D49ED">
      <w:pPr>
        <w:spacing w:line="360" w:lineRule="auto"/>
        <w:ind w:firstLine="567"/>
        <w:jc w:val="both"/>
        <w:rPr>
          <w:color w:val="000000"/>
          <w:sz w:val="28"/>
          <w:lang w:val="uk-UA"/>
        </w:rPr>
      </w:pPr>
    </w:p>
    <w:p w:rsidR="003A1745" w:rsidRDefault="003A1745" w:rsidP="007D49ED">
      <w:pPr>
        <w:spacing w:line="360" w:lineRule="auto"/>
        <w:ind w:firstLine="567"/>
        <w:jc w:val="both"/>
        <w:rPr>
          <w:color w:val="000000"/>
          <w:sz w:val="28"/>
          <w:lang w:val="uk-UA"/>
        </w:rPr>
      </w:pPr>
    </w:p>
    <w:p w:rsidR="003A1745" w:rsidRDefault="003A1745" w:rsidP="007D49ED">
      <w:pPr>
        <w:spacing w:line="360" w:lineRule="auto"/>
        <w:ind w:firstLine="567"/>
        <w:jc w:val="both"/>
        <w:rPr>
          <w:color w:val="000000"/>
          <w:sz w:val="28"/>
          <w:lang w:val="uk-UA"/>
        </w:rPr>
      </w:pPr>
    </w:p>
    <w:p w:rsidR="003A1745" w:rsidRDefault="003A1745" w:rsidP="007D49ED">
      <w:pPr>
        <w:spacing w:line="360" w:lineRule="auto"/>
        <w:ind w:firstLine="567"/>
        <w:jc w:val="both"/>
        <w:rPr>
          <w:color w:val="000000"/>
          <w:sz w:val="28"/>
          <w:lang w:val="uk-UA"/>
        </w:rPr>
      </w:pPr>
    </w:p>
    <w:p w:rsidR="00981BAC" w:rsidRPr="000811D9" w:rsidRDefault="003A1745" w:rsidP="003A1745">
      <w:pPr>
        <w:spacing w:line="360" w:lineRule="auto"/>
        <w:ind w:firstLine="567"/>
        <w:jc w:val="center"/>
        <w:rPr>
          <w:sz w:val="28"/>
          <w:szCs w:val="28"/>
          <w:lang w:val="uk-UA"/>
        </w:rPr>
      </w:pPr>
      <w:r w:rsidRPr="003A1745">
        <w:rPr>
          <w:b/>
          <w:color w:val="000000"/>
          <w:sz w:val="28"/>
          <w:lang w:val="uk-UA"/>
        </w:rPr>
        <w:lastRenderedPageBreak/>
        <w:t>1.</w:t>
      </w:r>
      <w:r w:rsidR="00C32E87">
        <w:rPr>
          <w:b/>
          <w:color w:val="000000"/>
          <w:sz w:val="28"/>
          <w:lang w:val="uk-UA"/>
        </w:rPr>
        <w:t>2</w:t>
      </w:r>
      <w:r w:rsidRPr="003A1745">
        <w:rPr>
          <w:rFonts w:ascii="Arial" w:hAnsi="Arial" w:cs="Arial"/>
          <w:b/>
          <w:color w:val="000000"/>
          <w:sz w:val="28"/>
          <w:lang w:val="uk-UA"/>
        </w:rPr>
        <w:t xml:space="preserve"> </w:t>
      </w:r>
      <w:r w:rsidRPr="003A1745">
        <w:rPr>
          <w:b/>
          <w:color w:val="000000"/>
          <w:sz w:val="28"/>
          <w:lang w:val="uk-UA"/>
        </w:rPr>
        <w:t>Характеристика насосної станції підкачування питної води 9-ти поверхового будинку</w:t>
      </w:r>
    </w:p>
    <w:p w:rsidR="003A1745" w:rsidRPr="003A1745" w:rsidRDefault="003A1745" w:rsidP="003A1745">
      <w:pPr>
        <w:spacing w:line="360" w:lineRule="auto"/>
        <w:jc w:val="center"/>
        <w:rPr>
          <w:rFonts w:ascii="Arial" w:hAnsi="Arial" w:cs="Arial"/>
          <w:color w:val="000000"/>
          <w:sz w:val="28"/>
          <w:lang w:val="uk-UA"/>
        </w:rPr>
      </w:pPr>
      <w:r>
        <w:rPr>
          <w:sz w:val="28"/>
          <w:szCs w:val="28"/>
          <w:lang w:val="uk-UA"/>
        </w:rPr>
        <w:tab/>
      </w:r>
    </w:p>
    <w:p w:rsidR="003A1745" w:rsidRPr="003A1745" w:rsidRDefault="003A1745" w:rsidP="003A1745">
      <w:pPr>
        <w:spacing w:line="360" w:lineRule="auto"/>
        <w:ind w:firstLine="720"/>
        <w:jc w:val="both"/>
        <w:rPr>
          <w:rFonts w:ascii="Arial" w:hAnsi="Arial" w:cs="Arial"/>
          <w:color w:val="000000"/>
          <w:sz w:val="28"/>
          <w:lang w:val="uk-UA"/>
        </w:rPr>
      </w:pPr>
      <w:r w:rsidRPr="003A1745">
        <w:rPr>
          <w:rFonts w:ascii="Arial" w:hAnsi="Arial" w:cs="Arial"/>
          <w:color w:val="000000"/>
          <w:sz w:val="28"/>
          <w:lang w:val="uk-UA"/>
        </w:rPr>
        <w:t>Насосна станція підкачування 9-ти поверхового будинку забирає воду з мережі водопроводу низького напору 2,5 кг/м2 подає її в мережу високого напору 6,05 кг/м2.</w:t>
      </w:r>
    </w:p>
    <w:p w:rsidR="003A1745" w:rsidRPr="003A1745" w:rsidRDefault="003A1745" w:rsidP="003A1745">
      <w:pPr>
        <w:spacing w:line="360" w:lineRule="auto"/>
        <w:ind w:firstLine="720"/>
        <w:jc w:val="both"/>
        <w:rPr>
          <w:rFonts w:ascii="Arial" w:hAnsi="Arial" w:cs="Arial"/>
          <w:color w:val="000000"/>
          <w:sz w:val="28"/>
          <w:lang w:val="uk-UA"/>
        </w:rPr>
      </w:pPr>
      <w:r w:rsidRPr="003A1745">
        <w:rPr>
          <w:rFonts w:ascii="Arial" w:hAnsi="Arial" w:cs="Arial"/>
          <w:color w:val="000000"/>
          <w:sz w:val="28"/>
          <w:lang w:val="uk-UA"/>
        </w:rPr>
        <w:t xml:space="preserve">Технологічна схема насосної станції підкачування зображена на мал. 1.3. У будинку станції незаглибленого типу встановлені два відцентрових насоси консольного типу ТНП-066 у комплекті з асинхронними двигунами серії АИР. Вода забирається з міської мережі й подається в мережу будинку по двох трубах діаметром </w:t>
      </w:r>
      <w:smartTag w:uri="urn:schemas-microsoft-com:office:smarttags" w:element="metricconverter">
        <w:smartTagPr>
          <w:attr w:name="ProductID" w:val="100 мм"/>
        </w:smartTagPr>
        <w:r w:rsidRPr="003A1745">
          <w:rPr>
            <w:rFonts w:ascii="Arial" w:hAnsi="Arial" w:cs="Arial"/>
            <w:color w:val="000000"/>
            <w:sz w:val="28"/>
            <w:lang w:val="uk-UA"/>
          </w:rPr>
          <w:t>100 мм</w:t>
        </w:r>
      </w:smartTag>
      <w:r w:rsidRPr="003A1745">
        <w:rPr>
          <w:rFonts w:ascii="Arial" w:hAnsi="Arial" w:cs="Arial"/>
          <w:color w:val="000000"/>
          <w:sz w:val="28"/>
          <w:lang w:val="uk-UA"/>
        </w:rPr>
        <w:t>. Схема перемикання - колекторна, з розміщенням низьконапірного й високонапорного колекторів у приміщенні насосної станції. Всі внутрішньостанційні трубопроводи перебувають на рівні вище підлоги.</w:t>
      </w: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noProof/>
          <w:color w:val="000000"/>
          <w:sz w:val="28"/>
          <w:lang w:val="uk-UA"/>
        </w:rPr>
        <mc:AlternateContent>
          <mc:Choice Requires="wpg">
            <w:drawing>
              <wp:anchor distT="0" distB="0" distL="114300" distR="114300" simplePos="0" relativeHeight="251664384" behindDoc="0" locked="0" layoutInCell="0" allowOverlap="1">
                <wp:simplePos x="0" y="0"/>
                <wp:positionH relativeFrom="column">
                  <wp:posOffset>716915</wp:posOffset>
                </wp:positionH>
                <wp:positionV relativeFrom="paragraph">
                  <wp:posOffset>180975</wp:posOffset>
                </wp:positionV>
                <wp:extent cx="4813935" cy="3815080"/>
                <wp:effectExtent l="0" t="3810" r="0" b="635"/>
                <wp:wrapTopAndBottom/>
                <wp:docPr id="5908" name="Группа 59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13935" cy="3815080"/>
                          <a:chOff x="2622" y="5107"/>
                          <a:chExt cx="7581" cy="6008"/>
                        </a:xfrm>
                      </wpg:grpSpPr>
                      <wps:wsp>
                        <wps:cNvPr id="5909" name="Line 82"/>
                        <wps:cNvCnPr>
                          <a:cxnSpLocks noChangeShapeType="1"/>
                        </wps:cNvCnPr>
                        <wps:spPr bwMode="auto">
                          <a:xfrm>
                            <a:off x="6213" y="6304"/>
                            <a:ext cx="2166"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910" name="Line 83"/>
                        <wps:cNvCnPr>
                          <a:cxnSpLocks noChangeShapeType="1"/>
                        </wps:cNvCnPr>
                        <wps:spPr bwMode="auto">
                          <a:xfrm flipV="1">
                            <a:off x="6213" y="5677"/>
                            <a:ext cx="0" cy="627"/>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911" name="Line 84"/>
                        <wps:cNvCnPr>
                          <a:cxnSpLocks noChangeShapeType="1"/>
                        </wps:cNvCnPr>
                        <wps:spPr bwMode="auto">
                          <a:xfrm>
                            <a:off x="3306" y="5677"/>
                            <a:ext cx="290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912" name="Line 85"/>
                        <wps:cNvCnPr>
                          <a:cxnSpLocks noChangeShapeType="1"/>
                        </wps:cNvCnPr>
                        <wps:spPr bwMode="auto">
                          <a:xfrm flipV="1">
                            <a:off x="3306" y="5677"/>
                            <a:ext cx="0" cy="3534"/>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5913" name="Group 86"/>
                        <wpg:cNvGrpSpPr>
                          <a:grpSpLocks/>
                        </wpg:cNvGrpSpPr>
                        <wpg:grpSpPr bwMode="auto">
                          <a:xfrm>
                            <a:off x="3762" y="5563"/>
                            <a:ext cx="542" cy="228"/>
                            <a:chOff x="6127" y="5244"/>
                            <a:chExt cx="542" cy="228"/>
                          </a:xfrm>
                        </wpg:grpSpPr>
                        <wps:wsp>
                          <wps:cNvPr id="5914" name="AutoShape 87"/>
                          <wps:cNvSpPr>
                            <a:spLocks noChangeArrowheads="1"/>
                          </wps:cNvSpPr>
                          <wps:spPr bwMode="auto">
                            <a:xfrm rot="5400000">
                              <a:off x="6156" y="5215"/>
                              <a:ext cx="228" cy="285"/>
                            </a:xfrm>
                            <a:prstGeom prst="triangle">
                              <a:avLst>
                                <a:gd name="adj" fmla="val 50000"/>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5915" name="AutoShape 88"/>
                          <wps:cNvSpPr>
                            <a:spLocks noChangeArrowheads="1"/>
                          </wps:cNvSpPr>
                          <wps:spPr bwMode="auto">
                            <a:xfrm rot="16200000" flipH="1">
                              <a:off x="6413" y="5215"/>
                              <a:ext cx="228" cy="285"/>
                            </a:xfrm>
                            <a:prstGeom prst="triangle">
                              <a:avLst>
                                <a:gd name="adj" fmla="val 50000"/>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g:grpSp>
                      <wpg:grpSp>
                        <wpg:cNvPr id="5916" name="Group 89"/>
                        <wpg:cNvGrpSpPr>
                          <a:grpSpLocks/>
                        </wpg:cNvGrpSpPr>
                        <wpg:grpSpPr bwMode="auto">
                          <a:xfrm>
                            <a:off x="5301" y="5563"/>
                            <a:ext cx="542" cy="228"/>
                            <a:chOff x="6127" y="5244"/>
                            <a:chExt cx="542" cy="228"/>
                          </a:xfrm>
                        </wpg:grpSpPr>
                        <wps:wsp>
                          <wps:cNvPr id="5917" name="AutoShape 90"/>
                          <wps:cNvSpPr>
                            <a:spLocks noChangeArrowheads="1"/>
                          </wps:cNvSpPr>
                          <wps:spPr bwMode="auto">
                            <a:xfrm rot="5400000">
                              <a:off x="6156" y="5215"/>
                              <a:ext cx="228" cy="285"/>
                            </a:xfrm>
                            <a:prstGeom prst="triangle">
                              <a:avLst>
                                <a:gd name="adj" fmla="val 50000"/>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5918" name="AutoShape 91"/>
                          <wps:cNvSpPr>
                            <a:spLocks noChangeArrowheads="1"/>
                          </wps:cNvSpPr>
                          <wps:spPr bwMode="auto">
                            <a:xfrm rot="16200000" flipH="1">
                              <a:off x="6413" y="5215"/>
                              <a:ext cx="228" cy="285"/>
                            </a:xfrm>
                            <a:prstGeom prst="triangle">
                              <a:avLst>
                                <a:gd name="adj" fmla="val 50000"/>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g:grpSp>
                      <wps:wsp>
                        <wps:cNvPr id="5919" name="Line 92"/>
                        <wps:cNvCnPr>
                          <a:cxnSpLocks noChangeShapeType="1"/>
                        </wps:cNvCnPr>
                        <wps:spPr bwMode="auto">
                          <a:xfrm>
                            <a:off x="3306" y="6019"/>
                            <a:ext cx="290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5920" name="Group 93"/>
                        <wpg:cNvGrpSpPr>
                          <a:grpSpLocks/>
                        </wpg:cNvGrpSpPr>
                        <wpg:grpSpPr bwMode="auto">
                          <a:xfrm>
                            <a:off x="4503" y="5905"/>
                            <a:ext cx="542" cy="228"/>
                            <a:chOff x="6127" y="5244"/>
                            <a:chExt cx="542" cy="228"/>
                          </a:xfrm>
                        </wpg:grpSpPr>
                        <wps:wsp>
                          <wps:cNvPr id="5921" name="AutoShape 94"/>
                          <wps:cNvSpPr>
                            <a:spLocks noChangeArrowheads="1"/>
                          </wps:cNvSpPr>
                          <wps:spPr bwMode="auto">
                            <a:xfrm rot="5400000">
                              <a:off x="6156" y="5215"/>
                              <a:ext cx="228" cy="285"/>
                            </a:xfrm>
                            <a:prstGeom prst="triangle">
                              <a:avLst>
                                <a:gd name="adj" fmla="val 50000"/>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5922" name="AutoShape 95"/>
                          <wps:cNvSpPr>
                            <a:spLocks noChangeArrowheads="1"/>
                          </wps:cNvSpPr>
                          <wps:spPr bwMode="auto">
                            <a:xfrm rot="16200000" flipH="1">
                              <a:off x="6413" y="5215"/>
                              <a:ext cx="228" cy="285"/>
                            </a:xfrm>
                            <a:prstGeom prst="triangle">
                              <a:avLst>
                                <a:gd name="adj" fmla="val 50000"/>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g:grpSp>
                      <wps:wsp>
                        <wps:cNvPr id="5923" name="Line 96"/>
                        <wps:cNvCnPr>
                          <a:cxnSpLocks noChangeShapeType="1"/>
                        </wps:cNvCnPr>
                        <wps:spPr bwMode="auto">
                          <a:xfrm flipH="1">
                            <a:off x="7638" y="6304"/>
                            <a:ext cx="399" cy="0"/>
                          </a:xfrm>
                          <a:prstGeom prst="line">
                            <a:avLst/>
                          </a:prstGeom>
                          <a:noFill/>
                          <a:ln w="19050">
                            <a:solidFill>
                              <a:srgbClr val="000000"/>
                            </a:solidFill>
                            <a:round/>
                            <a:headEnd/>
                            <a:tailEnd type="triangle" w="sm" len="lg"/>
                          </a:ln>
                          <a:extLst>
                            <a:ext uri="{909E8E84-426E-40DD-AFC4-6F175D3DCCD1}">
                              <a14:hiddenFill xmlns:a14="http://schemas.microsoft.com/office/drawing/2010/main">
                                <a:noFill/>
                              </a14:hiddenFill>
                            </a:ext>
                          </a:extLst>
                        </wps:spPr>
                        <wps:bodyPr/>
                      </wps:wsp>
                      <wps:wsp>
                        <wps:cNvPr id="5924" name="Oval 97"/>
                        <wps:cNvSpPr>
                          <a:spLocks noChangeArrowheads="1"/>
                        </wps:cNvSpPr>
                        <wps:spPr bwMode="auto">
                          <a:xfrm>
                            <a:off x="4674" y="5563"/>
                            <a:ext cx="228" cy="228"/>
                          </a:xfrm>
                          <a:prstGeom prst="ellipse">
                            <a:avLst/>
                          </a:prstGeom>
                          <a:solidFill>
                            <a:srgbClr val="FFFFFF"/>
                          </a:solidFill>
                          <a:ln w="19050">
                            <a:solidFill>
                              <a:srgbClr val="000000"/>
                            </a:solidFill>
                            <a:round/>
                            <a:headEnd/>
                            <a:tailEnd/>
                          </a:ln>
                        </wps:spPr>
                        <wps:bodyPr rot="0" vert="horz" wrap="square" lIns="91440" tIns="45720" rIns="91440" bIns="45720" anchor="t" anchorCtr="0" upright="1">
                          <a:noAutofit/>
                        </wps:bodyPr>
                      </wps:wsp>
                      <wps:wsp>
                        <wps:cNvPr id="5925" name="Line 98"/>
                        <wps:cNvCnPr>
                          <a:cxnSpLocks noChangeShapeType="1"/>
                        </wps:cNvCnPr>
                        <wps:spPr bwMode="auto">
                          <a:xfrm rot="16200000" flipH="1">
                            <a:off x="3106" y="6390"/>
                            <a:ext cx="399" cy="0"/>
                          </a:xfrm>
                          <a:prstGeom prst="line">
                            <a:avLst/>
                          </a:prstGeom>
                          <a:noFill/>
                          <a:ln w="19050">
                            <a:solidFill>
                              <a:srgbClr val="000000"/>
                            </a:solidFill>
                            <a:round/>
                            <a:headEnd/>
                            <a:tailEnd type="triangle" w="sm" len="lg"/>
                          </a:ln>
                          <a:extLst>
                            <a:ext uri="{909E8E84-426E-40DD-AFC4-6F175D3DCCD1}">
                              <a14:hiddenFill xmlns:a14="http://schemas.microsoft.com/office/drawing/2010/main">
                                <a:noFill/>
                              </a14:hiddenFill>
                            </a:ext>
                          </a:extLst>
                        </wps:spPr>
                        <wps:bodyPr/>
                      </wps:wsp>
                      <wps:wsp>
                        <wps:cNvPr id="5926" name="Line 99"/>
                        <wps:cNvCnPr>
                          <a:cxnSpLocks noChangeShapeType="1"/>
                        </wps:cNvCnPr>
                        <wps:spPr bwMode="auto">
                          <a:xfrm>
                            <a:off x="3306" y="6817"/>
                            <a:ext cx="290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927" name="Line 100"/>
                        <wps:cNvCnPr>
                          <a:cxnSpLocks noChangeShapeType="1"/>
                        </wps:cNvCnPr>
                        <wps:spPr bwMode="auto">
                          <a:xfrm>
                            <a:off x="3306" y="7672"/>
                            <a:ext cx="290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928" name="Oval 101"/>
                        <wps:cNvSpPr>
                          <a:spLocks noChangeArrowheads="1"/>
                        </wps:cNvSpPr>
                        <wps:spPr bwMode="auto">
                          <a:xfrm>
                            <a:off x="5130" y="7387"/>
                            <a:ext cx="570" cy="570"/>
                          </a:xfrm>
                          <a:prstGeom prst="ellipse">
                            <a:avLst/>
                          </a:prstGeom>
                          <a:solidFill>
                            <a:srgbClr val="FFFFFF"/>
                          </a:solidFill>
                          <a:ln w="19050">
                            <a:solidFill>
                              <a:srgbClr val="000000"/>
                            </a:solidFill>
                            <a:round/>
                            <a:headEnd/>
                            <a:tailEnd/>
                          </a:ln>
                        </wps:spPr>
                        <wps:bodyPr rot="0" vert="horz" wrap="square" lIns="91440" tIns="45720" rIns="91440" bIns="45720" anchor="t" anchorCtr="0" upright="1">
                          <a:noAutofit/>
                        </wps:bodyPr>
                      </wps:wsp>
                      <wps:wsp>
                        <wps:cNvPr id="5929" name="Line 102"/>
                        <wps:cNvCnPr>
                          <a:cxnSpLocks noChangeShapeType="1"/>
                        </wps:cNvCnPr>
                        <wps:spPr bwMode="auto">
                          <a:xfrm flipV="1">
                            <a:off x="6213" y="6817"/>
                            <a:ext cx="0" cy="2394"/>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930" name="Line 103"/>
                        <wps:cNvCnPr>
                          <a:cxnSpLocks noChangeShapeType="1"/>
                        </wps:cNvCnPr>
                        <wps:spPr bwMode="auto">
                          <a:xfrm>
                            <a:off x="7581" y="9211"/>
                            <a:ext cx="399" cy="0"/>
                          </a:xfrm>
                          <a:prstGeom prst="line">
                            <a:avLst/>
                          </a:prstGeom>
                          <a:noFill/>
                          <a:ln w="19050">
                            <a:solidFill>
                              <a:srgbClr val="000000"/>
                            </a:solidFill>
                            <a:round/>
                            <a:headEnd/>
                            <a:tailEnd type="triangle" w="sm" len="lg"/>
                          </a:ln>
                          <a:extLst>
                            <a:ext uri="{909E8E84-426E-40DD-AFC4-6F175D3DCCD1}">
                              <a14:hiddenFill xmlns:a14="http://schemas.microsoft.com/office/drawing/2010/main">
                                <a:noFill/>
                              </a14:hiddenFill>
                            </a:ext>
                          </a:extLst>
                        </wps:spPr>
                        <wps:bodyPr/>
                      </wps:wsp>
                      <wps:wsp>
                        <wps:cNvPr id="5931" name="Oval 104"/>
                        <wps:cNvSpPr>
                          <a:spLocks noChangeArrowheads="1"/>
                        </wps:cNvSpPr>
                        <wps:spPr bwMode="auto">
                          <a:xfrm>
                            <a:off x="3762" y="6703"/>
                            <a:ext cx="228" cy="228"/>
                          </a:xfrm>
                          <a:prstGeom prst="ellipse">
                            <a:avLst/>
                          </a:prstGeom>
                          <a:solidFill>
                            <a:srgbClr val="FFFFFF"/>
                          </a:solidFill>
                          <a:ln w="19050">
                            <a:solidFill>
                              <a:srgbClr val="000000"/>
                            </a:solidFill>
                            <a:round/>
                            <a:headEnd/>
                            <a:tailEnd/>
                          </a:ln>
                        </wps:spPr>
                        <wps:bodyPr rot="0" vert="horz" wrap="square" lIns="91440" tIns="45720" rIns="91440" bIns="45720" anchor="t" anchorCtr="0" upright="1">
                          <a:noAutofit/>
                        </wps:bodyPr>
                      </wps:wsp>
                      <wps:wsp>
                        <wps:cNvPr id="5932" name="Oval 105"/>
                        <wps:cNvSpPr>
                          <a:spLocks noChangeArrowheads="1"/>
                        </wps:cNvSpPr>
                        <wps:spPr bwMode="auto">
                          <a:xfrm>
                            <a:off x="3534" y="7273"/>
                            <a:ext cx="228" cy="228"/>
                          </a:xfrm>
                          <a:prstGeom prst="ellipse">
                            <a:avLst/>
                          </a:prstGeom>
                          <a:solidFill>
                            <a:srgbClr val="FFFFFF"/>
                          </a:solidFill>
                          <a:ln w="19050">
                            <a:solidFill>
                              <a:srgbClr val="000000"/>
                            </a:solidFill>
                            <a:round/>
                            <a:headEnd/>
                            <a:tailEnd/>
                          </a:ln>
                        </wps:spPr>
                        <wps:bodyPr rot="0" vert="horz" wrap="square" lIns="91440" tIns="45720" rIns="91440" bIns="45720" anchor="t" anchorCtr="0" upright="1">
                          <a:noAutofit/>
                        </wps:bodyPr>
                      </wps:wsp>
                      <wpg:grpSp>
                        <wpg:cNvPr id="5933" name="Group 106"/>
                        <wpg:cNvGrpSpPr>
                          <a:grpSpLocks/>
                        </wpg:cNvGrpSpPr>
                        <wpg:grpSpPr bwMode="auto">
                          <a:xfrm>
                            <a:off x="4132" y="7558"/>
                            <a:ext cx="542" cy="228"/>
                            <a:chOff x="6127" y="5244"/>
                            <a:chExt cx="542" cy="228"/>
                          </a:xfrm>
                        </wpg:grpSpPr>
                        <wps:wsp>
                          <wps:cNvPr id="5934" name="AutoShape 107"/>
                          <wps:cNvSpPr>
                            <a:spLocks noChangeArrowheads="1"/>
                          </wps:cNvSpPr>
                          <wps:spPr bwMode="auto">
                            <a:xfrm rot="5400000">
                              <a:off x="6156" y="5215"/>
                              <a:ext cx="228" cy="285"/>
                            </a:xfrm>
                            <a:prstGeom prst="triangle">
                              <a:avLst>
                                <a:gd name="adj" fmla="val 50000"/>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5935" name="AutoShape 108"/>
                          <wps:cNvSpPr>
                            <a:spLocks noChangeArrowheads="1"/>
                          </wps:cNvSpPr>
                          <wps:spPr bwMode="auto">
                            <a:xfrm rot="16200000" flipH="1">
                              <a:off x="6413" y="5215"/>
                              <a:ext cx="228" cy="285"/>
                            </a:xfrm>
                            <a:prstGeom prst="triangle">
                              <a:avLst>
                                <a:gd name="adj" fmla="val 50000"/>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g:grpSp>
                      <wps:wsp>
                        <wps:cNvPr id="5936" name="Line 109"/>
                        <wps:cNvCnPr>
                          <a:cxnSpLocks noChangeShapeType="1"/>
                        </wps:cNvCnPr>
                        <wps:spPr bwMode="auto">
                          <a:xfrm>
                            <a:off x="3306" y="9211"/>
                            <a:ext cx="4959"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937" name="Line 110"/>
                        <wps:cNvCnPr>
                          <a:cxnSpLocks noChangeShapeType="1"/>
                        </wps:cNvCnPr>
                        <wps:spPr bwMode="auto">
                          <a:xfrm flipV="1">
                            <a:off x="3648" y="7501"/>
                            <a:ext cx="0" cy="17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938" name="Line 111"/>
                        <wps:cNvCnPr>
                          <a:cxnSpLocks noChangeShapeType="1"/>
                        </wps:cNvCnPr>
                        <wps:spPr bwMode="auto">
                          <a:xfrm>
                            <a:off x="3306" y="8356"/>
                            <a:ext cx="2907"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939" name="Oval 112"/>
                        <wps:cNvSpPr>
                          <a:spLocks noChangeArrowheads="1"/>
                        </wps:cNvSpPr>
                        <wps:spPr bwMode="auto">
                          <a:xfrm>
                            <a:off x="5130" y="8926"/>
                            <a:ext cx="570" cy="570"/>
                          </a:xfrm>
                          <a:prstGeom prst="ellipse">
                            <a:avLst/>
                          </a:prstGeom>
                          <a:solidFill>
                            <a:srgbClr val="FFFFFF"/>
                          </a:solidFill>
                          <a:ln w="19050">
                            <a:solidFill>
                              <a:srgbClr val="000000"/>
                            </a:solidFill>
                            <a:round/>
                            <a:headEnd/>
                            <a:tailEnd/>
                          </a:ln>
                        </wps:spPr>
                        <wps:bodyPr rot="0" vert="horz" wrap="square" lIns="91440" tIns="45720" rIns="91440" bIns="45720" anchor="t" anchorCtr="0" upright="1">
                          <a:noAutofit/>
                        </wps:bodyPr>
                      </wps:wsp>
                      <wps:wsp>
                        <wps:cNvPr id="5940" name="Oval 113"/>
                        <wps:cNvSpPr>
                          <a:spLocks noChangeArrowheads="1"/>
                        </wps:cNvSpPr>
                        <wps:spPr bwMode="auto">
                          <a:xfrm>
                            <a:off x="3762" y="8242"/>
                            <a:ext cx="228" cy="228"/>
                          </a:xfrm>
                          <a:prstGeom prst="ellipse">
                            <a:avLst/>
                          </a:prstGeom>
                          <a:solidFill>
                            <a:srgbClr val="FFFFFF"/>
                          </a:solidFill>
                          <a:ln w="19050">
                            <a:solidFill>
                              <a:srgbClr val="000000"/>
                            </a:solidFill>
                            <a:round/>
                            <a:headEnd/>
                            <a:tailEnd/>
                          </a:ln>
                        </wps:spPr>
                        <wps:bodyPr rot="0" vert="horz" wrap="square" lIns="91440" tIns="45720" rIns="91440" bIns="45720" anchor="t" anchorCtr="0" upright="1">
                          <a:noAutofit/>
                        </wps:bodyPr>
                      </wps:wsp>
                      <wps:wsp>
                        <wps:cNvPr id="5941" name="Oval 114"/>
                        <wps:cNvSpPr>
                          <a:spLocks noChangeArrowheads="1"/>
                        </wps:cNvSpPr>
                        <wps:spPr bwMode="auto">
                          <a:xfrm>
                            <a:off x="3534" y="8812"/>
                            <a:ext cx="228" cy="228"/>
                          </a:xfrm>
                          <a:prstGeom prst="ellipse">
                            <a:avLst/>
                          </a:prstGeom>
                          <a:solidFill>
                            <a:srgbClr val="FFFFFF"/>
                          </a:solidFill>
                          <a:ln w="19050">
                            <a:solidFill>
                              <a:srgbClr val="000000"/>
                            </a:solidFill>
                            <a:round/>
                            <a:headEnd/>
                            <a:tailEnd/>
                          </a:ln>
                        </wps:spPr>
                        <wps:bodyPr rot="0" vert="horz" wrap="square" lIns="91440" tIns="45720" rIns="91440" bIns="45720" anchor="t" anchorCtr="0" upright="1">
                          <a:noAutofit/>
                        </wps:bodyPr>
                      </wps:wsp>
                      <wpg:grpSp>
                        <wpg:cNvPr id="5942" name="Group 115"/>
                        <wpg:cNvGrpSpPr>
                          <a:grpSpLocks/>
                        </wpg:cNvGrpSpPr>
                        <wpg:grpSpPr bwMode="auto">
                          <a:xfrm>
                            <a:off x="4132" y="9097"/>
                            <a:ext cx="542" cy="228"/>
                            <a:chOff x="6127" y="5244"/>
                            <a:chExt cx="542" cy="228"/>
                          </a:xfrm>
                        </wpg:grpSpPr>
                        <wps:wsp>
                          <wps:cNvPr id="5943" name="AutoShape 116"/>
                          <wps:cNvSpPr>
                            <a:spLocks noChangeArrowheads="1"/>
                          </wps:cNvSpPr>
                          <wps:spPr bwMode="auto">
                            <a:xfrm rot="5400000">
                              <a:off x="6156" y="5215"/>
                              <a:ext cx="228" cy="285"/>
                            </a:xfrm>
                            <a:prstGeom prst="triangle">
                              <a:avLst>
                                <a:gd name="adj" fmla="val 50000"/>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5944" name="AutoShape 117"/>
                          <wps:cNvSpPr>
                            <a:spLocks noChangeArrowheads="1"/>
                          </wps:cNvSpPr>
                          <wps:spPr bwMode="auto">
                            <a:xfrm rot="16200000" flipH="1">
                              <a:off x="6413" y="5215"/>
                              <a:ext cx="228" cy="285"/>
                            </a:xfrm>
                            <a:prstGeom prst="triangle">
                              <a:avLst>
                                <a:gd name="adj" fmla="val 50000"/>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g:grpSp>
                      <wps:wsp>
                        <wps:cNvPr id="5945" name="Line 118"/>
                        <wps:cNvCnPr>
                          <a:cxnSpLocks noChangeShapeType="1"/>
                        </wps:cNvCnPr>
                        <wps:spPr bwMode="auto">
                          <a:xfrm flipV="1">
                            <a:off x="3648" y="9040"/>
                            <a:ext cx="0" cy="17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946" name="Oval 119"/>
                        <wps:cNvSpPr>
                          <a:spLocks noChangeArrowheads="1"/>
                        </wps:cNvSpPr>
                        <wps:spPr bwMode="auto">
                          <a:xfrm>
                            <a:off x="6840" y="8812"/>
                            <a:ext cx="228" cy="228"/>
                          </a:xfrm>
                          <a:prstGeom prst="ellipse">
                            <a:avLst/>
                          </a:prstGeom>
                          <a:solidFill>
                            <a:srgbClr val="FFFFFF"/>
                          </a:solidFill>
                          <a:ln w="19050">
                            <a:solidFill>
                              <a:srgbClr val="000000"/>
                            </a:solidFill>
                            <a:round/>
                            <a:headEnd/>
                            <a:tailEnd/>
                          </a:ln>
                        </wps:spPr>
                        <wps:bodyPr rot="0" vert="horz" wrap="square" lIns="91440" tIns="45720" rIns="91440" bIns="45720" anchor="t" anchorCtr="0" upright="1">
                          <a:noAutofit/>
                        </wps:bodyPr>
                      </wps:wsp>
                      <wps:wsp>
                        <wps:cNvPr id="5947" name="Line 120"/>
                        <wps:cNvCnPr>
                          <a:cxnSpLocks noChangeShapeType="1"/>
                        </wps:cNvCnPr>
                        <wps:spPr bwMode="auto">
                          <a:xfrm flipV="1">
                            <a:off x="6954" y="9040"/>
                            <a:ext cx="0" cy="17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948" name="Text Box 121"/>
                        <wps:cNvSpPr txBox="1">
                          <a:spLocks noChangeArrowheads="1"/>
                        </wps:cNvSpPr>
                        <wps:spPr bwMode="auto">
                          <a:xfrm>
                            <a:off x="5244" y="7501"/>
                            <a:ext cx="399" cy="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65190" w:rsidRDefault="00965190" w:rsidP="003A1745">
                              <w:pPr>
                                <w:rPr>
                                  <w:sz w:val="28"/>
                                </w:rPr>
                              </w:pPr>
                              <w:r>
                                <w:rPr>
                                  <w:sz w:val="28"/>
                                </w:rPr>
                                <w:t>Н2</w:t>
                              </w:r>
                            </w:p>
                          </w:txbxContent>
                        </wps:txbx>
                        <wps:bodyPr rot="0" vert="horz" wrap="square" lIns="0" tIns="0" rIns="0" bIns="0" anchor="t" anchorCtr="0" upright="1">
                          <a:noAutofit/>
                        </wps:bodyPr>
                      </wps:wsp>
                      <wps:wsp>
                        <wps:cNvPr id="5949" name="Text Box 122"/>
                        <wps:cNvSpPr txBox="1">
                          <a:spLocks noChangeArrowheads="1"/>
                        </wps:cNvSpPr>
                        <wps:spPr bwMode="auto">
                          <a:xfrm>
                            <a:off x="5244" y="9040"/>
                            <a:ext cx="399" cy="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65190" w:rsidRDefault="00965190" w:rsidP="003A1745">
                              <w:pPr>
                                <w:rPr>
                                  <w:sz w:val="28"/>
                                </w:rPr>
                              </w:pPr>
                              <w:r>
                                <w:rPr>
                                  <w:sz w:val="28"/>
                                </w:rPr>
                                <w:t>Н1</w:t>
                              </w:r>
                            </w:p>
                          </w:txbxContent>
                        </wps:txbx>
                        <wps:bodyPr rot="0" vert="horz" wrap="square" lIns="0" tIns="0" rIns="0" bIns="0" anchor="t" anchorCtr="0" upright="1">
                          <a:noAutofit/>
                        </wps:bodyPr>
                      </wps:wsp>
                      <wps:wsp>
                        <wps:cNvPr id="5950" name="Text Box 123"/>
                        <wps:cNvSpPr txBox="1">
                          <a:spLocks noChangeArrowheads="1"/>
                        </wps:cNvSpPr>
                        <wps:spPr bwMode="auto">
                          <a:xfrm>
                            <a:off x="2622" y="9747"/>
                            <a:ext cx="7467" cy="13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65190" w:rsidRDefault="00965190" w:rsidP="003A1745">
                              <w:pPr>
                                <w:jc w:val="center"/>
                                <w:rPr>
                                  <w:sz w:val="28"/>
                                </w:rPr>
                              </w:pPr>
                              <w:r>
                                <w:rPr>
                                  <w:sz w:val="28"/>
                                </w:rPr>
                                <w:t>1-</w:t>
                              </w:r>
                              <w:r>
                                <w:rPr>
                                  <w:sz w:val="28"/>
                                  <w:lang w:val="uk-UA"/>
                                </w:rPr>
                                <w:t>головний насос</w:t>
                              </w:r>
                              <w:r>
                                <w:rPr>
                                  <w:sz w:val="28"/>
                                </w:rPr>
                                <w:t>; 2-резервн</w:t>
                              </w:r>
                              <w:r>
                                <w:rPr>
                                  <w:sz w:val="28"/>
                                  <w:lang w:val="uk-UA"/>
                                </w:rPr>
                                <w:t>и</w:t>
                              </w:r>
                              <w:r>
                                <w:rPr>
                                  <w:sz w:val="28"/>
                                </w:rPr>
                                <w:t>й насос; 3-за</w:t>
                              </w:r>
                              <w:r>
                                <w:rPr>
                                  <w:sz w:val="28"/>
                                  <w:lang w:val="uk-UA"/>
                                </w:rPr>
                                <w:t>слонка</w:t>
                              </w:r>
                              <w:r>
                                <w:rPr>
                                  <w:sz w:val="28"/>
                                </w:rPr>
                                <w:t>;</w:t>
                              </w:r>
                            </w:p>
                            <w:p w:rsidR="00965190" w:rsidRDefault="00965190" w:rsidP="003A1745">
                              <w:pPr>
                                <w:jc w:val="center"/>
                                <w:rPr>
                                  <w:sz w:val="28"/>
                                </w:rPr>
                              </w:pPr>
                              <w:r>
                                <w:rPr>
                                  <w:sz w:val="28"/>
                                </w:rPr>
                                <w:t>4-</w:t>
                              </w:r>
                              <w:r>
                                <w:rPr>
                                  <w:sz w:val="28"/>
                                  <w:lang w:val="uk-UA"/>
                                </w:rPr>
                                <w:t>зворотний клапан</w:t>
                              </w:r>
                              <w:r>
                                <w:rPr>
                                  <w:sz w:val="28"/>
                                </w:rPr>
                                <w:t>; 5-манометр; 6-водом</w:t>
                              </w:r>
                              <w:r>
                                <w:rPr>
                                  <w:sz w:val="28"/>
                                  <w:lang w:val="uk-UA"/>
                                </w:rPr>
                                <w:t>і</w:t>
                              </w:r>
                              <w:r>
                                <w:rPr>
                                  <w:sz w:val="28"/>
                                </w:rPr>
                                <w:t>р</w:t>
                              </w:r>
                            </w:p>
                            <w:p w:rsidR="00965190" w:rsidRDefault="00965190" w:rsidP="003A1745">
                              <w:pPr>
                                <w:jc w:val="center"/>
                                <w:rPr>
                                  <w:sz w:val="28"/>
                                </w:rPr>
                              </w:pPr>
                            </w:p>
                            <w:p w:rsidR="00965190" w:rsidRPr="00213CB1" w:rsidRDefault="00965190" w:rsidP="003A1745">
                              <w:pPr>
                                <w:jc w:val="center"/>
                                <w:rPr>
                                  <w:sz w:val="28"/>
                                  <w:lang w:val="uk-UA"/>
                                </w:rPr>
                              </w:pPr>
                              <w:r>
                                <w:rPr>
                                  <w:sz w:val="28"/>
                                </w:rPr>
                                <w:t xml:space="preserve">Рисунок 1.3 </w:t>
                              </w:r>
                              <w:r>
                                <w:rPr>
                                  <w:sz w:val="28"/>
                                  <w:lang w:val="uk-UA"/>
                                </w:rPr>
                                <w:t xml:space="preserve">- </w:t>
                              </w:r>
                              <w:r>
                                <w:rPr>
                                  <w:noProof/>
                                  <w:sz w:val="28"/>
                                </w:rPr>
                                <w:t>Технолог</w:t>
                              </w:r>
                              <w:r>
                                <w:rPr>
                                  <w:noProof/>
                                  <w:sz w:val="28"/>
                                  <w:lang w:val="uk-UA"/>
                                </w:rPr>
                                <w:t>і</w:t>
                              </w:r>
                              <w:r>
                                <w:rPr>
                                  <w:noProof/>
                                  <w:sz w:val="28"/>
                                </w:rPr>
                                <w:t>ч</w:t>
                              </w:r>
                              <w:r>
                                <w:rPr>
                                  <w:noProof/>
                                  <w:sz w:val="28"/>
                                  <w:lang w:val="uk-UA"/>
                                </w:rPr>
                                <w:t>н</w:t>
                              </w:r>
                              <w:r>
                                <w:rPr>
                                  <w:noProof/>
                                  <w:sz w:val="28"/>
                                </w:rPr>
                                <w:t>а схема насосно</w:t>
                              </w:r>
                              <w:r>
                                <w:rPr>
                                  <w:noProof/>
                                  <w:sz w:val="28"/>
                                  <w:lang w:val="uk-UA"/>
                                </w:rPr>
                                <w:t>ї</w:t>
                              </w:r>
                              <w:r>
                                <w:rPr>
                                  <w:noProof/>
                                  <w:sz w:val="28"/>
                                </w:rPr>
                                <w:t xml:space="preserve"> станц</w:t>
                              </w:r>
                              <w:r>
                                <w:rPr>
                                  <w:noProof/>
                                  <w:sz w:val="28"/>
                                  <w:lang w:val="uk-UA"/>
                                </w:rPr>
                                <w:t>ії</w:t>
                              </w:r>
                            </w:p>
                            <w:p w:rsidR="00965190" w:rsidRDefault="00965190"/>
                          </w:txbxContent>
                        </wps:txbx>
                        <wps:bodyPr rot="0" vert="horz" wrap="square" lIns="0" tIns="0" rIns="0" bIns="0" anchor="t" anchorCtr="0" upright="1">
                          <a:noAutofit/>
                        </wps:bodyPr>
                      </wps:wsp>
                      <wps:wsp>
                        <wps:cNvPr id="5951" name="Text Box 124"/>
                        <wps:cNvSpPr txBox="1">
                          <a:spLocks noChangeArrowheads="1"/>
                        </wps:cNvSpPr>
                        <wps:spPr bwMode="auto">
                          <a:xfrm>
                            <a:off x="5700" y="6988"/>
                            <a:ext cx="228" cy="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65190" w:rsidRDefault="00965190" w:rsidP="003A1745">
                              <w:pPr>
                                <w:rPr>
                                  <w:sz w:val="28"/>
                                </w:rPr>
                              </w:pPr>
                              <w:r>
                                <w:rPr>
                                  <w:sz w:val="28"/>
                                </w:rPr>
                                <w:t>2</w:t>
                              </w:r>
                            </w:p>
                          </w:txbxContent>
                        </wps:txbx>
                        <wps:bodyPr rot="0" vert="horz" wrap="square" lIns="0" tIns="0" rIns="0" bIns="0" anchor="t" anchorCtr="0" upright="1">
                          <a:noAutofit/>
                        </wps:bodyPr>
                      </wps:wsp>
                      <wps:wsp>
                        <wps:cNvPr id="5952" name="Line 125"/>
                        <wps:cNvCnPr>
                          <a:cxnSpLocks noChangeShapeType="1"/>
                        </wps:cNvCnPr>
                        <wps:spPr bwMode="auto">
                          <a:xfrm flipV="1">
                            <a:off x="5472" y="7216"/>
                            <a:ext cx="171" cy="17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53" name="Text Box 126"/>
                        <wps:cNvSpPr txBox="1">
                          <a:spLocks noChangeArrowheads="1"/>
                        </wps:cNvSpPr>
                        <wps:spPr bwMode="auto">
                          <a:xfrm>
                            <a:off x="5643" y="8527"/>
                            <a:ext cx="228" cy="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65190" w:rsidRDefault="00965190" w:rsidP="003A1745">
                              <w:pPr>
                                <w:rPr>
                                  <w:sz w:val="28"/>
                                </w:rPr>
                              </w:pPr>
                              <w:r>
                                <w:rPr>
                                  <w:sz w:val="28"/>
                                </w:rPr>
                                <w:t>1</w:t>
                              </w:r>
                            </w:p>
                          </w:txbxContent>
                        </wps:txbx>
                        <wps:bodyPr rot="0" vert="horz" wrap="square" lIns="0" tIns="0" rIns="0" bIns="0" anchor="t" anchorCtr="0" upright="1">
                          <a:noAutofit/>
                        </wps:bodyPr>
                      </wps:wsp>
                      <wps:wsp>
                        <wps:cNvPr id="5954" name="Line 127"/>
                        <wps:cNvCnPr>
                          <a:cxnSpLocks noChangeShapeType="1"/>
                        </wps:cNvCnPr>
                        <wps:spPr bwMode="auto">
                          <a:xfrm flipV="1">
                            <a:off x="5415" y="8755"/>
                            <a:ext cx="171" cy="17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55" name="Text Box 128"/>
                        <wps:cNvSpPr txBox="1">
                          <a:spLocks noChangeArrowheads="1"/>
                        </wps:cNvSpPr>
                        <wps:spPr bwMode="auto">
                          <a:xfrm>
                            <a:off x="5073" y="5107"/>
                            <a:ext cx="228" cy="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65190" w:rsidRDefault="00965190" w:rsidP="003A1745">
                              <w:pPr>
                                <w:rPr>
                                  <w:sz w:val="28"/>
                                </w:rPr>
                              </w:pPr>
                              <w:r>
                                <w:rPr>
                                  <w:sz w:val="28"/>
                                </w:rPr>
                                <w:t>6</w:t>
                              </w:r>
                            </w:p>
                          </w:txbxContent>
                        </wps:txbx>
                        <wps:bodyPr rot="0" vert="horz" wrap="square" lIns="0" tIns="0" rIns="0" bIns="0" anchor="t" anchorCtr="0" upright="1">
                          <a:noAutofit/>
                        </wps:bodyPr>
                      </wps:wsp>
                      <wps:wsp>
                        <wps:cNvPr id="5956" name="Line 129"/>
                        <wps:cNvCnPr>
                          <a:cxnSpLocks noChangeShapeType="1"/>
                        </wps:cNvCnPr>
                        <wps:spPr bwMode="auto">
                          <a:xfrm flipV="1">
                            <a:off x="4845" y="5392"/>
                            <a:ext cx="171" cy="17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57" name="Text Box 130"/>
                        <wps:cNvSpPr txBox="1">
                          <a:spLocks noChangeArrowheads="1"/>
                        </wps:cNvSpPr>
                        <wps:spPr bwMode="auto">
                          <a:xfrm>
                            <a:off x="5928" y="5107"/>
                            <a:ext cx="228" cy="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65190" w:rsidRDefault="00965190" w:rsidP="003A1745">
                              <w:pPr>
                                <w:rPr>
                                  <w:sz w:val="28"/>
                                </w:rPr>
                              </w:pPr>
                              <w:r>
                                <w:rPr>
                                  <w:sz w:val="28"/>
                                </w:rPr>
                                <w:t>3</w:t>
                              </w:r>
                            </w:p>
                          </w:txbxContent>
                        </wps:txbx>
                        <wps:bodyPr rot="0" vert="horz" wrap="square" lIns="0" tIns="0" rIns="0" bIns="0" anchor="t" anchorCtr="0" upright="1">
                          <a:noAutofit/>
                        </wps:bodyPr>
                      </wps:wsp>
                      <wps:wsp>
                        <wps:cNvPr id="5958" name="Line 131"/>
                        <wps:cNvCnPr>
                          <a:cxnSpLocks noChangeShapeType="1"/>
                        </wps:cNvCnPr>
                        <wps:spPr bwMode="auto">
                          <a:xfrm flipV="1">
                            <a:off x="5700" y="5449"/>
                            <a:ext cx="171" cy="17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59" name="Text Box 132"/>
                        <wps:cNvSpPr txBox="1">
                          <a:spLocks noChangeArrowheads="1"/>
                        </wps:cNvSpPr>
                        <wps:spPr bwMode="auto">
                          <a:xfrm>
                            <a:off x="4104" y="6304"/>
                            <a:ext cx="228" cy="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65190" w:rsidRDefault="00965190" w:rsidP="003A1745">
                              <w:pPr>
                                <w:rPr>
                                  <w:sz w:val="28"/>
                                </w:rPr>
                              </w:pPr>
                              <w:r>
                                <w:rPr>
                                  <w:sz w:val="28"/>
                                </w:rPr>
                                <w:t>4</w:t>
                              </w:r>
                            </w:p>
                          </w:txbxContent>
                        </wps:txbx>
                        <wps:bodyPr rot="0" vert="horz" wrap="square" lIns="0" tIns="0" rIns="0" bIns="0" anchor="t" anchorCtr="0" upright="1">
                          <a:noAutofit/>
                        </wps:bodyPr>
                      </wps:wsp>
                      <wps:wsp>
                        <wps:cNvPr id="5960" name="Line 133"/>
                        <wps:cNvCnPr>
                          <a:cxnSpLocks noChangeShapeType="1"/>
                        </wps:cNvCnPr>
                        <wps:spPr bwMode="auto">
                          <a:xfrm flipV="1">
                            <a:off x="3876" y="6532"/>
                            <a:ext cx="171" cy="17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61" name="Text Box 134"/>
                        <wps:cNvSpPr txBox="1">
                          <a:spLocks noChangeArrowheads="1"/>
                        </wps:cNvSpPr>
                        <wps:spPr bwMode="auto">
                          <a:xfrm>
                            <a:off x="4218" y="7786"/>
                            <a:ext cx="228" cy="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65190" w:rsidRDefault="00965190" w:rsidP="003A1745">
                              <w:pPr>
                                <w:rPr>
                                  <w:sz w:val="28"/>
                                </w:rPr>
                              </w:pPr>
                              <w:r>
                                <w:rPr>
                                  <w:sz w:val="28"/>
                                </w:rPr>
                                <w:t>4</w:t>
                              </w:r>
                            </w:p>
                          </w:txbxContent>
                        </wps:txbx>
                        <wps:bodyPr rot="0" vert="horz" wrap="square" lIns="0" tIns="0" rIns="0" bIns="0" anchor="t" anchorCtr="0" upright="1">
                          <a:noAutofit/>
                        </wps:bodyPr>
                      </wps:wsp>
                      <wps:wsp>
                        <wps:cNvPr id="5962" name="Line 135"/>
                        <wps:cNvCnPr>
                          <a:cxnSpLocks noChangeShapeType="1"/>
                        </wps:cNvCnPr>
                        <wps:spPr bwMode="auto">
                          <a:xfrm flipV="1">
                            <a:off x="3990" y="8071"/>
                            <a:ext cx="171" cy="17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63" name="Text Box 136"/>
                        <wps:cNvSpPr txBox="1">
                          <a:spLocks noChangeArrowheads="1"/>
                        </wps:cNvSpPr>
                        <wps:spPr bwMode="auto">
                          <a:xfrm>
                            <a:off x="3990" y="7045"/>
                            <a:ext cx="228" cy="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65190" w:rsidRDefault="00965190" w:rsidP="003A1745">
                              <w:pPr>
                                <w:rPr>
                                  <w:sz w:val="28"/>
                                </w:rPr>
                              </w:pPr>
                              <w:r>
                                <w:rPr>
                                  <w:sz w:val="28"/>
                                </w:rPr>
                                <w:t>5</w:t>
                              </w:r>
                            </w:p>
                          </w:txbxContent>
                        </wps:txbx>
                        <wps:bodyPr rot="0" vert="horz" wrap="square" lIns="0" tIns="0" rIns="0" bIns="0" anchor="t" anchorCtr="0" upright="1">
                          <a:noAutofit/>
                        </wps:bodyPr>
                      </wps:wsp>
                      <wps:wsp>
                        <wps:cNvPr id="5964" name="Line 137"/>
                        <wps:cNvCnPr>
                          <a:cxnSpLocks noChangeShapeType="1"/>
                        </wps:cNvCnPr>
                        <wps:spPr bwMode="auto">
                          <a:xfrm flipV="1">
                            <a:off x="3762" y="7273"/>
                            <a:ext cx="171" cy="5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65" name="Text Box 138"/>
                        <wps:cNvSpPr txBox="1">
                          <a:spLocks noChangeArrowheads="1"/>
                        </wps:cNvSpPr>
                        <wps:spPr bwMode="auto">
                          <a:xfrm>
                            <a:off x="3990" y="8527"/>
                            <a:ext cx="228" cy="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65190" w:rsidRDefault="00965190" w:rsidP="003A1745">
                              <w:pPr>
                                <w:rPr>
                                  <w:sz w:val="28"/>
                                </w:rPr>
                              </w:pPr>
                              <w:r>
                                <w:rPr>
                                  <w:sz w:val="28"/>
                                </w:rPr>
                                <w:t>5</w:t>
                              </w:r>
                            </w:p>
                          </w:txbxContent>
                        </wps:txbx>
                        <wps:bodyPr rot="0" vert="horz" wrap="square" lIns="0" tIns="0" rIns="0" bIns="0" anchor="t" anchorCtr="0" upright="1">
                          <a:noAutofit/>
                        </wps:bodyPr>
                      </wps:wsp>
                      <wps:wsp>
                        <wps:cNvPr id="5966" name="Line 139"/>
                        <wps:cNvCnPr>
                          <a:cxnSpLocks noChangeShapeType="1"/>
                        </wps:cNvCnPr>
                        <wps:spPr bwMode="auto">
                          <a:xfrm flipV="1">
                            <a:off x="3705" y="8755"/>
                            <a:ext cx="228" cy="5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67" name="Text Box 140"/>
                        <wps:cNvSpPr txBox="1">
                          <a:spLocks noChangeArrowheads="1"/>
                        </wps:cNvSpPr>
                        <wps:spPr bwMode="auto">
                          <a:xfrm>
                            <a:off x="7182" y="8299"/>
                            <a:ext cx="228" cy="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65190" w:rsidRDefault="00965190" w:rsidP="003A1745">
                              <w:pPr>
                                <w:rPr>
                                  <w:sz w:val="28"/>
                                </w:rPr>
                              </w:pPr>
                              <w:r>
                                <w:rPr>
                                  <w:sz w:val="28"/>
                                </w:rPr>
                                <w:t>5</w:t>
                              </w:r>
                            </w:p>
                          </w:txbxContent>
                        </wps:txbx>
                        <wps:bodyPr rot="0" vert="horz" wrap="square" lIns="0" tIns="0" rIns="0" bIns="0" anchor="t" anchorCtr="0" upright="1">
                          <a:noAutofit/>
                        </wps:bodyPr>
                      </wps:wsp>
                      <wps:wsp>
                        <wps:cNvPr id="5968" name="Line 141"/>
                        <wps:cNvCnPr>
                          <a:cxnSpLocks noChangeShapeType="1"/>
                        </wps:cNvCnPr>
                        <wps:spPr bwMode="auto">
                          <a:xfrm flipV="1">
                            <a:off x="6954" y="8641"/>
                            <a:ext cx="171" cy="17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69" name="Text Box 142"/>
                        <wps:cNvSpPr txBox="1">
                          <a:spLocks noChangeArrowheads="1"/>
                        </wps:cNvSpPr>
                        <wps:spPr bwMode="auto">
                          <a:xfrm>
                            <a:off x="7296" y="5449"/>
                            <a:ext cx="2850" cy="7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65190" w:rsidRPr="00213CB1" w:rsidRDefault="00965190" w:rsidP="003A1745">
                              <w:pPr>
                                <w:jc w:val="center"/>
                                <w:rPr>
                                  <w:sz w:val="28"/>
                                  <w:lang w:val="uk-UA"/>
                                </w:rPr>
                              </w:pPr>
                              <w:r>
                                <w:rPr>
                                  <w:sz w:val="28"/>
                                  <w:lang w:val="uk-UA"/>
                                </w:rPr>
                                <w:t>з міської водопровідної мережі</w:t>
                              </w:r>
                            </w:p>
                          </w:txbxContent>
                        </wps:txbx>
                        <wps:bodyPr rot="0" vert="horz" wrap="square" lIns="0" tIns="0" rIns="0" bIns="0" anchor="t" anchorCtr="0" upright="1">
                          <a:noAutofit/>
                        </wps:bodyPr>
                      </wps:wsp>
                      <wps:wsp>
                        <wps:cNvPr id="5970" name="Text Box 143"/>
                        <wps:cNvSpPr txBox="1">
                          <a:spLocks noChangeArrowheads="1"/>
                        </wps:cNvSpPr>
                        <wps:spPr bwMode="auto">
                          <a:xfrm>
                            <a:off x="4503" y="7045"/>
                            <a:ext cx="228" cy="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65190" w:rsidRDefault="00965190" w:rsidP="003A1745">
                              <w:pPr>
                                <w:rPr>
                                  <w:sz w:val="28"/>
                                </w:rPr>
                              </w:pPr>
                              <w:r>
                                <w:rPr>
                                  <w:sz w:val="28"/>
                                </w:rPr>
                                <w:t>3</w:t>
                              </w:r>
                            </w:p>
                          </w:txbxContent>
                        </wps:txbx>
                        <wps:bodyPr rot="0" vert="horz" wrap="square" lIns="0" tIns="0" rIns="0" bIns="0" anchor="t" anchorCtr="0" upright="1">
                          <a:noAutofit/>
                        </wps:bodyPr>
                      </wps:wsp>
                      <wps:wsp>
                        <wps:cNvPr id="5971" name="Line 144"/>
                        <wps:cNvCnPr>
                          <a:cxnSpLocks noChangeShapeType="1"/>
                        </wps:cNvCnPr>
                        <wps:spPr bwMode="auto">
                          <a:xfrm flipV="1">
                            <a:off x="4275" y="7387"/>
                            <a:ext cx="171" cy="17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72" name="Text Box 145"/>
                        <wps:cNvSpPr txBox="1">
                          <a:spLocks noChangeArrowheads="1"/>
                        </wps:cNvSpPr>
                        <wps:spPr bwMode="auto">
                          <a:xfrm>
                            <a:off x="4560" y="8641"/>
                            <a:ext cx="228" cy="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65190" w:rsidRDefault="00965190" w:rsidP="003A1745">
                              <w:pPr>
                                <w:rPr>
                                  <w:sz w:val="28"/>
                                </w:rPr>
                              </w:pPr>
                              <w:r>
                                <w:rPr>
                                  <w:sz w:val="28"/>
                                </w:rPr>
                                <w:t>3</w:t>
                              </w:r>
                            </w:p>
                          </w:txbxContent>
                        </wps:txbx>
                        <wps:bodyPr rot="0" vert="horz" wrap="square" lIns="0" tIns="0" rIns="0" bIns="0" anchor="t" anchorCtr="0" upright="1">
                          <a:noAutofit/>
                        </wps:bodyPr>
                      </wps:wsp>
                      <wps:wsp>
                        <wps:cNvPr id="5973" name="Line 146"/>
                        <wps:cNvCnPr>
                          <a:cxnSpLocks noChangeShapeType="1"/>
                        </wps:cNvCnPr>
                        <wps:spPr bwMode="auto">
                          <a:xfrm flipV="1">
                            <a:off x="4332" y="8983"/>
                            <a:ext cx="171" cy="17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74" name="Text Box 147"/>
                        <wps:cNvSpPr txBox="1">
                          <a:spLocks noChangeArrowheads="1"/>
                        </wps:cNvSpPr>
                        <wps:spPr bwMode="auto">
                          <a:xfrm>
                            <a:off x="4104" y="5107"/>
                            <a:ext cx="228" cy="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65190" w:rsidRDefault="00965190" w:rsidP="003A1745">
                              <w:pPr>
                                <w:rPr>
                                  <w:sz w:val="28"/>
                                </w:rPr>
                              </w:pPr>
                              <w:r>
                                <w:rPr>
                                  <w:sz w:val="28"/>
                                </w:rPr>
                                <w:t>3</w:t>
                              </w:r>
                            </w:p>
                          </w:txbxContent>
                        </wps:txbx>
                        <wps:bodyPr rot="0" vert="horz" wrap="square" lIns="0" tIns="0" rIns="0" bIns="0" anchor="t" anchorCtr="0" upright="1">
                          <a:noAutofit/>
                        </wps:bodyPr>
                      </wps:wsp>
                      <wps:wsp>
                        <wps:cNvPr id="5975" name="Line 148"/>
                        <wps:cNvCnPr>
                          <a:cxnSpLocks noChangeShapeType="1"/>
                        </wps:cNvCnPr>
                        <wps:spPr bwMode="auto">
                          <a:xfrm flipV="1">
                            <a:off x="3876" y="5449"/>
                            <a:ext cx="171" cy="17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76" name="Text Box 149"/>
                        <wps:cNvSpPr txBox="1">
                          <a:spLocks noChangeArrowheads="1"/>
                        </wps:cNvSpPr>
                        <wps:spPr bwMode="auto">
                          <a:xfrm>
                            <a:off x="5130" y="6247"/>
                            <a:ext cx="228" cy="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65190" w:rsidRDefault="00965190" w:rsidP="003A1745">
                              <w:pPr>
                                <w:rPr>
                                  <w:sz w:val="28"/>
                                </w:rPr>
                              </w:pPr>
                              <w:r>
                                <w:rPr>
                                  <w:sz w:val="28"/>
                                </w:rPr>
                                <w:t>3</w:t>
                              </w:r>
                            </w:p>
                          </w:txbxContent>
                        </wps:txbx>
                        <wps:bodyPr rot="0" vert="horz" wrap="square" lIns="0" tIns="0" rIns="0" bIns="0" anchor="t" anchorCtr="0" upright="1">
                          <a:noAutofit/>
                        </wps:bodyPr>
                      </wps:wsp>
                      <wps:wsp>
                        <wps:cNvPr id="5977" name="Line 150"/>
                        <wps:cNvCnPr>
                          <a:cxnSpLocks noChangeShapeType="1"/>
                        </wps:cNvCnPr>
                        <wps:spPr bwMode="auto">
                          <a:xfrm>
                            <a:off x="4959" y="6076"/>
                            <a:ext cx="114" cy="34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78" name="Text Box 151"/>
                        <wps:cNvSpPr txBox="1">
                          <a:spLocks noChangeArrowheads="1"/>
                        </wps:cNvSpPr>
                        <wps:spPr bwMode="auto">
                          <a:xfrm>
                            <a:off x="7752" y="8356"/>
                            <a:ext cx="2451" cy="7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65190" w:rsidRPr="00213CB1" w:rsidRDefault="00965190" w:rsidP="003A1745">
                              <w:pPr>
                                <w:jc w:val="center"/>
                                <w:rPr>
                                  <w:sz w:val="28"/>
                                  <w:lang w:val="uk-UA"/>
                                </w:rPr>
                              </w:pPr>
                              <w:r>
                                <w:rPr>
                                  <w:sz w:val="28"/>
                                  <w:lang w:val="uk-UA"/>
                                </w:rPr>
                                <w:t>у водопровідну мережу будинку</w:t>
                              </w:r>
                            </w:p>
                          </w:txbxContent>
                        </wps:txbx>
                        <wps:bodyPr rot="0" vert="horz" wrap="square" lIns="0" tIns="0" rIns="0" bIns="0" anchor="t" anchorCtr="0" upright="1">
                          <a:noAutofit/>
                        </wps:bodyPr>
                      </wps:wsp>
                      <wps:wsp>
                        <wps:cNvPr id="5979" name="Oval 152"/>
                        <wps:cNvSpPr>
                          <a:spLocks noChangeArrowheads="1"/>
                        </wps:cNvSpPr>
                        <wps:spPr bwMode="auto">
                          <a:xfrm>
                            <a:off x="6156" y="9149"/>
                            <a:ext cx="85" cy="85"/>
                          </a:xfrm>
                          <a:prstGeom prst="ellipse">
                            <a:avLst/>
                          </a:prstGeom>
                          <a:solidFill>
                            <a:srgbClr val="000000"/>
                          </a:solidFill>
                          <a:ln w="952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980" name="Oval 153"/>
                        <wps:cNvSpPr>
                          <a:spLocks noChangeArrowheads="1"/>
                        </wps:cNvSpPr>
                        <wps:spPr bwMode="auto">
                          <a:xfrm>
                            <a:off x="6156" y="5957"/>
                            <a:ext cx="85" cy="85"/>
                          </a:xfrm>
                          <a:prstGeom prst="ellipse">
                            <a:avLst/>
                          </a:prstGeom>
                          <a:solidFill>
                            <a:srgbClr val="000000"/>
                          </a:solidFill>
                          <a:ln w="952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981" name="Oval 154"/>
                        <wps:cNvSpPr>
                          <a:spLocks noChangeArrowheads="1"/>
                        </wps:cNvSpPr>
                        <wps:spPr bwMode="auto">
                          <a:xfrm>
                            <a:off x="3249" y="5957"/>
                            <a:ext cx="85" cy="85"/>
                          </a:xfrm>
                          <a:prstGeom prst="ellipse">
                            <a:avLst/>
                          </a:prstGeom>
                          <a:solidFill>
                            <a:srgbClr val="000000"/>
                          </a:solidFill>
                          <a:ln w="952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982" name="Oval 155"/>
                        <wps:cNvSpPr>
                          <a:spLocks noChangeArrowheads="1"/>
                        </wps:cNvSpPr>
                        <wps:spPr bwMode="auto">
                          <a:xfrm>
                            <a:off x="3249" y="6755"/>
                            <a:ext cx="85" cy="85"/>
                          </a:xfrm>
                          <a:prstGeom prst="ellipse">
                            <a:avLst/>
                          </a:prstGeom>
                          <a:solidFill>
                            <a:srgbClr val="000000"/>
                          </a:solidFill>
                          <a:ln w="952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983" name="Oval 156"/>
                        <wps:cNvSpPr>
                          <a:spLocks noChangeArrowheads="1"/>
                        </wps:cNvSpPr>
                        <wps:spPr bwMode="auto">
                          <a:xfrm>
                            <a:off x="6156" y="7610"/>
                            <a:ext cx="85" cy="85"/>
                          </a:xfrm>
                          <a:prstGeom prst="ellipse">
                            <a:avLst/>
                          </a:prstGeom>
                          <a:solidFill>
                            <a:srgbClr val="000000"/>
                          </a:solidFill>
                          <a:ln w="952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984" name="Oval 157"/>
                        <wps:cNvSpPr>
                          <a:spLocks noChangeArrowheads="1"/>
                        </wps:cNvSpPr>
                        <wps:spPr bwMode="auto">
                          <a:xfrm>
                            <a:off x="3249" y="7610"/>
                            <a:ext cx="85" cy="85"/>
                          </a:xfrm>
                          <a:prstGeom prst="ellipse">
                            <a:avLst/>
                          </a:prstGeom>
                          <a:solidFill>
                            <a:srgbClr val="000000"/>
                          </a:solidFill>
                          <a:ln w="952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985" name="Oval 158"/>
                        <wps:cNvSpPr>
                          <a:spLocks noChangeArrowheads="1"/>
                        </wps:cNvSpPr>
                        <wps:spPr bwMode="auto">
                          <a:xfrm>
                            <a:off x="3249" y="8322"/>
                            <a:ext cx="85" cy="85"/>
                          </a:xfrm>
                          <a:prstGeom prst="ellipse">
                            <a:avLst/>
                          </a:prstGeom>
                          <a:solidFill>
                            <a:srgbClr val="000000"/>
                          </a:solidFill>
                          <a:ln w="952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986" name="Oval 159"/>
                        <wps:cNvSpPr>
                          <a:spLocks noChangeArrowheads="1"/>
                        </wps:cNvSpPr>
                        <wps:spPr bwMode="auto">
                          <a:xfrm>
                            <a:off x="6156" y="8294"/>
                            <a:ext cx="85" cy="85"/>
                          </a:xfrm>
                          <a:prstGeom prst="ellipse">
                            <a:avLst/>
                          </a:prstGeom>
                          <a:solidFill>
                            <a:srgbClr val="000000"/>
                          </a:solidFill>
                          <a:ln w="952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5908" o:spid="_x0000_s1026" style="position:absolute;left:0;text-align:left;margin-left:56.45pt;margin-top:14.25pt;width:379.05pt;height:300.4pt;z-index:251664384" coordorigin="2622,5107" coordsize="7581,6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" o:allowincell="f">
                <v:line id="Line 82" o:spid="_x0000_s1027" style="position:absolute;visibility:visible;mso-wrap-style:square" from="6213,6304" to="8379,63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" strokeweight="1.5pt"/>
                <v:line id="Line 83" o:spid="_x0000_s1028" style="position:absolute;flip:y;visibility:visible;mso-wrap-style:square" from="6213,5677" to="6213,63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" strokeweight="1.5pt"/>
                <v:line id="Line 84" o:spid="_x0000_s1029" style="position:absolute;visibility:visible;mso-wrap-style:square" from="3306,5677" to="6213,56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" strokeweight="1.5pt"/>
                <v:line id="Line 85" o:spid="_x0000_s1030" style="position:absolute;flip:y;visibility:visible;mso-wrap-style:square" from="3306,5677" to="3306,9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" strokeweight="1.5pt"/>
                <v:group id="Group 86" o:spid="_x0000_s1031" style="position:absolute;left:3762;top:5563;width:542;height:228" coordorigin="6127,5244" coordsize="542,2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87" o:spid="_x0000_s1032" type="#_x0000_t5" style="position:absolute;left:6156;top:5215;width:228;height:285;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" strokeweight="1.5pt"/>
                  <v:shape id="AutoShape 88" o:spid="_x0000_s1033" type="#_x0000_t5" style="position:absolute;left:6413;top:5215;width:228;height:285;rotation:9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" strokeweight="1.5pt"/>
                </v:group>
                <v:group id="Group 89" o:spid="_x0000_s1034" style="position:absolute;left:5301;top:5563;width:542;height:228" coordorigin="6127,5244" coordsize="542,2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">
                  <v:shape id="AutoShape 90" o:spid="_x0000_s1035" type="#_x0000_t5" style="position:absolute;left:6156;top:5215;width:228;height:285;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" strokeweight="1.5pt"/>
                  <v:shape id="AutoShape 91" o:spid="_x0000_s1036" type="#_x0000_t5" style="position:absolute;left:6413;top:5215;width:228;height:285;rotation:9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" strokeweight="1.5pt"/>
                </v:group>
                <v:line id="Line 92" o:spid="_x0000_s1037" style="position:absolute;visibility:visible;mso-wrap-style:square" from="3306,6019" to="6213,60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" strokeweight="1.5pt"/>
                <v:group id="Group 93" o:spid="_x0000_s1038" style="position:absolute;left:4503;top:5905;width:542;height:228" coordorigin="6127,5244" coordsize="542,2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">
                  <v:shape id="AutoShape 94" o:spid="_x0000_s1039" type="#_x0000_t5" style="position:absolute;left:6156;top:5215;width:228;height:285;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" strokeweight="1.5pt"/>
                  <v:shape id="AutoShape 95" o:spid="_x0000_s1040" type="#_x0000_t5" style="position:absolute;left:6413;top:5215;width:228;height:285;rotation:9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" strokeweight="1.5pt"/>
                </v:group>
                <v:line id="Line 96" o:spid="_x0000_s1041" style="position:absolute;flip:x;visibility:visible;mso-wrap-style:square" from="7638,6304" to="8037,63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" strokeweight="1.5pt">
                  <v:stroke endarrow="block" endarrowwidth="narrow" endarrowlength="long"/>
                </v:line>
                <v:oval id="Oval 97" o:spid="_x0000_s1042" style="position:absolute;left:4674;top:5563;width:228;height: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" strokeweight="1.5pt"/>
                <v:line id="Line 98" o:spid="_x0000_s1043" style="position:absolute;rotation:90;flip:x;visibility:visible;mso-wrap-style:square" from="3106,6390" to="3505,63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" strokeweight="1.5pt">
                  <v:stroke endarrow="block" endarrowwidth="narrow" endarrowlength="long"/>
                </v:line>
                <v:line id="Line 99" o:spid="_x0000_s1044" style="position:absolute;visibility:visible;mso-wrap-style:square" from="3306,6817" to="6213,68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" strokeweight="1.5pt"/>
                <v:line id="Line 100" o:spid="_x0000_s1045" style="position:absolute;visibility:visible;mso-wrap-style:square" from="3306,7672" to="6213,76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" strokeweight="1.5pt"/>
                <v:oval id="Oval 101" o:spid="_x0000_s1046" style="position:absolute;left:5130;top:7387;width:570;height:5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" strokeweight="1.5pt"/>
                <v:line id="Line 102" o:spid="_x0000_s1047" style="position:absolute;flip:y;visibility:visible;mso-wrap-style:square" from="6213,6817" to="6213,9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" strokeweight="1.5pt"/>
                <v:line id="Line 103" o:spid="_x0000_s1048" style="position:absolute;visibility:visible;mso-wrap-style:square" from="7581,9211" to="7980,9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" strokeweight="1.5pt">
                  <v:stroke endarrow="block" endarrowwidth="narrow" endarrowlength="long"/>
                </v:line>
                <v:oval id="Oval 104" o:spid="_x0000_s1049" style="position:absolute;left:3762;top:6703;width:228;height: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" strokeweight="1.5pt"/>
                <v:oval id="Oval 105" o:spid="_x0000_s1050" style="position:absolute;left:3534;top:7273;width:228;height: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" strokeweight="1.5pt"/>
                <v:group id="Group 106" o:spid="_x0000_s1051" style="position:absolute;left:4132;top:7558;width:542;height:228" coordorigin="6127,5244" coordsize="542,2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">
                  <v:shape id="AutoShape 107" o:spid="_x0000_s1052" type="#_x0000_t5" style="position:absolute;left:6156;top:5215;width:228;height:285;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" strokeweight="1.5pt"/>
                  <v:shape id="AutoShape 108" o:spid="_x0000_s1053" type="#_x0000_t5" style="position:absolute;left:6413;top:5215;width:228;height:285;rotation:9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" strokeweight="1.5pt"/>
                </v:group>
                <v:line id="Line 109" o:spid="_x0000_s1054" style="position:absolute;visibility:visible;mso-wrap-style:square" from="3306,9211" to="8265,9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" strokeweight="1.5pt"/>
                <v:line id="Line 110" o:spid="_x0000_s1055" style="position:absolute;flip:y;visibility:visible;mso-wrap-style:square" from="3648,7501" to="3648,76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" strokeweight="1.5pt"/>
                <v:line id="Line 111" o:spid="_x0000_s1056" style="position:absolute;visibility:visible;mso-wrap-style:square" from="3306,8356" to="6213,8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" strokeweight="1.5pt"/>
                <v:oval id="Oval 112" o:spid="_x0000_s1057" style="position:absolute;left:5130;top:8926;width:570;height:5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" strokeweight="1.5pt"/>
                <v:oval id="Oval 113" o:spid="_x0000_s1058" style="position:absolute;left:3762;top:8242;width:228;height: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" strokeweight="1.5pt"/>
                <v:oval id="Oval 114" o:spid="_x0000_s1059" style="position:absolute;left:3534;top:8812;width:228;height: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" strokeweight="1.5pt"/>
                <v:group id="Group 115" o:spid="_x0000_s1060" style="position:absolute;left:4132;top:9097;width:542;height:228" coordorigin="6127,5244" coordsize="542,2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">
                  <v:shape id="AutoShape 116" o:spid="_x0000_s1061" type="#_x0000_t5" style="position:absolute;left:6156;top:5215;width:228;height:285;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" strokeweight="1.5pt"/>
                  <v:shape id="AutoShape 117" o:spid="_x0000_s1062" type="#_x0000_t5" style="position:absolute;left:6413;top:5215;width:228;height:285;rotation:9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" strokeweight="1.5pt"/>
                </v:group>
                <v:line id="Line 118" o:spid="_x0000_s1063" style="position:absolute;flip:y;visibility:visible;mso-wrap-style:square" from="3648,9040" to="3648,9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" strokeweight="1.5pt"/>
                <v:oval id="Oval 119" o:spid="_x0000_s1064" style="position:absolute;left:6840;top:8812;width:228;height: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" strokeweight="1.5pt"/>
                <v:line id="Line 120" o:spid="_x0000_s1065" style="position:absolute;flip:y;visibility:visible;mso-wrap-style:square" from="6954,9040" to="6954,9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" strokeweight="1.5pt"/>
                <v:shapetype id="_x0000_t202" coordsize="21600,21600" o:spt="202" path="m,l,21600r21600,l21600,xe">
                  <v:stroke joinstyle="miter"/>
                  <v:path gradientshapeok="t" o:connecttype="rect"/>
                </v:shapetype>
                <v:shape id="Text Box 121" o:spid="_x0000_s1066" type="#_x0000_t202" style="position:absolute;left:5244;top:7501;width:399;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" filled="f" stroked="f">
                  <v:textbox inset="0,0,0,0">
                    <w:txbxContent>
                      <w:p w:rsidR="00965190" w:rsidRDefault="00965190" w:rsidP="003A1745">
                        <w:pPr>
                          <w:rPr>
                            <w:sz w:val="28"/>
                          </w:rPr>
                        </w:pPr>
                        <w:r>
                          <w:rPr>
                            <w:sz w:val="28"/>
                          </w:rPr>
                          <w:t>Н2</w:t>
                        </w:r>
                      </w:p>
                    </w:txbxContent>
                  </v:textbox>
                </v:shape>
                <v:shape id="Text Box 122" o:spid="_x0000_s1067" type="#_x0000_t202" style="position:absolute;left:5244;top:9040;width:399;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" filled="f" stroked="f">
                  <v:textbox inset="0,0,0,0">
                    <w:txbxContent>
                      <w:p w:rsidR="00965190" w:rsidRDefault="00965190" w:rsidP="003A1745">
                        <w:pPr>
                          <w:rPr>
                            <w:sz w:val="28"/>
                          </w:rPr>
                        </w:pPr>
                        <w:r>
                          <w:rPr>
                            <w:sz w:val="28"/>
                          </w:rPr>
                          <w:t>Н1</w:t>
                        </w:r>
                      </w:p>
                    </w:txbxContent>
                  </v:textbox>
                </v:shape>
                <v:shape id="Text Box 123" o:spid="_x0000_s1068" type="#_x0000_t202" style="position:absolute;left:2622;top:9747;width:7467;height:13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" filled="f" stroked="f">
                  <v:textbox inset="0,0,0,0">
                    <w:txbxContent>
                      <w:p w:rsidR="00965190" w:rsidRDefault="00965190" w:rsidP="003A1745">
                        <w:pPr>
                          <w:jc w:val="center"/>
                          <w:rPr>
                            <w:sz w:val="28"/>
                          </w:rPr>
                        </w:pPr>
                        <w:r>
                          <w:rPr>
                            <w:sz w:val="28"/>
                          </w:rPr>
                          <w:t>1-</w:t>
                        </w:r>
                        <w:r>
                          <w:rPr>
                            <w:sz w:val="28"/>
                            <w:lang w:val="uk-UA"/>
                          </w:rPr>
                          <w:t>головний насос</w:t>
                        </w:r>
                        <w:r>
                          <w:rPr>
                            <w:sz w:val="28"/>
                          </w:rPr>
                          <w:t>; 2-резервн</w:t>
                        </w:r>
                        <w:r>
                          <w:rPr>
                            <w:sz w:val="28"/>
                            <w:lang w:val="uk-UA"/>
                          </w:rPr>
                          <w:t>и</w:t>
                        </w:r>
                        <w:r>
                          <w:rPr>
                            <w:sz w:val="28"/>
                          </w:rPr>
                          <w:t>й насос; 3-за</w:t>
                        </w:r>
                        <w:r>
                          <w:rPr>
                            <w:sz w:val="28"/>
                            <w:lang w:val="uk-UA"/>
                          </w:rPr>
                          <w:t>слонка</w:t>
                        </w:r>
                        <w:r>
                          <w:rPr>
                            <w:sz w:val="28"/>
                          </w:rPr>
                          <w:t>;</w:t>
                        </w:r>
                      </w:p>
                      <w:p w:rsidR="00965190" w:rsidRDefault="00965190" w:rsidP="003A1745">
                        <w:pPr>
                          <w:jc w:val="center"/>
                          <w:rPr>
                            <w:sz w:val="28"/>
                          </w:rPr>
                        </w:pPr>
                        <w:r>
                          <w:rPr>
                            <w:sz w:val="28"/>
                          </w:rPr>
                          <w:t>4-</w:t>
                        </w:r>
                        <w:r>
                          <w:rPr>
                            <w:sz w:val="28"/>
                            <w:lang w:val="uk-UA"/>
                          </w:rPr>
                          <w:t>зворотний клапан</w:t>
                        </w:r>
                        <w:r>
                          <w:rPr>
                            <w:sz w:val="28"/>
                          </w:rPr>
                          <w:t>; 5-манометр; 6-водом</w:t>
                        </w:r>
                        <w:r>
                          <w:rPr>
                            <w:sz w:val="28"/>
                            <w:lang w:val="uk-UA"/>
                          </w:rPr>
                          <w:t>і</w:t>
                        </w:r>
                        <w:r>
                          <w:rPr>
                            <w:sz w:val="28"/>
                          </w:rPr>
                          <w:t>р</w:t>
                        </w:r>
                      </w:p>
                      <w:p w:rsidR="00965190" w:rsidRDefault="00965190" w:rsidP="003A1745">
                        <w:pPr>
                          <w:jc w:val="center"/>
                          <w:rPr>
                            <w:sz w:val="28"/>
                          </w:rPr>
                        </w:pPr>
                      </w:p>
                      <w:p w:rsidR="00965190" w:rsidRPr="00213CB1" w:rsidRDefault="00965190" w:rsidP="003A1745">
                        <w:pPr>
                          <w:jc w:val="center"/>
                          <w:rPr>
                            <w:sz w:val="28"/>
                            <w:lang w:val="uk-UA"/>
                          </w:rPr>
                        </w:pPr>
                        <w:r>
                          <w:rPr>
                            <w:sz w:val="28"/>
                          </w:rPr>
                          <w:t xml:space="preserve">Рисунок 1.3 </w:t>
                        </w:r>
                        <w:r>
                          <w:rPr>
                            <w:sz w:val="28"/>
                            <w:lang w:val="uk-UA"/>
                          </w:rPr>
                          <w:t xml:space="preserve">- </w:t>
                        </w:r>
                        <w:r>
                          <w:rPr>
                            <w:noProof/>
                            <w:sz w:val="28"/>
                          </w:rPr>
                          <w:t>Технолог</w:t>
                        </w:r>
                        <w:r>
                          <w:rPr>
                            <w:noProof/>
                            <w:sz w:val="28"/>
                            <w:lang w:val="uk-UA"/>
                          </w:rPr>
                          <w:t>і</w:t>
                        </w:r>
                        <w:r>
                          <w:rPr>
                            <w:noProof/>
                            <w:sz w:val="28"/>
                          </w:rPr>
                          <w:t>ч</w:t>
                        </w:r>
                        <w:r>
                          <w:rPr>
                            <w:noProof/>
                            <w:sz w:val="28"/>
                            <w:lang w:val="uk-UA"/>
                          </w:rPr>
                          <w:t>н</w:t>
                        </w:r>
                        <w:r>
                          <w:rPr>
                            <w:noProof/>
                            <w:sz w:val="28"/>
                          </w:rPr>
                          <w:t>а схема насосно</w:t>
                        </w:r>
                        <w:r>
                          <w:rPr>
                            <w:noProof/>
                            <w:sz w:val="28"/>
                            <w:lang w:val="uk-UA"/>
                          </w:rPr>
                          <w:t>ї</w:t>
                        </w:r>
                        <w:r>
                          <w:rPr>
                            <w:noProof/>
                            <w:sz w:val="28"/>
                          </w:rPr>
                          <w:t xml:space="preserve"> станц</w:t>
                        </w:r>
                        <w:r>
                          <w:rPr>
                            <w:noProof/>
                            <w:sz w:val="28"/>
                            <w:lang w:val="uk-UA"/>
                          </w:rPr>
                          <w:t>ії</w:t>
                        </w:r>
                      </w:p>
                      <w:p w:rsidR="00965190" w:rsidRDefault="00965190"/>
                    </w:txbxContent>
                  </v:textbox>
                </v:shape>
                <v:shape id="Text Box 124" o:spid="_x0000_s1069" type="#_x0000_t202" style="position:absolute;left:5700;top:6988;width:228;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" filled="f" stroked="f">
                  <v:textbox inset="0,0,0,0">
                    <w:txbxContent>
                      <w:p w:rsidR="00965190" w:rsidRDefault="00965190" w:rsidP="003A1745">
                        <w:pPr>
                          <w:rPr>
                            <w:sz w:val="28"/>
                          </w:rPr>
                        </w:pPr>
                        <w:r>
                          <w:rPr>
                            <w:sz w:val="28"/>
                          </w:rPr>
                          <w:t>2</w:t>
                        </w:r>
                      </w:p>
                    </w:txbxContent>
                  </v:textbox>
                </v:shape>
                <v:line id="Line 125" o:spid="_x0000_s1070" style="position:absolute;flip:y;visibility:visible;mso-wrap-style:square" from="5472,7216" to="5643,73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"/>
                <v:shape id="Text Box 126" o:spid="_x0000_s1071" type="#_x0000_t202" style="position:absolute;left:5643;top:8527;width:228;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" filled="f" stroked="f">
                  <v:textbox inset="0,0,0,0">
                    <w:txbxContent>
                      <w:p w:rsidR="00965190" w:rsidRDefault="00965190" w:rsidP="003A1745">
                        <w:pPr>
                          <w:rPr>
                            <w:sz w:val="28"/>
                          </w:rPr>
                        </w:pPr>
                        <w:r>
                          <w:rPr>
                            <w:sz w:val="28"/>
                          </w:rPr>
                          <w:t>1</w:t>
                        </w:r>
                      </w:p>
                    </w:txbxContent>
                  </v:textbox>
                </v:shape>
                <v:line id="Line 127" o:spid="_x0000_s1072" style="position:absolute;flip:y;visibility:visible;mso-wrap-style:square" from="5415,8755" to="5586,89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"/>
                <v:shape id="Text Box 128" o:spid="_x0000_s1073" type="#_x0000_t202" style="position:absolute;left:5073;top:5107;width:228;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" filled="f" stroked="f">
                  <v:textbox inset="0,0,0,0">
                    <w:txbxContent>
                      <w:p w:rsidR="00965190" w:rsidRDefault="00965190" w:rsidP="003A1745">
                        <w:pPr>
                          <w:rPr>
                            <w:sz w:val="28"/>
                          </w:rPr>
                        </w:pPr>
                        <w:r>
                          <w:rPr>
                            <w:sz w:val="28"/>
                          </w:rPr>
                          <w:t>6</w:t>
                        </w:r>
                      </w:p>
                    </w:txbxContent>
                  </v:textbox>
                </v:shape>
                <v:line id="Line 129" o:spid="_x0000_s1074" style="position:absolute;flip:y;visibility:visible;mso-wrap-style:square" from="4845,5392" to="5016,55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"/>
                <v:shape id="Text Box 130" o:spid="_x0000_s1075" type="#_x0000_t202" style="position:absolute;left:5928;top:5107;width:228;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" filled="f" stroked="f">
                  <v:textbox inset="0,0,0,0">
                    <w:txbxContent>
                      <w:p w:rsidR="00965190" w:rsidRDefault="00965190" w:rsidP="003A1745">
                        <w:pPr>
                          <w:rPr>
                            <w:sz w:val="28"/>
                          </w:rPr>
                        </w:pPr>
                        <w:r>
                          <w:rPr>
                            <w:sz w:val="28"/>
                          </w:rPr>
                          <w:t>3</w:t>
                        </w:r>
                      </w:p>
                    </w:txbxContent>
                  </v:textbox>
                </v:shape>
                <v:line id="Line 131" o:spid="_x0000_s1076" style="position:absolute;flip:y;visibility:visible;mso-wrap-style:square" from="5700,5449" to="5871,56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"/>
                <v:shape id="Text Box 132" o:spid="_x0000_s1077" type="#_x0000_t202" style="position:absolute;left:4104;top:6304;width:228;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" filled="f" stroked="f">
                  <v:textbox inset="0,0,0,0">
                    <w:txbxContent>
                      <w:p w:rsidR="00965190" w:rsidRDefault="00965190" w:rsidP="003A1745">
                        <w:pPr>
                          <w:rPr>
                            <w:sz w:val="28"/>
                          </w:rPr>
                        </w:pPr>
                        <w:r>
                          <w:rPr>
                            <w:sz w:val="28"/>
                          </w:rPr>
                          <w:t>4</w:t>
                        </w:r>
                      </w:p>
                    </w:txbxContent>
                  </v:textbox>
                </v:shape>
                <v:line id="Line 133" o:spid="_x0000_s1078" style="position:absolute;flip:y;visibility:visible;mso-wrap-style:square" from="3876,6532" to="4047,67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"/>
                <v:shape id="Text Box 134" o:spid="_x0000_s1079" type="#_x0000_t202" style="position:absolute;left:4218;top:7786;width:228;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" filled="f" stroked="f">
                  <v:textbox inset="0,0,0,0">
                    <w:txbxContent>
                      <w:p w:rsidR="00965190" w:rsidRDefault="00965190" w:rsidP="003A1745">
                        <w:pPr>
                          <w:rPr>
                            <w:sz w:val="28"/>
                          </w:rPr>
                        </w:pPr>
                        <w:r>
                          <w:rPr>
                            <w:sz w:val="28"/>
                          </w:rPr>
                          <w:t>4</w:t>
                        </w:r>
                      </w:p>
                    </w:txbxContent>
                  </v:textbox>
                </v:shape>
                <v:line id="Line 135" o:spid="_x0000_s1080" style="position:absolute;flip:y;visibility:visible;mso-wrap-style:square" from="3990,8071" to="4161,82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"/>
                <v:shape id="Text Box 136" o:spid="_x0000_s1081" type="#_x0000_t202" style="position:absolute;left:3990;top:7045;width:228;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" filled="f" stroked="f">
                  <v:textbox inset="0,0,0,0">
                    <w:txbxContent>
                      <w:p w:rsidR="00965190" w:rsidRDefault="00965190" w:rsidP="003A1745">
                        <w:pPr>
                          <w:rPr>
                            <w:sz w:val="28"/>
                          </w:rPr>
                        </w:pPr>
                        <w:r>
                          <w:rPr>
                            <w:sz w:val="28"/>
                          </w:rPr>
                          <w:t>5</w:t>
                        </w:r>
                      </w:p>
                    </w:txbxContent>
                  </v:textbox>
                </v:shape>
                <v:line id="Line 137" o:spid="_x0000_s1082" style="position:absolute;flip:y;visibility:visible;mso-wrap-style:square" from="3762,7273" to="3933,73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"/>
                <v:shape id="Text Box 138" o:spid="_x0000_s1083" type="#_x0000_t202" style="position:absolute;left:3990;top:8527;width:228;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" filled="f" stroked="f">
                  <v:textbox inset="0,0,0,0">
                    <w:txbxContent>
                      <w:p w:rsidR="00965190" w:rsidRDefault="00965190" w:rsidP="003A1745">
                        <w:pPr>
                          <w:rPr>
                            <w:sz w:val="28"/>
                          </w:rPr>
                        </w:pPr>
                        <w:r>
                          <w:rPr>
                            <w:sz w:val="28"/>
                          </w:rPr>
                          <w:t>5</w:t>
                        </w:r>
                      </w:p>
                    </w:txbxContent>
                  </v:textbox>
                </v:shape>
                <v:line id="Line 139" o:spid="_x0000_s1084" style="position:absolute;flip:y;visibility:visible;mso-wrap-style:square" from="3705,8755" to="3933,88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"/>
                <v:shape id="Text Box 140" o:spid="_x0000_s1085" type="#_x0000_t202" style="position:absolute;left:7182;top:8299;width:228;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" filled="f" stroked="f">
                  <v:textbox inset="0,0,0,0">
                    <w:txbxContent>
                      <w:p w:rsidR="00965190" w:rsidRDefault="00965190" w:rsidP="003A1745">
                        <w:pPr>
                          <w:rPr>
                            <w:sz w:val="28"/>
                          </w:rPr>
                        </w:pPr>
                        <w:r>
                          <w:rPr>
                            <w:sz w:val="28"/>
                          </w:rPr>
                          <w:t>5</w:t>
                        </w:r>
                      </w:p>
                    </w:txbxContent>
                  </v:textbox>
                </v:shape>
                <v:line id="Line 141" o:spid="_x0000_s1086" style="position:absolute;flip:y;visibility:visible;mso-wrap-style:square" from="6954,8641" to="7125,88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"/>
                <v:shape id="Text Box 142" o:spid="_x0000_s1087" type="#_x0000_t202" style="position:absolute;left:7296;top:5449;width:2850;height:7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" filled="f" stroked="f">
                  <v:textbox inset="0,0,0,0">
                    <w:txbxContent>
                      <w:p w:rsidR="00965190" w:rsidRPr="00213CB1" w:rsidRDefault="00965190" w:rsidP="003A1745">
                        <w:pPr>
                          <w:jc w:val="center"/>
                          <w:rPr>
                            <w:sz w:val="28"/>
                            <w:lang w:val="uk-UA"/>
                          </w:rPr>
                        </w:pPr>
                        <w:r>
                          <w:rPr>
                            <w:sz w:val="28"/>
                            <w:lang w:val="uk-UA"/>
                          </w:rPr>
                          <w:t>з міської водопровідної мережі</w:t>
                        </w:r>
                      </w:p>
                    </w:txbxContent>
                  </v:textbox>
                </v:shape>
                <v:shape id="Text Box 143" o:spid="_x0000_s1088" type="#_x0000_t202" style="position:absolute;left:4503;top:7045;width:228;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" filled="f" stroked="f">
                  <v:textbox inset="0,0,0,0">
                    <w:txbxContent>
                      <w:p w:rsidR="00965190" w:rsidRDefault="00965190" w:rsidP="003A1745">
                        <w:pPr>
                          <w:rPr>
                            <w:sz w:val="28"/>
                          </w:rPr>
                        </w:pPr>
                        <w:r>
                          <w:rPr>
                            <w:sz w:val="28"/>
                          </w:rPr>
                          <w:t>3</w:t>
                        </w:r>
                      </w:p>
                    </w:txbxContent>
                  </v:textbox>
                </v:shape>
                <v:line id="Line 144" o:spid="_x0000_s1089" style="position:absolute;flip:y;visibility:visible;mso-wrap-style:square" from="4275,7387" to="4446,75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"/>
                <v:shape id="Text Box 145" o:spid="_x0000_s1090" type="#_x0000_t202" style="position:absolute;left:4560;top:8641;width:228;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" filled="f" stroked="f">
                  <v:textbox inset="0,0,0,0">
                    <w:txbxContent>
                      <w:p w:rsidR="00965190" w:rsidRDefault="00965190" w:rsidP="003A1745">
                        <w:pPr>
                          <w:rPr>
                            <w:sz w:val="28"/>
                          </w:rPr>
                        </w:pPr>
                        <w:r>
                          <w:rPr>
                            <w:sz w:val="28"/>
                          </w:rPr>
                          <w:t>3</w:t>
                        </w:r>
                      </w:p>
                    </w:txbxContent>
                  </v:textbox>
                </v:shape>
                <v:line id="Line 146" o:spid="_x0000_s1091" style="position:absolute;flip:y;visibility:visible;mso-wrap-style:square" from="4332,8983" to="4503,91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"/>
                <v:shape id="Text Box 147" o:spid="_x0000_s1092" type="#_x0000_t202" style="position:absolute;left:4104;top:5107;width:228;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" filled="f" stroked="f">
                  <v:textbox inset="0,0,0,0">
                    <w:txbxContent>
                      <w:p w:rsidR="00965190" w:rsidRDefault="00965190" w:rsidP="003A1745">
                        <w:pPr>
                          <w:rPr>
                            <w:sz w:val="28"/>
                          </w:rPr>
                        </w:pPr>
                        <w:r>
                          <w:rPr>
                            <w:sz w:val="28"/>
                          </w:rPr>
                          <w:t>3</w:t>
                        </w:r>
                      </w:p>
                    </w:txbxContent>
                  </v:textbox>
                </v:shape>
                <v:line id="Line 148" o:spid="_x0000_s1093" style="position:absolute;flip:y;visibility:visible;mso-wrap-style:square" from="3876,5449" to="4047,56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"/>
                <v:shape id="Text Box 149" o:spid="_x0000_s1094" type="#_x0000_t202" style="position:absolute;left:5130;top:6247;width:228;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" filled="f" stroked="f">
                  <v:textbox inset="0,0,0,0">
                    <w:txbxContent>
                      <w:p w:rsidR="00965190" w:rsidRDefault="00965190" w:rsidP="003A1745">
                        <w:pPr>
                          <w:rPr>
                            <w:sz w:val="28"/>
                          </w:rPr>
                        </w:pPr>
                        <w:r>
                          <w:rPr>
                            <w:sz w:val="28"/>
                          </w:rPr>
                          <w:t>3</w:t>
                        </w:r>
                      </w:p>
                    </w:txbxContent>
                  </v:textbox>
                </v:shape>
                <v:line id="Line 150" o:spid="_x0000_s1095" style="position:absolute;visibility:visible;mso-wrap-style:square" from="4959,6076" to="5073,64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"/>
                <v:shape id="Text Box 151" o:spid="_x0000_s1096" type="#_x0000_t202" style="position:absolute;left:7752;top:8356;width:2451;height:7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" filled="f" stroked="f">
                  <v:textbox inset="0,0,0,0">
                    <w:txbxContent>
                      <w:p w:rsidR="00965190" w:rsidRPr="00213CB1" w:rsidRDefault="00965190" w:rsidP="003A1745">
                        <w:pPr>
                          <w:jc w:val="center"/>
                          <w:rPr>
                            <w:sz w:val="28"/>
                            <w:lang w:val="uk-UA"/>
                          </w:rPr>
                        </w:pPr>
                        <w:r>
                          <w:rPr>
                            <w:sz w:val="28"/>
                            <w:lang w:val="uk-UA"/>
                          </w:rPr>
                          <w:t>у водопровідну мережу будинку</w:t>
                        </w:r>
                      </w:p>
                    </w:txbxContent>
                  </v:textbox>
                </v:shape>
                <v:oval id="Oval 152" o:spid="_x0000_s1097" style="position:absolute;left:6156;top:9149;width:85;height: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" fillcolor="black"/>
                <v:oval id="Oval 153" o:spid="_x0000_s1098" style="position:absolute;left:6156;top:5957;width:85;height: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" fillcolor="black"/>
                <v:oval id="Oval 154" o:spid="_x0000_s1099" style="position:absolute;left:3249;top:5957;width:85;height: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" fillcolor="black"/>
                <v:oval id="Oval 155" o:spid="_x0000_s1100" style="position:absolute;left:3249;top:6755;width:85;height: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" fillcolor="black"/>
                <v:oval id="Oval 156" o:spid="_x0000_s1101" style="position:absolute;left:6156;top:7610;width:85;height: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" fillcolor="black"/>
                <v:oval id="Oval 157" o:spid="_x0000_s1102" style="position:absolute;left:3249;top:7610;width:85;height: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" fillcolor="black"/>
                <v:oval id="Oval 158" o:spid="_x0000_s1103" style="position:absolute;left:3249;top:8322;width:85;height: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" fillcolor="black"/>
                <v:oval id="Oval 159" o:spid="_x0000_s1104" style="position:absolute;left:6156;top:8294;width:85;height: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" fillcolor="black"/>
                <w10:wrap type="topAndBottom"/>
              </v:group>
            </w:pict>
          </mc:Fallback>
        </mc:AlternateContent>
      </w: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До основного встаткування насосних установок відносять насоси, приводи насосів (електродвигуни, двигуни внутрішнього згоряння), а також трубопроводи з регулюючою й запірною арматурами.</w:t>
      </w: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lastRenderedPageBreak/>
        <w:t>На сучасних насосних установках найбільше поширення одержали лопатеві насоси: відцентрові й осьові [2].</w:t>
      </w: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Усередині нерухомого корпуса відцентрового насоса, що має спіральну форму, перебуває робоче колесо, закріплене на валу. Колесо складається із двох дисків, між якими розташовані лопати. корпус насоса з'єднаний з усмоктувальними й напірним трубопроводами патрубками. Якщо корпус насоса і його усмоктувальний трубопровід наповнити рідиною, а потім привести в обертання робоче колесо, то рідина під дією лопат робочого колеса приходить в обертання. Відцентрові сили переміщають рідина на периферію, де створюється підвищений тиск, а в центрі колеса - розрідження. За рахунок цієї різниці тисків рідина надходить у напірний трубопровід. Так здійснюється безперервна подача рідини насосом.</w:t>
      </w: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Відцентрові насоси можуть бути як одноступінчасті (з одним робочим колесом), так і багатоступінчасті (з декількома колісьми). Конструктивно залежно від  розташування вала вони підрозділяються на насоси горизонтальні й вертикальні.</w:t>
      </w: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Робоче колесо осьового насоса обертається в сферичній камері. При впливі робочого колеса на рідину за рахунок зміни швидкості плину тиск над лопатою підвищується, а під нею знижується. Завдяки різниці тисків рідина переміщається уздовж осі насоса.</w:t>
      </w: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Осьові насоси виготовляють двох типів: з жорстко закріпленими лопатями робітника колеса (типу ПРО) і з поворотними лопатами (типу ОП). Насоси обох типів можуть випускатися у двох виконаннях: Г - з горизонтальним розташуванням вала; В - з вертикальним.</w:t>
      </w: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Робоче колесо осьових насосів типу ОП складається із втулки обтічної форми, на якій укріплені поворотні лопати. Можливість зміни кута установки лопат дозволяє регулювати подачу й напір насоса в широких межах при збереженні високих значень ККД.</w:t>
      </w: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 xml:space="preserve">Для приводу насосів використаються переважно асинхронні короткозамкнені й синхронні двигуни змінного струму. У рідких випадках </w:t>
      </w:r>
      <w:r w:rsidRPr="003A1745">
        <w:rPr>
          <w:rFonts w:ascii="Arial" w:hAnsi="Arial" w:cs="Arial"/>
          <w:color w:val="000000"/>
          <w:sz w:val="28"/>
          <w:lang w:val="uk-UA"/>
        </w:rPr>
        <w:lastRenderedPageBreak/>
        <w:t>використаються асинхронні електродвигуни з фазним ротором. Електродвигуни з потужністю до 350 кВт виконуються на напругу 380-660 В, а вище - на 6-10 кВ. У ряді випадків, особливо в пересувних насосних установках, для приводу насосів використаються двигуни внутрішнього згоряння.</w:t>
      </w: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Внутрішні трубопроводи насосних станцій (напірні й усмоктувальні лінії насосів, що всмоктують і напірні колектори й ін.) виконуються зі сталевих труб. З'єднання сталевих труб здійснюється зварюванням. Як  трубопровідні арматури в насосних установках використаються засувки, затвори, зворотні затвори (клапани).</w:t>
      </w: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Залежно від  конструкції засувки підрозділяються на паралельні й клинові. Засувки великого діаметра, а також працюючі з дистанційним й автоматичним керуванням, обладнаються гідравлічними або електричними приводами. Для зрівноважування тиску по обох сторони диска у великих засувок передбачається обвідна засувка.</w:t>
      </w: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У якості запірної й регулюючої арматур використаються затвори. Широке застосування останнім часом  одержали дискові затвори, які обладнаються електричними приводами.</w:t>
      </w: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Зворотні затвори призначені для того, щоб завадити спорожнюванню напірних трубопроводів і зворотному обертанню насоса після його зупинки. Конструкції зворотних насосів різні: з уповільненою посадкою, однодискові, багатодискові, із противагою й ін.</w:t>
      </w:r>
      <w:r w:rsidRPr="003A1745">
        <w:rPr>
          <w:rFonts w:ascii="Arial" w:hAnsi="Arial" w:cs="Arial"/>
          <w:color w:val="000000"/>
          <w:sz w:val="28"/>
          <w:lang w:val="uk-UA"/>
        </w:rPr>
        <w:cr/>
        <w:t>Під час роботи насоса під дією потоку води диск повертається на осі й вода проходить через затвор. Після зупинки насоса диск під дією власної ваги й тиску води з боку напірного водовода опускається й затвор закривається.</w:t>
      </w:r>
    </w:p>
    <w:p w:rsidR="003A1745" w:rsidRPr="003A1745" w:rsidRDefault="003A1745" w:rsidP="003A1745">
      <w:pPr>
        <w:spacing w:line="360" w:lineRule="auto"/>
        <w:ind w:firstLine="567"/>
        <w:jc w:val="both"/>
        <w:rPr>
          <w:rFonts w:ascii="Arial" w:hAnsi="Arial" w:cs="Arial"/>
          <w:color w:val="000000"/>
          <w:sz w:val="28"/>
          <w:lang w:val="uk-UA"/>
        </w:rPr>
      </w:pPr>
    </w:p>
    <w:p w:rsidR="003A1745" w:rsidRDefault="003A1745" w:rsidP="003A1745">
      <w:pPr>
        <w:spacing w:line="360" w:lineRule="auto"/>
        <w:ind w:firstLine="567"/>
        <w:jc w:val="center"/>
        <w:rPr>
          <w:rFonts w:ascii="Arial" w:hAnsi="Arial" w:cs="Arial"/>
          <w:b/>
          <w:color w:val="000000"/>
          <w:sz w:val="28"/>
          <w:lang w:val="uk-UA"/>
        </w:rPr>
      </w:pPr>
    </w:p>
    <w:p w:rsidR="003A1745" w:rsidRDefault="003A1745" w:rsidP="003A1745">
      <w:pPr>
        <w:spacing w:line="360" w:lineRule="auto"/>
        <w:ind w:firstLine="567"/>
        <w:jc w:val="center"/>
        <w:rPr>
          <w:rFonts w:ascii="Arial" w:hAnsi="Arial" w:cs="Arial"/>
          <w:b/>
          <w:color w:val="000000"/>
          <w:sz w:val="28"/>
          <w:lang w:val="uk-UA"/>
        </w:rPr>
      </w:pPr>
    </w:p>
    <w:p w:rsidR="003A1745" w:rsidRDefault="003A1745" w:rsidP="003A1745">
      <w:pPr>
        <w:spacing w:line="360" w:lineRule="auto"/>
        <w:ind w:firstLine="567"/>
        <w:jc w:val="center"/>
        <w:rPr>
          <w:rFonts w:ascii="Arial" w:hAnsi="Arial" w:cs="Arial"/>
          <w:b/>
          <w:color w:val="000000"/>
          <w:sz w:val="28"/>
          <w:lang w:val="uk-UA"/>
        </w:rPr>
      </w:pPr>
    </w:p>
    <w:p w:rsidR="003A1745" w:rsidRDefault="003A1745" w:rsidP="003A1745">
      <w:pPr>
        <w:spacing w:line="360" w:lineRule="auto"/>
        <w:ind w:firstLine="567"/>
        <w:jc w:val="center"/>
        <w:rPr>
          <w:rFonts w:ascii="Arial" w:hAnsi="Arial" w:cs="Arial"/>
          <w:b/>
          <w:color w:val="000000"/>
          <w:sz w:val="28"/>
          <w:lang w:val="uk-UA"/>
        </w:rPr>
      </w:pPr>
    </w:p>
    <w:p w:rsidR="003A1745" w:rsidRPr="003A1745" w:rsidRDefault="003A1745" w:rsidP="003A1745">
      <w:pPr>
        <w:spacing w:line="360" w:lineRule="auto"/>
        <w:ind w:firstLine="567"/>
        <w:jc w:val="center"/>
        <w:rPr>
          <w:rFonts w:ascii="Arial" w:hAnsi="Arial" w:cs="Arial"/>
          <w:b/>
          <w:color w:val="000000"/>
          <w:sz w:val="28"/>
          <w:lang w:val="uk-UA"/>
        </w:rPr>
      </w:pPr>
      <w:r w:rsidRPr="003A1745">
        <w:rPr>
          <w:rFonts w:ascii="Arial" w:hAnsi="Arial" w:cs="Arial"/>
          <w:b/>
          <w:color w:val="000000"/>
          <w:sz w:val="28"/>
          <w:lang w:val="uk-UA"/>
        </w:rPr>
        <w:lastRenderedPageBreak/>
        <w:t>1.</w:t>
      </w:r>
      <w:r w:rsidR="00C32E87">
        <w:rPr>
          <w:rFonts w:ascii="Arial" w:hAnsi="Arial" w:cs="Arial"/>
          <w:b/>
          <w:color w:val="000000"/>
          <w:sz w:val="28"/>
          <w:lang w:val="uk-UA"/>
        </w:rPr>
        <w:t>3</w:t>
      </w:r>
      <w:r w:rsidRPr="003A1745">
        <w:rPr>
          <w:rFonts w:ascii="Arial" w:hAnsi="Arial" w:cs="Arial"/>
          <w:b/>
          <w:color w:val="000000"/>
          <w:sz w:val="28"/>
          <w:lang w:val="uk-UA"/>
        </w:rPr>
        <w:t xml:space="preserve"> Насосні агрегати та їх характеристики</w:t>
      </w:r>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На розглянутій насосній станції підкачування застосовується відцентровий насос консольного типу ТНП-066, технічні характеристики якого наведені в таблиці 1.1.</w:t>
      </w:r>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jc w:val="center"/>
        <w:rPr>
          <w:rFonts w:ascii="Arial" w:hAnsi="Arial" w:cs="Arial"/>
          <w:color w:val="000000"/>
          <w:sz w:val="28"/>
          <w:lang w:val="uk-UA"/>
        </w:rPr>
      </w:pPr>
      <w:r w:rsidRPr="003A1745">
        <w:rPr>
          <w:rFonts w:ascii="Arial" w:hAnsi="Arial" w:cs="Arial"/>
          <w:color w:val="000000"/>
          <w:sz w:val="28"/>
          <w:lang w:val="uk-UA"/>
        </w:rPr>
        <w:t>Таблиця 1.1 Технічні характеристики насоса ТНП-066</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709"/>
        <w:gridCol w:w="709"/>
        <w:gridCol w:w="992"/>
        <w:gridCol w:w="1134"/>
        <w:gridCol w:w="992"/>
        <w:gridCol w:w="1560"/>
        <w:gridCol w:w="937"/>
        <w:gridCol w:w="990"/>
        <w:gridCol w:w="765"/>
      </w:tblGrid>
      <w:tr w:rsidR="003A1745" w:rsidRPr="003A1745" w:rsidTr="003A1745">
        <w:trPr>
          <w:cantSplit/>
          <w:trHeight w:val="465"/>
        </w:trPr>
        <w:tc>
          <w:tcPr>
            <w:tcW w:w="1134" w:type="dxa"/>
            <w:vMerge w:val="restart"/>
            <w:vAlign w:val="center"/>
          </w:tcPr>
          <w:p w:rsidR="003A1745" w:rsidRPr="003A1745" w:rsidRDefault="003A1745" w:rsidP="003A1745">
            <w:pPr>
              <w:ind w:left="-113" w:right="-113"/>
              <w:jc w:val="center"/>
              <w:rPr>
                <w:rFonts w:ascii="Arial" w:hAnsi="Arial" w:cs="Arial"/>
                <w:color w:val="000000"/>
                <w:sz w:val="28"/>
                <w:lang w:val="uk-UA"/>
              </w:rPr>
            </w:pPr>
            <w:r w:rsidRPr="003A1745">
              <w:rPr>
                <w:rFonts w:ascii="Arial" w:hAnsi="Arial" w:cs="Arial"/>
                <w:color w:val="000000"/>
                <w:sz w:val="28"/>
                <w:lang w:val="uk-UA"/>
              </w:rPr>
              <w:t>Марка насосу</w:t>
            </w:r>
          </w:p>
        </w:tc>
        <w:tc>
          <w:tcPr>
            <w:tcW w:w="1418" w:type="dxa"/>
            <w:gridSpan w:val="2"/>
            <w:vAlign w:val="center"/>
          </w:tcPr>
          <w:p w:rsidR="003A1745" w:rsidRPr="003A1745" w:rsidRDefault="003A1745" w:rsidP="003A1745">
            <w:pPr>
              <w:ind w:left="-113" w:right="-113"/>
              <w:jc w:val="center"/>
              <w:rPr>
                <w:rFonts w:ascii="Arial" w:hAnsi="Arial" w:cs="Arial"/>
                <w:color w:val="000000"/>
                <w:sz w:val="28"/>
                <w:lang w:val="uk-UA"/>
              </w:rPr>
            </w:pPr>
            <w:r w:rsidRPr="003A1745">
              <w:rPr>
                <w:rFonts w:ascii="Arial" w:hAnsi="Arial" w:cs="Arial"/>
                <w:color w:val="000000"/>
                <w:sz w:val="28"/>
                <w:lang w:val="uk-UA"/>
              </w:rPr>
              <w:t>Подача Q</w:t>
            </w:r>
          </w:p>
        </w:tc>
        <w:tc>
          <w:tcPr>
            <w:tcW w:w="992" w:type="dxa"/>
            <w:vMerge w:val="restart"/>
            <w:vAlign w:val="center"/>
          </w:tcPr>
          <w:p w:rsidR="003A1745" w:rsidRPr="003A1745" w:rsidRDefault="003A1745" w:rsidP="003A1745">
            <w:pPr>
              <w:ind w:left="-113" w:right="-113"/>
              <w:jc w:val="center"/>
              <w:rPr>
                <w:rFonts w:ascii="Arial" w:hAnsi="Arial" w:cs="Arial"/>
                <w:color w:val="000000"/>
                <w:sz w:val="28"/>
                <w:lang w:val="uk-UA"/>
              </w:rPr>
            </w:pPr>
            <w:r w:rsidRPr="003A1745">
              <w:rPr>
                <w:rFonts w:ascii="Arial" w:hAnsi="Arial" w:cs="Arial"/>
                <w:color w:val="000000"/>
                <w:sz w:val="28"/>
                <w:lang w:val="uk-UA"/>
              </w:rPr>
              <w:t>Повний напір Н  м</w:t>
            </w:r>
          </w:p>
        </w:tc>
        <w:tc>
          <w:tcPr>
            <w:tcW w:w="1134" w:type="dxa"/>
            <w:vMerge w:val="restart"/>
            <w:vAlign w:val="center"/>
          </w:tcPr>
          <w:p w:rsidR="003A1745" w:rsidRPr="003A1745" w:rsidRDefault="003A1745" w:rsidP="003A1745">
            <w:pPr>
              <w:ind w:left="-113" w:right="-113"/>
              <w:jc w:val="center"/>
              <w:rPr>
                <w:rFonts w:ascii="Arial" w:hAnsi="Arial" w:cs="Arial"/>
                <w:color w:val="000000"/>
                <w:sz w:val="28"/>
                <w:lang w:val="uk-UA"/>
              </w:rPr>
            </w:pPr>
            <w:r w:rsidRPr="003A1745">
              <w:rPr>
                <w:rFonts w:ascii="Arial" w:hAnsi="Arial" w:cs="Arial"/>
                <w:color w:val="000000"/>
                <w:sz w:val="28"/>
                <w:lang w:val="uk-UA"/>
              </w:rPr>
              <w:t>Число оборотів в хв</w:t>
            </w:r>
          </w:p>
        </w:tc>
        <w:tc>
          <w:tcPr>
            <w:tcW w:w="2552" w:type="dxa"/>
            <w:gridSpan w:val="2"/>
            <w:vAlign w:val="center"/>
          </w:tcPr>
          <w:p w:rsidR="003A1745" w:rsidRPr="003A1745" w:rsidRDefault="003A1745" w:rsidP="003A1745">
            <w:pPr>
              <w:ind w:left="-113" w:right="-113"/>
              <w:jc w:val="center"/>
              <w:rPr>
                <w:rFonts w:ascii="Arial" w:hAnsi="Arial" w:cs="Arial"/>
                <w:color w:val="000000"/>
                <w:sz w:val="28"/>
                <w:lang w:val="uk-UA"/>
              </w:rPr>
            </w:pPr>
            <w:r w:rsidRPr="003A1745">
              <w:rPr>
                <w:rFonts w:ascii="Arial" w:hAnsi="Arial" w:cs="Arial"/>
                <w:color w:val="000000"/>
                <w:sz w:val="28"/>
                <w:lang w:val="uk-UA"/>
              </w:rPr>
              <w:t>Потужність N в кВт</w:t>
            </w:r>
          </w:p>
        </w:tc>
        <w:tc>
          <w:tcPr>
            <w:tcW w:w="937" w:type="dxa"/>
            <w:vMerge w:val="restart"/>
            <w:vAlign w:val="center"/>
          </w:tcPr>
          <w:p w:rsidR="003A1745" w:rsidRPr="003A1745" w:rsidRDefault="003A1745" w:rsidP="003A1745">
            <w:pPr>
              <w:ind w:left="-113" w:right="-113"/>
              <w:jc w:val="center"/>
              <w:rPr>
                <w:rFonts w:ascii="Arial" w:hAnsi="Arial" w:cs="Arial"/>
                <w:color w:val="000000"/>
                <w:sz w:val="28"/>
                <w:lang w:val="uk-UA"/>
              </w:rPr>
            </w:pPr>
            <w:r w:rsidRPr="003A1745">
              <w:rPr>
                <w:rFonts w:ascii="Arial" w:hAnsi="Arial" w:cs="Arial"/>
                <w:color w:val="000000"/>
                <w:sz w:val="28"/>
                <w:lang w:val="uk-UA"/>
              </w:rPr>
              <w:t>ККД,</w:t>
            </w:r>
          </w:p>
          <w:p w:rsidR="003A1745" w:rsidRPr="003A1745" w:rsidRDefault="003A1745" w:rsidP="003A1745">
            <w:pPr>
              <w:ind w:left="-113" w:right="-113"/>
              <w:jc w:val="center"/>
              <w:rPr>
                <w:rFonts w:ascii="Arial" w:hAnsi="Arial" w:cs="Arial"/>
                <w:color w:val="000000"/>
                <w:sz w:val="28"/>
                <w:lang w:val="uk-UA"/>
              </w:rPr>
            </w:pPr>
            <w:r w:rsidRPr="003A1745">
              <w:rPr>
                <w:rFonts w:ascii="Arial" w:hAnsi="Arial" w:cs="Arial"/>
                <w:color w:val="000000"/>
                <w:sz w:val="28"/>
                <w:lang w:val="uk-UA"/>
              </w:rPr>
              <w:t>%</w:t>
            </w:r>
          </w:p>
        </w:tc>
        <w:tc>
          <w:tcPr>
            <w:tcW w:w="990" w:type="dxa"/>
            <w:vMerge w:val="restart"/>
            <w:vAlign w:val="center"/>
          </w:tcPr>
          <w:p w:rsidR="003A1745" w:rsidRPr="003A1745" w:rsidRDefault="003A1745" w:rsidP="003A1745">
            <w:pPr>
              <w:ind w:left="-113" w:right="-113"/>
              <w:jc w:val="center"/>
              <w:rPr>
                <w:rFonts w:ascii="Arial" w:hAnsi="Arial" w:cs="Arial"/>
                <w:color w:val="000000"/>
                <w:sz w:val="28"/>
                <w:lang w:val="uk-UA"/>
              </w:rPr>
            </w:pPr>
            <w:r w:rsidRPr="003A1745">
              <w:rPr>
                <w:rFonts w:ascii="Arial" w:hAnsi="Arial" w:cs="Arial"/>
                <w:color w:val="000000"/>
                <w:sz w:val="28"/>
                <w:lang w:val="uk-UA"/>
              </w:rPr>
              <w:t>Допустима висота всмоктування, м</w:t>
            </w:r>
          </w:p>
        </w:tc>
        <w:tc>
          <w:tcPr>
            <w:tcW w:w="765" w:type="dxa"/>
            <w:vMerge w:val="restart"/>
            <w:vAlign w:val="center"/>
          </w:tcPr>
          <w:p w:rsidR="003A1745" w:rsidRPr="003A1745" w:rsidRDefault="003A1745" w:rsidP="003A1745">
            <w:pPr>
              <w:ind w:left="-113" w:right="-113"/>
              <w:jc w:val="center"/>
              <w:rPr>
                <w:rFonts w:ascii="Arial" w:hAnsi="Arial" w:cs="Arial"/>
                <w:color w:val="000000"/>
                <w:sz w:val="28"/>
                <w:lang w:val="uk-UA"/>
              </w:rPr>
            </w:pPr>
            <w:r w:rsidRPr="003A1745">
              <w:rPr>
                <w:rFonts w:ascii="Arial" w:hAnsi="Arial" w:cs="Arial"/>
                <w:color w:val="000000"/>
                <w:sz w:val="28"/>
                <w:lang w:val="uk-UA"/>
              </w:rPr>
              <w:t>Діаметр робочого колеса, мм</w:t>
            </w:r>
          </w:p>
        </w:tc>
      </w:tr>
      <w:tr w:rsidR="003A1745" w:rsidRPr="003A1745" w:rsidTr="003A1745">
        <w:trPr>
          <w:cantSplit/>
          <w:trHeight w:val="648"/>
        </w:trPr>
        <w:tc>
          <w:tcPr>
            <w:tcW w:w="1134" w:type="dxa"/>
            <w:vMerge/>
          </w:tcPr>
          <w:p w:rsidR="003A1745" w:rsidRPr="003A1745" w:rsidRDefault="003A1745" w:rsidP="003A1745">
            <w:pPr>
              <w:ind w:left="-113" w:right="-113"/>
              <w:jc w:val="both"/>
              <w:rPr>
                <w:rFonts w:ascii="Arial" w:hAnsi="Arial" w:cs="Arial"/>
                <w:color w:val="000000"/>
                <w:sz w:val="28"/>
                <w:lang w:val="uk-UA"/>
              </w:rPr>
            </w:pPr>
          </w:p>
        </w:tc>
        <w:tc>
          <w:tcPr>
            <w:tcW w:w="709" w:type="dxa"/>
            <w:vAlign w:val="center"/>
          </w:tcPr>
          <w:p w:rsidR="003A1745" w:rsidRPr="003A1745" w:rsidRDefault="003A1745" w:rsidP="003A1745">
            <w:pPr>
              <w:ind w:left="-113" w:right="-113"/>
              <w:jc w:val="center"/>
              <w:rPr>
                <w:rFonts w:ascii="Arial" w:hAnsi="Arial" w:cs="Arial"/>
                <w:color w:val="000000"/>
                <w:sz w:val="28"/>
                <w:lang w:val="uk-UA"/>
              </w:rPr>
            </w:pPr>
            <w:r w:rsidRPr="003A1745">
              <w:rPr>
                <w:rFonts w:ascii="Arial" w:hAnsi="Arial" w:cs="Arial"/>
                <w:color w:val="000000"/>
                <w:sz w:val="28"/>
                <w:lang w:val="uk-UA"/>
              </w:rPr>
              <w:t>м</w:t>
            </w:r>
            <w:r w:rsidRPr="003A1745">
              <w:rPr>
                <w:rFonts w:ascii="Arial" w:hAnsi="Arial" w:cs="Arial"/>
                <w:color w:val="000000"/>
                <w:sz w:val="28"/>
                <w:vertAlign w:val="superscript"/>
                <w:lang w:val="uk-UA"/>
              </w:rPr>
              <w:t>3</w:t>
            </w:r>
            <w:r w:rsidRPr="003A1745">
              <w:rPr>
                <w:rFonts w:ascii="Arial" w:hAnsi="Arial" w:cs="Arial"/>
                <w:color w:val="000000"/>
                <w:sz w:val="28"/>
                <w:lang w:val="uk-UA"/>
              </w:rPr>
              <w:t>/год</w:t>
            </w:r>
          </w:p>
        </w:tc>
        <w:tc>
          <w:tcPr>
            <w:tcW w:w="709" w:type="dxa"/>
            <w:vAlign w:val="center"/>
          </w:tcPr>
          <w:p w:rsidR="003A1745" w:rsidRPr="003A1745" w:rsidRDefault="003A1745" w:rsidP="003A1745">
            <w:pPr>
              <w:ind w:left="-113" w:right="-113"/>
              <w:jc w:val="center"/>
              <w:rPr>
                <w:rFonts w:ascii="Arial" w:hAnsi="Arial" w:cs="Arial"/>
                <w:color w:val="000000"/>
                <w:sz w:val="28"/>
                <w:lang w:val="uk-UA"/>
              </w:rPr>
            </w:pPr>
            <w:r w:rsidRPr="003A1745">
              <w:rPr>
                <w:rFonts w:ascii="Arial" w:hAnsi="Arial" w:cs="Arial"/>
                <w:color w:val="000000"/>
                <w:sz w:val="28"/>
                <w:lang w:val="uk-UA"/>
              </w:rPr>
              <w:t>к/с</w:t>
            </w:r>
          </w:p>
        </w:tc>
        <w:tc>
          <w:tcPr>
            <w:tcW w:w="992" w:type="dxa"/>
            <w:vMerge/>
          </w:tcPr>
          <w:p w:rsidR="003A1745" w:rsidRPr="003A1745" w:rsidRDefault="003A1745" w:rsidP="003A1745">
            <w:pPr>
              <w:ind w:left="-113" w:right="-113"/>
              <w:jc w:val="both"/>
              <w:rPr>
                <w:rFonts w:ascii="Arial" w:hAnsi="Arial" w:cs="Arial"/>
                <w:color w:val="000000"/>
                <w:sz w:val="28"/>
                <w:lang w:val="uk-UA"/>
              </w:rPr>
            </w:pPr>
          </w:p>
        </w:tc>
        <w:tc>
          <w:tcPr>
            <w:tcW w:w="1134" w:type="dxa"/>
            <w:vMerge/>
          </w:tcPr>
          <w:p w:rsidR="003A1745" w:rsidRPr="003A1745" w:rsidRDefault="003A1745" w:rsidP="003A1745">
            <w:pPr>
              <w:ind w:left="-113" w:right="-113"/>
              <w:jc w:val="both"/>
              <w:rPr>
                <w:rFonts w:ascii="Arial" w:hAnsi="Arial" w:cs="Arial"/>
                <w:color w:val="000000"/>
                <w:sz w:val="28"/>
                <w:lang w:val="uk-UA"/>
              </w:rPr>
            </w:pPr>
          </w:p>
        </w:tc>
        <w:tc>
          <w:tcPr>
            <w:tcW w:w="992" w:type="dxa"/>
            <w:vAlign w:val="center"/>
          </w:tcPr>
          <w:p w:rsidR="003A1745" w:rsidRPr="003A1745" w:rsidRDefault="003A1745" w:rsidP="003A1745">
            <w:pPr>
              <w:ind w:left="-113" w:right="-113"/>
              <w:jc w:val="center"/>
              <w:rPr>
                <w:rFonts w:ascii="Arial" w:hAnsi="Arial" w:cs="Arial"/>
                <w:color w:val="000000"/>
                <w:sz w:val="28"/>
                <w:lang w:val="uk-UA"/>
              </w:rPr>
            </w:pPr>
            <w:r w:rsidRPr="003A1745">
              <w:rPr>
                <w:rFonts w:ascii="Arial" w:hAnsi="Arial" w:cs="Arial"/>
                <w:color w:val="000000"/>
                <w:sz w:val="28"/>
                <w:lang w:val="uk-UA"/>
              </w:rPr>
              <w:t>на валу насосу</w:t>
            </w:r>
          </w:p>
        </w:tc>
        <w:tc>
          <w:tcPr>
            <w:tcW w:w="1560" w:type="dxa"/>
            <w:vAlign w:val="center"/>
          </w:tcPr>
          <w:p w:rsidR="003A1745" w:rsidRPr="003A1745" w:rsidRDefault="003A1745" w:rsidP="003A1745">
            <w:pPr>
              <w:ind w:left="-113" w:right="-113"/>
              <w:jc w:val="center"/>
              <w:rPr>
                <w:rFonts w:ascii="Arial" w:hAnsi="Arial" w:cs="Arial"/>
                <w:color w:val="000000"/>
                <w:sz w:val="28"/>
                <w:lang w:val="uk-UA"/>
              </w:rPr>
            </w:pPr>
            <w:r w:rsidRPr="003A1745">
              <w:rPr>
                <w:rFonts w:ascii="Arial" w:hAnsi="Arial" w:cs="Arial"/>
                <w:color w:val="000000"/>
                <w:sz w:val="28"/>
                <w:lang w:val="uk-UA"/>
              </w:rPr>
              <w:t>електродвигуна (рекомендована)</w:t>
            </w:r>
          </w:p>
        </w:tc>
        <w:tc>
          <w:tcPr>
            <w:tcW w:w="937" w:type="dxa"/>
            <w:vMerge/>
          </w:tcPr>
          <w:p w:rsidR="003A1745" w:rsidRPr="003A1745" w:rsidRDefault="003A1745" w:rsidP="003A1745">
            <w:pPr>
              <w:ind w:left="-113" w:right="-113"/>
              <w:jc w:val="both"/>
              <w:rPr>
                <w:rFonts w:ascii="Arial" w:hAnsi="Arial" w:cs="Arial"/>
                <w:color w:val="000000"/>
                <w:sz w:val="28"/>
                <w:lang w:val="uk-UA"/>
              </w:rPr>
            </w:pPr>
          </w:p>
        </w:tc>
        <w:tc>
          <w:tcPr>
            <w:tcW w:w="990" w:type="dxa"/>
            <w:vMerge/>
          </w:tcPr>
          <w:p w:rsidR="003A1745" w:rsidRPr="003A1745" w:rsidRDefault="003A1745" w:rsidP="003A1745">
            <w:pPr>
              <w:ind w:left="-113" w:right="-113"/>
              <w:jc w:val="both"/>
              <w:rPr>
                <w:rFonts w:ascii="Arial" w:hAnsi="Arial" w:cs="Arial"/>
                <w:color w:val="000000"/>
                <w:sz w:val="28"/>
                <w:lang w:val="uk-UA"/>
              </w:rPr>
            </w:pPr>
          </w:p>
        </w:tc>
        <w:tc>
          <w:tcPr>
            <w:tcW w:w="765" w:type="dxa"/>
            <w:vMerge/>
          </w:tcPr>
          <w:p w:rsidR="003A1745" w:rsidRPr="003A1745" w:rsidRDefault="003A1745" w:rsidP="003A1745">
            <w:pPr>
              <w:ind w:left="-113" w:right="-113"/>
              <w:jc w:val="both"/>
              <w:rPr>
                <w:rFonts w:ascii="Arial" w:hAnsi="Arial" w:cs="Arial"/>
                <w:color w:val="000000"/>
                <w:sz w:val="28"/>
                <w:lang w:val="uk-UA"/>
              </w:rPr>
            </w:pPr>
          </w:p>
        </w:tc>
      </w:tr>
      <w:tr w:rsidR="003A1745" w:rsidRPr="003A1745" w:rsidTr="003A1745">
        <w:trPr>
          <w:cantSplit/>
          <w:trHeight w:val="812"/>
        </w:trPr>
        <w:tc>
          <w:tcPr>
            <w:tcW w:w="1134" w:type="dxa"/>
            <w:vAlign w:val="center"/>
          </w:tcPr>
          <w:p w:rsidR="003A1745" w:rsidRPr="003A1745" w:rsidRDefault="003A1745" w:rsidP="003A1745">
            <w:pPr>
              <w:ind w:left="-113" w:right="-113"/>
              <w:jc w:val="center"/>
              <w:rPr>
                <w:rFonts w:ascii="Arial" w:hAnsi="Arial" w:cs="Arial"/>
                <w:color w:val="000000"/>
                <w:sz w:val="28"/>
                <w:lang w:val="uk-UA"/>
              </w:rPr>
            </w:pPr>
            <w:r w:rsidRPr="003A1745">
              <w:rPr>
                <w:rFonts w:ascii="Arial" w:hAnsi="Arial" w:cs="Arial"/>
                <w:color w:val="000000"/>
                <w:sz w:val="28"/>
                <w:lang w:val="uk-UA"/>
              </w:rPr>
              <w:t>ТНП-066</w:t>
            </w:r>
          </w:p>
        </w:tc>
        <w:tc>
          <w:tcPr>
            <w:tcW w:w="709" w:type="dxa"/>
            <w:vAlign w:val="center"/>
          </w:tcPr>
          <w:p w:rsidR="003A1745" w:rsidRPr="003A1745" w:rsidRDefault="003A1745" w:rsidP="003A1745">
            <w:pPr>
              <w:ind w:left="-113" w:right="-113"/>
              <w:jc w:val="center"/>
              <w:rPr>
                <w:rFonts w:ascii="Arial" w:hAnsi="Arial" w:cs="Arial"/>
                <w:color w:val="000000"/>
                <w:sz w:val="28"/>
                <w:lang w:val="uk-UA"/>
              </w:rPr>
            </w:pPr>
            <w:r w:rsidRPr="003A1745">
              <w:rPr>
                <w:rFonts w:ascii="Arial" w:hAnsi="Arial" w:cs="Arial"/>
                <w:color w:val="000000"/>
                <w:sz w:val="28"/>
                <w:lang w:val="uk-UA"/>
              </w:rPr>
              <w:t>20</w:t>
            </w:r>
          </w:p>
        </w:tc>
        <w:tc>
          <w:tcPr>
            <w:tcW w:w="709" w:type="dxa"/>
            <w:vAlign w:val="center"/>
          </w:tcPr>
          <w:p w:rsidR="003A1745" w:rsidRPr="003A1745" w:rsidRDefault="003A1745" w:rsidP="003A1745">
            <w:pPr>
              <w:ind w:left="-113" w:right="-113"/>
              <w:jc w:val="center"/>
              <w:rPr>
                <w:rFonts w:ascii="Arial" w:hAnsi="Arial" w:cs="Arial"/>
                <w:color w:val="000000"/>
                <w:sz w:val="28"/>
                <w:lang w:val="uk-UA"/>
              </w:rPr>
            </w:pPr>
            <w:r w:rsidRPr="003A1745">
              <w:rPr>
                <w:rFonts w:ascii="Arial" w:hAnsi="Arial" w:cs="Arial"/>
                <w:color w:val="000000"/>
                <w:sz w:val="28"/>
                <w:lang w:val="uk-UA"/>
              </w:rPr>
              <w:t>5,5</w:t>
            </w:r>
          </w:p>
        </w:tc>
        <w:tc>
          <w:tcPr>
            <w:tcW w:w="992" w:type="dxa"/>
            <w:vAlign w:val="center"/>
          </w:tcPr>
          <w:p w:rsidR="003A1745" w:rsidRPr="003A1745" w:rsidRDefault="003A1745" w:rsidP="003A1745">
            <w:pPr>
              <w:ind w:left="-113" w:right="-113"/>
              <w:jc w:val="center"/>
              <w:rPr>
                <w:rFonts w:ascii="Arial" w:hAnsi="Arial" w:cs="Arial"/>
                <w:color w:val="000000"/>
                <w:sz w:val="28"/>
                <w:lang w:val="uk-UA"/>
              </w:rPr>
            </w:pPr>
            <w:r w:rsidRPr="003A1745">
              <w:rPr>
                <w:rFonts w:ascii="Arial" w:hAnsi="Arial" w:cs="Arial"/>
                <w:color w:val="000000"/>
                <w:sz w:val="28"/>
                <w:lang w:val="uk-UA"/>
              </w:rPr>
              <w:t>30,8</w:t>
            </w:r>
          </w:p>
        </w:tc>
        <w:tc>
          <w:tcPr>
            <w:tcW w:w="1134" w:type="dxa"/>
            <w:vAlign w:val="center"/>
          </w:tcPr>
          <w:p w:rsidR="003A1745" w:rsidRPr="003A1745" w:rsidRDefault="003A1745" w:rsidP="003A1745">
            <w:pPr>
              <w:ind w:left="-113" w:right="-113"/>
              <w:jc w:val="center"/>
              <w:rPr>
                <w:rFonts w:ascii="Arial" w:hAnsi="Arial" w:cs="Arial"/>
                <w:color w:val="000000"/>
                <w:sz w:val="28"/>
                <w:lang w:val="uk-UA"/>
              </w:rPr>
            </w:pPr>
            <w:r w:rsidRPr="003A1745">
              <w:rPr>
                <w:rFonts w:ascii="Arial" w:hAnsi="Arial" w:cs="Arial"/>
                <w:color w:val="000000"/>
                <w:sz w:val="28"/>
                <w:lang w:val="uk-UA"/>
              </w:rPr>
              <w:t>2900</w:t>
            </w:r>
          </w:p>
        </w:tc>
        <w:tc>
          <w:tcPr>
            <w:tcW w:w="992" w:type="dxa"/>
            <w:vAlign w:val="center"/>
          </w:tcPr>
          <w:p w:rsidR="003A1745" w:rsidRPr="003A1745" w:rsidRDefault="003A1745" w:rsidP="003A1745">
            <w:pPr>
              <w:ind w:left="-113" w:right="-113"/>
              <w:jc w:val="center"/>
              <w:rPr>
                <w:rFonts w:ascii="Arial" w:hAnsi="Arial" w:cs="Arial"/>
                <w:color w:val="000000"/>
                <w:sz w:val="28"/>
                <w:lang w:val="uk-UA"/>
              </w:rPr>
            </w:pPr>
            <w:r w:rsidRPr="003A1745">
              <w:rPr>
                <w:rFonts w:ascii="Arial" w:hAnsi="Arial" w:cs="Arial"/>
                <w:color w:val="000000"/>
                <w:sz w:val="28"/>
                <w:lang w:val="uk-UA"/>
              </w:rPr>
              <w:t>2,7</w:t>
            </w:r>
          </w:p>
        </w:tc>
        <w:tc>
          <w:tcPr>
            <w:tcW w:w="1560" w:type="dxa"/>
            <w:vAlign w:val="center"/>
          </w:tcPr>
          <w:p w:rsidR="003A1745" w:rsidRPr="003A1745" w:rsidRDefault="003A1745" w:rsidP="003A1745">
            <w:pPr>
              <w:ind w:left="-113" w:right="-113"/>
              <w:jc w:val="center"/>
              <w:rPr>
                <w:rFonts w:ascii="Arial" w:hAnsi="Arial" w:cs="Arial"/>
                <w:color w:val="000000"/>
                <w:sz w:val="28"/>
                <w:lang w:val="uk-UA"/>
              </w:rPr>
            </w:pPr>
            <w:r w:rsidRPr="003A1745">
              <w:rPr>
                <w:rFonts w:ascii="Arial" w:hAnsi="Arial" w:cs="Arial"/>
                <w:color w:val="000000"/>
                <w:sz w:val="28"/>
                <w:lang w:val="uk-UA"/>
              </w:rPr>
              <w:t>4,5</w:t>
            </w:r>
          </w:p>
        </w:tc>
        <w:tc>
          <w:tcPr>
            <w:tcW w:w="937" w:type="dxa"/>
            <w:vAlign w:val="center"/>
          </w:tcPr>
          <w:p w:rsidR="003A1745" w:rsidRPr="003A1745" w:rsidRDefault="003A1745" w:rsidP="003A1745">
            <w:pPr>
              <w:ind w:left="-113" w:right="-113"/>
              <w:jc w:val="center"/>
              <w:rPr>
                <w:rFonts w:ascii="Arial" w:hAnsi="Arial" w:cs="Arial"/>
                <w:color w:val="000000"/>
                <w:sz w:val="28"/>
                <w:lang w:val="uk-UA"/>
              </w:rPr>
            </w:pPr>
            <w:r w:rsidRPr="003A1745">
              <w:rPr>
                <w:rFonts w:ascii="Arial" w:hAnsi="Arial" w:cs="Arial"/>
                <w:color w:val="000000"/>
                <w:sz w:val="28"/>
                <w:lang w:val="uk-UA"/>
              </w:rPr>
              <w:t>67</w:t>
            </w:r>
          </w:p>
        </w:tc>
        <w:tc>
          <w:tcPr>
            <w:tcW w:w="990" w:type="dxa"/>
            <w:vAlign w:val="center"/>
          </w:tcPr>
          <w:p w:rsidR="003A1745" w:rsidRPr="003A1745" w:rsidRDefault="003A1745" w:rsidP="003A1745">
            <w:pPr>
              <w:ind w:left="-113" w:right="-113"/>
              <w:jc w:val="center"/>
              <w:rPr>
                <w:rFonts w:ascii="Arial" w:hAnsi="Arial" w:cs="Arial"/>
                <w:color w:val="000000"/>
                <w:sz w:val="28"/>
                <w:lang w:val="uk-UA"/>
              </w:rPr>
            </w:pPr>
            <w:r w:rsidRPr="003A1745">
              <w:rPr>
                <w:rFonts w:ascii="Arial" w:hAnsi="Arial" w:cs="Arial"/>
                <w:color w:val="000000"/>
                <w:sz w:val="28"/>
                <w:lang w:val="uk-UA"/>
              </w:rPr>
              <w:t>7,2</w:t>
            </w:r>
          </w:p>
        </w:tc>
        <w:tc>
          <w:tcPr>
            <w:tcW w:w="765" w:type="dxa"/>
            <w:vAlign w:val="center"/>
          </w:tcPr>
          <w:p w:rsidR="003A1745" w:rsidRPr="003A1745" w:rsidRDefault="003A1745" w:rsidP="003A1745">
            <w:pPr>
              <w:ind w:left="-113" w:right="-113"/>
              <w:jc w:val="center"/>
              <w:rPr>
                <w:rFonts w:ascii="Arial" w:hAnsi="Arial" w:cs="Arial"/>
                <w:color w:val="000000"/>
                <w:sz w:val="28"/>
                <w:lang w:val="uk-UA"/>
              </w:rPr>
            </w:pPr>
            <w:r w:rsidRPr="003A1745">
              <w:rPr>
                <w:rFonts w:ascii="Arial" w:hAnsi="Arial" w:cs="Arial"/>
                <w:color w:val="000000"/>
                <w:sz w:val="28"/>
                <w:lang w:val="uk-UA"/>
              </w:rPr>
              <w:t>162</w:t>
            </w:r>
          </w:p>
        </w:tc>
      </w:tr>
    </w:tbl>
    <w:p w:rsidR="003A1745" w:rsidRPr="003A1745" w:rsidRDefault="003A1745" w:rsidP="003A1745">
      <w:pPr>
        <w:spacing w:line="360" w:lineRule="auto"/>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Паспортні характеристики насоса наведені на рис. 1.4.</w:t>
      </w: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Характеристикою насоса називається графічно виражена залежність основних енергетичних показників від подачі при постійній частоті обертання вала робочого колеса, в'язкості й щільності рідкого середовища на вході в насос [3].</w:t>
      </w: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Основні параметри лопатевих насосів подача Q, напір H, потужність N, коефіцієнт корисної дії   й частота обертання вала робочого колеса n перебувають у певній залежності.</w:t>
      </w: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Значення напору, потужності й КПД для ряду значень подачі можуть бути представлені у вигляді системи крапок у координатах Q-H, Q-N и Q-</w:t>
      </w:r>
      <w:r w:rsidR="00240A96">
        <w:rPr>
          <w:rFonts w:ascii="Arial" w:hAnsi="Arial" w:cs="Arial"/>
          <w:color w:val="000000"/>
          <w:position w:val="-12"/>
          <w:sz w:val="28"/>
          <w:lang w:val="uk-UA"/>
        </w:rPr>
        <w:pict>
          <v:shape id="_x0000_i2890" type="#_x0000_t75" style="width:14.4pt;height:14.4pt" fillcolor="window">
            <v:imagedata r:id="rId12" o:title=""/>
          </v:shape>
        </w:pict>
      </w:r>
      <w:r w:rsidRPr="003A1745">
        <w:rPr>
          <w:rFonts w:ascii="Arial" w:hAnsi="Arial" w:cs="Arial"/>
          <w:color w:val="000000"/>
          <w:sz w:val="28"/>
          <w:lang w:val="uk-UA"/>
        </w:rPr>
        <w:t>.</w:t>
      </w: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Напірно-видаткова характеристика нерегульованого насоса описується рівнянням другого ступеня:</w:t>
      </w: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3A1745" w:rsidRPr="003A1745" w:rsidTr="003A1745">
        <w:trPr>
          <w:trHeight w:val="620"/>
        </w:trPr>
        <w:tc>
          <w:tcPr>
            <w:tcW w:w="8895" w:type="dxa"/>
            <w:tcBorders>
              <w:top w:val="nil"/>
              <w:left w:val="nil"/>
              <w:bottom w:val="nil"/>
              <w:right w:val="nil"/>
            </w:tcBorders>
            <w:vAlign w:val="center"/>
          </w:tcPr>
          <w:p w:rsidR="003A1745" w:rsidRPr="003A1745" w:rsidRDefault="00240A96" w:rsidP="003A1745">
            <w:pPr>
              <w:jc w:val="center"/>
              <w:rPr>
                <w:rFonts w:ascii="Arial" w:hAnsi="Arial" w:cs="Arial"/>
                <w:color w:val="000000"/>
                <w:sz w:val="16"/>
                <w:lang w:val="uk-UA"/>
              </w:rPr>
            </w:pPr>
            <w:r>
              <w:rPr>
                <w:rFonts w:ascii="Arial" w:hAnsi="Arial" w:cs="Arial"/>
                <w:color w:val="000000"/>
                <w:position w:val="-12"/>
                <w:sz w:val="28"/>
                <w:lang w:val="uk-UA"/>
              </w:rPr>
              <w:pict>
                <v:shape id="_x0000_i2891" type="#_x0000_t75" style="width:100.8pt;height:21.6pt" fillcolor="window">
                  <v:imagedata r:id="rId13" o:title=""/>
                </v:shape>
              </w:pict>
            </w:r>
          </w:p>
        </w:tc>
        <w:tc>
          <w:tcPr>
            <w:tcW w:w="1020" w:type="dxa"/>
            <w:tcBorders>
              <w:top w:val="nil"/>
              <w:left w:val="nil"/>
              <w:bottom w:val="nil"/>
              <w:right w:val="nil"/>
            </w:tcBorders>
            <w:vAlign w:val="center"/>
          </w:tcPr>
          <w:p w:rsidR="003A1745" w:rsidRPr="003A1745" w:rsidRDefault="003A1745" w:rsidP="003A1745">
            <w:pPr>
              <w:jc w:val="right"/>
              <w:rPr>
                <w:rFonts w:ascii="Arial" w:hAnsi="Arial" w:cs="Arial"/>
                <w:color w:val="000000"/>
                <w:sz w:val="28"/>
                <w:lang w:val="uk-UA"/>
              </w:rPr>
            </w:pPr>
            <w:r w:rsidRPr="003A1745">
              <w:rPr>
                <w:rFonts w:ascii="Arial" w:hAnsi="Arial" w:cs="Arial"/>
                <w:color w:val="000000"/>
                <w:sz w:val="28"/>
                <w:lang w:val="uk-UA"/>
              </w:rPr>
              <w:t>(1.1)</w:t>
            </w:r>
          </w:p>
        </w:tc>
      </w:tr>
    </w:tbl>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 xml:space="preserve">де </w:t>
      </w:r>
      <w:r w:rsidR="00240A96">
        <w:rPr>
          <w:rFonts w:ascii="Arial" w:hAnsi="Arial" w:cs="Arial"/>
          <w:color w:val="000000"/>
          <w:position w:val="-4"/>
          <w:sz w:val="28"/>
          <w:lang w:val="uk-UA"/>
        </w:rPr>
        <w:pict>
          <v:shape id="_x0000_i2892" type="#_x0000_t75" style="width:14.4pt;height:14.4pt" fillcolor="window">
            <v:imagedata r:id="rId14" o:title=""/>
          </v:shape>
        </w:pict>
      </w:r>
      <w:r w:rsidRPr="003A1745">
        <w:rPr>
          <w:rFonts w:ascii="Arial" w:hAnsi="Arial" w:cs="Arial"/>
          <w:color w:val="000000"/>
          <w:sz w:val="28"/>
          <w:lang w:val="uk-UA"/>
        </w:rPr>
        <w:t xml:space="preserve"> - напір, що розвивається насосом;</w:t>
      </w:r>
    </w:p>
    <w:p w:rsidR="003A1745" w:rsidRPr="003A1745" w:rsidRDefault="00240A96" w:rsidP="003A1745">
      <w:pPr>
        <w:spacing w:line="360" w:lineRule="auto"/>
        <w:ind w:firstLine="567"/>
        <w:jc w:val="both"/>
        <w:rPr>
          <w:rFonts w:ascii="Arial" w:hAnsi="Arial" w:cs="Arial"/>
          <w:color w:val="000000"/>
          <w:sz w:val="28"/>
          <w:lang w:val="uk-UA"/>
        </w:rPr>
      </w:pPr>
      <w:r>
        <w:rPr>
          <w:rFonts w:ascii="Arial" w:hAnsi="Arial" w:cs="Arial"/>
          <w:color w:val="000000"/>
          <w:position w:val="-12"/>
          <w:sz w:val="28"/>
          <w:lang w:val="uk-UA"/>
        </w:rPr>
        <w:pict>
          <v:shape id="_x0000_i2893" type="#_x0000_t75" style="width:21.6pt;height:21.6pt" fillcolor="window">
            <v:imagedata r:id="rId15" o:title=""/>
          </v:shape>
        </w:pict>
      </w:r>
      <w:r w:rsidR="003A1745" w:rsidRPr="003A1745">
        <w:rPr>
          <w:rFonts w:ascii="Arial" w:hAnsi="Arial" w:cs="Arial"/>
          <w:color w:val="000000"/>
          <w:sz w:val="28"/>
          <w:lang w:val="uk-UA"/>
        </w:rPr>
        <w:t xml:space="preserve"> - напір, що розвиває насосом при нульовій подачі;</w:t>
      </w:r>
    </w:p>
    <w:p w:rsidR="003A1745" w:rsidRPr="003A1745" w:rsidRDefault="00240A96" w:rsidP="003A1745">
      <w:pPr>
        <w:spacing w:line="360" w:lineRule="auto"/>
        <w:ind w:firstLine="567"/>
        <w:jc w:val="both"/>
        <w:rPr>
          <w:rFonts w:ascii="Arial" w:hAnsi="Arial" w:cs="Arial"/>
          <w:color w:val="000000"/>
          <w:sz w:val="28"/>
          <w:lang w:val="uk-UA"/>
        </w:rPr>
      </w:pPr>
      <w:r>
        <w:rPr>
          <w:rFonts w:ascii="Arial" w:hAnsi="Arial" w:cs="Arial"/>
          <w:color w:val="000000"/>
          <w:position w:val="-12"/>
          <w:sz w:val="28"/>
          <w:lang w:val="uk-UA"/>
        </w:rPr>
        <w:lastRenderedPageBreak/>
        <w:pict>
          <v:shape id="_x0000_i2894" type="#_x0000_t75" style="width:14.4pt;height:21.6pt" fillcolor="window">
            <v:imagedata r:id="rId16" o:title=""/>
          </v:shape>
        </w:pict>
      </w:r>
      <w:r w:rsidR="003A1745" w:rsidRPr="003A1745">
        <w:rPr>
          <w:rFonts w:ascii="Arial" w:hAnsi="Arial" w:cs="Arial"/>
          <w:color w:val="000000"/>
          <w:sz w:val="28"/>
          <w:lang w:val="uk-UA"/>
        </w:rPr>
        <w:t xml:space="preserve"> - внутрішній опір насоса;</w:t>
      </w:r>
    </w:p>
    <w:p w:rsidR="003A1745" w:rsidRPr="003A1745" w:rsidRDefault="00240A96" w:rsidP="003A1745">
      <w:pPr>
        <w:spacing w:line="360" w:lineRule="auto"/>
        <w:ind w:firstLine="567"/>
        <w:jc w:val="both"/>
        <w:rPr>
          <w:rFonts w:ascii="Arial" w:hAnsi="Arial" w:cs="Arial"/>
          <w:color w:val="000000"/>
          <w:sz w:val="28"/>
          <w:lang w:val="uk-UA"/>
        </w:rPr>
      </w:pPr>
      <w:r>
        <w:rPr>
          <w:rFonts w:ascii="Arial" w:hAnsi="Arial" w:cs="Arial"/>
          <w:color w:val="000000"/>
          <w:position w:val="-12"/>
          <w:sz w:val="28"/>
          <w:lang w:val="uk-UA"/>
        </w:rPr>
        <w:pict>
          <v:shape id="_x0000_i2895" type="#_x0000_t75" style="width:14.4pt;height:21.6pt" fillcolor="window">
            <v:imagedata r:id="rId17" o:title=""/>
          </v:shape>
        </w:pict>
      </w:r>
      <w:r w:rsidR="003A1745" w:rsidRPr="003A1745">
        <w:rPr>
          <w:rFonts w:ascii="Arial" w:hAnsi="Arial" w:cs="Arial"/>
          <w:color w:val="000000"/>
          <w:sz w:val="28"/>
          <w:lang w:val="uk-UA"/>
        </w:rPr>
        <w:t xml:space="preserve"> - продуктивність (подача), що розвиває насосом.</w:t>
      </w:r>
    </w:p>
    <w:p w:rsidR="003A1745" w:rsidRPr="003A1745" w:rsidRDefault="003A1745" w:rsidP="003A1745">
      <w:pPr>
        <w:spacing w:line="360" w:lineRule="auto"/>
        <w:jc w:val="both"/>
        <w:rPr>
          <w:rFonts w:ascii="Arial" w:hAnsi="Arial" w:cs="Arial"/>
          <w:color w:val="000000"/>
          <w:sz w:val="28"/>
          <w:lang w:val="uk-UA"/>
        </w:rPr>
      </w:pPr>
    </w:p>
    <w:p w:rsidR="003A1745" w:rsidRPr="003A1745" w:rsidRDefault="003A1745" w:rsidP="003A1745">
      <w:pPr>
        <w:jc w:val="both"/>
        <w:rPr>
          <w:rFonts w:ascii="Arial" w:hAnsi="Arial" w:cs="Arial"/>
          <w:color w:val="000000"/>
          <w:sz w:val="28"/>
          <w:lang w:val="uk-UA"/>
        </w:rPr>
      </w:pPr>
      <w:r w:rsidRPr="003A1745">
        <w:rPr>
          <w:rFonts w:ascii="Arial" w:hAnsi="Arial" w:cs="Arial"/>
          <w:noProof/>
          <w:color w:val="000000"/>
          <w:sz w:val="28"/>
          <w:lang w:val="uk-UA"/>
        </w:rPr>
        <mc:AlternateContent>
          <mc:Choice Requires="wps">
            <w:drawing>
              <wp:anchor distT="0" distB="0" distL="114300" distR="114300" simplePos="0" relativeHeight="251665408" behindDoc="0" locked="0" layoutInCell="0" allowOverlap="1">
                <wp:simplePos x="0" y="0"/>
                <wp:positionH relativeFrom="column">
                  <wp:posOffset>835025</wp:posOffset>
                </wp:positionH>
                <wp:positionV relativeFrom="paragraph">
                  <wp:posOffset>5648960</wp:posOffset>
                </wp:positionV>
                <wp:extent cx="4488180" cy="289560"/>
                <wp:effectExtent l="635" t="0" r="0" b="0"/>
                <wp:wrapTopAndBottom/>
                <wp:docPr id="5907" name="Надпись 59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88180" cy="28956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Pr="008E2109" w:rsidRDefault="00965190" w:rsidP="003A1745">
                            <w:pPr>
                              <w:jc w:val="center"/>
                            </w:pPr>
                            <w:r>
                              <w:rPr>
                                <w:sz w:val="28"/>
                                <w:lang w:val="uk-UA"/>
                              </w:rPr>
                              <w:t>Рисунок</w:t>
                            </w:r>
                            <w:r w:rsidRPr="008E2109">
                              <w:rPr>
                                <w:sz w:val="28"/>
                              </w:rPr>
                              <w:t xml:space="preserve"> 1.4 Характеристика насоса ТНП-066</w:t>
                            </w:r>
                          </w:p>
                        </w:txbxContent>
                      </wps:txbx>
                      <wps:bodyPr rot="0" vert="horz" wrap="square" lIns="0" tIns="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5907" o:spid="_x0000_s1105" type="#_x0000_t202" style="position:absolute;left:0;text-align:left;margin-left:65.75pt;margin-top:444.8pt;width:353.4pt;height:22.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" o:allowincell="f" filled="f" stroked="f">
                <v:textbox inset="0,0,0">
                  <w:txbxContent>
                    <w:p w:rsidR="00965190" w:rsidRPr="008E2109" w:rsidRDefault="00965190" w:rsidP="003A1745">
                      <w:pPr>
                        <w:jc w:val="center"/>
                      </w:pPr>
                      <w:r>
                        <w:rPr>
                          <w:sz w:val="28"/>
                          <w:lang w:val="uk-UA"/>
                        </w:rPr>
                        <w:t>Рисунок</w:t>
                      </w:r>
                      <w:r w:rsidRPr="008E2109">
                        <w:rPr>
                          <w:sz w:val="28"/>
                        </w:rPr>
                        <w:t xml:space="preserve"> 1.4 Характеристика насоса ТНП-066</w:t>
                      </w:r>
                    </w:p>
                  </w:txbxContent>
                </v:textbox>
                <w10:wrap type="topAndBottom"/>
              </v:shape>
            </w:pict>
          </mc:Fallback>
        </mc:AlternateContent>
      </w:r>
      <w:r w:rsidRPr="003A1745">
        <w:rPr>
          <w:rFonts w:ascii="Arial" w:hAnsi="Arial" w:cs="Arial"/>
          <w:noProof/>
          <w:color w:val="000000"/>
          <w:sz w:val="28"/>
          <w:lang w:val="uk-UA"/>
        </w:rPr>
        <w:drawing>
          <wp:inline distT="0" distB="0" distL="0" distR="0">
            <wp:extent cx="6115685" cy="5426710"/>
            <wp:effectExtent l="0" t="0" r="0" b="254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15685" cy="5426710"/>
                    </a:xfrm>
                    <a:prstGeom prst="rect">
                      <a:avLst/>
                    </a:prstGeom>
                    <a:noFill/>
                    <a:ln>
                      <a:noFill/>
                    </a:ln>
                  </pic:spPr>
                </pic:pic>
              </a:graphicData>
            </a:graphic>
          </wp:inline>
        </w:drawing>
      </w:r>
    </w:p>
    <w:p w:rsidR="003A1745" w:rsidRPr="003A1745" w:rsidRDefault="003A1745" w:rsidP="003A1745">
      <w:pPr>
        <w:spacing w:line="360" w:lineRule="auto"/>
        <w:jc w:val="center"/>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Для регульованого по швидкості насоса:</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3A1745" w:rsidRPr="003A1745" w:rsidTr="003A1745">
        <w:trPr>
          <w:trHeight w:val="668"/>
        </w:trPr>
        <w:tc>
          <w:tcPr>
            <w:tcW w:w="8895" w:type="dxa"/>
            <w:tcBorders>
              <w:top w:val="nil"/>
              <w:left w:val="nil"/>
              <w:bottom w:val="nil"/>
              <w:right w:val="nil"/>
            </w:tcBorders>
            <w:vAlign w:val="center"/>
          </w:tcPr>
          <w:p w:rsidR="003A1745" w:rsidRPr="003A1745" w:rsidRDefault="00240A96" w:rsidP="003A1745">
            <w:pPr>
              <w:jc w:val="center"/>
              <w:rPr>
                <w:rFonts w:ascii="Arial" w:hAnsi="Arial" w:cs="Arial"/>
                <w:color w:val="000000"/>
                <w:sz w:val="28"/>
                <w:lang w:val="uk-UA"/>
              </w:rPr>
            </w:pPr>
            <w:r>
              <w:rPr>
                <w:rFonts w:ascii="Arial" w:hAnsi="Arial" w:cs="Arial"/>
                <w:color w:val="000000"/>
                <w:position w:val="-12"/>
                <w:sz w:val="28"/>
                <w:lang w:val="uk-UA"/>
              </w:rPr>
              <w:pict>
                <v:shape id="_x0000_i2896" type="#_x0000_t75" style="width:122.4pt;height:21.6pt" fillcolor="window">
                  <v:imagedata r:id="rId19" o:title=""/>
                </v:shape>
              </w:pict>
            </w:r>
          </w:p>
        </w:tc>
        <w:tc>
          <w:tcPr>
            <w:tcW w:w="1020" w:type="dxa"/>
            <w:tcBorders>
              <w:top w:val="nil"/>
              <w:left w:val="nil"/>
              <w:bottom w:val="nil"/>
              <w:right w:val="nil"/>
            </w:tcBorders>
            <w:vAlign w:val="center"/>
          </w:tcPr>
          <w:p w:rsidR="003A1745" w:rsidRPr="003A1745" w:rsidRDefault="003A1745" w:rsidP="003A1745">
            <w:pPr>
              <w:jc w:val="right"/>
              <w:rPr>
                <w:rFonts w:ascii="Arial" w:hAnsi="Arial" w:cs="Arial"/>
                <w:color w:val="000000"/>
                <w:sz w:val="28"/>
                <w:lang w:val="uk-UA"/>
              </w:rPr>
            </w:pPr>
            <w:r w:rsidRPr="003A1745">
              <w:rPr>
                <w:rFonts w:ascii="Arial" w:hAnsi="Arial" w:cs="Arial"/>
                <w:color w:val="000000"/>
                <w:sz w:val="28"/>
                <w:lang w:val="uk-UA"/>
              </w:rPr>
              <w:t>(1.2)</w:t>
            </w:r>
          </w:p>
        </w:tc>
      </w:tr>
    </w:tbl>
    <w:p w:rsidR="003A1745" w:rsidRPr="003A1745" w:rsidRDefault="003A1745" w:rsidP="003A1745">
      <w:pPr>
        <w:spacing w:line="360" w:lineRule="auto"/>
        <w:ind w:firstLine="567"/>
        <w:rPr>
          <w:rFonts w:ascii="Arial" w:hAnsi="Arial" w:cs="Arial"/>
          <w:color w:val="000000"/>
          <w:sz w:val="28"/>
          <w:lang w:val="uk-UA"/>
        </w:rPr>
      </w:pPr>
      <w:r w:rsidRPr="003A1745">
        <w:rPr>
          <w:rFonts w:ascii="Arial" w:hAnsi="Arial" w:cs="Arial"/>
          <w:color w:val="000000"/>
          <w:sz w:val="28"/>
          <w:lang w:val="uk-UA"/>
        </w:rPr>
        <w:t xml:space="preserve">де </w:t>
      </w:r>
      <w:r w:rsidR="00240A96">
        <w:rPr>
          <w:rFonts w:ascii="Arial" w:hAnsi="Arial" w:cs="Arial"/>
          <w:color w:val="000000"/>
          <w:position w:val="-34"/>
          <w:sz w:val="28"/>
          <w:lang w:val="uk-UA"/>
        </w:rPr>
        <w:pict>
          <v:shape id="_x0000_i2897" type="#_x0000_t75" style="width:43.2pt;height:36pt" fillcolor="window">
            <v:imagedata r:id="rId20" o:title=""/>
          </v:shape>
        </w:pict>
      </w:r>
      <w:r w:rsidRPr="003A1745">
        <w:rPr>
          <w:rFonts w:ascii="Arial" w:hAnsi="Arial" w:cs="Arial"/>
          <w:color w:val="000000"/>
          <w:sz w:val="28"/>
          <w:lang w:val="uk-UA"/>
        </w:rPr>
        <w:t xml:space="preserve"> - відносна швидкість обертання насоса;</w:t>
      </w:r>
    </w:p>
    <w:p w:rsidR="003A1745" w:rsidRPr="003A1745" w:rsidRDefault="00240A96" w:rsidP="003A1745">
      <w:pPr>
        <w:spacing w:line="360" w:lineRule="auto"/>
        <w:ind w:firstLine="567"/>
        <w:jc w:val="both"/>
        <w:rPr>
          <w:rFonts w:ascii="Arial" w:hAnsi="Arial" w:cs="Arial"/>
          <w:color w:val="000000"/>
          <w:sz w:val="28"/>
          <w:lang w:val="uk-UA"/>
        </w:rPr>
      </w:pPr>
      <w:r>
        <w:rPr>
          <w:rFonts w:ascii="Arial" w:hAnsi="Arial" w:cs="Arial"/>
          <w:color w:val="000000"/>
          <w:position w:val="-6"/>
          <w:sz w:val="28"/>
          <w:lang w:val="uk-UA"/>
        </w:rPr>
        <w:pict>
          <v:shape id="_x0000_i2898" type="#_x0000_t75" style="width:14.4pt;height:14.4pt" fillcolor="window">
            <v:imagedata r:id="rId21" o:title=""/>
          </v:shape>
        </w:pict>
      </w:r>
      <w:r w:rsidR="003A1745" w:rsidRPr="003A1745">
        <w:rPr>
          <w:rFonts w:ascii="Arial" w:hAnsi="Arial" w:cs="Arial"/>
          <w:color w:val="000000"/>
          <w:sz w:val="28"/>
          <w:lang w:val="uk-UA"/>
        </w:rPr>
        <w:t xml:space="preserve"> - поточна швидкість насоса;</w:t>
      </w:r>
    </w:p>
    <w:p w:rsidR="003A1745" w:rsidRPr="003A1745" w:rsidRDefault="00240A96" w:rsidP="003A1745">
      <w:pPr>
        <w:spacing w:line="360" w:lineRule="auto"/>
        <w:ind w:firstLine="567"/>
        <w:rPr>
          <w:rFonts w:ascii="Arial" w:hAnsi="Arial" w:cs="Arial"/>
          <w:color w:val="000000"/>
          <w:sz w:val="28"/>
          <w:lang w:val="uk-UA"/>
        </w:rPr>
      </w:pPr>
      <w:r>
        <w:rPr>
          <w:rFonts w:ascii="Arial" w:hAnsi="Arial" w:cs="Arial"/>
          <w:color w:val="000000"/>
          <w:position w:val="-12"/>
          <w:sz w:val="28"/>
          <w:lang w:val="uk-UA"/>
        </w:rPr>
        <w:pict>
          <v:shape id="_x0000_i2899" type="#_x0000_t75" style="width:21.6pt;height:21.6pt" fillcolor="window">
            <v:imagedata r:id="rId22" o:title=""/>
          </v:shape>
        </w:pict>
      </w:r>
      <w:r w:rsidR="003A1745" w:rsidRPr="003A1745">
        <w:rPr>
          <w:rFonts w:ascii="Arial" w:hAnsi="Arial" w:cs="Arial"/>
          <w:color w:val="000000"/>
          <w:sz w:val="28"/>
          <w:lang w:val="uk-UA"/>
        </w:rPr>
        <w:t xml:space="preserve"> - швидкість ідеального холостого ходу.</w:t>
      </w:r>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Для насосного агрегату справедливі формули приведення [3]:</w:t>
      </w:r>
    </w:p>
    <w:p w:rsidR="003A1745" w:rsidRPr="003A1745" w:rsidRDefault="003A1745" w:rsidP="003A1745">
      <w:pPr>
        <w:spacing w:line="360" w:lineRule="auto"/>
        <w:ind w:firstLine="567"/>
        <w:jc w:val="both"/>
        <w:rPr>
          <w:rFonts w:ascii="Arial" w:hAnsi="Arial" w:cs="Arial"/>
          <w:color w:val="000000"/>
          <w:sz w:val="28"/>
          <w:lang w:val="uk-UA"/>
        </w:rPr>
      </w:pP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3A1745" w:rsidRPr="003A1745" w:rsidTr="003A1745">
        <w:trPr>
          <w:trHeight w:val="872"/>
        </w:trPr>
        <w:tc>
          <w:tcPr>
            <w:tcW w:w="8895" w:type="dxa"/>
            <w:tcBorders>
              <w:top w:val="nil"/>
              <w:left w:val="nil"/>
              <w:bottom w:val="nil"/>
              <w:right w:val="nil"/>
            </w:tcBorders>
            <w:vAlign w:val="center"/>
          </w:tcPr>
          <w:p w:rsidR="003A1745" w:rsidRPr="003A1745" w:rsidRDefault="00240A96" w:rsidP="003A1745">
            <w:pPr>
              <w:spacing w:line="360" w:lineRule="auto"/>
              <w:jc w:val="center"/>
              <w:rPr>
                <w:rFonts w:ascii="Arial" w:hAnsi="Arial" w:cs="Arial"/>
                <w:color w:val="000000"/>
                <w:sz w:val="28"/>
                <w:lang w:val="uk-UA"/>
              </w:rPr>
            </w:pPr>
            <w:r>
              <w:rPr>
                <w:rFonts w:ascii="Arial" w:hAnsi="Arial" w:cs="Arial"/>
                <w:color w:val="000000"/>
                <w:position w:val="-34"/>
                <w:sz w:val="28"/>
                <w:lang w:val="uk-UA"/>
              </w:rPr>
              <w:pict>
                <v:shape id="_x0000_i2900" type="#_x0000_t75" style="width:1in;height:36pt" fillcolor="window">
                  <v:imagedata r:id="rId23" o:title=""/>
                </v:shape>
              </w:pict>
            </w:r>
          </w:p>
        </w:tc>
        <w:tc>
          <w:tcPr>
            <w:tcW w:w="1020" w:type="dxa"/>
            <w:tcBorders>
              <w:top w:val="nil"/>
              <w:left w:val="nil"/>
              <w:bottom w:val="nil"/>
              <w:right w:val="nil"/>
            </w:tcBorders>
            <w:vAlign w:val="center"/>
          </w:tcPr>
          <w:p w:rsidR="003A1745" w:rsidRPr="003A1745" w:rsidRDefault="003A1745" w:rsidP="003A1745">
            <w:pPr>
              <w:spacing w:line="360" w:lineRule="auto"/>
              <w:jc w:val="right"/>
              <w:rPr>
                <w:rFonts w:ascii="Arial" w:hAnsi="Arial" w:cs="Arial"/>
                <w:color w:val="000000"/>
                <w:sz w:val="28"/>
                <w:lang w:val="uk-UA"/>
              </w:rPr>
            </w:pPr>
            <w:r w:rsidRPr="003A1745">
              <w:rPr>
                <w:rFonts w:ascii="Arial" w:hAnsi="Arial" w:cs="Arial"/>
                <w:color w:val="000000"/>
                <w:sz w:val="28"/>
                <w:lang w:val="uk-UA"/>
              </w:rPr>
              <w:t>(1.3)</w:t>
            </w:r>
          </w:p>
        </w:tc>
      </w:tr>
    </w:tbl>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 xml:space="preserve">де </w:t>
      </w:r>
      <w:r w:rsidR="00240A96">
        <w:rPr>
          <w:rFonts w:ascii="Arial" w:hAnsi="Arial" w:cs="Arial"/>
          <w:color w:val="000000"/>
          <w:position w:val="-12"/>
          <w:sz w:val="28"/>
          <w:lang w:val="uk-UA"/>
        </w:rPr>
        <w:pict>
          <v:shape id="_x0000_i2901" type="#_x0000_t75" style="width:14.4pt;height:21.6pt" fillcolor="window">
            <v:imagedata r:id="rId24" o:title=""/>
          </v:shape>
        </w:pict>
      </w:r>
      <w:r w:rsidRPr="003A1745">
        <w:rPr>
          <w:rFonts w:ascii="Arial" w:hAnsi="Arial" w:cs="Arial"/>
          <w:color w:val="000000"/>
          <w:sz w:val="28"/>
          <w:lang w:val="uk-UA"/>
        </w:rPr>
        <w:t xml:space="preserve">, </w:t>
      </w:r>
      <w:r w:rsidR="00240A96">
        <w:rPr>
          <w:rFonts w:ascii="Arial" w:hAnsi="Arial" w:cs="Arial"/>
          <w:color w:val="000000"/>
          <w:position w:val="-12"/>
          <w:sz w:val="28"/>
          <w:lang w:val="uk-UA"/>
        </w:rPr>
        <w:pict>
          <v:shape id="_x0000_i2902" type="#_x0000_t75" style="width:14.4pt;height:21.6pt" fillcolor="window">
            <v:imagedata r:id="rId25" o:title=""/>
          </v:shape>
        </w:pict>
      </w:r>
      <w:r w:rsidRPr="003A1745">
        <w:rPr>
          <w:rFonts w:ascii="Arial" w:hAnsi="Arial" w:cs="Arial"/>
          <w:color w:val="000000"/>
          <w:sz w:val="28"/>
          <w:lang w:val="uk-UA"/>
        </w:rPr>
        <w:t xml:space="preserve"> - поточна подача й частота обертання насоса;</w:t>
      </w:r>
    </w:p>
    <w:p w:rsidR="003A1745" w:rsidRPr="003A1745" w:rsidRDefault="00240A96" w:rsidP="003A1745">
      <w:pPr>
        <w:spacing w:line="360" w:lineRule="auto"/>
        <w:ind w:firstLine="567"/>
        <w:jc w:val="both"/>
        <w:rPr>
          <w:rFonts w:ascii="Arial" w:hAnsi="Arial" w:cs="Arial"/>
          <w:color w:val="000000"/>
          <w:sz w:val="28"/>
          <w:lang w:val="uk-UA"/>
        </w:rPr>
      </w:pPr>
      <w:r>
        <w:rPr>
          <w:rFonts w:ascii="Arial" w:hAnsi="Arial" w:cs="Arial"/>
          <w:color w:val="000000"/>
          <w:position w:val="-12"/>
          <w:sz w:val="28"/>
          <w:lang w:val="uk-UA"/>
        </w:rPr>
        <w:pict>
          <v:shape id="_x0000_i2903" type="#_x0000_t75" style="width:28.8pt;height:21.6pt" fillcolor="window">
            <v:imagedata r:id="rId26" o:title=""/>
          </v:shape>
        </w:pict>
      </w:r>
      <w:r w:rsidR="003A1745" w:rsidRPr="003A1745">
        <w:rPr>
          <w:rFonts w:ascii="Arial" w:hAnsi="Arial" w:cs="Arial"/>
          <w:color w:val="000000"/>
          <w:sz w:val="28"/>
          <w:lang w:val="uk-UA"/>
        </w:rPr>
        <w:t xml:space="preserve">, </w:t>
      </w:r>
      <w:r>
        <w:rPr>
          <w:rFonts w:ascii="Arial" w:hAnsi="Arial" w:cs="Arial"/>
          <w:color w:val="000000"/>
          <w:position w:val="-12"/>
          <w:sz w:val="28"/>
          <w:lang w:val="uk-UA"/>
        </w:rPr>
        <w:pict>
          <v:shape id="_x0000_i2904" type="#_x0000_t75" style="width:28.8pt;height:21.6pt" fillcolor="window">
            <v:imagedata r:id="rId27" o:title=""/>
          </v:shape>
        </w:pict>
      </w:r>
      <w:r w:rsidR="003A1745" w:rsidRPr="003A1745">
        <w:rPr>
          <w:rFonts w:ascii="Arial" w:hAnsi="Arial" w:cs="Arial"/>
          <w:color w:val="000000"/>
          <w:sz w:val="28"/>
          <w:lang w:val="uk-UA"/>
        </w:rPr>
        <w:t xml:space="preserve"> - максимальні подача й частота обертання насоса.</w:t>
      </w:r>
    </w:p>
    <w:p w:rsidR="003A1745" w:rsidRPr="003A1745" w:rsidRDefault="003A1745" w:rsidP="003A1745">
      <w:pPr>
        <w:ind w:firstLine="567"/>
        <w:jc w:val="both"/>
        <w:rPr>
          <w:rFonts w:ascii="Arial" w:hAnsi="Arial" w:cs="Arial"/>
          <w:color w:val="000000"/>
          <w:sz w:val="28"/>
          <w:lang w:val="uk-UA"/>
        </w:rPr>
      </w:pP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3A1745" w:rsidRPr="003A1745" w:rsidTr="003A1745">
        <w:trPr>
          <w:trHeight w:val="872"/>
        </w:trPr>
        <w:tc>
          <w:tcPr>
            <w:tcW w:w="8895" w:type="dxa"/>
            <w:tcBorders>
              <w:top w:val="nil"/>
              <w:left w:val="nil"/>
              <w:bottom w:val="nil"/>
              <w:right w:val="nil"/>
            </w:tcBorders>
            <w:vAlign w:val="center"/>
          </w:tcPr>
          <w:p w:rsidR="003A1745" w:rsidRPr="003A1745" w:rsidRDefault="00240A96" w:rsidP="003A1745">
            <w:pPr>
              <w:jc w:val="center"/>
              <w:rPr>
                <w:rFonts w:ascii="Arial" w:hAnsi="Arial" w:cs="Arial"/>
                <w:color w:val="000000"/>
                <w:sz w:val="28"/>
                <w:lang w:val="uk-UA"/>
              </w:rPr>
            </w:pPr>
            <w:r>
              <w:rPr>
                <w:rFonts w:ascii="Arial" w:hAnsi="Arial" w:cs="Arial"/>
                <w:color w:val="000000"/>
                <w:position w:val="-36"/>
                <w:sz w:val="28"/>
                <w:lang w:val="uk-UA"/>
              </w:rPr>
              <w:pict>
                <v:shape id="_x0000_i2905" type="#_x0000_t75" style="width:86.4pt;height:43.2pt" fillcolor="window">
                  <v:imagedata r:id="rId28" o:title=""/>
                </v:shape>
              </w:pict>
            </w:r>
          </w:p>
        </w:tc>
        <w:tc>
          <w:tcPr>
            <w:tcW w:w="1020" w:type="dxa"/>
            <w:tcBorders>
              <w:top w:val="nil"/>
              <w:left w:val="nil"/>
              <w:bottom w:val="nil"/>
              <w:right w:val="nil"/>
            </w:tcBorders>
            <w:vAlign w:val="center"/>
          </w:tcPr>
          <w:p w:rsidR="003A1745" w:rsidRPr="003A1745" w:rsidRDefault="003A1745" w:rsidP="003A1745">
            <w:pPr>
              <w:jc w:val="right"/>
              <w:rPr>
                <w:rFonts w:ascii="Arial" w:hAnsi="Arial" w:cs="Arial"/>
                <w:color w:val="000000"/>
                <w:sz w:val="28"/>
                <w:lang w:val="uk-UA"/>
              </w:rPr>
            </w:pPr>
            <w:r w:rsidRPr="003A1745">
              <w:rPr>
                <w:rFonts w:ascii="Arial" w:hAnsi="Arial" w:cs="Arial"/>
                <w:color w:val="000000"/>
                <w:sz w:val="28"/>
                <w:lang w:val="uk-UA"/>
              </w:rPr>
              <w:t>(1.4)</w:t>
            </w:r>
          </w:p>
        </w:tc>
      </w:tr>
    </w:tbl>
    <w:p w:rsidR="003A1745" w:rsidRPr="003A1745" w:rsidRDefault="003A1745" w:rsidP="003A1745">
      <w:pPr>
        <w:ind w:firstLine="567"/>
        <w:jc w:val="both"/>
        <w:rPr>
          <w:rFonts w:ascii="Arial" w:hAnsi="Arial" w:cs="Arial"/>
          <w:color w:val="000000"/>
          <w:sz w:val="28"/>
          <w:lang w:val="uk-UA"/>
        </w:rPr>
      </w:pP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3A1745" w:rsidRPr="003A1745" w:rsidTr="003A1745">
        <w:trPr>
          <w:trHeight w:val="872"/>
        </w:trPr>
        <w:tc>
          <w:tcPr>
            <w:tcW w:w="8895" w:type="dxa"/>
            <w:tcBorders>
              <w:top w:val="nil"/>
              <w:left w:val="nil"/>
              <w:bottom w:val="nil"/>
              <w:right w:val="nil"/>
            </w:tcBorders>
            <w:vAlign w:val="center"/>
          </w:tcPr>
          <w:p w:rsidR="003A1745" w:rsidRPr="003A1745" w:rsidRDefault="00240A96" w:rsidP="003A1745">
            <w:pPr>
              <w:jc w:val="center"/>
              <w:rPr>
                <w:rFonts w:ascii="Arial" w:hAnsi="Arial" w:cs="Arial"/>
                <w:color w:val="000000"/>
                <w:sz w:val="28"/>
                <w:lang w:val="uk-UA"/>
              </w:rPr>
            </w:pPr>
            <w:r>
              <w:rPr>
                <w:rFonts w:ascii="Arial" w:hAnsi="Arial" w:cs="Arial"/>
                <w:color w:val="000000"/>
                <w:position w:val="-36"/>
                <w:sz w:val="28"/>
                <w:lang w:val="uk-UA"/>
              </w:rPr>
              <w:pict>
                <v:shape id="_x0000_i2906" type="#_x0000_t75" style="width:93.6pt;height:43.2pt" fillcolor="window">
                  <v:imagedata r:id="rId29" o:title=""/>
                </v:shape>
              </w:pict>
            </w:r>
          </w:p>
        </w:tc>
        <w:tc>
          <w:tcPr>
            <w:tcW w:w="1020" w:type="dxa"/>
            <w:tcBorders>
              <w:top w:val="nil"/>
              <w:left w:val="nil"/>
              <w:bottom w:val="nil"/>
              <w:right w:val="nil"/>
            </w:tcBorders>
            <w:vAlign w:val="center"/>
          </w:tcPr>
          <w:p w:rsidR="003A1745" w:rsidRPr="003A1745" w:rsidRDefault="003A1745" w:rsidP="003A1745">
            <w:pPr>
              <w:jc w:val="right"/>
              <w:rPr>
                <w:rFonts w:ascii="Arial" w:hAnsi="Arial" w:cs="Arial"/>
                <w:color w:val="000000"/>
                <w:sz w:val="28"/>
                <w:lang w:val="uk-UA"/>
              </w:rPr>
            </w:pPr>
            <w:r w:rsidRPr="003A1745">
              <w:rPr>
                <w:rFonts w:ascii="Arial" w:hAnsi="Arial" w:cs="Arial"/>
                <w:color w:val="000000"/>
                <w:sz w:val="28"/>
                <w:lang w:val="uk-UA"/>
              </w:rPr>
              <w:t>(1.5)</w:t>
            </w:r>
          </w:p>
        </w:tc>
      </w:tr>
    </w:tbl>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 xml:space="preserve">де </w:t>
      </w:r>
      <w:r w:rsidR="00240A96">
        <w:rPr>
          <w:rFonts w:ascii="Arial" w:hAnsi="Arial" w:cs="Arial"/>
          <w:color w:val="000000"/>
          <w:position w:val="-12"/>
          <w:sz w:val="28"/>
          <w:lang w:val="uk-UA"/>
        </w:rPr>
        <w:pict>
          <v:shape id="_x0000_i2907" type="#_x0000_t75" style="width:21.6pt;height:21.6pt" fillcolor="window">
            <v:imagedata r:id="rId30" o:title=""/>
          </v:shape>
        </w:pict>
      </w:r>
      <w:r w:rsidRPr="003A1745">
        <w:rPr>
          <w:rFonts w:ascii="Arial" w:hAnsi="Arial" w:cs="Arial"/>
          <w:color w:val="000000"/>
          <w:sz w:val="28"/>
          <w:lang w:val="uk-UA"/>
        </w:rPr>
        <w:t xml:space="preserve">, </w:t>
      </w:r>
      <w:r w:rsidR="00240A96">
        <w:rPr>
          <w:rFonts w:ascii="Arial" w:hAnsi="Arial" w:cs="Arial"/>
          <w:color w:val="000000"/>
          <w:position w:val="-12"/>
          <w:sz w:val="28"/>
          <w:lang w:val="uk-UA"/>
        </w:rPr>
        <w:pict>
          <v:shape id="_x0000_i2908" type="#_x0000_t75" style="width:28.8pt;height:21.6pt" fillcolor="window">
            <v:imagedata r:id="rId31" o:title=""/>
          </v:shape>
        </w:pict>
      </w:r>
      <w:r w:rsidRPr="003A1745">
        <w:rPr>
          <w:rFonts w:ascii="Arial" w:hAnsi="Arial" w:cs="Arial"/>
          <w:color w:val="000000"/>
          <w:sz w:val="28"/>
          <w:lang w:val="uk-UA"/>
        </w:rPr>
        <w:t xml:space="preserve"> - поточні й номінальна потужності насоса.</w:t>
      </w:r>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Ці формули дають можливість розрахувати основні параметри насоса при різних частотах обертання.</w:t>
      </w:r>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Якщо насос подає в 1 із нижнього басейну у верхній обсяг рідини масою m, то чинена їм корисна робота дорівнює mgH, Дж [3].</w:t>
      </w: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При подачі Q, м</w:t>
      </w:r>
      <w:r w:rsidRPr="003A1745">
        <w:rPr>
          <w:rFonts w:ascii="Arial" w:hAnsi="Arial" w:cs="Arial"/>
          <w:color w:val="000000"/>
          <w:sz w:val="28"/>
          <w:vertAlign w:val="superscript"/>
          <w:lang w:val="uk-UA"/>
        </w:rPr>
        <w:t>3</w:t>
      </w:r>
      <w:r w:rsidRPr="003A1745">
        <w:rPr>
          <w:rFonts w:ascii="Arial" w:hAnsi="Arial" w:cs="Arial"/>
          <w:color w:val="000000"/>
          <w:sz w:val="28"/>
          <w:lang w:val="uk-UA"/>
        </w:rPr>
        <w:t>/с, m=</w:t>
      </w:r>
      <w:r w:rsidRPr="003A1745">
        <w:rPr>
          <w:rFonts w:ascii="Arial" w:hAnsi="Arial" w:cs="Arial"/>
          <w:color w:val="000000"/>
          <w:sz w:val="28"/>
          <w:lang w:val="uk-UA"/>
        </w:rPr>
        <w:sym w:font="Symbol" w:char="F072"/>
      </w:r>
      <w:r w:rsidRPr="003A1745">
        <w:rPr>
          <w:rFonts w:ascii="Arial" w:hAnsi="Arial" w:cs="Arial"/>
          <w:color w:val="000000"/>
          <w:sz w:val="28"/>
          <w:lang w:val="uk-UA"/>
        </w:rPr>
        <w:t>Q, а корисна потужність насоса (робота в 1 с) буде:</w:t>
      </w: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3A1745" w:rsidRPr="003A1745" w:rsidTr="003A1745">
        <w:trPr>
          <w:trHeight w:val="346"/>
        </w:trPr>
        <w:tc>
          <w:tcPr>
            <w:tcW w:w="8895" w:type="dxa"/>
            <w:tcBorders>
              <w:top w:val="nil"/>
              <w:left w:val="nil"/>
              <w:bottom w:val="nil"/>
              <w:right w:val="nil"/>
            </w:tcBorders>
            <w:vAlign w:val="center"/>
          </w:tcPr>
          <w:p w:rsidR="003A1745" w:rsidRPr="003A1745" w:rsidRDefault="00240A96" w:rsidP="003A1745">
            <w:pPr>
              <w:spacing w:line="360" w:lineRule="auto"/>
              <w:jc w:val="center"/>
              <w:rPr>
                <w:rFonts w:ascii="Arial" w:hAnsi="Arial" w:cs="Arial"/>
                <w:color w:val="000000"/>
                <w:sz w:val="28"/>
                <w:lang w:val="uk-UA"/>
              </w:rPr>
            </w:pPr>
            <w:r>
              <w:rPr>
                <w:rFonts w:ascii="Arial" w:hAnsi="Arial" w:cs="Arial"/>
                <w:color w:val="000000"/>
                <w:position w:val="-12"/>
                <w:sz w:val="28"/>
                <w:lang w:val="uk-UA"/>
              </w:rPr>
              <w:pict>
                <v:shape id="_x0000_i2909" type="#_x0000_t75" style="width:1in;height:21.6pt" fillcolor="window">
                  <v:imagedata r:id="rId32" o:title=""/>
                </v:shape>
              </w:pict>
            </w:r>
          </w:p>
        </w:tc>
        <w:tc>
          <w:tcPr>
            <w:tcW w:w="1020" w:type="dxa"/>
            <w:tcBorders>
              <w:top w:val="nil"/>
              <w:left w:val="nil"/>
              <w:bottom w:val="nil"/>
              <w:right w:val="nil"/>
            </w:tcBorders>
            <w:vAlign w:val="center"/>
          </w:tcPr>
          <w:p w:rsidR="003A1745" w:rsidRPr="003A1745" w:rsidRDefault="003A1745" w:rsidP="003A1745">
            <w:pPr>
              <w:spacing w:line="360" w:lineRule="auto"/>
              <w:jc w:val="right"/>
              <w:rPr>
                <w:rFonts w:ascii="Arial" w:hAnsi="Arial" w:cs="Arial"/>
                <w:color w:val="000000"/>
                <w:sz w:val="28"/>
                <w:lang w:val="uk-UA"/>
              </w:rPr>
            </w:pPr>
            <w:r w:rsidRPr="003A1745">
              <w:rPr>
                <w:rFonts w:ascii="Arial" w:hAnsi="Arial" w:cs="Arial"/>
                <w:color w:val="000000"/>
                <w:sz w:val="28"/>
                <w:lang w:val="uk-UA"/>
              </w:rPr>
              <w:t>(1.6)</w:t>
            </w:r>
          </w:p>
        </w:tc>
      </w:tr>
    </w:tbl>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 xml:space="preserve">Внаслідок неминучих втрат енергії в самому насосі споживана їм потужність повинна бути більше корисної потужності. Ці втрати враховуються коефіцієнтом корисної дії </w:t>
      </w:r>
      <w:r w:rsidRPr="003A1745">
        <w:rPr>
          <w:rFonts w:ascii="Arial" w:hAnsi="Arial" w:cs="Arial"/>
          <w:color w:val="000000"/>
          <w:sz w:val="28"/>
          <w:lang w:val="uk-UA"/>
        </w:rPr>
        <w:sym w:font="Symbol" w:char="F068"/>
      </w:r>
      <w:r w:rsidRPr="003A1745">
        <w:rPr>
          <w:rFonts w:ascii="Arial" w:hAnsi="Arial" w:cs="Arial"/>
          <w:color w:val="000000"/>
          <w:sz w:val="28"/>
          <w:lang w:val="uk-UA"/>
        </w:rPr>
        <w:t>, собою, що представляє, відношення корисної потужності N</w:t>
      </w:r>
      <w:r w:rsidRPr="003A1745">
        <w:rPr>
          <w:rFonts w:ascii="Arial" w:hAnsi="Arial" w:cs="Arial"/>
          <w:color w:val="000000"/>
          <w:sz w:val="28"/>
          <w:vertAlign w:val="subscript"/>
          <w:lang w:val="uk-UA"/>
        </w:rPr>
        <w:t>п</w:t>
      </w:r>
      <w:r w:rsidRPr="003A1745">
        <w:rPr>
          <w:rFonts w:ascii="Arial" w:hAnsi="Arial" w:cs="Arial"/>
          <w:color w:val="000000"/>
          <w:sz w:val="28"/>
          <w:lang w:val="uk-UA"/>
        </w:rPr>
        <w:t xml:space="preserve"> до потужності насоса N:</w:t>
      </w:r>
    </w:p>
    <w:p w:rsidR="003A1745" w:rsidRPr="003A1745" w:rsidRDefault="003A1745" w:rsidP="003A1745">
      <w:pPr>
        <w:spacing w:line="360" w:lineRule="auto"/>
        <w:ind w:firstLine="567"/>
        <w:jc w:val="both"/>
        <w:rPr>
          <w:rFonts w:ascii="Arial" w:hAnsi="Arial" w:cs="Arial"/>
          <w:color w:val="000000"/>
          <w:sz w:val="28"/>
          <w:lang w:val="uk-UA"/>
        </w:rPr>
      </w:pP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3A1745" w:rsidRPr="003A1745" w:rsidTr="003A1745">
        <w:trPr>
          <w:trHeight w:val="581"/>
        </w:trPr>
        <w:tc>
          <w:tcPr>
            <w:tcW w:w="8895" w:type="dxa"/>
            <w:tcBorders>
              <w:top w:val="nil"/>
              <w:left w:val="nil"/>
              <w:bottom w:val="nil"/>
              <w:right w:val="nil"/>
            </w:tcBorders>
            <w:vAlign w:val="center"/>
          </w:tcPr>
          <w:p w:rsidR="003A1745" w:rsidRPr="003A1745" w:rsidRDefault="00240A96" w:rsidP="003A1745">
            <w:pPr>
              <w:jc w:val="center"/>
              <w:rPr>
                <w:rFonts w:ascii="Arial" w:hAnsi="Arial" w:cs="Arial"/>
                <w:color w:val="000000"/>
                <w:sz w:val="28"/>
                <w:lang w:val="uk-UA"/>
              </w:rPr>
            </w:pPr>
            <w:r>
              <w:rPr>
                <w:rFonts w:ascii="Arial" w:hAnsi="Arial" w:cs="Arial"/>
                <w:color w:val="000000"/>
                <w:position w:val="-28"/>
                <w:sz w:val="28"/>
                <w:lang w:val="uk-UA"/>
              </w:rPr>
              <w:pict>
                <v:shape id="_x0000_i2910" type="#_x0000_t75" style="width:43.2pt;height:36pt" fillcolor="window">
                  <v:imagedata r:id="rId33" o:title=""/>
                </v:shape>
              </w:pict>
            </w:r>
          </w:p>
        </w:tc>
        <w:tc>
          <w:tcPr>
            <w:tcW w:w="1020" w:type="dxa"/>
            <w:tcBorders>
              <w:top w:val="nil"/>
              <w:left w:val="nil"/>
              <w:bottom w:val="nil"/>
              <w:right w:val="nil"/>
            </w:tcBorders>
            <w:vAlign w:val="center"/>
          </w:tcPr>
          <w:p w:rsidR="003A1745" w:rsidRPr="003A1745" w:rsidRDefault="003A1745" w:rsidP="003A1745">
            <w:pPr>
              <w:jc w:val="right"/>
              <w:rPr>
                <w:rFonts w:ascii="Arial" w:hAnsi="Arial" w:cs="Arial"/>
                <w:color w:val="000000"/>
                <w:sz w:val="28"/>
                <w:lang w:val="uk-UA"/>
              </w:rPr>
            </w:pPr>
            <w:r w:rsidRPr="003A1745">
              <w:rPr>
                <w:rFonts w:ascii="Arial" w:hAnsi="Arial" w:cs="Arial"/>
                <w:color w:val="000000"/>
                <w:sz w:val="28"/>
                <w:lang w:val="uk-UA"/>
              </w:rPr>
              <w:t>(1.7)</w:t>
            </w:r>
          </w:p>
        </w:tc>
      </w:tr>
    </w:tbl>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lastRenderedPageBreak/>
        <w:t>Відповідно потужність насоса N=N</w:t>
      </w:r>
      <w:r w:rsidRPr="003A1745">
        <w:rPr>
          <w:rFonts w:ascii="Arial" w:hAnsi="Arial" w:cs="Arial"/>
          <w:color w:val="000000"/>
          <w:sz w:val="28"/>
          <w:vertAlign w:val="subscript"/>
          <w:lang w:val="uk-UA"/>
        </w:rPr>
        <w:t>п</w:t>
      </w:r>
      <w:r w:rsidRPr="003A1745">
        <w:rPr>
          <w:rFonts w:ascii="Arial" w:hAnsi="Arial" w:cs="Arial"/>
          <w:color w:val="000000"/>
          <w:sz w:val="28"/>
          <w:lang w:val="uk-UA"/>
        </w:rPr>
        <w:t>/</w:t>
      </w:r>
      <w:r w:rsidRPr="003A1745">
        <w:rPr>
          <w:rFonts w:ascii="Arial" w:hAnsi="Arial" w:cs="Arial"/>
          <w:color w:val="000000"/>
          <w:sz w:val="28"/>
          <w:lang w:val="uk-UA"/>
        </w:rPr>
        <w:sym w:font="Symbol" w:char="F068"/>
      </w:r>
      <w:r w:rsidRPr="003A1745">
        <w:rPr>
          <w:rFonts w:ascii="Arial" w:hAnsi="Arial" w:cs="Arial"/>
          <w:color w:val="000000"/>
          <w:sz w:val="28"/>
          <w:lang w:val="uk-UA"/>
        </w:rPr>
        <w:t>. підставляючи значення N</w:t>
      </w:r>
      <w:r w:rsidRPr="003A1745">
        <w:rPr>
          <w:rFonts w:ascii="Arial" w:hAnsi="Arial" w:cs="Arial"/>
          <w:color w:val="000000"/>
          <w:sz w:val="28"/>
          <w:vertAlign w:val="subscript"/>
          <w:lang w:val="uk-UA"/>
        </w:rPr>
        <w:t>п</w:t>
      </w:r>
      <w:r w:rsidRPr="003A1745">
        <w:rPr>
          <w:rFonts w:ascii="Arial" w:hAnsi="Arial" w:cs="Arial"/>
          <w:color w:val="000000"/>
          <w:sz w:val="28"/>
          <w:lang w:val="uk-UA"/>
        </w:rPr>
        <w:t xml:space="preserve"> з формули (1.7), одержуємо:</w:t>
      </w:r>
    </w:p>
    <w:p w:rsidR="003A1745" w:rsidRPr="003A1745" w:rsidRDefault="003A1745" w:rsidP="003A1745">
      <w:pPr>
        <w:spacing w:line="360" w:lineRule="auto"/>
        <w:ind w:firstLine="567"/>
        <w:jc w:val="both"/>
        <w:rPr>
          <w:rFonts w:ascii="Arial" w:hAnsi="Arial" w:cs="Arial"/>
          <w:color w:val="000000"/>
          <w:sz w:val="28"/>
          <w:lang w:val="uk-UA"/>
        </w:rPr>
      </w:pP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3A1745" w:rsidRPr="003A1745" w:rsidTr="003A1745">
        <w:trPr>
          <w:trHeight w:val="346"/>
        </w:trPr>
        <w:tc>
          <w:tcPr>
            <w:tcW w:w="8895" w:type="dxa"/>
            <w:tcBorders>
              <w:top w:val="nil"/>
              <w:left w:val="nil"/>
              <w:bottom w:val="nil"/>
              <w:right w:val="nil"/>
            </w:tcBorders>
            <w:vAlign w:val="center"/>
          </w:tcPr>
          <w:p w:rsidR="003A1745" w:rsidRPr="003A1745" w:rsidRDefault="00240A96" w:rsidP="003A1745">
            <w:pPr>
              <w:jc w:val="center"/>
              <w:rPr>
                <w:rFonts w:ascii="Arial" w:hAnsi="Arial" w:cs="Arial"/>
                <w:color w:val="000000"/>
                <w:sz w:val="28"/>
                <w:lang w:val="uk-UA"/>
              </w:rPr>
            </w:pPr>
            <w:r>
              <w:rPr>
                <w:rFonts w:ascii="Arial" w:hAnsi="Arial" w:cs="Arial"/>
                <w:color w:val="000000"/>
                <w:position w:val="-32"/>
                <w:sz w:val="28"/>
                <w:lang w:val="uk-UA"/>
              </w:rPr>
              <w:pict>
                <v:shape id="_x0000_i2911" type="#_x0000_t75" style="width:64.8pt;height:36pt" fillcolor="window">
                  <v:imagedata r:id="rId34" o:title=""/>
                </v:shape>
              </w:pict>
            </w:r>
          </w:p>
        </w:tc>
        <w:tc>
          <w:tcPr>
            <w:tcW w:w="1020" w:type="dxa"/>
            <w:tcBorders>
              <w:top w:val="nil"/>
              <w:left w:val="nil"/>
              <w:bottom w:val="nil"/>
              <w:right w:val="nil"/>
            </w:tcBorders>
            <w:vAlign w:val="center"/>
          </w:tcPr>
          <w:p w:rsidR="003A1745" w:rsidRPr="003A1745" w:rsidRDefault="003A1745" w:rsidP="003A1745">
            <w:pPr>
              <w:jc w:val="right"/>
              <w:rPr>
                <w:rFonts w:ascii="Arial" w:hAnsi="Arial" w:cs="Arial"/>
                <w:color w:val="000000"/>
                <w:sz w:val="28"/>
                <w:lang w:val="uk-UA"/>
              </w:rPr>
            </w:pPr>
            <w:r w:rsidRPr="003A1745">
              <w:rPr>
                <w:rFonts w:ascii="Arial" w:hAnsi="Arial" w:cs="Arial"/>
                <w:color w:val="000000"/>
                <w:sz w:val="28"/>
                <w:lang w:val="uk-UA"/>
              </w:rPr>
              <w:t>(1.8)</w:t>
            </w:r>
          </w:p>
        </w:tc>
      </w:tr>
    </w:tbl>
    <w:p w:rsidR="003A1745" w:rsidRPr="003A1745" w:rsidRDefault="003A1745" w:rsidP="003A1745">
      <w:pPr>
        <w:spacing w:line="360" w:lineRule="auto"/>
        <w:jc w:val="center"/>
        <w:rPr>
          <w:rFonts w:ascii="Arial" w:hAnsi="Arial" w:cs="Arial"/>
          <w:color w:val="000000"/>
          <w:sz w:val="28"/>
          <w:lang w:val="uk-UA"/>
        </w:rPr>
      </w:pPr>
    </w:p>
    <w:p w:rsidR="003A1745" w:rsidRPr="003A1745" w:rsidRDefault="003A1745" w:rsidP="003A1745">
      <w:pPr>
        <w:spacing w:line="360" w:lineRule="auto"/>
        <w:jc w:val="center"/>
        <w:rPr>
          <w:rFonts w:ascii="Arial" w:hAnsi="Arial" w:cs="Arial"/>
          <w:b/>
          <w:color w:val="000000"/>
          <w:sz w:val="28"/>
          <w:lang w:val="uk-UA"/>
        </w:rPr>
      </w:pPr>
      <w:r w:rsidRPr="003A1745">
        <w:rPr>
          <w:rFonts w:ascii="Arial" w:hAnsi="Arial" w:cs="Arial"/>
          <w:b/>
          <w:color w:val="000000"/>
          <w:sz w:val="28"/>
          <w:lang w:val="uk-UA"/>
        </w:rPr>
        <w:t>1.</w:t>
      </w:r>
      <w:r w:rsidR="00C32E87">
        <w:rPr>
          <w:rFonts w:ascii="Arial" w:hAnsi="Arial" w:cs="Arial"/>
          <w:b/>
          <w:color w:val="000000"/>
          <w:sz w:val="28"/>
          <w:lang w:val="uk-UA"/>
        </w:rPr>
        <w:t>4</w:t>
      </w:r>
      <w:r w:rsidRPr="003A1745">
        <w:rPr>
          <w:rFonts w:ascii="Arial" w:hAnsi="Arial" w:cs="Arial"/>
          <w:b/>
          <w:color w:val="000000"/>
          <w:sz w:val="28"/>
          <w:lang w:val="uk-UA"/>
        </w:rPr>
        <w:t xml:space="preserve"> Розрахунок потужності двигуна насоса, вибір електродвигуна</w:t>
      </w:r>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Потужність, споживана насосом, визначається по формулі [4]:</w:t>
      </w:r>
    </w:p>
    <w:p w:rsidR="003A1745" w:rsidRPr="003A1745" w:rsidRDefault="003A1745" w:rsidP="003A1745">
      <w:pPr>
        <w:spacing w:line="360" w:lineRule="auto"/>
        <w:ind w:firstLine="567"/>
        <w:jc w:val="both"/>
        <w:rPr>
          <w:rFonts w:ascii="Arial" w:hAnsi="Arial" w:cs="Arial"/>
          <w:color w:val="000000"/>
          <w:sz w:val="28"/>
          <w:lang w:val="uk-UA"/>
        </w:rPr>
      </w:pP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3A1745" w:rsidRPr="003A1745" w:rsidTr="003A1745">
        <w:trPr>
          <w:trHeight w:val="915"/>
        </w:trPr>
        <w:tc>
          <w:tcPr>
            <w:tcW w:w="8895" w:type="dxa"/>
            <w:tcBorders>
              <w:top w:val="nil"/>
              <w:left w:val="nil"/>
              <w:bottom w:val="nil"/>
              <w:right w:val="nil"/>
            </w:tcBorders>
            <w:vAlign w:val="center"/>
          </w:tcPr>
          <w:p w:rsidR="003A1745" w:rsidRPr="003A1745" w:rsidRDefault="00240A96" w:rsidP="003A1745">
            <w:pPr>
              <w:jc w:val="center"/>
              <w:rPr>
                <w:rFonts w:ascii="Arial" w:hAnsi="Arial" w:cs="Arial"/>
                <w:color w:val="000000"/>
                <w:sz w:val="28"/>
                <w:lang w:val="uk-UA"/>
              </w:rPr>
            </w:pPr>
            <w:r>
              <w:rPr>
                <w:rFonts w:ascii="Arial" w:hAnsi="Arial" w:cs="Arial"/>
                <w:color w:val="000000"/>
                <w:position w:val="-34"/>
                <w:sz w:val="28"/>
                <w:lang w:val="uk-UA"/>
              </w:rPr>
              <w:pict>
                <v:shape id="_x0000_i2912" type="#_x0000_t75" style="width:1in;height:36pt" fillcolor="window">
                  <v:imagedata r:id="rId35" o:title=""/>
                </v:shape>
              </w:pict>
            </w:r>
          </w:p>
        </w:tc>
        <w:tc>
          <w:tcPr>
            <w:tcW w:w="1020" w:type="dxa"/>
            <w:tcBorders>
              <w:top w:val="nil"/>
              <w:left w:val="nil"/>
              <w:bottom w:val="nil"/>
              <w:right w:val="nil"/>
            </w:tcBorders>
            <w:vAlign w:val="center"/>
          </w:tcPr>
          <w:p w:rsidR="003A1745" w:rsidRPr="003A1745" w:rsidRDefault="003A1745" w:rsidP="003A1745">
            <w:pPr>
              <w:jc w:val="right"/>
              <w:rPr>
                <w:rFonts w:ascii="Arial" w:hAnsi="Arial" w:cs="Arial"/>
                <w:color w:val="000000"/>
                <w:sz w:val="28"/>
                <w:lang w:val="uk-UA"/>
              </w:rPr>
            </w:pPr>
            <w:r w:rsidRPr="003A1745">
              <w:rPr>
                <w:rFonts w:ascii="Arial" w:hAnsi="Arial" w:cs="Arial"/>
                <w:color w:val="000000"/>
                <w:sz w:val="28"/>
                <w:lang w:val="uk-UA"/>
              </w:rPr>
              <w:t>(1.9)</w:t>
            </w:r>
          </w:p>
        </w:tc>
      </w:tr>
    </w:tbl>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 xml:space="preserve">де </w:t>
      </w:r>
      <w:r w:rsidR="00240A96">
        <w:rPr>
          <w:rFonts w:ascii="Arial" w:hAnsi="Arial" w:cs="Arial"/>
          <w:color w:val="000000"/>
          <w:position w:val="-12"/>
          <w:sz w:val="28"/>
          <w:lang w:val="uk-UA"/>
        </w:rPr>
        <w:pict>
          <v:shape id="_x0000_i2913" type="#_x0000_t75" style="width:14.4pt;height:21.6pt" fillcolor="window">
            <v:imagedata r:id="rId36" o:title=""/>
          </v:shape>
        </w:pict>
      </w:r>
      <w:r w:rsidRPr="003A1745">
        <w:rPr>
          <w:rFonts w:ascii="Arial" w:hAnsi="Arial" w:cs="Arial"/>
          <w:color w:val="000000"/>
          <w:sz w:val="28"/>
          <w:lang w:val="uk-UA"/>
        </w:rPr>
        <w:t xml:space="preserve"> - подача насосу, м</w:t>
      </w:r>
      <w:r w:rsidRPr="003A1745">
        <w:rPr>
          <w:rFonts w:ascii="Arial" w:hAnsi="Arial" w:cs="Arial"/>
          <w:color w:val="000000"/>
          <w:sz w:val="28"/>
          <w:vertAlign w:val="superscript"/>
          <w:lang w:val="uk-UA"/>
        </w:rPr>
        <w:t>3</w:t>
      </w:r>
      <w:r w:rsidRPr="003A1745">
        <w:rPr>
          <w:rFonts w:ascii="Arial" w:hAnsi="Arial" w:cs="Arial"/>
          <w:color w:val="000000"/>
          <w:sz w:val="28"/>
          <w:lang w:val="uk-UA"/>
        </w:rPr>
        <w:t>/с;</w:t>
      </w:r>
    </w:p>
    <w:p w:rsidR="003A1745" w:rsidRPr="003A1745" w:rsidRDefault="00240A96" w:rsidP="003A1745">
      <w:pPr>
        <w:spacing w:line="360" w:lineRule="auto"/>
        <w:ind w:firstLine="567"/>
        <w:jc w:val="both"/>
        <w:rPr>
          <w:rFonts w:ascii="Arial" w:hAnsi="Arial" w:cs="Arial"/>
          <w:color w:val="000000"/>
          <w:sz w:val="28"/>
          <w:lang w:val="uk-UA"/>
        </w:rPr>
      </w:pPr>
      <w:r>
        <w:rPr>
          <w:rFonts w:ascii="Arial" w:hAnsi="Arial" w:cs="Arial"/>
          <w:color w:val="000000"/>
          <w:position w:val="-4"/>
          <w:sz w:val="28"/>
          <w:lang w:val="uk-UA"/>
        </w:rPr>
        <w:pict>
          <v:shape id="_x0000_i2914" type="#_x0000_t75" style="width:14.4pt;height:14.4pt" fillcolor="window">
            <v:imagedata r:id="rId37" o:title=""/>
          </v:shape>
        </w:pict>
      </w:r>
      <w:r w:rsidR="003A1745" w:rsidRPr="003A1745">
        <w:rPr>
          <w:rFonts w:ascii="Arial" w:hAnsi="Arial" w:cs="Arial"/>
          <w:color w:val="000000"/>
          <w:sz w:val="28"/>
          <w:lang w:val="uk-UA"/>
        </w:rPr>
        <w:t xml:space="preserve"> - сумарний напір, м;</w:t>
      </w:r>
    </w:p>
    <w:p w:rsidR="003A1745" w:rsidRPr="003A1745" w:rsidRDefault="00240A96" w:rsidP="003A1745">
      <w:pPr>
        <w:spacing w:line="360" w:lineRule="auto"/>
        <w:ind w:firstLine="567"/>
        <w:jc w:val="both"/>
        <w:rPr>
          <w:rFonts w:ascii="Arial" w:hAnsi="Arial" w:cs="Arial"/>
          <w:color w:val="000000"/>
          <w:sz w:val="28"/>
          <w:lang w:val="uk-UA"/>
        </w:rPr>
      </w:pPr>
      <w:r>
        <w:rPr>
          <w:rFonts w:ascii="Arial" w:hAnsi="Arial" w:cs="Arial"/>
          <w:color w:val="000000"/>
          <w:position w:val="-12"/>
          <w:sz w:val="28"/>
          <w:lang w:val="uk-UA"/>
        </w:rPr>
        <w:pict>
          <v:shape id="_x0000_i2915" type="#_x0000_t75" style="width:14.4pt;height:14.4pt" fillcolor="window">
            <v:imagedata r:id="rId38" o:title=""/>
          </v:shape>
        </w:pict>
      </w:r>
      <w:r w:rsidR="003A1745" w:rsidRPr="003A1745">
        <w:rPr>
          <w:rFonts w:ascii="Arial" w:hAnsi="Arial" w:cs="Arial"/>
          <w:color w:val="000000"/>
          <w:sz w:val="28"/>
          <w:lang w:val="uk-UA"/>
        </w:rPr>
        <w:t xml:space="preserve"> - густина рідини, що перекачується, кг/м</w:t>
      </w:r>
      <w:r w:rsidR="003A1745" w:rsidRPr="003A1745">
        <w:rPr>
          <w:rFonts w:ascii="Arial" w:hAnsi="Arial" w:cs="Arial"/>
          <w:color w:val="000000"/>
          <w:sz w:val="28"/>
          <w:vertAlign w:val="superscript"/>
          <w:lang w:val="uk-UA"/>
        </w:rPr>
        <w:t>3</w:t>
      </w:r>
      <w:r w:rsidR="003A1745" w:rsidRPr="003A1745">
        <w:rPr>
          <w:rFonts w:ascii="Arial" w:hAnsi="Arial" w:cs="Arial"/>
          <w:color w:val="000000"/>
          <w:sz w:val="28"/>
          <w:lang w:val="uk-UA"/>
        </w:rPr>
        <w:t>;</w:t>
      </w:r>
    </w:p>
    <w:p w:rsidR="003A1745" w:rsidRPr="003A1745" w:rsidRDefault="00240A96" w:rsidP="003A1745">
      <w:pPr>
        <w:spacing w:line="360" w:lineRule="auto"/>
        <w:ind w:left="1134" w:hanging="567"/>
        <w:jc w:val="both"/>
        <w:rPr>
          <w:rFonts w:ascii="Arial" w:hAnsi="Arial" w:cs="Arial"/>
          <w:color w:val="000000"/>
          <w:sz w:val="28"/>
          <w:lang w:val="uk-UA"/>
        </w:rPr>
      </w:pPr>
      <w:r>
        <w:rPr>
          <w:rFonts w:ascii="Arial" w:hAnsi="Arial" w:cs="Arial"/>
          <w:color w:val="000000"/>
          <w:position w:val="-12"/>
          <w:sz w:val="28"/>
          <w:lang w:val="uk-UA"/>
        </w:rPr>
        <w:pict>
          <v:shape id="_x0000_i2916" type="#_x0000_t75" style="width:14.4pt;height:21.6pt" fillcolor="window">
            <v:imagedata r:id="rId39" o:title=""/>
          </v:shape>
        </w:pict>
      </w:r>
      <w:r w:rsidR="003A1745" w:rsidRPr="003A1745">
        <w:rPr>
          <w:rFonts w:ascii="Arial" w:hAnsi="Arial" w:cs="Arial"/>
          <w:color w:val="000000"/>
          <w:sz w:val="28"/>
          <w:lang w:val="uk-UA"/>
        </w:rPr>
        <w:t xml:space="preserve"> - коефіцієнт запасу, що враховує фактори які не піддаються розрахунку (для двигунів потужністю до 50 кВт </w:t>
      </w:r>
      <w:r>
        <w:rPr>
          <w:rFonts w:ascii="Arial" w:hAnsi="Arial" w:cs="Arial"/>
          <w:color w:val="000000"/>
          <w:position w:val="-12"/>
          <w:sz w:val="28"/>
          <w:lang w:val="uk-UA"/>
        </w:rPr>
        <w:pict>
          <v:shape id="_x0000_i2917" type="#_x0000_t75" style="width:14.4pt;height:21.6pt" fillcolor="window">
            <v:imagedata r:id="rId40" o:title=""/>
          </v:shape>
        </w:pict>
      </w:r>
      <w:r w:rsidR="003A1745" w:rsidRPr="003A1745">
        <w:rPr>
          <w:rFonts w:ascii="Arial" w:hAnsi="Arial" w:cs="Arial"/>
          <w:color w:val="000000"/>
          <w:sz w:val="28"/>
          <w:lang w:val="uk-UA"/>
        </w:rPr>
        <w:t>=1,2);</w:t>
      </w:r>
    </w:p>
    <w:p w:rsidR="003A1745" w:rsidRPr="003A1745" w:rsidRDefault="00240A96" w:rsidP="003A1745">
      <w:pPr>
        <w:spacing w:line="360" w:lineRule="auto"/>
        <w:ind w:firstLine="567"/>
        <w:jc w:val="both"/>
        <w:rPr>
          <w:rFonts w:ascii="Arial" w:hAnsi="Arial" w:cs="Arial"/>
          <w:color w:val="000000"/>
          <w:sz w:val="28"/>
          <w:lang w:val="uk-UA"/>
        </w:rPr>
      </w:pPr>
      <w:r>
        <w:rPr>
          <w:rFonts w:ascii="Arial" w:hAnsi="Arial" w:cs="Arial"/>
          <w:color w:val="000000"/>
          <w:position w:val="-12"/>
          <w:sz w:val="28"/>
          <w:lang w:val="uk-UA"/>
        </w:rPr>
        <w:pict>
          <v:shape id="_x0000_i2918" type="#_x0000_t75" style="width:14.4pt;height:21.6pt" fillcolor="window">
            <v:imagedata r:id="rId41" o:title=""/>
          </v:shape>
        </w:pict>
      </w:r>
      <w:r w:rsidR="003A1745" w:rsidRPr="003A1745">
        <w:rPr>
          <w:rFonts w:ascii="Arial" w:hAnsi="Arial" w:cs="Arial"/>
          <w:color w:val="000000"/>
          <w:sz w:val="28"/>
          <w:lang w:val="uk-UA"/>
        </w:rPr>
        <w:t xml:space="preserve"> - ККД насосу.</w:t>
      </w:r>
    </w:p>
    <w:p w:rsidR="003A1745" w:rsidRPr="003A1745" w:rsidRDefault="00240A96" w:rsidP="003A1745">
      <w:pPr>
        <w:ind w:firstLine="567"/>
        <w:jc w:val="center"/>
        <w:rPr>
          <w:rFonts w:ascii="Arial" w:hAnsi="Arial" w:cs="Arial"/>
          <w:color w:val="000000"/>
          <w:sz w:val="28"/>
          <w:lang w:val="uk-UA"/>
        </w:rPr>
      </w:pPr>
      <w:r>
        <w:rPr>
          <w:rFonts w:ascii="Arial" w:hAnsi="Arial" w:cs="Arial"/>
          <w:color w:val="000000"/>
          <w:position w:val="-32"/>
          <w:sz w:val="28"/>
          <w:lang w:val="uk-UA"/>
        </w:rPr>
        <w:pict>
          <v:shape id="_x0000_i2919" type="#_x0000_t75" style="width:172.8pt;height:43.2pt" fillcolor="window">
            <v:imagedata r:id="rId42" o:title=""/>
          </v:shape>
        </w:pict>
      </w:r>
      <w:r w:rsidR="003A1745" w:rsidRPr="003A1745">
        <w:rPr>
          <w:rFonts w:ascii="Arial" w:hAnsi="Arial" w:cs="Arial"/>
          <w:color w:val="000000"/>
          <w:sz w:val="28"/>
          <w:lang w:val="uk-UA"/>
        </w:rPr>
        <w:t>3,89 кВт</w:t>
      </w:r>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Вибираємо двигун по довіднику [5] – 4A100S2У3. Асинхронний двигун серії 4А основні виконання, призначений для роботи від мережі трифазного змінного струму частотою 50 Гц, виконання по ступені захисту IP44, спосіб охолодження ICA0141.</w:t>
      </w: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Паспортні дані двигуна наведені в таблиці 1.2.</w:t>
      </w:r>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jc w:val="center"/>
        <w:rPr>
          <w:rFonts w:ascii="Arial" w:hAnsi="Arial" w:cs="Arial"/>
          <w:color w:val="000000"/>
          <w:sz w:val="28"/>
          <w:lang w:val="uk-UA"/>
        </w:rPr>
      </w:pPr>
      <w:r w:rsidRPr="003A1745">
        <w:rPr>
          <w:rFonts w:ascii="Arial" w:hAnsi="Arial" w:cs="Arial"/>
          <w:color w:val="000000"/>
          <w:sz w:val="28"/>
          <w:lang w:val="uk-UA"/>
        </w:rPr>
        <w:t>Таблиця 1.2 Паспортні дані двигуна 4A100S2У3</w:t>
      </w:r>
    </w:p>
    <w:tbl>
      <w:tblPr>
        <w:tblW w:w="0" w:type="auto"/>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8"/>
        <w:gridCol w:w="992"/>
        <w:gridCol w:w="992"/>
        <w:gridCol w:w="1134"/>
        <w:gridCol w:w="992"/>
        <w:gridCol w:w="1134"/>
        <w:gridCol w:w="1134"/>
        <w:gridCol w:w="1134"/>
        <w:gridCol w:w="865"/>
      </w:tblGrid>
      <w:tr w:rsidR="003A1745" w:rsidRPr="003A1745" w:rsidTr="003A1745">
        <w:trPr>
          <w:trHeight w:val="1050"/>
        </w:trPr>
        <w:tc>
          <w:tcPr>
            <w:tcW w:w="1568" w:type="dxa"/>
            <w:vAlign w:val="center"/>
          </w:tcPr>
          <w:p w:rsidR="003A1745" w:rsidRPr="003A1745" w:rsidRDefault="003A1745" w:rsidP="003A1745">
            <w:pPr>
              <w:ind w:left="-113" w:right="-113"/>
              <w:jc w:val="center"/>
              <w:rPr>
                <w:rFonts w:ascii="Arial" w:hAnsi="Arial" w:cs="Arial"/>
                <w:color w:val="000000"/>
                <w:sz w:val="28"/>
                <w:lang w:val="uk-UA"/>
              </w:rPr>
            </w:pPr>
            <w:r w:rsidRPr="003A1745">
              <w:rPr>
                <w:rFonts w:ascii="Arial" w:hAnsi="Arial" w:cs="Arial"/>
                <w:color w:val="000000"/>
                <w:sz w:val="28"/>
                <w:lang w:val="uk-UA"/>
              </w:rPr>
              <w:lastRenderedPageBreak/>
              <w:t>Двигун</w:t>
            </w:r>
          </w:p>
        </w:tc>
        <w:tc>
          <w:tcPr>
            <w:tcW w:w="992" w:type="dxa"/>
            <w:vAlign w:val="center"/>
          </w:tcPr>
          <w:p w:rsidR="003A1745" w:rsidRPr="003A1745" w:rsidRDefault="003A1745" w:rsidP="003A1745">
            <w:pPr>
              <w:ind w:left="-113" w:right="-113"/>
              <w:jc w:val="center"/>
              <w:rPr>
                <w:rFonts w:ascii="Arial" w:hAnsi="Arial" w:cs="Arial"/>
                <w:color w:val="000000"/>
                <w:sz w:val="28"/>
                <w:lang w:val="uk-UA"/>
              </w:rPr>
            </w:pPr>
            <w:r w:rsidRPr="003A1745">
              <w:rPr>
                <w:rFonts w:ascii="Arial" w:hAnsi="Arial" w:cs="Arial"/>
                <w:color w:val="000000"/>
                <w:sz w:val="28"/>
                <w:lang w:val="uk-UA"/>
              </w:rPr>
              <w:t xml:space="preserve">потужність,  </w:t>
            </w:r>
          </w:p>
          <w:p w:rsidR="003A1745" w:rsidRPr="003A1745" w:rsidRDefault="003A1745" w:rsidP="003A1745">
            <w:pPr>
              <w:ind w:left="-113" w:right="-113"/>
              <w:jc w:val="center"/>
              <w:rPr>
                <w:rFonts w:ascii="Arial" w:hAnsi="Arial" w:cs="Arial"/>
                <w:color w:val="000000"/>
                <w:sz w:val="28"/>
                <w:lang w:val="uk-UA"/>
              </w:rPr>
            </w:pPr>
            <w:r w:rsidRPr="003A1745">
              <w:rPr>
                <w:rFonts w:ascii="Arial" w:hAnsi="Arial" w:cs="Arial"/>
                <w:color w:val="000000"/>
                <w:sz w:val="28"/>
                <w:lang w:val="uk-UA"/>
              </w:rPr>
              <w:t>кВт</w:t>
            </w:r>
          </w:p>
        </w:tc>
        <w:tc>
          <w:tcPr>
            <w:tcW w:w="992" w:type="dxa"/>
            <w:vAlign w:val="center"/>
          </w:tcPr>
          <w:p w:rsidR="003A1745" w:rsidRPr="003A1745" w:rsidRDefault="003A1745" w:rsidP="003A1745">
            <w:pPr>
              <w:ind w:left="-113" w:right="-113"/>
              <w:jc w:val="center"/>
              <w:rPr>
                <w:rFonts w:ascii="Arial" w:hAnsi="Arial" w:cs="Arial"/>
                <w:color w:val="000000"/>
                <w:sz w:val="28"/>
                <w:lang w:val="uk-UA"/>
              </w:rPr>
            </w:pPr>
            <w:r w:rsidRPr="003A1745">
              <w:rPr>
                <w:rFonts w:ascii="Arial" w:hAnsi="Arial" w:cs="Arial"/>
                <w:color w:val="000000"/>
                <w:sz w:val="28"/>
                <w:lang w:val="uk-UA"/>
              </w:rPr>
              <w:t>ковзання,       %</w:t>
            </w:r>
          </w:p>
        </w:tc>
        <w:tc>
          <w:tcPr>
            <w:tcW w:w="1134" w:type="dxa"/>
            <w:vAlign w:val="center"/>
          </w:tcPr>
          <w:p w:rsidR="003A1745" w:rsidRPr="003A1745" w:rsidRDefault="003A1745" w:rsidP="003A1745">
            <w:pPr>
              <w:ind w:left="-113" w:right="-113"/>
              <w:jc w:val="center"/>
              <w:rPr>
                <w:rFonts w:ascii="Arial" w:hAnsi="Arial" w:cs="Arial"/>
                <w:color w:val="000000"/>
                <w:sz w:val="28"/>
                <w:lang w:val="uk-UA"/>
              </w:rPr>
            </w:pPr>
            <w:r w:rsidRPr="003A1745">
              <w:rPr>
                <w:rFonts w:ascii="Arial" w:hAnsi="Arial" w:cs="Arial"/>
                <w:color w:val="000000"/>
                <w:sz w:val="28"/>
                <w:lang w:val="uk-UA"/>
              </w:rPr>
              <w:t>ККД,</w:t>
            </w:r>
          </w:p>
          <w:p w:rsidR="003A1745" w:rsidRPr="003A1745" w:rsidRDefault="003A1745" w:rsidP="003A1745">
            <w:pPr>
              <w:ind w:left="-113" w:right="-113"/>
              <w:jc w:val="center"/>
              <w:rPr>
                <w:rFonts w:ascii="Arial" w:hAnsi="Arial" w:cs="Arial"/>
                <w:color w:val="000000"/>
                <w:sz w:val="28"/>
                <w:lang w:val="uk-UA"/>
              </w:rPr>
            </w:pPr>
            <w:r w:rsidRPr="003A1745">
              <w:rPr>
                <w:rFonts w:ascii="Arial" w:hAnsi="Arial" w:cs="Arial"/>
                <w:color w:val="000000"/>
                <w:sz w:val="28"/>
                <w:lang w:val="uk-UA"/>
              </w:rPr>
              <w:t>%</w:t>
            </w:r>
          </w:p>
        </w:tc>
        <w:tc>
          <w:tcPr>
            <w:tcW w:w="992" w:type="dxa"/>
            <w:vAlign w:val="center"/>
          </w:tcPr>
          <w:p w:rsidR="003A1745" w:rsidRPr="003A1745" w:rsidRDefault="00240A96" w:rsidP="003A1745">
            <w:pPr>
              <w:ind w:left="-113" w:right="-113"/>
              <w:jc w:val="center"/>
              <w:rPr>
                <w:rFonts w:ascii="Arial" w:hAnsi="Arial" w:cs="Arial"/>
                <w:color w:val="000000"/>
                <w:sz w:val="28"/>
                <w:lang w:val="uk-UA"/>
              </w:rPr>
            </w:pPr>
            <w:r>
              <w:rPr>
                <w:rFonts w:ascii="Arial" w:hAnsi="Arial" w:cs="Arial"/>
                <w:color w:val="000000"/>
                <w:position w:val="-12"/>
                <w:sz w:val="28"/>
                <w:lang w:val="uk-UA"/>
              </w:rPr>
              <w:pict>
                <v:shape id="_x0000_i2920" type="#_x0000_t75" style="width:36pt;height:14.4pt" fillcolor="window">
                  <v:imagedata r:id="rId43" o:title=""/>
                </v:shape>
              </w:pict>
            </w:r>
          </w:p>
        </w:tc>
        <w:tc>
          <w:tcPr>
            <w:tcW w:w="1134" w:type="dxa"/>
            <w:vAlign w:val="center"/>
          </w:tcPr>
          <w:p w:rsidR="003A1745" w:rsidRPr="003A1745" w:rsidRDefault="00240A96" w:rsidP="003A1745">
            <w:pPr>
              <w:ind w:left="-113" w:right="-113"/>
              <w:jc w:val="center"/>
              <w:rPr>
                <w:rFonts w:ascii="Arial" w:hAnsi="Arial" w:cs="Arial"/>
                <w:color w:val="000000"/>
                <w:sz w:val="28"/>
                <w:lang w:val="uk-UA"/>
              </w:rPr>
            </w:pPr>
            <w:r>
              <w:rPr>
                <w:rFonts w:ascii="Arial" w:hAnsi="Arial" w:cs="Arial"/>
                <w:color w:val="000000"/>
                <w:position w:val="-34"/>
                <w:sz w:val="28"/>
                <w:lang w:val="uk-UA"/>
              </w:rPr>
              <w:pict>
                <v:shape id="_x0000_i2921" type="#_x0000_t75" style="width:36pt;height:43.2pt" fillcolor="window">
                  <v:imagedata r:id="rId44" o:title=""/>
                </v:shape>
              </w:pict>
            </w:r>
          </w:p>
        </w:tc>
        <w:tc>
          <w:tcPr>
            <w:tcW w:w="1134" w:type="dxa"/>
            <w:vAlign w:val="center"/>
          </w:tcPr>
          <w:p w:rsidR="003A1745" w:rsidRPr="003A1745" w:rsidRDefault="00240A96" w:rsidP="003A1745">
            <w:pPr>
              <w:ind w:left="-113" w:right="-113"/>
              <w:jc w:val="center"/>
              <w:rPr>
                <w:rFonts w:ascii="Arial" w:hAnsi="Arial" w:cs="Arial"/>
                <w:color w:val="000000"/>
                <w:sz w:val="28"/>
                <w:lang w:val="uk-UA"/>
              </w:rPr>
            </w:pPr>
            <w:r>
              <w:rPr>
                <w:rFonts w:ascii="Arial" w:hAnsi="Arial" w:cs="Arial"/>
                <w:color w:val="000000"/>
                <w:position w:val="-34"/>
                <w:sz w:val="28"/>
                <w:lang w:val="uk-UA"/>
              </w:rPr>
              <w:pict>
                <v:shape id="_x0000_i2922" type="#_x0000_t75" style="width:36pt;height:36pt" fillcolor="window">
                  <v:imagedata r:id="rId45" o:title=""/>
                </v:shape>
              </w:pict>
            </w:r>
          </w:p>
        </w:tc>
        <w:tc>
          <w:tcPr>
            <w:tcW w:w="1134" w:type="dxa"/>
            <w:vAlign w:val="center"/>
          </w:tcPr>
          <w:p w:rsidR="003A1745" w:rsidRPr="003A1745" w:rsidRDefault="00240A96" w:rsidP="003A1745">
            <w:pPr>
              <w:ind w:left="-113" w:right="-113"/>
              <w:jc w:val="center"/>
              <w:rPr>
                <w:rFonts w:ascii="Arial" w:hAnsi="Arial" w:cs="Arial"/>
                <w:color w:val="000000"/>
                <w:sz w:val="28"/>
                <w:lang w:val="uk-UA"/>
              </w:rPr>
            </w:pPr>
            <w:r>
              <w:rPr>
                <w:rFonts w:ascii="Arial" w:hAnsi="Arial" w:cs="Arial"/>
                <w:color w:val="000000"/>
                <w:position w:val="-34"/>
                <w:sz w:val="28"/>
                <w:lang w:val="uk-UA"/>
              </w:rPr>
              <w:pict>
                <v:shape id="_x0000_i2923" type="#_x0000_t75" style="width:36pt;height:36pt" fillcolor="window">
                  <v:imagedata r:id="rId46" o:title=""/>
                </v:shape>
              </w:pict>
            </w:r>
          </w:p>
        </w:tc>
        <w:tc>
          <w:tcPr>
            <w:tcW w:w="865" w:type="dxa"/>
            <w:vAlign w:val="center"/>
          </w:tcPr>
          <w:p w:rsidR="003A1745" w:rsidRPr="003A1745" w:rsidRDefault="00240A96" w:rsidP="003A1745">
            <w:pPr>
              <w:ind w:left="-113" w:right="-113"/>
              <w:jc w:val="center"/>
              <w:rPr>
                <w:rFonts w:ascii="Arial" w:hAnsi="Arial" w:cs="Arial"/>
                <w:color w:val="000000"/>
                <w:sz w:val="28"/>
                <w:lang w:val="uk-UA"/>
              </w:rPr>
            </w:pPr>
            <w:r>
              <w:rPr>
                <w:rFonts w:ascii="Arial" w:hAnsi="Arial" w:cs="Arial"/>
                <w:color w:val="000000"/>
                <w:position w:val="-34"/>
                <w:sz w:val="28"/>
                <w:lang w:val="uk-UA"/>
              </w:rPr>
              <w:pict>
                <v:shape id="_x0000_i2924" type="#_x0000_t75" style="width:28.8pt;height:43.2pt" fillcolor="window">
                  <v:imagedata r:id="rId47" o:title=""/>
                </v:shape>
              </w:pict>
            </w:r>
          </w:p>
        </w:tc>
      </w:tr>
      <w:tr w:rsidR="003A1745" w:rsidRPr="003A1745" w:rsidTr="003A1745">
        <w:trPr>
          <w:trHeight w:val="570"/>
        </w:trPr>
        <w:tc>
          <w:tcPr>
            <w:tcW w:w="1568" w:type="dxa"/>
            <w:vAlign w:val="center"/>
          </w:tcPr>
          <w:p w:rsidR="003A1745" w:rsidRPr="003A1745" w:rsidRDefault="003A1745" w:rsidP="003A1745">
            <w:pPr>
              <w:ind w:left="-113" w:right="-113"/>
              <w:jc w:val="center"/>
              <w:rPr>
                <w:rFonts w:ascii="Arial" w:hAnsi="Arial" w:cs="Arial"/>
                <w:color w:val="000000"/>
                <w:sz w:val="28"/>
                <w:lang w:val="uk-UA"/>
              </w:rPr>
            </w:pPr>
            <w:r w:rsidRPr="003A1745">
              <w:rPr>
                <w:rFonts w:ascii="Arial" w:hAnsi="Arial" w:cs="Arial"/>
                <w:color w:val="000000"/>
                <w:sz w:val="28"/>
                <w:lang w:val="uk-UA"/>
              </w:rPr>
              <w:t>4A100S2У3</w:t>
            </w:r>
          </w:p>
        </w:tc>
        <w:tc>
          <w:tcPr>
            <w:tcW w:w="992" w:type="dxa"/>
            <w:vAlign w:val="center"/>
          </w:tcPr>
          <w:p w:rsidR="003A1745" w:rsidRPr="003A1745" w:rsidRDefault="003A1745" w:rsidP="003A1745">
            <w:pPr>
              <w:ind w:left="-113" w:right="-113"/>
              <w:jc w:val="center"/>
              <w:rPr>
                <w:rFonts w:ascii="Arial" w:hAnsi="Arial" w:cs="Arial"/>
                <w:color w:val="000000"/>
                <w:sz w:val="28"/>
                <w:lang w:val="uk-UA"/>
              </w:rPr>
            </w:pPr>
            <w:r w:rsidRPr="003A1745">
              <w:rPr>
                <w:rFonts w:ascii="Arial" w:hAnsi="Arial" w:cs="Arial"/>
                <w:color w:val="000000"/>
                <w:sz w:val="28"/>
                <w:lang w:val="uk-UA"/>
              </w:rPr>
              <w:t>4</w:t>
            </w:r>
          </w:p>
        </w:tc>
        <w:tc>
          <w:tcPr>
            <w:tcW w:w="992" w:type="dxa"/>
            <w:vAlign w:val="center"/>
          </w:tcPr>
          <w:p w:rsidR="003A1745" w:rsidRPr="003A1745" w:rsidRDefault="003A1745" w:rsidP="003A1745">
            <w:pPr>
              <w:ind w:left="-113" w:right="-113"/>
              <w:jc w:val="center"/>
              <w:rPr>
                <w:rFonts w:ascii="Arial" w:hAnsi="Arial" w:cs="Arial"/>
                <w:color w:val="000000"/>
                <w:sz w:val="28"/>
                <w:lang w:val="uk-UA"/>
              </w:rPr>
            </w:pPr>
            <w:r w:rsidRPr="003A1745">
              <w:rPr>
                <w:rFonts w:ascii="Arial" w:hAnsi="Arial" w:cs="Arial"/>
                <w:color w:val="000000"/>
                <w:sz w:val="28"/>
                <w:lang w:val="uk-UA"/>
              </w:rPr>
              <w:t>4</w:t>
            </w:r>
          </w:p>
        </w:tc>
        <w:tc>
          <w:tcPr>
            <w:tcW w:w="1134" w:type="dxa"/>
            <w:vAlign w:val="center"/>
          </w:tcPr>
          <w:p w:rsidR="003A1745" w:rsidRPr="003A1745" w:rsidRDefault="003A1745" w:rsidP="003A1745">
            <w:pPr>
              <w:ind w:left="-113" w:right="-113"/>
              <w:jc w:val="center"/>
              <w:rPr>
                <w:rFonts w:ascii="Arial" w:hAnsi="Arial" w:cs="Arial"/>
                <w:color w:val="000000"/>
                <w:sz w:val="28"/>
                <w:lang w:val="uk-UA"/>
              </w:rPr>
            </w:pPr>
            <w:r w:rsidRPr="003A1745">
              <w:rPr>
                <w:rFonts w:ascii="Arial" w:hAnsi="Arial" w:cs="Arial"/>
                <w:color w:val="000000"/>
                <w:sz w:val="28"/>
                <w:lang w:val="uk-UA"/>
              </w:rPr>
              <w:t>86,5</w:t>
            </w:r>
          </w:p>
        </w:tc>
        <w:tc>
          <w:tcPr>
            <w:tcW w:w="992" w:type="dxa"/>
            <w:vAlign w:val="center"/>
          </w:tcPr>
          <w:p w:rsidR="003A1745" w:rsidRPr="003A1745" w:rsidRDefault="003A1745" w:rsidP="003A1745">
            <w:pPr>
              <w:ind w:left="-113" w:right="-113"/>
              <w:jc w:val="center"/>
              <w:rPr>
                <w:rFonts w:ascii="Arial" w:hAnsi="Arial" w:cs="Arial"/>
                <w:color w:val="000000"/>
                <w:sz w:val="28"/>
                <w:lang w:val="uk-UA"/>
              </w:rPr>
            </w:pPr>
            <w:r w:rsidRPr="003A1745">
              <w:rPr>
                <w:rFonts w:ascii="Arial" w:hAnsi="Arial" w:cs="Arial"/>
                <w:color w:val="000000"/>
                <w:sz w:val="28"/>
                <w:lang w:val="uk-UA"/>
              </w:rPr>
              <w:t>0,89</w:t>
            </w:r>
          </w:p>
        </w:tc>
        <w:tc>
          <w:tcPr>
            <w:tcW w:w="1134" w:type="dxa"/>
            <w:vAlign w:val="center"/>
          </w:tcPr>
          <w:p w:rsidR="003A1745" w:rsidRPr="003A1745" w:rsidRDefault="003A1745" w:rsidP="003A1745">
            <w:pPr>
              <w:ind w:left="-113" w:right="-113"/>
              <w:jc w:val="center"/>
              <w:rPr>
                <w:rFonts w:ascii="Arial" w:hAnsi="Arial" w:cs="Arial"/>
                <w:color w:val="000000"/>
                <w:sz w:val="28"/>
                <w:lang w:val="uk-UA"/>
              </w:rPr>
            </w:pPr>
            <w:r w:rsidRPr="003A1745">
              <w:rPr>
                <w:rFonts w:ascii="Arial" w:hAnsi="Arial" w:cs="Arial"/>
                <w:color w:val="000000"/>
                <w:sz w:val="28"/>
                <w:lang w:val="uk-UA"/>
              </w:rPr>
              <w:t>2,2</w:t>
            </w:r>
          </w:p>
        </w:tc>
        <w:tc>
          <w:tcPr>
            <w:tcW w:w="1134" w:type="dxa"/>
            <w:vAlign w:val="center"/>
          </w:tcPr>
          <w:p w:rsidR="003A1745" w:rsidRPr="003A1745" w:rsidRDefault="003A1745" w:rsidP="003A1745">
            <w:pPr>
              <w:ind w:left="-113" w:right="-113"/>
              <w:jc w:val="center"/>
              <w:rPr>
                <w:rFonts w:ascii="Arial" w:hAnsi="Arial" w:cs="Arial"/>
                <w:color w:val="000000"/>
                <w:sz w:val="28"/>
                <w:lang w:val="uk-UA"/>
              </w:rPr>
            </w:pPr>
            <w:r w:rsidRPr="003A1745">
              <w:rPr>
                <w:rFonts w:ascii="Arial" w:hAnsi="Arial" w:cs="Arial"/>
                <w:color w:val="000000"/>
                <w:sz w:val="28"/>
                <w:lang w:val="uk-UA"/>
              </w:rPr>
              <w:t>2</w:t>
            </w:r>
          </w:p>
        </w:tc>
        <w:tc>
          <w:tcPr>
            <w:tcW w:w="1134" w:type="dxa"/>
            <w:vAlign w:val="center"/>
          </w:tcPr>
          <w:p w:rsidR="003A1745" w:rsidRPr="003A1745" w:rsidRDefault="003A1745" w:rsidP="003A1745">
            <w:pPr>
              <w:ind w:left="-113" w:right="-113"/>
              <w:jc w:val="center"/>
              <w:rPr>
                <w:rFonts w:ascii="Arial" w:hAnsi="Arial" w:cs="Arial"/>
                <w:color w:val="000000"/>
                <w:sz w:val="28"/>
                <w:lang w:val="uk-UA"/>
              </w:rPr>
            </w:pPr>
            <w:r w:rsidRPr="003A1745">
              <w:rPr>
                <w:rFonts w:ascii="Arial" w:hAnsi="Arial" w:cs="Arial"/>
                <w:color w:val="000000"/>
                <w:sz w:val="28"/>
                <w:lang w:val="uk-UA"/>
              </w:rPr>
              <w:t>1,2</w:t>
            </w:r>
          </w:p>
        </w:tc>
        <w:tc>
          <w:tcPr>
            <w:tcW w:w="865" w:type="dxa"/>
            <w:vAlign w:val="center"/>
          </w:tcPr>
          <w:p w:rsidR="003A1745" w:rsidRPr="003A1745" w:rsidRDefault="003A1745" w:rsidP="003A1745">
            <w:pPr>
              <w:ind w:left="-113" w:right="-113"/>
              <w:jc w:val="center"/>
              <w:rPr>
                <w:rFonts w:ascii="Arial" w:hAnsi="Arial" w:cs="Arial"/>
                <w:color w:val="000000"/>
                <w:sz w:val="28"/>
                <w:lang w:val="uk-UA"/>
              </w:rPr>
            </w:pPr>
            <w:r w:rsidRPr="003A1745">
              <w:rPr>
                <w:rFonts w:ascii="Arial" w:hAnsi="Arial" w:cs="Arial"/>
                <w:color w:val="000000"/>
                <w:sz w:val="28"/>
                <w:lang w:val="uk-UA"/>
              </w:rPr>
              <w:t>7,5</w:t>
            </w:r>
          </w:p>
        </w:tc>
      </w:tr>
    </w:tbl>
    <w:p w:rsidR="003A1745" w:rsidRPr="003A1745" w:rsidRDefault="003A1745" w:rsidP="003A1745">
      <w:pPr>
        <w:spacing w:line="360" w:lineRule="auto"/>
        <w:ind w:firstLine="567"/>
        <w:jc w:val="center"/>
        <w:rPr>
          <w:rFonts w:ascii="Arial" w:hAnsi="Arial" w:cs="Arial"/>
          <w:color w:val="000000"/>
          <w:sz w:val="28"/>
          <w:lang w:val="uk-UA"/>
        </w:rPr>
      </w:pPr>
    </w:p>
    <w:p w:rsidR="003A1745" w:rsidRPr="003A1745" w:rsidRDefault="003A1745" w:rsidP="003A1745">
      <w:pPr>
        <w:spacing w:line="360" w:lineRule="auto"/>
        <w:ind w:firstLine="567"/>
        <w:jc w:val="center"/>
        <w:rPr>
          <w:rFonts w:ascii="Arial" w:hAnsi="Arial" w:cs="Arial"/>
          <w:b/>
          <w:color w:val="000000"/>
          <w:sz w:val="28"/>
          <w:lang w:val="uk-UA"/>
        </w:rPr>
      </w:pPr>
      <w:r w:rsidRPr="003A1745">
        <w:rPr>
          <w:rFonts w:ascii="Arial" w:hAnsi="Arial" w:cs="Arial"/>
          <w:b/>
          <w:color w:val="000000"/>
          <w:sz w:val="28"/>
          <w:lang w:val="uk-UA"/>
        </w:rPr>
        <w:t>1.</w:t>
      </w:r>
      <w:r w:rsidR="00C32E87">
        <w:rPr>
          <w:rFonts w:ascii="Arial" w:hAnsi="Arial" w:cs="Arial"/>
          <w:b/>
          <w:color w:val="000000"/>
          <w:sz w:val="28"/>
          <w:lang w:val="uk-UA"/>
        </w:rPr>
        <w:t>5</w:t>
      </w:r>
      <w:r w:rsidRPr="003A1745">
        <w:rPr>
          <w:rFonts w:ascii="Arial" w:hAnsi="Arial" w:cs="Arial"/>
          <w:b/>
          <w:color w:val="000000"/>
          <w:sz w:val="28"/>
          <w:lang w:val="uk-UA"/>
        </w:rPr>
        <w:t xml:space="preserve"> Регулювання продуктивності НС</w:t>
      </w:r>
    </w:p>
    <w:p w:rsidR="003A1745" w:rsidRPr="003A1745" w:rsidRDefault="003A1745" w:rsidP="003A1745">
      <w:pPr>
        <w:spacing w:line="360" w:lineRule="auto"/>
        <w:jc w:val="center"/>
        <w:rPr>
          <w:rFonts w:ascii="Arial" w:hAnsi="Arial" w:cs="Arial"/>
          <w:color w:val="000000"/>
          <w:sz w:val="28"/>
          <w:lang w:val="uk-UA"/>
        </w:rPr>
      </w:pPr>
    </w:p>
    <w:p w:rsidR="003A1745" w:rsidRPr="003A1745" w:rsidRDefault="003A1745" w:rsidP="003A1745">
      <w:pPr>
        <w:spacing w:line="360" w:lineRule="auto"/>
        <w:jc w:val="center"/>
        <w:rPr>
          <w:rFonts w:ascii="Arial" w:hAnsi="Arial" w:cs="Arial"/>
          <w:color w:val="000000"/>
          <w:sz w:val="28"/>
          <w:lang w:val="uk-UA"/>
        </w:rPr>
      </w:pPr>
      <w:r w:rsidRPr="003A1745">
        <w:rPr>
          <w:rFonts w:ascii="Arial" w:hAnsi="Arial" w:cs="Arial"/>
          <w:color w:val="000000"/>
          <w:sz w:val="28"/>
          <w:lang w:val="uk-UA"/>
        </w:rPr>
        <w:t>Характеристика мережі трубопроводу</w:t>
      </w:r>
    </w:p>
    <w:p w:rsidR="003A1745" w:rsidRPr="003A1745" w:rsidRDefault="003A1745" w:rsidP="003A1745">
      <w:pPr>
        <w:spacing w:line="360" w:lineRule="auto"/>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Режим роботи насоса визначає режим водоспоживання.</w:t>
      </w: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noProof/>
          <w:color w:val="000000"/>
          <w:sz w:val="28"/>
          <w:lang w:val="uk-UA"/>
        </w:rPr>
        <mc:AlternateContent>
          <mc:Choice Requires="wpg">
            <w:drawing>
              <wp:anchor distT="0" distB="0" distL="114300" distR="114300" simplePos="0" relativeHeight="251666432" behindDoc="0" locked="0" layoutInCell="0" allowOverlap="1">
                <wp:simplePos x="0" y="0"/>
                <wp:positionH relativeFrom="column">
                  <wp:posOffset>-27940</wp:posOffset>
                </wp:positionH>
                <wp:positionV relativeFrom="paragraph">
                  <wp:posOffset>1261110</wp:posOffset>
                </wp:positionV>
                <wp:extent cx="6511925" cy="3504565"/>
                <wp:effectExtent l="0" t="0" r="3175" b="635"/>
                <wp:wrapTopAndBottom/>
                <wp:docPr id="5881" name="Группа 58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11925" cy="3504565"/>
                          <a:chOff x="1368" y="4531"/>
                          <a:chExt cx="10255" cy="5519"/>
                        </a:xfrm>
                      </wpg:grpSpPr>
                      <wps:wsp>
                        <wps:cNvPr id="5882" name="Line 162"/>
                        <wps:cNvCnPr>
                          <a:cxnSpLocks noChangeShapeType="1"/>
                        </wps:cNvCnPr>
                        <wps:spPr bwMode="auto">
                          <a:xfrm>
                            <a:off x="2083" y="4679"/>
                            <a:ext cx="0" cy="3826"/>
                          </a:xfrm>
                          <a:prstGeom prst="line">
                            <a:avLst/>
                          </a:prstGeom>
                          <a:noFill/>
                          <a:ln w="9525">
                            <a:solidFill>
                              <a:srgbClr val="000000"/>
                            </a:solidFill>
                            <a:round/>
                            <a:headEnd type="triangle" w="sm" len="med"/>
                            <a:tailEnd/>
                          </a:ln>
                          <a:extLst>
                            <a:ext uri="{909E8E84-426E-40DD-AFC4-6F175D3DCCD1}">
                              <a14:hiddenFill xmlns:a14="http://schemas.microsoft.com/office/drawing/2010/main">
                                <a:noFill/>
                              </a14:hiddenFill>
                            </a:ext>
                          </a:extLst>
                        </wps:spPr>
                        <wps:bodyPr/>
                      </wps:wsp>
                      <wps:wsp>
                        <wps:cNvPr id="5883" name="Line 163"/>
                        <wps:cNvCnPr>
                          <a:cxnSpLocks noChangeShapeType="1"/>
                        </wps:cNvCnPr>
                        <wps:spPr bwMode="auto">
                          <a:xfrm>
                            <a:off x="2083" y="8505"/>
                            <a:ext cx="9032" cy="0"/>
                          </a:xfrm>
                          <a:prstGeom prst="line">
                            <a:avLst/>
                          </a:prstGeom>
                          <a:noFill/>
                          <a:ln w="9525">
                            <a:solidFill>
                              <a:srgbClr val="000000"/>
                            </a:solidFill>
                            <a:round/>
                            <a:headEnd/>
                            <a:tailEnd type="triangle" w="sm" len="med"/>
                          </a:ln>
                          <a:extLst>
                            <a:ext uri="{909E8E84-426E-40DD-AFC4-6F175D3DCCD1}">
                              <a14:hiddenFill xmlns:a14="http://schemas.microsoft.com/office/drawing/2010/main">
                                <a:noFill/>
                              </a14:hiddenFill>
                            </a:ext>
                          </a:extLst>
                        </wps:spPr>
                        <wps:bodyPr/>
                      </wps:wsp>
                      <wps:wsp>
                        <wps:cNvPr id="5885" name="Line 164"/>
                        <wps:cNvCnPr>
                          <a:cxnSpLocks noChangeShapeType="1"/>
                        </wps:cNvCnPr>
                        <wps:spPr bwMode="auto">
                          <a:xfrm>
                            <a:off x="2083" y="8505"/>
                            <a:ext cx="0" cy="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886" name="Line 165"/>
                        <wps:cNvCnPr>
                          <a:cxnSpLocks noChangeShapeType="1"/>
                        </wps:cNvCnPr>
                        <wps:spPr bwMode="auto">
                          <a:xfrm>
                            <a:off x="2457" y="8505"/>
                            <a:ext cx="0" cy="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887" name="Line 166"/>
                        <wps:cNvCnPr>
                          <a:cxnSpLocks noChangeShapeType="1"/>
                        </wps:cNvCnPr>
                        <wps:spPr bwMode="auto">
                          <a:xfrm>
                            <a:off x="2457" y="8505"/>
                            <a:ext cx="0" cy="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0" name="Line 167"/>
                        <wps:cNvCnPr>
                          <a:cxnSpLocks noChangeShapeType="1"/>
                        </wps:cNvCnPr>
                        <wps:spPr bwMode="auto">
                          <a:xfrm>
                            <a:off x="2830" y="8505"/>
                            <a:ext cx="0" cy="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1" name="Line 168"/>
                        <wps:cNvCnPr>
                          <a:cxnSpLocks noChangeShapeType="1"/>
                        </wps:cNvCnPr>
                        <wps:spPr bwMode="auto">
                          <a:xfrm>
                            <a:off x="2830" y="8505"/>
                            <a:ext cx="0" cy="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2" name="Line 169"/>
                        <wps:cNvCnPr>
                          <a:cxnSpLocks noChangeShapeType="1"/>
                        </wps:cNvCnPr>
                        <wps:spPr bwMode="auto">
                          <a:xfrm>
                            <a:off x="3203" y="8505"/>
                            <a:ext cx="0" cy="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3" name="Line 170"/>
                        <wps:cNvCnPr>
                          <a:cxnSpLocks noChangeShapeType="1"/>
                        </wps:cNvCnPr>
                        <wps:spPr bwMode="auto">
                          <a:xfrm>
                            <a:off x="3203" y="8505"/>
                            <a:ext cx="0" cy="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8" name="Line 171"/>
                        <wps:cNvCnPr>
                          <a:cxnSpLocks noChangeShapeType="1"/>
                        </wps:cNvCnPr>
                        <wps:spPr bwMode="auto">
                          <a:xfrm>
                            <a:off x="3576" y="8505"/>
                            <a:ext cx="0" cy="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9" name="Line 172"/>
                        <wps:cNvCnPr>
                          <a:cxnSpLocks noChangeShapeType="1"/>
                        </wps:cNvCnPr>
                        <wps:spPr bwMode="auto">
                          <a:xfrm>
                            <a:off x="3950" y="8505"/>
                            <a:ext cx="0" cy="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0" name="Line 173"/>
                        <wps:cNvCnPr>
                          <a:cxnSpLocks noChangeShapeType="1"/>
                        </wps:cNvCnPr>
                        <wps:spPr bwMode="auto">
                          <a:xfrm>
                            <a:off x="4323" y="8505"/>
                            <a:ext cx="0" cy="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1" name="Line 174"/>
                        <wps:cNvCnPr>
                          <a:cxnSpLocks noChangeShapeType="1"/>
                        </wps:cNvCnPr>
                        <wps:spPr bwMode="auto">
                          <a:xfrm>
                            <a:off x="4323" y="8505"/>
                            <a:ext cx="0" cy="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2" name="Line 175"/>
                        <wps:cNvCnPr>
                          <a:cxnSpLocks noChangeShapeType="1"/>
                        </wps:cNvCnPr>
                        <wps:spPr bwMode="auto">
                          <a:xfrm>
                            <a:off x="4696" y="8505"/>
                            <a:ext cx="0" cy="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3" name="Line 176"/>
                        <wps:cNvCnPr>
                          <a:cxnSpLocks noChangeShapeType="1"/>
                        </wps:cNvCnPr>
                        <wps:spPr bwMode="auto">
                          <a:xfrm>
                            <a:off x="4696" y="8505"/>
                            <a:ext cx="0" cy="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4" name="Line 177"/>
                        <wps:cNvCnPr>
                          <a:cxnSpLocks noChangeShapeType="1"/>
                        </wps:cNvCnPr>
                        <wps:spPr bwMode="auto">
                          <a:xfrm>
                            <a:off x="5070" y="8505"/>
                            <a:ext cx="0" cy="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5" name="Line 178"/>
                        <wps:cNvCnPr>
                          <a:cxnSpLocks noChangeShapeType="1"/>
                        </wps:cNvCnPr>
                        <wps:spPr bwMode="auto">
                          <a:xfrm>
                            <a:off x="5070" y="8505"/>
                            <a:ext cx="0" cy="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6" name="Line 179"/>
                        <wps:cNvCnPr>
                          <a:cxnSpLocks noChangeShapeType="1"/>
                        </wps:cNvCnPr>
                        <wps:spPr bwMode="auto">
                          <a:xfrm>
                            <a:off x="5443" y="8505"/>
                            <a:ext cx="0" cy="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7" name="Line 180"/>
                        <wps:cNvCnPr>
                          <a:cxnSpLocks noChangeShapeType="1"/>
                        </wps:cNvCnPr>
                        <wps:spPr bwMode="auto">
                          <a:xfrm>
                            <a:off x="5443" y="8505"/>
                            <a:ext cx="0" cy="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8" name="Line 181"/>
                        <wps:cNvCnPr>
                          <a:cxnSpLocks noChangeShapeType="1"/>
                        </wps:cNvCnPr>
                        <wps:spPr bwMode="auto">
                          <a:xfrm>
                            <a:off x="5816" y="8505"/>
                            <a:ext cx="0" cy="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9" name="Line 182"/>
                        <wps:cNvCnPr>
                          <a:cxnSpLocks noChangeShapeType="1"/>
                        </wps:cNvCnPr>
                        <wps:spPr bwMode="auto">
                          <a:xfrm>
                            <a:off x="6190" y="8505"/>
                            <a:ext cx="0" cy="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0" name="Line 183"/>
                        <wps:cNvCnPr>
                          <a:cxnSpLocks noChangeShapeType="1"/>
                        </wps:cNvCnPr>
                        <wps:spPr bwMode="auto">
                          <a:xfrm>
                            <a:off x="6563" y="8505"/>
                            <a:ext cx="0" cy="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1" name="Line 184"/>
                        <wps:cNvCnPr>
                          <a:cxnSpLocks noChangeShapeType="1"/>
                        </wps:cNvCnPr>
                        <wps:spPr bwMode="auto">
                          <a:xfrm>
                            <a:off x="5816" y="8505"/>
                            <a:ext cx="0" cy="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2" name="Line 185"/>
                        <wps:cNvCnPr>
                          <a:cxnSpLocks noChangeShapeType="1"/>
                        </wps:cNvCnPr>
                        <wps:spPr bwMode="auto">
                          <a:xfrm>
                            <a:off x="6190" y="8505"/>
                            <a:ext cx="0" cy="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3" name="Line 186"/>
                        <wps:cNvCnPr>
                          <a:cxnSpLocks noChangeShapeType="1"/>
                        </wps:cNvCnPr>
                        <wps:spPr bwMode="auto">
                          <a:xfrm>
                            <a:off x="6190" y="8505"/>
                            <a:ext cx="0" cy="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4" name="Line 187"/>
                        <wps:cNvCnPr>
                          <a:cxnSpLocks noChangeShapeType="1"/>
                        </wps:cNvCnPr>
                        <wps:spPr bwMode="auto">
                          <a:xfrm>
                            <a:off x="6563" y="8505"/>
                            <a:ext cx="0" cy="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5" name="Line 188"/>
                        <wps:cNvCnPr>
                          <a:cxnSpLocks noChangeShapeType="1"/>
                        </wps:cNvCnPr>
                        <wps:spPr bwMode="auto">
                          <a:xfrm>
                            <a:off x="6563" y="8505"/>
                            <a:ext cx="0" cy="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6" name="Line 189"/>
                        <wps:cNvCnPr>
                          <a:cxnSpLocks noChangeShapeType="1"/>
                        </wps:cNvCnPr>
                        <wps:spPr bwMode="auto">
                          <a:xfrm>
                            <a:off x="6936" y="8505"/>
                            <a:ext cx="0" cy="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7" name="Line 190"/>
                        <wps:cNvCnPr>
                          <a:cxnSpLocks noChangeShapeType="1"/>
                        </wps:cNvCnPr>
                        <wps:spPr bwMode="auto">
                          <a:xfrm>
                            <a:off x="6936" y="8505"/>
                            <a:ext cx="0" cy="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8" name="Line 191"/>
                        <wps:cNvCnPr>
                          <a:cxnSpLocks noChangeShapeType="1"/>
                        </wps:cNvCnPr>
                        <wps:spPr bwMode="auto">
                          <a:xfrm>
                            <a:off x="7309" y="8505"/>
                            <a:ext cx="0" cy="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9" name="Line 192"/>
                        <wps:cNvCnPr>
                          <a:cxnSpLocks noChangeShapeType="1"/>
                        </wps:cNvCnPr>
                        <wps:spPr bwMode="auto">
                          <a:xfrm>
                            <a:off x="7683" y="8505"/>
                            <a:ext cx="0" cy="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0" name="Line 193"/>
                        <wps:cNvCnPr>
                          <a:cxnSpLocks noChangeShapeType="1"/>
                        </wps:cNvCnPr>
                        <wps:spPr bwMode="auto">
                          <a:xfrm>
                            <a:off x="8056" y="8505"/>
                            <a:ext cx="0" cy="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1" name="Line 194"/>
                        <wps:cNvCnPr>
                          <a:cxnSpLocks noChangeShapeType="1"/>
                        </wps:cNvCnPr>
                        <wps:spPr bwMode="auto">
                          <a:xfrm>
                            <a:off x="8056" y="8505"/>
                            <a:ext cx="0" cy="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3" name="Line 195"/>
                        <wps:cNvCnPr>
                          <a:cxnSpLocks noChangeShapeType="1"/>
                        </wps:cNvCnPr>
                        <wps:spPr bwMode="auto">
                          <a:xfrm>
                            <a:off x="8429" y="8505"/>
                            <a:ext cx="0" cy="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4" name="Line 196"/>
                        <wps:cNvCnPr>
                          <a:cxnSpLocks noChangeShapeType="1"/>
                        </wps:cNvCnPr>
                        <wps:spPr bwMode="auto">
                          <a:xfrm>
                            <a:off x="8429" y="8505"/>
                            <a:ext cx="0" cy="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5" name="Line 197"/>
                        <wps:cNvCnPr>
                          <a:cxnSpLocks noChangeShapeType="1"/>
                        </wps:cNvCnPr>
                        <wps:spPr bwMode="auto">
                          <a:xfrm>
                            <a:off x="8803" y="8505"/>
                            <a:ext cx="0" cy="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6" name="Line 198"/>
                        <wps:cNvCnPr>
                          <a:cxnSpLocks noChangeShapeType="1"/>
                        </wps:cNvCnPr>
                        <wps:spPr bwMode="auto">
                          <a:xfrm>
                            <a:off x="8803" y="8505"/>
                            <a:ext cx="0" cy="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7" name="Line 199"/>
                        <wps:cNvCnPr>
                          <a:cxnSpLocks noChangeShapeType="1"/>
                        </wps:cNvCnPr>
                        <wps:spPr bwMode="auto">
                          <a:xfrm>
                            <a:off x="9176" y="8505"/>
                            <a:ext cx="0" cy="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8" name="Line 200"/>
                        <wps:cNvCnPr>
                          <a:cxnSpLocks noChangeShapeType="1"/>
                        </wps:cNvCnPr>
                        <wps:spPr bwMode="auto">
                          <a:xfrm>
                            <a:off x="9176" y="8505"/>
                            <a:ext cx="0" cy="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9" name="Line 201"/>
                        <wps:cNvCnPr>
                          <a:cxnSpLocks noChangeShapeType="1"/>
                        </wps:cNvCnPr>
                        <wps:spPr bwMode="auto">
                          <a:xfrm>
                            <a:off x="9549" y="8505"/>
                            <a:ext cx="0" cy="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50" name="Line 202"/>
                        <wps:cNvCnPr>
                          <a:cxnSpLocks noChangeShapeType="1"/>
                        </wps:cNvCnPr>
                        <wps:spPr bwMode="auto">
                          <a:xfrm>
                            <a:off x="9922" y="8505"/>
                            <a:ext cx="0" cy="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51" name="Line 203"/>
                        <wps:cNvCnPr>
                          <a:cxnSpLocks noChangeShapeType="1"/>
                        </wps:cNvCnPr>
                        <wps:spPr bwMode="auto">
                          <a:xfrm>
                            <a:off x="10296" y="8505"/>
                            <a:ext cx="0" cy="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52" name="Line 204"/>
                        <wps:cNvCnPr>
                          <a:cxnSpLocks noChangeShapeType="1"/>
                        </wps:cNvCnPr>
                        <wps:spPr bwMode="auto">
                          <a:xfrm>
                            <a:off x="10296" y="8505"/>
                            <a:ext cx="0" cy="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53" name="Text Box 205"/>
                        <wps:cNvSpPr txBox="1">
                          <a:spLocks noChangeArrowheads="1"/>
                        </wps:cNvSpPr>
                        <wps:spPr bwMode="auto">
                          <a:xfrm>
                            <a:off x="1990" y="8715"/>
                            <a:ext cx="9633" cy="1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65190" w:rsidRDefault="00965190" w:rsidP="003A1745">
                              <w:pPr>
                                <w:rPr>
                                  <w:sz w:val="22"/>
                                  <w:szCs w:val="22"/>
                                  <w:lang w:val="uk-UA"/>
                                </w:rPr>
                              </w:pPr>
                              <w:r w:rsidRPr="00055EA8">
                                <w:rPr>
                                  <w:sz w:val="22"/>
                                  <w:szCs w:val="22"/>
                                </w:rPr>
                                <w:t xml:space="preserve">0      1  </w:t>
                              </w:r>
                              <w:r>
                                <w:rPr>
                                  <w:sz w:val="22"/>
                                  <w:szCs w:val="22"/>
                                  <w:lang w:val="uk-UA"/>
                                </w:rPr>
                                <w:t xml:space="preserve"> </w:t>
                              </w:r>
                              <w:r w:rsidRPr="00055EA8">
                                <w:rPr>
                                  <w:sz w:val="22"/>
                                  <w:szCs w:val="22"/>
                                </w:rPr>
                                <w:t xml:space="preserve"> 2     3    4     5    6    7    8    9   </w:t>
                              </w:r>
                              <w:proofErr w:type="gramStart"/>
                              <w:r w:rsidRPr="00055EA8">
                                <w:rPr>
                                  <w:sz w:val="22"/>
                                  <w:szCs w:val="22"/>
                                </w:rPr>
                                <w:t>10  11</w:t>
                              </w:r>
                              <w:proofErr w:type="gramEnd"/>
                              <w:r w:rsidRPr="00055EA8">
                                <w:rPr>
                                  <w:sz w:val="22"/>
                                  <w:szCs w:val="22"/>
                                </w:rPr>
                                <w:t xml:space="preserve">   12  13  14  15  16  17  18  19  20  21  22   23  </w:t>
                              </w:r>
                            </w:p>
                            <w:p w:rsidR="00965190" w:rsidRPr="00055EA8" w:rsidRDefault="00965190" w:rsidP="003A1745">
                              <w:pPr>
                                <w:jc w:val="center"/>
                                <w:rPr>
                                  <w:sz w:val="22"/>
                                  <w:szCs w:val="22"/>
                                  <w:lang w:val="uk-UA"/>
                                </w:rPr>
                              </w:pPr>
                              <w:r w:rsidRPr="00055EA8">
                                <w:rPr>
                                  <w:sz w:val="22"/>
                                  <w:szCs w:val="22"/>
                                  <w:lang w:val="en-US"/>
                                </w:rPr>
                                <w:t>t</w:t>
                              </w:r>
                              <w:r w:rsidRPr="00055EA8">
                                <w:rPr>
                                  <w:sz w:val="22"/>
                                  <w:szCs w:val="22"/>
                                </w:rPr>
                                <w:t xml:space="preserve">, </w:t>
                              </w:r>
                              <w:r>
                                <w:rPr>
                                  <w:sz w:val="22"/>
                                  <w:szCs w:val="22"/>
                                  <w:lang w:val="uk-UA"/>
                                </w:rPr>
                                <w:t>год</w:t>
                              </w:r>
                            </w:p>
                            <w:p w:rsidR="00965190" w:rsidRPr="00E4184A" w:rsidRDefault="00965190" w:rsidP="003A1745">
                              <w:pPr>
                                <w:ind w:right="27"/>
                                <w:jc w:val="center"/>
                                <w:rPr>
                                  <w:lang w:val="uk-UA"/>
                                </w:rPr>
                              </w:pPr>
                              <w:r w:rsidRPr="00E4184A">
                                <w:rPr>
                                  <w:lang w:val="uk-UA"/>
                                </w:rPr>
                                <w:t>Рисунок 1.5  Графік зміни водоспоживання 9-поверховим будинком</w:t>
                              </w:r>
                              <w:r>
                                <w:rPr>
                                  <w:lang w:val="uk-UA"/>
                                </w:rPr>
                                <w:t xml:space="preserve"> </w:t>
                              </w:r>
                              <w:r w:rsidRPr="00E4184A">
                                <w:rPr>
                                  <w:lang w:val="uk-UA"/>
                                </w:rPr>
                                <w:t xml:space="preserve"> протягом доби</w:t>
                              </w:r>
                            </w:p>
                          </w:txbxContent>
                        </wps:txbx>
                        <wps:bodyPr rot="0" vert="horz" wrap="square" lIns="36000" tIns="36000" rIns="36000" bIns="36000" anchor="t" anchorCtr="0" upright="1">
                          <a:noAutofit/>
                        </wps:bodyPr>
                      </wps:wsp>
                      <wps:wsp>
                        <wps:cNvPr id="654" name="Line 206"/>
                        <wps:cNvCnPr>
                          <a:cxnSpLocks noChangeShapeType="1"/>
                        </wps:cNvCnPr>
                        <wps:spPr bwMode="auto">
                          <a:xfrm>
                            <a:off x="1990" y="8505"/>
                            <a:ext cx="9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55" name="Line 207"/>
                        <wps:cNvCnPr>
                          <a:cxnSpLocks noChangeShapeType="1"/>
                        </wps:cNvCnPr>
                        <wps:spPr bwMode="auto">
                          <a:xfrm>
                            <a:off x="1990" y="7758"/>
                            <a:ext cx="9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56" name="Line 208"/>
                        <wps:cNvCnPr>
                          <a:cxnSpLocks noChangeShapeType="1"/>
                        </wps:cNvCnPr>
                        <wps:spPr bwMode="auto">
                          <a:xfrm>
                            <a:off x="1990" y="7758"/>
                            <a:ext cx="9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57" name="Line 209"/>
                        <wps:cNvCnPr>
                          <a:cxnSpLocks noChangeShapeType="1"/>
                        </wps:cNvCnPr>
                        <wps:spPr bwMode="auto">
                          <a:xfrm>
                            <a:off x="1990" y="7012"/>
                            <a:ext cx="9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58" name="Line 210"/>
                        <wps:cNvCnPr>
                          <a:cxnSpLocks noChangeShapeType="1"/>
                        </wps:cNvCnPr>
                        <wps:spPr bwMode="auto">
                          <a:xfrm>
                            <a:off x="1990" y="7012"/>
                            <a:ext cx="9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59" name="Line 211"/>
                        <wps:cNvCnPr>
                          <a:cxnSpLocks noChangeShapeType="1"/>
                        </wps:cNvCnPr>
                        <wps:spPr bwMode="auto">
                          <a:xfrm>
                            <a:off x="1990" y="6265"/>
                            <a:ext cx="9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60" name="Line 212"/>
                        <wps:cNvCnPr>
                          <a:cxnSpLocks noChangeShapeType="1"/>
                        </wps:cNvCnPr>
                        <wps:spPr bwMode="auto">
                          <a:xfrm>
                            <a:off x="1990" y="6265"/>
                            <a:ext cx="9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61" name="Line 213"/>
                        <wps:cNvCnPr>
                          <a:cxnSpLocks noChangeShapeType="1"/>
                        </wps:cNvCnPr>
                        <wps:spPr bwMode="auto">
                          <a:xfrm>
                            <a:off x="1990" y="6265"/>
                            <a:ext cx="9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62" name="Line 214"/>
                        <wps:cNvCnPr>
                          <a:cxnSpLocks noChangeShapeType="1"/>
                        </wps:cNvCnPr>
                        <wps:spPr bwMode="auto">
                          <a:xfrm>
                            <a:off x="1990" y="5518"/>
                            <a:ext cx="9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63" name="Text Box 215"/>
                        <wps:cNvSpPr txBox="1">
                          <a:spLocks noChangeArrowheads="1"/>
                        </wps:cNvSpPr>
                        <wps:spPr bwMode="auto">
                          <a:xfrm>
                            <a:off x="1368" y="4531"/>
                            <a:ext cx="570" cy="41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65190" w:rsidRDefault="00965190" w:rsidP="003A1745">
                              <w:pPr>
                                <w:jc w:val="center"/>
                                <w:rPr>
                                  <w:lang w:val="en-US"/>
                                </w:rPr>
                              </w:pPr>
                              <w:r>
                                <w:rPr>
                                  <w:lang w:val="en-US"/>
                                </w:rPr>
                                <w:t>Q, м</w:t>
                              </w:r>
                              <w:r>
                                <w:rPr>
                                  <w:vertAlign w:val="superscript"/>
                                  <w:lang w:val="en-US"/>
                                </w:rPr>
                                <w:t>3</w:t>
                              </w:r>
                              <w:r>
                                <w:rPr>
                                  <w:lang w:val="en-US"/>
                                </w:rPr>
                                <w:t>/ч</w:t>
                              </w:r>
                            </w:p>
                            <w:p w:rsidR="00965190" w:rsidRDefault="00965190" w:rsidP="003A1745">
                              <w:pPr>
                                <w:jc w:val="right"/>
                                <w:rPr>
                                  <w:lang w:val="en-US"/>
                                </w:rPr>
                              </w:pPr>
                            </w:p>
                            <w:p w:rsidR="00965190" w:rsidRDefault="00965190" w:rsidP="003A1745">
                              <w:pPr>
                                <w:jc w:val="right"/>
                                <w:rPr>
                                  <w:lang w:val="en-US"/>
                                </w:rPr>
                              </w:pPr>
                              <w:r>
                                <w:rPr>
                                  <w:lang w:val="en-US"/>
                                </w:rPr>
                                <w:t>4</w:t>
                              </w:r>
                            </w:p>
                            <w:p w:rsidR="00965190" w:rsidRDefault="00965190" w:rsidP="003A1745">
                              <w:pPr>
                                <w:jc w:val="right"/>
                                <w:rPr>
                                  <w:lang w:val="en-US"/>
                                </w:rPr>
                              </w:pPr>
                            </w:p>
                            <w:p w:rsidR="00965190" w:rsidRDefault="00965190" w:rsidP="003A1745">
                              <w:pPr>
                                <w:jc w:val="right"/>
                                <w:rPr>
                                  <w:sz w:val="4"/>
                                  <w:lang w:val="en-US"/>
                                </w:rPr>
                              </w:pPr>
                            </w:p>
                            <w:p w:rsidR="00965190" w:rsidRDefault="00965190" w:rsidP="003A1745">
                              <w:pPr>
                                <w:jc w:val="right"/>
                                <w:rPr>
                                  <w:sz w:val="4"/>
                                  <w:lang w:val="en-US"/>
                                </w:rPr>
                              </w:pPr>
                            </w:p>
                            <w:p w:rsidR="00965190" w:rsidRDefault="00965190" w:rsidP="003A1745">
                              <w:pPr>
                                <w:jc w:val="right"/>
                                <w:rPr>
                                  <w:sz w:val="4"/>
                                  <w:lang w:val="en-US"/>
                                </w:rPr>
                              </w:pPr>
                            </w:p>
                            <w:p w:rsidR="00965190" w:rsidRDefault="00965190" w:rsidP="003A1745">
                              <w:pPr>
                                <w:jc w:val="right"/>
                                <w:rPr>
                                  <w:sz w:val="4"/>
                                  <w:lang w:val="en-US"/>
                                </w:rPr>
                              </w:pPr>
                            </w:p>
                            <w:p w:rsidR="00965190" w:rsidRDefault="00965190" w:rsidP="003A1745">
                              <w:pPr>
                                <w:jc w:val="right"/>
                                <w:rPr>
                                  <w:sz w:val="4"/>
                                  <w:lang w:val="en-US"/>
                                </w:rPr>
                              </w:pPr>
                            </w:p>
                            <w:p w:rsidR="00965190" w:rsidRDefault="00965190" w:rsidP="003A1745">
                              <w:pPr>
                                <w:jc w:val="right"/>
                                <w:rPr>
                                  <w:sz w:val="4"/>
                                  <w:lang w:val="en-US"/>
                                </w:rPr>
                              </w:pPr>
                            </w:p>
                            <w:p w:rsidR="00965190" w:rsidRDefault="00965190" w:rsidP="003A1745">
                              <w:pPr>
                                <w:jc w:val="right"/>
                                <w:rPr>
                                  <w:sz w:val="4"/>
                                  <w:lang w:val="en-US"/>
                                </w:rPr>
                              </w:pPr>
                            </w:p>
                            <w:p w:rsidR="00965190" w:rsidRDefault="00965190" w:rsidP="003A1745">
                              <w:pPr>
                                <w:jc w:val="right"/>
                                <w:rPr>
                                  <w:lang w:val="en-US"/>
                                </w:rPr>
                              </w:pPr>
                              <w:r>
                                <w:rPr>
                                  <w:lang w:val="en-US"/>
                                </w:rPr>
                                <w:t>3</w:t>
                              </w:r>
                            </w:p>
                            <w:p w:rsidR="00965190" w:rsidRDefault="00965190" w:rsidP="003A1745">
                              <w:pPr>
                                <w:jc w:val="right"/>
                                <w:rPr>
                                  <w:lang w:val="en-US"/>
                                </w:rPr>
                              </w:pPr>
                            </w:p>
                            <w:p w:rsidR="00965190" w:rsidRDefault="00965190" w:rsidP="003A1745">
                              <w:pPr>
                                <w:jc w:val="right"/>
                                <w:rPr>
                                  <w:sz w:val="4"/>
                                  <w:lang w:val="en-US"/>
                                </w:rPr>
                              </w:pPr>
                            </w:p>
                            <w:p w:rsidR="00965190" w:rsidRDefault="00965190" w:rsidP="003A1745">
                              <w:pPr>
                                <w:jc w:val="right"/>
                                <w:rPr>
                                  <w:sz w:val="4"/>
                                  <w:lang w:val="en-US"/>
                                </w:rPr>
                              </w:pPr>
                            </w:p>
                            <w:p w:rsidR="00965190" w:rsidRDefault="00965190" w:rsidP="003A1745">
                              <w:pPr>
                                <w:jc w:val="right"/>
                                <w:rPr>
                                  <w:sz w:val="4"/>
                                  <w:lang w:val="en-US"/>
                                </w:rPr>
                              </w:pPr>
                            </w:p>
                            <w:p w:rsidR="00965190" w:rsidRDefault="00965190" w:rsidP="003A1745">
                              <w:pPr>
                                <w:jc w:val="right"/>
                                <w:rPr>
                                  <w:sz w:val="4"/>
                                  <w:lang w:val="en-US"/>
                                </w:rPr>
                              </w:pPr>
                            </w:p>
                            <w:p w:rsidR="00965190" w:rsidRDefault="00965190" w:rsidP="003A1745">
                              <w:pPr>
                                <w:jc w:val="right"/>
                                <w:rPr>
                                  <w:sz w:val="4"/>
                                  <w:lang w:val="en-US"/>
                                </w:rPr>
                              </w:pPr>
                            </w:p>
                            <w:p w:rsidR="00965190" w:rsidRDefault="00965190" w:rsidP="003A1745">
                              <w:pPr>
                                <w:jc w:val="right"/>
                                <w:rPr>
                                  <w:sz w:val="4"/>
                                  <w:lang w:val="en-US"/>
                                </w:rPr>
                              </w:pPr>
                            </w:p>
                            <w:p w:rsidR="00965190" w:rsidRDefault="00965190" w:rsidP="003A1745">
                              <w:pPr>
                                <w:jc w:val="right"/>
                                <w:rPr>
                                  <w:lang w:val="en-US"/>
                                </w:rPr>
                              </w:pPr>
                              <w:r>
                                <w:rPr>
                                  <w:lang w:val="en-US"/>
                                </w:rPr>
                                <w:t>2</w:t>
                              </w:r>
                            </w:p>
                            <w:p w:rsidR="00965190" w:rsidRDefault="00965190" w:rsidP="003A1745">
                              <w:pPr>
                                <w:jc w:val="right"/>
                                <w:rPr>
                                  <w:lang w:val="en-US"/>
                                </w:rPr>
                              </w:pPr>
                            </w:p>
                            <w:p w:rsidR="00965190" w:rsidRDefault="00965190" w:rsidP="003A1745">
                              <w:pPr>
                                <w:jc w:val="right"/>
                                <w:rPr>
                                  <w:sz w:val="4"/>
                                  <w:lang w:val="en-US"/>
                                </w:rPr>
                              </w:pPr>
                            </w:p>
                            <w:p w:rsidR="00965190" w:rsidRDefault="00965190" w:rsidP="003A1745">
                              <w:pPr>
                                <w:jc w:val="right"/>
                                <w:rPr>
                                  <w:sz w:val="4"/>
                                  <w:lang w:val="en-US"/>
                                </w:rPr>
                              </w:pPr>
                            </w:p>
                            <w:p w:rsidR="00965190" w:rsidRDefault="00965190" w:rsidP="003A1745">
                              <w:pPr>
                                <w:jc w:val="right"/>
                                <w:rPr>
                                  <w:sz w:val="4"/>
                                  <w:lang w:val="en-US"/>
                                </w:rPr>
                              </w:pPr>
                            </w:p>
                            <w:p w:rsidR="00965190" w:rsidRDefault="00965190" w:rsidP="003A1745">
                              <w:pPr>
                                <w:jc w:val="right"/>
                                <w:rPr>
                                  <w:sz w:val="4"/>
                                  <w:lang w:val="en-US"/>
                                </w:rPr>
                              </w:pPr>
                            </w:p>
                            <w:p w:rsidR="00965190" w:rsidRDefault="00965190" w:rsidP="003A1745">
                              <w:pPr>
                                <w:jc w:val="right"/>
                                <w:rPr>
                                  <w:sz w:val="4"/>
                                  <w:lang w:val="en-US"/>
                                </w:rPr>
                              </w:pPr>
                            </w:p>
                            <w:p w:rsidR="00965190" w:rsidRDefault="00965190" w:rsidP="003A1745">
                              <w:pPr>
                                <w:jc w:val="right"/>
                                <w:rPr>
                                  <w:sz w:val="4"/>
                                  <w:lang w:val="en-US"/>
                                </w:rPr>
                              </w:pPr>
                            </w:p>
                            <w:p w:rsidR="00965190" w:rsidRDefault="00965190" w:rsidP="003A1745">
                              <w:pPr>
                                <w:jc w:val="right"/>
                                <w:rPr>
                                  <w:sz w:val="4"/>
                                  <w:lang w:val="en-US"/>
                                </w:rPr>
                              </w:pPr>
                            </w:p>
                            <w:p w:rsidR="00965190" w:rsidRDefault="00965190" w:rsidP="003A1745">
                              <w:pPr>
                                <w:jc w:val="right"/>
                                <w:rPr>
                                  <w:lang w:val="en-US"/>
                                </w:rPr>
                              </w:pPr>
                              <w:r>
                                <w:rPr>
                                  <w:lang w:val="en-US"/>
                                </w:rPr>
                                <w:t>1</w:t>
                              </w:r>
                            </w:p>
                          </w:txbxContent>
                        </wps:txbx>
                        <wps:bodyPr rot="0" vert="horz" wrap="square" lIns="36000" tIns="36000" rIns="36000" bIns="36000" anchor="t" anchorCtr="0" upright="1">
                          <a:noAutofit/>
                        </wps:bodyPr>
                      </wps:wsp>
                      <wps:wsp>
                        <wps:cNvPr id="664" name="Line 216"/>
                        <wps:cNvCnPr>
                          <a:cxnSpLocks noChangeShapeType="1"/>
                        </wps:cNvCnPr>
                        <wps:spPr bwMode="auto">
                          <a:xfrm>
                            <a:off x="10669" y="8505"/>
                            <a:ext cx="0" cy="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65" name="Line 217"/>
                        <wps:cNvCnPr>
                          <a:cxnSpLocks noChangeShapeType="1"/>
                        </wps:cNvCnPr>
                        <wps:spPr bwMode="auto">
                          <a:xfrm>
                            <a:off x="2083" y="8038"/>
                            <a:ext cx="1493"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666" name="Line 218"/>
                        <wps:cNvCnPr>
                          <a:cxnSpLocks noChangeShapeType="1"/>
                        </wps:cNvCnPr>
                        <wps:spPr bwMode="auto">
                          <a:xfrm flipV="1">
                            <a:off x="3576" y="6638"/>
                            <a:ext cx="374" cy="140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667" name="Line 219"/>
                        <wps:cNvCnPr>
                          <a:cxnSpLocks noChangeShapeType="1"/>
                        </wps:cNvCnPr>
                        <wps:spPr bwMode="auto">
                          <a:xfrm flipV="1">
                            <a:off x="3950" y="5892"/>
                            <a:ext cx="373" cy="746"/>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668" name="Line 220"/>
                        <wps:cNvCnPr>
                          <a:cxnSpLocks noChangeShapeType="1"/>
                        </wps:cNvCnPr>
                        <wps:spPr bwMode="auto">
                          <a:xfrm flipH="1" flipV="1">
                            <a:off x="4323" y="5892"/>
                            <a:ext cx="373" cy="93"/>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669" name="Line 221"/>
                        <wps:cNvCnPr>
                          <a:cxnSpLocks noChangeShapeType="1"/>
                        </wps:cNvCnPr>
                        <wps:spPr bwMode="auto">
                          <a:xfrm flipH="1">
                            <a:off x="4696" y="5985"/>
                            <a:ext cx="112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670" name="Line 222"/>
                        <wps:cNvCnPr>
                          <a:cxnSpLocks noChangeShapeType="1"/>
                        </wps:cNvCnPr>
                        <wps:spPr bwMode="auto">
                          <a:xfrm flipH="1" flipV="1">
                            <a:off x="5816" y="5985"/>
                            <a:ext cx="374" cy="84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671" name="Line 223"/>
                        <wps:cNvCnPr>
                          <a:cxnSpLocks noChangeShapeType="1"/>
                        </wps:cNvCnPr>
                        <wps:spPr bwMode="auto">
                          <a:xfrm>
                            <a:off x="6190" y="6825"/>
                            <a:ext cx="1119"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5888" name="Line 224"/>
                        <wps:cNvCnPr>
                          <a:cxnSpLocks noChangeShapeType="1"/>
                        </wps:cNvCnPr>
                        <wps:spPr bwMode="auto">
                          <a:xfrm flipV="1">
                            <a:off x="7309" y="6638"/>
                            <a:ext cx="374" cy="187"/>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5889" name="Line 225"/>
                        <wps:cNvCnPr>
                          <a:cxnSpLocks noChangeShapeType="1"/>
                        </wps:cNvCnPr>
                        <wps:spPr bwMode="auto">
                          <a:xfrm>
                            <a:off x="7683" y="6638"/>
                            <a:ext cx="373"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5890" name="Line 226"/>
                        <wps:cNvCnPr>
                          <a:cxnSpLocks noChangeShapeType="1"/>
                        </wps:cNvCnPr>
                        <wps:spPr bwMode="auto">
                          <a:xfrm flipV="1">
                            <a:off x="8056" y="5425"/>
                            <a:ext cx="467" cy="1213"/>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5891" name="Line 227"/>
                        <wps:cNvCnPr>
                          <a:cxnSpLocks noChangeShapeType="1"/>
                        </wps:cNvCnPr>
                        <wps:spPr bwMode="auto">
                          <a:xfrm flipV="1">
                            <a:off x="8523" y="5332"/>
                            <a:ext cx="373" cy="93"/>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5892" name="Line 228"/>
                        <wps:cNvCnPr>
                          <a:cxnSpLocks noChangeShapeType="1"/>
                        </wps:cNvCnPr>
                        <wps:spPr bwMode="auto">
                          <a:xfrm flipH="1" flipV="1">
                            <a:off x="8896" y="5332"/>
                            <a:ext cx="373" cy="93"/>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5893" name="Line 229"/>
                        <wps:cNvCnPr>
                          <a:cxnSpLocks noChangeShapeType="1"/>
                        </wps:cNvCnPr>
                        <wps:spPr bwMode="auto">
                          <a:xfrm flipH="1" flipV="1">
                            <a:off x="9269" y="5425"/>
                            <a:ext cx="1400" cy="2613"/>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wps:wsp>
                        <wps:cNvPr id="5894" name="Line 230"/>
                        <wps:cNvCnPr>
                          <a:cxnSpLocks noChangeShapeType="1"/>
                        </wps:cNvCnPr>
                        <wps:spPr bwMode="auto">
                          <a:xfrm>
                            <a:off x="3933" y="6726"/>
                            <a:ext cx="0" cy="1818"/>
                          </a:xfrm>
                          <a:prstGeom prst="line">
                            <a:avLst/>
                          </a:prstGeom>
                          <a:noFill/>
                          <a:ln w="9525">
                            <a:solidFill>
                              <a:srgbClr val="000000"/>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95" name="Line 231"/>
                        <wps:cNvCnPr>
                          <a:cxnSpLocks noChangeShapeType="1"/>
                        </wps:cNvCnPr>
                        <wps:spPr bwMode="auto">
                          <a:xfrm>
                            <a:off x="5814" y="5979"/>
                            <a:ext cx="0" cy="2508"/>
                          </a:xfrm>
                          <a:prstGeom prst="line">
                            <a:avLst/>
                          </a:prstGeom>
                          <a:noFill/>
                          <a:ln w="9525">
                            <a:solidFill>
                              <a:srgbClr val="000000"/>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96" name="Line 232"/>
                        <wps:cNvCnPr>
                          <a:cxnSpLocks noChangeShapeType="1"/>
                        </wps:cNvCnPr>
                        <wps:spPr bwMode="auto">
                          <a:xfrm>
                            <a:off x="8037" y="6663"/>
                            <a:ext cx="0" cy="1824"/>
                          </a:xfrm>
                          <a:prstGeom prst="line">
                            <a:avLst/>
                          </a:prstGeom>
                          <a:noFill/>
                          <a:ln w="9525">
                            <a:solidFill>
                              <a:srgbClr val="000000"/>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97" name="Line 233"/>
                        <wps:cNvCnPr>
                          <a:cxnSpLocks noChangeShapeType="1"/>
                        </wps:cNvCnPr>
                        <wps:spPr bwMode="auto">
                          <a:xfrm>
                            <a:off x="9294" y="5466"/>
                            <a:ext cx="0" cy="3021"/>
                          </a:xfrm>
                          <a:prstGeom prst="line">
                            <a:avLst/>
                          </a:prstGeom>
                          <a:noFill/>
                          <a:ln w="9525">
                            <a:solidFill>
                              <a:srgbClr val="000000"/>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98" name="Line 234"/>
                        <wps:cNvCnPr>
                          <a:cxnSpLocks noChangeShapeType="1"/>
                        </wps:cNvCnPr>
                        <wps:spPr bwMode="auto">
                          <a:xfrm flipH="1">
                            <a:off x="2109" y="5352"/>
                            <a:ext cx="6783" cy="0"/>
                          </a:xfrm>
                          <a:prstGeom prst="line">
                            <a:avLst/>
                          </a:prstGeom>
                          <a:noFill/>
                          <a:ln w="9525">
                            <a:solidFill>
                              <a:srgbClr val="000000"/>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99" name="Text Box 235"/>
                        <wps:cNvSpPr txBox="1">
                          <a:spLocks noChangeArrowheads="1"/>
                        </wps:cNvSpPr>
                        <wps:spPr bwMode="auto">
                          <a:xfrm>
                            <a:off x="2451" y="4896"/>
                            <a:ext cx="855" cy="51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jc w:val="center"/>
                                <w:rPr>
                                  <w:sz w:val="28"/>
                                  <w:lang w:val="en-US"/>
                                </w:rPr>
                              </w:pPr>
                              <w:r>
                                <w:rPr>
                                  <w:sz w:val="28"/>
                                  <w:lang w:val="en-US"/>
                                </w:rPr>
                                <w:t>Q</w:t>
                              </w:r>
                              <w:r>
                                <w:rPr>
                                  <w:sz w:val="28"/>
                                  <w:vertAlign w:val="subscript"/>
                                  <w:lang w:val="en-US"/>
                                </w:rPr>
                                <w:t>max1</w:t>
                              </w:r>
                            </w:p>
                          </w:txbxContent>
                        </wps:txbx>
                        <wps:bodyPr rot="0" vert="horz" wrap="square" lIns="36000" tIns="36000" rIns="36000" bIns="36000" anchor="t" anchorCtr="0" upright="1">
                          <a:noAutofit/>
                        </wps:bodyPr>
                      </wps:wsp>
                      <wps:wsp>
                        <wps:cNvPr id="5900" name="Text Box 236"/>
                        <wps:cNvSpPr txBox="1">
                          <a:spLocks noChangeArrowheads="1"/>
                        </wps:cNvSpPr>
                        <wps:spPr bwMode="auto">
                          <a:xfrm>
                            <a:off x="2451" y="7518"/>
                            <a:ext cx="912" cy="51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jc w:val="center"/>
                                <w:rPr>
                                  <w:sz w:val="28"/>
                                  <w:lang w:val="en-US"/>
                                </w:rPr>
                              </w:pPr>
                              <w:r>
                                <w:rPr>
                                  <w:sz w:val="28"/>
                                  <w:lang w:val="en-US"/>
                                </w:rPr>
                                <w:t>Q</w:t>
                              </w:r>
                              <w:r>
                                <w:rPr>
                                  <w:sz w:val="28"/>
                                  <w:vertAlign w:val="subscript"/>
                                  <w:lang w:val="en-US"/>
                                </w:rPr>
                                <w:t>min</w:t>
                              </w:r>
                            </w:p>
                          </w:txbxContent>
                        </wps:txbx>
                        <wps:bodyPr rot="0" vert="horz" wrap="square" lIns="36000" tIns="36000" rIns="36000" bIns="36000" anchor="t" anchorCtr="0" upright="1">
                          <a:noAutofit/>
                        </wps:bodyPr>
                      </wps:wsp>
                      <wps:wsp>
                        <wps:cNvPr id="5901" name="Text Box 237"/>
                        <wps:cNvSpPr txBox="1">
                          <a:spLocks noChangeArrowheads="1"/>
                        </wps:cNvSpPr>
                        <wps:spPr bwMode="auto">
                          <a:xfrm>
                            <a:off x="3876" y="7524"/>
                            <a:ext cx="513" cy="51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jc w:val="center"/>
                                <w:rPr>
                                  <w:sz w:val="28"/>
                                  <w:vertAlign w:val="subscript"/>
                                  <w:lang w:val="en-US"/>
                                </w:rPr>
                              </w:pPr>
                              <w:r>
                                <w:rPr>
                                  <w:sz w:val="28"/>
                                  <w:lang w:val="en-US"/>
                                </w:rPr>
                                <w:t>t</w:t>
                              </w:r>
                              <w:r>
                                <w:rPr>
                                  <w:sz w:val="28"/>
                                  <w:vertAlign w:val="subscript"/>
                                  <w:lang w:val="en-US"/>
                                </w:rPr>
                                <w:t>1</w:t>
                              </w:r>
                            </w:p>
                          </w:txbxContent>
                        </wps:txbx>
                        <wps:bodyPr rot="0" vert="horz" wrap="square" lIns="36000" tIns="36000" rIns="36000" bIns="36000" anchor="t" anchorCtr="0" upright="1">
                          <a:noAutofit/>
                        </wps:bodyPr>
                      </wps:wsp>
                      <wps:wsp>
                        <wps:cNvPr id="5902" name="Text Box 238"/>
                        <wps:cNvSpPr txBox="1">
                          <a:spLocks noChangeArrowheads="1"/>
                        </wps:cNvSpPr>
                        <wps:spPr bwMode="auto">
                          <a:xfrm>
                            <a:off x="5757" y="7518"/>
                            <a:ext cx="513" cy="51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jc w:val="center"/>
                                <w:rPr>
                                  <w:sz w:val="28"/>
                                  <w:vertAlign w:val="subscript"/>
                                  <w:lang w:val="en-US"/>
                                </w:rPr>
                              </w:pPr>
                              <w:r>
                                <w:rPr>
                                  <w:sz w:val="28"/>
                                  <w:lang w:val="en-US"/>
                                </w:rPr>
                                <w:t>t</w:t>
                              </w:r>
                              <w:r>
                                <w:rPr>
                                  <w:sz w:val="28"/>
                                  <w:vertAlign w:val="subscript"/>
                                  <w:lang w:val="en-US"/>
                                </w:rPr>
                                <w:t>2</w:t>
                              </w:r>
                            </w:p>
                          </w:txbxContent>
                        </wps:txbx>
                        <wps:bodyPr rot="0" vert="horz" wrap="square" lIns="36000" tIns="36000" rIns="36000" bIns="36000" anchor="t" anchorCtr="0" upright="1">
                          <a:noAutofit/>
                        </wps:bodyPr>
                      </wps:wsp>
                      <wps:wsp>
                        <wps:cNvPr id="5903" name="Text Box 239"/>
                        <wps:cNvSpPr txBox="1">
                          <a:spLocks noChangeArrowheads="1"/>
                        </wps:cNvSpPr>
                        <wps:spPr bwMode="auto">
                          <a:xfrm>
                            <a:off x="7980" y="7518"/>
                            <a:ext cx="513" cy="51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jc w:val="center"/>
                                <w:rPr>
                                  <w:sz w:val="28"/>
                                  <w:vertAlign w:val="subscript"/>
                                  <w:lang w:val="en-US"/>
                                </w:rPr>
                              </w:pPr>
                              <w:r>
                                <w:rPr>
                                  <w:sz w:val="28"/>
                                  <w:lang w:val="en-US"/>
                                </w:rPr>
                                <w:t>t</w:t>
                              </w:r>
                              <w:r>
                                <w:rPr>
                                  <w:sz w:val="28"/>
                                  <w:vertAlign w:val="subscript"/>
                                  <w:lang w:val="en-US"/>
                                </w:rPr>
                                <w:t>3</w:t>
                              </w:r>
                            </w:p>
                          </w:txbxContent>
                        </wps:txbx>
                        <wps:bodyPr rot="0" vert="horz" wrap="square" lIns="36000" tIns="36000" rIns="36000" bIns="36000" anchor="t" anchorCtr="0" upright="1">
                          <a:noAutofit/>
                        </wps:bodyPr>
                      </wps:wsp>
                      <wps:wsp>
                        <wps:cNvPr id="5904" name="Text Box 240"/>
                        <wps:cNvSpPr txBox="1">
                          <a:spLocks noChangeArrowheads="1"/>
                        </wps:cNvSpPr>
                        <wps:spPr bwMode="auto">
                          <a:xfrm>
                            <a:off x="9291" y="7518"/>
                            <a:ext cx="513" cy="51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jc w:val="center"/>
                                <w:rPr>
                                  <w:sz w:val="28"/>
                                  <w:vertAlign w:val="subscript"/>
                                  <w:lang w:val="en-US"/>
                                </w:rPr>
                              </w:pPr>
                              <w:r>
                                <w:rPr>
                                  <w:sz w:val="28"/>
                                  <w:lang w:val="en-US"/>
                                </w:rPr>
                                <w:t>t</w:t>
                              </w:r>
                              <w:r>
                                <w:rPr>
                                  <w:sz w:val="28"/>
                                  <w:vertAlign w:val="subscript"/>
                                  <w:lang w:val="en-US"/>
                                </w:rPr>
                                <w:t>4</w:t>
                              </w:r>
                            </w:p>
                          </w:txbxContent>
                        </wps:txbx>
                        <wps:bodyPr rot="0" vert="horz" wrap="square" lIns="36000" tIns="36000" rIns="36000" bIns="36000" anchor="t" anchorCtr="0" upright="1">
                          <a:noAutofit/>
                        </wps:bodyPr>
                      </wps:wsp>
                      <wps:wsp>
                        <wps:cNvPr id="5905" name="Text Box 241"/>
                        <wps:cNvSpPr txBox="1">
                          <a:spLocks noChangeArrowheads="1"/>
                        </wps:cNvSpPr>
                        <wps:spPr bwMode="auto">
                          <a:xfrm>
                            <a:off x="2451" y="5529"/>
                            <a:ext cx="855" cy="51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jc w:val="center"/>
                                <w:rPr>
                                  <w:sz w:val="28"/>
                                  <w:lang w:val="en-US"/>
                                </w:rPr>
                              </w:pPr>
                              <w:r>
                                <w:rPr>
                                  <w:sz w:val="28"/>
                                  <w:lang w:val="en-US"/>
                                </w:rPr>
                                <w:t>Q</w:t>
                              </w:r>
                              <w:r>
                                <w:rPr>
                                  <w:sz w:val="28"/>
                                  <w:vertAlign w:val="subscript"/>
                                  <w:lang w:val="en-US"/>
                                </w:rPr>
                                <w:t>max2</w:t>
                              </w:r>
                            </w:p>
                          </w:txbxContent>
                        </wps:txbx>
                        <wps:bodyPr rot="0" vert="horz" wrap="square" lIns="36000" tIns="36000" rIns="36000" bIns="36000" anchor="t" anchorCtr="0" upright="1">
                          <a:noAutofit/>
                        </wps:bodyPr>
                      </wps:wsp>
                      <wps:wsp>
                        <wps:cNvPr id="5906" name="Line 242"/>
                        <wps:cNvCnPr>
                          <a:cxnSpLocks noChangeShapeType="1"/>
                        </wps:cNvCnPr>
                        <wps:spPr bwMode="auto">
                          <a:xfrm flipH="1">
                            <a:off x="2109" y="5985"/>
                            <a:ext cx="2565" cy="0"/>
                          </a:xfrm>
                          <a:prstGeom prst="line">
                            <a:avLst/>
                          </a:prstGeom>
                          <a:noFill/>
                          <a:ln w="9525">
                            <a:solidFill>
                              <a:srgbClr val="000000"/>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wgp>
                  </a:graphicData>
                </a:graphic>
                <wp14:sizeRelH relativeFrom="page">
                  <wp14:pctWidth>0</wp14:pctWidth>
                </wp14:sizeRelH>
                <wp14:sizeRelV relativeFrom="page">
                  <wp14:pctHeight>0</wp14:pctHeight>
                </wp14:sizeRelV>
              </wp:anchor>
            </w:drawing>
          </mc:Choice>
          <mc:Fallback>
            <w:pict>
              <v:group id="Группа 5881" o:spid="_x0000_s1106" style="position:absolute;left:0;text-align:left;margin-left:-2.2pt;margin-top:99.3pt;width:512.75pt;height:275.95pt;z-index:251666432" coordorigin="1368,4531" coordsize="10255,55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" o:allowincell="f">
                <v:line id="Line 162" o:spid="_x0000_s1107" style="position:absolute;visibility:visible;mso-wrap-style:square" from="2083,4679" to="2083,85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">
                  <v:stroke startarrow="block" startarrowwidth="narrow"/>
                </v:line>
                <v:line id="Line 163" o:spid="_x0000_s1108" style="position:absolute;visibility:visible;mso-wrap-style:square" from="2083,8505" to="11115,85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">
                  <v:stroke endarrow="block" endarrowwidth="narrow"/>
                </v:line>
                <v:line id="Line 164" o:spid="_x0000_s1109" style="position:absolute;visibility:visible;mso-wrap-style:square" from="2083,8505" to="2083,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"/>
                <v:line id="Line 165" o:spid="_x0000_s1110" style="position:absolute;visibility:visible;mso-wrap-style:square" from="2457,8505" to="2457,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"/>
                <v:line id="Line 166" o:spid="_x0000_s1111" style="position:absolute;visibility:visible;mso-wrap-style:square" from="2457,8505" to="2457,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"/>
                <v:line id="Line 167" o:spid="_x0000_s1112" style="position:absolute;visibility:visible;mso-wrap-style:square" from="2830,8505" to="2830,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"/>
                <v:line id="Line 168" o:spid="_x0000_s1113" style="position:absolute;visibility:visible;mso-wrap-style:square" from="2830,8505" to="2830,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"/>
                <v:line id="Line 169" o:spid="_x0000_s1114" style="position:absolute;visibility:visible;mso-wrap-style:square" from="3203,8505" to="3203,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"/>
                <v:line id="Line 170" o:spid="_x0000_s1115" style="position:absolute;visibility:visible;mso-wrap-style:square" from="3203,8505" to="3203,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"/>
                <v:line id="Line 171" o:spid="_x0000_s1116" style="position:absolute;visibility:visible;mso-wrap-style:square" from="3576,8505" to="3576,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"/>
                <v:line id="Line 172" o:spid="_x0000_s1117" style="position:absolute;visibility:visible;mso-wrap-style:square" from="3950,8505" to="3950,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"/>
                <v:line id="Line 173" o:spid="_x0000_s1118" style="position:absolute;visibility:visible;mso-wrap-style:square" from="4323,8505" to="4323,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"/>
                <v:line id="Line 174" o:spid="_x0000_s1119" style="position:absolute;visibility:visible;mso-wrap-style:square" from="4323,8505" to="4323,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"/>
                <v:line id="Line 175" o:spid="_x0000_s1120" style="position:absolute;visibility:visible;mso-wrap-style:square" from="4696,8505" to="4696,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"/>
                <v:line id="Line 176" o:spid="_x0000_s1121" style="position:absolute;visibility:visible;mso-wrap-style:square" from="4696,8505" to="4696,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"/>
                <v:line id="Line 177" o:spid="_x0000_s1122" style="position:absolute;visibility:visible;mso-wrap-style:square" from="5070,8505" to="5070,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"/>
                <v:line id="Line 178" o:spid="_x0000_s1123" style="position:absolute;visibility:visible;mso-wrap-style:square" from="5070,8505" to="5070,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"/>
                <v:line id="Line 179" o:spid="_x0000_s1124" style="position:absolute;visibility:visible;mso-wrap-style:square" from="5443,8505" to="5443,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"/>
                <v:line id="Line 180" o:spid="_x0000_s1125" style="position:absolute;visibility:visible;mso-wrap-style:square" from="5443,8505" to="5443,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"/>
                <v:line id="Line 181" o:spid="_x0000_s1126" style="position:absolute;visibility:visible;mso-wrap-style:square" from="5816,8505" to="5816,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"/>
                <v:line id="Line 182" o:spid="_x0000_s1127" style="position:absolute;visibility:visible;mso-wrap-style:square" from="6190,8505" to="6190,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"/>
                <v:line id="Line 183" o:spid="_x0000_s1128" style="position:absolute;visibility:visible;mso-wrap-style:square" from="6563,8505" to="6563,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"/>
                <v:line id="Line 184" o:spid="_x0000_s1129" style="position:absolute;visibility:visible;mso-wrap-style:square" from="5816,8505" to="5816,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"/>
                <v:line id="Line 185" o:spid="_x0000_s1130" style="position:absolute;visibility:visible;mso-wrap-style:square" from="6190,8505" to="6190,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"/>
                <v:line id="Line 186" o:spid="_x0000_s1131" style="position:absolute;visibility:visible;mso-wrap-style:square" from="6190,8505" to="6190,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"/>
                <v:line id="Line 187" o:spid="_x0000_s1132" style="position:absolute;visibility:visible;mso-wrap-style:square" from="6563,8505" to="6563,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"/>
                <v:line id="Line 188" o:spid="_x0000_s1133" style="position:absolute;visibility:visible;mso-wrap-style:square" from="6563,8505" to="6563,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"/>
                <v:line id="Line 189" o:spid="_x0000_s1134" style="position:absolute;visibility:visible;mso-wrap-style:square" from="6936,8505" to="6936,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"/>
                <v:line id="Line 190" o:spid="_x0000_s1135" style="position:absolute;visibility:visible;mso-wrap-style:square" from="6936,8505" to="6936,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"/>
                <v:line id="Line 191" o:spid="_x0000_s1136" style="position:absolute;visibility:visible;mso-wrap-style:square" from="7309,8505" to="7309,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"/>
                <v:line id="Line 192" o:spid="_x0000_s1137" style="position:absolute;visibility:visible;mso-wrap-style:square" from="7683,8505" to="7683,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"/>
                <v:line id="Line 193" o:spid="_x0000_s1138" style="position:absolute;visibility:visible;mso-wrap-style:square" from="8056,8505" to="8056,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"/>
                <v:line id="Line 194" o:spid="_x0000_s1139" style="position:absolute;visibility:visible;mso-wrap-style:square" from="8056,8505" to="8056,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"/>
                <v:line id="Line 195" o:spid="_x0000_s1140" style="position:absolute;visibility:visible;mso-wrap-style:square" from="8429,8505" to="8429,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"/>
                <v:line id="Line 196" o:spid="_x0000_s1141" style="position:absolute;visibility:visible;mso-wrap-style:square" from="8429,8505" to="8429,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"/>
                <v:line id="Line 197" o:spid="_x0000_s1142" style="position:absolute;visibility:visible;mso-wrap-style:square" from="8803,8505" to="8803,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"/>
                <v:line id="Line 198" o:spid="_x0000_s1143" style="position:absolute;visibility:visible;mso-wrap-style:square" from="8803,8505" to="8803,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"/>
                <v:line id="Line 199" o:spid="_x0000_s1144" style="position:absolute;visibility:visible;mso-wrap-style:square" from="9176,8505" to="9176,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"/>
                <v:line id="Line 200" o:spid="_x0000_s1145" style="position:absolute;visibility:visible;mso-wrap-style:square" from="9176,8505" to="9176,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"/>
                <v:line id="Line 201" o:spid="_x0000_s1146" style="position:absolute;visibility:visible;mso-wrap-style:square" from="9549,8505" to="9549,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"/>
                <v:line id="Line 202" o:spid="_x0000_s1147" style="position:absolute;visibility:visible;mso-wrap-style:square" from="9922,8505" to="9922,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"/>
                <v:line id="Line 203" o:spid="_x0000_s1148" style="position:absolute;visibility:visible;mso-wrap-style:square" from="10296,8505" to="10296,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"/>
                <v:line id="Line 204" o:spid="_x0000_s1149" style="position:absolute;visibility:visible;mso-wrap-style:square" from="10296,8505" to="10296,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"/>
                <v:shape id="Text Box 205" o:spid="_x0000_s1150" type="#_x0000_t202" style="position:absolute;left:1990;top:8715;width:9633;height:13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" filled="f" stroked="f">
                  <v:textbox inset="1mm,1mm,1mm,1mm">
                    <w:txbxContent>
                      <w:p w:rsidR="00965190" w:rsidRDefault="00965190" w:rsidP="003A1745">
                        <w:pPr>
                          <w:rPr>
                            <w:sz w:val="22"/>
                            <w:szCs w:val="22"/>
                            <w:lang w:val="uk-UA"/>
                          </w:rPr>
                        </w:pPr>
                        <w:r w:rsidRPr="00055EA8">
                          <w:rPr>
                            <w:sz w:val="22"/>
                            <w:szCs w:val="22"/>
                          </w:rPr>
                          <w:t xml:space="preserve">0      1  </w:t>
                        </w:r>
                        <w:r>
                          <w:rPr>
                            <w:sz w:val="22"/>
                            <w:szCs w:val="22"/>
                            <w:lang w:val="uk-UA"/>
                          </w:rPr>
                          <w:t xml:space="preserve"> </w:t>
                        </w:r>
                        <w:r w:rsidRPr="00055EA8">
                          <w:rPr>
                            <w:sz w:val="22"/>
                            <w:szCs w:val="22"/>
                          </w:rPr>
                          <w:t xml:space="preserve"> 2     3    4     5    6    7    8    9   </w:t>
                        </w:r>
                        <w:proofErr w:type="gramStart"/>
                        <w:r w:rsidRPr="00055EA8">
                          <w:rPr>
                            <w:sz w:val="22"/>
                            <w:szCs w:val="22"/>
                          </w:rPr>
                          <w:t>10  11</w:t>
                        </w:r>
                        <w:proofErr w:type="gramEnd"/>
                        <w:r w:rsidRPr="00055EA8">
                          <w:rPr>
                            <w:sz w:val="22"/>
                            <w:szCs w:val="22"/>
                          </w:rPr>
                          <w:t xml:space="preserve">   12  13  14  15  16  17  18  19  20  21  22   23  </w:t>
                        </w:r>
                      </w:p>
                      <w:p w:rsidR="00965190" w:rsidRPr="00055EA8" w:rsidRDefault="00965190" w:rsidP="003A1745">
                        <w:pPr>
                          <w:jc w:val="center"/>
                          <w:rPr>
                            <w:sz w:val="22"/>
                            <w:szCs w:val="22"/>
                            <w:lang w:val="uk-UA"/>
                          </w:rPr>
                        </w:pPr>
                        <w:r w:rsidRPr="00055EA8">
                          <w:rPr>
                            <w:sz w:val="22"/>
                            <w:szCs w:val="22"/>
                            <w:lang w:val="en-US"/>
                          </w:rPr>
                          <w:t>t</w:t>
                        </w:r>
                        <w:r w:rsidRPr="00055EA8">
                          <w:rPr>
                            <w:sz w:val="22"/>
                            <w:szCs w:val="22"/>
                          </w:rPr>
                          <w:t xml:space="preserve">, </w:t>
                        </w:r>
                        <w:r>
                          <w:rPr>
                            <w:sz w:val="22"/>
                            <w:szCs w:val="22"/>
                            <w:lang w:val="uk-UA"/>
                          </w:rPr>
                          <w:t>год</w:t>
                        </w:r>
                      </w:p>
                      <w:p w:rsidR="00965190" w:rsidRPr="00E4184A" w:rsidRDefault="00965190" w:rsidP="003A1745">
                        <w:pPr>
                          <w:ind w:right="27"/>
                          <w:jc w:val="center"/>
                          <w:rPr>
                            <w:lang w:val="uk-UA"/>
                          </w:rPr>
                        </w:pPr>
                        <w:r w:rsidRPr="00E4184A">
                          <w:rPr>
                            <w:lang w:val="uk-UA"/>
                          </w:rPr>
                          <w:t>Рисунок 1.5  Графік зміни водоспоживання 9-поверховим будинком</w:t>
                        </w:r>
                        <w:r>
                          <w:rPr>
                            <w:lang w:val="uk-UA"/>
                          </w:rPr>
                          <w:t xml:space="preserve"> </w:t>
                        </w:r>
                        <w:r w:rsidRPr="00E4184A">
                          <w:rPr>
                            <w:lang w:val="uk-UA"/>
                          </w:rPr>
                          <w:t xml:space="preserve"> протягом доби</w:t>
                        </w:r>
                      </w:p>
                    </w:txbxContent>
                  </v:textbox>
                </v:shape>
                <v:line id="Line 206" o:spid="_x0000_s1151" style="position:absolute;visibility:visible;mso-wrap-style:square" from="1990,8505" to="2083,85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"/>
                <v:line id="Line 207" o:spid="_x0000_s1152" style="position:absolute;visibility:visible;mso-wrap-style:square" from="1990,7758" to="2083,77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"/>
                <v:line id="Line 208" o:spid="_x0000_s1153" style="position:absolute;visibility:visible;mso-wrap-style:square" from="1990,7758" to="2083,77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"/>
                <v:line id="Line 209" o:spid="_x0000_s1154" style="position:absolute;visibility:visible;mso-wrap-style:square" from="1990,7012" to="2083,7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"/>
                <v:line id="Line 210" o:spid="_x0000_s1155" style="position:absolute;visibility:visible;mso-wrap-style:square" from="1990,7012" to="2083,7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"/>
                <v:line id="Line 211" o:spid="_x0000_s1156" style="position:absolute;visibility:visible;mso-wrap-style:square" from="1990,6265" to="2083,62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"/>
                <v:line id="Line 212" o:spid="_x0000_s1157" style="position:absolute;visibility:visible;mso-wrap-style:square" from="1990,6265" to="2083,62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"/>
                <v:line id="Line 213" o:spid="_x0000_s1158" style="position:absolute;visibility:visible;mso-wrap-style:square" from="1990,6265" to="2083,62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"/>
                <v:line id="Line 214" o:spid="_x0000_s1159" style="position:absolute;visibility:visible;mso-wrap-style:square" from="1990,5518" to="2083,55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"/>
                <v:shape id="Text Box 215" o:spid="_x0000_s1160" type="#_x0000_t202" style="position:absolute;left:1368;top:4531;width:570;height:41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" filled="f" stroked="f">
                  <v:textbox inset="1mm,1mm,1mm,1mm">
                    <w:txbxContent>
                      <w:p w:rsidR="00965190" w:rsidRDefault="00965190" w:rsidP="003A1745">
                        <w:pPr>
                          <w:jc w:val="center"/>
                          <w:rPr>
                            <w:lang w:val="en-US"/>
                          </w:rPr>
                        </w:pPr>
                        <w:r>
                          <w:rPr>
                            <w:lang w:val="en-US"/>
                          </w:rPr>
                          <w:t>Q, м</w:t>
                        </w:r>
                        <w:r>
                          <w:rPr>
                            <w:vertAlign w:val="superscript"/>
                            <w:lang w:val="en-US"/>
                          </w:rPr>
                          <w:t>3</w:t>
                        </w:r>
                        <w:r>
                          <w:rPr>
                            <w:lang w:val="en-US"/>
                          </w:rPr>
                          <w:t>/ч</w:t>
                        </w:r>
                      </w:p>
                      <w:p w:rsidR="00965190" w:rsidRDefault="00965190" w:rsidP="003A1745">
                        <w:pPr>
                          <w:jc w:val="right"/>
                          <w:rPr>
                            <w:lang w:val="en-US"/>
                          </w:rPr>
                        </w:pPr>
                      </w:p>
                      <w:p w:rsidR="00965190" w:rsidRDefault="00965190" w:rsidP="003A1745">
                        <w:pPr>
                          <w:jc w:val="right"/>
                          <w:rPr>
                            <w:lang w:val="en-US"/>
                          </w:rPr>
                        </w:pPr>
                        <w:r>
                          <w:rPr>
                            <w:lang w:val="en-US"/>
                          </w:rPr>
                          <w:t>4</w:t>
                        </w:r>
                      </w:p>
                      <w:p w:rsidR="00965190" w:rsidRDefault="00965190" w:rsidP="003A1745">
                        <w:pPr>
                          <w:jc w:val="right"/>
                          <w:rPr>
                            <w:lang w:val="en-US"/>
                          </w:rPr>
                        </w:pPr>
                      </w:p>
                      <w:p w:rsidR="00965190" w:rsidRDefault="00965190" w:rsidP="003A1745">
                        <w:pPr>
                          <w:jc w:val="right"/>
                          <w:rPr>
                            <w:sz w:val="4"/>
                            <w:lang w:val="en-US"/>
                          </w:rPr>
                        </w:pPr>
                      </w:p>
                      <w:p w:rsidR="00965190" w:rsidRDefault="00965190" w:rsidP="003A1745">
                        <w:pPr>
                          <w:jc w:val="right"/>
                          <w:rPr>
                            <w:sz w:val="4"/>
                            <w:lang w:val="en-US"/>
                          </w:rPr>
                        </w:pPr>
                      </w:p>
                      <w:p w:rsidR="00965190" w:rsidRDefault="00965190" w:rsidP="003A1745">
                        <w:pPr>
                          <w:jc w:val="right"/>
                          <w:rPr>
                            <w:sz w:val="4"/>
                            <w:lang w:val="en-US"/>
                          </w:rPr>
                        </w:pPr>
                      </w:p>
                      <w:p w:rsidR="00965190" w:rsidRDefault="00965190" w:rsidP="003A1745">
                        <w:pPr>
                          <w:jc w:val="right"/>
                          <w:rPr>
                            <w:sz w:val="4"/>
                            <w:lang w:val="en-US"/>
                          </w:rPr>
                        </w:pPr>
                      </w:p>
                      <w:p w:rsidR="00965190" w:rsidRDefault="00965190" w:rsidP="003A1745">
                        <w:pPr>
                          <w:jc w:val="right"/>
                          <w:rPr>
                            <w:sz w:val="4"/>
                            <w:lang w:val="en-US"/>
                          </w:rPr>
                        </w:pPr>
                      </w:p>
                      <w:p w:rsidR="00965190" w:rsidRDefault="00965190" w:rsidP="003A1745">
                        <w:pPr>
                          <w:jc w:val="right"/>
                          <w:rPr>
                            <w:sz w:val="4"/>
                            <w:lang w:val="en-US"/>
                          </w:rPr>
                        </w:pPr>
                      </w:p>
                      <w:p w:rsidR="00965190" w:rsidRDefault="00965190" w:rsidP="003A1745">
                        <w:pPr>
                          <w:jc w:val="right"/>
                          <w:rPr>
                            <w:sz w:val="4"/>
                            <w:lang w:val="en-US"/>
                          </w:rPr>
                        </w:pPr>
                      </w:p>
                      <w:p w:rsidR="00965190" w:rsidRDefault="00965190" w:rsidP="003A1745">
                        <w:pPr>
                          <w:jc w:val="right"/>
                          <w:rPr>
                            <w:lang w:val="en-US"/>
                          </w:rPr>
                        </w:pPr>
                        <w:r>
                          <w:rPr>
                            <w:lang w:val="en-US"/>
                          </w:rPr>
                          <w:t>3</w:t>
                        </w:r>
                      </w:p>
                      <w:p w:rsidR="00965190" w:rsidRDefault="00965190" w:rsidP="003A1745">
                        <w:pPr>
                          <w:jc w:val="right"/>
                          <w:rPr>
                            <w:lang w:val="en-US"/>
                          </w:rPr>
                        </w:pPr>
                      </w:p>
                      <w:p w:rsidR="00965190" w:rsidRDefault="00965190" w:rsidP="003A1745">
                        <w:pPr>
                          <w:jc w:val="right"/>
                          <w:rPr>
                            <w:sz w:val="4"/>
                            <w:lang w:val="en-US"/>
                          </w:rPr>
                        </w:pPr>
                      </w:p>
                      <w:p w:rsidR="00965190" w:rsidRDefault="00965190" w:rsidP="003A1745">
                        <w:pPr>
                          <w:jc w:val="right"/>
                          <w:rPr>
                            <w:sz w:val="4"/>
                            <w:lang w:val="en-US"/>
                          </w:rPr>
                        </w:pPr>
                      </w:p>
                      <w:p w:rsidR="00965190" w:rsidRDefault="00965190" w:rsidP="003A1745">
                        <w:pPr>
                          <w:jc w:val="right"/>
                          <w:rPr>
                            <w:sz w:val="4"/>
                            <w:lang w:val="en-US"/>
                          </w:rPr>
                        </w:pPr>
                      </w:p>
                      <w:p w:rsidR="00965190" w:rsidRDefault="00965190" w:rsidP="003A1745">
                        <w:pPr>
                          <w:jc w:val="right"/>
                          <w:rPr>
                            <w:sz w:val="4"/>
                            <w:lang w:val="en-US"/>
                          </w:rPr>
                        </w:pPr>
                      </w:p>
                      <w:p w:rsidR="00965190" w:rsidRDefault="00965190" w:rsidP="003A1745">
                        <w:pPr>
                          <w:jc w:val="right"/>
                          <w:rPr>
                            <w:sz w:val="4"/>
                            <w:lang w:val="en-US"/>
                          </w:rPr>
                        </w:pPr>
                      </w:p>
                      <w:p w:rsidR="00965190" w:rsidRDefault="00965190" w:rsidP="003A1745">
                        <w:pPr>
                          <w:jc w:val="right"/>
                          <w:rPr>
                            <w:sz w:val="4"/>
                            <w:lang w:val="en-US"/>
                          </w:rPr>
                        </w:pPr>
                      </w:p>
                      <w:p w:rsidR="00965190" w:rsidRDefault="00965190" w:rsidP="003A1745">
                        <w:pPr>
                          <w:jc w:val="right"/>
                          <w:rPr>
                            <w:lang w:val="en-US"/>
                          </w:rPr>
                        </w:pPr>
                        <w:r>
                          <w:rPr>
                            <w:lang w:val="en-US"/>
                          </w:rPr>
                          <w:t>2</w:t>
                        </w:r>
                      </w:p>
                      <w:p w:rsidR="00965190" w:rsidRDefault="00965190" w:rsidP="003A1745">
                        <w:pPr>
                          <w:jc w:val="right"/>
                          <w:rPr>
                            <w:lang w:val="en-US"/>
                          </w:rPr>
                        </w:pPr>
                      </w:p>
                      <w:p w:rsidR="00965190" w:rsidRDefault="00965190" w:rsidP="003A1745">
                        <w:pPr>
                          <w:jc w:val="right"/>
                          <w:rPr>
                            <w:sz w:val="4"/>
                            <w:lang w:val="en-US"/>
                          </w:rPr>
                        </w:pPr>
                      </w:p>
                      <w:p w:rsidR="00965190" w:rsidRDefault="00965190" w:rsidP="003A1745">
                        <w:pPr>
                          <w:jc w:val="right"/>
                          <w:rPr>
                            <w:sz w:val="4"/>
                            <w:lang w:val="en-US"/>
                          </w:rPr>
                        </w:pPr>
                      </w:p>
                      <w:p w:rsidR="00965190" w:rsidRDefault="00965190" w:rsidP="003A1745">
                        <w:pPr>
                          <w:jc w:val="right"/>
                          <w:rPr>
                            <w:sz w:val="4"/>
                            <w:lang w:val="en-US"/>
                          </w:rPr>
                        </w:pPr>
                      </w:p>
                      <w:p w:rsidR="00965190" w:rsidRDefault="00965190" w:rsidP="003A1745">
                        <w:pPr>
                          <w:jc w:val="right"/>
                          <w:rPr>
                            <w:sz w:val="4"/>
                            <w:lang w:val="en-US"/>
                          </w:rPr>
                        </w:pPr>
                      </w:p>
                      <w:p w:rsidR="00965190" w:rsidRDefault="00965190" w:rsidP="003A1745">
                        <w:pPr>
                          <w:jc w:val="right"/>
                          <w:rPr>
                            <w:sz w:val="4"/>
                            <w:lang w:val="en-US"/>
                          </w:rPr>
                        </w:pPr>
                      </w:p>
                      <w:p w:rsidR="00965190" w:rsidRDefault="00965190" w:rsidP="003A1745">
                        <w:pPr>
                          <w:jc w:val="right"/>
                          <w:rPr>
                            <w:sz w:val="4"/>
                            <w:lang w:val="en-US"/>
                          </w:rPr>
                        </w:pPr>
                      </w:p>
                      <w:p w:rsidR="00965190" w:rsidRDefault="00965190" w:rsidP="003A1745">
                        <w:pPr>
                          <w:jc w:val="right"/>
                          <w:rPr>
                            <w:sz w:val="4"/>
                            <w:lang w:val="en-US"/>
                          </w:rPr>
                        </w:pPr>
                      </w:p>
                      <w:p w:rsidR="00965190" w:rsidRDefault="00965190" w:rsidP="003A1745">
                        <w:pPr>
                          <w:jc w:val="right"/>
                          <w:rPr>
                            <w:lang w:val="en-US"/>
                          </w:rPr>
                        </w:pPr>
                        <w:r>
                          <w:rPr>
                            <w:lang w:val="en-US"/>
                          </w:rPr>
                          <w:t>1</w:t>
                        </w:r>
                      </w:p>
                    </w:txbxContent>
                  </v:textbox>
                </v:shape>
                <v:line id="Line 216" o:spid="_x0000_s1161" style="position:absolute;visibility:visible;mso-wrap-style:square" from="10669,8505" to="10669,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"/>
                <v:line id="Line 217" o:spid="_x0000_s1162" style="position:absolute;visibility:visible;mso-wrap-style:square" from="2083,8038" to="3576,80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" strokeweight="1.25pt"/>
                <v:line id="Line 218" o:spid="_x0000_s1163" style="position:absolute;flip:y;visibility:visible;mso-wrap-style:square" from="3576,6638" to="3950,80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" strokeweight="1.25pt"/>
                <v:line id="Line 219" o:spid="_x0000_s1164" style="position:absolute;flip:y;visibility:visible;mso-wrap-style:square" from="3950,5892" to="4323,66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" strokeweight="1.25pt"/>
                <v:line id="Line 220" o:spid="_x0000_s1165" style="position:absolute;flip:x y;visibility:visible;mso-wrap-style:square" from="4323,5892" to="4696,59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" strokeweight="1.25pt"/>
                <v:line id="Line 221" o:spid="_x0000_s1166" style="position:absolute;flip:x;visibility:visible;mso-wrap-style:square" from="4696,5985" to="5816,59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" strokeweight="1.25pt"/>
                <v:line id="Line 222" o:spid="_x0000_s1167" style="position:absolute;flip:x y;visibility:visible;mso-wrap-style:square" from="5816,5985" to="6190,68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" strokeweight="1.25pt"/>
                <v:line id="Line 223" o:spid="_x0000_s1168" style="position:absolute;visibility:visible;mso-wrap-style:square" from="6190,6825" to="7309,68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" strokeweight="1.25pt"/>
                <v:line id="Line 224" o:spid="_x0000_s1169" style="position:absolute;flip:y;visibility:visible;mso-wrap-style:square" from="7309,6638" to="7683,68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" strokeweight="1.25pt"/>
                <v:line id="Line 225" o:spid="_x0000_s1170" style="position:absolute;visibility:visible;mso-wrap-style:square" from="7683,6638" to="8056,66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" strokeweight="1.25pt"/>
                <v:line id="Line 226" o:spid="_x0000_s1171" style="position:absolute;flip:y;visibility:visible;mso-wrap-style:square" from="8056,5425" to="8523,66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" strokeweight="1.25pt"/>
                <v:line id="Line 227" o:spid="_x0000_s1172" style="position:absolute;flip:y;visibility:visible;mso-wrap-style:square" from="8523,5332" to="8896,54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" strokeweight="1.25pt"/>
                <v:line id="Line 228" o:spid="_x0000_s1173" style="position:absolute;flip:x y;visibility:visible;mso-wrap-style:square" from="8896,5332" to="9269,54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" strokeweight="1.25pt"/>
                <v:line id="Line 229" o:spid="_x0000_s1174" style="position:absolute;flip:x y;visibility:visible;mso-wrap-style:square" from="9269,5425" to="10669,80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" strokeweight="1.25pt"/>
                <v:line id="Line 230" o:spid="_x0000_s1175" style="position:absolute;visibility:visible;mso-wrap-style:square" from="3933,6726" to="3933,85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">
                  <v:stroke dashstyle="dash"/>
                </v:line>
                <v:line id="Line 231" o:spid="_x0000_s1176" style="position:absolute;visibility:visible;mso-wrap-style:square" from="5814,5979" to="5814,84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">
                  <v:stroke dashstyle="dash"/>
                </v:line>
                <v:line id="Line 232" o:spid="_x0000_s1177" style="position:absolute;visibility:visible;mso-wrap-style:square" from="8037,6663" to="8037,84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">
                  <v:stroke dashstyle="dash"/>
                </v:line>
                <v:line id="Line 233" o:spid="_x0000_s1178" style="position:absolute;visibility:visible;mso-wrap-style:square" from="9294,5466" to="9294,84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">
                  <v:stroke dashstyle="dash"/>
                </v:line>
                <v:line id="Line 234" o:spid="_x0000_s1179" style="position:absolute;flip:x;visibility:visible;mso-wrap-style:square" from="2109,5352" to="8892,53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">
                  <v:stroke dashstyle="dash"/>
                </v:line>
                <v:shape id="Text Box 235" o:spid="_x0000_s1180" type="#_x0000_t202" style="position:absolute;left:2451;top:4896;width:855;height:5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" filled="f" stroked="f">
                  <v:textbox inset="1mm,1mm,1mm,1mm">
                    <w:txbxContent>
                      <w:p w:rsidR="00965190" w:rsidRDefault="00965190" w:rsidP="003A1745">
                        <w:pPr>
                          <w:jc w:val="center"/>
                          <w:rPr>
                            <w:sz w:val="28"/>
                            <w:lang w:val="en-US"/>
                          </w:rPr>
                        </w:pPr>
                        <w:r>
                          <w:rPr>
                            <w:sz w:val="28"/>
                            <w:lang w:val="en-US"/>
                          </w:rPr>
                          <w:t>Q</w:t>
                        </w:r>
                        <w:r>
                          <w:rPr>
                            <w:sz w:val="28"/>
                            <w:vertAlign w:val="subscript"/>
                            <w:lang w:val="en-US"/>
                          </w:rPr>
                          <w:t>max1</w:t>
                        </w:r>
                      </w:p>
                    </w:txbxContent>
                  </v:textbox>
                </v:shape>
                <v:shape id="Text Box 236" o:spid="_x0000_s1181" type="#_x0000_t202" style="position:absolute;left:2451;top:7518;width:912;height:5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" filled="f" stroked="f">
                  <v:textbox inset="1mm,1mm,1mm,1mm">
                    <w:txbxContent>
                      <w:p w:rsidR="00965190" w:rsidRDefault="00965190" w:rsidP="003A1745">
                        <w:pPr>
                          <w:jc w:val="center"/>
                          <w:rPr>
                            <w:sz w:val="28"/>
                            <w:lang w:val="en-US"/>
                          </w:rPr>
                        </w:pPr>
                        <w:r>
                          <w:rPr>
                            <w:sz w:val="28"/>
                            <w:lang w:val="en-US"/>
                          </w:rPr>
                          <w:t>Q</w:t>
                        </w:r>
                        <w:r>
                          <w:rPr>
                            <w:sz w:val="28"/>
                            <w:vertAlign w:val="subscript"/>
                            <w:lang w:val="en-US"/>
                          </w:rPr>
                          <w:t>min</w:t>
                        </w:r>
                      </w:p>
                    </w:txbxContent>
                  </v:textbox>
                </v:shape>
                <v:shape id="Text Box 237" o:spid="_x0000_s1182" type="#_x0000_t202" style="position:absolute;left:3876;top:7524;width:513;height:5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" filled="f" stroked="f">
                  <v:textbox inset="1mm,1mm,1mm,1mm">
                    <w:txbxContent>
                      <w:p w:rsidR="00965190" w:rsidRDefault="00965190" w:rsidP="003A1745">
                        <w:pPr>
                          <w:jc w:val="center"/>
                          <w:rPr>
                            <w:sz w:val="28"/>
                            <w:vertAlign w:val="subscript"/>
                            <w:lang w:val="en-US"/>
                          </w:rPr>
                        </w:pPr>
                        <w:r>
                          <w:rPr>
                            <w:sz w:val="28"/>
                            <w:lang w:val="en-US"/>
                          </w:rPr>
                          <w:t>t</w:t>
                        </w:r>
                        <w:r>
                          <w:rPr>
                            <w:sz w:val="28"/>
                            <w:vertAlign w:val="subscript"/>
                            <w:lang w:val="en-US"/>
                          </w:rPr>
                          <w:t>1</w:t>
                        </w:r>
                      </w:p>
                    </w:txbxContent>
                  </v:textbox>
                </v:shape>
                <v:shape id="Text Box 238" o:spid="_x0000_s1183" type="#_x0000_t202" style="position:absolute;left:5757;top:7518;width:513;height:5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" filled="f" stroked="f">
                  <v:textbox inset="1mm,1mm,1mm,1mm">
                    <w:txbxContent>
                      <w:p w:rsidR="00965190" w:rsidRDefault="00965190" w:rsidP="003A1745">
                        <w:pPr>
                          <w:jc w:val="center"/>
                          <w:rPr>
                            <w:sz w:val="28"/>
                            <w:vertAlign w:val="subscript"/>
                            <w:lang w:val="en-US"/>
                          </w:rPr>
                        </w:pPr>
                        <w:r>
                          <w:rPr>
                            <w:sz w:val="28"/>
                            <w:lang w:val="en-US"/>
                          </w:rPr>
                          <w:t>t</w:t>
                        </w:r>
                        <w:r>
                          <w:rPr>
                            <w:sz w:val="28"/>
                            <w:vertAlign w:val="subscript"/>
                            <w:lang w:val="en-US"/>
                          </w:rPr>
                          <w:t>2</w:t>
                        </w:r>
                      </w:p>
                    </w:txbxContent>
                  </v:textbox>
                </v:shape>
                <v:shape id="Text Box 239" o:spid="_x0000_s1184" type="#_x0000_t202" style="position:absolute;left:7980;top:7518;width:513;height:5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" filled="f" stroked="f">
                  <v:textbox inset="1mm,1mm,1mm,1mm">
                    <w:txbxContent>
                      <w:p w:rsidR="00965190" w:rsidRDefault="00965190" w:rsidP="003A1745">
                        <w:pPr>
                          <w:jc w:val="center"/>
                          <w:rPr>
                            <w:sz w:val="28"/>
                            <w:vertAlign w:val="subscript"/>
                            <w:lang w:val="en-US"/>
                          </w:rPr>
                        </w:pPr>
                        <w:r>
                          <w:rPr>
                            <w:sz w:val="28"/>
                            <w:lang w:val="en-US"/>
                          </w:rPr>
                          <w:t>t</w:t>
                        </w:r>
                        <w:r>
                          <w:rPr>
                            <w:sz w:val="28"/>
                            <w:vertAlign w:val="subscript"/>
                            <w:lang w:val="en-US"/>
                          </w:rPr>
                          <w:t>3</w:t>
                        </w:r>
                      </w:p>
                    </w:txbxContent>
                  </v:textbox>
                </v:shape>
                <v:shape id="Text Box 240" o:spid="_x0000_s1185" type="#_x0000_t202" style="position:absolute;left:9291;top:7518;width:513;height:5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" filled="f" stroked="f">
                  <v:textbox inset="1mm,1mm,1mm,1mm">
                    <w:txbxContent>
                      <w:p w:rsidR="00965190" w:rsidRDefault="00965190" w:rsidP="003A1745">
                        <w:pPr>
                          <w:jc w:val="center"/>
                          <w:rPr>
                            <w:sz w:val="28"/>
                            <w:vertAlign w:val="subscript"/>
                            <w:lang w:val="en-US"/>
                          </w:rPr>
                        </w:pPr>
                        <w:r>
                          <w:rPr>
                            <w:sz w:val="28"/>
                            <w:lang w:val="en-US"/>
                          </w:rPr>
                          <w:t>t</w:t>
                        </w:r>
                        <w:r>
                          <w:rPr>
                            <w:sz w:val="28"/>
                            <w:vertAlign w:val="subscript"/>
                            <w:lang w:val="en-US"/>
                          </w:rPr>
                          <w:t>4</w:t>
                        </w:r>
                      </w:p>
                    </w:txbxContent>
                  </v:textbox>
                </v:shape>
                <v:shape id="Text Box 241" o:spid="_x0000_s1186" type="#_x0000_t202" style="position:absolute;left:2451;top:5529;width:855;height:5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" filled="f" stroked="f">
                  <v:textbox inset="1mm,1mm,1mm,1mm">
                    <w:txbxContent>
                      <w:p w:rsidR="00965190" w:rsidRDefault="00965190" w:rsidP="003A1745">
                        <w:pPr>
                          <w:jc w:val="center"/>
                          <w:rPr>
                            <w:sz w:val="28"/>
                            <w:lang w:val="en-US"/>
                          </w:rPr>
                        </w:pPr>
                        <w:r>
                          <w:rPr>
                            <w:sz w:val="28"/>
                            <w:lang w:val="en-US"/>
                          </w:rPr>
                          <w:t>Q</w:t>
                        </w:r>
                        <w:r>
                          <w:rPr>
                            <w:sz w:val="28"/>
                            <w:vertAlign w:val="subscript"/>
                            <w:lang w:val="en-US"/>
                          </w:rPr>
                          <w:t>max2</w:t>
                        </w:r>
                      </w:p>
                    </w:txbxContent>
                  </v:textbox>
                </v:shape>
                <v:line id="Line 242" o:spid="_x0000_s1187" style="position:absolute;flip:x;visibility:visible;mso-wrap-style:square" from="2109,5985" to="4674,59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">
                  <v:stroke dashstyle="dash"/>
                </v:line>
                <w10:wrap type="topAndBottom"/>
              </v:group>
            </w:pict>
          </mc:Fallback>
        </mc:AlternateContent>
      </w:r>
      <w:r w:rsidRPr="003A1745">
        <w:rPr>
          <w:rFonts w:ascii="Arial" w:hAnsi="Arial" w:cs="Arial"/>
          <w:color w:val="000000"/>
        </w:rPr>
        <w:t xml:space="preserve"> </w:t>
      </w:r>
      <w:r w:rsidRPr="003A1745">
        <w:rPr>
          <w:rFonts w:ascii="Arial" w:hAnsi="Arial" w:cs="Arial"/>
          <w:color w:val="000000"/>
          <w:sz w:val="28"/>
          <w:lang w:val="uk-UA"/>
        </w:rPr>
        <w:t>Графік зміни добового споживання води 9-поверхового будинку представлений на малюнку 2.1. Мінімальне споживання води Q</w:t>
      </w:r>
      <w:r w:rsidRPr="003A1745">
        <w:rPr>
          <w:rFonts w:ascii="Arial" w:hAnsi="Arial" w:cs="Arial"/>
          <w:color w:val="000000"/>
          <w:sz w:val="28"/>
          <w:vertAlign w:val="subscript"/>
          <w:lang w:val="uk-UA"/>
        </w:rPr>
        <w:t>min</w:t>
      </w:r>
      <w:r w:rsidRPr="003A1745">
        <w:rPr>
          <w:rFonts w:ascii="Arial" w:hAnsi="Arial" w:cs="Arial"/>
          <w:color w:val="000000"/>
          <w:sz w:val="28"/>
          <w:lang w:val="uk-UA"/>
        </w:rPr>
        <w:t>=0,67 м</w:t>
      </w:r>
      <w:r w:rsidRPr="003A1745">
        <w:rPr>
          <w:rFonts w:ascii="Arial" w:hAnsi="Arial" w:cs="Arial"/>
          <w:color w:val="000000"/>
          <w:sz w:val="28"/>
          <w:vertAlign w:val="superscript"/>
          <w:lang w:val="uk-UA"/>
        </w:rPr>
        <w:t>3</w:t>
      </w:r>
      <w:r w:rsidRPr="003A1745">
        <w:rPr>
          <w:rFonts w:ascii="Arial" w:hAnsi="Arial" w:cs="Arial"/>
          <w:color w:val="000000"/>
          <w:sz w:val="28"/>
          <w:lang w:val="uk-UA"/>
        </w:rPr>
        <w:t>/ч, максимальне Q</w:t>
      </w:r>
      <w:r w:rsidRPr="003A1745">
        <w:rPr>
          <w:rFonts w:ascii="Arial" w:hAnsi="Arial" w:cs="Arial"/>
          <w:color w:val="000000"/>
          <w:sz w:val="28"/>
          <w:vertAlign w:val="subscript"/>
          <w:lang w:val="uk-UA"/>
        </w:rPr>
        <w:t>max</w:t>
      </w:r>
      <w:r w:rsidRPr="003A1745">
        <w:rPr>
          <w:rFonts w:ascii="Arial" w:hAnsi="Arial" w:cs="Arial"/>
          <w:color w:val="000000"/>
          <w:sz w:val="28"/>
          <w:lang w:val="uk-UA"/>
        </w:rPr>
        <w:t>=4,3 м</w:t>
      </w:r>
      <w:r w:rsidRPr="003A1745">
        <w:rPr>
          <w:rFonts w:ascii="Arial" w:hAnsi="Arial" w:cs="Arial"/>
          <w:color w:val="000000"/>
          <w:sz w:val="28"/>
          <w:vertAlign w:val="superscript"/>
          <w:lang w:val="uk-UA"/>
        </w:rPr>
        <w:t>3</w:t>
      </w:r>
      <w:r w:rsidRPr="003A1745">
        <w:rPr>
          <w:rFonts w:ascii="Arial" w:hAnsi="Arial" w:cs="Arial"/>
          <w:color w:val="000000"/>
          <w:sz w:val="28"/>
          <w:lang w:val="uk-UA"/>
        </w:rPr>
        <w:t>/ч. Найбільше споживання води відбувається в період часу з t</w:t>
      </w:r>
      <w:r w:rsidRPr="003A1745">
        <w:rPr>
          <w:rFonts w:ascii="Arial" w:hAnsi="Arial" w:cs="Arial"/>
          <w:color w:val="000000"/>
          <w:sz w:val="28"/>
          <w:vertAlign w:val="subscript"/>
          <w:lang w:val="uk-UA"/>
        </w:rPr>
        <w:t>1</w:t>
      </w:r>
      <w:r w:rsidRPr="003A1745">
        <w:rPr>
          <w:rFonts w:ascii="Arial" w:hAnsi="Arial" w:cs="Arial"/>
          <w:color w:val="000000"/>
          <w:sz w:val="28"/>
          <w:lang w:val="uk-UA"/>
        </w:rPr>
        <w:t>=4 год до t</w:t>
      </w:r>
      <w:r w:rsidRPr="003A1745">
        <w:rPr>
          <w:rFonts w:ascii="Arial" w:hAnsi="Arial" w:cs="Arial"/>
          <w:color w:val="000000"/>
          <w:sz w:val="28"/>
          <w:vertAlign w:val="subscript"/>
          <w:lang w:val="uk-UA"/>
        </w:rPr>
        <w:t>2</w:t>
      </w:r>
      <w:r w:rsidRPr="003A1745">
        <w:rPr>
          <w:rFonts w:ascii="Arial" w:hAnsi="Arial" w:cs="Arial"/>
          <w:color w:val="000000"/>
          <w:sz w:val="28"/>
          <w:lang w:val="uk-UA"/>
        </w:rPr>
        <w:t>=10 год</w:t>
      </w:r>
      <w:r w:rsidRPr="003A1745">
        <w:rPr>
          <w:rFonts w:ascii="Arial" w:hAnsi="Arial" w:cs="Arial"/>
          <w:color w:val="000000"/>
          <w:sz w:val="28"/>
          <w:vertAlign w:val="subscript"/>
          <w:lang w:val="uk-UA"/>
        </w:rPr>
        <w:t xml:space="preserve"> </w:t>
      </w:r>
      <w:r w:rsidRPr="003A1745">
        <w:rPr>
          <w:rFonts w:ascii="Arial" w:hAnsi="Arial" w:cs="Arial"/>
          <w:color w:val="000000"/>
          <w:sz w:val="28"/>
          <w:lang w:val="uk-UA"/>
        </w:rPr>
        <w:t>і з t</w:t>
      </w:r>
      <w:r w:rsidRPr="003A1745">
        <w:rPr>
          <w:rFonts w:ascii="Arial" w:hAnsi="Arial" w:cs="Arial"/>
          <w:color w:val="000000"/>
          <w:sz w:val="28"/>
          <w:vertAlign w:val="subscript"/>
          <w:lang w:val="uk-UA"/>
        </w:rPr>
        <w:t>3</w:t>
      </w:r>
      <w:r w:rsidRPr="003A1745">
        <w:rPr>
          <w:rFonts w:ascii="Arial" w:hAnsi="Arial" w:cs="Arial"/>
          <w:color w:val="000000"/>
          <w:sz w:val="28"/>
          <w:lang w:val="uk-UA"/>
        </w:rPr>
        <w:t>=16 год до t</w:t>
      </w:r>
      <w:r w:rsidRPr="003A1745">
        <w:rPr>
          <w:rFonts w:ascii="Arial" w:hAnsi="Arial" w:cs="Arial"/>
          <w:color w:val="000000"/>
          <w:sz w:val="28"/>
          <w:vertAlign w:val="subscript"/>
          <w:lang w:val="uk-UA"/>
        </w:rPr>
        <w:t>4</w:t>
      </w:r>
      <w:r w:rsidRPr="003A1745">
        <w:rPr>
          <w:rFonts w:ascii="Arial" w:hAnsi="Arial" w:cs="Arial"/>
          <w:color w:val="000000"/>
          <w:sz w:val="28"/>
          <w:lang w:val="uk-UA"/>
        </w:rPr>
        <w:t>=19 год.</w:t>
      </w:r>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720"/>
        <w:jc w:val="both"/>
        <w:rPr>
          <w:rFonts w:ascii="Arial" w:hAnsi="Arial" w:cs="Arial"/>
          <w:color w:val="000000"/>
          <w:sz w:val="28"/>
          <w:lang w:val="uk-UA"/>
        </w:rPr>
      </w:pPr>
      <w:r w:rsidRPr="003A1745">
        <w:rPr>
          <w:rFonts w:ascii="Arial" w:hAnsi="Arial" w:cs="Arial"/>
          <w:color w:val="000000"/>
          <w:sz w:val="28"/>
          <w:lang w:val="uk-UA"/>
        </w:rPr>
        <w:t xml:space="preserve">Подача відцентрового насоса залежить від напору й, отже, у значительной ступені від гідравлічного опору водоводів і мережі движению рідини, обумовленого їхнім діаметром [3]. Тому система "насос - трубопровід" повинна розглядатися як єдина система, а вибір насосного </w:t>
      </w:r>
      <w:r w:rsidRPr="003A1745">
        <w:rPr>
          <w:rFonts w:ascii="Arial" w:hAnsi="Arial" w:cs="Arial"/>
          <w:color w:val="000000"/>
          <w:sz w:val="28"/>
          <w:lang w:val="uk-UA"/>
        </w:rPr>
        <w:lastRenderedPageBreak/>
        <w:t>встаткування й трубопроводів повинен зважуватися на підставі розрахунку спільної роботи складові системи.</w:t>
      </w: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Спільна робота насосів і мережі характеризується Точкою матеріальної й енергетичної рівноваги системи. Для визначення цієї Точки необхідно обчислити енергетичні витрати в системі "водоводи - мережа" Q</w:t>
      </w:r>
      <w:r w:rsidRPr="003A1745">
        <w:rPr>
          <w:rFonts w:ascii="Arial" w:hAnsi="Arial" w:cs="Arial"/>
          <w:color w:val="000000"/>
          <w:sz w:val="28"/>
          <w:vertAlign w:val="subscript"/>
          <w:lang w:val="uk-UA"/>
        </w:rPr>
        <w:t>р</w:t>
      </w:r>
      <w:r w:rsidRPr="003A1745">
        <w:rPr>
          <w:rFonts w:ascii="Arial" w:hAnsi="Arial" w:cs="Arial"/>
          <w:color w:val="000000"/>
          <w:sz w:val="28"/>
          <w:lang w:val="uk-UA"/>
        </w:rPr>
        <w:t xml:space="preserve"> і H</w:t>
      </w:r>
      <w:r w:rsidRPr="003A1745">
        <w:rPr>
          <w:rFonts w:ascii="Arial" w:hAnsi="Arial" w:cs="Arial"/>
          <w:color w:val="000000"/>
          <w:sz w:val="28"/>
          <w:vertAlign w:val="subscript"/>
          <w:lang w:val="uk-UA"/>
        </w:rPr>
        <w:t>тр</w:t>
      </w:r>
      <w:r w:rsidRPr="003A1745">
        <w:rPr>
          <w:rFonts w:ascii="Arial" w:hAnsi="Arial" w:cs="Arial"/>
          <w:color w:val="000000"/>
          <w:sz w:val="28"/>
          <w:lang w:val="uk-UA"/>
        </w:rPr>
        <w:t>. Спільна робота насосів і трубопроводів зв'язана наступними залежностями:</w:t>
      </w:r>
    </w:p>
    <w:p w:rsidR="003A1745" w:rsidRPr="003A1745" w:rsidRDefault="003A1745" w:rsidP="003A1745">
      <w:pPr>
        <w:spacing w:line="360" w:lineRule="auto"/>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3A1745" w:rsidRPr="003A1745" w:rsidTr="003A1745">
        <w:trPr>
          <w:trHeight w:val="373"/>
        </w:trPr>
        <w:tc>
          <w:tcPr>
            <w:tcW w:w="8895" w:type="dxa"/>
            <w:tcBorders>
              <w:top w:val="nil"/>
              <w:left w:val="nil"/>
              <w:bottom w:val="nil"/>
              <w:right w:val="nil"/>
            </w:tcBorders>
            <w:vAlign w:val="center"/>
          </w:tcPr>
          <w:p w:rsidR="003A1745" w:rsidRPr="003A1745" w:rsidRDefault="00240A96" w:rsidP="003A1745">
            <w:pPr>
              <w:jc w:val="center"/>
              <w:rPr>
                <w:rFonts w:ascii="Arial" w:hAnsi="Arial" w:cs="Arial"/>
                <w:color w:val="000000"/>
                <w:sz w:val="28"/>
                <w:lang w:val="uk-UA"/>
              </w:rPr>
            </w:pPr>
            <w:r>
              <w:rPr>
                <w:rFonts w:ascii="Arial" w:hAnsi="Arial" w:cs="Arial"/>
                <w:color w:val="000000"/>
                <w:position w:val="-16"/>
                <w:sz w:val="28"/>
                <w:lang w:val="uk-UA"/>
              </w:rPr>
              <w:pict>
                <v:shape id="_x0000_i2925" type="#_x0000_t75" style="width:201.6pt;height:21.6pt" fillcolor="window">
                  <v:imagedata r:id="rId48" o:title=""/>
                </v:shape>
              </w:pict>
            </w:r>
            <w:r w:rsidR="003A1745" w:rsidRPr="003A1745">
              <w:rPr>
                <w:rFonts w:ascii="Arial" w:hAnsi="Arial" w:cs="Arial"/>
                <w:color w:val="000000"/>
                <w:sz w:val="28"/>
                <w:lang w:val="uk-UA"/>
              </w:rPr>
              <w:t>,</w:t>
            </w:r>
          </w:p>
        </w:tc>
        <w:tc>
          <w:tcPr>
            <w:tcW w:w="1020" w:type="dxa"/>
            <w:tcBorders>
              <w:top w:val="nil"/>
              <w:left w:val="nil"/>
              <w:bottom w:val="nil"/>
              <w:right w:val="nil"/>
            </w:tcBorders>
            <w:vAlign w:val="center"/>
          </w:tcPr>
          <w:p w:rsidR="003A1745" w:rsidRPr="003A1745" w:rsidRDefault="003A1745" w:rsidP="003A1745">
            <w:pPr>
              <w:jc w:val="right"/>
              <w:rPr>
                <w:rFonts w:ascii="Arial" w:hAnsi="Arial" w:cs="Arial"/>
                <w:color w:val="000000"/>
                <w:sz w:val="28"/>
                <w:lang w:val="uk-UA"/>
              </w:rPr>
            </w:pPr>
            <w:r w:rsidRPr="003A1745">
              <w:rPr>
                <w:rFonts w:ascii="Arial" w:hAnsi="Arial" w:cs="Arial"/>
                <w:color w:val="000000"/>
                <w:sz w:val="28"/>
                <w:lang w:val="uk-UA"/>
              </w:rPr>
              <w:t>(1.10)</w:t>
            </w:r>
          </w:p>
        </w:tc>
      </w:tr>
    </w:tbl>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rPr>
          <w:rFonts w:ascii="Arial" w:hAnsi="Arial" w:cs="Arial"/>
          <w:color w:val="000000"/>
          <w:sz w:val="28"/>
          <w:lang w:val="uk-UA"/>
        </w:rPr>
      </w:pPr>
      <w:r w:rsidRPr="003A1745">
        <w:rPr>
          <w:rFonts w:ascii="Arial" w:hAnsi="Arial" w:cs="Arial"/>
          <w:color w:val="000000"/>
          <w:sz w:val="28"/>
          <w:lang w:val="uk-UA"/>
        </w:rPr>
        <w:t xml:space="preserve">де </w:t>
      </w:r>
      <w:r w:rsidR="00240A96">
        <w:rPr>
          <w:rFonts w:ascii="Arial" w:hAnsi="Arial" w:cs="Arial"/>
          <w:color w:val="000000"/>
          <w:position w:val="-12"/>
          <w:sz w:val="28"/>
          <w:lang w:val="uk-UA"/>
        </w:rPr>
        <w:pict>
          <v:shape id="_x0000_i2926" type="#_x0000_t75" style="width:14.4pt;height:21.6pt" fillcolor="window">
            <v:imagedata r:id="rId49" o:title=""/>
          </v:shape>
        </w:pict>
      </w:r>
      <w:r w:rsidRPr="003A1745">
        <w:rPr>
          <w:rFonts w:ascii="Arial" w:hAnsi="Arial" w:cs="Arial"/>
          <w:color w:val="000000"/>
          <w:sz w:val="28"/>
          <w:lang w:val="uk-UA"/>
        </w:rPr>
        <w:t xml:space="preserve"> - розрахункова витрата в трубопроводі;</w:t>
      </w:r>
    </w:p>
    <w:p w:rsidR="003A1745" w:rsidRPr="003A1745" w:rsidRDefault="00240A96" w:rsidP="003A1745">
      <w:pPr>
        <w:spacing w:line="360" w:lineRule="auto"/>
        <w:ind w:firstLine="567"/>
        <w:rPr>
          <w:rFonts w:ascii="Arial" w:hAnsi="Arial" w:cs="Arial"/>
          <w:color w:val="000000"/>
          <w:sz w:val="28"/>
          <w:lang w:val="uk-UA"/>
        </w:rPr>
      </w:pPr>
      <w:r>
        <w:rPr>
          <w:rFonts w:ascii="Arial" w:hAnsi="Arial" w:cs="Arial"/>
          <w:color w:val="000000"/>
          <w:position w:val="-16"/>
          <w:sz w:val="28"/>
          <w:lang w:val="uk-UA"/>
        </w:rPr>
        <w:pict>
          <v:shape id="_x0000_i2927" type="#_x0000_t75" style="width:21.6pt;height:21.6pt" fillcolor="window">
            <v:imagedata r:id="rId50" o:title=""/>
          </v:shape>
        </w:pict>
      </w:r>
      <w:r w:rsidR="003A1745" w:rsidRPr="003A1745">
        <w:rPr>
          <w:rFonts w:ascii="Arial" w:hAnsi="Arial" w:cs="Arial"/>
          <w:color w:val="000000"/>
          <w:sz w:val="28"/>
          <w:lang w:val="uk-UA"/>
        </w:rPr>
        <w:t xml:space="preserve"> - подача води насосом;</w:t>
      </w:r>
    </w:p>
    <w:p w:rsidR="003A1745" w:rsidRPr="003A1745" w:rsidRDefault="00240A96" w:rsidP="003A1745">
      <w:pPr>
        <w:spacing w:line="360" w:lineRule="auto"/>
        <w:ind w:firstLine="567"/>
        <w:rPr>
          <w:rFonts w:ascii="Arial" w:hAnsi="Arial" w:cs="Arial"/>
          <w:color w:val="000000"/>
          <w:sz w:val="28"/>
          <w:lang w:val="uk-UA"/>
        </w:rPr>
      </w:pPr>
      <w:r>
        <w:rPr>
          <w:rFonts w:ascii="Arial" w:hAnsi="Arial" w:cs="Arial"/>
          <w:color w:val="000000"/>
          <w:position w:val="-12"/>
          <w:sz w:val="28"/>
          <w:lang w:val="uk-UA"/>
        </w:rPr>
        <w:pict>
          <v:shape id="_x0000_i2928" type="#_x0000_t75" style="width:14.4pt;height:14.4pt" fillcolor="window">
            <v:imagedata r:id="rId51" o:title=""/>
          </v:shape>
        </w:pict>
      </w:r>
      <w:r w:rsidR="003A1745" w:rsidRPr="003A1745">
        <w:rPr>
          <w:rFonts w:ascii="Arial" w:hAnsi="Arial" w:cs="Arial"/>
          <w:color w:val="000000"/>
          <w:sz w:val="28"/>
          <w:lang w:val="uk-UA"/>
        </w:rPr>
        <w:t xml:space="preserve"> - витрата води в системі;</w:t>
      </w:r>
    </w:p>
    <w:p w:rsidR="003A1745" w:rsidRPr="003A1745" w:rsidRDefault="00240A96" w:rsidP="003A1745">
      <w:pPr>
        <w:spacing w:line="360" w:lineRule="auto"/>
        <w:ind w:firstLine="567"/>
        <w:rPr>
          <w:rFonts w:ascii="Arial" w:hAnsi="Arial" w:cs="Arial"/>
          <w:color w:val="000000"/>
          <w:sz w:val="28"/>
          <w:lang w:val="uk-UA"/>
        </w:rPr>
      </w:pPr>
      <w:r>
        <w:rPr>
          <w:rFonts w:ascii="Arial" w:hAnsi="Arial" w:cs="Arial"/>
          <w:color w:val="000000"/>
          <w:position w:val="-4"/>
          <w:sz w:val="28"/>
          <w:lang w:val="uk-UA"/>
        </w:rPr>
        <w:pict>
          <v:shape id="_x0000_i2929" type="#_x0000_t75" style="width:14.4pt;height:14.4pt" fillcolor="window">
            <v:imagedata r:id="rId52" o:title=""/>
          </v:shape>
        </w:pict>
      </w:r>
      <w:r w:rsidR="003A1745" w:rsidRPr="003A1745">
        <w:rPr>
          <w:rFonts w:ascii="Arial" w:hAnsi="Arial" w:cs="Arial"/>
          <w:color w:val="000000"/>
          <w:sz w:val="28"/>
          <w:lang w:val="uk-UA"/>
        </w:rPr>
        <w:t xml:space="preserve"> - напір насоса;</w:t>
      </w:r>
    </w:p>
    <w:p w:rsidR="003A1745" w:rsidRPr="003A1745" w:rsidRDefault="00240A96" w:rsidP="003A1745">
      <w:pPr>
        <w:spacing w:line="360" w:lineRule="auto"/>
        <w:ind w:firstLine="567"/>
        <w:rPr>
          <w:rFonts w:ascii="Arial" w:hAnsi="Arial" w:cs="Arial"/>
          <w:color w:val="000000"/>
          <w:sz w:val="28"/>
          <w:lang w:val="uk-UA"/>
        </w:rPr>
      </w:pPr>
      <w:r>
        <w:rPr>
          <w:rFonts w:ascii="Arial" w:hAnsi="Arial" w:cs="Arial"/>
          <w:color w:val="000000"/>
          <w:position w:val="-12"/>
          <w:sz w:val="28"/>
          <w:lang w:val="uk-UA"/>
        </w:rPr>
        <w:pict>
          <v:shape id="_x0000_i2930" type="#_x0000_t75" style="width:14.4pt;height:21.6pt" fillcolor="window">
            <v:imagedata r:id="rId53" o:title=""/>
          </v:shape>
        </w:pict>
      </w:r>
      <w:r w:rsidR="003A1745" w:rsidRPr="003A1745">
        <w:rPr>
          <w:rFonts w:ascii="Arial" w:hAnsi="Arial" w:cs="Arial"/>
          <w:color w:val="000000"/>
          <w:sz w:val="28"/>
          <w:lang w:val="uk-UA"/>
        </w:rPr>
        <w:t xml:space="preserve"> - рівень води в баку водонапірної башти;</w:t>
      </w:r>
    </w:p>
    <w:p w:rsidR="003A1745" w:rsidRPr="003A1745" w:rsidRDefault="00240A96" w:rsidP="003A1745">
      <w:pPr>
        <w:spacing w:line="360" w:lineRule="auto"/>
        <w:ind w:firstLine="567"/>
        <w:rPr>
          <w:rFonts w:ascii="Arial" w:hAnsi="Arial" w:cs="Arial"/>
          <w:color w:val="000000"/>
          <w:sz w:val="28"/>
          <w:lang w:val="uk-UA"/>
        </w:rPr>
      </w:pPr>
      <w:r>
        <w:rPr>
          <w:rFonts w:ascii="Arial" w:hAnsi="Arial" w:cs="Arial"/>
          <w:color w:val="000000"/>
          <w:position w:val="-6"/>
          <w:sz w:val="28"/>
          <w:lang w:val="uk-UA"/>
        </w:rPr>
        <w:pict>
          <v:shape id="_x0000_i2931" type="#_x0000_t75" style="width:14.4pt;height:14.4pt" fillcolor="window">
            <v:imagedata r:id="rId54" o:title=""/>
          </v:shape>
        </w:pict>
      </w:r>
      <w:r w:rsidR="003A1745" w:rsidRPr="003A1745">
        <w:rPr>
          <w:rFonts w:ascii="Arial" w:hAnsi="Arial" w:cs="Arial"/>
          <w:color w:val="000000"/>
          <w:sz w:val="28"/>
          <w:lang w:val="uk-UA"/>
        </w:rPr>
        <w:t xml:space="preserve"> - гідравлічний опір водопроводів і мережі.</w:t>
      </w:r>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 xml:space="preserve">Аналітичний розрахунок режимної Точки роботи насоса - досить трудомісткий процес, тому що доводиться оперувати чотирма змінними величинами </w:t>
      </w:r>
      <w:r w:rsidR="00240A96">
        <w:rPr>
          <w:rFonts w:ascii="Arial" w:hAnsi="Arial" w:cs="Arial"/>
          <w:color w:val="000000"/>
          <w:position w:val="-16"/>
          <w:sz w:val="28"/>
          <w:lang w:val="uk-UA"/>
        </w:rPr>
        <w:pict>
          <v:shape id="_x0000_i2932" type="#_x0000_t75" style="width:21.6pt;height:21.6pt" fillcolor="window">
            <v:imagedata r:id="rId50" o:title=""/>
          </v:shape>
        </w:pict>
      </w:r>
      <w:r w:rsidRPr="003A1745">
        <w:rPr>
          <w:rFonts w:ascii="Arial" w:hAnsi="Arial" w:cs="Arial"/>
          <w:color w:val="000000"/>
          <w:sz w:val="28"/>
          <w:lang w:val="uk-UA"/>
        </w:rPr>
        <w:t xml:space="preserve">, </w:t>
      </w:r>
      <w:r w:rsidR="00240A96">
        <w:rPr>
          <w:rFonts w:ascii="Arial" w:hAnsi="Arial" w:cs="Arial"/>
          <w:color w:val="000000"/>
          <w:position w:val="-4"/>
          <w:sz w:val="28"/>
          <w:lang w:val="uk-UA"/>
        </w:rPr>
        <w:pict>
          <v:shape id="_x0000_i2933" type="#_x0000_t75" style="width:14.4pt;height:14.4pt" fillcolor="window">
            <v:imagedata r:id="rId52" o:title=""/>
          </v:shape>
        </w:pict>
      </w:r>
      <w:r w:rsidRPr="003A1745">
        <w:rPr>
          <w:rFonts w:ascii="Arial" w:hAnsi="Arial" w:cs="Arial"/>
          <w:color w:val="000000"/>
          <w:sz w:val="28"/>
          <w:lang w:val="uk-UA"/>
        </w:rPr>
        <w:t xml:space="preserve">, </w:t>
      </w:r>
      <w:r w:rsidR="00240A96">
        <w:rPr>
          <w:rFonts w:ascii="Arial" w:hAnsi="Arial" w:cs="Arial"/>
          <w:color w:val="000000"/>
          <w:position w:val="-12"/>
          <w:sz w:val="28"/>
          <w:lang w:val="uk-UA"/>
        </w:rPr>
        <w:pict>
          <v:shape id="_x0000_i2934" type="#_x0000_t75" style="width:14.4pt;height:14.4pt" fillcolor="window">
            <v:imagedata r:id="rId51" o:title=""/>
          </v:shape>
        </w:pict>
      </w:r>
      <w:r w:rsidRPr="003A1745">
        <w:rPr>
          <w:rFonts w:ascii="Arial" w:hAnsi="Arial" w:cs="Arial"/>
          <w:color w:val="000000"/>
          <w:sz w:val="28"/>
          <w:lang w:val="uk-UA"/>
        </w:rPr>
        <w:t xml:space="preserve"> і </w:t>
      </w:r>
      <w:r w:rsidR="00240A96">
        <w:rPr>
          <w:rFonts w:ascii="Arial" w:hAnsi="Arial" w:cs="Arial"/>
          <w:color w:val="000000"/>
          <w:position w:val="-6"/>
          <w:sz w:val="28"/>
          <w:lang w:val="uk-UA"/>
        </w:rPr>
        <w:pict>
          <v:shape id="_x0000_i2935" type="#_x0000_t75" style="width:14.4pt;height:14.4pt" fillcolor="window">
            <v:imagedata r:id="rId54" o:title=""/>
          </v:shape>
        </w:pict>
      </w:r>
      <w:r w:rsidRPr="003A1745">
        <w:rPr>
          <w:rFonts w:ascii="Arial" w:hAnsi="Arial" w:cs="Arial"/>
          <w:color w:val="000000"/>
          <w:sz w:val="28"/>
          <w:lang w:val="uk-UA"/>
        </w:rPr>
        <w:t>, які перебувають між собою у функціональній залежності.</w:t>
      </w: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При розрахунку системи "насос - водогінна мережа" використають метод послідовного наближення або роблять розрахунок на електронно-обчислювальних машинах. Однак, ці обчислення не дають наочності, і аналіз роботи насоса досить утруднений. У практиці гідравлічного розрахунку насосних станцій і при аналізі режимів роботи насосів широко застосовується метод графоаналітичного розрахунку спільної роботи системи "насос-мережа".</w:t>
      </w: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lastRenderedPageBreak/>
        <w:t xml:space="preserve">Насоси в системі працюють відповідно до  характерного для них залежністю між </w:t>
      </w:r>
      <w:r w:rsidR="00240A96">
        <w:rPr>
          <w:rFonts w:ascii="Arial" w:hAnsi="Arial" w:cs="Arial"/>
          <w:color w:val="000000"/>
          <w:position w:val="-12"/>
          <w:sz w:val="28"/>
          <w:lang w:val="uk-UA"/>
        </w:rPr>
        <w:pict>
          <v:shape id="_x0000_i2936" type="#_x0000_t75" style="width:14.4pt;height:21.6pt" fillcolor="window">
            <v:imagedata r:id="rId49" o:title=""/>
          </v:shape>
        </w:pict>
      </w:r>
      <w:r w:rsidRPr="003A1745">
        <w:rPr>
          <w:rFonts w:ascii="Arial" w:hAnsi="Arial" w:cs="Arial"/>
          <w:color w:val="000000"/>
          <w:sz w:val="28"/>
          <w:lang w:val="uk-UA"/>
        </w:rPr>
        <w:t xml:space="preserve"> і </w:t>
      </w:r>
      <w:r w:rsidR="00240A96">
        <w:rPr>
          <w:rFonts w:ascii="Arial" w:hAnsi="Arial" w:cs="Arial"/>
          <w:color w:val="000000"/>
          <w:position w:val="-4"/>
          <w:sz w:val="28"/>
          <w:lang w:val="uk-UA"/>
        </w:rPr>
        <w:pict>
          <v:shape id="_x0000_i2937" type="#_x0000_t75" style="width:14.4pt;height:14.4pt" fillcolor="window">
            <v:imagedata r:id="rId52" o:title=""/>
          </v:shape>
        </w:pict>
      </w:r>
      <w:r w:rsidRPr="003A1745">
        <w:rPr>
          <w:rFonts w:ascii="Arial" w:hAnsi="Arial" w:cs="Arial"/>
          <w:color w:val="000000"/>
          <w:sz w:val="28"/>
          <w:lang w:val="uk-UA"/>
        </w:rPr>
        <w:t xml:space="preserve">, тобто графік роботи насоса визначається його характеристикою </w:t>
      </w:r>
      <w:r w:rsidR="00240A96">
        <w:rPr>
          <w:rFonts w:ascii="Arial" w:hAnsi="Arial" w:cs="Arial"/>
          <w:color w:val="000000"/>
          <w:position w:val="-12"/>
          <w:sz w:val="28"/>
          <w:lang w:val="uk-UA"/>
        </w:rPr>
        <w:pict>
          <v:shape id="_x0000_i2938" type="#_x0000_t75" style="width:43.2pt;height:21.6pt" fillcolor="window">
            <v:imagedata r:id="rId55" o:title=""/>
          </v:shape>
        </w:pict>
      </w:r>
      <w:r w:rsidRPr="003A1745">
        <w:rPr>
          <w:rFonts w:ascii="Arial" w:hAnsi="Arial" w:cs="Arial"/>
          <w:color w:val="000000"/>
          <w:sz w:val="28"/>
          <w:lang w:val="uk-UA"/>
        </w:rPr>
        <w:t>.</w:t>
      </w: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Для побудови графічної характеристики системи подачі й розподіли води скористаємося відомими рівняннями гідравліки. Необхідний напір у системі дорівнює сумі геометричної висоти підйому рідини й втрат напору:</w:t>
      </w:r>
    </w:p>
    <w:p w:rsidR="003A1745" w:rsidRPr="003A1745" w:rsidRDefault="003A1745" w:rsidP="003A1745">
      <w:pPr>
        <w:spacing w:line="360" w:lineRule="auto"/>
        <w:ind w:firstLine="567"/>
        <w:jc w:val="both"/>
        <w:rPr>
          <w:rFonts w:ascii="Arial" w:hAnsi="Arial" w:cs="Arial"/>
          <w:color w:val="000000"/>
          <w:sz w:val="28"/>
          <w:lang w:val="uk-UA"/>
        </w:rPr>
      </w:pP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3A1745" w:rsidRPr="003A1745" w:rsidTr="003A1745">
        <w:trPr>
          <w:trHeight w:val="313"/>
        </w:trPr>
        <w:tc>
          <w:tcPr>
            <w:tcW w:w="8895" w:type="dxa"/>
            <w:tcBorders>
              <w:top w:val="nil"/>
              <w:left w:val="nil"/>
              <w:bottom w:val="nil"/>
              <w:right w:val="nil"/>
            </w:tcBorders>
            <w:vAlign w:val="center"/>
          </w:tcPr>
          <w:p w:rsidR="003A1745" w:rsidRPr="003A1745" w:rsidRDefault="00240A96" w:rsidP="003A1745">
            <w:pPr>
              <w:jc w:val="center"/>
              <w:rPr>
                <w:rFonts w:ascii="Arial" w:hAnsi="Arial" w:cs="Arial"/>
                <w:color w:val="000000"/>
                <w:sz w:val="28"/>
                <w:lang w:val="uk-UA"/>
              </w:rPr>
            </w:pPr>
            <w:r>
              <w:rPr>
                <w:rFonts w:ascii="Arial" w:hAnsi="Arial" w:cs="Arial"/>
                <w:color w:val="000000"/>
                <w:position w:val="-16"/>
                <w:sz w:val="28"/>
                <w:lang w:val="uk-UA"/>
              </w:rPr>
              <w:pict>
                <v:shape id="_x0000_i2939" type="#_x0000_t75" style="width:201.6pt;height:21.6pt" fillcolor="window">
                  <v:imagedata r:id="rId56" o:title=""/>
                </v:shape>
              </w:pict>
            </w:r>
            <w:r w:rsidR="003A1745" w:rsidRPr="003A1745">
              <w:rPr>
                <w:rFonts w:ascii="Arial" w:hAnsi="Arial" w:cs="Arial"/>
                <w:color w:val="000000"/>
                <w:sz w:val="28"/>
                <w:lang w:val="uk-UA"/>
              </w:rPr>
              <w:t>,</w:t>
            </w:r>
          </w:p>
        </w:tc>
        <w:tc>
          <w:tcPr>
            <w:tcW w:w="1020" w:type="dxa"/>
            <w:tcBorders>
              <w:top w:val="nil"/>
              <w:left w:val="nil"/>
              <w:bottom w:val="nil"/>
              <w:right w:val="nil"/>
            </w:tcBorders>
            <w:vAlign w:val="center"/>
          </w:tcPr>
          <w:p w:rsidR="003A1745" w:rsidRPr="003A1745" w:rsidRDefault="003A1745" w:rsidP="003A1745">
            <w:pPr>
              <w:jc w:val="right"/>
              <w:rPr>
                <w:rFonts w:ascii="Arial" w:hAnsi="Arial" w:cs="Arial"/>
                <w:color w:val="000000"/>
                <w:sz w:val="28"/>
                <w:lang w:val="uk-UA"/>
              </w:rPr>
            </w:pPr>
            <w:r w:rsidRPr="003A1745">
              <w:rPr>
                <w:rFonts w:ascii="Arial" w:hAnsi="Arial" w:cs="Arial"/>
                <w:color w:val="000000"/>
                <w:sz w:val="28"/>
                <w:lang w:val="uk-UA"/>
              </w:rPr>
              <w:t>(1.11)</w:t>
            </w:r>
          </w:p>
        </w:tc>
      </w:tr>
    </w:tbl>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rPr>
          <w:rFonts w:ascii="Arial" w:hAnsi="Arial" w:cs="Arial"/>
          <w:color w:val="000000"/>
          <w:sz w:val="28"/>
          <w:lang w:val="uk-UA"/>
        </w:rPr>
      </w:pPr>
      <w:r w:rsidRPr="003A1745">
        <w:rPr>
          <w:rFonts w:ascii="Arial" w:hAnsi="Arial" w:cs="Arial"/>
          <w:color w:val="000000"/>
          <w:sz w:val="28"/>
          <w:lang w:val="uk-UA"/>
        </w:rPr>
        <w:t xml:space="preserve">де </w:t>
      </w:r>
      <w:r w:rsidR="00240A96">
        <w:rPr>
          <w:rFonts w:ascii="Arial" w:hAnsi="Arial" w:cs="Arial"/>
          <w:color w:val="000000"/>
          <w:position w:val="-12"/>
          <w:sz w:val="28"/>
          <w:lang w:val="uk-UA"/>
        </w:rPr>
        <w:pict>
          <v:shape id="_x0000_i2940" type="#_x0000_t75" style="width:21.6pt;height:21.6pt" fillcolor="window">
            <v:imagedata r:id="rId57" o:title=""/>
          </v:shape>
        </w:pict>
      </w:r>
      <w:r w:rsidRPr="003A1745">
        <w:rPr>
          <w:rFonts w:ascii="Arial" w:hAnsi="Arial" w:cs="Arial"/>
          <w:color w:val="000000"/>
          <w:sz w:val="28"/>
          <w:lang w:val="uk-UA"/>
        </w:rPr>
        <w:t xml:space="preserve"> - геометрична висота підйому рідини;</w:t>
      </w:r>
    </w:p>
    <w:p w:rsidR="003A1745" w:rsidRPr="003A1745" w:rsidRDefault="00240A96" w:rsidP="003A1745">
      <w:pPr>
        <w:spacing w:line="360" w:lineRule="auto"/>
        <w:ind w:firstLine="567"/>
        <w:rPr>
          <w:rFonts w:ascii="Arial" w:hAnsi="Arial" w:cs="Arial"/>
          <w:color w:val="000000"/>
          <w:sz w:val="28"/>
          <w:lang w:val="uk-UA"/>
        </w:rPr>
      </w:pPr>
      <w:r>
        <w:rPr>
          <w:rFonts w:ascii="Arial" w:hAnsi="Arial" w:cs="Arial"/>
          <w:color w:val="000000"/>
          <w:position w:val="-16"/>
          <w:sz w:val="28"/>
          <w:lang w:val="uk-UA"/>
        </w:rPr>
        <w:pict>
          <v:shape id="_x0000_i2941" type="#_x0000_t75" style="width:28.8pt;height:21.6pt" fillcolor="window">
            <v:imagedata r:id="rId58" o:title=""/>
          </v:shape>
        </w:pict>
      </w:r>
      <w:r w:rsidR="003A1745" w:rsidRPr="003A1745">
        <w:rPr>
          <w:rFonts w:ascii="Arial" w:hAnsi="Arial" w:cs="Arial"/>
          <w:color w:val="000000"/>
          <w:sz w:val="28"/>
          <w:lang w:val="uk-UA"/>
        </w:rPr>
        <w:t xml:space="preserve"> - втрата напору в усмоктувальному трубопроводі;</w:t>
      </w:r>
    </w:p>
    <w:p w:rsidR="003A1745" w:rsidRPr="003A1745" w:rsidRDefault="00240A96" w:rsidP="003A1745">
      <w:pPr>
        <w:spacing w:line="360" w:lineRule="auto"/>
        <w:ind w:firstLine="567"/>
        <w:rPr>
          <w:rFonts w:ascii="Arial" w:hAnsi="Arial" w:cs="Arial"/>
          <w:color w:val="000000"/>
          <w:sz w:val="28"/>
          <w:lang w:val="uk-UA"/>
        </w:rPr>
      </w:pPr>
      <w:r>
        <w:rPr>
          <w:rFonts w:ascii="Arial" w:hAnsi="Arial" w:cs="Arial"/>
          <w:color w:val="000000"/>
          <w:position w:val="-16"/>
          <w:sz w:val="28"/>
          <w:lang w:val="uk-UA"/>
        </w:rPr>
        <w:pict>
          <v:shape id="_x0000_i2942" type="#_x0000_t75" style="width:28.8pt;height:21.6pt" fillcolor="window">
            <v:imagedata r:id="rId59" o:title=""/>
          </v:shape>
        </w:pict>
      </w:r>
      <w:r w:rsidR="003A1745" w:rsidRPr="003A1745">
        <w:rPr>
          <w:rFonts w:ascii="Arial" w:hAnsi="Arial" w:cs="Arial"/>
          <w:color w:val="000000"/>
          <w:sz w:val="28"/>
          <w:lang w:val="uk-UA"/>
        </w:rPr>
        <w:t xml:space="preserve"> - втрати напору в напірних комунікаціях насосної станції;</w:t>
      </w:r>
    </w:p>
    <w:p w:rsidR="003A1745" w:rsidRPr="003A1745" w:rsidRDefault="00240A96" w:rsidP="003A1745">
      <w:pPr>
        <w:spacing w:line="360" w:lineRule="auto"/>
        <w:ind w:left="1276" w:hanging="709"/>
        <w:rPr>
          <w:rFonts w:ascii="Arial" w:hAnsi="Arial" w:cs="Arial"/>
          <w:color w:val="000000"/>
          <w:sz w:val="28"/>
          <w:lang w:val="uk-UA"/>
        </w:rPr>
      </w:pPr>
      <w:r>
        <w:rPr>
          <w:rFonts w:ascii="Arial" w:hAnsi="Arial" w:cs="Arial"/>
          <w:color w:val="000000"/>
          <w:position w:val="-16"/>
          <w:sz w:val="28"/>
          <w:lang w:val="uk-UA"/>
        </w:rPr>
        <w:pict>
          <v:shape id="_x0000_i2943" type="#_x0000_t75" style="width:21.6pt;height:21.6pt" fillcolor="window">
            <v:imagedata r:id="rId60" o:title=""/>
          </v:shape>
        </w:pict>
      </w:r>
      <w:r w:rsidR="003A1745" w:rsidRPr="003A1745">
        <w:rPr>
          <w:rFonts w:ascii="Arial" w:hAnsi="Arial" w:cs="Arial"/>
          <w:color w:val="000000"/>
          <w:sz w:val="28"/>
          <w:lang w:val="uk-UA"/>
        </w:rPr>
        <w:t xml:space="preserve"> - втрати напору в напірних водоводах від насосної станції до Точки приєднання до мережі;</w:t>
      </w:r>
    </w:p>
    <w:p w:rsidR="003A1745" w:rsidRPr="003A1745" w:rsidRDefault="00240A96" w:rsidP="003A1745">
      <w:pPr>
        <w:spacing w:line="360" w:lineRule="auto"/>
        <w:ind w:firstLine="567"/>
        <w:rPr>
          <w:rFonts w:ascii="Arial" w:hAnsi="Arial" w:cs="Arial"/>
          <w:color w:val="000000"/>
          <w:sz w:val="28"/>
          <w:lang w:val="uk-UA"/>
        </w:rPr>
      </w:pPr>
      <w:r>
        <w:rPr>
          <w:rFonts w:ascii="Arial" w:hAnsi="Arial" w:cs="Arial"/>
          <w:color w:val="000000"/>
          <w:position w:val="-16"/>
          <w:sz w:val="28"/>
          <w:lang w:val="uk-UA"/>
        </w:rPr>
        <w:pict>
          <v:shape id="_x0000_i2944" type="#_x0000_t75" style="width:21.6pt;height:21.6pt" fillcolor="window">
            <v:imagedata r:id="rId61" o:title=""/>
          </v:shape>
        </w:pict>
      </w:r>
      <w:r w:rsidR="003A1745" w:rsidRPr="003A1745">
        <w:rPr>
          <w:rFonts w:ascii="Arial" w:hAnsi="Arial" w:cs="Arial"/>
          <w:color w:val="000000"/>
          <w:sz w:val="28"/>
          <w:lang w:val="uk-UA"/>
        </w:rPr>
        <w:t xml:space="preserve"> - втрати напору в магістральній мережі.</w:t>
      </w:r>
    </w:p>
    <w:p w:rsidR="003A1745" w:rsidRPr="003A1745" w:rsidRDefault="003A1745" w:rsidP="003A1745">
      <w:pPr>
        <w:spacing w:line="360" w:lineRule="auto"/>
        <w:ind w:firstLine="567"/>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 xml:space="preserve">Втрати напору в трубопроводах складаються із втрат на подолання тертя при русі рідини по трубопроводу </w:t>
      </w:r>
      <w:r w:rsidR="00240A96">
        <w:rPr>
          <w:rFonts w:ascii="Arial" w:hAnsi="Arial" w:cs="Arial"/>
          <w:color w:val="000000"/>
          <w:position w:val="-12"/>
          <w:sz w:val="28"/>
          <w:lang w:val="uk-UA"/>
        </w:rPr>
        <w:pict>
          <v:shape id="_x0000_i2945" type="#_x0000_t75" style="width:14.4pt;height:21.6pt" fillcolor="window">
            <v:imagedata r:id="rId62" o:title=""/>
          </v:shape>
        </w:pict>
      </w:r>
      <w:r w:rsidRPr="003A1745">
        <w:rPr>
          <w:rFonts w:ascii="Arial" w:hAnsi="Arial" w:cs="Arial"/>
          <w:color w:val="000000"/>
          <w:sz w:val="28"/>
          <w:lang w:val="uk-UA"/>
        </w:rPr>
        <w:t xml:space="preserve"> і втрат на подолання опорів у його фасонних частинах (місцевих опорів) </w:t>
      </w:r>
      <w:r w:rsidR="00240A96">
        <w:rPr>
          <w:rFonts w:ascii="Arial" w:hAnsi="Arial" w:cs="Arial"/>
          <w:color w:val="000000"/>
          <w:position w:val="-12"/>
          <w:sz w:val="28"/>
          <w:lang w:val="uk-UA"/>
        </w:rPr>
        <w:pict>
          <v:shape id="_x0000_i2946" type="#_x0000_t75" style="width:14.4pt;height:21.6pt" fillcolor="window">
            <v:imagedata r:id="rId63" o:title=""/>
          </v:shape>
        </w:pict>
      </w:r>
      <w:r w:rsidRPr="003A1745">
        <w:rPr>
          <w:rFonts w:ascii="Arial" w:hAnsi="Arial" w:cs="Arial"/>
          <w:color w:val="000000"/>
          <w:sz w:val="28"/>
          <w:lang w:val="uk-UA"/>
        </w:rPr>
        <w:t>, тобто.</w:t>
      </w:r>
    </w:p>
    <w:p w:rsidR="003A1745" w:rsidRPr="003A1745" w:rsidRDefault="003A1745" w:rsidP="003A1745">
      <w:pPr>
        <w:spacing w:line="360" w:lineRule="auto"/>
        <w:ind w:firstLine="567"/>
        <w:jc w:val="both"/>
        <w:rPr>
          <w:rFonts w:ascii="Arial" w:hAnsi="Arial" w:cs="Arial"/>
          <w:color w:val="000000"/>
          <w:sz w:val="28"/>
          <w:lang w:val="uk-UA"/>
        </w:rPr>
      </w:pP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3A1745" w:rsidRPr="003A1745" w:rsidTr="003A1745">
        <w:trPr>
          <w:trHeight w:val="247"/>
        </w:trPr>
        <w:tc>
          <w:tcPr>
            <w:tcW w:w="8895" w:type="dxa"/>
            <w:tcBorders>
              <w:top w:val="nil"/>
              <w:left w:val="nil"/>
              <w:bottom w:val="nil"/>
              <w:right w:val="nil"/>
            </w:tcBorders>
            <w:vAlign w:val="center"/>
          </w:tcPr>
          <w:p w:rsidR="003A1745" w:rsidRPr="003A1745" w:rsidRDefault="00240A96" w:rsidP="003A1745">
            <w:pPr>
              <w:jc w:val="center"/>
              <w:rPr>
                <w:rFonts w:ascii="Arial" w:hAnsi="Arial" w:cs="Arial"/>
                <w:color w:val="000000"/>
                <w:sz w:val="28"/>
                <w:lang w:val="uk-UA"/>
              </w:rPr>
            </w:pPr>
            <w:r>
              <w:rPr>
                <w:rFonts w:ascii="Arial" w:hAnsi="Arial" w:cs="Arial"/>
                <w:color w:val="000000"/>
                <w:position w:val="-12"/>
                <w:sz w:val="28"/>
                <w:lang w:val="uk-UA"/>
              </w:rPr>
              <w:pict>
                <v:shape id="_x0000_i2947" type="#_x0000_t75" style="width:1in;height:21.6pt" fillcolor="window">
                  <v:imagedata r:id="rId64" o:title=""/>
                </v:shape>
              </w:pict>
            </w:r>
          </w:p>
        </w:tc>
        <w:tc>
          <w:tcPr>
            <w:tcW w:w="1020" w:type="dxa"/>
            <w:tcBorders>
              <w:top w:val="nil"/>
              <w:left w:val="nil"/>
              <w:bottom w:val="nil"/>
              <w:right w:val="nil"/>
            </w:tcBorders>
            <w:vAlign w:val="center"/>
          </w:tcPr>
          <w:p w:rsidR="003A1745" w:rsidRPr="003A1745" w:rsidRDefault="003A1745" w:rsidP="003A1745">
            <w:pPr>
              <w:jc w:val="right"/>
              <w:rPr>
                <w:rFonts w:ascii="Arial" w:hAnsi="Arial" w:cs="Arial"/>
                <w:color w:val="000000"/>
                <w:sz w:val="28"/>
                <w:lang w:val="uk-UA"/>
              </w:rPr>
            </w:pPr>
            <w:r w:rsidRPr="003A1745">
              <w:rPr>
                <w:rFonts w:ascii="Arial" w:hAnsi="Arial" w:cs="Arial"/>
                <w:color w:val="000000"/>
                <w:sz w:val="28"/>
                <w:lang w:val="uk-UA"/>
              </w:rPr>
              <w:t>(1.12)</w:t>
            </w:r>
          </w:p>
        </w:tc>
      </w:tr>
    </w:tbl>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Гідравлічні втрати по довжині трубопроводу можуть бути визначені по формулі:</w:t>
      </w:r>
    </w:p>
    <w:p w:rsidR="003A1745" w:rsidRPr="003A1745" w:rsidRDefault="003A1745" w:rsidP="003A1745">
      <w:pPr>
        <w:spacing w:line="360" w:lineRule="auto"/>
        <w:ind w:firstLine="567"/>
        <w:jc w:val="both"/>
        <w:rPr>
          <w:rFonts w:ascii="Arial" w:hAnsi="Arial" w:cs="Arial"/>
          <w:color w:val="000000"/>
          <w:sz w:val="28"/>
          <w:lang w:val="uk-UA"/>
        </w:rPr>
      </w:pP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3A1745" w:rsidRPr="003A1745" w:rsidTr="003A1745">
        <w:trPr>
          <w:trHeight w:val="633"/>
        </w:trPr>
        <w:tc>
          <w:tcPr>
            <w:tcW w:w="8895" w:type="dxa"/>
            <w:tcBorders>
              <w:top w:val="nil"/>
              <w:left w:val="nil"/>
              <w:bottom w:val="nil"/>
              <w:right w:val="nil"/>
            </w:tcBorders>
            <w:vAlign w:val="center"/>
          </w:tcPr>
          <w:p w:rsidR="003A1745" w:rsidRPr="003A1745" w:rsidRDefault="00240A96" w:rsidP="003A1745">
            <w:pPr>
              <w:jc w:val="center"/>
              <w:rPr>
                <w:rFonts w:ascii="Arial" w:hAnsi="Arial" w:cs="Arial"/>
                <w:color w:val="000000"/>
                <w:sz w:val="28"/>
                <w:lang w:val="uk-UA"/>
              </w:rPr>
            </w:pPr>
            <w:r>
              <w:rPr>
                <w:rFonts w:ascii="Arial" w:hAnsi="Arial" w:cs="Arial"/>
                <w:color w:val="000000"/>
                <w:position w:val="-32"/>
                <w:sz w:val="28"/>
                <w:lang w:val="uk-UA"/>
              </w:rPr>
              <w:pict>
                <v:shape id="_x0000_i2948" type="#_x0000_t75" style="width:1in;height:43.2pt" fillcolor="window">
                  <v:imagedata r:id="rId65" o:title=""/>
                </v:shape>
              </w:pict>
            </w:r>
            <w:r w:rsidR="003A1745" w:rsidRPr="003A1745">
              <w:rPr>
                <w:rFonts w:ascii="Arial" w:hAnsi="Arial" w:cs="Arial"/>
                <w:color w:val="000000"/>
                <w:sz w:val="28"/>
                <w:lang w:val="uk-UA"/>
              </w:rPr>
              <w:t xml:space="preserve"> або </w:t>
            </w:r>
            <w:r>
              <w:rPr>
                <w:rFonts w:ascii="Arial" w:hAnsi="Arial" w:cs="Arial"/>
                <w:color w:val="000000"/>
                <w:position w:val="-28"/>
                <w:sz w:val="28"/>
                <w:lang w:val="uk-UA"/>
              </w:rPr>
              <w:pict>
                <v:shape id="_x0000_i2949" type="#_x0000_t75" style="width:57.6pt;height:36pt" fillcolor="window">
                  <v:imagedata r:id="rId66" o:title=""/>
                </v:shape>
              </w:pict>
            </w:r>
            <w:r w:rsidR="003A1745" w:rsidRPr="003A1745">
              <w:rPr>
                <w:rFonts w:ascii="Arial" w:hAnsi="Arial" w:cs="Arial"/>
                <w:color w:val="000000"/>
                <w:sz w:val="28"/>
                <w:lang w:val="uk-UA"/>
              </w:rPr>
              <w:t>,</w:t>
            </w:r>
          </w:p>
        </w:tc>
        <w:tc>
          <w:tcPr>
            <w:tcW w:w="1020" w:type="dxa"/>
            <w:tcBorders>
              <w:top w:val="nil"/>
              <w:left w:val="nil"/>
              <w:bottom w:val="nil"/>
              <w:right w:val="nil"/>
            </w:tcBorders>
            <w:vAlign w:val="center"/>
          </w:tcPr>
          <w:p w:rsidR="003A1745" w:rsidRPr="003A1745" w:rsidRDefault="003A1745" w:rsidP="003A1745">
            <w:pPr>
              <w:jc w:val="right"/>
              <w:rPr>
                <w:rFonts w:ascii="Arial" w:hAnsi="Arial" w:cs="Arial"/>
                <w:color w:val="000000"/>
                <w:sz w:val="28"/>
                <w:lang w:val="uk-UA"/>
              </w:rPr>
            </w:pPr>
            <w:r w:rsidRPr="003A1745">
              <w:rPr>
                <w:rFonts w:ascii="Arial" w:hAnsi="Arial" w:cs="Arial"/>
                <w:color w:val="000000"/>
                <w:sz w:val="28"/>
                <w:lang w:val="uk-UA"/>
              </w:rPr>
              <w:t>(1.13)</w:t>
            </w:r>
          </w:p>
        </w:tc>
      </w:tr>
    </w:tbl>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rPr>
          <w:rFonts w:ascii="Arial" w:hAnsi="Arial" w:cs="Arial"/>
          <w:color w:val="000000"/>
          <w:sz w:val="28"/>
          <w:lang w:val="uk-UA"/>
        </w:rPr>
      </w:pPr>
      <w:r w:rsidRPr="003A1745">
        <w:rPr>
          <w:rFonts w:ascii="Arial" w:hAnsi="Arial" w:cs="Arial"/>
          <w:color w:val="000000"/>
          <w:sz w:val="28"/>
          <w:lang w:val="uk-UA"/>
        </w:rPr>
        <w:t xml:space="preserve">де </w:t>
      </w:r>
      <w:r w:rsidR="00240A96">
        <w:rPr>
          <w:rFonts w:ascii="Arial" w:hAnsi="Arial" w:cs="Arial"/>
          <w:color w:val="000000"/>
          <w:position w:val="-6"/>
          <w:sz w:val="28"/>
          <w:lang w:val="uk-UA"/>
        </w:rPr>
        <w:pict>
          <v:shape id="_x0000_i2950" type="#_x0000_t75" style="width:7.2pt;height:14.4pt" fillcolor="window">
            <v:imagedata r:id="rId67" o:title=""/>
          </v:shape>
        </w:pict>
      </w:r>
      <w:r w:rsidRPr="003A1745">
        <w:rPr>
          <w:rFonts w:ascii="Arial" w:hAnsi="Arial" w:cs="Arial"/>
          <w:color w:val="000000"/>
          <w:sz w:val="28"/>
          <w:lang w:val="uk-UA"/>
        </w:rPr>
        <w:t xml:space="preserve"> - довжина трубопроводу, м;</w:t>
      </w:r>
    </w:p>
    <w:p w:rsidR="003A1745" w:rsidRPr="003A1745" w:rsidRDefault="00240A96" w:rsidP="003A1745">
      <w:pPr>
        <w:spacing w:line="360" w:lineRule="auto"/>
        <w:ind w:firstLine="567"/>
        <w:rPr>
          <w:rFonts w:ascii="Arial" w:hAnsi="Arial" w:cs="Arial"/>
          <w:color w:val="000000"/>
          <w:sz w:val="28"/>
          <w:lang w:val="uk-UA"/>
        </w:rPr>
      </w:pPr>
      <w:r>
        <w:rPr>
          <w:rFonts w:ascii="Arial" w:hAnsi="Arial" w:cs="Arial"/>
          <w:color w:val="000000"/>
          <w:position w:val="-4"/>
          <w:sz w:val="28"/>
          <w:lang w:val="uk-UA"/>
        </w:rPr>
        <w:pict>
          <v:shape id="_x0000_i2951" type="#_x0000_t75" style="width:14.4pt;height:14.4pt" fillcolor="window">
            <v:imagedata r:id="rId68" o:title=""/>
          </v:shape>
        </w:pict>
      </w:r>
      <w:r w:rsidR="003A1745" w:rsidRPr="003A1745">
        <w:rPr>
          <w:rFonts w:ascii="Arial" w:hAnsi="Arial" w:cs="Arial"/>
          <w:color w:val="000000"/>
          <w:sz w:val="28"/>
          <w:lang w:val="uk-UA"/>
        </w:rPr>
        <w:t xml:space="preserve"> - розрахунковий внутрішній діаметр труби, м;</w:t>
      </w:r>
    </w:p>
    <w:p w:rsidR="003A1745" w:rsidRPr="003A1745" w:rsidRDefault="00240A96" w:rsidP="003A1745">
      <w:pPr>
        <w:spacing w:line="360" w:lineRule="auto"/>
        <w:ind w:firstLine="567"/>
        <w:rPr>
          <w:rFonts w:ascii="Arial" w:hAnsi="Arial" w:cs="Arial"/>
          <w:color w:val="000000"/>
          <w:sz w:val="28"/>
          <w:lang w:val="uk-UA"/>
        </w:rPr>
      </w:pPr>
      <w:r>
        <w:rPr>
          <w:rFonts w:ascii="Arial" w:hAnsi="Arial" w:cs="Arial"/>
          <w:color w:val="000000"/>
          <w:position w:val="-6"/>
          <w:sz w:val="28"/>
          <w:lang w:val="uk-UA"/>
        </w:rPr>
        <w:lastRenderedPageBreak/>
        <w:pict>
          <v:shape id="_x0000_i2952" type="#_x0000_t75" style="width:14.4pt;height:14.4pt" fillcolor="window">
            <v:imagedata r:id="rId69" o:title=""/>
          </v:shape>
        </w:pict>
      </w:r>
      <w:r w:rsidR="003A1745" w:rsidRPr="003A1745">
        <w:rPr>
          <w:rFonts w:ascii="Arial" w:hAnsi="Arial" w:cs="Arial"/>
          <w:color w:val="000000"/>
          <w:sz w:val="28"/>
          <w:lang w:val="uk-UA"/>
        </w:rPr>
        <w:t xml:space="preserve"> - середня швидкість руху води, м/с;</w:t>
      </w:r>
    </w:p>
    <w:p w:rsidR="003A1745" w:rsidRPr="003A1745" w:rsidRDefault="00240A96" w:rsidP="003A1745">
      <w:pPr>
        <w:spacing w:line="360" w:lineRule="auto"/>
        <w:ind w:firstLine="567"/>
        <w:rPr>
          <w:rFonts w:ascii="Arial" w:hAnsi="Arial" w:cs="Arial"/>
          <w:color w:val="000000"/>
          <w:sz w:val="28"/>
          <w:lang w:val="uk-UA"/>
        </w:rPr>
      </w:pPr>
      <w:r>
        <w:rPr>
          <w:rFonts w:ascii="Arial" w:hAnsi="Arial" w:cs="Arial"/>
          <w:color w:val="000000"/>
          <w:position w:val="-12"/>
          <w:sz w:val="28"/>
          <w:lang w:val="uk-UA"/>
        </w:rPr>
        <w:pict>
          <v:shape id="_x0000_i2953" type="#_x0000_t75" style="width:14.4pt;height:21.6pt" fillcolor="window">
            <v:imagedata r:id="rId49" o:title=""/>
          </v:shape>
        </w:pict>
      </w:r>
      <w:r w:rsidR="003A1745" w:rsidRPr="003A1745">
        <w:rPr>
          <w:rFonts w:ascii="Arial" w:hAnsi="Arial" w:cs="Arial"/>
          <w:color w:val="000000"/>
          <w:sz w:val="28"/>
          <w:lang w:val="uk-UA"/>
        </w:rPr>
        <w:t xml:space="preserve"> - подача, м</w:t>
      </w:r>
      <w:r w:rsidR="003A1745" w:rsidRPr="003A1745">
        <w:rPr>
          <w:rFonts w:ascii="Arial" w:hAnsi="Arial" w:cs="Arial"/>
          <w:color w:val="000000"/>
          <w:sz w:val="28"/>
          <w:vertAlign w:val="superscript"/>
          <w:lang w:val="uk-UA"/>
        </w:rPr>
        <w:t>3</w:t>
      </w:r>
      <w:r w:rsidR="003A1745" w:rsidRPr="003A1745">
        <w:rPr>
          <w:rFonts w:ascii="Arial" w:hAnsi="Arial" w:cs="Arial"/>
          <w:color w:val="000000"/>
          <w:sz w:val="28"/>
          <w:lang w:val="uk-UA"/>
        </w:rPr>
        <w:t>/с;</w:t>
      </w:r>
    </w:p>
    <w:p w:rsidR="003A1745" w:rsidRPr="003A1745" w:rsidRDefault="00240A96" w:rsidP="003A1745">
      <w:pPr>
        <w:spacing w:line="360" w:lineRule="auto"/>
        <w:ind w:firstLine="567"/>
        <w:rPr>
          <w:rFonts w:ascii="Arial" w:hAnsi="Arial" w:cs="Arial"/>
          <w:color w:val="000000"/>
          <w:sz w:val="28"/>
          <w:lang w:val="uk-UA"/>
        </w:rPr>
      </w:pPr>
      <w:r>
        <w:rPr>
          <w:rFonts w:ascii="Arial" w:hAnsi="Arial" w:cs="Arial"/>
          <w:color w:val="000000"/>
          <w:position w:val="-12"/>
          <w:sz w:val="28"/>
          <w:lang w:val="uk-UA"/>
        </w:rPr>
        <w:pict>
          <v:shape id="_x0000_i2954" type="#_x0000_t75" style="width:14.4pt;height:14.4pt" fillcolor="window">
            <v:imagedata r:id="rId70" o:title=""/>
          </v:shape>
        </w:pict>
      </w:r>
      <w:r w:rsidR="003A1745" w:rsidRPr="003A1745">
        <w:rPr>
          <w:rFonts w:ascii="Arial" w:hAnsi="Arial" w:cs="Arial"/>
          <w:color w:val="000000"/>
          <w:sz w:val="28"/>
          <w:lang w:val="uk-UA"/>
        </w:rPr>
        <w:t xml:space="preserve"> - прискорення вільного падіння, м/с</w:t>
      </w:r>
      <w:r w:rsidR="003A1745" w:rsidRPr="003A1745">
        <w:rPr>
          <w:rFonts w:ascii="Arial" w:hAnsi="Arial" w:cs="Arial"/>
          <w:color w:val="000000"/>
          <w:sz w:val="28"/>
          <w:vertAlign w:val="superscript"/>
          <w:lang w:val="uk-UA"/>
        </w:rPr>
        <w:t>2</w:t>
      </w:r>
      <w:r w:rsidR="003A1745" w:rsidRPr="003A1745">
        <w:rPr>
          <w:rFonts w:ascii="Arial" w:hAnsi="Arial" w:cs="Arial"/>
          <w:color w:val="000000"/>
          <w:sz w:val="28"/>
          <w:lang w:val="uk-UA"/>
        </w:rPr>
        <w:t>;</w:t>
      </w:r>
    </w:p>
    <w:p w:rsidR="003A1745" w:rsidRPr="003A1745" w:rsidRDefault="00240A96" w:rsidP="003A1745">
      <w:pPr>
        <w:spacing w:line="360" w:lineRule="auto"/>
        <w:ind w:firstLine="567"/>
        <w:rPr>
          <w:rFonts w:ascii="Arial" w:hAnsi="Arial" w:cs="Arial"/>
          <w:color w:val="000000"/>
          <w:sz w:val="28"/>
          <w:lang w:val="uk-UA"/>
        </w:rPr>
      </w:pPr>
      <w:r>
        <w:rPr>
          <w:rFonts w:ascii="Arial" w:hAnsi="Arial" w:cs="Arial"/>
          <w:color w:val="000000"/>
          <w:position w:val="-6"/>
          <w:sz w:val="28"/>
          <w:lang w:val="uk-UA"/>
        </w:rPr>
        <w:pict>
          <v:shape id="_x0000_i2955" type="#_x0000_t75" style="width:7.2pt;height:14.4pt" fillcolor="window">
            <v:imagedata r:id="rId71" o:title=""/>
          </v:shape>
        </w:pict>
      </w:r>
      <w:r w:rsidR="003A1745" w:rsidRPr="003A1745">
        <w:rPr>
          <w:rFonts w:ascii="Arial" w:hAnsi="Arial" w:cs="Arial"/>
          <w:color w:val="000000"/>
          <w:sz w:val="28"/>
          <w:lang w:val="uk-UA"/>
        </w:rPr>
        <w:t xml:space="preserve"> та </w:t>
      </w:r>
      <w:r>
        <w:rPr>
          <w:rFonts w:ascii="Arial" w:hAnsi="Arial" w:cs="Arial"/>
          <w:color w:val="000000"/>
          <w:position w:val="-6"/>
          <w:sz w:val="28"/>
          <w:lang w:val="uk-UA"/>
        </w:rPr>
        <w:pict>
          <v:shape id="_x0000_i2956" type="#_x0000_t75" style="width:7.2pt;height:14.4pt" fillcolor="window">
            <v:imagedata r:id="rId72" o:title=""/>
          </v:shape>
        </w:pict>
      </w:r>
      <w:r w:rsidR="003A1745" w:rsidRPr="003A1745">
        <w:rPr>
          <w:rFonts w:ascii="Arial" w:hAnsi="Arial" w:cs="Arial"/>
          <w:color w:val="000000"/>
          <w:sz w:val="28"/>
          <w:lang w:val="uk-UA"/>
        </w:rPr>
        <w:t xml:space="preserve"> - коефіцієнти втрат напору.</w:t>
      </w:r>
    </w:p>
    <w:p w:rsidR="003A1745" w:rsidRPr="003A1745" w:rsidRDefault="003A1745" w:rsidP="003A1745">
      <w:pPr>
        <w:spacing w:line="360" w:lineRule="auto"/>
        <w:ind w:firstLine="567"/>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Визначимо коефіцієнт втрати напору для гідравлічно шорсткуватих ненових сталевих і чавунних труб по формулі Ф.А. Шевєлєва [7]:</w:t>
      </w:r>
    </w:p>
    <w:p w:rsidR="003A1745" w:rsidRPr="003A1745" w:rsidRDefault="003A1745" w:rsidP="003A1745">
      <w:pPr>
        <w:spacing w:line="360" w:lineRule="auto"/>
        <w:ind w:firstLine="567"/>
        <w:jc w:val="both"/>
        <w:rPr>
          <w:rFonts w:ascii="Arial" w:hAnsi="Arial" w:cs="Arial"/>
          <w:color w:val="000000"/>
          <w:sz w:val="28"/>
          <w:lang w:val="uk-UA"/>
        </w:rPr>
      </w:pP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3A1745" w:rsidRPr="003A1745" w:rsidTr="003A1745">
        <w:trPr>
          <w:trHeight w:val="163"/>
        </w:trPr>
        <w:tc>
          <w:tcPr>
            <w:tcW w:w="8895" w:type="dxa"/>
            <w:tcBorders>
              <w:top w:val="nil"/>
              <w:left w:val="nil"/>
              <w:bottom w:val="nil"/>
              <w:right w:val="nil"/>
            </w:tcBorders>
            <w:vAlign w:val="center"/>
          </w:tcPr>
          <w:p w:rsidR="003A1745" w:rsidRPr="003A1745" w:rsidRDefault="00240A96" w:rsidP="003A1745">
            <w:pPr>
              <w:jc w:val="center"/>
              <w:rPr>
                <w:rFonts w:ascii="Arial" w:hAnsi="Arial" w:cs="Arial"/>
                <w:color w:val="000000"/>
                <w:sz w:val="28"/>
                <w:lang w:val="uk-UA"/>
              </w:rPr>
            </w:pPr>
            <w:r>
              <w:rPr>
                <w:rFonts w:ascii="Arial" w:hAnsi="Arial" w:cs="Arial"/>
                <w:color w:val="000000"/>
                <w:position w:val="-10"/>
                <w:sz w:val="28"/>
                <w:lang w:val="uk-UA"/>
              </w:rPr>
              <w:pict>
                <v:shape id="_x0000_i2957" type="#_x0000_t75" style="width:93.6pt;height:21.6pt" fillcolor="window">
                  <v:imagedata r:id="rId73" o:title=""/>
                </v:shape>
              </w:pict>
            </w:r>
            <w:r w:rsidR="003A1745" w:rsidRPr="003A1745">
              <w:rPr>
                <w:rFonts w:ascii="Arial" w:hAnsi="Arial" w:cs="Arial"/>
                <w:color w:val="000000"/>
                <w:sz w:val="28"/>
                <w:lang w:val="uk-UA"/>
              </w:rPr>
              <w:t xml:space="preserve"> </w:t>
            </w:r>
          </w:p>
        </w:tc>
        <w:tc>
          <w:tcPr>
            <w:tcW w:w="1020" w:type="dxa"/>
            <w:tcBorders>
              <w:top w:val="nil"/>
              <w:left w:val="nil"/>
              <w:bottom w:val="nil"/>
              <w:right w:val="nil"/>
            </w:tcBorders>
            <w:vAlign w:val="center"/>
          </w:tcPr>
          <w:p w:rsidR="003A1745" w:rsidRPr="003A1745" w:rsidRDefault="003A1745" w:rsidP="003A1745">
            <w:pPr>
              <w:jc w:val="right"/>
              <w:rPr>
                <w:rFonts w:ascii="Arial" w:hAnsi="Arial" w:cs="Arial"/>
                <w:color w:val="000000"/>
                <w:sz w:val="28"/>
                <w:lang w:val="uk-UA"/>
              </w:rPr>
            </w:pPr>
            <w:r w:rsidRPr="003A1745">
              <w:rPr>
                <w:rFonts w:ascii="Arial" w:hAnsi="Arial" w:cs="Arial"/>
                <w:color w:val="000000"/>
                <w:sz w:val="28"/>
                <w:lang w:val="uk-UA"/>
              </w:rPr>
              <w:t>(1.14)</w:t>
            </w:r>
          </w:p>
        </w:tc>
      </w:tr>
    </w:tbl>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240A96" w:rsidP="003A1745">
      <w:pPr>
        <w:spacing w:line="360" w:lineRule="auto"/>
        <w:jc w:val="center"/>
        <w:rPr>
          <w:rFonts w:ascii="Arial" w:hAnsi="Arial" w:cs="Arial"/>
          <w:color w:val="000000"/>
          <w:sz w:val="28"/>
          <w:lang w:val="uk-UA"/>
        </w:rPr>
      </w:pPr>
      <w:r>
        <w:rPr>
          <w:rFonts w:ascii="Arial" w:hAnsi="Arial" w:cs="Arial"/>
          <w:color w:val="000000"/>
          <w:position w:val="-10"/>
          <w:sz w:val="28"/>
          <w:lang w:val="uk-UA"/>
        </w:rPr>
        <w:pict>
          <v:shape id="_x0000_i2958" type="#_x0000_t75" style="width:237.6pt;height:21.6pt" fillcolor="window">
            <v:imagedata r:id="rId74" o:title=""/>
          </v:shape>
        </w:pict>
      </w:r>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240A96" w:rsidP="003A1745">
      <w:pPr>
        <w:spacing w:line="360" w:lineRule="auto"/>
        <w:jc w:val="center"/>
        <w:rPr>
          <w:rFonts w:ascii="Arial" w:hAnsi="Arial" w:cs="Arial"/>
          <w:color w:val="000000"/>
          <w:sz w:val="28"/>
          <w:lang w:val="uk-UA"/>
        </w:rPr>
      </w:pPr>
      <w:r>
        <w:rPr>
          <w:rFonts w:ascii="Arial" w:hAnsi="Arial" w:cs="Arial"/>
          <w:color w:val="000000"/>
          <w:position w:val="-32"/>
          <w:sz w:val="28"/>
          <w:lang w:val="uk-UA"/>
        </w:rPr>
        <w:pict>
          <v:shape id="_x0000_i2959" type="#_x0000_t75" style="width:201.6pt;height:43.2pt" fillcolor="window">
            <v:imagedata r:id="rId75" o:title=""/>
          </v:shape>
        </w:pict>
      </w:r>
      <w:r w:rsidR="003A1745" w:rsidRPr="003A1745">
        <w:rPr>
          <w:rFonts w:ascii="Arial" w:hAnsi="Arial" w:cs="Arial"/>
          <w:color w:val="000000"/>
          <w:sz w:val="28"/>
          <w:lang w:val="uk-UA"/>
        </w:rPr>
        <w:t xml:space="preserve"> м</w:t>
      </w:r>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 xml:space="preserve">Для визначення втрат напору в трубопроводі при побудові його характеристики </w:t>
      </w:r>
      <w:r w:rsidR="00240A96">
        <w:rPr>
          <w:rFonts w:ascii="Arial" w:hAnsi="Arial" w:cs="Arial"/>
          <w:color w:val="000000"/>
          <w:position w:val="-12"/>
          <w:sz w:val="28"/>
          <w:lang w:val="uk-UA"/>
        </w:rPr>
        <w:pict>
          <v:shape id="_x0000_i2960" type="#_x0000_t75" style="width:43.2pt;height:21.6pt" fillcolor="window">
            <v:imagedata r:id="rId55" o:title=""/>
          </v:shape>
        </w:pict>
      </w:r>
      <w:r w:rsidRPr="003A1745">
        <w:rPr>
          <w:rFonts w:ascii="Arial" w:hAnsi="Arial" w:cs="Arial"/>
          <w:color w:val="000000"/>
          <w:sz w:val="28"/>
          <w:lang w:val="uk-UA"/>
        </w:rPr>
        <w:t xml:space="preserve"> зручно скористатися формулою</w:t>
      </w:r>
    </w:p>
    <w:p w:rsidR="003A1745" w:rsidRPr="003A1745" w:rsidRDefault="003A1745" w:rsidP="003A1745">
      <w:pPr>
        <w:spacing w:line="360" w:lineRule="auto"/>
        <w:ind w:firstLine="567"/>
        <w:jc w:val="both"/>
        <w:rPr>
          <w:rFonts w:ascii="Arial" w:hAnsi="Arial" w:cs="Arial"/>
          <w:color w:val="000000"/>
          <w:sz w:val="28"/>
          <w:lang w:val="uk-UA"/>
        </w:rPr>
      </w:pP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3A1745" w:rsidRPr="003A1745" w:rsidTr="003A1745">
        <w:trPr>
          <w:trHeight w:val="426"/>
        </w:trPr>
        <w:tc>
          <w:tcPr>
            <w:tcW w:w="8895" w:type="dxa"/>
            <w:tcBorders>
              <w:top w:val="nil"/>
              <w:left w:val="nil"/>
              <w:bottom w:val="nil"/>
              <w:right w:val="nil"/>
            </w:tcBorders>
            <w:vAlign w:val="center"/>
          </w:tcPr>
          <w:p w:rsidR="003A1745" w:rsidRPr="003A1745" w:rsidRDefault="00240A96" w:rsidP="003A1745">
            <w:pPr>
              <w:jc w:val="center"/>
              <w:rPr>
                <w:rFonts w:ascii="Arial" w:hAnsi="Arial" w:cs="Arial"/>
                <w:color w:val="000000"/>
                <w:sz w:val="28"/>
                <w:lang w:val="uk-UA"/>
              </w:rPr>
            </w:pPr>
            <w:r>
              <w:rPr>
                <w:rFonts w:ascii="Arial" w:hAnsi="Arial" w:cs="Arial"/>
                <w:color w:val="000000"/>
                <w:position w:val="-12"/>
                <w:sz w:val="28"/>
                <w:lang w:val="uk-UA"/>
              </w:rPr>
              <w:pict>
                <v:shape id="_x0000_i2961" type="#_x0000_t75" style="width:50.4pt;height:21.6pt" fillcolor="window">
                  <v:imagedata r:id="rId76" o:title=""/>
                </v:shape>
              </w:pict>
            </w:r>
            <w:r w:rsidR="003A1745" w:rsidRPr="003A1745">
              <w:rPr>
                <w:rFonts w:ascii="Arial" w:hAnsi="Arial" w:cs="Arial"/>
                <w:color w:val="000000"/>
                <w:sz w:val="28"/>
                <w:lang w:val="uk-UA"/>
              </w:rPr>
              <w:t xml:space="preserve"> ,</w:t>
            </w:r>
          </w:p>
        </w:tc>
        <w:tc>
          <w:tcPr>
            <w:tcW w:w="1020" w:type="dxa"/>
            <w:tcBorders>
              <w:top w:val="nil"/>
              <w:left w:val="nil"/>
              <w:bottom w:val="nil"/>
              <w:right w:val="nil"/>
            </w:tcBorders>
            <w:vAlign w:val="center"/>
          </w:tcPr>
          <w:p w:rsidR="003A1745" w:rsidRPr="003A1745" w:rsidRDefault="003A1745" w:rsidP="003A1745">
            <w:pPr>
              <w:jc w:val="right"/>
              <w:rPr>
                <w:rFonts w:ascii="Arial" w:hAnsi="Arial" w:cs="Arial"/>
                <w:color w:val="000000"/>
                <w:sz w:val="28"/>
                <w:lang w:val="uk-UA"/>
              </w:rPr>
            </w:pPr>
            <w:r w:rsidRPr="003A1745">
              <w:rPr>
                <w:rFonts w:ascii="Arial" w:hAnsi="Arial" w:cs="Arial"/>
                <w:color w:val="000000"/>
                <w:sz w:val="28"/>
                <w:lang w:val="uk-UA"/>
              </w:rPr>
              <w:t>(1.15)</w:t>
            </w:r>
          </w:p>
        </w:tc>
      </w:tr>
    </w:tbl>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rPr>
          <w:rFonts w:ascii="Arial" w:hAnsi="Arial" w:cs="Arial"/>
          <w:color w:val="000000"/>
          <w:sz w:val="28"/>
          <w:lang w:val="uk-UA"/>
        </w:rPr>
      </w:pPr>
      <w:r w:rsidRPr="003A1745">
        <w:rPr>
          <w:rFonts w:ascii="Arial" w:hAnsi="Arial" w:cs="Arial"/>
          <w:color w:val="000000"/>
          <w:sz w:val="28"/>
          <w:lang w:val="uk-UA"/>
        </w:rPr>
        <w:t xml:space="preserve">де </w:t>
      </w:r>
      <w:r w:rsidR="00240A96">
        <w:rPr>
          <w:rFonts w:ascii="Arial" w:hAnsi="Arial" w:cs="Arial"/>
          <w:color w:val="000000"/>
          <w:position w:val="-12"/>
          <w:sz w:val="28"/>
          <w:lang w:val="uk-UA"/>
        </w:rPr>
        <w:pict>
          <v:shape id="_x0000_i2962" type="#_x0000_t75" style="width:43.2pt;height:21.6pt" fillcolor="window">
            <v:imagedata r:id="rId77" o:title=""/>
          </v:shape>
        </w:pict>
      </w:r>
      <w:r w:rsidRPr="003A1745">
        <w:rPr>
          <w:rFonts w:ascii="Arial" w:hAnsi="Arial" w:cs="Arial"/>
          <w:color w:val="000000"/>
          <w:sz w:val="28"/>
          <w:lang w:val="uk-UA"/>
        </w:rPr>
        <w:t xml:space="preserve"> - опір трубопроводу;</w:t>
      </w:r>
    </w:p>
    <w:p w:rsidR="003A1745" w:rsidRPr="003A1745" w:rsidRDefault="00240A96" w:rsidP="003A1745">
      <w:pPr>
        <w:spacing w:line="360" w:lineRule="auto"/>
        <w:ind w:firstLine="567"/>
        <w:rPr>
          <w:rFonts w:ascii="Arial" w:hAnsi="Arial" w:cs="Arial"/>
          <w:color w:val="000000"/>
          <w:sz w:val="28"/>
          <w:lang w:val="uk-UA"/>
        </w:rPr>
      </w:pPr>
      <w:r>
        <w:rPr>
          <w:rFonts w:ascii="Arial" w:hAnsi="Arial" w:cs="Arial"/>
          <w:color w:val="000000"/>
          <w:position w:val="-12"/>
          <w:sz w:val="28"/>
          <w:lang w:val="uk-UA"/>
        </w:rPr>
        <w:pict>
          <v:shape id="_x0000_i2963" type="#_x0000_t75" style="width:14.4pt;height:21.6pt" fillcolor="window">
            <v:imagedata r:id="rId78" o:title=""/>
          </v:shape>
        </w:pict>
      </w:r>
      <w:r w:rsidR="003A1745" w:rsidRPr="003A1745">
        <w:rPr>
          <w:rFonts w:ascii="Arial" w:hAnsi="Arial" w:cs="Arial"/>
          <w:color w:val="000000"/>
          <w:sz w:val="28"/>
          <w:lang w:val="uk-UA"/>
        </w:rPr>
        <w:t xml:space="preserve"> - питомий опір [3, Додаток ІІ].</w:t>
      </w:r>
    </w:p>
    <w:p w:rsidR="003A1745" w:rsidRPr="003A1745" w:rsidRDefault="003A1745" w:rsidP="003A1745">
      <w:pPr>
        <w:spacing w:line="360" w:lineRule="auto"/>
        <w:ind w:firstLine="567"/>
        <w:rPr>
          <w:rFonts w:ascii="Arial" w:hAnsi="Arial" w:cs="Arial"/>
          <w:color w:val="000000"/>
          <w:sz w:val="28"/>
          <w:lang w:val="uk-UA"/>
        </w:rPr>
      </w:pPr>
    </w:p>
    <w:p w:rsidR="003A1745" w:rsidRPr="003A1745" w:rsidRDefault="003A1745" w:rsidP="003A1745">
      <w:pPr>
        <w:spacing w:line="360" w:lineRule="auto"/>
        <w:ind w:firstLine="567"/>
        <w:rPr>
          <w:rFonts w:ascii="Arial" w:hAnsi="Arial" w:cs="Arial"/>
          <w:color w:val="000000"/>
          <w:sz w:val="28"/>
          <w:lang w:val="uk-UA"/>
        </w:rPr>
      </w:pPr>
      <w:r w:rsidRPr="003A1745">
        <w:rPr>
          <w:rFonts w:ascii="Arial" w:hAnsi="Arial" w:cs="Arial"/>
          <w:color w:val="000000"/>
          <w:sz w:val="28"/>
          <w:lang w:val="uk-UA"/>
        </w:rPr>
        <w:t>Місцеві опори обчислюються по формулі</w:t>
      </w: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3A1745" w:rsidRPr="003A1745" w:rsidTr="003A1745">
        <w:trPr>
          <w:trHeight w:val="426"/>
        </w:trPr>
        <w:tc>
          <w:tcPr>
            <w:tcW w:w="8895" w:type="dxa"/>
            <w:tcBorders>
              <w:top w:val="nil"/>
              <w:left w:val="nil"/>
              <w:bottom w:val="nil"/>
              <w:right w:val="nil"/>
            </w:tcBorders>
            <w:vAlign w:val="center"/>
          </w:tcPr>
          <w:p w:rsidR="003A1745" w:rsidRPr="003A1745" w:rsidRDefault="00240A96" w:rsidP="003A1745">
            <w:pPr>
              <w:jc w:val="center"/>
              <w:rPr>
                <w:rFonts w:ascii="Arial" w:hAnsi="Arial" w:cs="Arial"/>
                <w:color w:val="000000"/>
                <w:sz w:val="28"/>
                <w:lang w:val="uk-UA"/>
              </w:rPr>
            </w:pPr>
            <w:r>
              <w:rPr>
                <w:rFonts w:ascii="Arial" w:hAnsi="Arial" w:cs="Arial"/>
                <w:color w:val="000000"/>
                <w:position w:val="-32"/>
                <w:sz w:val="28"/>
                <w:lang w:val="uk-UA"/>
              </w:rPr>
              <w:pict>
                <v:shape id="_x0000_i2964" type="#_x0000_t75" style="width:1in;height:43.2pt" fillcolor="window">
                  <v:imagedata r:id="rId79" o:title=""/>
                </v:shape>
              </w:pict>
            </w:r>
            <w:r w:rsidR="003A1745" w:rsidRPr="003A1745">
              <w:rPr>
                <w:rFonts w:ascii="Arial" w:hAnsi="Arial" w:cs="Arial"/>
                <w:color w:val="000000"/>
                <w:sz w:val="28"/>
                <w:lang w:val="uk-UA"/>
              </w:rPr>
              <w:t xml:space="preserve"> ,</w:t>
            </w:r>
          </w:p>
        </w:tc>
        <w:tc>
          <w:tcPr>
            <w:tcW w:w="1020" w:type="dxa"/>
            <w:tcBorders>
              <w:top w:val="nil"/>
              <w:left w:val="nil"/>
              <w:bottom w:val="nil"/>
              <w:right w:val="nil"/>
            </w:tcBorders>
            <w:vAlign w:val="center"/>
          </w:tcPr>
          <w:p w:rsidR="003A1745" w:rsidRPr="003A1745" w:rsidRDefault="003A1745" w:rsidP="003A1745">
            <w:pPr>
              <w:jc w:val="right"/>
              <w:rPr>
                <w:rFonts w:ascii="Arial" w:hAnsi="Arial" w:cs="Arial"/>
                <w:color w:val="000000"/>
                <w:sz w:val="28"/>
                <w:lang w:val="uk-UA"/>
              </w:rPr>
            </w:pPr>
            <w:r w:rsidRPr="003A1745">
              <w:rPr>
                <w:rFonts w:ascii="Arial" w:hAnsi="Arial" w:cs="Arial"/>
                <w:color w:val="000000"/>
                <w:sz w:val="28"/>
                <w:lang w:val="uk-UA"/>
              </w:rPr>
              <w:t>(1.16)</w:t>
            </w:r>
          </w:p>
        </w:tc>
      </w:tr>
    </w:tbl>
    <w:p w:rsidR="003A1745" w:rsidRPr="003A1745" w:rsidRDefault="003A1745" w:rsidP="003A1745">
      <w:pPr>
        <w:spacing w:line="360" w:lineRule="auto"/>
        <w:ind w:firstLine="567"/>
        <w:rPr>
          <w:rFonts w:ascii="Arial" w:hAnsi="Arial" w:cs="Arial"/>
          <w:color w:val="000000"/>
          <w:sz w:val="28"/>
          <w:lang w:val="uk-UA"/>
        </w:rPr>
      </w:pPr>
    </w:p>
    <w:p w:rsidR="003A1745" w:rsidRPr="003A1745" w:rsidRDefault="003A1745" w:rsidP="003A1745">
      <w:pPr>
        <w:spacing w:line="360" w:lineRule="auto"/>
        <w:ind w:firstLine="567"/>
        <w:rPr>
          <w:rFonts w:ascii="Arial" w:hAnsi="Arial" w:cs="Arial"/>
          <w:color w:val="000000"/>
          <w:sz w:val="28"/>
          <w:lang w:val="uk-UA"/>
        </w:rPr>
      </w:pPr>
      <w:r w:rsidRPr="003A1745">
        <w:rPr>
          <w:rFonts w:ascii="Arial" w:hAnsi="Arial" w:cs="Arial"/>
          <w:color w:val="000000"/>
          <w:sz w:val="28"/>
          <w:lang w:val="uk-UA"/>
        </w:rPr>
        <w:t xml:space="preserve">де </w:t>
      </w:r>
      <w:r w:rsidR="00240A96">
        <w:rPr>
          <w:rFonts w:ascii="Arial" w:hAnsi="Arial" w:cs="Arial"/>
          <w:color w:val="000000"/>
          <w:position w:val="-12"/>
          <w:sz w:val="28"/>
          <w:lang w:val="uk-UA"/>
        </w:rPr>
        <w:pict>
          <v:shape id="_x0000_i2965" type="#_x0000_t75" style="width:14.4pt;height:21.6pt" fillcolor="window">
            <v:imagedata r:id="rId80" o:title=""/>
          </v:shape>
        </w:pict>
      </w:r>
      <w:r w:rsidRPr="003A1745">
        <w:rPr>
          <w:rFonts w:ascii="Arial" w:hAnsi="Arial" w:cs="Arial"/>
          <w:color w:val="000000"/>
          <w:sz w:val="28"/>
          <w:lang w:val="uk-UA"/>
        </w:rPr>
        <w:t xml:space="preserve"> - коефіцієнт місцевих опорів [3, Додаток I];</w:t>
      </w:r>
    </w:p>
    <w:p w:rsidR="003A1745" w:rsidRPr="003A1745" w:rsidRDefault="00240A96" w:rsidP="003A1745">
      <w:pPr>
        <w:spacing w:line="360" w:lineRule="auto"/>
        <w:ind w:firstLine="567"/>
        <w:rPr>
          <w:rFonts w:ascii="Arial" w:hAnsi="Arial" w:cs="Arial"/>
          <w:color w:val="000000"/>
          <w:sz w:val="28"/>
          <w:lang w:val="uk-UA"/>
        </w:rPr>
      </w:pPr>
      <w:r>
        <w:rPr>
          <w:rFonts w:ascii="Arial" w:hAnsi="Arial" w:cs="Arial"/>
          <w:color w:val="000000"/>
          <w:position w:val="-6"/>
          <w:sz w:val="28"/>
          <w:lang w:val="uk-UA"/>
        </w:rPr>
        <w:pict>
          <v:shape id="_x0000_i2966" type="#_x0000_t75" style="width:14.4pt;height:14.4pt" fillcolor="window">
            <v:imagedata r:id="rId81" o:title=""/>
          </v:shape>
        </w:pict>
      </w:r>
      <w:r w:rsidR="003A1745" w:rsidRPr="003A1745">
        <w:rPr>
          <w:rFonts w:ascii="Arial" w:hAnsi="Arial" w:cs="Arial"/>
          <w:color w:val="000000"/>
          <w:sz w:val="28"/>
          <w:lang w:val="uk-UA"/>
        </w:rPr>
        <w:t xml:space="preserve"> - середня швидкість руху рідини по трубопроводу.</w:t>
      </w:r>
    </w:p>
    <w:p w:rsidR="003A1745" w:rsidRPr="003A1745" w:rsidRDefault="003A1745" w:rsidP="003A1745">
      <w:pPr>
        <w:spacing w:line="360" w:lineRule="auto"/>
        <w:ind w:firstLine="567"/>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lastRenderedPageBreak/>
        <w:t xml:space="preserve">Мережа насосної станції має чотири коліна з кутом 90° і шість відгалужень при відсутності витрати у відгалуженні, коефіцієнти опору становлять відповідно </w:t>
      </w:r>
      <w:r w:rsidR="00240A96">
        <w:rPr>
          <w:rFonts w:ascii="Arial" w:hAnsi="Arial" w:cs="Arial"/>
          <w:color w:val="000000"/>
          <w:position w:val="-12"/>
          <w:sz w:val="28"/>
          <w:lang w:val="uk-UA"/>
        </w:rPr>
        <w:pict>
          <v:shape id="_x0000_i2967" type="#_x0000_t75" style="width:14.4pt;height:21.6pt" fillcolor="window">
            <v:imagedata r:id="rId82" o:title=""/>
          </v:shape>
        </w:pict>
      </w:r>
      <w:r w:rsidRPr="003A1745">
        <w:rPr>
          <w:rFonts w:ascii="Arial" w:hAnsi="Arial" w:cs="Arial"/>
          <w:color w:val="000000"/>
          <w:sz w:val="28"/>
          <w:lang w:val="uk-UA"/>
        </w:rPr>
        <w:t xml:space="preserve"> = 0,55, </w:t>
      </w:r>
      <w:r w:rsidR="00240A96">
        <w:rPr>
          <w:rFonts w:ascii="Arial" w:hAnsi="Arial" w:cs="Arial"/>
          <w:color w:val="000000"/>
          <w:position w:val="-12"/>
          <w:sz w:val="28"/>
          <w:lang w:val="uk-UA"/>
        </w:rPr>
        <w:pict>
          <v:shape id="_x0000_i2968" type="#_x0000_t75" style="width:14.4pt;height:21.6pt" fillcolor="window">
            <v:imagedata r:id="rId83" o:title=""/>
          </v:shape>
        </w:pict>
      </w:r>
      <w:r w:rsidRPr="003A1745">
        <w:rPr>
          <w:rFonts w:ascii="Arial" w:hAnsi="Arial" w:cs="Arial"/>
          <w:color w:val="000000"/>
          <w:sz w:val="28"/>
          <w:lang w:val="uk-UA"/>
        </w:rPr>
        <w:t xml:space="preserve"> = 0,1.</w:t>
      </w:r>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240A96" w:rsidP="003A1745">
      <w:pPr>
        <w:spacing w:line="360" w:lineRule="auto"/>
        <w:jc w:val="center"/>
        <w:rPr>
          <w:rFonts w:ascii="Arial" w:hAnsi="Arial" w:cs="Arial"/>
          <w:color w:val="000000"/>
          <w:sz w:val="28"/>
          <w:lang w:val="uk-UA"/>
        </w:rPr>
      </w:pPr>
      <w:r>
        <w:rPr>
          <w:rFonts w:ascii="Arial" w:hAnsi="Arial" w:cs="Arial"/>
          <w:color w:val="000000"/>
          <w:position w:val="-32"/>
          <w:sz w:val="28"/>
          <w:lang w:val="uk-UA"/>
        </w:rPr>
        <w:pict>
          <v:shape id="_x0000_i2969" type="#_x0000_t75" style="width:172.8pt;height:43.2pt" fillcolor="window">
            <v:imagedata r:id="rId84" o:title=""/>
          </v:shape>
        </w:pict>
      </w:r>
      <w:r w:rsidR="003A1745" w:rsidRPr="003A1745">
        <w:rPr>
          <w:rFonts w:ascii="Arial" w:hAnsi="Arial" w:cs="Arial"/>
          <w:color w:val="000000"/>
          <w:sz w:val="28"/>
          <w:lang w:val="uk-UA"/>
        </w:rPr>
        <w:t xml:space="preserve"> = 1,427</w:t>
      </w:r>
      <w:r w:rsidR="003A1745" w:rsidRPr="003A1745">
        <w:rPr>
          <w:rFonts w:ascii="Arial" w:hAnsi="Arial" w:cs="Arial"/>
          <w:color w:val="000000"/>
          <w:sz w:val="28"/>
          <w:lang w:val="uk-UA"/>
        </w:rPr>
        <w:sym w:font="Symbol" w:char="F0D7"/>
      </w:r>
      <w:r w:rsidR="003A1745" w:rsidRPr="003A1745">
        <w:rPr>
          <w:rFonts w:ascii="Arial" w:hAnsi="Arial" w:cs="Arial"/>
          <w:color w:val="000000"/>
          <w:sz w:val="28"/>
          <w:lang w:val="uk-UA"/>
        </w:rPr>
        <w:t>10</w:t>
      </w:r>
      <w:r w:rsidR="003A1745" w:rsidRPr="003A1745">
        <w:rPr>
          <w:rFonts w:ascii="Arial" w:hAnsi="Arial" w:cs="Arial"/>
          <w:color w:val="000000"/>
          <w:sz w:val="28"/>
          <w:vertAlign w:val="superscript"/>
          <w:lang w:val="uk-UA"/>
        </w:rPr>
        <w:t>-</w:t>
      </w:r>
      <w:smartTag w:uri="urn:schemas-microsoft-com:office:smarttags" w:element="metricconverter">
        <w:smartTagPr>
          <w:attr w:name="ProductID" w:val="3 м"/>
        </w:smartTagPr>
        <w:r w:rsidR="003A1745" w:rsidRPr="003A1745">
          <w:rPr>
            <w:rFonts w:ascii="Arial" w:hAnsi="Arial" w:cs="Arial"/>
            <w:color w:val="000000"/>
            <w:sz w:val="28"/>
            <w:vertAlign w:val="superscript"/>
            <w:lang w:val="uk-UA"/>
          </w:rPr>
          <w:t>3</w:t>
        </w:r>
        <w:r w:rsidR="003A1745" w:rsidRPr="003A1745">
          <w:rPr>
            <w:rFonts w:ascii="Arial" w:hAnsi="Arial" w:cs="Arial"/>
            <w:color w:val="000000"/>
            <w:sz w:val="28"/>
            <w:lang w:val="uk-UA"/>
          </w:rPr>
          <w:t xml:space="preserve"> м</w:t>
        </w:r>
      </w:smartTag>
    </w:p>
    <w:p w:rsidR="003A1745" w:rsidRPr="003A1745" w:rsidRDefault="003A1745" w:rsidP="003A1745">
      <w:pPr>
        <w:spacing w:line="360" w:lineRule="auto"/>
        <w:jc w:val="center"/>
        <w:rPr>
          <w:rFonts w:ascii="Arial" w:hAnsi="Arial" w:cs="Arial"/>
          <w:color w:val="000000"/>
          <w:sz w:val="28"/>
          <w:lang w:val="uk-UA"/>
        </w:rPr>
      </w:pPr>
    </w:p>
    <w:p w:rsidR="003A1745" w:rsidRPr="003A1745" w:rsidRDefault="00240A96" w:rsidP="003A1745">
      <w:pPr>
        <w:spacing w:line="360" w:lineRule="auto"/>
        <w:jc w:val="center"/>
        <w:rPr>
          <w:rFonts w:ascii="Arial" w:hAnsi="Arial" w:cs="Arial"/>
          <w:color w:val="000000"/>
          <w:sz w:val="28"/>
          <w:lang w:val="uk-UA"/>
        </w:rPr>
      </w:pPr>
      <w:r>
        <w:rPr>
          <w:rFonts w:ascii="Arial" w:hAnsi="Arial" w:cs="Arial"/>
          <w:color w:val="000000"/>
          <w:position w:val="-12"/>
          <w:sz w:val="28"/>
          <w:lang w:val="uk-UA"/>
        </w:rPr>
        <w:pict>
          <v:shape id="_x0000_i2970" type="#_x0000_t75" style="width:14.4pt;height:21.6pt" fillcolor="window">
            <v:imagedata r:id="rId85" o:title=""/>
          </v:shape>
        </w:pict>
      </w:r>
      <w:r w:rsidR="003A1745" w:rsidRPr="003A1745">
        <w:rPr>
          <w:rFonts w:ascii="Arial" w:hAnsi="Arial" w:cs="Arial"/>
          <w:color w:val="000000"/>
          <w:sz w:val="28"/>
          <w:lang w:val="uk-UA"/>
        </w:rPr>
        <w:t xml:space="preserve"> = 2,137</w:t>
      </w:r>
      <w:r w:rsidR="003A1745" w:rsidRPr="003A1745">
        <w:rPr>
          <w:rFonts w:ascii="Arial" w:hAnsi="Arial" w:cs="Arial"/>
          <w:color w:val="000000"/>
          <w:sz w:val="28"/>
          <w:lang w:val="uk-UA"/>
        </w:rPr>
        <w:sym w:font="Symbol" w:char="F0D7"/>
      </w:r>
      <w:r w:rsidR="003A1745" w:rsidRPr="003A1745">
        <w:rPr>
          <w:rFonts w:ascii="Arial" w:hAnsi="Arial" w:cs="Arial"/>
          <w:color w:val="000000"/>
          <w:sz w:val="28"/>
          <w:lang w:val="uk-UA"/>
        </w:rPr>
        <w:t>10</w:t>
      </w:r>
      <w:r w:rsidR="003A1745" w:rsidRPr="003A1745">
        <w:rPr>
          <w:rFonts w:ascii="Arial" w:hAnsi="Arial" w:cs="Arial"/>
          <w:color w:val="000000"/>
          <w:sz w:val="28"/>
          <w:vertAlign w:val="superscript"/>
          <w:lang w:val="uk-UA"/>
        </w:rPr>
        <w:t>-3</w:t>
      </w:r>
      <w:r w:rsidR="003A1745" w:rsidRPr="003A1745">
        <w:rPr>
          <w:rFonts w:ascii="Arial" w:hAnsi="Arial" w:cs="Arial"/>
          <w:color w:val="000000"/>
          <w:sz w:val="28"/>
          <w:lang w:val="uk-UA"/>
        </w:rPr>
        <w:t xml:space="preserve"> + 1,427</w:t>
      </w:r>
      <w:r w:rsidR="003A1745" w:rsidRPr="003A1745">
        <w:rPr>
          <w:rFonts w:ascii="Arial" w:hAnsi="Arial" w:cs="Arial"/>
          <w:color w:val="000000"/>
          <w:sz w:val="28"/>
          <w:lang w:val="uk-UA"/>
        </w:rPr>
        <w:sym w:font="Symbol" w:char="F0D7"/>
      </w:r>
      <w:r w:rsidR="003A1745" w:rsidRPr="003A1745">
        <w:rPr>
          <w:rFonts w:ascii="Arial" w:hAnsi="Arial" w:cs="Arial"/>
          <w:color w:val="000000"/>
          <w:sz w:val="28"/>
          <w:lang w:val="uk-UA"/>
        </w:rPr>
        <w:t>10</w:t>
      </w:r>
      <w:r w:rsidR="003A1745" w:rsidRPr="003A1745">
        <w:rPr>
          <w:rFonts w:ascii="Arial" w:hAnsi="Arial" w:cs="Arial"/>
          <w:color w:val="000000"/>
          <w:sz w:val="28"/>
          <w:vertAlign w:val="superscript"/>
          <w:lang w:val="uk-UA"/>
        </w:rPr>
        <w:t>-3</w:t>
      </w:r>
      <w:r w:rsidR="003A1745" w:rsidRPr="003A1745">
        <w:rPr>
          <w:rFonts w:ascii="Arial" w:hAnsi="Arial" w:cs="Arial"/>
          <w:color w:val="000000"/>
          <w:sz w:val="28"/>
          <w:lang w:val="uk-UA"/>
        </w:rPr>
        <w:t xml:space="preserve"> = 3,564</w:t>
      </w:r>
      <w:r w:rsidR="003A1745" w:rsidRPr="003A1745">
        <w:rPr>
          <w:rFonts w:ascii="Arial" w:hAnsi="Arial" w:cs="Arial"/>
          <w:color w:val="000000"/>
          <w:sz w:val="28"/>
          <w:lang w:val="uk-UA"/>
        </w:rPr>
        <w:sym w:font="Symbol" w:char="F0D7"/>
      </w:r>
      <w:r w:rsidR="003A1745" w:rsidRPr="003A1745">
        <w:rPr>
          <w:rFonts w:ascii="Arial" w:hAnsi="Arial" w:cs="Arial"/>
          <w:color w:val="000000"/>
          <w:sz w:val="28"/>
          <w:lang w:val="uk-UA"/>
        </w:rPr>
        <w:t>10</w:t>
      </w:r>
      <w:r w:rsidR="003A1745" w:rsidRPr="003A1745">
        <w:rPr>
          <w:rFonts w:ascii="Arial" w:hAnsi="Arial" w:cs="Arial"/>
          <w:color w:val="000000"/>
          <w:sz w:val="28"/>
          <w:vertAlign w:val="superscript"/>
          <w:lang w:val="uk-UA"/>
        </w:rPr>
        <w:t>-</w:t>
      </w:r>
      <w:smartTag w:uri="urn:schemas-microsoft-com:office:smarttags" w:element="metricconverter">
        <w:smartTagPr>
          <w:attr w:name="ProductID" w:val="3 м"/>
        </w:smartTagPr>
        <w:r w:rsidR="003A1745" w:rsidRPr="003A1745">
          <w:rPr>
            <w:rFonts w:ascii="Arial" w:hAnsi="Arial" w:cs="Arial"/>
            <w:color w:val="000000"/>
            <w:sz w:val="28"/>
            <w:vertAlign w:val="superscript"/>
            <w:lang w:val="uk-UA"/>
          </w:rPr>
          <w:t>3</w:t>
        </w:r>
        <w:r w:rsidR="003A1745" w:rsidRPr="003A1745">
          <w:rPr>
            <w:rFonts w:ascii="Arial" w:hAnsi="Arial" w:cs="Arial"/>
            <w:color w:val="000000"/>
            <w:sz w:val="28"/>
            <w:lang w:val="uk-UA"/>
          </w:rPr>
          <w:t xml:space="preserve"> м</w:t>
        </w:r>
      </w:smartTag>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Значення втрат напору в комунікаціях насосної станції, обчислені по формулі (1.12), досить значно розходяться з експериментальними даними. Дослідження гідравлічних опорів у комунікаціях насосної станції показують, що відхилення фактичних втрат напору від розрахункових залежить від виду й взаємного розташування місцевих опорів і відстані між ними, виготовлення фасонних частин, способу з'єднання трубопроводу й фактичного діаметра комунікацій. На підставі досліджень, проведених у ВНИИВОДЕГО й МИСИ ім. В.В. Куйбишева, рекомендується визначати величини втрат напору в місцевих опорах методом накладення.</w:t>
      </w: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У напірних водоводах і мережах магістральних трубопроводів звичайно визначають тільки втрати напору на тертя по довжині трубопроводу, тому що місцеві втрати у фасонних частинах й арматурах у цих мережах відносно малі. Однак, останні дослідження показали, що місцеві опори варто враховувати, приймаючи їх у розмірі 5-10% втрат по довжині.</w:t>
      </w: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 xml:space="preserve">При побудові графічної характеристики </w:t>
      </w:r>
      <w:r w:rsidR="00240A96">
        <w:rPr>
          <w:rFonts w:ascii="Arial" w:hAnsi="Arial" w:cs="Arial"/>
          <w:color w:val="000000"/>
          <w:position w:val="-16"/>
          <w:sz w:val="28"/>
          <w:lang w:val="uk-UA"/>
        </w:rPr>
        <w:pict>
          <v:shape id="_x0000_i2971" type="#_x0000_t75" style="width:50.4pt;height:21.6pt" fillcolor="window">
            <v:imagedata r:id="rId86" o:title=""/>
          </v:shape>
        </w:pict>
      </w:r>
      <w:r w:rsidRPr="003A1745">
        <w:rPr>
          <w:rFonts w:ascii="Arial" w:hAnsi="Arial" w:cs="Arial"/>
          <w:color w:val="000000"/>
          <w:sz w:val="28"/>
          <w:lang w:val="uk-UA"/>
        </w:rPr>
        <w:t xml:space="preserve"> складної системи "насос-водоводи-мережа" зручно користуватися формулою</w:t>
      </w:r>
    </w:p>
    <w:p w:rsidR="003A1745" w:rsidRPr="003A1745" w:rsidRDefault="003A1745" w:rsidP="003A1745">
      <w:pPr>
        <w:spacing w:line="360" w:lineRule="auto"/>
        <w:ind w:firstLine="567"/>
        <w:jc w:val="both"/>
        <w:rPr>
          <w:rFonts w:ascii="Arial" w:hAnsi="Arial" w:cs="Arial"/>
          <w:color w:val="000000"/>
          <w:sz w:val="28"/>
          <w:lang w:val="uk-UA"/>
        </w:rPr>
      </w:pP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3A1745" w:rsidRPr="003A1745" w:rsidTr="003A1745">
        <w:trPr>
          <w:trHeight w:val="426"/>
        </w:trPr>
        <w:tc>
          <w:tcPr>
            <w:tcW w:w="8895" w:type="dxa"/>
            <w:tcBorders>
              <w:top w:val="nil"/>
              <w:left w:val="nil"/>
              <w:bottom w:val="nil"/>
              <w:right w:val="nil"/>
            </w:tcBorders>
            <w:vAlign w:val="center"/>
          </w:tcPr>
          <w:p w:rsidR="003A1745" w:rsidRPr="003A1745" w:rsidRDefault="00240A96" w:rsidP="003A1745">
            <w:pPr>
              <w:jc w:val="center"/>
              <w:rPr>
                <w:rFonts w:ascii="Arial" w:hAnsi="Arial" w:cs="Arial"/>
                <w:color w:val="000000"/>
                <w:sz w:val="28"/>
                <w:lang w:val="uk-UA"/>
              </w:rPr>
            </w:pPr>
            <w:r>
              <w:rPr>
                <w:rFonts w:ascii="Arial" w:hAnsi="Arial" w:cs="Arial"/>
                <w:color w:val="000000"/>
                <w:position w:val="-12"/>
                <w:sz w:val="28"/>
                <w:lang w:val="uk-UA"/>
              </w:rPr>
              <w:pict>
                <v:shape id="_x0000_i2972" type="#_x0000_t75" style="width:129.6pt;height:21.6pt" fillcolor="window">
                  <v:imagedata r:id="rId87" o:title=""/>
                </v:shape>
              </w:pict>
            </w:r>
            <w:r w:rsidR="003A1745" w:rsidRPr="003A1745">
              <w:rPr>
                <w:rFonts w:ascii="Arial" w:hAnsi="Arial" w:cs="Arial"/>
                <w:color w:val="000000"/>
                <w:sz w:val="28"/>
                <w:lang w:val="uk-UA"/>
              </w:rPr>
              <w:t xml:space="preserve"> ,</w:t>
            </w:r>
          </w:p>
        </w:tc>
        <w:tc>
          <w:tcPr>
            <w:tcW w:w="1020" w:type="dxa"/>
            <w:tcBorders>
              <w:top w:val="nil"/>
              <w:left w:val="nil"/>
              <w:bottom w:val="nil"/>
              <w:right w:val="nil"/>
            </w:tcBorders>
            <w:vAlign w:val="center"/>
          </w:tcPr>
          <w:p w:rsidR="003A1745" w:rsidRPr="003A1745" w:rsidRDefault="003A1745" w:rsidP="003A1745">
            <w:pPr>
              <w:jc w:val="right"/>
              <w:rPr>
                <w:rFonts w:ascii="Arial" w:hAnsi="Arial" w:cs="Arial"/>
                <w:color w:val="000000"/>
                <w:sz w:val="28"/>
                <w:lang w:val="uk-UA"/>
              </w:rPr>
            </w:pPr>
            <w:r w:rsidRPr="003A1745">
              <w:rPr>
                <w:rFonts w:ascii="Arial" w:hAnsi="Arial" w:cs="Arial"/>
                <w:color w:val="000000"/>
                <w:sz w:val="28"/>
                <w:lang w:val="uk-UA"/>
              </w:rPr>
              <w:t>(1.17)</w:t>
            </w:r>
          </w:p>
        </w:tc>
      </w:tr>
    </w:tbl>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 xml:space="preserve">де </w:t>
      </w:r>
      <w:r w:rsidR="00240A96">
        <w:rPr>
          <w:rFonts w:ascii="Arial" w:hAnsi="Arial" w:cs="Arial"/>
          <w:color w:val="000000"/>
          <w:position w:val="-12"/>
          <w:sz w:val="28"/>
          <w:lang w:val="uk-UA"/>
        </w:rPr>
        <w:pict>
          <v:shape id="_x0000_i2973" type="#_x0000_t75" style="width:14.4pt;height:21.6pt" fillcolor="window">
            <v:imagedata r:id="rId88" o:title=""/>
          </v:shape>
        </w:pict>
      </w:r>
      <w:r w:rsidRPr="003A1745">
        <w:rPr>
          <w:rFonts w:ascii="Arial" w:hAnsi="Arial" w:cs="Arial"/>
          <w:color w:val="000000"/>
          <w:sz w:val="28"/>
          <w:lang w:val="uk-UA"/>
        </w:rPr>
        <w:t xml:space="preserve"> і </w:t>
      </w:r>
      <w:r w:rsidR="00240A96">
        <w:rPr>
          <w:rFonts w:ascii="Arial" w:hAnsi="Arial" w:cs="Arial"/>
          <w:color w:val="000000"/>
          <w:position w:val="-12"/>
          <w:sz w:val="28"/>
          <w:lang w:val="uk-UA"/>
        </w:rPr>
        <w:pict>
          <v:shape id="_x0000_i2974" type="#_x0000_t75" style="width:14.4pt;height:21.6pt" fillcolor="window">
            <v:imagedata r:id="rId89" o:title=""/>
          </v:shape>
        </w:pict>
      </w:r>
      <w:r w:rsidRPr="003A1745">
        <w:rPr>
          <w:rFonts w:ascii="Arial" w:hAnsi="Arial" w:cs="Arial"/>
          <w:color w:val="000000"/>
          <w:sz w:val="28"/>
          <w:lang w:val="uk-UA"/>
        </w:rPr>
        <w:t xml:space="preserve"> - наведені опори водовода й мережі.</w:t>
      </w:r>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Наведений опір водовода</w:t>
      </w:r>
    </w:p>
    <w:p w:rsidR="003A1745" w:rsidRPr="003A1745" w:rsidRDefault="003A1745" w:rsidP="003A1745">
      <w:pPr>
        <w:spacing w:line="360" w:lineRule="auto"/>
        <w:ind w:firstLine="567"/>
        <w:jc w:val="both"/>
        <w:rPr>
          <w:rFonts w:ascii="Arial" w:hAnsi="Arial" w:cs="Arial"/>
          <w:color w:val="000000"/>
          <w:sz w:val="28"/>
          <w:lang w:val="uk-UA"/>
        </w:rPr>
      </w:pP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3A1745" w:rsidRPr="003A1745" w:rsidTr="003A1745">
        <w:trPr>
          <w:trHeight w:val="426"/>
        </w:trPr>
        <w:tc>
          <w:tcPr>
            <w:tcW w:w="8895" w:type="dxa"/>
            <w:tcBorders>
              <w:top w:val="nil"/>
              <w:left w:val="nil"/>
              <w:bottom w:val="nil"/>
              <w:right w:val="nil"/>
            </w:tcBorders>
            <w:vAlign w:val="center"/>
          </w:tcPr>
          <w:p w:rsidR="003A1745" w:rsidRPr="003A1745" w:rsidRDefault="00240A96" w:rsidP="003A1745">
            <w:pPr>
              <w:jc w:val="center"/>
              <w:rPr>
                <w:rFonts w:ascii="Arial" w:hAnsi="Arial" w:cs="Arial"/>
                <w:color w:val="000000"/>
                <w:sz w:val="28"/>
                <w:lang w:val="uk-UA"/>
              </w:rPr>
            </w:pPr>
            <w:r>
              <w:rPr>
                <w:rFonts w:ascii="Arial" w:hAnsi="Arial" w:cs="Arial"/>
                <w:color w:val="000000"/>
                <w:position w:val="-28"/>
                <w:sz w:val="28"/>
                <w:lang w:val="uk-UA"/>
              </w:rPr>
              <w:pict>
                <v:shape id="_x0000_i2975" type="#_x0000_t75" style="width:50.4pt;height:36pt" fillcolor="window">
                  <v:imagedata r:id="rId90" o:title=""/>
                </v:shape>
              </w:pict>
            </w:r>
            <w:r w:rsidR="003A1745" w:rsidRPr="003A1745">
              <w:rPr>
                <w:rFonts w:ascii="Arial" w:hAnsi="Arial" w:cs="Arial"/>
                <w:color w:val="000000"/>
                <w:sz w:val="28"/>
                <w:lang w:val="uk-UA"/>
              </w:rPr>
              <w:t xml:space="preserve"> ,</w:t>
            </w:r>
          </w:p>
        </w:tc>
        <w:tc>
          <w:tcPr>
            <w:tcW w:w="1020" w:type="dxa"/>
            <w:tcBorders>
              <w:top w:val="nil"/>
              <w:left w:val="nil"/>
              <w:bottom w:val="nil"/>
              <w:right w:val="nil"/>
            </w:tcBorders>
            <w:vAlign w:val="center"/>
          </w:tcPr>
          <w:p w:rsidR="003A1745" w:rsidRPr="003A1745" w:rsidRDefault="003A1745" w:rsidP="003A1745">
            <w:pPr>
              <w:jc w:val="right"/>
              <w:rPr>
                <w:rFonts w:ascii="Arial" w:hAnsi="Arial" w:cs="Arial"/>
                <w:color w:val="000000"/>
                <w:sz w:val="28"/>
                <w:lang w:val="uk-UA"/>
              </w:rPr>
            </w:pPr>
            <w:r w:rsidRPr="003A1745">
              <w:rPr>
                <w:rFonts w:ascii="Arial" w:hAnsi="Arial" w:cs="Arial"/>
                <w:color w:val="000000"/>
                <w:sz w:val="28"/>
                <w:lang w:val="uk-UA"/>
              </w:rPr>
              <w:t>(1.18)</w:t>
            </w:r>
          </w:p>
        </w:tc>
      </w:tr>
    </w:tbl>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 xml:space="preserve">де </w:t>
      </w:r>
      <w:r w:rsidR="00240A96">
        <w:rPr>
          <w:rFonts w:ascii="Arial" w:hAnsi="Arial" w:cs="Arial"/>
          <w:color w:val="000000"/>
          <w:position w:val="-6"/>
          <w:sz w:val="28"/>
          <w:lang w:val="uk-UA"/>
        </w:rPr>
        <w:pict>
          <v:shape id="_x0000_i2976" type="#_x0000_t75" style="width:14.4pt;height:14.4pt" fillcolor="window">
            <v:imagedata r:id="rId91" o:title=""/>
          </v:shape>
        </w:pict>
      </w:r>
      <w:r w:rsidRPr="003A1745">
        <w:rPr>
          <w:rFonts w:ascii="Arial" w:hAnsi="Arial" w:cs="Arial"/>
          <w:color w:val="000000"/>
          <w:sz w:val="28"/>
          <w:lang w:val="uk-UA"/>
        </w:rPr>
        <w:t xml:space="preserve"> - кількість водоводів.</w:t>
      </w:r>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Наведений опір мережі</w:t>
      </w:r>
    </w:p>
    <w:p w:rsidR="003A1745" w:rsidRPr="003A1745" w:rsidRDefault="003A1745" w:rsidP="003A1745">
      <w:pPr>
        <w:spacing w:line="360" w:lineRule="auto"/>
        <w:ind w:firstLine="567"/>
        <w:jc w:val="both"/>
        <w:rPr>
          <w:rFonts w:ascii="Arial" w:hAnsi="Arial" w:cs="Arial"/>
          <w:color w:val="000000"/>
          <w:sz w:val="28"/>
          <w:lang w:val="uk-UA"/>
        </w:rPr>
      </w:pP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3A1745" w:rsidRPr="003A1745" w:rsidTr="003A1745">
        <w:trPr>
          <w:trHeight w:val="426"/>
        </w:trPr>
        <w:tc>
          <w:tcPr>
            <w:tcW w:w="8895" w:type="dxa"/>
            <w:tcBorders>
              <w:top w:val="nil"/>
              <w:left w:val="nil"/>
              <w:bottom w:val="nil"/>
              <w:right w:val="nil"/>
            </w:tcBorders>
            <w:vAlign w:val="center"/>
          </w:tcPr>
          <w:p w:rsidR="003A1745" w:rsidRPr="003A1745" w:rsidRDefault="00240A96" w:rsidP="003A1745">
            <w:pPr>
              <w:jc w:val="center"/>
              <w:rPr>
                <w:rFonts w:ascii="Arial" w:hAnsi="Arial" w:cs="Arial"/>
                <w:color w:val="000000"/>
                <w:sz w:val="28"/>
                <w:lang w:val="uk-UA"/>
              </w:rPr>
            </w:pPr>
            <w:r>
              <w:rPr>
                <w:rFonts w:ascii="Arial" w:hAnsi="Arial" w:cs="Arial"/>
                <w:color w:val="000000"/>
                <w:position w:val="-16"/>
                <w:sz w:val="28"/>
                <w:lang w:val="uk-UA"/>
              </w:rPr>
              <w:pict>
                <v:shape id="_x0000_i2977" type="#_x0000_t75" style="width:93.6pt;height:21.6pt" fillcolor="window">
                  <v:imagedata r:id="rId92" o:title=""/>
                </v:shape>
              </w:pict>
            </w:r>
            <w:r w:rsidR="003A1745" w:rsidRPr="003A1745">
              <w:rPr>
                <w:rFonts w:ascii="Arial" w:hAnsi="Arial" w:cs="Arial"/>
                <w:color w:val="000000"/>
                <w:sz w:val="28"/>
                <w:lang w:val="uk-UA"/>
              </w:rPr>
              <w:t xml:space="preserve"> ,</w:t>
            </w:r>
          </w:p>
        </w:tc>
        <w:tc>
          <w:tcPr>
            <w:tcW w:w="1020" w:type="dxa"/>
            <w:tcBorders>
              <w:top w:val="nil"/>
              <w:left w:val="nil"/>
              <w:bottom w:val="nil"/>
              <w:right w:val="nil"/>
            </w:tcBorders>
            <w:vAlign w:val="center"/>
          </w:tcPr>
          <w:p w:rsidR="003A1745" w:rsidRPr="003A1745" w:rsidRDefault="003A1745" w:rsidP="003A1745">
            <w:pPr>
              <w:jc w:val="right"/>
              <w:rPr>
                <w:rFonts w:ascii="Arial" w:hAnsi="Arial" w:cs="Arial"/>
                <w:color w:val="000000"/>
                <w:sz w:val="28"/>
                <w:lang w:val="uk-UA"/>
              </w:rPr>
            </w:pPr>
            <w:r w:rsidRPr="003A1745">
              <w:rPr>
                <w:rFonts w:ascii="Arial" w:hAnsi="Arial" w:cs="Arial"/>
                <w:color w:val="000000"/>
                <w:sz w:val="28"/>
                <w:lang w:val="uk-UA"/>
              </w:rPr>
              <w:t>(1.19)</w:t>
            </w:r>
          </w:p>
        </w:tc>
      </w:tr>
    </w:tbl>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rPr>
          <w:rFonts w:ascii="Arial" w:hAnsi="Arial" w:cs="Arial"/>
          <w:color w:val="000000"/>
          <w:sz w:val="28"/>
          <w:lang w:val="uk-UA"/>
        </w:rPr>
      </w:pPr>
      <w:r w:rsidRPr="003A1745">
        <w:rPr>
          <w:rFonts w:ascii="Arial" w:hAnsi="Arial" w:cs="Arial"/>
          <w:color w:val="000000"/>
          <w:sz w:val="28"/>
          <w:lang w:val="uk-UA"/>
        </w:rPr>
        <w:t xml:space="preserve">де </w:t>
      </w:r>
      <w:r w:rsidR="00240A96">
        <w:rPr>
          <w:rFonts w:ascii="Arial" w:hAnsi="Arial" w:cs="Arial"/>
          <w:color w:val="000000"/>
          <w:position w:val="-16"/>
          <w:sz w:val="28"/>
          <w:lang w:val="uk-UA"/>
        </w:rPr>
        <w:pict>
          <v:shape id="_x0000_i2978" type="#_x0000_t75" style="width:43.2pt;height:21.6pt" fillcolor="window">
            <v:imagedata r:id="rId93" o:title=""/>
          </v:shape>
        </w:pict>
      </w:r>
      <w:r w:rsidRPr="003A1745">
        <w:rPr>
          <w:rFonts w:ascii="Arial" w:hAnsi="Arial" w:cs="Arial"/>
          <w:color w:val="000000"/>
          <w:sz w:val="28"/>
          <w:lang w:val="uk-UA"/>
        </w:rPr>
        <w:t xml:space="preserve"> - сумарна втрата напору;</w:t>
      </w:r>
    </w:p>
    <w:p w:rsidR="003A1745" w:rsidRPr="003A1745" w:rsidRDefault="00240A96" w:rsidP="003A1745">
      <w:pPr>
        <w:spacing w:line="360" w:lineRule="auto"/>
        <w:ind w:firstLine="567"/>
        <w:rPr>
          <w:rFonts w:ascii="Arial" w:hAnsi="Arial" w:cs="Arial"/>
          <w:color w:val="000000"/>
          <w:sz w:val="28"/>
          <w:lang w:val="uk-UA"/>
        </w:rPr>
      </w:pPr>
      <w:r>
        <w:rPr>
          <w:rFonts w:ascii="Arial" w:hAnsi="Arial" w:cs="Arial"/>
          <w:color w:val="000000"/>
          <w:position w:val="-16"/>
          <w:sz w:val="28"/>
          <w:lang w:val="uk-UA"/>
        </w:rPr>
        <w:pict>
          <v:shape id="_x0000_i2979" type="#_x0000_t75" style="width:21.6pt;height:21.6pt" fillcolor="window">
            <v:imagedata r:id="rId94" o:title=""/>
          </v:shape>
        </w:pict>
      </w:r>
      <w:r w:rsidR="003A1745" w:rsidRPr="003A1745">
        <w:rPr>
          <w:rFonts w:ascii="Arial" w:hAnsi="Arial" w:cs="Arial"/>
          <w:color w:val="000000"/>
          <w:sz w:val="28"/>
          <w:lang w:val="uk-UA"/>
        </w:rPr>
        <w:t xml:space="preserve"> - розрахункова витрата води в мережі, при якому визначена </w:t>
      </w:r>
      <w:r>
        <w:rPr>
          <w:rFonts w:ascii="Arial" w:hAnsi="Arial" w:cs="Arial"/>
          <w:color w:val="000000"/>
          <w:position w:val="-16"/>
          <w:sz w:val="28"/>
          <w:lang w:val="uk-UA"/>
        </w:rPr>
        <w:pict>
          <v:shape id="_x0000_i2980" type="#_x0000_t75" style="width:43.2pt;height:21.6pt" fillcolor="window">
            <v:imagedata r:id="rId93" o:title=""/>
          </v:shape>
        </w:pict>
      </w:r>
      <w:r w:rsidR="003A1745" w:rsidRPr="003A1745">
        <w:rPr>
          <w:rFonts w:ascii="Arial" w:hAnsi="Arial" w:cs="Arial"/>
          <w:color w:val="000000"/>
          <w:sz w:val="28"/>
          <w:lang w:val="uk-UA"/>
        </w:rPr>
        <w:t>.</w:t>
      </w:r>
    </w:p>
    <w:p w:rsidR="003A1745" w:rsidRPr="003A1745" w:rsidRDefault="003A1745" w:rsidP="003A1745">
      <w:pPr>
        <w:spacing w:line="360" w:lineRule="auto"/>
        <w:ind w:firstLine="567"/>
        <w:rPr>
          <w:rFonts w:ascii="Arial" w:hAnsi="Arial" w:cs="Arial"/>
          <w:color w:val="000000"/>
          <w:sz w:val="28"/>
          <w:lang w:val="uk-UA"/>
        </w:rPr>
      </w:pPr>
    </w:p>
    <w:p w:rsidR="003A1745" w:rsidRPr="003A1745" w:rsidRDefault="003A1745" w:rsidP="003A1745">
      <w:pPr>
        <w:spacing w:line="360" w:lineRule="auto"/>
        <w:ind w:firstLine="567"/>
        <w:rPr>
          <w:rFonts w:ascii="Arial" w:hAnsi="Arial" w:cs="Arial"/>
          <w:color w:val="000000"/>
          <w:sz w:val="28"/>
          <w:lang w:val="uk-UA"/>
        </w:rPr>
      </w:pPr>
      <w:r w:rsidRPr="003A1745">
        <w:rPr>
          <w:rFonts w:ascii="Arial" w:hAnsi="Arial" w:cs="Arial"/>
          <w:color w:val="000000"/>
          <w:sz w:val="28"/>
          <w:lang w:val="uk-UA"/>
        </w:rPr>
        <w:t>Характеристика мережі описується рівнянням:</w:t>
      </w:r>
    </w:p>
    <w:p w:rsidR="003A1745" w:rsidRPr="003A1745" w:rsidRDefault="003A1745" w:rsidP="003A1745">
      <w:pPr>
        <w:spacing w:line="360" w:lineRule="auto"/>
        <w:ind w:firstLine="567"/>
        <w:rPr>
          <w:rFonts w:ascii="Arial" w:hAnsi="Arial" w:cs="Arial"/>
          <w:color w:val="000000"/>
          <w:sz w:val="28"/>
          <w:lang w:val="uk-UA"/>
        </w:rPr>
      </w:pP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3A1745" w:rsidRPr="003A1745" w:rsidTr="003A1745">
        <w:trPr>
          <w:trHeight w:val="426"/>
        </w:trPr>
        <w:tc>
          <w:tcPr>
            <w:tcW w:w="8895" w:type="dxa"/>
            <w:tcBorders>
              <w:top w:val="nil"/>
              <w:left w:val="nil"/>
              <w:bottom w:val="nil"/>
              <w:right w:val="nil"/>
            </w:tcBorders>
            <w:vAlign w:val="center"/>
          </w:tcPr>
          <w:p w:rsidR="003A1745" w:rsidRPr="003A1745" w:rsidRDefault="00240A96" w:rsidP="003A1745">
            <w:pPr>
              <w:jc w:val="center"/>
              <w:rPr>
                <w:rFonts w:ascii="Arial" w:hAnsi="Arial" w:cs="Arial"/>
                <w:color w:val="000000"/>
                <w:sz w:val="28"/>
                <w:lang w:val="uk-UA"/>
              </w:rPr>
            </w:pPr>
            <w:r>
              <w:rPr>
                <w:rFonts w:ascii="Arial" w:hAnsi="Arial" w:cs="Arial"/>
                <w:color w:val="000000"/>
                <w:position w:val="-12"/>
                <w:sz w:val="28"/>
                <w:lang w:val="uk-UA"/>
              </w:rPr>
              <w:pict>
                <v:shape id="_x0000_i2981" type="#_x0000_t75" style="width:93.6pt;height:21.6pt" fillcolor="window">
                  <v:imagedata r:id="rId95" o:title=""/>
                </v:shape>
              </w:pict>
            </w:r>
            <w:r w:rsidR="003A1745" w:rsidRPr="003A1745">
              <w:rPr>
                <w:rFonts w:ascii="Arial" w:hAnsi="Arial" w:cs="Arial"/>
                <w:color w:val="000000"/>
                <w:sz w:val="28"/>
                <w:lang w:val="uk-UA"/>
              </w:rPr>
              <w:t xml:space="preserve"> ,</w:t>
            </w:r>
          </w:p>
        </w:tc>
        <w:tc>
          <w:tcPr>
            <w:tcW w:w="1020" w:type="dxa"/>
            <w:tcBorders>
              <w:top w:val="nil"/>
              <w:left w:val="nil"/>
              <w:bottom w:val="nil"/>
              <w:right w:val="nil"/>
            </w:tcBorders>
            <w:vAlign w:val="center"/>
          </w:tcPr>
          <w:p w:rsidR="003A1745" w:rsidRPr="003A1745" w:rsidRDefault="003A1745" w:rsidP="003A1745">
            <w:pPr>
              <w:jc w:val="right"/>
              <w:rPr>
                <w:rFonts w:ascii="Arial" w:hAnsi="Arial" w:cs="Arial"/>
                <w:color w:val="000000"/>
                <w:sz w:val="28"/>
                <w:lang w:val="uk-UA"/>
              </w:rPr>
            </w:pPr>
            <w:r w:rsidRPr="003A1745">
              <w:rPr>
                <w:rFonts w:ascii="Arial" w:hAnsi="Arial" w:cs="Arial"/>
                <w:color w:val="000000"/>
                <w:sz w:val="28"/>
                <w:lang w:val="uk-UA"/>
              </w:rPr>
              <w:t>(1.20)</w:t>
            </w:r>
          </w:p>
        </w:tc>
      </w:tr>
    </w:tbl>
    <w:p w:rsidR="003A1745" w:rsidRPr="003A1745" w:rsidRDefault="003A1745" w:rsidP="003A1745">
      <w:pPr>
        <w:spacing w:line="360" w:lineRule="auto"/>
        <w:ind w:firstLine="567"/>
        <w:rPr>
          <w:rFonts w:ascii="Arial" w:hAnsi="Arial" w:cs="Arial"/>
          <w:color w:val="000000"/>
          <w:sz w:val="28"/>
          <w:lang w:val="uk-UA"/>
        </w:rPr>
      </w:pPr>
    </w:p>
    <w:p w:rsidR="003A1745" w:rsidRPr="003A1745" w:rsidRDefault="003A1745" w:rsidP="003A1745">
      <w:pPr>
        <w:spacing w:line="360" w:lineRule="auto"/>
        <w:ind w:firstLine="567"/>
        <w:rPr>
          <w:rFonts w:ascii="Arial" w:hAnsi="Arial" w:cs="Arial"/>
          <w:color w:val="000000"/>
          <w:sz w:val="28"/>
          <w:lang w:val="uk-UA"/>
        </w:rPr>
      </w:pPr>
      <w:r w:rsidRPr="003A1745">
        <w:rPr>
          <w:rFonts w:ascii="Arial" w:hAnsi="Arial" w:cs="Arial"/>
          <w:color w:val="000000"/>
          <w:sz w:val="28"/>
          <w:lang w:val="uk-UA"/>
        </w:rPr>
        <w:t xml:space="preserve">де </w:t>
      </w:r>
      <w:r w:rsidR="00240A96">
        <w:rPr>
          <w:rFonts w:ascii="Arial" w:hAnsi="Arial" w:cs="Arial"/>
          <w:color w:val="000000"/>
          <w:position w:val="-12"/>
          <w:sz w:val="28"/>
          <w:lang w:val="uk-UA"/>
        </w:rPr>
        <w:pict>
          <v:shape id="_x0000_i2982" type="#_x0000_t75" style="width:57.6pt;height:21.6pt" fillcolor="window">
            <v:imagedata r:id="rId96" o:title=""/>
          </v:shape>
        </w:pict>
      </w:r>
      <w:r w:rsidRPr="003A1745">
        <w:rPr>
          <w:rFonts w:ascii="Arial" w:hAnsi="Arial" w:cs="Arial"/>
          <w:color w:val="000000"/>
          <w:sz w:val="28"/>
          <w:lang w:val="uk-UA"/>
        </w:rPr>
        <w:t xml:space="preserve"> - опір трубопроводу;</w:t>
      </w:r>
    </w:p>
    <w:p w:rsidR="003A1745" w:rsidRPr="003A1745" w:rsidRDefault="00240A96" w:rsidP="003A1745">
      <w:pPr>
        <w:spacing w:line="360" w:lineRule="auto"/>
        <w:ind w:firstLine="567"/>
        <w:rPr>
          <w:rFonts w:ascii="Arial" w:hAnsi="Arial" w:cs="Arial"/>
          <w:color w:val="000000"/>
          <w:sz w:val="28"/>
          <w:lang w:val="uk-UA"/>
        </w:rPr>
      </w:pPr>
      <w:r>
        <w:rPr>
          <w:rFonts w:ascii="Arial" w:hAnsi="Arial" w:cs="Arial"/>
          <w:color w:val="000000"/>
          <w:position w:val="-12"/>
          <w:sz w:val="28"/>
          <w:lang w:val="uk-UA"/>
        </w:rPr>
        <w:pict>
          <v:shape id="_x0000_i2983" type="#_x0000_t75" style="width:21.6pt;height:21.6pt" fillcolor="window">
            <v:imagedata r:id="rId97" o:title=""/>
          </v:shape>
        </w:pict>
      </w:r>
      <w:r w:rsidR="003A1745" w:rsidRPr="003A1745">
        <w:rPr>
          <w:rFonts w:ascii="Arial" w:hAnsi="Arial" w:cs="Arial"/>
          <w:color w:val="000000"/>
          <w:sz w:val="28"/>
          <w:lang w:val="uk-UA"/>
        </w:rPr>
        <w:t xml:space="preserve"> - питомий опір.</w:t>
      </w:r>
    </w:p>
    <w:p w:rsidR="003A1745" w:rsidRPr="003A1745" w:rsidRDefault="003A1745" w:rsidP="003A1745">
      <w:pPr>
        <w:spacing w:line="360" w:lineRule="auto"/>
        <w:ind w:firstLine="567"/>
        <w:rPr>
          <w:rFonts w:ascii="Arial" w:hAnsi="Arial" w:cs="Arial"/>
          <w:color w:val="000000"/>
          <w:sz w:val="28"/>
          <w:lang w:val="uk-UA"/>
        </w:rPr>
      </w:pPr>
    </w:p>
    <w:p w:rsidR="003A1745" w:rsidRPr="003A1745" w:rsidRDefault="003A1745" w:rsidP="003A1745">
      <w:pPr>
        <w:spacing w:line="360" w:lineRule="auto"/>
        <w:ind w:firstLine="567"/>
        <w:rPr>
          <w:rFonts w:ascii="Arial" w:hAnsi="Arial" w:cs="Arial"/>
          <w:color w:val="000000"/>
          <w:sz w:val="28"/>
          <w:lang w:val="uk-UA"/>
        </w:rPr>
      </w:pPr>
      <w:r w:rsidRPr="003A1745">
        <w:rPr>
          <w:rFonts w:ascii="Arial" w:hAnsi="Arial" w:cs="Arial"/>
          <w:color w:val="000000"/>
          <w:sz w:val="28"/>
          <w:lang w:val="uk-UA"/>
        </w:rPr>
        <w:t xml:space="preserve">Для ненових сталевих електрично зварених труб [6] питомий опір </w:t>
      </w:r>
      <w:r w:rsidR="00240A96">
        <w:rPr>
          <w:rFonts w:ascii="Arial" w:hAnsi="Arial" w:cs="Arial"/>
          <w:color w:val="000000"/>
          <w:position w:val="-12"/>
          <w:sz w:val="28"/>
          <w:lang w:val="uk-UA"/>
        </w:rPr>
        <w:pict>
          <v:shape id="_x0000_i2984" type="#_x0000_t75" style="width:21.6pt;height:21.6pt" fillcolor="window">
            <v:imagedata r:id="rId97" o:title=""/>
          </v:shape>
        </w:pict>
      </w:r>
      <w:r w:rsidRPr="003A1745">
        <w:rPr>
          <w:rFonts w:ascii="Arial" w:hAnsi="Arial" w:cs="Arial"/>
          <w:color w:val="000000"/>
          <w:sz w:val="28"/>
          <w:lang w:val="uk-UA"/>
        </w:rPr>
        <w:t xml:space="preserve"> = 15600.</w:t>
      </w:r>
    </w:p>
    <w:p w:rsidR="003A1745" w:rsidRPr="003A1745" w:rsidRDefault="003A1745" w:rsidP="003A1745">
      <w:pPr>
        <w:spacing w:line="360" w:lineRule="auto"/>
        <w:ind w:firstLine="567"/>
        <w:rPr>
          <w:rFonts w:ascii="Arial" w:hAnsi="Arial" w:cs="Arial"/>
          <w:color w:val="000000"/>
          <w:sz w:val="28"/>
          <w:lang w:val="uk-UA"/>
        </w:rPr>
      </w:pPr>
    </w:p>
    <w:p w:rsidR="003A1745" w:rsidRPr="003A1745" w:rsidRDefault="00240A96" w:rsidP="003A1745">
      <w:pPr>
        <w:spacing w:line="360" w:lineRule="auto"/>
        <w:jc w:val="center"/>
        <w:rPr>
          <w:rFonts w:ascii="Arial" w:hAnsi="Arial" w:cs="Arial"/>
          <w:color w:val="000000"/>
          <w:sz w:val="28"/>
          <w:lang w:val="uk-UA"/>
        </w:rPr>
      </w:pPr>
      <w:r>
        <w:rPr>
          <w:rFonts w:ascii="Arial" w:hAnsi="Arial" w:cs="Arial"/>
          <w:color w:val="000000"/>
          <w:position w:val="-12"/>
          <w:sz w:val="28"/>
          <w:lang w:val="uk-UA"/>
        </w:rPr>
        <w:pict>
          <v:shape id="_x0000_i2985" type="#_x0000_t75" style="width:136.8pt;height:21.6pt" fillcolor="window">
            <v:imagedata r:id="rId98" o:title=""/>
          </v:shape>
        </w:pict>
      </w:r>
      <w:r w:rsidR="003A1745" w:rsidRPr="003A1745">
        <w:rPr>
          <w:rFonts w:ascii="Arial" w:hAnsi="Arial" w:cs="Arial"/>
          <w:color w:val="000000"/>
          <w:sz w:val="28"/>
          <w:lang w:val="uk-UA"/>
        </w:rPr>
        <w:t>.</w:t>
      </w:r>
    </w:p>
    <w:p w:rsidR="003A1745" w:rsidRPr="003A1745" w:rsidRDefault="003A1745" w:rsidP="003A1745">
      <w:pPr>
        <w:spacing w:line="360" w:lineRule="auto"/>
        <w:ind w:firstLine="567"/>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Необхідний статичний напір розраховується по формулі, наведеної в [1]:</w:t>
      </w:r>
    </w:p>
    <w:p w:rsidR="003A1745" w:rsidRPr="003A1745" w:rsidRDefault="003A1745" w:rsidP="003A1745">
      <w:pPr>
        <w:spacing w:line="360" w:lineRule="auto"/>
        <w:ind w:firstLine="567"/>
        <w:jc w:val="both"/>
        <w:rPr>
          <w:rFonts w:ascii="Arial" w:hAnsi="Arial" w:cs="Arial"/>
          <w:color w:val="000000"/>
          <w:sz w:val="28"/>
          <w:lang w:val="uk-UA"/>
        </w:rPr>
      </w:pP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3A1745" w:rsidRPr="003A1745" w:rsidTr="003A1745">
        <w:trPr>
          <w:trHeight w:val="426"/>
        </w:trPr>
        <w:tc>
          <w:tcPr>
            <w:tcW w:w="8895" w:type="dxa"/>
            <w:tcBorders>
              <w:top w:val="nil"/>
              <w:left w:val="nil"/>
              <w:bottom w:val="nil"/>
              <w:right w:val="nil"/>
            </w:tcBorders>
            <w:vAlign w:val="center"/>
          </w:tcPr>
          <w:p w:rsidR="003A1745" w:rsidRPr="003A1745" w:rsidRDefault="00240A96" w:rsidP="003A1745">
            <w:pPr>
              <w:jc w:val="center"/>
              <w:rPr>
                <w:rFonts w:ascii="Arial" w:hAnsi="Arial" w:cs="Arial"/>
                <w:color w:val="000000"/>
                <w:sz w:val="28"/>
                <w:lang w:val="uk-UA"/>
              </w:rPr>
            </w:pPr>
            <w:r>
              <w:rPr>
                <w:rFonts w:ascii="Arial" w:hAnsi="Arial" w:cs="Arial"/>
                <w:color w:val="000000"/>
                <w:position w:val="-12"/>
                <w:sz w:val="28"/>
                <w:lang w:val="uk-UA"/>
              </w:rPr>
              <w:pict>
                <v:shape id="_x0000_i2986" type="#_x0000_t75" style="width:108pt;height:21.6pt" fillcolor="window">
                  <v:imagedata r:id="rId99" o:title=""/>
                </v:shape>
              </w:pict>
            </w:r>
            <w:r w:rsidR="003A1745" w:rsidRPr="003A1745">
              <w:rPr>
                <w:rFonts w:ascii="Arial" w:hAnsi="Arial" w:cs="Arial"/>
                <w:color w:val="000000"/>
                <w:sz w:val="28"/>
                <w:lang w:val="uk-UA"/>
              </w:rPr>
              <w:t>,</w:t>
            </w:r>
          </w:p>
        </w:tc>
        <w:tc>
          <w:tcPr>
            <w:tcW w:w="1020" w:type="dxa"/>
            <w:tcBorders>
              <w:top w:val="nil"/>
              <w:left w:val="nil"/>
              <w:bottom w:val="nil"/>
              <w:right w:val="nil"/>
            </w:tcBorders>
            <w:vAlign w:val="center"/>
          </w:tcPr>
          <w:p w:rsidR="003A1745" w:rsidRPr="003A1745" w:rsidRDefault="003A1745" w:rsidP="003A1745">
            <w:pPr>
              <w:jc w:val="right"/>
              <w:rPr>
                <w:rFonts w:ascii="Arial" w:hAnsi="Arial" w:cs="Arial"/>
                <w:color w:val="000000"/>
                <w:sz w:val="28"/>
                <w:lang w:val="uk-UA"/>
              </w:rPr>
            </w:pPr>
            <w:r w:rsidRPr="003A1745">
              <w:rPr>
                <w:rFonts w:ascii="Arial" w:hAnsi="Arial" w:cs="Arial"/>
                <w:color w:val="000000"/>
                <w:sz w:val="28"/>
                <w:lang w:val="uk-UA"/>
              </w:rPr>
              <w:t>(1.21)</w:t>
            </w:r>
          </w:p>
        </w:tc>
      </w:tr>
    </w:tbl>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де n - кількість поверхів будинку.</w:t>
      </w:r>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240A96" w:rsidP="003A1745">
      <w:pPr>
        <w:spacing w:line="360" w:lineRule="auto"/>
        <w:jc w:val="center"/>
        <w:rPr>
          <w:rFonts w:ascii="Arial" w:hAnsi="Arial" w:cs="Arial"/>
          <w:color w:val="000000"/>
          <w:sz w:val="28"/>
          <w:lang w:val="uk-UA"/>
        </w:rPr>
      </w:pPr>
      <w:r>
        <w:rPr>
          <w:rFonts w:ascii="Arial" w:hAnsi="Arial" w:cs="Arial"/>
          <w:color w:val="000000"/>
          <w:position w:val="-12"/>
          <w:sz w:val="28"/>
          <w:lang w:val="uk-UA"/>
        </w:rPr>
        <w:pict>
          <v:shape id="_x0000_i2987" type="#_x0000_t75" style="width:108pt;height:21.6pt" fillcolor="window">
            <v:imagedata r:id="rId100" o:title=""/>
          </v:shape>
        </w:pict>
      </w:r>
      <w:r w:rsidR="003A1745" w:rsidRPr="003A1745">
        <w:rPr>
          <w:rFonts w:ascii="Arial" w:hAnsi="Arial" w:cs="Arial"/>
          <w:color w:val="000000"/>
          <w:sz w:val="28"/>
          <w:lang w:val="uk-UA"/>
        </w:rPr>
        <w:t>м</w:t>
      </w:r>
    </w:p>
    <w:p w:rsidR="003A1745" w:rsidRPr="003A1745" w:rsidRDefault="003A1745" w:rsidP="003A1745">
      <w:pPr>
        <w:spacing w:line="360" w:lineRule="auto"/>
        <w:ind w:firstLine="567"/>
        <w:rPr>
          <w:rFonts w:ascii="Arial" w:hAnsi="Arial" w:cs="Arial"/>
          <w:color w:val="000000"/>
          <w:sz w:val="28"/>
          <w:lang w:val="uk-UA"/>
        </w:rPr>
      </w:pPr>
    </w:p>
    <w:p w:rsidR="003A1745" w:rsidRPr="003A1745" w:rsidRDefault="003A1745" w:rsidP="003A1745">
      <w:pPr>
        <w:spacing w:line="360" w:lineRule="auto"/>
        <w:ind w:firstLine="567"/>
        <w:rPr>
          <w:rFonts w:ascii="Arial" w:hAnsi="Arial" w:cs="Arial"/>
          <w:color w:val="000000"/>
          <w:sz w:val="28"/>
          <w:lang w:val="uk-UA"/>
        </w:rPr>
      </w:pPr>
      <w:r w:rsidRPr="003A1745">
        <w:rPr>
          <w:rFonts w:ascii="Arial" w:hAnsi="Arial" w:cs="Arial"/>
          <w:color w:val="000000"/>
          <w:sz w:val="28"/>
          <w:lang w:val="uk-UA"/>
        </w:rPr>
        <w:t xml:space="preserve">Тому що насос працює з підпором, рівним </w:t>
      </w:r>
      <w:smartTag w:uri="urn:schemas-microsoft-com:office:smarttags" w:element="metricconverter">
        <w:smartTagPr>
          <w:attr w:name="ProductID" w:val="25 м"/>
        </w:smartTagPr>
        <w:r w:rsidRPr="003A1745">
          <w:rPr>
            <w:rFonts w:ascii="Arial" w:hAnsi="Arial" w:cs="Arial"/>
            <w:color w:val="000000"/>
            <w:sz w:val="28"/>
            <w:lang w:val="uk-UA"/>
          </w:rPr>
          <w:t>25 м</w:t>
        </w:r>
      </w:smartTag>
      <w:r w:rsidRPr="003A1745">
        <w:rPr>
          <w:rFonts w:ascii="Arial" w:hAnsi="Arial" w:cs="Arial"/>
          <w:color w:val="000000"/>
          <w:sz w:val="28"/>
          <w:lang w:val="uk-UA"/>
        </w:rPr>
        <w:t>, те статичний напір буде становити:</w:t>
      </w:r>
    </w:p>
    <w:p w:rsidR="003A1745" w:rsidRPr="003A1745" w:rsidRDefault="003A1745" w:rsidP="003A1745">
      <w:pPr>
        <w:spacing w:line="360" w:lineRule="auto"/>
        <w:ind w:firstLine="567"/>
        <w:rPr>
          <w:rFonts w:ascii="Arial" w:hAnsi="Arial" w:cs="Arial"/>
          <w:color w:val="000000"/>
          <w:sz w:val="28"/>
          <w:lang w:val="uk-UA"/>
        </w:rPr>
      </w:pPr>
    </w:p>
    <w:p w:rsidR="003A1745" w:rsidRPr="003A1745" w:rsidRDefault="00240A96" w:rsidP="003A1745">
      <w:pPr>
        <w:spacing w:line="360" w:lineRule="auto"/>
        <w:jc w:val="center"/>
        <w:rPr>
          <w:rFonts w:ascii="Arial" w:hAnsi="Arial" w:cs="Arial"/>
          <w:color w:val="000000"/>
          <w:sz w:val="28"/>
          <w:lang w:val="uk-UA"/>
        </w:rPr>
      </w:pPr>
      <w:r>
        <w:rPr>
          <w:rFonts w:ascii="Arial" w:hAnsi="Arial" w:cs="Arial"/>
          <w:color w:val="000000"/>
          <w:position w:val="-12"/>
          <w:sz w:val="28"/>
          <w:lang w:val="uk-UA"/>
        </w:rPr>
        <w:pict>
          <v:shape id="_x0000_i2988" type="#_x0000_t75" style="width:100.8pt;height:21.6pt" fillcolor="window">
            <v:imagedata r:id="rId101" o:title=""/>
          </v:shape>
        </w:pict>
      </w:r>
      <w:r w:rsidR="003A1745" w:rsidRPr="003A1745">
        <w:rPr>
          <w:rFonts w:ascii="Arial" w:hAnsi="Arial" w:cs="Arial"/>
          <w:color w:val="000000"/>
          <w:sz w:val="28"/>
          <w:lang w:val="uk-UA"/>
        </w:rPr>
        <w:t xml:space="preserve"> м.</w:t>
      </w:r>
    </w:p>
    <w:p w:rsidR="003A1745" w:rsidRPr="003A1745" w:rsidRDefault="003A1745" w:rsidP="003A1745">
      <w:pPr>
        <w:spacing w:line="360" w:lineRule="auto"/>
        <w:ind w:firstLine="567"/>
        <w:rPr>
          <w:rFonts w:ascii="Arial" w:hAnsi="Arial" w:cs="Arial"/>
          <w:color w:val="000000"/>
          <w:sz w:val="28"/>
          <w:lang w:val="uk-UA"/>
        </w:rPr>
      </w:pPr>
    </w:p>
    <w:p w:rsidR="003A1745" w:rsidRPr="003A1745" w:rsidRDefault="003A1745" w:rsidP="003A1745">
      <w:pPr>
        <w:spacing w:line="360" w:lineRule="auto"/>
        <w:ind w:firstLine="567"/>
        <w:rPr>
          <w:rFonts w:ascii="Arial" w:hAnsi="Arial" w:cs="Arial"/>
          <w:color w:val="000000"/>
          <w:sz w:val="28"/>
          <w:lang w:val="uk-UA"/>
        </w:rPr>
      </w:pPr>
      <w:r w:rsidRPr="003A1745">
        <w:rPr>
          <w:rFonts w:ascii="Arial" w:hAnsi="Arial" w:cs="Arial"/>
          <w:color w:val="000000"/>
          <w:sz w:val="28"/>
          <w:lang w:val="uk-UA"/>
        </w:rPr>
        <w:t>Рівняння характеристики мережі зі знайденими значеннями має вигляд:</w:t>
      </w:r>
    </w:p>
    <w:p w:rsidR="003A1745" w:rsidRPr="003A1745" w:rsidRDefault="003A1745" w:rsidP="003A1745">
      <w:pPr>
        <w:spacing w:line="360" w:lineRule="auto"/>
        <w:ind w:firstLine="567"/>
        <w:rPr>
          <w:rFonts w:ascii="Arial" w:hAnsi="Arial" w:cs="Arial"/>
          <w:color w:val="000000"/>
          <w:sz w:val="28"/>
          <w:lang w:val="uk-UA"/>
        </w:rPr>
      </w:pP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3A1745" w:rsidRPr="003A1745" w:rsidTr="003A1745">
        <w:trPr>
          <w:trHeight w:val="426"/>
        </w:trPr>
        <w:tc>
          <w:tcPr>
            <w:tcW w:w="8895" w:type="dxa"/>
            <w:tcBorders>
              <w:top w:val="nil"/>
              <w:left w:val="nil"/>
              <w:bottom w:val="nil"/>
              <w:right w:val="nil"/>
            </w:tcBorders>
            <w:vAlign w:val="center"/>
          </w:tcPr>
          <w:p w:rsidR="003A1745" w:rsidRPr="003A1745" w:rsidRDefault="00240A96" w:rsidP="003A1745">
            <w:pPr>
              <w:jc w:val="center"/>
              <w:rPr>
                <w:rFonts w:ascii="Arial" w:hAnsi="Arial" w:cs="Arial"/>
                <w:color w:val="000000"/>
                <w:sz w:val="28"/>
                <w:lang w:val="uk-UA"/>
              </w:rPr>
            </w:pPr>
            <w:r>
              <w:rPr>
                <w:rFonts w:ascii="Arial" w:hAnsi="Arial" w:cs="Arial"/>
                <w:color w:val="000000"/>
                <w:position w:val="-12"/>
                <w:sz w:val="28"/>
                <w:lang w:val="uk-UA"/>
              </w:rPr>
              <w:pict>
                <v:shape id="_x0000_i2989" type="#_x0000_t75" style="width:100.8pt;height:21.6pt" fillcolor="window">
                  <v:imagedata r:id="rId102" o:title=""/>
                </v:shape>
              </w:pict>
            </w:r>
            <w:r w:rsidR="003A1745" w:rsidRPr="003A1745">
              <w:rPr>
                <w:rFonts w:ascii="Arial" w:hAnsi="Arial" w:cs="Arial"/>
                <w:color w:val="000000"/>
                <w:sz w:val="28"/>
                <w:lang w:val="uk-UA"/>
              </w:rPr>
              <w:t xml:space="preserve"> ,</w:t>
            </w:r>
          </w:p>
        </w:tc>
        <w:tc>
          <w:tcPr>
            <w:tcW w:w="1020" w:type="dxa"/>
            <w:tcBorders>
              <w:top w:val="nil"/>
              <w:left w:val="nil"/>
              <w:bottom w:val="nil"/>
              <w:right w:val="nil"/>
            </w:tcBorders>
            <w:vAlign w:val="center"/>
          </w:tcPr>
          <w:p w:rsidR="003A1745" w:rsidRPr="003A1745" w:rsidRDefault="003A1745" w:rsidP="003A1745">
            <w:pPr>
              <w:jc w:val="right"/>
              <w:rPr>
                <w:rFonts w:ascii="Arial" w:hAnsi="Arial" w:cs="Arial"/>
                <w:color w:val="000000"/>
                <w:sz w:val="28"/>
                <w:lang w:val="uk-UA"/>
              </w:rPr>
            </w:pPr>
            <w:r w:rsidRPr="003A1745">
              <w:rPr>
                <w:rFonts w:ascii="Arial" w:hAnsi="Arial" w:cs="Arial"/>
                <w:color w:val="000000"/>
                <w:sz w:val="28"/>
                <w:lang w:val="uk-UA"/>
              </w:rPr>
              <w:t>(1.22)</w:t>
            </w:r>
          </w:p>
        </w:tc>
      </w:tr>
    </w:tbl>
    <w:p w:rsidR="003A1745" w:rsidRPr="003A1745" w:rsidRDefault="003A1745" w:rsidP="003A1745">
      <w:pPr>
        <w:spacing w:line="360" w:lineRule="auto"/>
        <w:ind w:firstLine="567"/>
        <w:rPr>
          <w:rFonts w:ascii="Arial" w:hAnsi="Arial" w:cs="Arial"/>
          <w:color w:val="000000"/>
          <w:sz w:val="28"/>
          <w:lang w:val="uk-UA"/>
        </w:rPr>
      </w:pPr>
    </w:p>
    <w:p w:rsidR="003A1745" w:rsidRPr="003A1745" w:rsidRDefault="003A1745" w:rsidP="003A1745">
      <w:pPr>
        <w:spacing w:line="360" w:lineRule="auto"/>
        <w:ind w:firstLine="567"/>
        <w:rPr>
          <w:rFonts w:ascii="Arial" w:hAnsi="Arial" w:cs="Arial"/>
          <w:color w:val="000000"/>
          <w:sz w:val="28"/>
          <w:lang w:val="uk-UA"/>
        </w:rPr>
      </w:pPr>
      <w:r w:rsidRPr="003A1745">
        <w:rPr>
          <w:rFonts w:ascii="Arial" w:hAnsi="Arial" w:cs="Arial"/>
          <w:color w:val="000000"/>
          <w:sz w:val="28"/>
          <w:lang w:val="uk-UA"/>
        </w:rPr>
        <w:t>Для побудови характеристики мережі знайдемо з ряду значень Q значення H, результат занесемо в табл. 1.3.</w:t>
      </w:r>
    </w:p>
    <w:p w:rsidR="003A1745" w:rsidRPr="003A1745" w:rsidRDefault="003A1745" w:rsidP="003A1745">
      <w:pPr>
        <w:spacing w:line="360" w:lineRule="auto"/>
        <w:rPr>
          <w:rFonts w:ascii="Arial" w:hAnsi="Arial" w:cs="Arial"/>
          <w:color w:val="000000"/>
          <w:sz w:val="28"/>
          <w:lang w:val="uk-UA"/>
        </w:rPr>
      </w:pPr>
      <w:r w:rsidRPr="003A1745">
        <w:rPr>
          <w:rFonts w:ascii="Arial" w:hAnsi="Arial" w:cs="Arial"/>
          <w:color w:val="000000"/>
          <w:sz w:val="28"/>
          <w:lang w:val="uk-UA"/>
        </w:rPr>
        <w:t>Таблиця 1.3 Значення Q і H для побудови характеристики мережі</w:t>
      </w:r>
    </w:p>
    <w:tbl>
      <w:tblPr>
        <w:tblW w:w="0" w:type="auto"/>
        <w:tblInd w:w="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09"/>
        <w:gridCol w:w="1424"/>
        <w:gridCol w:w="1424"/>
        <w:gridCol w:w="1425"/>
        <w:gridCol w:w="1424"/>
        <w:gridCol w:w="1424"/>
        <w:gridCol w:w="1425"/>
      </w:tblGrid>
      <w:tr w:rsidR="003A1745" w:rsidRPr="003A1745" w:rsidTr="003A1745">
        <w:trPr>
          <w:cantSplit/>
          <w:trHeight w:val="300"/>
        </w:trPr>
        <w:tc>
          <w:tcPr>
            <w:tcW w:w="1309" w:type="dxa"/>
            <w:vAlign w:val="center"/>
          </w:tcPr>
          <w:p w:rsidR="003A1745" w:rsidRPr="003A1745" w:rsidRDefault="003A1745" w:rsidP="003A1745">
            <w:pPr>
              <w:jc w:val="center"/>
              <w:rPr>
                <w:rFonts w:ascii="Arial" w:hAnsi="Arial" w:cs="Arial"/>
                <w:color w:val="000000"/>
                <w:sz w:val="28"/>
                <w:lang w:val="uk-UA"/>
              </w:rPr>
            </w:pPr>
            <w:r w:rsidRPr="003A1745">
              <w:rPr>
                <w:rFonts w:ascii="Arial" w:hAnsi="Arial" w:cs="Arial"/>
                <w:color w:val="000000"/>
                <w:sz w:val="28"/>
                <w:lang w:val="uk-UA"/>
              </w:rPr>
              <w:t>Q, л/с</w:t>
            </w:r>
          </w:p>
        </w:tc>
        <w:tc>
          <w:tcPr>
            <w:tcW w:w="1424" w:type="dxa"/>
            <w:vAlign w:val="center"/>
          </w:tcPr>
          <w:p w:rsidR="003A1745" w:rsidRPr="003A1745" w:rsidRDefault="003A1745" w:rsidP="003A1745">
            <w:pPr>
              <w:jc w:val="center"/>
              <w:rPr>
                <w:rFonts w:ascii="Arial" w:hAnsi="Arial" w:cs="Arial"/>
                <w:color w:val="000000"/>
                <w:sz w:val="28"/>
                <w:lang w:val="uk-UA"/>
              </w:rPr>
            </w:pPr>
            <w:r w:rsidRPr="003A1745">
              <w:rPr>
                <w:rFonts w:ascii="Arial" w:hAnsi="Arial" w:cs="Arial"/>
                <w:color w:val="000000"/>
                <w:sz w:val="28"/>
                <w:lang w:val="uk-UA"/>
              </w:rPr>
              <w:t>0</w:t>
            </w:r>
          </w:p>
        </w:tc>
        <w:tc>
          <w:tcPr>
            <w:tcW w:w="1424" w:type="dxa"/>
            <w:vAlign w:val="center"/>
          </w:tcPr>
          <w:p w:rsidR="003A1745" w:rsidRPr="003A1745" w:rsidRDefault="003A1745" w:rsidP="003A1745">
            <w:pPr>
              <w:jc w:val="center"/>
              <w:rPr>
                <w:rFonts w:ascii="Arial" w:hAnsi="Arial" w:cs="Arial"/>
                <w:color w:val="000000"/>
                <w:sz w:val="28"/>
                <w:lang w:val="uk-UA"/>
              </w:rPr>
            </w:pPr>
            <w:r w:rsidRPr="003A1745">
              <w:rPr>
                <w:rFonts w:ascii="Arial" w:hAnsi="Arial" w:cs="Arial"/>
                <w:color w:val="000000"/>
                <w:sz w:val="28"/>
                <w:lang w:val="uk-UA"/>
              </w:rPr>
              <w:t>1</w:t>
            </w:r>
          </w:p>
        </w:tc>
        <w:tc>
          <w:tcPr>
            <w:tcW w:w="1425" w:type="dxa"/>
            <w:vAlign w:val="center"/>
          </w:tcPr>
          <w:p w:rsidR="003A1745" w:rsidRPr="003A1745" w:rsidRDefault="003A1745" w:rsidP="003A1745">
            <w:pPr>
              <w:jc w:val="center"/>
              <w:rPr>
                <w:rFonts w:ascii="Arial" w:hAnsi="Arial" w:cs="Arial"/>
                <w:color w:val="000000"/>
                <w:sz w:val="28"/>
                <w:lang w:val="uk-UA"/>
              </w:rPr>
            </w:pPr>
            <w:r w:rsidRPr="003A1745">
              <w:rPr>
                <w:rFonts w:ascii="Arial" w:hAnsi="Arial" w:cs="Arial"/>
                <w:color w:val="000000"/>
                <w:sz w:val="28"/>
                <w:lang w:val="uk-UA"/>
              </w:rPr>
              <w:t>2</w:t>
            </w:r>
          </w:p>
        </w:tc>
        <w:tc>
          <w:tcPr>
            <w:tcW w:w="1424" w:type="dxa"/>
            <w:vAlign w:val="center"/>
          </w:tcPr>
          <w:p w:rsidR="003A1745" w:rsidRPr="003A1745" w:rsidRDefault="003A1745" w:rsidP="003A1745">
            <w:pPr>
              <w:jc w:val="center"/>
              <w:rPr>
                <w:rFonts w:ascii="Arial" w:hAnsi="Arial" w:cs="Arial"/>
                <w:color w:val="000000"/>
                <w:sz w:val="28"/>
                <w:lang w:val="uk-UA"/>
              </w:rPr>
            </w:pPr>
            <w:r w:rsidRPr="003A1745">
              <w:rPr>
                <w:rFonts w:ascii="Arial" w:hAnsi="Arial" w:cs="Arial"/>
                <w:color w:val="000000"/>
                <w:sz w:val="28"/>
                <w:lang w:val="uk-UA"/>
              </w:rPr>
              <w:t>3</w:t>
            </w:r>
          </w:p>
        </w:tc>
        <w:tc>
          <w:tcPr>
            <w:tcW w:w="1424" w:type="dxa"/>
            <w:vAlign w:val="center"/>
          </w:tcPr>
          <w:p w:rsidR="003A1745" w:rsidRPr="003A1745" w:rsidRDefault="003A1745" w:rsidP="003A1745">
            <w:pPr>
              <w:jc w:val="center"/>
              <w:rPr>
                <w:rFonts w:ascii="Arial" w:hAnsi="Arial" w:cs="Arial"/>
                <w:color w:val="000000"/>
                <w:sz w:val="28"/>
                <w:lang w:val="uk-UA"/>
              </w:rPr>
            </w:pPr>
            <w:r w:rsidRPr="003A1745">
              <w:rPr>
                <w:rFonts w:ascii="Arial" w:hAnsi="Arial" w:cs="Arial"/>
                <w:color w:val="000000"/>
                <w:sz w:val="28"/>
                <w:lang w:val="uk-UA"/>
              </w:rPr>
              <w:t>4</w:t>
            </w:r>
          </w:p>
        </w:tc>
        <w:tc>
          <w:tcPr>
            <w:tcW w:w="1425" w:type="dxa"/>
            <w:vAlign w:val="center"/>
          </w:tcPr>
          <w:p w:rsidR="003A1745" w:rsidRPr="003A1745" w:rsidRDefault="003A1745" w:rsidP="003A1745">
            <w:pPr>
              <w:jc w:val="center"/>
              <w:rPr>
                <w:rFonts w:ascii="Arial" w:hAnsi="Arial" w:cs="Arial"/>
                <w:color w:val="000000"/>
                <w:sz w:val="28"/>
                <w:lang w:val="uk-UA"/>
              </w:rPr>
            </w:pPr>
            <w:r w:rsidRPr="003A1745">
              <w:rPr>
                <w:rFonts w:ascii="Arial" w:hAnsi="Arial" w:cs="Arial"/>
                <w:color w:val="000000"/>
                <w:sz w:val="28"/>
                <w:lang w:val="uk-UA"/>
              </w:rPr>
              <w:t>5</w:t>
            </w:r>
          </w:p>
        </w:tc>
      </w:tr>
      <w:tr w:rsidR="003A1745" w:rsidRPr="003A1745" w:rsidTr="003A1745">
        <w:trPr>
          <w:cantSplit/>
          <w:trHeight w:val="315"/>
        </w:trPr>
        <w:tc>
          <w:tcPr>
            <w:tcW w:w="1309" w:type="dxa"/>
            <w:vAlign w:val="center"/>
          </w:tcPr>
          <w:p w:rsidR="003A1745" w:rsidRPr="003A1745" w:rsidRDefault="003A1745" w:rsidP="003A1745">
            <w:pPr>
              <w:jc w:val="center"/>
              <w:rPr>
                <w:rFonts w:ascii="Arial" w:hAnsi="Arial" w:cs="Arial"/>
                <w:color w:val="000000"/>
                <w:sz w:val="28"/>
                <w:lang w:val="uk-UA"/>
              </w:rPr>
            </w:pPr>
            <w:r w:rsidRPr="003A1745">
              <w:rPr>
                <w:rFonts w:ascii="Arial" w:hAnsi="Arial" w:cs="Arial"/>
                <w:color w:val="000000"/>
                <w:sz w:val="28"/>
                <w:lang w:val="uk-UA"/>
              </w:rPr>
              <w:t>H, м</w:t>
            </w:r>
          </w:p>
        </w:tc>
        <w:tc>
          <w:tcPr>
            <w:tcW w:w="1424" w:type="dxa"/>
            <w:vAlign w:val="center"/>
          </w:tcPr>
          <w:p w:rsidR="003A1745" w:rsidRPr="003A1745" w:rsidRDefault="003A1745" w:rsidP="003A1745">
            <w:pPr>
              <w:jc w:val="center"/>
              <w:rPr>
                <w:rFonts w:ascii="Arial" w:hAnsi="Arial" w:cs="Arial"/>
                <w:color w:val="000000"/>
                <w:sz w:val="28"/>
                <w:lang w:val="uk-UA"/>
              </w:rPr>
            </w:pPr>
            <w:r w:rsidRPr="003A1745">
              <w:rPr>
                <w:rFonts w:ascii="Arial" w:hAnsi="Arial" w:cs="Arial"/>
                <w:color w:val="000000"/>
                <w:sz w:val="28"/>
                <w:lang w:val="uk-UA"/>
              </w:rPr>
              <w:t>15</w:t>
            </w:r>
          </w:p>
        </w:tc>
        <w:tc>
          <w:tcPr>
            <w:tcW w:w="1424" w:type="dxa"/>
            <w:vAlign w:val="center"/>
          </w:tcPr>
          <w:p w:rsidR="003A1745" w:rsidRPr="003A1745" w:rsidRDefault="003A1745" w:rsidP="003A1745">
            <w:pPr>
              <w:jc w:val="center"/>
              <w:rPr>
                <w:rFonts w:ascii="Arial" w:hAnsi="Arial" w:cs="Arial"/>
                <w:color w:val="000000"/>
                <w:sz w:val="28"/>
                <w:lang w:val="uk-UA"/>
              </w:rPr>
            </w:pPr>
            <w:r w:rsidRPr="003A1745">
              <w:rPr>
                <w:rFonts w:ascii="Arial" w:hAnsi="Arial" w:cs="Arial"/>
                <w:color w:val="000000"/>
                <w:sz w:val="28"/>
                <w:lang w:val="uk-UA"/>
              </w:rPr>
              <w:t>15,1</w:t>
            </w:r>
          </w:p>
        </w:tc>
        <w:tc>
          <w:tcPr>
            <w:tcW w:w="1425" w:type="dxa"/>
            <w:vAlign w:val="center"/>
          </w:tcPr>
          <w:p w:rsidR="003A1745" w:rsidRPr="003A1745" w:rsidRDefault="003A1745" w:rsidP="003A1745">
            <w:pPr>
              <w:jc w:val="center"/>
              <w:rPr>
                <w:rFonts w:ascii="Arial" w:hAnsi="Arial" w:cs="Arial"/>
                <w:color w:val="000000"/>
                <w:sz w:val="28"/>
                <w:lang w:val="uk-UA"/>
              </w:rPr>
            </w:pPr>
            <w:r w:rsidRPr="003A1745">
              <w:rPr>
                <w:rFonts w:ascii="Arial" w:hAnsi="Arial" w:cs="Arial"/>
                <w:color w:val="000000"/>
                <w:sz w:val="28"/>
                <w:lang w:val="uk-UA"/>
              </w:rPr>
              <w:t>15,6</w:t>
            </w:r>
          </w:p>
        </w:tc>
        <w:tc>
          <w:tcPr>
            <w:tcW w:w="1424" w:type="dxa"/>
            <w:vAlign w:val="center"/>
          </w:tcPr>
          <w:p w:rsidR="003A1745" w:rsidRPr="003A1745" w:rsidRDefault="003A1745" w:rsidP="003A1745">
            <w:pPr>
              <w:jc w:val="center"/>
              <w:rPr>
                <w:rFonts w:ascii="Arial" w:hAnsi="Arial" w:cs="Arial"/>
                <w:color w:val="000000"/>
                <w:sz w:val="28"/>
                <w:lang w:val="uk-UA"/>
              </w:rPr>
            </w:pPr>
            <w:r w:rsidRPr="003A1745">
              <w:rPr>
                <w:rFonts w:ascii="Arial" w:hAnsi="Arial" w:cs="Arial"/>
                <w:color w:val="000000"/>
                <w:sz w:val="28"/>
                <w:lang w:val="uk-UA"/>
              </w:rPr>
              <w:t>16,4</w:t>
            </w:r>
          </w:p>
        </w:tc>
        <w:tc>
          <w:tcPr>
            <w:tcW w:w="1424" w:type="dxa"/>
            <w:vAlign w:val="center"/>
          </w:tcPr>
          <w:p w:rsidR="003A1745" w:rsidRPr="003A1745" w:rsidRDefault="003A1745" w:rsidP="003A1745">
            <w:pPr>
              <w:jc w:val="center"/>
              <w:rPr>
                <w:rFonts w:ascii="Arial" w:hAnsi="Arial" w:cs="Arial"/>
                <w:color w:val="000000"/>
                <w:sz w:val="28"/>
                <w:lang w:val="uk-UA"/>
              </w:rPr>
            </w:pPr>
            <w:r w:rsidRPr="003A1745">
              <w:rPr>
                <w:rFonts w:ascii="Arial" w:hAnsi="Arial" w:cs="Arial"/>
                <w:color w:val="000000"/>
                <w:sz w:val="28"/>
                <w:lang w:val="uk-UA"/>
              </w:rPr>
              <w:t>17,4</w:t>
            </w:r>
          </w:p>
        </w:tc>
        <w:tc>
          <w:tcPr>
            <w:tcW w:w="1425" w:type="dxa"/>
            <w:vAlign w:val="center"/>
          </w:tcPr>
          <w:p w:rsidR="003A1745" w:rsidRPr="003A1745" w:rsidRDefault="003A1745" w:rsidP="003A1745">
            <w:pPr>
              <w:jc w:val="center"/>
              <w:rPr>
                <w:rFonts w:ascii="Arial" w:hAnsi="Arial" w:cs="Arial"/>
                <w:color w:val="000000"/>
                <w:sz w:val="28"/>
                <w:lang w:val="uk-UA"/>
              </w:rPr>
            </w:pPr>
            <w:r w:rsidRPr="003A1745">
              <w:rPr>
                <w:rFonts w:ascii="Arial" w:hAnsi="Arial" w:cs="Arial"/>
                <w:color w:val="000000"/>
                <w:sz w:val="28"/>
                <w:lang w:val="uk-UA"/>
              </w:rPr>
              <w:t>18,9</w:t>
            </w:r>
          </w:p>
        </w:tc>
      </w:tr>
    </w:tbl>
    <w:p w:rsidR="003A1745" w:rsidRPr="003A1745" w:rsidRDefault="003A1745" w:rsidP="003A1745">
      <w:pPr>
        <w:spacing w:line="360" w:lineRule="auto"/>
        <w:rPr>
          <w:rFonts w:ascii="Arial" w:hAnsi="Arial" w:cs="Arial"/>
          <w:color w:val="000000"/>
          <w:sz w:val="28"/>
          <w:lang w:val="uk-UA"/>
        </w:rPr>
      </w:pPr>
    </w:p>
    <w:p w:rsidR="003A1745" w:rsidRPr="003A1745" w:rsidRDefault="003A1745" w:rsidP="003A1745">
      <w:pPr>
        <w:spacing w:line="360" w:lineRule="auto"/>
        <w:rPr>
          <w:rFonts w:ascii="Arial" w:hAnsi="Arial" w:cs="Arial"/>
          <w:color w:val="000000"/>
          <w:sz w:val="28"/>
          <w:lang w:val="uk-UA"/>
        </w:rPr>
      </w:pPr>
      <w:r w:rsidRPr="003A1745">
        <w:rPr>
          <w:rFonts w:ascii="Arial" w:hAnsi="Arial" w:cs="Arial"/>
          <w:color w:val="000000"/>
          <w:sz w:val="28"/>
          <w:lang w:val="uk-UA"/>
        </w:rPr>
        <w:t>Продовження таблиці 1.3</w:t>
      </w:r>
    </w:p>
    <w:tbl>
      <w:tblPr>
        <w:tblW w:w="0" w:type="auto"/>
        <w:tblInd w:w="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09"/>
        <w:gridCol w:w="1424"/>
        <w:gridCol w:w="1424"/>
        <w:gridCol w:w="1425"/>
        <w:gridCol w:w="1424"/>
        <w:gridCol w:w="1424"/>
        <w:gridCol w:w="1425"/>
      </w:tblGrid>
      <w:tr w:rsidR="003A1745" w:rsidRPr="003A1745" w:rsidTr="003A1745">
        <w:trPr>
          <w:cantSplit/>
          <w:trHeight w:val="300"/>
        </w:trPr>
        <w:tc>
          <w:tcPr>
            <w:tcW w:w="1309" w:type="dxa"/>
            <w:vAlign w:val="center"/>
          </w:tcPr>
          <w:p w:rsidR="003A1745" w:rsidRPr="003A1745" w:rsidRDefault="003A1745" w:rsidP="003A1745">
            <w:pPr>
              <w:jc w:val="center"/>
              <w:rPr>
                <w:rFonts w:ascii="Arial" w:hAnsi="Arial" w:cs="Arial"/>
                <w:color w:val="000000"/>
                <w:sz w:val="28"/>
                <w:lang w:val="uk-UA"/>
              </w:rPr>
            </w:pPr>
            <w:r w:rsidRPr="003A1745">
              <w:rPr>
                <w:rFonts w:ascii="Arial" w:hAnsi="Arial" w:cs="Arial"/>
                <w:color w:val="000000"/>
                <w:sz w:val="28"/>
                <w:lang w:val="uk-UA"/>
              </w:rPr>
              <w:t>Q, л/с</w:t>
            </w:r>
          </w:p>
        </w:tc>
        <w:tc>
          <w:tcPr>
            <w:tcW w:w="1424" w:type="dxa"/>
            <w:vAlign w:val="center"/>
          </w:tcPr>
          <w:p w:rsidR="003A1745" w:rsidRPr="003A1745" w:rsidRDefault="003A1745" w:rsidP="003A1745">
            <w:pPr>
              <w:jc w:val="center"/>
              <w:rPr>
                <w:rFonts w:ascii="Arial" w:hAnsi="Arial" w:cs="Arial"/>
                <w:color w:val="000000"/>
                <w:sz w:val="28"/>
                <w:lang w:val="uk-UA"/>
              </w:rPr>
            </w:pPr>
            <w:r w:rsidRPr="003A1745">
              <w:rPr>
                <w:rFonts w:ascii="Arial" w:hAnsi="Arial" w:cs="Arial"/>
                <w:color w:val="000000"/>
                <w:sz w:val="28"/>
                <w:lang w:val="uk-UA"/>
              </w:rPr>
              <w:t>6</w:t>
            </w:r>
          </w:p>
        </w:tc>
        <w:tc>
          <w:tcPr>
            <w:tcW w:w="1424" w:type="dxa"/>
            <w:vAlign w:val="center"/>
          </w:tcPr>
          <w:p w:rsidR="003A1745" w:rsidRPr="003A1745" w:rsidRDefault="003A1745" w:rsidP="003A1745">
            <w:pPr>
              <w:jc w:val="center"/>
              <w:rPr>
                <w:rFonts w:ascii="Arial" w:hAnsi="Arial" w:cs="Arial"/>
                <w:color w:val="000000"/>
                <w:sz w:val="28"/>
                <w:lang w:val="uk-UA"/>
              </w:rPr>
            </w:pPr>
            <w:r w:rsidRPr="003A1745">
              <w:rPr>
                <w:rFonts w:ascii="Arial" w:hAnsi="Arial" w:cs="Arial"/>
                <w:color w:val="000000"/>
                <w:sz w:val="28"/>
                <w:lang w:val="uk-UA"/>
              </w:rPr>
              <w:t>7</w:t>
            </w:r>
          </w:p>
        </w:tc>
        <w:tc>
          <w:tcPr>
            <w:tcW w:w="1425" w:type="dxa"/>
            <w:vAlign w:val="center"/>
          </w:tcPr>
          <w:p w:rsidR="003A1745" w:rsidRPr="003A1745" w:rsidRDefault="003A1745" w:rsidP="003A1745">
            <w:pPr>
              <w:jc w:val="center"/>
              <w:rPr>
                <w:rFonts w:ascii="Arial" w:hAnsi="Arial" w:cs="Arial"/>
                <w:color w:val="000000"/>
                <w:sz w:val="28"/>
                <w:lang w:val="uk-UA"/>
              </w:rPr>
            </w:pPr>
            <w:r w:rsidRPr="003A1745">
              <w:rPr>
                <w:rFonts w:ascii="Arial" w:hAnsi="Arial" w:cs="Arial"/>
                <w:color w:val="000000"/>
                <w:sz w:val="28"/>
                <w:lang w:val="uk-UA"/>
              </w:rPr>
              <w:t>8</w:t>
            </w:r>
          </w:p>
        </w:tc>
        <w:tc>
          <w:tcPr>
            <w:tcW w:w="1424" w:type="dxa"/>
            <w:vAlign w:val="center"/>
          </w:tcPr>
          <w:p w:rsidR="003A1745" w:rsidRPr="003A1745" w:rsidRDefault="003A1745" w:rsidP="003A1745">
            <w:pPr>
              <w:jc w:val="center"/>
              <w:rPr>
                <w:rFonts w:ascii="Arial" w:hAnsi="Arial" w:cs="Arial"/>
                <w:color w:val="000000"/>
                <w:sz w:val="28"/>
                <w:lang w:val="uk-UA"/>
              </w:rPr>
            </w:pPr>
            <w:r w:rsidRPr="003A1745">
              <w:rPr>
                <w:rFonts w:ascii="Arial" w:hAnsi="Arial" w:cs="Arial"/>
                <w:color w:val="000000"/>
                <w:sz w:val="28"/>
                <w:lang w:val="uk-UA"/>
              </w:rPr>
              <w:t>9</w:t>
            </w:r>
          </w:p>
        </w:tc>
        <w:tc>
          <w:tcPr>
            <w:tcW w:w="1424" w:type="dxa"/>
            <w:vAlign w:val="center"/>
          </w:tcPr>
          <w:p w:rsidR="003A1745" w:rsidRPr="003A1745" w:rsidRDefault="003A1745" w:rsidP="003A1745">
            <w:pPr>
              <w:jc w:val="center"/>
              <w:rPr>
                <w:rFonts w:ascii="Arial" w:hAnsi="Arial" w:cs="Arial"/>
                <w:color w:val="000000"/>
                <w:sz w:val="28"/>
                <w:lang w:val="uk-UA"/>
              </w:rPr>
            </w:pPr>
            <w:r w:rsidRPr="003A1745">
              <w:rPr>
                <w:rFonts w:ascii="Arial" w:hAnsi="Arial" w:cs="Arial"/>
                <w:color w:val="000000"/>
                <w:sz w:val="28"/>
                <w:lang w:val="uk-UA"/>
              </w:rPr>
              <w:t>10</w:t>
            </w:r>
          </w:p>
        </w:tc>
        <w:tc>
          <w:tcPr>
            <w:tcW w:w="1425" w:type="dxa"/>
            <w:vAlign w:val="center"/>
          </w:tcPr>
          <w:p w:rsidR="003A1745" w:rsidRPr="003A1745" w:rsidRDefault="003A1745" w:rsidP="003A1745">
            <w:pPr>
              <w:jc w:val="center"/>
              <w:rPr>
                <w:rFonts w:ascii="Arial" w:hAnsi="Arial" w:cs="Arial"/>
                <w:color w:val="000000"/>
                <w:sz w:val="28"/>
                <w:lang w:val="uk-UA"/>
              </w:rPr>
            </w:pPr>
            <w:r w:rsidRPr="003A1745">
              <w:rPr>
                <w:rFonts w:ascii="Arial" w:hAnsi="Arial" w:cs="Arial"/>
                <w:color w:val="000000"/>
                <w:sz w:val="28"/>
                <w:lang w:val="uk-UA"/>
              </w:rPr>
              <w:t>11</w:t>
            </w:r>
          </w:p>
        </w:tc>
      </w:tr>
      <w:tr w:rsidR="003A1745" w:rsidRPr="003A1745" w:rsidTr="003A1745">
        <w:trPr>
          <w:cantSplit/>
          <w:trHeight w:val="315"/>
        </w:trPr>
        <w:tc>
          <w:tcPr>
            <w:tcW w:w="1309" w:type="dxa"/>
            <w:vAlign w:val="center"/>
          </w:tcPr>
          <w:p w:rsidR="003A1745" w:rsidRPr="003A1745" w:rsidRDefault="003A1745" w:rsidP="003A1745">
            <w:pPr>
              <w:jc w:val="center"/>
              <w:rPr>
                <w:rFonts w:ascii="Arial" w:hAnsi="Arial" w:cs="Arial"/>
                <w:color w:val="000000"/>
                <w:sz w:val="28"/>
                <w:lang w:val="uk-UA"/>
              </w:rPr>
            </w:pPr>
            <w:r w:rsidRPr="003A1745">
              <w:rPr>
                <w:rFonts w:ascii="Arial" w:hAnsi="Arial" w:cs="Arial"/>
                <w:color w:val="000000"/>
                <w:sz w:val="28"/>
                <w:lang w:val="uk-UA"/>
              </w:rPr>
              <w:t>H, м</w:t>
            </w:r>
          </w:p>
        </w:tc>
        <w:tc>
          <w:tcPr>
            <w:tcW w:w="1424" w:type="dxa"/>
            <w:vAlign w:val="center"/>
          </w:tcPr>
          <w:p w:rsidR="003A1745" w:rsidRPr="003A1745" w:rsidRDefault="003A1745" w:rsidP="003A1745">
            <w:pPr>
              <w:jc w:val="center"/>
              <w:rPr>
                <w:rFonts w:ascii="Arial" w:hAnsi="Arial" w:cs="Arial"/>
                <w:color w:val="000000"/>
                <w:sz w:val="28"/>
                <w:lang w:val="uk-UA"/>
              </w:rPr>
            </w:pPr>
            <w:r w:rsidRPr="003A1745">
              <w:rPr>
                <w:rFonts w:ascii="Arial" w:hAnsi="Arial" w:cs="Arial"/>
                <w:color w:val="000000"/>
                <w:sz w:val="28"/>
                <w:lang w:val="uk-UA"/>
              </w:rPr>
              <w:t>20,6</w:t>
            </w:r>
          </w:p>
        </w:tc>
        <w:tc>
          <w:tcPr>
            <w:tcW w:w="1424" w:type="dxa"/>
            <w:vAlign w:val="center"/>
          </w:tcPr>
          <w:p w:rsidR="003A1745" w:rsidRPr="003A1745" w:rsidRDefault="003A1745" w:rsidP="003A1745">
            <w:pPr>
              <w:jc w:val="center"/>
              <w:rPr>
                <w:rFonts w:ascii="Arial" w:hAnsi="Arial" w:cs="Arial"/>
                <w:color w:val="000000"/>
                <w:sz w:val="28"/>
                <w:lang w:val="uk-UA"/>
              </w:rPr>
            </w:pPr>
            <w:r w:rsidRPr="003A1745">
              <w:rPr>
                <w:rFonts w:ascii="Arial" w:hAnsi="Arial" w:cs="Arial"/>
                <w:color w:val="000000"/>
                <w:sz w:val="28"/>
                <w:lang w:val="uk-UA"/>
              </w:rPr>
              <w:t>22,6</w:t>
            </w:r>
          </w:p>
        </w:tc>
        <w:tc>
          <w:tcPr>
            <w:tcW w:w="1425" w:type="dxa"/>
            <w:vAlign w:val="center"/>
          </w:tcPr>
          <w:p w:rsidR="003A1745" w:rsidRPr="003A1745" w:rsidRDefault="003A1745" w:rsidP="003A1745">
            <w:pPr>
              <w:jc w:val="center"/>
              <w:rPr>
                <w:rFonts w:ascii="Arial" w:hAnsi="Arial" w:cs="Arial"/>
                <w:color w:val="000000"/>
                <w:sz w:val="28"/>
                <w:lang w:val="uk-UA"/>
              </w:rPr>
            </w:pPr>
            <w:r w:rsidRPr="003A1745">
              <w:rPr>
                <w:rFonts w:ascii="Arial" w:hAnsi="Arial" w:cs="Arial"/>
                <w:color w:val="000000"/>
                <w:sz w:val="28"/>
                <w:lang w:val="uk-UA"/>
              </w:rPr>
              <w:t>24,9</w:t>
            </w:r>
          </w:p>
        </w:tc>
        <w:tc>
          <w:tcPr>
            <w:tcW w:w="1424" w:type="dxa"/>
            <w:vAlign w:val="center"/>
          </w:tcPr>
          <w:p w:rsidR="003A1745" w:rsidRPr="003A1745" w:rsidRDefault="003A1745" w:rsidP="003A1745">
            <w:pPr>
              <w:jc w:val="center"/>
              <w:rPr>
                <w:rFonts w:ascii="Arial" w:hAnsi="Arial" w:cs="Arial"/>
                <w:color w:val="000000"/>
                <w:sz w:val="28"/>
                <w:lang w:val="uk-UA"/>
              </w:rPr>
            </w:pPr>
            <w:r w:rsidRPr="003A1745">
              <w:rPr>
                <w:rFonts w:ascii="Arial" w:hAnsi="Arial" w:cs="Arial"/>
                <w:color w:val="000000"/>
                <w:sz w:val="28"/>
                <w:lang w:val="uk-UA"/>
              </w:rPr>
              <w:t>27,6</w:t>
            </w:r>
          </w:p>
        </w:tc>
        <w:tc>
          <w:tcPr>
            <w:tcW w:w="1424" w:type="dxa"/>
            <w:vAlign w:val="center"/>
          </w:tcPr>
          <w:p w:rsidR="003A1745" w:rsidRPr="003A1745" w:rsidRDefault="003A1745" w:rsidP="003A1745">
            <w:pPr>
              <w:jc w:val="center"/>
              <w:rPr>
                <w:rFonts w:ascii="Arial" w:hAnsi="Arial" w:cs="Arial"/>
                <w:color w:val="000000"/>
                <w:sz w:val="28"/>
                <w:lang w:val="uk-UA"/>
              </w:rPr>
            </w:pPr>
            <w:r w:rsidRPr="003A1745">
              <w:rPr>
                <w:rFonts w:ascii="Arial" w:hAnsi="Arial" w:cs="Arial"/>
                <w:color w:val="000000"/>
                <w:sz w:val="28"/>
                <w:lang w:val="uk-UA"/>
              </w:rPr>
              <w:t>30,6</w:t>
            </w:r>
          </w:p>
        </w:tc>
        <w:tc>
          <w:tcPr>
            <w:tcW w:w="1425" w:type="dxa"/>
            <w:vAlign w:val="center"/>
          </w:tcPr>
          <w:p w:rsidR="003A1745" w:rsidRPr="003A1745" w:rsidRDefault="003A1745" w:rsidP="003A1745">
            <w:pPr>
              <w:jc w:val="center"/>
              <w:rPr>
                <w:rFonts w:ascii="Arial" w:hAnsi="Arial" w:cs="Arial"/>
                <w:color w:val="000000"/>
                <w:sz w:val="28"/>
                <w:lang w:val="uk-UA"/>
              </w:rPr>
            </w:pPr>
            <w:r w:rsidRPr="003A1745">
              <w:rPr>
                <w:rFonts w:ascii="Arial" w:hAnsi="Arial" w:cs="Arial"/>
                <w:color w:val="000000"/>
                <w:sz w:val="28"/>
                <w:lang w:val="uk-UA"/>
              </w:rPr>
              <w:t>33,8</w:t>
            </w:r>
          </w:p>
        </w:tc>
      </w:tr>
    </w:tbl>
    <w:p w:rsidR="003A1745" w:rsidRPr="003A1745" w:rsidRDefault="003A1745" w:rsidP="003A1745">
      <w:pPr>
        <w:spacing w:line="360" w:lineRule="auto"/>
        <w:ind w:firstLine="567"/>
        <w:rPr>
          <w:rFonts w:ascii="Arial" w:hAnsi="Arial" w:cs="Arial"/>
          <w:color w:val="000000"/>
          <w:sz w:val="28"/>
          <w:lang w:val="uk-UA"/>
        </w:rPr>
      </w:pPr>
    </w:p>
    <w:p w:rsidR="003A1745" w:rsidRPr="003A1745" w:rsidRDefault="003A1745" w:rsidP="003A1745">
      <w:pPr>
        <w:spacing w:line="360" w:lineRule="auto"/>
        <w:ind w:firstLine="567"/>
        <w:rPr>
          <w:rFonts w:ascii="Arial" w:hAnsi="Arial" w:cs="Arial"/>
          <w:color w:val="000000"/>
          <w:sz w:val="28"/>
          <w:lang w:val="uk-UA"/>
        </w:rPr>
      </w:pPr>
      <w:r w:rsidRPr="003A1745">
        <w:rPr>
          <w:rFonts w:ascii="Arial" w:hAnsi="Arial" w:cs="Arial"/>
          <w:color w:val="000000"/>
          <w:sz w:val="28"/>
          <w:lang w:val="uk-UA"/>
        </w:rPr>
        <w:t>На підставі формули (1.17) напір насоса можна виразити як функцію подачі:</w:t>
      </w:r>
    </w:p>
    <w:p w:rsidR="003A1745" w:rsidRPr="003A1745" w:rsidRDefault="003A1745" w:rsidP="003A1745">
      <w:pPr>
        <w:spacing w:line="360" w:lineRule="auto"/>
        <w:ind w:firstLine="567"/>
        <w:rPr>
          <w:rFonts w:ascii="Arial" w:hAnsi="Arial" w:cs="Arial"/>
          <w:color w:val="000000"/>
          <w:sz w:val="28"/>
          <w:lang w:val="uk-UA"/>
        </w:rPr>
      </w:pP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3A1745" w:rsidRPr="003A1745" w:rsidTr="003A1745">
        <w:trPr>
          <w:trHeight w:val="426"/>
        </w:trPr>
        <w:tc>
          <w:tcPr>
            <w:tcW w:w="8895" w:type="dxa"/>
            <w:tcBorders>
              <w:top w:val="nil"/>
              <w:left w:val="nil"/>
              <w:bottom w:val="nil"/>
              <w:right w:val="nil"/>
            </w:tcBorders>
            <w:vAlign w:val="center"/>
          </w:tcPr>
          <w:p w:rsidR="003A1745" w:rsidRPr="003A1745" w:rsidRDefault="00240A96" w:rsidP="003A1745">
            <w:pPr>
              <w:jc w:val="center"/>
              <w:rPr>
                <w:rFonts w:ascii="Arial" w:hAnsi="Arial" w:cs="Arial"/>
                <w:color w:val="000000"/>
                <w:sz w:val="28"/>
                <w:lang w:val="uk-UA"/>
              </w:rPr>
            </w:pPr>
            <w:r>
              <w:rPr>
                <w:rFonts w:ascii="Arial" w:hAnsi="Arial" w:cs="Arial"/>
                <w:color w:val="000000"/>
                <w:position w:val="-12"/>
                <w:sz w:val="28"/>
                <w:lang w:val="uk-UA"/>
              </w:rPr>
              <w:pict>
                <v:shape id="_x0000_i2990" type="#_x0000_t75" style="width:136.8pt;height:21.6pt" fillcolor="window">
                  <v:imagedata r:id="rId103" o:title=""/>
                </v:shape>
              </w:pict>
            </w:r>
            <w:r w:rsidR="003A1745" w:rsidRPr="003A1745">
              <w:rPr>
                <w:rFonts w:ascii="Arial" w:hAnsi="Arial" w:cs="Arial"/>
                <w:color w:val="000000"/>
                <w:sz w:val="28"/>
                <w:lang w:val="uk-UA"/>
              </w:rPr>
              <w:t xml:space="preserve"> ,</w:t>
            </w:r>
          </w:p>
        </w:tc>
        <w:tc>
          <w:tcPr>
            <w:tcW w:w="1020" w:type="dxa"/>
            <w:tcBorders>
              <w:top w:val="nil"/>
              <w:left w:val="nil"/>
              <w:bottom w:val="nil"/>
              <w:right w:val="nil"/>
            </w:tcBorders>
            <w:vAlign w:val="center"/>
          </w:tcPr>
          <w:p w:rsidR="003A1745" w:rsidRPr="003A1745" w:rsidRDefault="003A1745" w:rsidP="003A1745">
            <w:pPr>
              <w:jc w:val="right"/>
              <w:rPr>
                <w:rFonts w:ascii="Arial" w:hAnsi="Arial" w:cs="Arial"/>
                <w:color w:val="000000"/>
                <w:sz w:val="28"/>
                <w:lang w:val="uk-UA"/>
              </w:rPr>
            </w:pPr>
            <w:r w:rsidRPr="003A1745">
              <w:rPr>
                <w:rFonts w:ascii="Arial" w:hAnsi="Arial" w:cs="Arial"/>
                <w:color w:val="000000"/>
                <w:sz w:val="28"/>
                <w:lang w:val="uk-UA"/>
              </w:rPr>
              <w:t>(1.23)</w:t>
            </w:r>
          </w:p>
        </w:tc>
      </w:tr>
    </w:tbl>
    <w:p w:rsidR="003A1745" w:rsidRPr="003A1745" w:rsidRDefault="003A1745" w:rsidP="003A1745">
      <w:pPr>
        <w:spacing w:line="360" w:lineRule="auto"/>
        <w:ind w:firstLine="567"/>
        <w:rPr>
          <w:rFonts w:ascii="Arial" w:hAnsi="Arial" w:cs="Arial"/>
          <w:color w:val="000000"/>
          <w:sz w:val="28"/>
          <w:lang w:val="uk-UA"/>
        </w:rPr>
      </w:pPr>
    </w:p>
    <w:p w:rsidR="003A1745" w:rsidRPr="003A1745" w:rsidRDefault="003A1745" w:rsidP="003A1745">
      <w:pPr>
        <w:spacing w:line="360" w:lineRule="auto"/>
        <w:ind w:firstLine="567"/>
        <w:rPr>
          <w:rFonts w:ascii="Arial" w:hAnsi="Arial" w:cs="Arial"/>
          <w:color w:val="000000"/>
          <w:sz w:val="28"/>
          <w:lang w:val="uk-UA"/>
        </w:rPr>
      </w:pPr>
      <w:r w:rsidRPr="003A1745">
        <w:rPr>
          <w:rFonts w:ascii="Arial" w:hAnsi="Arial" w:cs="Arial"/>
          <w:color w:val="000000"/>
          <w:sz w:val="28"/>
          <w:lang w:val="uk-UA"/>
        </w:rPr>
        <w:lastRenderedPageBreak/>
        <w:t>або</w:t>
      </w: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3A1745" w:rsidRPr="003A1745" w:rsidTr="003A1745">
        <w:trPr>
          <w:trHeight w:val="426"/>
        </w:trPr>
        <w:tc>
          <w:tcPr>
            <w:tcW w:w="8895" w:type="dxa"/>
            <w:tcBorders>
              <w:top w:val="nil"/>
              <w:left w:val="nil"/>
              <w:bottom w:val="nil"/>
              <w:right w:val="nil"/>
            </w:tcBorders>
            <w:vAlign w:val="center"/>
          </w:tcPr>
          <w:p w:rsidR="003A1745" w:rsidRPr="003A1745" w:rsidRDefault="00240A96" w:rsidP="003A1745">
            <w:pPr>
              <w:jc w:val="center"/>
              <w:rPr>
                <w:rFonts w:ascii="Arial" w:hAnsi="Arial" w:cs="Arial"/>
                <w:color w:val="000000"/>
                <w:sz w:val="28"/>
                <w:lang w:val="uk-UA"/>
              </w:rPr>
            </w:pPr>
            <w:r>
              <w:rPr>
                <w:rFonts w:ascii="Arial" w:hAnsi="Arial" w:cs="Arial"/>
                <w:color w:val="000000"/>
                <w:position w:val="-12"/>
                <w:sz w:val="28"/>
                <w:lang w:val="uk-UA"/>
              </w:rPr>
              <w:pict>
                <v:shape id="_x0000_i2991" type="#_x0000_t75" style="width:136.8pt;height:21.6pt" fillcolor="window">
                  <v:imagedata r:id="rId104" o:title=""/>
                </v:shape>
              </w:pict>
            </w:r>
            <w:r w:rsidR="003A1745" w:rsidRPr="003A1745">
              <w:rPr>
                <w:rFonts w:ascii="Arial" w:hAnsi="Arial" w:cs="Arial"/>
                <w:color w:val="000000"/>
                <w:sz w:val="28"/>
                <w:lang w:val="uk-UA"/>
              </w:rPr>
              <w:t xml:space="preserve"> ,</w:t>
            </w:r>
          </w:p>
        </w:tc>
        <w:tc>
          <w:tcPr>
            <w:tcW w:w="1020" w:type="dxa"/>
            <w:tcBorders>
              <w:top w:val="nil"/>
              <w:left w:val="nil"/>
              <w:bottom w:val="nil"/>
              <w:right w:val="nil"/>
            </w:tcBorders>
            <w:vAlign w:val="center"/>
          </w:tcPr>
          <w:p w:rsidR="003A1745" w:rsidRPr="003A1745" w:rsidRDefault="003A1745" w:rsidP="003A1745">
            <w:pPr>
              <w:jc w:val="right"/>
              <w:rPr>
                <w:rFonts w:ascii="Arial" w:hAnsi="Arial" w:cs="Arial"/>
                <w:color w:val="000000"/>
                <w:sz w:val="28"/>
                <w:lang w:val="uk-UA"/>
              </w:rPr>
            </w:pPr>
            <w:r w:rsidRPr="003A1745">
              <w:rPr>
                <w:rFonts w:ascii="Arial" w:hAnsi="Arial" w:cs="Arial"/>
                <w:color w:val="000000"/>
                <w:sz w:val="28"/>
                <w:lang w:val="uk-UA"/>
              </w:rPr>
              <w:t>(1.24)</w:t>
            </w:r>
          </w:p>
        </w:tc>
      </w:tr>
    </w:tbl>
    <w:p w:rsidR="003A1745" w:rsidRPr="003A1745" w:rsidRDefault="003A1745" w:rsidP="003A1745">
      <w:pPr>
        <w:spacing w:line="360" w:lineRule="auto"/>
        <w:ind w:firstLine="567"/>
        <w:rPr>
          <w:rFonts w:ascii="Arial" w:hAnsi="Arial" w:cs="Arial"/>
          <w:color w:val="000000"/>
          <w:sz w:val="28"/>
          <w:lang w:val="uk-UA"/>
        </w:rPr>
      </w:pPr>
    </w:p>
    <w:p w:rsidR="003A1745" w:rsidRPr="003A1745" w:rsidRDefault="003A1745" w:rsidP="003A1745">
      <w:pPr>
        <w:spacing w:line="360" w:lineRule="auto"/>
        <w:ind w:firstLine="567"/>
        <w:rPr>
          <w:rFonts w:ascii="Arial" w:hAnsi="Arial" w:cs="Arial"/>
          <w:color w:val="000000"/>
          <w:sz w:val="28"/>
          <w:lang w:val="uk-UA"/>
        </w:rPr>
      </w:pPr>
      <w:r w:rsidRPr="003A1745">
        <w:rPr>
          <w:rFonts w:ascii="Arial" w:hAnsi="Arial" w:cs="Arial"/>
          <w:color w:val="000000"/>
          <w:sz w:val="28"/>
          <w:lang w:val="uk-UA"/>
        </w:rPr>
        <w:t xml:space="preserve">де </w:t>
      </w:r>
      <w:r w:rsidR="00240A96">
        <w:rPr>
          <w:rFonts w:ascii="Arial" w:hAnsi="Arial" w:cs="Arial"/>
          <w:color w:val="000000"/>
          <w:position w:val="-12"/>
          <w:sz w:val="28"/>
          <w:lang w:val="uk-UA"/>
        </w:rPr>
        <w:pict>
          <v:shape id="_x0000_i2992" type="#_x0000_t75" style="width:21.6pt;height:21.6pt" fillcolor="window">
            <v:imagedata r:id="rId105" o:title=""/>
          </v:shape>
        </w:pict>
      </w:r>
      <w:r w:rsidRPr="003A1745">
        <w:rPr>
          <w:rFonts w:ascii="Arial" w:hAnsi="Arial" w:cs="Arial"/>
          <w:color w:val="000000"/>
          <w:sz w:val="28"/>
          <w:lang w:val="uk-UA"/>
        </w:rPr>
        <w:t xml:space="preserve"> і </w:t>
      </w:r>
      <w:r w:rsidR="00240A96">
        <w:rPr>
          <w:rFonts w:ascii="Arial" w:hAnsi="Arial" w:cs="Arial"/>
          <w:color w:val="000000"/>
          <w:position w:val="-12"/>
          <w:sz w:val="28"/>
          <w:lang w:val="uk-UA"/>
        </w:rPr>
        <w:pict>
          <v:shape id="_x0000_i2993" type="#_x0000_t75" style="width:14.4pt;height:21.6pt" fillcolor="window">
            <v:imagedata r:id="rId106" o:title=""/>
          </v:shape>
        </w:pict>
      </w:r>
      <w:r w:rsidRPr="003A1745">
        <w:rPr>
          <w:rFonts w:ascii="Arial" w:hAnsi="Arial" w:cs="Arial"/>
          <w:color w:val="000000"/>
          <w:sz w:val="28"/>
          <w:lang w:val="uk-UA"/>
        </w:rPr>
        <w:t xml:space="preserve"> - наведені опори усмоктувального й напірного трубопроводу.</w:t>
      </w:r>
    </w:p>
    <w:p w:rsidR="003A1745" w:rsidRPr="003A1745" w:rsidRDefault="003A1745" w:rsidP="003A1745">
      <w:pPr>
        <w:spacing w:line="360" w:lineRule="auto"/>
        <w:ind w:firstLine="567"/>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З формули (1.24) треба, що напір у крапці виходу рідини з насоса дорівнює напору, що розвиває насосом і зменшеному на величину втрат в усмоктувальному трубопроводі.</w:t>
      </w: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 xml:space="preserve">Графічна характеристика насоса </w:t>
      </w:r>
      <w:r w:rsidR="00240A96">
        <w:rPr>
          <w:rFonts w:ascii="Arial" w:hAnsi="Arial" w:cs="Arial"/>
          <w:color w:val="000000"/>
          <w:position w:val="-12"/>
          <w:sz w:val="28"/>
          <w:lang w:val="uk-UA"/>
        </w:rPr>
        <w:pict>
          <v:shape id="_x0000_i2994" type="#_x0000_t75" style="width:43.2pt;height:21.6pt" fillcolor="window">
            <v:imagedata r:id="rId107" o:title=""/>
          </v:shape>
        </w:pict>
      </w:r>
      <w:r w:rsidRPr="003A1745">
        <w:rPr>
          <w:rFonts w:ascii="Arial" w:hAnsi="Arial" w:cs="Arial"/>
          <w:color w:val="000000"/>
          <w:sz w:val="28"/>
          <w:lang w:val="uk-UA"/>
        </w:rPr>
        <w:t xml:space="preserve"> (рис. 1.6), побудована з урахуванням втрат в усмоктувальному трубопроводі, називається наведеною характеристикою. Для побудови графічної характеристики усмоктувального трубопроводу скористаємося рівнянням (1.12). При заданій розрахунковій витраті </w:t>
      </w:r>
      <w:r w:rsidR="00240A96">
        <w:rPr>
          <w:rFonts w:ascii="Arial" w:hAnsi="Arial" w:cs="Arial"/>
          <w:color w:val="000000"/>
          <w:position w:val="-16"/>
          <w:sz w:val="28"/>
          <w:lang w:val="uk-UA"/>
        </w:rPr>
        <w:pict>
          <v:shape id="_x0000_i2995" type="#_x0000_t75" style="width:21.6pt;height:21.6pt" fillcolor="window">
            <v:imagedata r:id="rId108" o:title=""/>
          </v:shape>
        </w:pict>
      </w:r>
      <w:r w:rsidRPr="003A1745">
        <w:rPr>
          <w:rFonts w:ascii="Arial" w:hAnsi="Arial" w:cs="Arial"/>
          <w:color w:val="000000"/>
          <w:sz w:val="28"/>
          <w:lang w:val="uk-UA"/>
        </w:rPr>
        <w:t xml:space="preserve"> визначимо </w:t>
      </w:r>
      <w:r w:rsidR="00240A96">
        <w:rPr>
          <w:rFonts w:ascii="Arial" w:hAnsi="Arial" w:cs="Arial"/>
          <w:color w:val="000000"/>
          <w:position w:val="-16"/>
          <w:sz w:val="28"/>
          <w:lang w:val="uk-UA"/>
        </w:rPr>
        <w:pict>
          <v:shape id="_x0000_i2996" type="#_x0000_t75" style="width:36pt;height:21.6pt" fillcolor="window">
            <v:imagedata r:id="rId109" o:title=""/>
          </v:shape>
        </w:pict>
      </w:r>
      <w:r w:rsidRPr="003A1745">
        <w:rPr>
          <w:rFonts w:ascii="Arial" w:hAnsi="Arial" w:cs="Arial"/>
          <w:color w:val="000000"/>
          <w:sz w:val="28"/>
          <w:lang w:val="uk-UA"/>
        </w:rPr>
        <w:t>, які можна виразити як функцію подачі:</w:t>
      </w:r>
    </w:p>
    <w:p w:rsidR="003A1745" w:rsidRPr="003A1745" w:rsidRDefault="003A1745" w:rsidP="003A1745">
      <w:pPr>
        <w:spacing w:line="360" w:lineRule="auto"/>
        <w:ind w:firstLine="567"/>
        <w:jc w:val="both"/>
        <w:rPr>
          <w:rFonts w:ascii="Arial" w:hAnsi="Arial" w:cs="Arial"/>
          <w:color w:val="000000"/>
          <w:sz w:val="28"/>
          <w:lang w:val="uk-UA"/>
        </w:rPr>
      </w:pP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3A1745" w:rsidRPr="003A1745" w:rsidTr="003A1745">
        <w:trPr>
          <w:trHeight w:val="426"/>
        </w:trPr>
        <w:tc>
          <w:tcPr>
            <w:tcW w:w="8895" w:type="dxa"/>
            <w:tcBorders>
              <w:top w:val="nil"/>
              <w:left w:val="nil"/>
              <w:bottom w:val="nil"/>
              <w:right w:val="nil"/>
            </w:tcBorders>
            <w:vAlign w:val="center"/>
          </w:tcPr>
          <w:p w:rsidR="003A1745" w:rsidRPr="003A1745" w:rsidRDefault="00240A96" w:rsidP="003A1745">
            <w:pPr>
              <w:jc w:val="center"/>
              <w:rPr>
                <w:rFonts w:ascii="Arial" w:hAnsi="Arial" w:cs="Arial"/>
                <w:color w:val="000000"/>
                <w:sz w:val="28"/>
                <w:lang w:val="uk-UA"/>
              </w:rPr>
            </w:pPr>
            <w:r>
              <w:rPr>
                <w:rFonts w:ascii="Arial" w:hAnsi="Arial" w:cs="Arial"/>
                <w:color w:val="000000"/>
                <w:position w:val="-16"/>
                <w:sz w:val="28"/>
                <w:lang w:val="uk-UA"/>
              </w:rPr>
              <w:pict>
                <v:shape id="_x0000_i2997" type="#_x0000_t75" style="width:86.4pt;height:21.6pt" fillcolor="window">
                  <v:imagedata r:id="rId110" o:title=""/>
                </v:shape>
              </w:pict>
            </w:r>
            <w:r w:rsidR="003A1745" w:rsidRPr="003A1745">
              <w:rPr>
                <w:rFonts w:ascii="Arial" w:hAnsi="Arial" w:cs="Arial"/>
                <w:color w:val="000000"/>
                <w:sz w:val="28"/>
                <w:lang w:val="uk-UA"/>
              </w:rPr>
              <w:t>.</w:t>
            </w:r>
          </w:p>
        </w:tc>
        <w:tc>
          <w:tcPr>
            <w:tcW w:w="1020" w:type="dxa"/>
            <w:tcBorders>
              <w:top w:val="nil"/>
              <w:left w:val="nil"/>
              <w:bottom w:val="nil"/>
              <w:right w:val="nil"/>
            </w:tcBorders>
            <w:vAlign w:val="center"/>
          </w:tcPr>
          <w:p w:rsidR="003A1745" w:rsidRPr="003A1745" w:rsidRDefault="003A1745" w:rsidP="003A1745">
            <w:pPr>
              <w:jc w:val="right"/>
              <w:rPr>
                <w:rFonts w:ascii="Arial" w:hAnsi="Arial" w:cs="Arial"/>
                <w:color w:val="000000"/>
                <w:sz w:val="28"/>
                <w:lang w:val="uk-UA"/>
              </w:rPr>
            </w:pPr>
            <w:r w:rsidRPr="003A1745">
              <w:rPr>
                <w:rFonts w:ascii="Arial" w:hAnsi="Arial" w:cs="Arial"/>
                <w:color w:val="000000"/>
                <w:sz w:val="28"/>
                <w:lang w:val="uk-UA"/>
              </w:rPr>
              <w:t>(1.25)</w:t>
            </w:r>
          </w:p>
        </w:tc>
      </w:tr>
    </w:tbl>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 xml:space="preserve">Задаючись подачею </w:t>
      </w:r>
      <w:r w:rsidR="00240A96">
        <w:rPr>
          <w:rFonts w:ascii="Arial" w:hAnsi="Arial" w:cs="Arial"/>
          <w:color w:val="000000"/>
          <w:position w:val="-12"/>
          <w:sz w:val="28"/>
          <w:lang w:val="uk-UA"/>
        </w:rPr>
        <w:pict>
          <v:shape id="_x0000_i2998" type="#_x0000_t75" style="width:21.6pt;height:21.6pt" fillcolor="window">
            <v:imagedata r:id="rId111" o:title=""/>
          </v:shape>
        </w:pict>
      </w:r>
      <w:r w:rsidRPr="003A1745">
        <w:rPr>
          <w:rFonts w:ascii="Arial" w:hAnsi="Arial" w:cs="Arial"/>
          <w:color w:val="000000"/>
          <w:sz w:val="28"/>
          <w:lang w:val="uk-UA"/>
        </w:rPr>
        <w:t>, одержимо:</w:t>
      </w:r>
    </w:p>
    <w:p w:rsidR="003A1745" w:rsidRPr="003A1745" w:rsidRDefault="003A1745" w:rsidP="003A1745">
      <w:pPr>
        <w:spacing w:line="360" w:lineRule="auto"/>
        <w:ind w:firstLine="567"/>
        <w:jc w:val="both"/>
        <w:rPr>
          <w:rFonts w:ascii="Arial" w:hAnsi="Arial" w:cs="Arial"/>
          <w:color w:val="000000"/>
          <w:sz w:val="28"/>
          <w:lang w:val="uk-UA"/>
        </w:rPr>
      </w:pP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3A1745" w:rsidRPr="003A1745" w:rsidTr="003A1745">
        <w:trPr>
          <w:trHeight w:val="426"/>
        </w:trPr>
        <w:tc>
          <w:tcPr>
            <w:tcW w:w="8895" w:type="dxa"/>
            <w:tcBorders>
              <w:top w:val="nil"/>
              <w:left w:val="nil"/>
              <w:bottom w:val="nil"/>
              <w:right w:val="nil"/>
            </w:tcBorders>
            <w:vAlign w:val="center"/>
          </w:tcPr>
          <w:p w:rsidR="003A1745" w:rsidRPr="003A1745" w:rsidRDefault="00240A96" w:rsidP="003A1745">
            <w:pPr>
              <w:jc w:val="center"/>
              <w:rPr>
                <w:rFonts w:ascii="Arial" w:hAnsi="Arial" w:cs="Arial"/>
                <w:color w:val="000000"/>
                <w:sz w:val="28"/>
                <w:lang w:val="uk-UA"/>
              </w:rPr>
            </w:pPr>
            <w:r>
              <w:rPr>
                <w:rFonts w:ascii="Arial" w:hAnsi="Arial" w:cs="Arial"/>
                <w:color w:val="000000"/>
                <w:position w:val="-16"/>
                <w:sz w:val="28"/>
                <w:lang w:val="uk-UA"/>
              </w:rPr>
              <w:pict>
                <v:shape id="_x0000_i2999" type="#_x0000_t75" style="width:86.4pt;height:21.6pt" fillcolor="window">
                  <v:imagedata r:id="rId112" o:title=""/>
                </v:shape>
              </w:pict>
            </w:r>
            <w:r w:rsidR="003A1745" w:rsidRPr="003A1745">
              <w:rPr>
                <w:rFonts w:ascii="Arial" w:hAnsi="Arial" w:cs="Arial"/>
                <w:color w:val="000000"/>
                <w:sz w:val="28"/>
                <w:lang w:val="uk-UA"/>
              </w:rPr>
              <w:t>.</w:t>
            </w:r>
          </w:p>
        </w:tc>
        <w:tc>
          <w:tcPr>
            <w:tcW w:w="1020" w:type="dxa"/>
            <w:tcBorders>
              <w:top w:val="nil"/>
              <w:left w:val="nil"/>
              <w:bottom w:val="nil"/>
              <w:right w:val="nil"/>
            </w:tcBorders>
            <w:vAlign w:val="center"/>
          </w:tcPr>
          <w:p w:rsidR="003A1745" w:rsidRPr="003A1745" w:rsidRDefault="003A1745" w:rsidP="003A1745">
            <w:pPr>
              <w:jc w:val="right"/>
              <w:rPr>
                <w:rFonts w:ascii="Arial" w:hAnsi="Arial" w:cs="Arial"/>
                <w:color w:val="000000"/>
                <w:sz w:val="28"/>
                <w:lang w:val="uk-UA"/>
              </w:rPr>
            </w:pPr>
            <w:r w:rsidRPr="003A1745">
              <w:rPr>
                <w:rFonts w:ascii="Arial" w:hAnsi="Arial" w:cs="Arial"/>
                <w:color w:val="000000"/>
                <w:sz w:val="28"/>
                <w:lang w:val="uk-UA"/>
              </w:rPr>
              <w:t>(1.26)</w:t>
            </w:r>
          </w:p>
        </w:tc>
      </w:tr>
    </w:tbl>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Розділивши почленно ліві й праві частини рівності (1.25) і (1.26), одержимо:</w:t>
      </w:r>
    </w:p>
    <w:p w:rsidR="003A1745" w:rsidRPr="003A1745" w:rsidRDefault="003A1745" w:rsidP="003A1745">
      <w:pPr>
        <w:spacing w:line="360" w:lineRule="auto"/>
        <w:ind w:firstLine="567"/>
        <w:jc w:val="both"/>
        <w:rPr>
          <w:rFonts w:ascii="Arial" w:hAnsi="Arial" w:cs="Arial"/>
          <w:color w:val="000000"/>
          <w:sz w:val="28"/>
          <w:lang w:val="uk-UA"/>
        </w:rPr>
      </w:pP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3A1745" w:rsidRPr="003A1745" w:rsidTr="003A1745">
        <w:trPr>
          <w:trHeight w:val="426"/>
        </w:trPr>
        <w:tc>
          <w:tcPr>
            <w:tcW w:w="8895" w:type="dxa"/>
            <w:tcBorders>
              <w:top w:val="nil"/>
              <w:left w:val="nil"/>
              <w:bottom w:val="nil"/>
              <w:right w:val="nil"/>
            </w:tcBorders>
            <w:vAlign w:val="center"/>
          </w:tcPr>
          <w:p w:rsidR="003A1745" w:rsidRPr="003A1745" w:rsidRDefault="00240A96" w:rsidP="003A1745">
            <w:pPr>
              <w:jc w:val="center"/>
              <w:rPr>
                <w:rFonts w:ascii="Arial" w:hAnsi="Arial" w:cs="Arial"/>
                <w:color w:val="000000"/>
                <w:sz w:val="28"/>
                <w:lang w:val="uk-UA"/>
              </w:rPr>
            </w:pPr>
            <w:r>
              <w:rPr>
                <w:rFonts w:ascii="Arial" w:hAnsi="Arial" w:cs="Arial"/>
                <w:color w:val="000000"/>
                <w:position w:val="-16"/>
                <w:sz w:val="28"/>
                <w:lang w:val="uk-UA"/>
              </w:rPr>
              <w:pict>
                <v:shape id="_x0000_i3000" type="#_x0000_t75" style="width:2in;height:21.6pt" fillcolor="window">
                  <v:imagedata r:id="rId113" o:title=""/>
                </v:shape>
              </w:pict>
            </w:r>
            <w:r w:rsidR="003A1745" w:rsidRPr="003A1745">
              <w:rPr>
                <w:rFonts w:ascii="Arial" w:hAnsi="Arial" w:cs="Arial"/>
                <w:color w:val="000000"/>
                <w:sz w:val="28"/>
                <w:lang w:val="uk-UA"/>
              </w:rPr>
              <w:t>.</w:t>
            </w:r>
          </w:p>
        </w:tc>
        <w:tc>
          <w:tcPr>
            <w:tcW w:w="1020" w:type="dxa"/>
            <w:tcBorders>
              <w:top w:val="nil"/>
              <w:left w:val="nil"/>
              <w:bottom w:val="nil"/>
              <w:right w:val="nil"/>
            </w:tcBorders>
            <w:vAlign w:val="center"/>
          </w:tcPr>
          <w:p w:rsidR="003A1745" w:rsidRPr="003A1745" w:rsidRDefault="003A1745" w:rsidP="003A1745">
            <w:pPr>
              <w:jc w:val="right"/>
              <w:rPr>
                <w:rFonts w:ascii="Arial" w:hAnsi="Arial" w:cs="Arial"/>
                <w:color w:val="000000"/>
                <w:sz w:val="28"/>
                <w:lang w:val="uk-UA"/>
              </w:rPr>
            </w:pPr>
            <w:r w:rsidRPr="003A1745">
              <w:rPr>
                <w:rFonts w:ascii="Arial" w:hAnsi="Arial" w:cs="Arial"/>
                <w:color w:val="000000"/>
                <w:sz w:val="28"/>
                <w:lang w:val="uk-UA"/>
              </w:rPr>
              <w:t>(1.27)</w:t>
            </w:r>
          </w:p>
        </w:tc>
      </w:tr>
    </w:tbl>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 xml:space="preserve">Прийнявши ряд значень </w:t>
      </w:r>
      <w:r w:rsidR="00240A96">
        <w:rPr>
          <w:rFonts w:ascii="Arial" w:hAnsi="Arial" w:cs="Arial"/>
          <w:color w:val="000000"/>
          <w:position w:val="-12"/>
          <w:sz w:val="28"/>
          <w:lang w:val="uk-UA"/>
        </w:rPr>
        <w:pict>
          <v:shape id="_x0000_i3001" type="#_x0000_t75" style="width:14.4pt;height:21.6pt" fillcolor="window">
            <v:imagedata r:id="rId114" o:title=""/>
          </v:shape>
        </w:pict>
      </w:r>
      <w:r w:rsidRPr="003A1745">
        <w:rPr>
          <w:rFonts w:ascii="Arial" w:hAnsi="Arial" w:cs="Arial"/>
          <w:color w:val="000000"/>
          <w:sz w:val="28"/>
          <w:lang w:val="uk-UA"/>
        </w:rPr>
        <w:t xml:space="preserve">, </w:t>
      </w:r>
      <w:r w:rsidR="00240A96">
        <w:rPr>
          <w:rFonts w:ascii="Arial" w:hAnsi="Arial" w:cs="Arial"/>
          <w:color w:val="000000"/>
          <w:position w:val="-12"/>
          <w:sz w:val="28"/>
          <w:lang w:val="uk-UA"/>
        </w:rPr>
        <w:pict>
          <v:shape id="_x0000_i3002" type="#_x0000_t75" style="width:21.6pt;height:21.6pt" fillcolor="window">
            <v:imagedata r:id="rId115" o:title=""/>
          </v:shape>
        </w:pict>
      </w:r>
      <w:r w:rsidRPr="003A1745">
        <w:rPr>
          <w:rFonts w:ascii="Arial" w:hAnsi="Arial" w:cs="Arial"/>
          <w:color w:val="000000"/>
          <w:sz w:val="28"/>
          <w:lang w:val="uk-UA"/>
        </w:rPr>
        <w:t xml:space="preserve">, ..., </w:t>
      </w:r>
      <w:r w:rsidR="00240A96">
        <w:rPr>
          <w:rFonts w:ascii="Arial" w:hAnsi="Arial" w:cs="Arial"/>
          <w:color w:val="000000"/>
          <w:position w:val="-12"/>
          <w:sz w:val="28"/>
          <w:lang w:val="uk-UA"/>
        </w:rPr>
        <w:pict>
          <v:shape id="_x0000_i3003" type="#_x0000_t75" style="width:14.4pt;height:21.6pt" fillcolor="window">
            <v:imagedata r:id="rId116" o:title=""/>
          </v:shape>
        </w:pict>
      </w:r>
      <w:r w:rsidRPr="003A1745">
        <w:rPr>
          <w:rFonts w:ascii="Arial" w:hAnsi="Arial" w:cs="Arial"/>
          <w:color w:val="000000"/>
          <w:sz w:val="28"/>
          <w:lang w:val="uk-UA"/>
        </w:rPr>
        <w:t xml:space="preserve">, з рівняння (1.27) визначаємо </w:t>
      </w:r>
      <w:r w:rsidR="00240A96">
        <w:rPr>
          <w:rFonts w:ascii="Arial" w:hAnsi="Arial" w:cs="Arial"/>
          <w:color w:val="000000"/>
          <w:position w:val="-16"/>
          <w:sz w:val="28"/>
          <w:lang w:val="uk-UA"/>
        </w:rPr>
        <w:pict>
          <v:shape id="_x0000_i3004" type="#_x0000_t75" style="width:36pt;height:21.6pt" fillcolor="window">
            <v:imagedata r:id="rId117" o:title=""/>
          </v:shape>
        </w:pict>
      </w:r>
      <w:r w:rsidRPr="003A1745">
        <w:rPr>
          <w:rFonts w:ascii="Arial" w:hAnsi="Arial" w:cs="Arial"/>
          <w:color w:val="000000"/>
          <w:sz w:val="28"/>
          <w:lang w:val="uk-UA"/>
        </w:rPr>
        <w:t xml:space="preserve">, </w:t>
      </w:r>
      <w:r w:rsidR="00240A96">
        <w:rPr>
          <w:rFonts w:ascii="Arial" w:hAnsi="Arial" w:cs="Arial"/>
          <w:color w:val="000000"/>
          <w:position w:val="-16"/>
          <w:sz w:val="28"/>
          <w:lang w:val="uk-UA"/>
        </w:rPr>
        <w:pict>
          <v:shape id="_x0000_i3005" type="#_x0000_t75" style="width:36pt;height:21.6pt" fillcolor="window">
            <v:imagedata r:id="rId118" o:title=""/>
          </v:shape>
        </w:pict>
      </w:r>
      <w:r w:rsidRPr="003A1745">
        <w:rPr>
          <w:rFonts w:ascii="Arial" w:hAnsi="Arial" w:cs="Arial"/>
          <w:color w:val="000000"/>
          <w:sz w:val="28"/>
          <w:lang w:val="uk-UA"/>
        </w:rPr>
        <w:t xml:space="preserve">, ..., </w:t>
      </w:r>
      <w:r w:rsidR="00240A96">
        <w:rPr>
          <w:rFonts w:ascii="Arial" w:hAnsi="Arial" w:cs="Arial"/>
          <w:color w:val="000000"/>
          <w:position w:val="-16"/>
          <w:sz w:val="28"/>
          <w:lang w:val="uk-UA"/>
        </w:rPr>
        <w:pict>
          <v:shape id="_x0000_i3006" type="#_x0000_t75" style="width:36pt;height:21.6pt" fillcolor="window">
            <v:imagedata r:id="rId119" o:title=""/>
          </v:shape>
        </w:pict>
      </w:r>
      <w:r w:rsidRPr="003A1745">
        <w:rPr>
          <w:rFonts w:ascii="Arial" w:hAnsi="Arial" w:cs="Arial"/>
          <w:color w:val="000000"/>
          <w:sz w:val="28"/>
          <w:lang w:val="uk-UA"/>
        </w:rPr>
        <w:t xml:space="preserve">. У координатній сітці </w:t>
      </w:r>
      <w:r w:rsidR="00240A96">
        <w:rPr>
          <w:rFonts w:ascii="Arial" w:hAnsi="Arial" w:cs="Arial"/>
          <w:color w:val="000000"/>
          <w:position w:val="-12"/>
          <w:sz w:val="28"/>
          <w:lang w:val="uk-UA"/>
        </w:rPr>
        <w:pict>
          <v:shape id="_x0000_i3007" type="#_x0000_t75" style="width:43.2pt;height:21.6pt" fillcolor="window">
            <v:imagedata r:id="rId55" o:title=""/>
          </v:shape>
        </w:pict>
      </w:r>
      <w:r w:rsidRPr="003A1745">
        <w:rPr>
          <w:rFonts w:ascii="Arial" w:hAnsi="Arial" w:cs="Arial"/>
          <w:color w:val="000000"/>
          <w:sz w:val="28"/>
          <w:lang w:val="uk-UA"/>
        </w:rPr>
        <w:t xml:space="preserve"> від лінії </w:t>
      </w:r>
      <w:r w:rsidR="00240A96">
        <w:rPr>
          <w:rFonts w:ascii="Arial" w:hAnsi="Arial" w:cs="Arial"/>
          <w:color w:val="000000"/>
          <w:position w:val="-12"/>
          <w:sz w:val="28"/>
          <w:lang w:val="uk-UA"/>
        </w:rPr>
        <w:pict>
          <v:shape id="_x0000_i3008" type="#_x0000_t75" style="width:21.6pt;height:21.6pt" fillcolor="window">
            <v:imagedata r:id="rId120" o:title=""/>
          </v:shape>
        </w:pict>
      </w:r>
      <w:r w:rsidRPr="003A1745">
        <w:rPr>
          <w:rFonts w:ascii="Arial" w:hAnsi="Arial" w:cs="Arial"/>
          <w:color w:val="000000"/>
          <w:sz w:val="28"/>
          <w:lang w:val="uk-UA"/>
        </w:rPr>
        <w:t xml:space="preserve"> відкладемо ординати </w:t>
      </w:r>
      <w:r w:rsidR="00240A96">
        <w:rPr>
          <w:rFonts w:ascii="Arial" w:hAnsi="Arial" w:cs="Arial"/>
          <w:color w:val="000000"/>
          <w:position w:val="-16"/>
          <w:sz w:val="28"/>
          <w:lang w:val="uk-UA"/>
        </w:rPr>
        <w:pict>
          <v:shape id="_x0000_i3009" type="#_x0000_t75" style="width:36pt;height:21.6pt" fillcolor="window">
            <v:imagedata r:id="rId117" o:title=""/>
          </v:shape>
        </w:pict>
      </w:r>
      <w:r w:rsidRPr="003A1745">
        <w:rPr>
          <w:rFonts w:ascii="Arial" w:hAnsi="Arial" w:cs="Arial"/>
          <w:color w:val="000000"/>
          <w:sz w:val="28"/>
          <w:lang w:val="uk-UA"/>
        </w:rPr>
        <w:t xml:space="preserve">, </w:t>
      </w:r>
      <w:r w:rsidR="00240A96">
        <w:rPr>
          <w:rFonts w:ascii="Arial" w:hAnsi="Arial" w:cs="Arial"/>
          <w:color w:val="000000"/>
          <w:position w:val="-16"/>
          <w:sz w:val="28"/>
          <w:lang w:val="uk-UA"/>
        </w:rPr>
        <w:pict>
          <v:shape id="_x0000_i3010" type="#_x0000_t75" style="width:36pt;height:21.6pt" fillcolor="window">
            <v:imagedata r:id="rId118" o:title=""/>
          </v:shape>
        </w:pict>
      </w:r>
      <w:r w:rsidRPr="003A1745">
        <w:rPr>
          <w:rFonts w:ascii="Arial" w:hAnsi="Arial" w:cs="Arial"/>
          <w:color w:val="000000"/>
          <w:sz w:val="28"/>
          <w:lang w:val="uk-UA"/>
        </w:rPr>
        <w:t xml:space="preserve">, ..., </w:t>
      </w:r>
      <w:r w:rsidR="00240A96">
        <w:rPr>
          <w:rFonts w:ascii="Arial" w:hAnsi="Arial" w:cs="Arial"/>
          <w:color w:val="000000"/>
          <w:position w:val="-16"/>
          <w:sz w:val="28"/>
          <w:lang w:val="uk-UA"/>
        </w:rPr>
        <w:pict>
          <v:shape id="_x0000_i3011" type="#_x0000_t75" style="width:36pt;height:21.6pt" fillcolor="window">
            <v:imagedata r:id="rId119" o:title=""/>
          </v:shape>
        </w:pict>
      </w:r>
      <w:r w:rsidRPr="003A1745">
        <w:rPr>
          <w:rFonts w:ascii="Arial" w:hAnsi="Arial" w:cs="Arial"/>
          <w:color w:val="000000"/>
          <w:sz w:val="28"/>
          <w:lang w:val="uk-UA"/>
        </w:rPr>
        <w:t xml:space="preserve"> для відповідних подач </w:t>
      </w:r>
      <w:r w:rsidR="00240A96">
        <w:rPr>
          <w:rFonts w:ascii="Arial" w:hAnsi="Arial" w:cs="Arial"/>
          <w:color w:val="000000"/>
          <w:position w:val="-12"/>
          <w:sz w:val="28"/>
          <w:lang w:val="uk-UA"/>
        </w:rPr>
        <w:pict>
          <v:shape id="_x0000_i3012" type="#_x0000_t75" style="width:14.4pt;height:21.6pt" fillcolor="window">
            <v:imagedata r:id="rId114" o:title=""/>
          </v:shape>
        </w:pict>
      </w:r>
      <w:r w:rsidRPr="003A1745">
        <w:rPr>
          <w:rFonts w:ascii="Arial" w:hAnsi="Arial" w:cs="Arial"/>
          <w:color w:val="000000"/>
          <w:sz w:val="28"/>
          <w:lang w:val="uk-UA"/>
        </w:rPr>
        <w:t xml:space="preserve">, </w:t>
      </w:r>
      <w:r w:rsidR="00240A96">
        <w:rPr>
          <w:rFonts w:ascii="Arial" w:hAnsi="Arial" w:cs="Arial"/>
          <w:color w:val="000000"/>
          <w:position w:val="-12"/>
          <w:sz w:val="28"/>
          <w:lang w:val="uk-UA"/>
        </w:rPr>
        <w:pict>
          <v:shape id="_x0000_i3013" type="#_x0000_t75" style="width:21.6pt;height:21.6pt" fillcolor="window">
            <v:imagedata r:id="rId115" o:title=""/>
          </v:shape>
        </w:pict>
      </w:r>
      <w:r w:rsidRPr="003A1745">
        <w:rPr>
          <w:rFonts w:ascii="Arial" w:hAnsi="Arial" w:cs="Arial"/>
          <w:color w:val="000000"/>
          <w:sz w:val="28"/>
          <w:lang w:val="uk-UA"/>
        </w:rPr>
        <w:t xml:space="preserve">, ..., </w:t>
      </w:r>
      <w:r w:rsidR="00240A96">
        <w:rPr>
          <w:rFonts w:ascii="Arial" w:hAnsi="Arial" w:cs="Arial"/>
          <w:color w:val="000000"/>
          <w:position w:val="-12"/>
          <w:sz w:val="28"/>
          <w:lang w:val="uk-UA"/>
        </w:rPr>
        <w:pict>
          <v:shape id="_x0000_i3014" type="#_x0000_t75" style="width:14.4pt;height:21.6pt" fillcolor="window">
            <v:imagedata r:id="rId116" o:title=""/>
          </v:shape>
        </w:pict>
      </w:r>
      <w:r w:rsidRPr="003A1745">
        <w:rPr>
          <w:rFonts w:ascii="Arial" w:hAnsi="Arial" w:cs="Arial"/>
          <w:color w:val="000000"/>
          <w:sz w:val="28"/>
          <w:lang w:val="uk-UA"/>
        </w:rPr>
        <w:t xml:space="preserve">. </w:t>
      </w:r>
      <w:r w:rsidRPr="003A1745">
        <w:rPr>
          <w:rFonts w:ascii="Arial" w:hAnsi="Arial" w:cs="Arial"/>
          <w:color w:val="000000"/>
          <w:sz w:val="28"/>
          <w:lang w:val="uk-UA"/>
        </w:rPr>
        <w:lastRenderedPageBreak/>
        <w:t xml:space="preserve">З'єднуючи Точки плавної кривої, одержимо параболічну криву, тобто графічну характеристику </w:t>
      </w:r>
      <w:r w:rsidR="00240A96">
        <w:rPr>
          <w:rFonts w:ascii="Arial" w:hAnsi="Arial" w:cs="Arial"/>
          <w:color w:val="000000"/>
          <w:position w:val="-16"/>
          <w:sz w:val="28"/>
          <w:lang w:val="uk-UA"/>
        </w:rPr>
        <w:pict>
          <v:shape id="_x0000_i3015" type="#_x0000_t75" style="width:57.6pt;height:21.6pt" fillcolor="window">
            <v:imagedata r:id="rId121" o:title=""/>
          </v:shape>
        </w:pict>
      </w:r>
      <w:r w:rsidRPr="003A1745">
        <w:rPr>
          <w:rFonts w:ascii="Arial" w:hAnsi="Arial" w:cs="Arial"/>
          <w:color w:val="000000"/>
          <w:sz w:val="28"/>
          <w:lang w:val="uk-UA"/>
        </w:rPr>
        <w:t xml:space="preserve"> усмоктувального трубопроводу (рис. 1.6). Віднімаючи ординати кривої </w:t>
      </w:r>
      <w:r w:rsidR="00240A96">
        <w:rPr>
          <w:rFonts w:ascii="Arial" w:hAnsi="Arial" w:cs="Arial"/>
          <w:color w:val="000000"/>
          <w:position w:val="-16"/>
          <w:sz w:val="28"/>
          <w:lang w:val="uk-UA"/>
        </w:rPr>
        <w:pict>
          <v:shape id="_x0000_i3016" type="#_x0000_t75" style="width:57.6pt;height:21.6pt" fillcolor="window">
            <v:imagedata r:id="rId121" o:title=""/>
          </v:shape>
        </w:pict>
      </w:r>
      <w:r w:rsidRPr="003A1745">
        <w:rPr>
          <w:rFonts w:ascii="Arial" w:hAnsi="Arial" w:cs="Arial"/>
          <w:color w:val="000000"/>
          <w:sz w:val="28"/>
          <w:lang w:val="uk-UA"/>
        </w:rPr>
        <w:t xml:space="preserve"> з ординат кривої </w:t>
      </w:r>
      <w:r w:rsidR="00240A96">
        <w:rPr>
          <w:rFonts w:ascii="Arial" w:hAnsi="Arial" w:cs="Arial"/>
          <w:color w:val="000000"/>
          <w:position w:val="-12"/>
          <w:sz w:val="28"/>
          <w:lang w:val="uk-UA"/>
        </w:rPr>
        <w:pict>
          <v:shape id="_x0000_i3017" type="#_x0000_t75" style="width:43.2pt;height:21.6pt" fillcolor="window">
            <v:imagedata r:id="rId55" o:title=""/>
          </v:shape>
        </w:pict>
      </w:r>
      <w:r w:rsidRPr="003A1745">
        <w:rPr>
          <w:rFonts w:ascii="Arial" w:hAnsi="Arial" w:cs="Arial"/>
          <w:color w:val="000000"/>
          <w:sz w:val="28"/>
          <w:lang w:val="uk-UA"/>
        </w:rPr>
        <w:t xml:space="preserve"> насоса й з'єднуючи знайдені Точки плавної кривої, одержимо характеристику </w:t>
      </w:r>
      <w:r w:rsidR="00240A96">
        <w:rPr>
          <w:rFonts w:ascii="Arial" w:hAnsi="Arial" w:cs="Arial"/>
          <w:color w:val="000000"/>
          <w:position w:val="-12"/>
          <w:sz w:val="28"/>
          <w:lang w:val="uk-UA"/>
        </w:rPr>
        <w:pict>
          <v:shape id="_x0000_i3018" type="#_x0000_t75" style="width:43.2pt;height:21.6pt" fillcolor="window">
            <v:imagedata r:id="rId107" o:title=""/>
          </v:shape>
        </w:pict>
      </w:r>
      <w:r w:rsidRPr="003A1745">
        <w:rPr>
          <w:rFonts w:ascii="Arial" w:hAnsi="Arial" w:cs="Arial"/>
          <w:color w:val="000000"/>
          <w:sz w:val="28"/>
          <w:lang w:val="uk-UA"/>
        </w:rPr>
        <w:t xml:space="preserve"> насоса, наведену до Точки входу рідини в насос і виправлену на втрати в усмоктувальному трубопроводі.</w:t>
      </w: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 xml:space="preserve">Подібні розрахунки можна зробити й для напірних комунікацій насосної станції. Увівши виправлення </w:t>
      </w:r>
      <w:r w:rsidR="00240A96">
        <w:rPr>
          <w:rFonts w:ascii="Arial" w:hAnsi="Arial" w:cs="Arial"/>
          <w:color w:val="000000"/>
          <w:position w:val="-16"/>
          <w:sz w:val="28"/>
          <w:lang w:val="uk-UA"/>
        </w:rPr>
        <w:pict>
          <v:shape id="_x0000_i3019" type="#_x0000_t75" style="width:28.8pt;height:21.6pt" fillcolor="window">
            <v:imagedata r:id="rId122" o:title=""/>
          </v:shape>
        </w:pict>
      </w:r>
      <w:r w:rsidRPr="003A1745">
        <w:rPr>
          <w:rFonts w:ascii="Arial" w:hAnsi="Arial" w:cs="Arial"/>
          <w:color w:val="000000"/>
          <w:sz w:val="28"/>
          <w:lang w:val="uk-UA"/>
        </w:rPr>
        <w:t xml:space="preserve"> у наведену характеристику </w:t>
      </w:r>
      <w:r w:rsidR="00240A96">
        <w:rPr>
          <w:rFonts w:ascii="Arial" w:hAnsi="Arial" w:cs="Arial"/>
          <w:color w:val="000000"/>
          <w:position w:val="-12"/>
          <w:sz w:val="28"/>
          <w:lang w:val="uk-UA"/>
        </w:rPr>
        <w:pict>
          <v:shape id="_x0000_i3020" type="#_x0000_t75" style="width:43.2pt;height:21.6pt" fillcolor="window">
            <v:imagedata r:id="rId107" o:title=""/>
          </v:shape>
        </w:pict>
      </w:r>
      <w:r w:rsidRPr="003A1745">
        <w:rPr>
          <w:rFonts w:ascii="Arial" w:hAnsi="Arial" w:cs="Arial"/>
          <w:color w:val="000000"/>
          <w:sz w:val="28"/>
          <w:lang w:val="uk-UA"/>
        </w:rPr>
        <w:t xml:space="preserve"> на втрати в напірних комунікаціях, одержимо характеристику </w:t>
      </w:r>
      <w:r w:rsidR="00240A96">
        <w:rPr>
          <w:rFonts w:ascii="Arial" w:hAnsi="Arial" w:cs="Arial"/>
          <w:color w:val="000000"/>
          <w:position w:val="-12"/>
          <w:sz w:val="28"/>
          <w:lang w:val="uk-UA"/>
        </w:rPr>
        <w:pict>
          <v:shape id="_x0000_i3021" type="#_x0000_t75" style="width:43.2pt;height:21.6pt" fillcolor="window">
            <v:imagedata r:id="rId123" o:title=""/>
          </v:shape>
        </w:pict>
      </w:r>
      <w:r w:rsidRPr="003A1745">
        <w:rPr>
          <w:rFonts w:ascii="Arial" w:hAnsi="Arial" w:cs="Arial"/>
          <w:color w:val="000000"/>
          <w:sz w:val="28"/>
          <w:lang w:val="uk-UA"/>
        </w:rPr>
        <w:t>, наведену до Точки виходу напірних водоводов з насосної станції.</w:t>
      </w: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Аналогічно можна побудувати графічну характеристику системи "водоводи-мережа":</w:t>
      </w:r>
    </w:p>
    <w:p w:rsidR="003A1745" w:rsidRPr="003A1745" w:rsidRDefault="003A1745" w:rsidP="003A1745">
      <w:pPr>
        <w:spacing w:line="360" w:lineRule="auto"/>
        <w:ind w:firstLine="567"/>
        <w:jc w:val="both"/>
        <w:rPr>
          <w:rFonts w:ascii="Arial" w:hAnsi="Arial" w:cs="Arial"/>
          <w:color w:val="000000"/>
          <w:sz w:val="28"/>
          <w:lang w:val="uk-UA"/>
        </w:rPr>
      </w:pP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3A1745" w:rsidRPr="003A1745" w:rsidTr="003A1745">
        <w:trPr>
          <w:trHeight w:val="426"/>
        </w:trPr>
        <w:tc>
          <w:tcPr>
            <w:tcW w:w="8895" w:type="dxa"/>
            <w:tcBorders>
              <w:top w:val="nil"/>
              <w:left w:val="nil"/>
              <w:bottom w:val="nil"/>
              <w:right w:val="nil"/>
            </w:tcBorders>
            <w:vAlign w:val="center"/>
          </w:tcPr>
          <w:p w:rsidR="003A1745" w:rsidRPr="003A1745" w:rsidRDefault="00240A96" w:rsidP="003A1745">
            <w:pPr>
              <w:jc w:val="center"/>
              <w:rPr>
                <w:rFonts w:ascii="Arial" w:hAnsi="Arial" w:cs="Arial"/>
                <w:color w:val="000000"/>
                <w:sz w:val="28"/>
                <w:lang w:val="uk-UA"/>
              </w:rPr>
            </w:pPr>
            <w:r>
              <w:rPr>
                <w:rFonts w:ascii="Arial" w:hAnsi="Arial" w:cs="Arial"/>
                <w:color w:val="000000"/>
                <w:position w:val="-16"/>
                <w:sz w:val="28"/>
                <w:lang w:val="uk-UA"/>
              </w:rPr>
              <w:pict>
                <v:shape id="_x0000_i3022" type="#_x0000_t75" style="width:151.2pt;height:21.6pt" fillcolor="window">
                  <v:imagedata r:id="rId124" o:title=""/>
                </v:shape>
              </w:pict>
            </w:r>
            <w:r w:rsidR="003A1745" w:rsidRPr="003A1745">
              <w:rPr>
                <w:rFonts w:ascii="Arial" w:hAnsi="Arial" w:cs="Arial"/>
                <w:color w:val="000000"/>
                <w:sz w:val="28"/>
                <w:lang w:val="uk-UA"/>
              </w:rPr>
              <w:t>,</w:t>
            </w:r>
          </w:p>
        </w:tc>
        <w:tc>
          <w:tcPr>
            <w:tcW w:w="1020" w:type="dxa"/>
            <w:tcBorders>
              <w:top w:val="nil"/>
              <w:left w:val="nil"/>
              <w:bottom w:val="nil"/>
              <w:right w:val="nil"/>
            </w:tcBorders>
            <w:vAlign w:val="center"/>
          </w:tcPr>
          <w:p w:rsidR="003A1745" w:rsidRPr="003A1745" w:rsidRDefault="003A1745" w:rsidP="003A1745">
            <w:pPr>
              <w:jc w:val="right"/>
              <w:rPr>
                <w:rFonts w:ascii="Arial" w:hAnsi="Arial" w:cs="Arial"/>
                <w:color w:val="000000"/>
                <w:sz w:val="28"/>
                <w:lang w:val="uk-UA"/>
              </w:rPr>
            </w:pPr>
            <w:r w:rsidRPr="003A1745">
              <w:rPr>
                <w:rFonts w:ascii="Arial" w:hAnsi="Arial" w:cs="Arial"/>
                <w:color w:val="000000"/>
                <w:sz w:val="28"/>
                <w:lang w:val="uk-UA"/>
              </w:rPr>
              <w:t>(1.28)</w:t>
            </w:r>
          </w:p>
        </w:tc>
      </w:tr>
    </w:tbl>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 xml:space="preserve">де </w:t>
      </w:r>
      <w:r w:rsidR="00240A96">
        <w:rPr>
          <w:rFonts w:ascii="Arial" w:hAnsi="Arial" w:cs="Arial"/>
          <w:color w:val="000000"/>
          <w:position w:val="-16"/>
          <w:sz w:val="28"/>
          <w:lang w:val="uk-UA"/>
        </w:rPr>
        <w:pict>
          <v:shape id="_x0000_i3023" type="#_x0000_t75" style="width:122.4pt;height:21.6pt" fillcolor="window">
            <v:imagedata r:id="rId125" o:title=""/>
          </v:shape>
        </w:pict>
      </w:r>
      <w:r w:rsidRPr="003A1745">
        <w:rPr>
          <w:rFonts w:ascii="Arial" w:hAnsi="Arial" w:cs="Arial"/>
          <w:color w:val="000000"/>
          <w:sz w:val="28"/>
          <w:lang w:val="uk-UA"/>
        </w:rPr>
        <w:t>.</w:t>
      </w:r>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 xml:space="preserve">Складаючи отримані значення </w:t>
      </w:r>
      <w:r w:rsidR="00240A96">
        <w:rPr>
          <w:rFonts w:ascii="Arial" w:hAnsi="Arial" w:cs="Arial"/>
          <w:color w:val="000000"/>
          <w:position w:val="-16"/>
          <w:sz w:val="28"/>
          <w:lang w:val="uk-UA"/>
        </w:rPr>
        <w:pict>
          <v:shape id="_x0000_i3024" type="#_x0000_t75" style="width:43.2pt;height:21.6pt" fillcolor="window">
            <v:imagedata r:id="rId126" o:title=""/>
          </v:shape>
        </w:pict>
      </w:r>
      <w:r w:rsidRPr="003A1745">
        <w:rPr>
          <w:rFonts w:ascii="Arial" w:hAnsi="Arial" w:cs="Arial"/>
          <w:color w:val="000000"/>
          <w:sz w:val="28"/>
          <w:lang w:val="uk-UA"/>
        </w:rPr>
        <w:t xml:space="preserve">, </w:t>
      </w:r>
      <w:r w:rsidR="00240A96">
        <w:rPr>
          <w:rFonts w:ascii="Arial" w:hAnsi="Arial" w:cs="Arial"/>
          <w:color w:val="000000"/>
          <w:position w:val="-16"/>
          <w:sz w:val="28"/>
          <w:lang w:val="uk-UA"/>
        </w:rPr>
        <w:pict>
          <v:shape id="_x0000_i3025" type="#_x0000_t75" style="width:43.2pt;height:21.6pt" fillcolor="window">
            <v:imagedata r:id="rId127" o:title=""/>
          </v:shape>
        </w:pict>
      </w:r>
      <w:r w:rsidRPr="003A1745">
        <w:rPr>
          <w:rFonts w:ascii="Arial" w:hAnsi="Arial" w:cs="Arial"/>
          <w:color w:val="000000"/>
          <w:sz w:val="28"/>
          <w:lang w:val="uk-UA"/>
        </w:rPr>
        <w:t xml:space="preserve">, ..., </w:t>
      </w:r>
      <w:r w:rsidR="00240A96">
        <w:rPr>
          <w:rFonts w:ascii="Arial" w:hAnsi="Arial" w:cs="Arial"/>
          <w:color w:val="000000"/>
          <w:position w:val="-16"/>
          <w:sz w:val="28"/>
          <w:lang w:val="uk-UA"/>
        </w:rPr>
        <w:pict>
          <v:shape id="_x0000_i3026" type="#_x0000_t75" style="width:43.2pt;height:21.6pt" fillcolor="window">
            <v:imagedata r:id="rId128" o:title=""/>
          </v:shape>
        </w:pict>
      </w:r>
      <w:r w:rsidRPr="003A1745">
        <w:rPr>
          <w:rFonts w:ascii="Arial" w:hAnsi="Arial" w:cs="Arial"/>
          <w:color w:val="000000"/>
          <w:sz w:val="28"/>
          <w:lang w:val="uk-UA"/>
        </w:rPr>
        <w:t xml:space="preserve"> для ряду прийнятих подач </w:t>
      </w:r>
      <w:r w:rsidR="00240A96">
        <w:rPr>
          <w:rFonts w:ascii="Arial" w:hAnsi="Arial" w:cs="Arial"/>
          <w:color w:val="000000"/>
          <w:position w:val="-12"/>
          <w:sz w:val="28"/>
          <w:lang w:val="uk-UA"/>
        </w:rPr>
        <w:pict>
          <v:shape id="_x0000_i3027" type="#_x0000_t75" style="width:14.4pt;height:21.6pt" fillcolor="window">
            <v:imagedata r:id="rId114" o:title=""/>
          </v:shape>
        </w:pict>
      </w:r>
      <w:r w:rsidRPr="003A1745">
        <w:rPr>
          <w:rFonts w:ascii="Arial" w:hAnsi="Arial" w:cs="Arial"/>
          <w:color w:val="000000"/>
          <w:sz w:val="28"/>
          <w:lang w:val="uk-UA"/>
        </w:rPr>
        <w:t xml:space="preserve">, </w:t>
      </w:r>
      <w:r w:rsidR="00240A96">
        <w:rPr>
          <w:rFonts w:ascii="Arial" w:hAnsi="Arial" w:cs="Arial"/>
          <w:color w:val="000000"/>
          <w:position w:val="-12"/>
          <w:sz w:val="28"/>
          <w:lang w:val="uk-UA"/>
        </w:rPr>
        <w:pict>
          <v:shape id="_x0000_i3028" type="#_x0000_t75" style="width:21.6pt;height:21.6pt" fillcolor="window">
            <v:imagedata r:id="rId115" o:title=""/>
          </v:shape>
        </w:pict>
      </w:r>
      <w:r w:rsidRPr="003A1745">
        <w:rPr>
          <w:rFonts w:ascii="Arial" w:hAnsi="Arial" w:cs="Arial"/>
          <w:color w:val="000000"/>
          <w:sz w:val="28"/>
          <w:lang w:val="uk-UA"/>
        </w:rPr>
        <w:t xml:space="preserve">, ..., </w:t>
      </w:r>
      <w:r w:rsidR="00240A96">
        <w:rPr>
          <w:rFonts w:ascii="Arial" w:hAnsi="Arial" w:cs="Arial"/>
          <w:color w:val="000000"/>
          <w:position w:val="-12"/>
          <w:sz w:val="28"/>
          <w:lang w:val="uk-UA"/>
        </w:rPr>
        <w:pict>
          <v:shape id="_x0000_i3029" type="#_x0000_t75" style="width:14.4pt;height:21.6pt" fillcolor="window">
            <v:imagedata r:id="rId116" o:title=""/>
          </v:shape>
        </w:pict>
      </w:r>
      <w:r w:rsidRPr="003A1745">
        <w:rPr>
          <w:rFonts w:ascii="Arial" w:hAnsi="Arial" w:cs="Arial"/>
          <w:color w:val="000000"/>
          <w:sz w:val="28"/>
          <w:lang w:val="uk-UA"/>
        </w:rPr>
        <w:t xml:space="preserve"> с геодезичної висоти підйому води, одержимо графічну характеристику системи "водоводи-мережа"</w:t>
      </w:r>
      <w:r w:rsidR="00240A96">
        <w:rPr>
          <w:rFonts w:ascii="Arial" w:hAnsi="Arial" w:cs="Arial"/>
          <w:color w:val="000000"/>
          <w:position w:val="-16"/>
          <w:sz w:val="28"/>
          <w:lang w:val="uk-UA"/>
        </w:rPr>
        <w:pict>
          <v:shape id="_x0000_i3030" type="#_x0000_t75" style="width:50.4pt;height:21.6pt" fillcolor="window">
            <v:imagedata r:id="rId129" o:title=""/>
          </v:shape>
        </w:pict>
      </w:r>
      <w:r w:rsidRPr="003A1745">
        <w:rPr>
          <w:rFonts w:ascii="Arial" w:hAnsi="Arial" w:cs="Arial"/>
          <w:color w:val="000000"/>
          <w:sz w:val="28"/>
          <w:lang w:val="uk-UA"/>
        </w:rPr>
        <w:t xml:space="preserve">, форму, що має, параболи з вершиною на осі ординат. Вершина параболи має координати </w:t>
      </w:r>
      <w:r w:rsidR="00240A96">
        <w:rPr>
          <w:rFonts w:ascii="Arial" w:hAnsi="Arial" w:cs="Arial"/>
          <w:color w:val="000000"/>
          <w:position w:val="-12"/>
          <w:sz w:val="28"/>
          <w:lang w:val="uk-UA"/>
        </w:rPr>
        <w:pict>
          <v:shape id="_x0000_i3031" type="#_x0000_t75" style="width:36pt;height:21.6pt" fillcolor="window">
            <v:imagedata r:id="rId130" o:title=""/>
          </v:shape>
        </w:pict>
      </w:r>
      <w:r w:rsidRPr="003A1745">
        <w:rPr>
          <w:rFonts w:ascii="Arial" w:hAnsi="Arial" w:cs="Arial"/>
          <w:color w:val="000000"/>
          <w:sz w:val="28"/>
          <w:lang w:val="uk-UA"/>
        </w:rPr>
        <w:t xml:space="preserve"> і </w:t>
      </w:r>
      <w:r w:rsidR="00240A96">
        <w:rPr>
          <w:rFonts w:ascii="Arial" w:hAnsi="Arial" w:cs="Arial"/>
          <w:color w:val="000000"/>
          <w:position w:val="-12"/>
          <w:sz w:val="28"/>
          <w:lang w:val="uk-UA"/>
        </w:rPr>
        <w:pict>
          <v:shape id="_x0000_i3032" type="#_x0000_t75" style="width:43.2pt;height:21.6pt" fillcolor="window">
            <v:imagedata r:id="rId131" o:title=""/>
          </v:shape>
        </w:pict>
      </w:r>
      <w:r w:rsidRPr="003A1745">
        <w:rPr>
          <w:rFonts w:ascii="Arial" w:hAnsi="Arial" w:cs="Arial"/>
          <w:color w:val="000000"/>
          <w:sz w:val="28"/>
          <w:lang w:val="uk-UA"/>
        </w:rPr>
        <w:t xml:space="preserve">. Точка 1 (рис. 1.6) перетинання характеристики насоса </w:t>
      </w:r>
      <w:r w:rsidR="00240A96">
        <w:rPr>
          <w:rFonts w:ascii="Arial" w:hAnsi="Arial" w:cs="Arial"/>
          <w:color w:val="000000"/>
          <w:position w:val="-12"/>
          <w:sz w:val="28"/>
          <w:lang w:val="uk-UA"/>
        </w:rPr>
        <w:pict>
          <v:shape id="_x0000_i3033" type="#_x0000_t75" style="width:43.2pt;height:21.6pt" fillcolor="window">
            <v:imagedata r:id="rId123" o:title=""/>
          </v:shape>
        </w:pict>
      </w:r>
      <w:r w:rsidRPr="003A1745">
        <w:rPr>
          <w:rFonts w:ascii="Arial" w:hAnsi="Arial" w:cs="Arial"/>
          <w:color w:val="000000"/>
          <w:sz w:val="28"/>
          <w:lang w:val="uk-UA"/>
        </w:rPr>
        <w:t xml:space="preserve"> с характеристикою системи </w:t>
      </w:r>
      <w:r w:rsidR="00240A96">
        <w:rPr>
          <w:rFonts w:ascii="Arial" w:hAnsi="Arial" w:cs="Arial"/>
          <w:color w:val="000000"/>
          <w:position w:val="-16"/>
          <w:sz w:val="28"/>
          <w:lang w:val="uk-UA"/>
        </w:rPr>
        <w:pict>
          <v:shape id="_x0000_i3034" type="#_x0000_t75" style="width:50.4pt;height:21.6pt" fillcolor="window">
            <v:imagedata r:id="rId129" o:title=""/>
          </v:shape>
        </w:pict>
      </w:r>
      <w:r w:rsidRPr="003A1745">
        <w:rPr>
          <w:rFonts w:ascii="Arial" w:hAnsi="Arial" w:cs="Arial"/>
          <w:color w:val="000000"/>
          <w:sz w:val="28"/>
          <w:lang w:val="uk-UA"/>
        </w:rPr>
        <w:t xml:space="preserve"> є Точкою робочого режиму насоса. Координати цієї точки </w:t>
      </w:r>
      <w:r w:rsidR="00240A96">
        <w:rPr>
          <w:rFonts w:ascii="Arial" w:hAnsi="Arial" w:cs="Arial"/>
          <w:color w:val="000000"/>
          <w:position w:val="-12"/>
          <w:sz w:val="28"/>
          <w:lang w:val="uk-UA"/>
        </w:rPr>
        <w:pict>
          <v:shape id="_x0000_i3035" type="#_x0000_t75" style="width:43.2pt;height:21.6pt" fillcolor="window">
            <v:imagedata r:id="rId132" o:title=""/>
          </v:shape>
        </w:pict>
      </w:r>
      <w:r w:rsidRPr="003A1745">
        <w:rPr>
          <w:rFonts w:ascii="Arial" w:hAnsi="Arial" w:cs="Arial"/>
          <w:color w:val="000000"/>
          <w:sz w:val="28"/>
          <w:lang w:val="uk-UA"/>
        </w:rPr>
        <w:t xml:space="preserve">= 8 л/с та </w:t>
      </w:r>
      <w:r w:rsidR="00240A96">
        <w:rPr>
          <w:rFonts w:ascii="Arial" w:hAnsi="Arial" w:cs="Arial"/>
          <w:color w:val="000000"/>
          <w:position w:val="-12"/>
          <w:sz w:val="28"/>
          <w:lang w:val="uk-UA"/>
        </w:rPr>
        <w:pict>
          <v:shape id="_x0000_i3036" type="#_x0000_t75" style="width:43.2pt;height:21.6pt" fillcolor="window">
            <v:imagedata r:id="rId133" o:title=""/>
          </v:shape>
        </w:pict>
      </w:r>
      <w:r w:rsidRPr="003A1745">
        <w:rPr>
          <w:rFonts w:ascii="Arial" w:hAnsi="Arial" w:cs="Arial"/>
          <w:color w:val="000000"/>
          <w:sz w:val="28"/>
          <w:lang w:val="uk-UA"/>
        </w:rPr>
        <w:t xml:space="preserve">= </w:t>
      </w:r>
      <w:smartTag w:uri="urn:schemas-microsoft-com:office:smarttags" w:element="metricconverter">
        <w:smartTagPr>
          <w:attr w:name="ProductID" w:val="25 м"/>
        </w:smartTagPr>
        <w:r w:rsidRPr="003A1745">
          <w:rPr>
            <w:rFonts w:ascii="Arial" w:hAnsi="Arial" w:cs="Arial"/>
            <w:color w:val="000000"/>
            <w:sz w:val="28"/>
            <w:lang w:val="uk-UA"/>
          </w:rPr>
          <w:t>25 м</w:t>
        </w:r>
      </w:smartTag>
      <w:r w:rsidRPr="003A1745">
        <w:rPr>
          <w:rFonts w:ascii="Arial" w:hAnsi="Arial" w:cs="Arial"/>
          <w:color w:val="000000"/>
          <w:sz w:val="28"/>
          <w:lang w:val="uk-UA"/>
        </w:rPr>
        <w:t xml:space="preserve"> відповідають фактичній подачі й фактичному необхідному напору при роботі насоса на систему "водоводи-мережа".</w:t>
      </w:r>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240A96" w:rsidP="003A1745">
      <w:pPr>
        <w:jc w:val="both"/>
        <w:rPr>
          <w:rFonts w:ascii="Arial" w:hAnsi="Arial" w:cs="Arial"/>
          <w:color w:val="000000"/>
          <w:sz w:val="28"/>
          <w:lang w:val="uk-UA"/>
        </w:rPr>
      </w:pPr>
      <w:bookmarkStart w:id="3" w:name="_MON_1052420288"/>
      <w:bookmarkStart w:id="4" w:name="_MON_1052468198"/>
      <w:bookmarkStart w:id="5" w:name="_MON_1052468220"/>
      <w:bookmarkStart w:id="6" w:name="_MON_1052468228"/>
      <w:bookmarkStart w:id="7" w:name="_MON_1052469028"/>
      <w:bookmarkStart w:id="8" w:name="_MON_1052469755"/>
      <w:bookmarkStart w:id="9" w:name="_MON_1052761947"/>
      <w:bookmarkStart w:id="10" w:name="_MON_1052762194"/>
      <w:bookmarkStart w:id="11" w:name="_MON_1052766039"/>
      <w:bookmarkStart w:id="12" w:name="_MON_1052766236"/>
      <w:bookmarkStart w:id="13" w:name="_MON_1052766332"/>
      <w:bookmarkStart w:id="14" w:name="_MON_1052767047"/>
      <w:bookmarkStart w:id="15" w:name="_MON_1052803142"/>
      <w:bookmarkEnd w:id="3"/>
      <w:bookmarkEnd w:id="4"/>
      <w:bookmarkEnd w:id="5"/>
      <w:bookmarkEnd w:id="6"/>
      <w:bookmarkEnd w:id="7"/>
      <w:bookmarkEnd w:id="8"/>
      <w:bookmarkEnd w:id="9"/>
      <w:bookmarkEnd w:id="10"/>
      <w:bookmarkEnd w:id="11"/>
      <w:bookmarkEnd w:id="12"/>
      <w:bookmarkEnd w:id="13"/>
      <w:bookmarkEnd w:id="14"/>
      <w:bookmarkEnd w:id="15"/>
      <w:r>
        <w:rPr>
          <w:rFonts w:ascii="Arial" w:hAnsi="Arial" w:cs="Arial"/>
          <w:color w:val="000000"/>
          <w:sz w:val="28"/>
          <w:lang w:val="uk-UA"/>
        </w:rPr>
        <w:lastRenderedPageBreak/>
        <w:pict>
          <v:shape id="_x0000_i3037" type="#_x0000_t75" style="width:496.8pt;height:410.4pt" fillcolor="window">
            <v:imagedata r:id="rId134" o:title=""/>
          </v:shape>
        </w:pict>
      </w:r>
    </w:p>
    <w:p w:rsidR="003A1745" w:rsidRPr="003A1745" w:rsidRDefault="003A1745" w:rsidP="003A1745">
      <w:pPr>
        <w:spacing w:line="360" w:lineRule="auto"/>
        <w:jc w:val="center"/>
        <w:rPr>
          <w:rFonts w:ascii="Arial" w:hAnsi="Arial" w:cs="Arial"/>
          <w:color w:val="000000"/>
          <w:lang w:val="uk-UA"/>
        </w:rPr>
      </w:pPr>
      <w:r w:rsidRPr="003A1745">
        <w:rPr>
          <w:rFonts w:ascii="Arial" w:hAnsi="Arial" w:cs="Arial"/>
          <w:color w:val="000000"/>
          <w:lang w:val="uk-UA"/>
        </w:rPr>
        <w:t>Рисунок 1.6 - Приведена характеристика відцентрового насоса</w:t>
      </w:r>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jc w:val="center"/>
        <w:rPr>
          <w:rFonts w:ascii="Arial" w:hAnsi="Arial" w:cs="Arial"/>
          <w:b/>
          <w:sz w:val="28"/>
          <w:lang w:val="uk-UA"/>
        </w:rPr>
      </w:pPr>
      <w:r w:rsidRPr="003A1745">
        <w:rPr>
          <w:rFonts w:ascii="Arial" w:hAnsi="Arial" w:cs="Arial"/>
          <w:b/>
          <w:sz w:val="28"/>
          <w:lang w:val="uk-UA"/>
        </w:rPr>
        <w:t>1.</w:t>
      </w:r>
      <w:r w:rsidR="00C32E87">
        <w:rPr>
          <w:rFonts w:ascii="Arial" w:hAnsi="Arial" w:cs="Arial"/>
          <w:b/>
          <w:sz w:val="28"/>
          <w:lang w:val="uk-UA"/>
        </w:rPr>
        <w:t>6</w:t>
      </w:r>
      <w:r w:rsidRPr="003A1745">
        <w:rPr>
          <w:rFonts w:ascii="Arial" w:hAnsi="Arial" w:cs="Arial"/>
          <w:b/>
          <w:sz w:val="28"/>
          <w:lang w:val="uk-UA"/>
        </w:rPr>
        <w:t xml:space="preserve"> Методи регулювання продуктивності</w:t>
      </w:r>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Одним з найпоширеніших  методів регулювання продуктивності є спосіб дроселювання засувкою, установленої на напірній лінії насоса. Установки додаткового встаткування в цьому випадку не потрібно, що є основним достоїнством даного способу.</w:t>
      </w: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 xml:space="preserve">Дросельне регулювання полягає у введенні додаткового опору в напірний трубопровід системи, завдяки чому характеристика Q-H мережі піднімається більш круто (рис. 1.7) і перетинає характеристику насоса в режимній точціі 2, що відповідає необхідній подачі Q3. При цьому необхідний напір у системі дорівнює Н3, а насос розвиває напір Н2. ККД </w:t>
      </w:r>
      <w:r w:rsidRPr="003A1745">
        <w:rPr>
          <w:rFonts w:ascii="Arial" w:hAnsi="Arial" w:cs="Arial"/>
          <w:color w:val="000000"/>
          <w:sz w:val="28"/>
          <w:lang w:val="uk-UA"/>
        </w:rPr>
        <w:lastRenderedPageBreak/>
        <w:t>насосної установки зменшується зі збільшення різниці між напором, що розвиває насосом, і напором, необхідним у мережі.</w:t>
      </w:r>
    </w:p>
    <w:p w:rsidR="003A1745" w:rsidRPr="003A1745" w:rsidRDefault="003A1745" w:rsidP="003A1745">
      <w:pPr>
        <w:jc w:val="both"/>
        <w:rPr>
          <w:rFonts w:ascii="Arial" w:hAnsi="Arial" w:cs="Arial"/>
          <w:color w:val="000000"/>
          <w:sz w:val="28"/>
          <w:lang w:val="uk-UA"/>
        </w:rPr>
      </w:pPr>
      <w:r w:rsidRPr="003A1745">
        <w:rPr>
          <w:rFonts w:ascii="Arial" w:hAnsi="Arial" w:cs="Arial"/>
          <w:noProof/>
          <w:color w:val="000000"/>
          <w:sz w:val="28"/>
          <w:lang w:val="uk-UA"/>
        </w:rPr>
        <mc:AlternateContent>
          <mc:Choice Requires="wps">
            <w:drawing>
              <wp:anchor distT="0" distB="0" distL="114300" distR="114300" simplePos="0" relativeHeight="251667456" behindDoc="0" locked="0" layoutInCell="0" allowOverlap="1">
                <wp:simplePos x="0" y="0"/>
                <wp:positionH relativeFrom="column">
                  <wp:posOffset>728345</wp:posOffset>
                </wp:positionH>
                <wp:positionV relativeFrom="paragraph">
                  <wp:posOffset>4635500</wp:posOffset>
                </wp:positionV>
                <wp:extent cx="4415790" cy="506730"/>
                <wp:effectExtent l="0" t="0" r="0" b="0"/>
                <wp:wrapTopAndBottom/>
                <wp:docPr id="5880" name="Надпись 58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15790" cy="50673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Pr="000E3937" w:rsidRDefault="00965190" w:rsidP="003A1745">
                            <w:pPr>
                              <w:jc w:val="center"/>
                              <w:rPr>
                                <w:sz w:val="28"/>
                                <w:lang w:val="uk-UA"/>
                              </w:rPr>
                            </w:pPr>
                            <w:r w:rsidRPr="000E3937">
                              <w:rPr>
                                <w:sz w:val="28"/>
                                <w:lang w:val="uk-UA"/>
                              </w:rPr>
                              <w:t xml:space="preserve">Рисунок </w:t>
                            </w:r>
                            <w:r>
                              <w:rPr>
                                <w:sz w:val="28"/>
                                <w:lang w:val="uk-UA"/>
                              </w:rPr>
                              <w:t>1</w:t>
                            </w:r>
                            <w:r w:rsidRPr="000E3937">
                              <w:rPr>
                                <w:sz w:val="28"/>
                                <w:lang w:val="uk-UA"/>
                              </w:rPr>
                              <w:t>.</w:t>
                            </w:r>
                            <w:r>
                              <w:rPr>
                                <w:sz w:val="28"/>
                                <w:lang w:val="uk-UA"/>
                              </w:rPr>
                              <w:t>7 -</w:t>
                            </w:r>
                            <w:r w:rsidRPr="000E3937">
                              <w:rPr>
                                <w:sz w:val="28"/>
                                <w:lang w:val="uk-UA"/>
                              </w:rPr>
                              <w:t xml:space="preserve"> Характеристика системи "насос-мережа" при регулюванні роботи дроселюванням</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5880" o:spid="_x0000_s1188" type="#_x0000_t202" style="position:absolute;left:0;text-align:left;margin-left:57.35pt;margin-top:365pt;width:347.7pt;height:39.9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" o:allowincell="f" filled="f" stroked="f">
                <v:textbox inset="0,0,0,0">
                  <w:txbxContent>
                    <w:p w:rsidR="00965190" w:rsidRPr="000E3937" w:rsidRDefault="00965190" w:rsidP="003A1745">
                      <w:pPr>
                        <w:jc w:val="center"/>
                        <w:rPr>
                          <w:sz w:val="28"/>
                          <w:lang w:val="uk-UA"/>
                        </w:rPr>
                      </w:pPr>
                      <w:r w:rsidRPr="000E3937">
                        <w:rPr>
                          <w:sz w:val="28"/>
                          <w:lang w:val="uk-UA"/>
                        </w:rPr>
                        <w:t xml:space="preserve">Рисунок </w:t>
                      </w:r>
                      <w:r>
                        <w:rPr>
                          <w:sz w:val="28"/>
                          <w:lang w:val="uk-UA"/>
                        </w:rPr>
                        <w:t>1</w:t>
                      </w:r>
                      <w:r w:rsidRPr="000E3937">
                        <w:rPr>
                          <w:sz w:val="28"/>
                          <w:lang w:val="uk-UA"/>
                        </w:rPr>
                        <w:t>.</w:t>
                      </w:r>
                      <w:r>
                        <w:rPr>
                          <w:sz w:val="28"/>
                          <w:lang w:val="uk-UA"/>
                        </w:rPr>
                        <w:t>7 -</w:t>
                      </w:r>
                      <w:r w:rsidRPr="000E3937">
                        <w:rPr>
                          <w:sz w:val="28"/>
                          <w:lang w:val="uk-UA"/>
                        </w:rPr>
                        <w:t xml:space="preserve"> Характеристика системи "насос-мережа" при регулюванні роботи дроселюванням</w:t>
                      </w:r>
                    </w:p>
                  </w:txbxContent>
                </v:textbox>
                <w10:wrap type="topAndBottom"/>
              </v:shape>
            </w:pict>
          </mc:Fallback>
        </mc:AlternateContent>
      </w:r>
      <w:bookmarkStart w:id="16" w:name="_MON_1052766249"/>
      <w:bookmarkStart w:id="17" w:name="_MON_1052766393"/>
      <w:bookmarkStart w:id="18" w:name="_MON_1052767112"/>
      <w:bookmarkStart w:id="19" w:name="_MON_1052771285"/>
      <w:bookmarkStart w:id="20" w:name="_MON_1052771320"/>
      <w:bookmarkStart w:id="21" w:name="_MON_1052772008"/>
      <w:bookmarkStart w:id="22" w:name="_MON_1052772156"/>
      <w:bookmarkEnd w:id="16"/>
      <w:bookmarkEnd w:id="17"/>
      <w:bookmarkEnd w:id="18"/>
      <w:bookmarkEnd w:id="19"/>
      <w:bookmarkEnd w:id="20"/>
      <w:bookmarkEnd w:id="21"/>
      <w:bookmarkEnd w:id="22"/>
      <w:r w:rsidR="00240A96">
        <w:rPr>
          <w:rFonts w:ascii="Arial" w:hAnsi="Arial" w:cs="Arial"/>
          <w:color w:val="000000"/>
          <w:sz w:val="28"/>
          <w:lang w:val="uk-UA"/>
        </w:rPr>
        <w:pict>
          <v:shape id="_x0000_i3038" type="#_x0000_t75" style="width:482.4pt;height:352.8pt" fillcolor="window">
            <v:imagedata r:id="rId135" o:title=""/>
          </v:shape>
        </w:pict>
      </w: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 xml:space="preserve">Основні недоліки: наявність непродуктивної втрати потужності на подолання опору засувки. При зміні характеристики мережі із Точки 1 на Точку 2 знижується ККД насоса з </w:t>
      </w:r>
      <w:r w:rsidRPr="003A1745">
        <w:rPr>
          <w:rFonts w:ascii="Arial" w:hAnsi="Arial" w:cs="Arial"/>
          <w:color w:val="000000"/>
          <w:sz w:val="28"/>
          <w:lang w:val="uk-UA"/>
        </w:rPr>
        <w:sym w:font="Symbol" w:char="F068"/>
      </w:r>
      <w:r w:rsidRPr="003A1745">
        <w:rPr>
          <w:rFonts w:ascii="Arial" w:hAnsi="Arial" w:cs="Arial"/>
          <w:color w:val="000000"/>
          <w:sz w:val="28"/>
          <w:vertAlign w:val="subscript"/>
          <w:lang w:val="uk-UA"/>
        </w:rPr>
        <w:t xml:space="preserve">1 </w:t>
      </w:r>
      <w:r w:rsidRPr="003A1745">
        <w:rPr>
          <w:rFonts w:ascii="Arial" w:hAnsi="Arial" w:cs="Arial"/>
          <w:color w:val="000000"/>
          <w:sz w:val="28"/>
          <w:lang w:val="uk-UA"/>
        </w:rPr>
        <w:t xml:space="preserve">до </w:t>
      </w:r>
      <w:r w:rsidRPr="003A1745">
        <w:rPr>
          <w:rFonts w:ascii="Arial" w:hAnsi="Arial" w:cs="Arial"/>
          <w:color w:val="000000"/>
          <w:sz w:val="28"/>
          <w:lang w:val="uk-UA"/>
        </w:rPr>
        <w:sym w:font="Symbol" w:char="F068"/>
      </w:r>
      <w:r w:rsidRPr="003A1745">
        <w:rPr>
          <w:rFonts w:ascii="Arial" w:hAnsi="Arial" w:cs="Arial"/>
          <w:color w:val="000000"/>
          <w:sz w:val="28"/>
          <w:vertAlign w:val="subscript"/>
          <w:lang w:val="uk-UA"/>
        </w:rPr>
        <w:t>2</w:t>
      </w:r>
      <w:r w:rsidRPr="003A1745">
        <w:rPr>
          <w:rFonts w:ascii="Arial" w:hAnsi="Arial" w:cs="Arial"/>
          <w:color w:val="000000"/>
          <w:sz w:val="28"/>
          <w:lang w:val="uk-UA"/>
        </w:rPr>
        <w:t xml:space="preserve">, у засувці губиться кількість напору, рівне </w:t>
      </w:r>
      <w:r w:rsidRPr="003A1745">
        <w:rPr>
          <w:rFonts w:ascii="Arial" w:hAnsi="Arial" w:cs="Arial"/>
          <w:color w:val="000000"/>
          <w:sz w:val="28"/>
          <w:lang w:val="uk-UA"/>
        </w:rPr>
        <w:sym w:font="Symbol" w:char="F044"/>
      </w:r>
      <w:r w:rsidRPr="003A1745">
        <w:rPr>
          <w:rFonts w:ascii="Arial" w:hAnsi="Arial" w:cs="Arial"/>
          <w:color w:val="000000"/>
          <w:sz w:val="28"/>
          <w:lang w:val="uk-UA"/>
        </w:rPr>
        <w:t>h</w:t>
      </w:r>
      <w:r w:rsidRPr="003A1745">
        <w:rPr>
          <w:rFonts w:ascii="Arial" w:hAnsi="Arial" w:cs="Arial"/>
          <w:color w:val="000000"/>
          <w:sz w:val="28"/>
          <w:vertAlign w:val="subscript"/>
          <w:lang w:val="uk-UA"/>
        </w:rPr>
        <w:t>задв</w:t>
      </w:r>
      <w:r w:rsidRPr="003A1745">
        <w:rPr>
          <w:rFonts w:ascii="Arial" w:hAnsi="Arial" w:cs="Arial"/>
          <w:color w:val="000000"/>
          <w:sz w:val="28"/>
          <w:lang w:val="uk-UA"/>
        </w:rPr>
        <w:t>, що є неекономічним і неефективним.</w:t>
      </w:r>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Інший спосіб регулювання продуктивності - зміна кута повороту лопаток робочого колеса насоса. Характеристика при такому способі регулювання представлена на рис. 1.8.</w:t>
      </w: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Частота обертання робочого колеса насоса залишається незмінної, характеристики виходять із однієї Точки й далі розходяться. Точки 1, 2 й 3 перетинання характеристики мережі з характеристиками насоса утворять лінію, що показує діапазон регулювання.</w:t>
      </w: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lastRenderedPageBreak/>
        <w:t>Конструкція робочого колеса насоса з обертовими лопатками складна, менш надійна, більше дорога у виготовленні, що є недоліками даного способу регулювання.</w:t>
      </w:r>
      <w:r w:rsidRPr="003A1745">
        <w:rPr>
          <w:rFonts w:ascii="Arial" w:hAnsi="Arial" w:cs="Arial"/>
          <w:noProof/>
          <w:color w:val="000000"/>
          <w:sz w:val="28"/>
          <w:lang w:val="uk-UA"/>
        </w:rPr>
        <mc:AlternateContent>
          <mc:Choice Requires="wpg">
            <w:drawing>
              <wp:anchor distT="0" distB="0" distL="114300" distR="114300" simplePos="0" relativeHeight="251668480" behindDoc="0" locked="0" layoutInCell="0" allowOverlap="1">
                <wp:simplePos x="0" y="0"/>
                <wp:positionH relativeFrom="column">
                  <wp:posOffset>438785</wp:posOffset>
                </wp:positionH>
                <wp:positionV relativeFrom="paragraph">
                  <wp:posOffset>931545</wp:posOffset>
                </wp:positionV>
                <wp:extent cx="5501640" cy="4452620"/>
                <wp:effectExtent l="4445" t="0" r="0" b="0"/>
                <wp:wrapTopAndBottom/>
                <wp:docPr id="5835" name="Группа 58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01640" cy="4452620"/>
                          <a:chOff x="2109" y="1385"/>
                          <a:chExt cx="8664" cy="7012"/>
                        </a:xfrm>
                      </wpg:grpSpPr>
                      <wps:wsp>
                        <wps:cNvPr id="5837" name="Arc 245"/>
                        <wps:cNvSpPr>
                          <a:spLocks/>
                        </wps:cNvSpPr>
                        <wps:spPr bwMode="auto">
                          <a:xfrm>
                            <a:off x="3933" y="2714"/>
                            <a:ext cx="4075" cy="5683"/>
                          </a:xfrm>
                          <a:custGeom>
                            <a:avLst/>
                            <a:gdLst>
                              <a:gd name="G0" fmla="+- 0 0 0"/>
                              <a:gd name="G1" fmla="+- 21551 0 0"/>
                              <a:gd name="G2" fmla="+- 21600 0 0"/>
                              <a:gd name="T0" fmla="*/ 1453 w 14847"/>
                              <a:gd name="T1" fmla="*/ 0 h 21551"/>
                              <a:gd name="T2" fmla="*/ 14847 w 14847"/>
                              <a:gd name="T3" fmla="*/ 5863 h 21551"/>
                              <a:gd name="T4" fmla="*/ 0 w 14847"/>
                              <a:gd name="T5" fmla="*/ 21551 h 21551"/>
                            </a:gdLst>
                            <a:ahLst/>
                            <a:cxnLst>
                              <a:cxn ang="0">
                                <a:pos x="T0" y="T1"/>
                              </a:cxn>
                              <a:cxn ang="0">
                                <a:pos x="T2" y="T3"/>
                              </a:cxn>
                              <a:cxn ang="0">
                                <a:pos x="T4" y="T5"/>
                              </a:cxn>
                            </a:cxnLst>
                            <a:rect l="0" t="0" r="r" b="b"/>
                            <a:pathLst>
                              <a:path w="14847" h="21551" fill="none" extrusionOk="0">
                                <a:moveTo>
                                  <a:pt x="1453" y="-1"/>
                                </a:moveTo>
                                <a:cubicBezTo>
                                  <a:pt x="6463" y="337"/>
                                  <a:pt x="11199" y="2410"/>
                                  <a:pt x="14847" y="5862"/>
                                </a:cubicBezTo>
                              </a:path>
                              <a:path w="14847" h="21551" stroke="0" extrusionOk="0">
                                <a:moveTo>
                                  <a:pt x="1453" y="-1"/>
                                </a:moveTo>
                                <a:cubicBezTo>
                                  <a:pt x="6463" y="337"/>
                                  <a:pt x="11199" y="2410"/>
                                  <a:pt x="14847" y="5862"/>
                                </a:cubicBezTo>
                                <a:lnTo>
                                  <a:pt x="0" y="21551"/>
                                </a:lnTo>
                                <a:close/>
                              </a:path>
                            </a:pathLst>
                          </a:custGeom>
                          <a:noFill/>
                          <a:ln w="15875">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838" name="Arc 246"/>
                        <wps:cNvSpPr>
                          <a:spLocks/>
                        </wps:cNvSpPr>
                        <wps:spPr bwMode="auto">
                          <a:xfrm flipV="1">
                            <a:off x="4332" y="1385"/>
                            <a:ext cx="2964" cy="3249"/>
                          </a:xfrm>
                          <a:custGeom>
                            <a:avLst/>
                            <a:gdLst>
                              <a:gd name="G0" fmla="+- 0 0 0"/>
                              <a:gd name="G1" fmla="+- 21600 0 0"/>
                              <a:gd name="G2" fmla="+- 21600 0 0"/>
                              <a:gd name="T0" fmla="*/ 0 w 18324"/>
                              <a:gd name="T1" fmla="*/ 0 h 21600"/>
                              <a:gd name="T2" fmla="*/ 18324 w 18324"/>
                              <a:gd name="T3" fmla="*/ 10164 h 21600"/>
                              <a:gd name="T4" fmla="*/ 0 w 18324"/>
                              <a:gd name="T5" fmla="*/ 21600 h 21600"/>
                            </a:gdLst>
                            <a:ahLst/>
                            <a:cxnLst>
                              <a:cxn ang="0">
                                <a:pos x="T0" y="T1"/>
                              </a:cxn>
                              <a:cxn ang="0">
                                <a:pos x="T2" y="T3"/>
                              </a:cxn>
                              <a:cxn ang="0">
                                <a:pos x="T4" y="T5"/>
                              </a:cxn>
                            </a:cxnLst>
                            <a:rect l="0" t="0" r="r" b="b"/>
                            <a:pathLst>
                              <a:path w="18324" h="21600" fill="none" extrusionOk="0">
                                <a:moveTo>
                                  <a:pt x="-1" y="0"/>
                                </a:moveTo>
                                <a:cubicBezTo>
                                  <a:pt x="7452" y="0"/>
                                  <a:pt x="14378" y="3841"/>
                                  <a:pt x="18324" y="10163"/>
                                </a:cubicBezTo>
                              </a:path>
                              <a:path w="18324" h="21600" stroke="0" extrusionOk="0">
                                <a:moveTo>
                                  <a:pt x="-1" y="0"/>
                                </a:moveTo>
                                <a:cubicBezTo>
                                  <a:pt x="7452" y="0"/>
                                  <a:pt x="14378" y="3841"/>
                                  <a:pt x="18324" y="10163"/>
                                </a:cubicBezTo>
                                <a:lnTo>
                                  <a:pt x="0" y="21600"/>
                                </a:lnTo>
                                <a:close/>
                              </a:path>
                            </a:pathLst>
                          </a:custGeom>
                          <a:noFill/>
                          <a:ln w="15875">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850" name="Line 247"/>
                        <wps:cNvCnPr>
                          <a:cxnSpLocks noChangeShapeType="1"/>
                        </wps:cNvCnPr>
                        <wps:spPr bwMode="auto">
                          <a:xfrm flipV="1">
                            <a:off x="4332" y="2126"/>
                            <a:ext cx="0" cy="4161"/>
                          </a:xfrm>
                          <a:prstGeom prst="line">
                            <a:avLst/>
                          </a:prstGeom>
                          <a:noFill/>
                          <a:ln w="9525">
                            <a:solidFill>
                              <a:srgbClr val="000000"/>
                            </a:solidFill>
                            <a:round/>
                            <a:headEnd/>
                            <a:tailEnd type="triangle" w="sm"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51" name="Line 248"/>
                        <wps:cNvCnPr>
                          <a:cxnSpLocks noChangeShapeType="1"/>
                        </wps:cNvCnPr>
                        <wps:spPr bwMode="auto">
                          <a:xfrm flipV="1">
                            <a:off x="4332" y="6287"/>
                            <a:ext cx="4503" cy="0"/>
                          </a:xfrm>
                          <a:prstGeom prst="line">
                            <a:avLst/>
                          </a:prstGeom>
                          <a:noFill/>
                          <a:ln w="9525">
                            <a:solidFill>
                              <a:srgbClr val="000000"/>
                            </a:solidFill>
                            <a:round/>
                            <a:headEnd/>
                            <a:tailEnd type="triangle" w="sm"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52" name="Line 249"/>
                        <wps:cNvCnPr>
                          <a:cxnSpLocks noChangeShapeType="1"/>
                        </wps:cNvCnPr>
                        <wps:spPr bwMode="auto">
                          <a:xfrm flipH="1">
                            <a:off x="4332" y="3494"/>
                            <a:ext cx="2622"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53" name="Line 250"/>
                        <wps:cNvCnPr>
                          <a:cxnSpLocks noChangeShapeType="1"/>
                        </wps:cNvCnPr>
                        <wps:spPr bwMode="auto">
                          <a:xfrm flipH="1">
                            <a:off x="4332" y="4121"/>
                            <a:ext cx="3477"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54" name="Line 251"/>
                        <wps:cNvCnPr>
                          <a:cxnSpLocks noChangeShapeType="1"/>
                        </wps:cNvCnPr>
                        <wps:spPr bwMode="auto">
                          <a:xfrm flipH="1">
                            <a:off x="6954" y="3506"/>
                            <a:ext cx="0" cy="2787"/>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55" name="Line 252"/>
                        <wps:cNvCnPr>
                          <a:cxnSpLocks noChangeShapeType="1"/>
                        </wps:cNvCnPr>
                        <wps:spPr bwMode="auto">
                          <a:xfrm flipV="1">
                            <a:off x="5586" y="2468"/>
                            <a:ext cx="285" cy="456"/>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56" name="Line 253"/>
                        <wps:cNvCnPr>
                          <a:cxnSpLocks noChangeShapeType="1"/>
                        </wps:cNvCnPr>
                        <wps:spPr bwMode="auto">
                          <a:xfrm flipV="1">
                            <a:off x="7125" y="3152"/>
                            <a:ext cx="513" cy="171"/>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57" name="Text Box 254"/>
                        <wps:cNvSpPr txBox="1">
                          <a:spLocks noChangeArrowheads="1"/>
                        </wps:cNvSpPr>
                        <wps:spPr bwMode="auto">
                          <a:xfrm>
                            <a:off x="3990" y="6287"/>
                            <a:ext cx="402" cy="3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jc w:val="center"/>
                                <w:rPr>
                                  <w:sz w:val="28"/>
                                </w:rPr>
                              </w:pPr>
                              <w:r>
                                <w:rPr>
                                  <w:sz w:val="28"/>
                                </w:rPr>
                                <w:t>0</w:t>
                              </w:r>
                            </w:p>
                          </w:txbxContent>
                        </wps:txbx>
                        <wps:bodyPr rot="0" vert="horz" wrap="square" lIns="0" tIns="0" rIns="0" bIns="0" anchor="t" anchorCtr="0" upright="1">
                          <a:noAutofit/>
                        </wps:bodyPr>
                      </wps:wsp>
                      <wps:wsp>
                        <wps:cNvPr id="5858" name="Text Box 255"/>
                        <wps:cNvSpPr txBox="1">
                          <a:spLocks noChangeArrowheads="1"/>
                        </wps:cNvSpPr>
                        <wps:spPr bwMode="auto">
                          <a:xfrm>
                            <a:off x="6042" y="6327"/>
                            <a:ext cx="402" cy="3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jc w:val="center"/>
                                <w:rPr>
                                  <w:sz w:val="28"/>
                                  <w:lang w:val="en-US"/>
                                </w:rPr>
                              </w:pPr>
                              <w:r>
                                <w:rPr>
                                  <w:sz w:val="28"/>
                                  <w:lang w:val="en-US"/>
                                </w:rPr>
                                <w:t>Q</w:t>
                              </w:r>
                              <w:r>
                                <w:rPr>
                                  <w:sz w:val="28"/>
                                  <w:vertAlign w:val="subscript"/>
                                  <w:lang w:val="en-US"/>
                                </w:rPr>
                                <w:t>3</w:t>
                              </w:r>
                            </w:p>
                          </w:txbxContent>
                        </wps:txbx>
                        <wps:bodyPr rot="0" vert="horz" wrap="square" lIns="0" tIns="0" rIns="0" bIns="0" anchor="t" anchorCtr="0" upright="1">
                          <a:noAutofit/>
                        </wps:bodyPr>
                      </wps:wsp>
                      <wps:wsp>
                        <wps:cNvPr id="5859" name="Text Box 256"/>
                        <wps:cNvSpPr txBox="1">
                          <a:spLocks noChangeArrowheads="1"/>
                        </wps:cNvSpPr>
                        <wps:spPr bwMode="auto">
                          <a:xfrm>
                            <a:off x="8379" y="6344"/>
                            <a:ext cx="402" cy="3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jc w:val="center"/>
                                <w:rPr>
                                  <w:sz w:val="28"/>
                                  <w:lang w:val="en-US"/>
                                </w:rPr>
                              </w:pPr>
                              <w:r>
                                <w:rPr>
                                  <w:sz w:val="28"/>
                                  <w:lang w:val="en-US"/>
                                </w:rPr>
                                <w:t>Q</w:t>
                              </w:r>
                            </w:p>
                          </w:txbxContent>
                        </wps:txbx>
                        <wps:bodyPr rot="0" vert="horz" wrap="square" lIns="0" tIns="0" rIns="0" bIns="0" anchor="t" anchorCtr="0" upright="1">
                          <a:noAutofit/>
                        </wps:bodyPr>
                      </wps:wsp>
                      <wps:wsp>
                        <wps:cNvPr id="5860" name="Text Box 257"/>
                        <wps:cNvSpPr txBox="1">
                          <a:spLocks noChangeArrowheads="1"/>
                        </wps:cNvSpPr>
                        <wps:spPr bwMode="auto">
                          <a:xfrm>
                            <a:off x="5757" y="2240"/>
                            <a:ext cx="741" cy="3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jc w:val="center"/>
                                <w:rPr>
                                  <w:sz w:val="28"/>
                                  <w:lang w:val="en-US"/>
                                </w:rPr>
                              </w:pPr>
                              <w:r>
                                <w:rPr>
                                  <w:sz w:val="28"/>
                                  <w:lang w:val="en-US"/>
                                </w:rPr>
                                <w:t>Q-H</w:t>
                              </w:r>
                            </w:p>
                          </w:txbxContent>
                        </wps:txbx>
                        <wps:bodyPr rot="0" vert="horz" wrap="square" lIns="0" tIns="0" rIns="0" bIns="0" anchor="t" anchorCtr="0" upright="1">
                          <a:noAutofit/>
                        </wps:bodyPr>
                      </wps:wsp>
                      <wps:wsp>
                        <wps:cNvPr id="5861" name="Text Box 258"/>
                        <wps:cNvSpPr txBox="1">
                          <a:spLocks noChangeArrowheads="1"/>
                        </wps:cNvSpPr>
                        <wps:spPr bwMode="auto">
                          <a:xfrm>
                            <a:off x="7581" y="2810"/>
                            <a:ext cx="741" cy="3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jc w:val="center"/>
                                <w:rPr>
                                  <w:sz w:val="28"/>
                                  <w:vertAlign w:val="subscript"/>
                                  <w:lang w:val="uk-UA"/>
                                </w:rPr>
                              </w:pPr>
                              <w:r>
                                <w:rPr>
                                  <w:sz w:val="28"/>
                                  <w:lang w:val="en-US"/>
                                </w:rPr>
                                <w:t>Q-H'</w:t>
                              </w:r>
                              <w:r>
                                <w:rPr>
                                  <w:sz w:val="28"/>
                                  <w:vertAlign w:val="subscript"/>
                                  <w:lang w:val="uk-UA"/>
                                </w:rPr>
                                <w:t>тр</w:t>
                              </w:r>
                            </w:p>
                          </w:txbxContent>
                        </wps:txbx>
                        <wps:bodyPr rot="0" vert="horz" wrap="square" lIns="0" tIns="0" rIns="0" bIns="0" anchor="t" anchorCtr="0" upright="1">
                          <a:noAutofit/>
                        </wps:bodyPr>
                      </wps:wsp>
                      <wps:wsp>
                        <wps:cNvPr id="5862" name="Text Box 259"/>
                        <wps:cNvSpPr txBox="1">
                          <a:spLocks noChangeArrowheads="1"/>
                        </wps:cNvSpPr>
                        <wps:spPr bwMode="auto">
                          <a:xfrm>
                            <a:off x="6114" y="3735"/>
                            <a:ext cx="402" cy="3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jc w:val="center"/>
                                <w:rPr>
                                  <w:sz w:val="28"/>
                                  <w:lang w:val="uk-UA"/>
                                </w:rPr>
                              </w:pPr>
                              <w:r>
                                <w:rPr>
                                  <w:sz w:val="28"/>
                                  <w:lang w:val="uk-UA"/>
                                </w:rPr>
                                <w:t>3</w:t>
                              </w:r>
                            </w:p>
                          </w:txbxContent>
                        </wps:txbx>
                        <wps:bodyPr rot="0" vert="horz" wrap="square" lIns="0" tIns="0" rIns="0" bIns="0" anchor="t" anchorCtr="0" upright="1">
                          <a:noAutofit/>
                        </wps:bodyPr>
                      </wps:wsp>
                      <wps:wsp>
                        <wps:cNvPr id="5863" name="Text Box 260"/>
                        <wps:cNvSpPr txBox="1">
                          <a:spLocks noChangeArrowheads="1"/>
                        </wps:cNvSpPr>
                        <wps:spPr bwMode="auto">
                          <a:xfrm>
                            <a:off x="6471" y="3450"/>
                            <a:ext cx="402" cy="3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jc w:val="center"/>
                                <w:rPr>
                                  <w:sz w:val="28"/>
                                  <w:lang w:val="uk-UA"/>
                                </w:rPr>
                              </w:pPr>
                              <w:r>
                                <w:rPr>
                                  <w:sz w:val="28"/>
                                  <w:lang w:val="uk-UA"/>
                                </w:rPr>
                                <w:t>2</w:t>
                              </w:r>
                            </w:p>
                          </w:txbxContent>
                        </wps:txbx>
                        <wps:bodyPr rot="0" vert="horz" wrap="square" lIns="0" tIns="0" rIns="0" bIns="0" anchor="t" anchorCtr="0" upright="1">
                          <a:noAutofit/>
                        </wps:bodyPr>
                      </wps:wsp>
                      <wps:wsp>
                        <wps:cNvPr id="5864" name="Text Box 261"/>
                        <wps:cNvSpPr txBox="1">
                          <a:spLocks noChangeArrowheads="1"/>
                        </wps:cNvSpPr>
                        <wps:spPr bwMode="auto">
                          <a:xfrm>
                            <a:off x="6726" y="3078"/>
                            <a:ext cx="402" cy="3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jc w:val="center"/>
                                <w:rPr>
                                  <w:sz w:val="28"/>
                                  <w:lang w:val="uk-UA"/>
                                </w:rPr>
                              </w:pPr>
                              <w:r>
                                <w:rPr>
                                  <w:sz w:val="28"/>
                                  <w:lang w:val="uk-UA"/>
                                </w:rPr>
                                <w:t>1</w:t>
                              </w:r>
                            </w:p>
                          </w:txbxContent>
                        </wps:txbx>
                        <wps:bodyPr rot="0" vert="horz" wrap="square" lIns="0" tIns="0" rIns="0" bIns="0" anchor="t" anchorCtr="0" upright="1">
                          <a:noAutofit/>
                        </wps:bodyPr>
                      </wps:wsp>
                      <wps:wsp>
                        <wps:cNvPr id="5865" name="Text Box 262"/>
                        <wps:cNvSpPr txBox="1">
                          <a:spLocks noChangeArrowheads="1"/>
                        </wps:cNvSpPr>
                        <wps:spPr bwMode="auto">
                          <a:xfrm>
                            <a:off x="3876" y="2126"/>
                            <a:ext cx="402" cy="3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jc w:val="center"/>
                                <w:rPr>
                                  <w:sz w:val="28"/>
                                  <w:lang w:val="uk-UA"/>
                                </w:rPr>
                              </w:pPr>
                              <w:r>
                                <w:rPr>
                                  <w:sz w:val="28"/>
                                  <w:lang w:val="uk-UA"/>
                                </w:rPr>
                                <w:t>H</w:t>
                              </w:r>
                            </w:p>
                          </w:txbxContent>
                        </wps:txbx>
                        <wps:bodyPr rot="0" vert="horz" wrap="square" lIns="0" tIns="0" rIns="0" bIns="0" anchor="t" anchorCtr="0" upright="1">
                          <a:noAutofit/>
                        </wps:bodyPr>
                      </wps:wsp>
                      <wps:wsp>
                        <wps:cNvPr id="5866" name="Text Box 263"/>
                        <wps:cNvSpPr txBox="1">
                          <a:spLocks noChangeArrowheads="1"/>
                        </wps:cNvSpPr>
                        <wps:spPr bwMode="auto">
                          <a:xfrm>
                            <a:off x="3876" y="3762"/>
                            <a:ext cx="402" cy="3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jc w:val="center"/>
                                <w:rPr>
                                  <w:sz w:val="28"/>
                                  <w:lang w:val="uk-UA"/>
                                </w:rPr>
                              </w:pPr>
                              <w:r>
                                <w:rPr>
                                  <w:sz w:val="28"/>
                                  <w:lang w:val="uk-UA"/>
                                </w:rPr>
                                <w:t>H</w:t>
                              </w:r>
                              <w:r>
                                <w:rPr>
                                  <w:sz w:val="28"/>
                                  <w:vertAlign w:val="subscript"/>
                                  <w:lang w:val="uk-UA"/>
                                </w:rPr>
                                <w:t>2</w:t>
                              </w:r>
                            </w:p>
                          </w:txbxContent>
                        </wps:txbx>
                        <wps:bodyPr rot="0" vert="horz" wrap="square" lIns="0" tIns="0" rIns="0" bIns="0" anchor="t" anchorCtr="0" upright="1">
                          <a:noAutofit/>
                        </wps:bodyPr>
                      </wps:wsp>
                      <wps:wsp>
                        <wps:cNvPr id="5867" name="Text Box 264"/>
                        <wps:cNvSpPr txBox="1">
                          <a:spLocks noChangeArrowheads="1"/>
                        </wps:cNvSpPr>
                        <wps:spPr bwMode="auto">
                          <a:xfrm>
                            <a:off x="3876" y="3363"/>
                            <a:ext cx="402" cy="3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jc w:val="center"/>
                                <w:rPr>
                                  <w:sz w:val="28"/>
                                  <w:lang w:val="uk-UA"/>
                                </w:rPr>
                              </w:pPr>
                              <w:r>
                                <w:rPr>
                                  <w:sz w:val="28"/>
                                  <w:lang w:val="uk-UA"/>
                                </w:rPr>
                                <w:t>H</w:t>
                              </w:r>
                              <w:r>
                                <w:rPr>
                                  <w:sz w:val="28"/>
                                  <w:vertAlign w:val="subscript"/>
                                  <w:lang w:val="uk-UA"/>
                                </w:rPr>
                                <w:t>1</w:t>
                              </w:r>
                            </w:p>
                          </w:txbxContent>
                        </wps:txbx>
                        <wps:bodyPr rot="0" vert="horz" wrap="square" lIns="0" tIns="0" rIns="0" bIns="0" anchor="t" anchorCtr="0" upright="1">
                          <a:noAutofit/>
                        </wps:bodyPr>
                      </wps:wsp>
                      <wps:wsp>
                        <wps:cNvPr id="5868" name="Text Box 265"/>
                        <wps:cNvSpPr txBox="1">
                          <a:spLocks noChangeArrowheads="1"/>
                        </wps:cNvSpPr>
                        <wps:spPr bwMode="auto">
                          <a:xfrm>
                            <a:off x="3876" y="4178"/>
                            <a:ext cx="402" cy="3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jc w:val="center"/>
                                <w:rPr>
                                  <w:sz w:val="28"/>
                                  <w:lang w:val="uk-UA"/>
                                </w:rPr>
                              </w:pPr>
                              <w:r>
                                <w:rPr>
                                  <w:sz w:val="28"/>
                                  <w:lang w:val="uk-UA"/>
                                </w:rPr>
                                <w:t>H</w:t>
                              </w:r>
                              <w:r>
                                <w:rPr>
                                  <w:sz w:val="28"/>
                                  <w:vertAlign w:val="subscript"/>
                                  <w:lang w:val="uk-UA"/>
                                </w:rPr>
                                <w:t>3</w:t>
                              </w:r>
                            </w:p>
                          </w:txbxContent>
                        </wps:txbx>
                        <wps:bodyPr rot="0" vert="horz" wrap="square" lIns="0" tIns="0" rIns="0" bIns="0" anchor="t" anchorCtr="0" upright="1">
                          <a:noAutofit/>
                        </wps:bodyPr>
                      </wps:wsp>
                      <wps:wsp>
                        <wps:cNvPr id="5869" name="Text Box 266"/>
                        <wps:cNvSpPr txBox="1">
                          <a:spLocks noChangeArrowheads="1"/>
                        </wps:cNvSpPr>
                        <wps:spPr bwMode="auto">
                          <a:xfrm>
                            <a:off x="2109" y="6914"/>
                            <a:ext cx="8664" cy="79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Pr="00055EA8" w:rsidRDefault="00965190" w:rsidP="003A1745">
                              <w:pPr>
                                <w:jc w:val="center"/>
                              </w:pPr>
                              <w:r w:rsidRPr="00055EA8">
                                <w:t xml:space="preserve">Рисунок </w:t>
                              </w:r>
                              <w:r>
                                <w:rPr>
                                  <w:lang w:val="uk-UA"/>
                                </w:rPr>
                                <w:t>1</w:t>
                              </w:r>
                              <w:r w:rsidRPr="00055EA8">
                                <w:t>.</w:t>
                              </w:r>
                              <w:r>
                                <w:rPr>
                                  <w:lang w:val="uk-UA"/>
                                </w:rPr>
                                <w:t>8 -</w:t>
                              </w:r>
                              <w:r w:rsidRPr="00055EA8">
                                <w:t xml:space="preserve"> Характеристика системи "насос-мережа" при регулюванні кута повороту лопаток робочого колеса насоса</w:t>
                              </w:r>
                            </w:p>
                          </w:txbxContent>
                        </wps:txbx>
                        <wps:bodyPr rot="0" vert="horz" wrap="square" lIns="0" tIns="0" rIns="0" bIns="0" anchor="t" anchorCtr="0" upright="1">
                          <a:noAutofit/>
                        </wps:bodyPr>
                      </wps:wsp>
                      <wps:wsp>
                        <wps:cNvPr id="5870" name="Line 267"/>
                        <wps:cNvCnPr>
                          <a:cxnSpLocks noChangeShapeType="1"/>
                        </wps:cNvCnPr>
                        <wps:spPr bwMode="auto">
                          <a:xfrm flipH="1">
                            <a:off x="6669" y="3819"/>
                            <a:ext cx="0" cy="2502"/>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71" name="Oval 268"/>
                        <wps:cNvSpPr>
                          <a:spLocks noChangeArrowheads="1"/>
                        </wps:cNvSpPr>
                        <wps:spPr bwMode="auto">
                          <a:xfrm>
                            <a:off x="6897" y="3443"/>
                            <a:ext cx="85" cy="85"/>
                          </a:xfrm>
                          <a:prstGeom prst="ellipse">
                            <a:avLst/>
                          </a:prstGeom>
                          <a:solidFill>
                            <a:srgbClr val="FFFFFF"/>
                          </a:solidFill>
                          <a:ln w="952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872" name="Text Box 269"/>
                        <wps:cNvSpPr txBox="1">
                          <a:spLocks noChangeArrowheads="1"/>
                        </wps:cNvSpPr>
                        <wps:spPr bwMode="auto">
                          <a:xfrm>
                            <a:off x="6840" y="6327"/>
                            <a:ext cx="402" cy="3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jc w:val="center"/>
                                <w:rPr>
                                  <w:sz w:val="28"/>
                                  <w:lang w:val="en-US"/>
                                </w:rPr>
                              </w:pPr>
                              <w:r>
                                <w:rPr>
                                  <w:sz w:val="28"/>
                                  <w:lang w:val="en-US"/>
                                </w:rPr>
                                <w:t>Q</w:t>
                              </w:r>
                              <w:r>
                                <w:rPr>
                                  <w:sz w:val="28"/>
                                  <w:vertAlign w:val="subscript"/>
                                  <w:lang w:val="en-US"/>
                                </w:rPr>
                                <w:t>1</w:t>
                              </w:r>
                            </w:p>
                          </w:txbxContent>
                        </wps:txbx>
                        <wps:bodyPr rot="0" vert="horz" wrap="square" lIns="0" tIns="0" rIns="0" bIns="0" anchor="t" anchorCtr="0" upright="1">
                          <a:noAutofit/>
                        </wps:bodyPr>
                      </wps:wsp>
                      <wps:wsp>
                        <wps:cNvPr id="5873" name="Arc 270"/>
                        <wps:cNvSpPr>
                          <a:spLocks/>
                        </wps:cNvSpPr>
                        <wps:spPr bwMode="auto">
                          <a:xfrm>
                            <a:off x="3762" y="2737"/>
                            <a:ext cx="3699" cy="5646"/>
                          </a:xfrm>
                          <a:custGeom>
                            <a:avLst/>
                            <a:gdLst>
                              <a:gd name="G0" fmla="+- 0 0 0"/>
                              <a:gd name="G1" fmla="+- 21412 0 0"/>
                              <a:gd name="G2" fmla="+- 21600 0 0"/>
                              <a:gd name="T0" fmla="*/ 2845 w 16251"/>
                              <a:gd name="T1" fmla="*/ 0 h 21412"/>
                              <a:gd name="T2" fmla="*/ 16251 w 16251"/>
                              <a:gd name="T3" fmla="*/ 7183 h 21412"/>
                              <a:gd name="T4" fmla="*/ 0 w 16251"/>
                              <a:gd name="T5" fmla="*/ 21412 h 21412"/>
                            </a:gdLst>
                            <a:ahLst/>
                            <a:cxnLst>
                              <a:cxn ang="0">
                                <a:pos x="T0" y="T1"/>
                              </a:cxn>
                              <a:cxn ang="0">
                                <a:pos x="T2" y="T3"/>
                              </a:cxn>
                              <a:cxn ang="0">
                                <a:pos x="T4" y="T5"/>
                              </a:cxn>
                            </a:cxnLst>
                            <a:rect l="0" t="0" r="r" b="b"/>
                            <a:pathLst>
                              <a:path w="16251" h="21412" fill="none" extrusionOk="0">
                                <a:moveTo>
                                  <a:pt x="2844" y="0"/>
                                </a:moveTo>
                                <a:cubicBezTo>
                                  <a:pt x="8036" y="689"/>
                                  <a:pt x="12800" y="3242"/>
                                  <a:pt x="16251" y="7182"/>
                                </a:cubicBezTo>
                              </a:path>
                              <a:path w="16251" h="21412" stroke="0" extrusionOk="0">
                                <a:moveTo>
                                  <a:pt x="2844" y="0"/>
                                </a:moveTo>
                                <a:cubicBezTo>
                                  <a:pt x="8036" y="689"/>
                                  <a:pt x="12800" y="3242"/>
                                  <a:pt x="16251" y="7182"/>
                                </a:cubicBezTo>
                                <a:lnTo>
                                  <a:pt x="0" y="21412"/>
                                </a:lnTo>
                                <a:close/>
                              </a:path>
                            </a:pathLst>
                          </a:custGeom>
                          <a:noFill/>
                          <a:ln w="15875">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874" name="Arc 271"/>
                        <wps:cNvSpPr>
                          <a:spLocks/>
                        </wps:cNvSpPr>
                        <wps:spPr bwMode="auto">
                          <a:xfrm>
                            <a:off x="3192" y="2736"/>
                            <a:ext cx="3705" cy="5516"/>
                          </a:xfrm>
                          <a:custGeom>
                            <a:avLst/>
                            <a:gdLst>
                              <a:gd name="G0" fmla="+- 0 0 0"/>
                              <a:gd name="G1" fmla="+- 20916 0 0"/>
                              <a:gd name="G2" fmla="+- 21600 0 0"/>
                              <a:gd name="T0" fmla="*/ 5393 w 17458"/>
                              <a:gd name="T1" fmla="*/ 0 h 20916"/>
                              <a:gd name="T2" fmla="*/ 17458 w 17458"/>
                              <a:gd name="T3" fmla="*/ 8196 h 20916"/>
                              <a:gd name="T4" fmla="*/ 0 w 17458"/>
                              <a:gd name="T5" fmla="*/ 20916 h 20916"/>
                            </a:gdLst>
                            <a:ahLst/>
                            <a:cxnLst>
                              <a:cxn ang="0">
                                <a:pos x="T0" y="T1"/>
                              </a:cxn>
                              <a:cxn ang="0">
                                <a:pos x="T2" y="T3"/>
                              </a:cxn>
                              <a:cxn ang="0">
                                <a:pos x="T4" y="T5"/>
                              </a:cxn>
                            </a:cxnLst>
                            <a:rect l="0" t="0" r="r" b="b"/>
                            <a:pathLst>
                              <a:path w="17458" h="20916" fill="none" extrusionOk="0">
                                <a:moveTo>
                                  <a:pt x="5392" y="0"/>
                                </a:moveTo>
                                <a:cubicBezTo>
                                  <a:pt x="10243" y="1250"/>
                                  <a:pt x="14508" y="4148"/>
                                  <a:pt x="17457" y="8196"/>
                                </a:cubicBezTo>
                              </a:path>
                              <a:path w="17458" h="20916" stroke="0" extrusionOk="0">
                                <a:moveTo>
                                  <a:pt x="5392" y="0"/>
                                </a:moveTo>
                                <a:cubicBezTo>
                                  <a:pt x="10243" y="1250"/>
                                  <a:pt x="14508" y="4148"/>
                                  <a:pt x="17457" y="8196"/>
                                </a:cubicBezTo>
                                <a:lnTo>
                                  <a:pt x="0" y="20916"/>
                                </a:lnTo>
                                <a:close/>
                              </a:path>
                            </a:pathLst>
                          </a:custGeom>
                          <a:noFill/>
                          <a:ln w="15875">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875" name="Oval 272"/>
                        <wps:cNvSpPr>
                          <a:spLocks noChangeArrowheads="1"/>
                        </wps:cNvSpPr>
                        <wps:spPr bwMode="auto">
                          <a:xfrm>
                            <a:off x="6612" y="3762"/>
                            <a:ext cx="85" cy="85"/>
                          </a:xfrm>
                          <a:prstGeom prst="ellipse">
                            <a:avLst/>
                          </a:prstGeom>
                          <a:solidFill>
                            <a:srgbClr val="FFFFFF"/>
                          </a:solidFill>
                          <a:ln w="952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876" name="Oval 273"/>
                        <wps:cNvSpPr>
                          <a:spLocks noChangeArrowheads="1"/>
                        </wps:cNvSpPr>
                        <wps:spPr bwMode="auto">
                          <a:xfrm>
                            <a:off x="6213" y="4047"/>
                            <a:ext cx="85" cy="85"/>
                          </a:xfrm>
                          <a:prstGeom prst="ellipse">
                            <a:avLst/>
                          </a:prstGeom>
                          <a:solidFill>
                            <a:srgbClr val="FFFFFF"/>
                          </a:solidFill>
                          <a:ln w="952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877" name="Line 274"/>
                        <wps:cNvCnPr>
                          <a:cxnSpLocks noChangeShapeType="1"/>
                        </wps:cNvCnPr>
                        <wps:spPr bwMode="auto">
                          <a:xfrm flipH="1">
                            <a:off x="4332" y="3762"/>
                            <a:ext cx="2337"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78" name="Line 275"/>
                        <wps:cNvCnPr>
                          <a:cxnSpLocks noChangeShapeType="1"/>
                        </wps:cNvCnPr>
                        <wps:spPr bwMode="auto">
                          <a:xfrm flipH="1">
                            <a:off x="6270" y="4104"/>
                            <a:ext cx="0" cy="2217"/>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79" name="Text Box 276"/>
                        <wps:cNvSpPr txBox="1">
                          <a:spLocks noChangeArrowheads="1"/>
                        </wps:cNvSpPr>
                        <wps:spPr bwMode="auto">
                          <a:xfrm>
                            <a:off x="6441" y="6327"/>
                            <a:ext cx="402" cy="3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jc w:val="center"/>
                                <w:rPr>
                                  <w:sz w:val="28"/>
                                  <w:lang w:val="en-US"/>
                                </w:rPr>
                              </w:pPr>
                              <w:r>
                                <w:rPr>
                                  <w:sz w:val="28"/>
                                  <w:lang w:val="en-US"/>
                                </w:rPr>
                                <w:t>Q</w:t>
                              </w:r>
                              <w:r>
                                <w:rPr>
                                  <w:sz w:val="28"/>
                                  <w:vertAlign w:val="subscript"/>
                                  <w:lang w:val="en-US"/>
                                </w:rPr>
                                <w:t>2</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5835" o:spid="_x0000_s1189" style="position:absolute;left:0;text-align:left;margin-left:34.55pt;margin-top:73.35pt;width:433.2pt;height:350.6pt;z-index:251668480" coordorigin="2109,1385" coordsize="8664,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" o:allowincell="f">
                <v:shape id="Arc 245" o:spid="_x0000_s1190" style="position:absolute;left:3933;top:2714;width:4075;height:5683;visibility:visible;mso-wrap-style:square;v-text-anchor:top" coordsize="14847,215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" path="m1453,-1nfc6463,337,11199,2410,14847,5862em1453,-1nsc6463,337,11199,2410,14847,5862l,21551,1453,-1xe" filled="f" strokeweight="1.25pt">
                  <v:path arrowok="t" o:extrusionok="f" o:connecttype="custom" o:connectlocs="399,0;4075,1546;0,5683" o:connectangles="0,0,0"/>
                </v:shape>
                <v:shape id="Arc 246" o:spid="_x0000_s1191" style="position:absolute;left:4332;top:1385;width:2964;height:3249;flip:y;visibility:visible;mso-wrap-style:square;v-text-anchor:top" coordsize="18324,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" path="m-1,nfc7452,,14378,3841,18324,10163em-1,nsc7452,,14378,3841,18324,10163l,21600,-1,xe" filled="f" strokeweight="1.25pt">
                  <v:path arrowok="t" o:extrusionok="f" o:connecttype="custom" o:connectlocs="0,0;2964,1529;0,3249" o:connectangles="0,0,0"/>
                </v:shape>
                <v:line id="Line 247" o:spid="_x0000_s1192" style="position:absolute;flip:y;visibility:visible;mso-wrap-style:square" from="4332,2126" to="4332,62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">
                  <v:stroke endarrow="block" endarrowwidth="narrow"/>
                </v:line>
                <v:line id="Line 248" o:spid="_x0000_s1193" style="position:absolute;flip:y;visibility:visible;mso-wrap-style:square" from="4332,6287" to="8835,62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">
                  <v:stroke endarrow="block" endarrowwidth="narrow"/>
                </v:line>
                <v:line id="Line 249" o:spid="_x0000_s1194" style="position:absolute;flip:x;visibility:visible;mso-wrap-style:square" from="4332,3494" to="6954,34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"/>
                <v:line id="Line 250" o:spid="_x0000_s1195" style="position:absolute;flip:x;visibility:visible;mso-wrap-style:square" from="4332,4121" to="7809,4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"/>
                <v:line id="Line 251" o:spid="_x0000_s1196" style="position:absolute;flip:x;visibility:visible;mso-wrap-style:square" from="6954,3506" to="6954,6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"/>
                <v:line id="Line 252" o:spid="_x0000_s1197" style="position:absolute;flip:y;visibility:visible;mso-wrap-style:square" from="5586,2468" to="5871,29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"/>
                <v:line id="Line 253" o:spid="_x0000_s1198" style="position:absolute;flip:y;visibility:visible;mso-wrap-style:square" from="7125,3152" to="7638,3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"/>
                <v:shape id="Text Box 254" o:spid="_x0000_s1199" type="#_x0000_t202" style="position:absolute;left:3990;top:6287;width:402;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" filled="f" stroked="f">
                  <v:textbox inset="0,0,0,0">
                    <w:txbxContent>
                      <w:p w:rsidR="00965190" w:rsidRDefault="00965190" w:rsidP="003A1745">
                        <w:pPr>
                          <w:jc w:val="center"/>
                          <w:rPr>
                            <w:sz w:val="28"/>
                          </w:rPr>
                        </w:pPr>
                        <w:r>
                          <w:rPr>
                            <w:sz w:val="28"/>
                          </w:rPr>
                          <w:t>0</w:t>
                        </w:r>
                      </w:p>
                    </w:txbxContent>
                  </v:textbox>
                </v:shape>
                <v:shape id="Text Box 255" o:spid="_x0000_s1200" type="#_x0000_t202" style="position:absolute;left:6042;top:6327;width:402;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" filled="f" stroked="f">
                  <v:textbox inset="0,0,0,0">
                    <w:txbxContent>
                      <w:p w:rsidR="00965190" w:rsidRDefault="00965190" w:rsidP="003A1745">
                        <w:pPr>
                          <w:jc w:val="center"/>
                          <w:rPr>
                            <w:sz w:val="28"/>
                            <w:lang w:val="en-US"/>
                          </w:rPr>
                        </w:pPr>
                        <w:r>
                          <w:rPr>
                            <w:sz w:val="28"/>
                            <w:lang w:val="en-US"/>
                          </w:rPr>
                          <w:t>Q</w:t>
                        </w:r>
                        <w:r>
                          <w:rPr>
                            <w:sz w:val="28"/>
                            <w:vertAlign w:val="subscript"/>
                            <w:lang w:val="en-US"/>
                          </w:rPr>
                          <w:t>3</w:t>
                        </w:r>
                      </w:p>
                    </w:txbxContent>
                  </v:textbox>
                </v:shape>
                <v:shape id="Text Box 256" o:spid="_x0000_s1201" type="#_x0000_t202" style="position:absolute;left:8379;top:6344;width:402;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" filled="f" stroked="f">
                  <v:textbox inset="0,0,0,0">
                    <w:txbxContent>
                      <w:p w:rsidR="00965190" w:rsidRDefault="00965190" w:rsidP="003A1745">
                        <w:pPr>
                          <w:jc w:val="center"/>
                          <w:rPr>
                            <w:sz w:val="28"/>
                            <w:lang w:val="en-US"/>
                          </w:rPr>
                        </w:pPr>
                        <w:r>
                          <w:rPr>
                            <w:sz w:val="28"/>
                            <w:lang w:val="en-US"/>
                          </w:rPr>
                          <w:t>Q</w:t>
                        </w:r>
                      </w:p>
                    </w:txbxContent>
                  </v:textbox>
                </v:shape>
                <v:shape id="Text Box 257" o:spid="_x0000_s1202" type="#_x0000_t202" style="position:absolute;left:5757;top:2240;width:741;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" filled="f" stroked="f">
                  <v:textbox inset="0,0,0,0">
                    <w:txbxContent>
                      <w:p w:rsidR="00965190" w:rsidRDefault="00965190" w:rsidP="003A1745">
                        <w:pPr>
                          <w:jc w:val="center"/>
                          <w:rPr>
                            <w:sz w:val="28"/>
                            <w:lang w:val="en-US"/>
                          </w:rPr>
                        </w:pPr>
                        <w:r>
                          <w:rPr>
                            <w:sz w:val="28"/>
                            <w:lang w:val="en-US"/>
                          </w:rPr>
                          <w:t>Q-H</w:t>
                        </w:r>
                      </w:p>
                    </w:txbxContent>
                  </v:textbox>
                </v:shape>
                <v:shape id="Text Box 258" o:spid="_x0000_s1203" type="#_x0000_t202" style="position:absolute;left:7581;top:2810;width:741;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" filled="f" stroked="f">
                  <v:textbox inset="0,0,0,0">
                    <w:txbxContent>
                      <w:p w:rsidR="00965190" w:rsidRDefault="00965190" w:rsidP="003A1745">
                        <w:pPr>
                          <w:jc w:val="center"/>
                          <w:rPr>
                            <w:sz w:val="28"/>
                            <w:vertAlign w:val="subscript"/>
                            <w:lang w:val="uk-UA"/>
                          </w:rPr>
                        </w:pPr>
                        <w:r>
                          <w:rPr>
                            <w:sz w:val="28"/>
                            <w:lang w:val="en-US"/>
                          </w:rPr>
                          <w:t>Q-H'</w:t>
                        </w:r>
                        <w:r>
                          <w:rPr>
                            <w:sz w:val="28"/>
                            <w:vertAlign w:val="subscript"/>
                            <w:lang w:val="uk-UA"/>
                          </w:rPr>
                          <w:t>тр</w:t>
                        </w:r>
                      </w:p>
                    </w:txbxContent>
                  </v:textbox>
                </v:shape>
                <v:shape id="Text Box 259" o:spid="_x0000_s1204" type="#_x0000_t202" style="position:absolute;left:6114;top:3735;width:402;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" filled="f" stroked="f">
                  <v:textbox inset="0,0,0,0">
                    <w:txbxContent>
                      <w:p w:rsidR="00965190" w:rsidRDefault="00965190" w:rsidP="003A1745">
                        <w:pPr>
                          <w:jc w:val="center"/>
                          <w:rPr>
                            <w:sz w:val="28"/>
                            <w:lang w:val="uk-UA"/>
                          </w:rPr>
                        </w:pPr>
                        <w:r>
                          <w:rPr>
                            <w:sz w:val="28"/>
                            <w:lang w:val="uk-UA"/>
                          </w:rPr>
                          <w:t>3</w:t>
                        </w:r>
                      </w:p>
                    </w:txbxContent>
                  </v:textbox>
                </v:shape>
                <v:shape id="Text Box 260" o:spid="_x0000_s1205" type="#_x0000_t202" style="position:absolute;left:6471;top:3450;width:402;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" filled="f" stroked="f">
                  <v:textbox inset="0,0,0,0">
                    <w:txbxContent>
                      <w:p w:rsidR="00965190" w:rsidRDefault="00965190" w:rsidP="003A1745">
                        <w:pPr>
                          <w:jc w:val="center"/>
                          <w:rPr>
                            <w:sz w:val="28"/>
                            <w:lang w:val="uk-UA"/>
                          </w:rPr>
                        </w:pPr>
                        <w:r>
                          <w:rPr>
                            <w:sz w:val="28"/>
                            <w:lang w:val="uk-UA"/>
                          </w:rPr>
                          <w:t>2</w:t>
                        </w:r>
                      </w:p>
                    </w:txbxContent>
                  </v:textbox>
                </v:shape>
                <v:shape id="Text Box 261" o:spid="_x0000_s1206" type="#_x0000_t202" style="position:absolute;left:6726;top:3078;width:402;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" filled="f" stroked="f">
                  <v:textbox inset="0,0,0,0">
                    <w:txbxContent>
                      <w:p w:rsidR="00965190" w:rsidRDefault="00965190" w:rsidP="003A1745">
                        <w:pPr>
                          <w:jc w:val="center"/>
                          <w:rPr>
                            <w:sz w:val="28"/>
                            <w:lang w:val="uk-UA"/>
                          </w:rPr>
                        </w:pPr>
                        <w:r>
                          <w:rPr>
                            <w:sz w:val="28"/>
                            <w:lang w:val="uk-UA"/>
                          </w:rPr>
                          <w:t>1</w:t>
                        </w:r>
                      </w:p>
                    </w:txbxContent>
                  </v:textbox>
                </v:shape>
                <v:shape id="Text Box 262" o:spid="_x0000_s1207" type="#_x0000_t202" style="position:absolute;left:3876;top:2126;width:402;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" filled="f" stroked="f">
                  <v:textbox inset="0,0,0,0">
                    <w:txbxContent>
                      <w:p w:rsidR="00965190" w:rsidRDefault="00965190" w:rsidP="003A1745">
                        <w:pPr>
                          <w:jc w:val="center"/>
                          <w:rPr>
                            <w:sz w:val="28"/>
                            <w:lang w:val="uk-UA"/>
                          </w:rPr>
                        </w:pPr>
                        <w:r>
                          <w:rPr>
                            <w:sz w:val="28"/>
                            <w:lang w:val="uk-UA"/>
                          </w:rPr>
                          <w:t>H</w:t>
                        </w:r>
                      </w:p>
                    </w:txbxContent>
                  </v:textbox>
                </v:shape>
                <v:shape id="Text Box 263" o:spid="_x0000_s1208" type="#_x0000_t202" style="position:absolute;left:3876;top:3762;width:402;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" filled="f" stroked="f">
                  <v:textbox inset="0,0,0,0">
                    <w:txbxContent>
                      <w:p w:rsidR="00965190" w:rsidRDefault="00965190" w:rsidP="003A1745">
                        <w:pPr>
                          <w:jc w:val="center"/>
                          <w:rPr>
                            <w:sz w:val="28"/>
                            <w:lang w:val="uk-UA"/>
                          </w:rPr>
                        </w:pPr>
                        <w:r>
                          <w:rPr>
                            <w:sz w:val="28"/>
                            <w:lang w:val="uk-UA"/>
                          </w:rPr>
                          <w:t>H</w:t>
                        </w:r>
                        <w:r>
                          <w:rPr>
                            <w:sz w:val="28"/>
                            <w:vertAlign w:val="subscript"/>
                            <w:lang w:val="uk-UA"/>
                          </w:rPr>
                          <w:t>2</w:t>
                        </w:r>
                      </w:p>
                    </w:txbxContent>
                  </v:textbox>
                </v:shape>
                <v:shape id="Text Box 264" o:spid="_x0000_s1209" type="#_x0000_t202" style="position:absolute;left:3876;top:3363;width:402;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" filled="f" stroked="f">
                  <v:textbox inset="0,0,0,0">
                    <w:txbxContent>
                      <w:p w:rsidR="00965190" w:rsidRDefault="00965190" w:rsidP="003A1745">
                        <w:pPr>
                          <w:jc w:val="center"/>
                          <w:rPr>
                            <w:sz w:val="28"/>
                            <w:lang w:val="uk-UA"/>
                          </w:rPr>
                        </w:pPr>
                        <w:r>
                          <w:rPr>
                            <w:sz w:val="28"/>
                            <w:lang w:val="uk-UA"/>
                          </w:rPr>
                          <w:t>H</w:t>
                        </w:r>
                        <w:r>
                          <w:rPr>
                            <w:sz w:val="28"/>
                            <w:vertAlign w:val="subscript"/>
                            <w:lang w:val="uk-UA"/>
                          </w:rPr>
                          <w:t>1</w:t>
                        </w:r>
                      </w:p>
                    </w:txbxContent>
                  </v:textbox>
                </v:shape>
                <v:shape id="Text Box 265" o:spid="_x0000_s1210" type="#_x0000_t202" style="position:absolute;left:3876;top:4178;width:402;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" filled="f" stroked="f">
                  <v:textbox inset="0,0,0,0">
                    <w:txbxContent>
                      <w:p w:rsidR="00965190" w:rsidRDefault="00965190" w:rsidP="003A1745">
                        <w:pPr>
                          <w:jc w:val="center"/>
                          <w:rPr>
                            <w:sz w:val="28"/>
                            <w:lang w:val="uk-UA"/>
                          </w:rPr>
                        </w:pPr>
                        <w:r>
                          <w:rPr>
                            <w:sz w:val="28"/>
                            <w:lang w:val="uk-UA"/>
                          </w:rPr>
                          <w:t>H</w:t>
                        </w:r>
                        <w:r>
                          <w:rPr>
                            <w:sz w:val="28"/>
                            <w:vertAlign w:val="subscript"/>
                            <w:lang w:val="uk-UA"/>
                          </w:rPr>
                          <w:t>3</w:t>
                        </w:r>
                      </w:p>
                    </w:txbxContent>
                  </v:textbox>
                </v:shape>
                <v:shape id="Text Box 266" o:spid="_x0000_s1211" type="#_x0000_t202" style="position:absolute;left:2109;top:6914;width:8664;height:7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" filled="f" stroked="f">
                  <v:textbox inset="0,0,0,0">
                    <w:txbxContent>
                      <w:p w:rsidR="00965190" w:rsidRPr="00055EA8" w:rsidRDefault="00965190" w:rsidP="003A1745">
                        <w:pPr>
                          <w:jc w:val="center"/>
                        </w:pPr>
                        <w:r w:rsidRPr="00055EA8">
                          <w:t xml:space="preserve">Рисунок </w:t>
                        </w:r>
                        <w:r>
                          <w:rPr>
                            <w:lang w:val="uk-UA"/>
                          </w:rPr>
                          <w:t>1</w:t>
                        </w:r>
                        <w:r w:rsidRPr="00055EA8">
                          <w:t>.</w:t>
                        </w:r>
                        <w:r>
                          <w:rPr>
                            <w:lang w:val="uk-UA"/>
                          </w:rPr>
                          <w:t>8 -</w:t>
                        </w:r>
                        <w:r w:rsidRPr="00055EA8">
                          <w:t xml:space="preserve"> Характеристика системи "насос-мережа" при регулюванні кута повороту лопаток робочого колеса насоса</w:t>
                        </w:r>
                      </w:p>
                    </w:txbxContent>
                  </v:textbox>
                </v:shape>
                <v:line id="Line 267" o:spid="_x0000_s1212" style="position:absolute;flip:x;visibility:visible;mso-wrap-style:square" from="6669,3819" to="6669,63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"/>
                <v:oval id="Oval 268" o:spid="_x0000_s1213" style="position:absolute;left:6897;top:3443;width:85;height: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"/>
                <v:shape id="Text Box 269" o:spid="_x0000_s1214" type="#_x0000_t202" style="position:absolute;left:6840;top:6327;width:402;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" filled="f" stroked="f">
                  <v:textbox inset="0,0,0,0">
                    <w:txbxContent>
                      <w:p w:rsidR="00965190" w:rsidRDefault="00965190" w:rsidP="003A1745">
                        <w:pPr>
                          <w:jc w:val="center"/>
                          <w:rPr>
                            <w:sz w:val="28"/>
                            <w:lang w:val="en-US"/>
                          </w:rPr>
                        </w:pPr>
                        <w:r>
                          <w:rPr>
                            <w:sz w:val="28"/>
                            <w:lang w:val="en-US"/>
                          </w:rPr>
                          <w:t>Q</w:t>
                        </w:r>
                        <w:r>
                          <w:rPr>
                            <w:sz w:val="28"/>
                            <w:vertAlign w:val="subscript"/>
                            <w:lang w:val="en-US"/>
                          </w:rPr>
                          <w:t>1</w:t>
                        </w:r>
                      </w:p>
                    </w:txbxContent>
                  </v:textbox>
                </v:shape>
                <v:shape id="Arc 270" o:spid="_x0000_s1215" style="position:absolute;left:3762;top:2737;width:3699;height:5646;visibility:visible;mso-wrap-style:square;v-text-anchor:top" coordsize="16251,214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" path="m2844,nfc8036,689,12800,3242,16251,7182em2844,nsc8036,689,12800,3242,16251,7182l,21412,2844,xe" filled="f" strokeweight="1.25pt">
                  <v:path arrowok="t" o:extrusionok="f" o:connecttype="custom" o:connectlocs="648,0;3699,1894;0,5646" o:connectangles="0,0,0"/>
                </v:shape>
                <v:shape id="Arc 271" o:spid="_x0000_s1216" style="position:absolute;left:3192;top:2736;width:3705;height:5516;visibility:visible;mso-wrap-style:square;v-text-anchor:top" coordsize="17458,209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" path="m5392,nfc10243,1250,14508,4148,17457,8196em5392,nsc10243,1250,14508,4148,17457,8196l,20916,5392,xe" filled="f" strokeweight="1.25pt">
                  <v:path arrowok="t" o:extrusionok="f" o:connecttype="custom" o:connectlocs="1145,0;3705,2161;0,5516" o:connectangles="0,0,0"/>
                </v:shape>
                <v:oval id="Oval 272" o:spid="_x0000_s1217" style="position:absolute;left:6612;top:3762;width:85;height: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"/>
                <v:oval id="Oval 273" o:spid="_x0000_s1218" style="position:absolute;left:6213;top:4047;width:85;height: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"/>
                <v:line id="Line 274" o:spid="_x0000_s1219" style="position:absolute;flip:x;visibility:visible;mso-wrap-style:square" from="4332,3762" to="6669,37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"/>
                <v:line id="Line 275" o:spid="_x0000_s1220" style="position:absolute;flip:x;visibility:visible;mso-wrap-style:square" from="6270,4104" to="6270,63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"/>
                <v:shape id="Text Box 276" o:spid="_x0000_s1221" type="#_x0000_t202" style="position:absolute;left:6441;top:6327;width:402;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" filled="f" stroked="f">
                  <v:textbox inset="0,0,0,0">
                    <w:txbxContent>
                      <w:p w:rsidR="00965190" w:rsidRDefault="00965190" w:rsidP="003A1745">
                        <w:pPr>
                          <w:jc w:val="center"/>
                          <w:rPr>
                            <w:sz w:val="28"/>
                            <w:lang w:val="en-US"/>
                          </w:rPr>
                        </w:pPr>
                        <w:r>
                          <w:rPr>
                            <w:sz w:val="28"/>
                            <w:lang w:val="en-US"/>
                          </w:rPr>
                          <w:t>Q</w:t>
                        </w:r>
                        <w:r>
                          <w:rPr>
                            <w:sz w:val="28"/>
                            <w:vertAlign w:val="subscript"/>
                            <w:lang w:val="en-US"/>
                          </w:rPr>
                          <w:t>2</w:t>
                        </w:r>
                      </w:p>
                    </w:txbxContent>
                  </v:textbox>
                </v:shape>
                <w10:wrap type="topAndBottom"/>
              </v:group>
            </w:pict>
          </mc:Fallback>
        </mc:AlternateContent>
      </w:r>
    </w:p>
    <w:p w:rsidR="003A1745" w:rsidRPr="003A1745" w:rsidRDefault="003A1745" w:rsidP="003A1745">
      <w:pPr>
        <w:spacing w:line="360" w:lineRule="auto"/>
        <w:ind w:firstLine="567"/>
        <w:jc w:val="center"/>
        <w:rPr>
          <w:rFonts w:ascii="Arial" w:hAnsi="Arial" w:cs="Arial"/>
          <w:color w:val="000000"/>
          <w:sz w:val="28"/>
          <w:lang w:val="uk-UA"/>
        </w:rPr>
      </w:pPr>
      <w:r w:rsidRPr="003A1745">
        <w:rPr>
          <w:rFonts w:ascii="Arial" w:hAnsi="Arial" w:cs="Arial"/>
          <w:color w:val="000000"/>
          <w:sz w:val="28"/>
          <w:lang w:val="uk-UA"/>
        </w:rPr>
        <w:t>Регулювання продуктивності зміною частоти обертання робочого колеса насоса</w:t>
      </w:r>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Одним з найбільш раціональних способів регулювання продуктивності механізмів з вентиляторним моментом на валу є регулювання зміни частоти обертання робочого колеса насоса, що простіше всього здійснюється за рахунок впровадження регульованого приводу [3]. На рис. 1.9 видно, що при зниженні швидкості обертання насоса продуктивність останнього при роботі на дану магістраль знижується.</w:t>
      </w: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Розглянемо перехід роботи насоса з паспортної частоти обертання n на іншу частоту обертання робочого колеса n</w:t>
      </w:r>
      <w:r w:rsidRPr="003A1745">
        <w:rPr>
          <w:rFonts w:ascii="Arial" w:hAnsi="Arial" w:cs="Arial"/>
          <w:color w:val="000000"/>
          <w:sz w:val="28"/>
          <w:vertAlign w:val="subscript"/>
          <w:lang w:val="uk-UA"/>
        </w:rPr>
        <w:t>1</w:t>
      </w:r>
      <w:r w:rsidRPr="003A1745">
        <w:rPr>
          <w:rFonts w:ascii="Arial" w:hAnsi="Arial" w:cs="Arial"/>
          <w:color w:val="000000"/>
          <w:sz w:val="28"/>
          <w:lang w:val="uk-UA"/>
        </w:rPr>
        <w:t xml:space="preserve">. Тому що діаметр робочого </w:t>
      </w:r>
      <w:r w:rsidRPr="003A1745">
        <w:rPr>
          <w:rFonts w:ascii="Arial" w:hAnsi="Arial" w:cs="Arial"/>
          <w:color w:val="000000"/>
          <w:sz w:val="28"/>
          <w:lang w:val="uk-UA"/>
        </w:rPr>
        <w:lastRenderedPageBreak/>
        <w:t>колеса по зовнішньому обіді залишається постійним, відношення D</w:t>
      </w:r>
      <w:r w:rsidRPr="003A1745">
        <w:rPr>
          <w:rFonts w:ascii="Arial" w:hAnsi="Arial" w:cs="Arial"/>
          <w:color w:val="000000"/>
          <w:sz w:val="28"/>
          <w:vertAlign w:val="subscript"/>
          <w:lang w:val="uk-UA"/>
        </w:rPr>
        <w:t>2</w:t>
      </w:r>
      <w:r w:rsidRPr="003A1745">
        <w:rPr>
          <w:rFonts w:ascii="Arial" w:hAnsi="Arial" w:cs="Arial"/>
          <w:color w:val="000000"/>
          <w:sz w:val="28"/>
          <w:lang w:val="uk-UA"/>
        </w:rPr>
        <w:t>/D</w:t>
      </w:r>
      <w:r w:rsidRPr="003A1745">
        <w:rPr>
          <w:rFonts w:ascii="Arial" w:hAnsi="Arial" w:cs="Arial"/>
          <w:color w:val="000000"/>
          <w:sz w:val="28"/>
          <w:vertAlign w:val="subscript"/>
          <w:lang w:val="uk-UA"/>
        </w:rPr>
        <w:t>2</w:t>
      </w:r>
      <w:r w:rsidRPr="003A1745">
        <w:rPr>
          <w:rFonts w:ascii="Arial" w:hAnsi="Arial" w:cs="Arial"/>
          <w:color w:val="000000"/>
          <w:sz w:val="28"/>
          <w:lang w:val="uk-UA"/>
        </w:rPr>
        <w:t>'=1. Тоді із закону подоби відцентрових насосів маємо:</w:t>
      </w:r>
    </w:p>
    <w:p w:rsidR="003A1745" w:rsidRPr="003A1745" w:rsidRDefault="003A1745" w:rsidP="003A1745">
      <w:pPr>
        <w:spacing w:line="360" w:lineRule="auto"/>
        <w:ind w:firstLine="567"/>
        <w:jc w:val="both"/>
        <w:rPr>
          <w:rFonts w:ascii="Arial" w:hAnsi="Arial" w:cs="Arial"/>
          <w:color w:val="000000"/>
          <w:sz w:val="28"/>
          <w:lang w:val="uk-UA"/>
        </w:rPr>
      </w:pP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3A1745" w:rsidRPr="003A1745" w:rsidTr="003A1745">
        <w:trPr>
          <w:trHeight w:val="426"/>
        </w:trPr>
        <w:tc>
          <w:tcPr>
            <w:tcW w:w="8895" w:type="dxa"/>
            <w:tcBorders>
              <w:top w:val="nil"/>
              <w:left w:val="nil"/>
              <w:bottom w:val="nil"/>
              <w:right w:val="nil"/>
            </w:tcBorders>
            <w:vAlign w:val="center"/>
          </w:tcPr>
          <w:p w:rsidR="003A1745" w:rsidRPr="003A1745" w:rsidRDefault="00240A96" w:rsidP="003A1745">
            <w:pPr>
              <w:jc w:val="center"/>
              <w:rPr>
                <w:rFonts w:ascii="Arial" w:hAnsi="Arial" w:cs="Arial"/>
                <w:color w:val="000000"/>
                <w:sz w:val="28"/>
                <w:lang w:val="uk-UA"/>
              </w:rPr>
            </w:pPr>
            <w:r>
              <w:rPr>
                <w:rFonts w:ascii="Arial" w:hAnsi="Arial" w:cs="Arial"/>
                <w:color w:val="000000"/>
                <w:position w:val="-12"/>
                <w:sz w:val="28"/>
                <w:lang w:val="uk-UA"/>
              </w:rPr>
              <w:pict>
                <v:shape id="_x0000_i3039" type="#_x0000_t75" style="width:1in;height:21.6pt" fillcolor="window">
                  <v:imagedata r:id="rId136" o:title=""/>
                </v:shape>
              </w:pict>
            </w:r>
            <w:r w:rsidR="003A1745" w:rsidRPr="003A1745">
              <w:rPr>
                <w:rFonts w:ascii="Arial" w:hAnsi="Arial" w:cs="Arial"/>
                <w:color w:val="000000"/>
                <w:sz w:val="28"/>
                <w:lang w:val="uk-UA"/>
              </w:rPr>
              <w:t>;</w:t>
            </w:r>
          </w:p>
        </w:tc>
        <w:tc>
          <w:tcPr>
            <w:tcW w:w="1020" w:type="dxa"/>
            <w:tcBorders>
              <w:top w:val="nil"/>
              <w:left w:val="nil"/>
              <w:bottom w:val="nil"/>
              <w:right w:val="nil"/>
            </w:tcBorders>
            <w:vAlign w:val="center"/>
          </w:tcPr>
          <w:p w:rsidR="003A1745" w:rsidRPr="003A1745" w:rsidRDefault="003A1745" w:rsidP="003A1745">
            <w:pPr>
              <w:jc w:val="right"/>
              <w:rPr>
                <w:rFonts w:ascii="Arial" w:hAnsi="Arial" w:cs="Arial"/>
                <w:color w:val="000000"/>
                <w:sz w:val="28"/>
                <w:lang w:val="uk-UA"/>
              </w:rPr>
            </w:pPr>
            <w:r w:rsidRPr="003A1745">
              <w:rPr>
                <w:rFonts w:ascii="Arial" w:hAnsi="Arial" w:cs="Arial"/>
                <w:color w:val="000000"/>
                <w:sz w:val="28"/>
                <w:lang w:val="uk-UA"/>
              </w:rPr>
              <w:t>(1.29)</w:t>
            </w:r>
          </w:p>
        </w:tc>
      </w:tr>
    </w:tbl>
    <w:p w:rsidR="003A1745" w:rsidRPr="003A1745" w:rsidRDefault="003A1745" w:rsidP="003A1745">
      <w:pPr>
        <w:spacing w:line="360" w:lineRule="auto"/>
        <w:ind w:firstLine="567"/>
        <w:jc w:val="both"/>
        <w:rPr>
          <w:rFonts w:ascii="Arial" w:hAnsi="Arial" w:cs="Arial"/>
          <w:color w:val="000000"/>
          <w:sz w:val="28"/>
          <w:lang w:val="uk-UA"/>
        </w:rPr>
      </w:pP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3A1745" w:rsidRPr="003A1745" w:rsidTr="003A1745">
        <w:trPr>
          <w:trHeight w:val="426"/>
        </w:trPr>
        <w:tc>
          <w:tcPr>
            <w:tcW w:w="8895" w:type="dxa"/>
            <w:tcBorders>
              <w:top w:val="nil"/>
              <w:left w:val="nil"/>
              <w:bottom w:val="nil"/>
              <w:right w:val="nil"/>
            </w:tcBorders>
            <w:vAlign w:val="center"/>
          </w:tcPr>
          <w:p w:rsidR="003A1745" w:rsidRPr="003A1745" w:rsidRDefault="00240A96" w:rsidP="003A1745">
            <w:pPr>
              <w:jc w:val="center"/>
              <w:rPr>
                <w:rFonts w:ascii="Arial" w:hAnsi="Arial" w:cs="Arial"/>
                <w:color w:val="000000"/>
                <w:sz w:val="28"/>
                <w:lang w:val="uk-UA"/>
              </w:rPr>
            </w:pPr>
            <w:r>
              <w:rPr>
                <w:rFonts w:ascii="Arial" w:hAnsi="Arial" w:cs="Arial"/>
                <w:color w:val="000000"/>
                <w:position w:val="-12"/>
                <w:sz w:val="28"/>
                <w:lang w:val="uk-UA"/>
              </w:rPr>
              <w:pict>
                <v:shape id="_x0000_i3040" type="#_x0000_t75" style="width:93.6pt;height:21.6pt" fillcolor="window">
                  <v:imagedata r:id="rId137" o:title=""/>
                </v:shape>
              </w:pict>
            </w:r>
            <w:r w:rsidR="003A1745" w:rsidRPr="003A1745">
              <w:rPr>
                <w:rFonts w:ascii="Arial" w:hAnsi="Arial" w:cs="Arial"/>
                <w:color w:val="000000"/>
                <w:sz w:val="28"/>
                <w:lang w:val="uk-UA"/>
              </w:rPr>
              <w:t>;</w:t>
            </w:r>
          </w:p>
        </w:tc>
        <w:tc>
          <w:tcPr>
            <w:tcW w:w="1020" w:type="dxa"/>
            <w:tcBorders>
              <w:top w:val="nil"/>
              <w:left w:val="nil"/>
              <w:bottom w:val="nil"/>
              <w:right w:val="nil"/>
            </w:tcBorders>
            <w:vAlign w:val="center"/>
          </w:tcPr>
          <w:p w:rsidR="003A1745" w:rsidRPr="003A1745" w:rsidRDefault="003A1745" w:rsidP="003A1745">
            <w:pPr>
              <w:jc w:val="right"/>
              <w:rPr>
                <w:rFonts w:ascii="Arial" w:hAnsi="Arial" w:cs="Arial"/>
                <w:color w:val="000000"/>
                <w:sz w:val="28"/>
                <w:lang w:val="uk-UA"/>
              </w:rPr>
            </w:pPr>
            <w:r w:rsidRPr="003A1745">
              <w:rPr>
                <w:rFonts w:ascii="Arial" w:hAnsi="Arial" w:cs="Arial"/>
                <w:color w:val="000000"/>
                <w:sz w:val="28"/>
                <w:lang w:val="uk-UA"/>
              </w:rPr>
              <w:t>(1.30)</w:t>
            </w:r>
          </w:p>
        </w:tc>
      </w:tr>
    </w:tbl>
    <w:p w:rsidR="003A1745" w:rsidRPr="003A1745" w:rsidRDefault="003A1745" w:rsidP="003A1745">
      <w:pPr>
        <w:spacing w:line="360" w:lineRule="auto"/>
        <w:ind w:firstLine="567"/>
        <w:jc w:val="both"/>
        <w:rPr>
          <w:rFonts w:ascii="Arial" w:hAnsi="Arial" w:cs="Arial"/>
          <w:color w:val="000000"/>
          <w:sz w:val="28"/>
          <w:lang w:val="uk-UA"/>
        </w:rPr>
      </w:pP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3A1745" w:rsidRPr="003A1745" w:rsidTr="003A1745">
        <w:trPr>
          <w:trHeight w:val="426"/>
        </w:trPr>
        <w:tc>
          <w:tcPr>
            <w:tcW w:w="8895" w:type="dxa"/>
            <w:tcBorders>
              <w:top w:val="nil"/>
              <w:left w:val="nil"/>
              <w:bottom w:val="nil"/>
              <w:right w:val="nil"/>
            </w:tcBorders>
            <w:vAlign w:val="center"/>
          </w:tcPr>
          <w:p w:rsidR="003A1745" w:rsidRPr="003A1745" w:rsidRDefault="00240A96" w:rsidP="003A1745">
            <w:pPr>
              <w:jc w:val="center"/>
              <w:rPr>
                <w:rFonts w:ascii="Arial" w:hAnsi="Arial" w:cs="Arial"/>
                <w:color w:val="000000"/>
                <w:sz w:val="28"/>
                <w:lang w:val="uk-UA"/>
              </w:rPr>
            </w:pPr>
            <w:r>
              <w:rPr>
                <w:rFonts w:ascii="Arial" w:hAnsi="Arial" w:cs="Arial"/>
                <w:color w:val="000000"/>
                <w:position w:val="-12"/>
                <w:sz w:val="28"/>
                <w:lang w:val="uk-UA"/>
              </w:rPr>
              <w:pict>
                <v:shape id="_x0000_i3041" type="#_x0000_t75" style="width:93.6pt;height:21.6pt" fillcolor="window">
                  <v:imagedata r:id="rId138" o:title=""/>
                </v:shape>
              </w:pict>
            </w:r>
            <w:r w:rsidR="003A1745" w:rsidRPr="003A1745">
              <w:rPr>
                <w:rFonts w:ascii="Arial" w:hAnsi="Arial" w:cs="Arial"/>
                <w:color w:val="000000"/>
                <w:sz w:val="28"/>
                <w:lang w:val="uk-UA"/>
              </w:rPr>
              <w:t>.</w:t>
            </w:r>
          </w:p>
        </w:tc>
        <w:tc>
          <w:tcPr>
            <w:tcW w:w="1020" w:type="dxa"/>
            <w:tcBorders>
              <w:top w:val="nil"/>
              <w:left w:val="nil"/>
              <w:bottom w:val="nil"/>
              <w:right w:val="nil"/>
            </w:tcBorders>
            <w:vAlign w:val="center"/>
          </w:tcPr>
          <w:p w:rsidR="003A1745" w:rsidRPr="003A1745" w:rsidRDefault="003A1745" w:rsidP="003A1745">
            <w:pPr>
              <w:jc w:val="right"/>
              <w:rPr>
                <w:rFonts w:ascii="Arial" w:hAnsi="Arial" w:cs="Arial"/>
                <w:color w:val="000000"/>
                <w:sz w:val="28"/>
                <w:lang w:val="uk-UA"/>
              </w:rPr>
            </w:pPr>
            <w:r w:rsidRPr="003A1745">
              <w:rPr>
                <w:rFonts w:ascii="Arial" w:hAnsi="Arial" w:cs="Arial"/>
                <w:color w:val="000000"/>
                <w:sz w:val="28"/>
                <w:lang w:val="uk-UA"/>
              </w:rPr>
              <w:t>(1.31)</w:t>
            </w:r>
          </w:p>
        </w:tc>
      </w:tr>
    </w:tbl>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Отримані вираження називаються законом пропорційності.</w:t>
      </w: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Установлений закон пропорційності дозволяє по одній досвідченій характеристиці Q-H побудувати ряд характеристик насоса в широкому діапазоні зміни частоти обертання.</w:t>
      </w: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Із рівнянь (1.29) і (1.30) частоту обертання, одержимо:</w:t>
      </w:r>
    </w:p>
    <w:p w:rsidR="003A1745" w:rsidRPr="003A1745" w:rsidRDefault="003A1745" w:rsidP="003A1745">
      <w:pPr>
        <w:spacing w:line="360" w:lineRule="auto"/>
        <w:ind w:firstLine="567"/>
        <w:jc w:val="both"/>
        <w:rPr>
          <w:rFonts w:ascii="Arial" w:hAnsi="Arial" w:cs="Arial"/>
          <w:color w:val="000000"/>
          <w:sz w:val="28"/>
          <w:lang w:val="uk-UA"/>
        </w:rPr>
      </w:pP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3A1745" w:rsidRPr="003A1745" w:rsidTr="003A1745">
        <w:trPr>
          <w:trHeight w:val="293"/>
        </w:trPr>
        <w:tc>
          <w:tcPr>
            <w:tcW w:w="8895" w:type="dxa"/>
            <w:tcBorders>
              <w:top w:val="nil"/>
              <w:left w:val="nil"/>
              <w:bottom w:val="nil"/>
              <w:right w:val="nil"/>
            </w:tcBorders>
            <w:vAlign w:val="center"/>
          </w:tcPr>
          <w:p w:rsidR="003A1745" w:rsidRPr="003A1745" w:rsidRDefault="00240A96" w:rsidP="003A1745">
            <w:pPr>
              <w:jc w:val="center"/>
              <w:rPr>
                <w:rFonts w:ascii="Arial" w:hAnsi="Arial" w:cs="Arial"/>
                <w:color w:val="000000"/>
                <w:sz w:val="28"/>
                <w:lang w:val="uk-UA"/>
              </w:rPr>
            </w:pPr>
            <w:r>
              <w:rPr>
                <w:rFonts w:ascii="Arial" w:hAnsi="Arial" w:cs="Arial"/>
                <w:color w:val="000000"/>
                <w:position w:val="-12"/>
                <w:sz w:val="28"/>
                <w:lang w:val="uk-UA"/>
              </w:rPr>
              <w:pict>
                <v:shape id="_x0000_i3042" type="#_x0000_t75" style="width:2in;height:21.6pt" fillcolor="window">
                  <v:imagedata r:id="rId139" o:title=""/>
                </v:shape>
              </w:pict>
            </w:r>
            <w:r w:rsidR="003A1745" w:rsidRPr="003A1745">
              <w:rPr>
                <w:rFonts w:ascii="Arial" w:hAnsi="Arial" w:cs="Arial"/>
                <w:color w:val="000000"/>
                <w:sz w:val="28"/>
                <w:lang w:val="uk-UA"/>
              </w:rPr>
              <w:t>,</w:t>
            </w:r>
          </w:p>
        </w:tc>
        <w:tc>
          <w:tcPr>
            <w:tcW w:w="1020" w:type="dxa"/>
            <w:tcBorders>
              <w:top w:val="nil"/>
              <w:left w:val="nil"/>
              <w:bottom w:val="nil"/>
              <w:right w:val="nil"/>
            </w:tcBorders>
            <w:vAlign w:val="center"/>
          </w:tcPr>
          <w:p w:rsidR="003A1745" w:rsidRPr="003A1745" w:rsidRDefault="003A1745" w:rsidP="003A1745">
            <w:pPr>
              <w:jc w:val="right"/>
              <w:rPr>
                <w:rFonts w:ascii="Arial" w:hAnsi="Arial" w:cs="Arial"/>
                <w:color w:val="000000"/>
                <w:sz w:val="28"/>
                <w:lang w:val="uk-UA"/>
              </w:rPr>
            </w:pPr>
            <w:r w:rsidRPr="003A1745">
              <w:rPr>
                <w:rFonts w:ascii="Arial" w:hAnsi="Arial" w:cs="Arial"/>
                <w:color w:val="000000"/>
                <w:sz w:val="28"/>
                <w:lang w:val="uk-UA"/>
              </w:rPr>
              <w:t>(1.32)</w:t>
            </w:r>
          </w:p>
        </w:tc>
      </w:tr>
    </w:tbl>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тобто рівняння параболи з вершиною на початку координат, що проходить через Точку а з координатами Q</w:t>
      </w:r>
      <w:r w:rsidRPr="003A1745">
        <w:rPr>
          <w:rFonts w:ascii="Arial" w:hAnsi="Arial" w:cs="Arial"/>
          <w:color w:val="000000"/>
          <w:sz w:val="28"/>
          <w:vertAlign w:val="subscript"/>
          <w:lang w:val="uk-UA"/>
        </w:rPr>
        <w:t>a</w:t>
      </w:r>
      <w:r w:rsidRPr="003A1745">
        <w:rPr>
          <w:rFonts w:ascii="Arial" w:hAnsi="Arial" w:cs="Arial"/>
          <w:color w:val="000000"/>
          <w:sz w:val="28"/>
          <w:lang w:val="uk-UA"/>
        </w:rPr>
        <w:t xml:space="preserve"> та H</w:t>
      </w:r>
      <w:r w:rsidRPr="003A1745">
        <w:rPr>
          <w:rFonts w:ascii="Arial" w:hAnsi="Arial" w:cs="Arial"/>
          <w:color w:val="000000"/>
          <w:sz w:val="28"/>
          <w:vertAlign w:val="subscript"/>
          <w:lang w:val="uk-UA"/>
        </w:rPr>
        <w:t>a</w:t>
      </w:r>
      <w:r w:rsidRPr="003A1745">
        <w:rPr>
          <w:rFonts w:ascii="Arial" w:hAnsi="Arial" w:cs="Arial"/>
          <w:color w:val="000000"/>
          <w:sz w:val="28"/>
          <w:lang w:val="uk-UA"/>
        </w:rPr>
        <w:t>. Парабола 0а</w:t>
      </w:r>
      <w:r w:rsidRPr="003A1745">
        <w:rPr>
          <w:rFonts w:ascii="Arial" w:hAnsi="Arial" w:cs="Arial"/>
          <w:color w:val="000000"/>
          <w:sz w:val="28"/>
          <w:vertAlign w:val="subscript"/>
          <w:lang w:val="uk-UA"/>
        </w:rPr>
        <w:t>2</w:t>
      </w:r>
      <w:r w:rsidRPr="003A1745">
        <w:rPr>
          <w:rFonts w:ascii="Arial" w:hAnsi="Arial" w:cs="Arial"/>
          <w:color w:val="000000"/>
          <w:sz w:val="28"/>
          <w:lang w:val="uk-UA"/>
        </w:rPr>
        <w:t>а</w:t>
      </w:r>
      <w:r w:rsidRPr="003A1745">
        <w:rPr>
          <w:rFonts w:ascii="Arial" w:hAnsi="Arial" w:cs="Arial"/>
          <w:color w:val="000000"/>
          <w:sz w:val="28"/>
          <w:vertAlign w:val="subscript"/>
          <w:lang w:val="uk-UA"/>
        </w:rPr>
        <w:t>1</w:t>
      </w:r>
      <w:r w:rsidRPr="003A1745">
        <w:rPr>
          <w:rFonts w:ascii="Arial" w:hAnsi="Arial" w:cs="Arial"/>
          <w:color w:val="000000"/>
          <w:sz w:val="28"/>
          <w:lang w:val="uk-UA"/>
        </w:rPr>
        <w:t>а (рис. 1.9) являє собою геометричне місце крапок, що визначають режими роботи насоса, подібних до режиму в крапці а, і називається параболою подібних режимів.</w:t>
      </w: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Очевидно, що перерахування координат Точки а за законом пропорційності для будь-якої іншої частоти обертання приведе до крапок на параболах подібних режимів. Отже, перерахування всякої іншої Точки b, c, ... характеристики Q-H при частоті обертання n на частоту обертання n</w:t>
      </w:r>
      <w:r w:rsidRPr="003A1745">
        <w:rPr>
          <w:rFonts w:ascii="Arial" w:hAnsi="Arial" w:cs="Arial"/>
          <w:color w:val="000000"/>
          <w:sz w:val="28"/>
          <w:vertAlign w:val="subscript"/>
          <w:lang w:val="uk-UA"/>
        </w:rPr>
        <w:t>1</w:t>
      </w:r>
      <w:r w:rsidRPr="003A1745">
        <w:rPr>
          <w:rFonts w:ascii="Arial" w:hAnsi="Arial" w:cs="Arial"/>
          <w:color w:val="000000"/>
          <w:sz w:val="28"/>
          <w:lang w:val="uk-UA"/>
        </w:rPr>
        <w:t>, n</w:t>
      </w:r>
      <w:r w:rsidRPr="003A1745">
        <w:rPr>
          <w:rFonts w:ascii="Arial" w:hAnsi="Arial" w:cs="Arial"/>
          <w:color w:val="000000"/>
          <w:sz w:val="28"/>
          <w:vertAlign w:val="subscript"/>
          <w:lang w:val="uk-UA"/>
        </w:rPr>
        <w:t>2</w:t>
      </w:r>
      <w:r w:rsidRPr="003A1745">
        <w:rPr>
          <w:rFonts w:ascii="Arial" w:hAnsi="Arial" w:cs="Arial"/>
          <w:color w:val="000000"/>
          <w:sz w:val="28"/>
          <w:lang w:val="uk-UA"/>
        </w:rPr>
        <w:t>, ... n</w:t>
      </w:r>
      <w:r w:rsidRPr="003A1745">
        <w:rPr>
          <w:rFonts w:ascii="Arial" w:hAnsi="Arial" w:cs="Arial"/>
          <w:color w:val="000000"/>
          <w:sz w:val="28"/>
          <w:vertAlign w:val="subscript"/>
          <w:lang w:val="uk-UA"/>
        </w:rPr>
        <w:t>i</w:t>
      </w:r>
      <w:r w:rsidRPr="003A1745">
        <w:rPr>
          <w:rFonts w:ascii="Arial" w:hAnsi="Arial" w:cs="Arial"/>
          <w:color w:val="000000"/>
          <w:sz w:val="28"/>
          <w:lang w:val="uk-UA"/>
        </w:rPr>
        <w:t xml:space="preserve"> дасть точки b</w:t>
      </w:r>
      <w:r w:rsidRPr="003A1745">
        <w:rPr>
          <w:rFonts w:ascii="Arial" w:hAnsi="Arial" w:cs="Arial"/>
          <w:color w:val="000000"/>
          <w:sz w:val="28"/>
          <w:vertAlign w:val="subscript"/>
          <w:lang w:val="uk-UA"/>
        </w:rPr>
        <w:t>1</w:t>
      </w:r>
      <w:r w:rsidRPr="003A1745">
        <w:rPr>
          <w:rFonts w:ascii="Arial" w:hAnsi="Arial" w:cs="Arial"/>
          <w:color w:val="000000"/>
          <w:sz w:val="28"/>
          <w:lang w:val="uk-UA"/>
        </w:rPr>
        <w:t>, b</w:t>
      </w:r>
      <w:r w:rsidRPr="003A1745">
        <w:rPr>
          <w:rFonts w:ascii="Arial" w:hAnsi="Arial" w:cs="Arial"/>
          <w:color w:val="000000"/>
          <w:sz w:val="28"/>
          <w:vertAlign w:val="subscript"/>
          <w:lang w:val="uk-UA"/>
        </w:rPr>
        <w:t>2</w:t>
      </w:r>
      <w:r w:rsidRPr="003A1745">
        <w:rPr>
          <w:rFonts w:ascii="Arial" w:hAnsi="Arial" w:cs="Arial"/>
          <w:color w:val="000000"/>
          <w:sz w:val="28"/>
          <w:lang w:val="uk-UA"/>
        </w:rPr>
        <w:t>, ..., b</w:t>
      </w:r>
      <w:r w:rsidRPr="003A1745">
        <w:rPr>
          <w:rFonts w:ascii="Arial" w:hAnsi="Arial" w:cs="Arial"/>
          <w:color w:val="000000"/>
          <w:sz w:val="28"/>
          <w:vertAlign w:val="subscript"/>
          <w:lang w:val="uk-UA"/>
        </w:rPr>
        <w:t>i</w:t>
      </w:r>
      <w:r w:rsidRPr="003A1745">
        <w:rPr>
          <w:rFonts w:ascii="Arial" w:hAnsi="Arial" w:cs="Arial"/>
          <w:color w:val="000000"/>
          <w:sz w:val="28"/>
          <w:lang w:val="uk-UA"/>
        </w:rPr>
        <w:t>; c</w:t>
      </w:r>
      <w:r w:rsidRPr="003A1745">
        <w:rPr>
          <w:rFonts w:ascii="Arial" w:hAnsi="Arial" w:cs="Arial"/>
          <w:color w:val="000000"/>
          <w:sz w:val="28"/>
          <w:vertAlign w:val="subscript"/>
          <w:lang w:val="uk-UA"/>
        </w:rPr>
        <w:t>1</w:t>
      </w:r>
      <w:r w:rsidRPr="003A1745">
        <w:rPr>
          <w:rFonts w:ascii="Arial" w:hAnsi="Arial" w:cs="Arial"/>
          <w:color w:val="000000"/>
          <w:sz w:val="28"/>
          <w:lang w:val="uk-UA"/>
        </w:rPr>
        <w:t>, c</w:t>
      </w:r>
      <w:r w:rsidRPr="003A1745">
        <w:rPr>
          <w:rFonts w:ascii="Arial" w:hAnsi="Arial" w:cs="Arial"/>
          <w:color w:val="000000"/>
          <w:sz w:val="28"/>
          <w:vertAlign w:val="subscript"/>
          <w:lang w:val="uk-UA"/>
        </w:rPr>
        <w:t>2</w:t>
      </w:r>
      <w:r w:rsidRPr="003A1745">
        <w:rPr>
          <w:rFonts w:ascii="Arial" w:hAnsi="Arial" w:cs="Arial"/>
          <w:color w:val="000000"/>
          <w:sz w:val="28"/>
          <w:lang w:val="uk-UA"/>
        </w:rPr>
        <w:t>, ..., c</w:t>
      </w:r>
      <w:r w:rsidRPr="003A1745">
        <w:rPr>
          <w:rFonts w:ascii="Arial" w:hAnsi="Arial" w:cs="Arial"/>
          <w:color w:val="000000"/>
          <w:sz w:val="28"/>
          <w:vertAlign w:val="subscript"/>
          <w:lang w:val="uk-UA"/>
        </w:rPr>
        <w:t>i</w:t>
      </w:r>
      <w:r w:rsidRPr="003A1745">
        <w:rPr>
          <w:rFonts w:ascii="Arial" w:hAnsi="Arial" w:cs="Arial"/>
          <w:color w:val="000000"/>
          <w:sz w:val="28"/>
          <w:lang w:val="uk-UA"/>
        </w:rPr>
        <w:t xml:space="preserve"> і т.д., які розташовані відповідно на параболах 0b</w:t>
      </w:r>
      <w:r w:rsidRPr="003A1745">
        <w:rPr>
          <w:rFonts w:ascii="Arial" w:hAnsi="Arial" w:cs="Arial"/>
          <w:color w:val="000000"/>
          <w:sz w:val="28"/>
          <w:vertAlign w:val="subscript"/>
          <w:lang w:val="uk-UA"/>
        </w:rPr>
        <w:t>i</w:t>
      </w:r>
      <w:r w:rsidRPr="003A1745">
        <w:rPr>
          <w:rFonts w:ascii="Arial" w:hAnsi="Arial" w:cs="Arial"/>
          <w:color w:val="000000"/>
          <w:sz w:val="28"/>
          <w:lang w:val="uk-UA"/>
        </w:rPr>
        <w:t xml:space="preserve"> ... b; 0c</w:t>
      </w:r>
      <w:r w:rsidRPr="003A1745">
        <w:rPr>
          <w:rFonts w:ascii="Arial" w:hAnsi="Arial" w:cs="Arial"/>
          <w:color w:val="000000"/>
          <w:sz w:val="28"/>
          <w:vertAlign w:val="subscript"/>
          <w:lang w:val="uk-UA"/>
        </w:rPr>
        <w:t>i</w:t>
      </w:r>
      <w:r w:rsidRPr="003A1745">
        <w:rPr>
          <w:rFonts w:ascii="Arial" w:hAnsi="Arial" w:cs="Arial"/>
          <w:color w:val="000000"/>
          <w:sz w:val="28"/>
          <w:lang w:val="uk-UA"/>
        </w:rPr>
        <w:t xml:space="preserve"> ... c. З'єднуючи Точки a</w:t>
      </w:r>
      <w:r w:rsidRPr="003A1745">
        <w:rPr>
          <w:rFonts w:ascii="Arial" w:hAnsi="Arial" w:cs="Arial"/>
          <w:color w:val="000000"/>
          <w:sz w:val="28"/>
          <w:vertAlign w:val="subscript"/>
          <w:lang w:val="uk-UA"/>
        </w:rPr>
        <w:t>1</w:t>
      </w:r>
      <w:r w:rsidRPr="003A1745">
        <w:rPr>
          <w:rFonts w:ascii="Arial" w:hAnsi="Arial" w:cs="Arial"/>
          <w:color w:val="000000"/>
          <w:sz w:val="28"/>
          <w:lang w:val="uk-UA"/>
        </w:rPr>
        <w:t>, b</w:t>
      </w:r>
      <w:r w:rsidRPr="003A1745">
        <w:rPr>
          <w:rFonts w:ascii="Arial" w:hAnsi="Arial" w:cs="Arial"/>
          <w:color w:val="000000"/>
          <w:sz w:val="28"/>
          <w:vertAlign w:val="subscript"/>
          <w:lang w:val="uk-UA"/>
        </w:rPr>
        <w:t>1</w:t>
      </w:r>
      <w:r w:rsidRPr="003A1745">
        <w:rPr>
          <w:rFonts w:ascii="Arial" w:hAnsi="Arial" w:cs="Arial"/>
          <w:color w:val="000000"/>
          <w:sz w:val="28"/>
          <w:lang w:val="uk-UA"/>
        </w:rPr>
        <w:t>, c</w:t>
      </w:r>
      <w:r w:rsidRPr="003A1745">
        <w:rPr>
          <w:rFonts w:ascii="Arial" w:hAnsi="Arial" w:cs="Arial"/>
          <w:color w:val="000000"/>
          <w:sz w:val="28"/>
          <w:vertAlign w:val="subscript"/>
          <w:lang w:val="uk-UA"/>
        </w:rPr>
        <w:t>1</w:t>
      </w:r>
      <w:r w:rsidRPr="003A1745">
        <w:rPr>
          <w:rFonts w:ascii="Arial" w:hAnsi="Arial" w:cs="Arial"/>
          <w:color w:val="000000"/>
          <w:sz w:val="28"/>
          <w:lang w:val="uk-UA"/>
        </w:rPr>
        <w:t>, ... плавній кривій, одержуємо характеристику Q</w:t>
      </w:r>
      <w:r w:rsidRPr="003A1745">
        <w:rPr>
          <w:rFonts w:ascii="Arial" w:hAnsi="Arial" w:cs="Arial"/>
          <w:color w:val="000000"/>
          <w:sz w:val="28"/>
          <w:vertAlign w:val="subscript"/>
          <w:lang w:val="uk-UA"/>
        </w:rPr>
        <w:t>1</w:t>
      </w:r>
      <w:r w:rsidRPr="003A1745">
        <w:rPr>
          <w:rFonts w:ascii="Arial" w:hAnsi="Arial" w:cs="Arial"/>
          <w:color w:val="000000"/>
          <w:sz w:val="28"/>
          <w:lang w:val="uk-UA"/>
        </w:rPr>
        <w:t>-H</w:t>
      </w:r>
      <w:r w:rsidRPr="003A1745">
        <w:rPr>
          <w:rFonts w:ascii="Arial" w:hAnsi="Arial" w:cs="Arial"/>
          <w:color w:val="000000"/>
          <w:sz w:val="28"/>
          <w:vertAlign w:val="subscript"/>
          <w:lang w:val="uk-UA"/>
        </w:rPr>
        <w:t>1</w:t>
      </w:r>
      <w:r w:rsidRPr="003A1745">
        <w:rPr>
          <w:rFonts w:ascii="Arial" w:hAnsi="Arial" w:cs="Arial"/>
          <w:color w:val="000000"/>
          <w:sz w:val="28"/>
          <w:lang w:val="uk-UA"/>
        </w:rPr>
        <w:t xml:space="preserve"> насоса для частоти обертання n</w:t>
      </w:r>
      <w:r w:rsidRPr="003A1745">
        <w:rPr>
          <w:rFonts w:ascii="Arial" w:hAnsi="Arial" w:cs="Arial"/>
          <w:color w:val="000000"/>
          <w:sz w:val="28"/>
          <w:vertAlign w:val="subscript"/>
          <w:lang w:val="uk-UA"/>
        </w:rPr>
        <w:t>1</w:t>
      </w:r>
      <w:r w:rsidRPr="003A1745">
        <w:rPr>
          <w:rFonts w:ascii="Arial" w:hAnsi="Arial" w:cs="Arial"/>
          <w:color w:val="000000"/>
          <w:sz w:val="28"/>
          <w:lang w:val="uk-UA"/>
        </w:rPr>
        <w:t>. Повторюючи подібні операції для крапок a</w:t>
      </w:r>
      <w:r w:rsidRPr="003A1745">
        <w:rPr>
          <w:rFonts w:ascii="Arial" w:hAnsi="Arial" w:cs="Arial"/>
          <w:color w:val="000000"/>
          <w:sz w:val="28"/>
          <w:vertAlign w:val="subscript"/>
          <w:lang w:val="uk-UA"/>
        </w:rPr>
        <w:t>2</w:t>
      </w:r>
      <w:r w:rsidRPr="003A1745">
        <w:rPr>
          <w:rFonts w:ascii="Arial" w:hAnsi="Arial" w:cs="Arial"/>
          <w:color w:val="000000"/>
          <w:sz w:val="28"/>
          <w:lang w:val="uk-UA"/>
        </w:rPr>
        <w:t>, b</w:t>
      </w:r>
      <w:r w:rsidRPr="003A1745">
        <w:rPr>
          <w:rFonts w:ascii="Arial" w:hAnsi="Arial" w:cs="Arial"/>
          <w:color w:val="000000"/>
          <w:sz w:val="28"/>
          <w:vertAlign w:val="subscript"/>
          <w:lang w:val="uk-UA"/>
        </w:rPr>
        <w:t>2</w:t>
      </w:r>
      <w:r w:rsidRPr="003A1745">
        <w:rPr>
          <w:rFonts w:ascii="Arial" w:hAnsi="Arial" w:cs="Arial"/>
          <w:color w:val="000000"/>
          <w:sz w:val="28"/>
          <w:lang w:val="uk-UA"/>
        </w:rPr>
        <w:t>, c</w:t>
      </w:r>
      <w:r w:rsidRPr="003A1745">
        <w:rPr>
          <w:rFonts w:ascii="Arial" w:hAnsi="Arial" w:cs="Arial"/>
          <w:color w:val="000000"/>
          <w:sz w:val="28"/>
          <w:vertAlign w:val="subscript"/>
          <w:lang w:val="uk-UA"/>
        </w:rPr>
        <w:t>2</w:t>
      </w:r>
      <w:r w:rsidRPr="003A1745">
        <w:rPr>
          <w:rFonts w:ascii="Arial" w:hAnsi="Arial" w:cs="Arial"/>
          <w:color w:val="000000"/>
          <w:sz w:val="28"/>
          <w:lang w:val="uk-UA"/>
        </w:rPr>
        <w:t>, ... a</w:t>
      </w:r>
      <w:r w:rsidRPr="003A1745">
        <w:rPr>
          <w:rFonts w:ascii="Arial" w:hAnsi="Arial" w:cs="Arial"/>
          <w:color w:val="000000"/>
          <w:sz w:val="28"/>
          <w:vertAlign w:val="subscript"/>
          <w:lang w:val="uk-UA"/>
        </w:rPr>
        <w:t>i</w:t>
      </w:r>
      <w:r w:rsidRPr="003A1745">
        <w:rPr>
          <w:rFonts w:ascii="Arial" w:hAnsi="Arial" w:cs="Arial"/>
          <w:color w:val="000000"/>
          <w:sz w:val="28"/>
          <w:lang w:val="uk-UA"/>
        </w:rPr>
        <w:t>, b</w:t>
      </w:r>
      <w:r w:rsidRPr="003A1745">
        <w:rPr>
          <w:rFonts w:ascii="Arial" w:hAnsi="Arial" w:cs="Arial"/>
          <w:color w:val="000000"/>
          <w:sz w:val="28"/>
          <w:vertAlign w:val="subscript"/>
          <w:lang w:val="uk-UA"/>
        </w:rPr>
        <w:t>i</w:t>
      </w:r>
      <w:r w:rsidRPr="003A1745">
        <w:rPr>
          <w:rFonts w:ascii="Arial" w:hAnsi="Arial" w:cs="Arial"/>
          <w:color w:val="000000"/>
          <w:sz w:val="28"/>
          <w:lang w:val="uk-UA"/>
        </w:rPr>
        <w:t>, c</w:t>
      </w:r>
      <w:r w:rsidRPr="003A1745">
        <w:rPr>
          <w:rFonts w:ascii="Arial" w:hAnsi="Arial" w:cs="Arial"/>
          <w:color w:val="000000"/>
          <w:sz w:val="28"/>
          <w:vertAlign w:val="subscript"/>
          <w:lang w:val="uk-UA"/>
        </w:rPr>
        <w:t>i</w:t>
      </w:r>
      <w:r w:rsidRPr="003A1745">
        <w:rPr>
          <w:rFonts w:ascii="Arial" w:hAnsi="Arial" w:cs="Arial"/>
          <w:color w:val="000000"/>
          <w:sz w:val="28"/>
          <w:lang w:val="uk-UA"/>
        </w:rPr>
        <w:t>, одержимо відповідно характеристики Q</w:t>
      </w:r>
      <w:r w:rsidRPr="003A1745">
        <w:rPr>
          <w:rFonts w:ascii="Arial" w:hAnsi="Arial" w:cs="Arial"/>
          <w:color w:val="000000"/>
          <w:sz w:val="28"/>
          <w:vertAlign w:val="subscript"/>
          <w:lang w:val="uk-UA"/>
        </w:rPr>
        <w:t>2</w:t>
      </w:r>
      <w:r w:rsidRPr="003A1745">
        <w:rPr>
          <w:rFonts w:ascii="Arial" w:hAnsi="Arial" w:cs="Arial"/>
          <w:color w:val="000000"/>
          <w:sz w:val="28"/>
          <w:lang w:val="uk-UA"/>
        </w:rPr>
        <w:t>-H</w:t>
      </w:r>
      <w:r w:rsidRPr="003A1745">
        <w:rPr>
          <w:rFonts w:ascii="Arial" w:hAnsi="Arial" w:cs="Arial"/>
          <w:color w:val="000000"/>
          <w:sz w:val="28"/>
          <w:vertAlign w:val="subscript"/>
          <w:lang w:val="uk-UA"/>
        </w:rPr>
        <w:t>2</w:t>
      </w:r>
      <w:r w:rsidRPr="003A1745">
        <w:rPr>
          <w:rFonts w:ascii="Arial" w:hAnsi="Arial" w:cs="Arial"/>
          <w:color w:val="000000"/>
          <w:sz w:val="28"/>
          <w:lang w:val="uk-UA"/>
        </w:rPr>
        <w:t>, ..., Q</w:t>
      </w:r>
      <w:r w:rsidRPr="003A1745">
        <w:rPr>
          <w:rFonts w:ascii="Arial" w:hAnsi="Arial" w:cs="Arial"/>
          <w:color w:val="000000"/>
          <w:sz w:val="28"/>
          <w:vertAlign w:val="subscript"/>
          <w:lang w:val="uk-UA"/>
        </w:rPr>
        <w:t>i</w:t>
      </w:r>
      <w:r w:rsidRPr="003A1745">
        <w:rPr>
          <w:rFonts w:ascii="Arial" w:hAnsi="Arial" w:cs="Arial"/>
          <w:color w:val="000000"/>
          <w:sz w:val="28"/>
          <w:lang w:val="uk-UA"/>
        </w:rPr>
        <w:t>-H</w:t>
      </w:r>
      <w:r w:rsidRPr="003A1745">
        <w:rPr>
          <w:rFonts w:ascii="Arial" w:hAnsi="Arial" w:cs="Arial"/>
          <w:color w:val="000000"/>
          <w:sz w:val="28"/>
          <w:vertAlign w:val="subscript"/>
          <w:lang w:val="uk-UA"/>
        </w:rPr>
        <w:t>i</w:t>
      </w:r>
      <w:r w:rsidRPr="003A1745">
        <w:rPr>
          <w:rFonts w:ascii="Arial" w:hAnsi="Arial" w:cs="Arial"/>
          <w:color w:val="000000"/>
          <w:sz w:val="28"/>
          <w:lang w:val="uk-UA"/>
        </w:rPr>
        <w:t xml:space="preserve"> (рис. 2.5).</w:t>
      </w: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noProof/>
          <w:color w:val="000000"/>
          <w:sz w:val="28"/>
          <w:lang w:val="uk-UA"/>
        </w:rPr>
        <w:lastRenderedPageBreak/>
        <mc:AlternateContent>
          <mc:Choice Requires="wpg">
            <w:drawing>
              <wp:anchor distT="0" distB="0" distL="114300" distR="114300" simplePos="0" relativeHeight="251669504" behindDoc="0" locked="0" layoutInCell="1" allowOverlap="1">
                <wp:simplePos x="0" y="0"/>
                <wp:positionH relativeFrom="column">
                  <wp:posOffset>582930</wp:posOffset>
                </wp:positionH>
                <wp:positionV relativeFrom="paragraph">
                  <wp:posOffset>-257175</wp:posOffset>
                </wp:positionV>
                <wp:extent cx="5501640" cy="5031740"/>
                <wp:effectExtent l="0" t="0" r="0" b="0"/>
                <wp:wrapNone/>
                <wp:docPr id="15" name="Группа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01640" cy="5031740"/>
                          <a:chOff x="2349" y="1196"/>
                          <a:chExt cx="8664" cy="7924"/>
                        </a:xfrm>
                      </wpg:grpSpPr>
                      <wps:wsp>
                        <wps:cNvPr id="16" name="Arc 278"/>
                        <wps:cNvSpPr>
                          <a:spLocks/>
                        </wps:cNvSpPr>
                        <wps:spPr bwMode="auto">
                          <a:xfrm>
                            <a:off x="4173" y="2525"/>
                            <a:ext cx="4075" cy="5683"/>
                          </a:xfrm>
                          <a:custGeom>
                            <a:avLst/>
                            <a:gdLst>
                              <a:gd name="G0" fmla="+- 0 0 0"/>
                              <a:gd name="G1" fmla="+- 21551 0 0"/>
                              <a:gd name="G2" fmla="+- 21600 0 0"/>
                              <a:gd name="T0" fmla="*/ 1453 w 14847"/>
                              <a:gd name="T1" fmla="*/ 0 h 21551"/>
                              <a:gd name="T2" fmla="*/ 14847 w 14847"/>
                              <a:gd name="T3" fmla="*/ 5863 h 21551"/>
                              <a:gd name="T4" fmla="*/ 0 w 14847"/>
                              <a:gd name="T5" fmla="*/ 21551 h 21551"/>
                            </a:gdLst>
                            <a:ahLst/>
                            <a:cxnLst>
                              <a:cxn ang="0">
                                <a:pos x="T0" y="T1"/>
                              </a:cxn>
                              <a:cxn ang="0">
                                <a:pos x="T2" y="T3"/>
                              </a:cxn>
                              <a:cxn ang="0">
                                <a:pos x="T4" y="T5"/>
                              </a:cxn>
                            </a:cxnLst>
                            <a:rect l="0" t="0" r="r" b="b"/>
                            <a:pathLst>
                              <a:path w="14847" h="21551" fill="none" extrusionOk="0">
                                <a:moveTo>
                                  <a:pt x="1453" y="-1"/>
                                </a:moveTo>
                                <a:cubicBezTo>
                                  <a:pt x="6463" y="337"/>
                                  <a:pt x="11199" y="2410"/>
                                  <a:pt x="14847" y="5862"/>
                                </a:cubicBezTo>
                              </a:path>
                              <a:path w="14847" h="21551" stroke="0" extrusionOk="0">
                                <a:moveTo>
                                  <a:pt x="1453" y="-1"/>
                                </a:moveTo>
                                <a:cubicBezTo>
                                  <a:pt x="6463" y="337"/>
                                  <a:pt x="11199" y="2410"/>
                                  <a:pt x="14847" y="5862"/>
                                </a:cubicBezTo>
                                <a:lnTo>
                                  <a:pt x="0" y="21551"/>
                                </a:lnTo>
                                <a:close/>
                              </a:path>
                            </a:pathLst>
                          </a:custGeom>
                          <a:noFill/>
                          <a:ln w="15875">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7" name="Arc 279"/>
                        <wps:cNvSpPr>
                          <a:spLocks/>
                        </wps:cNvSpPr>
                        <wps:spPr bwMode="auto">
                          <a:xfrm flipV="1">
                            <a:off x="4572" y="1196"/>
                            <a:ext cx="2964" cy="3249"/>
                          </a:xfrm>
                          <a:custGeom>
                            <a:avLst/>
                            <a:gdLst>
                              <a:gd name="G0" fmla="+- 0 0 0"/>
                              <a:gd name="G1" fmla="+- 21600 0 0"/>
                              <a:gd name="G2" fmla="+- 21600 0 0"/>
                              <a:gd name="T0" fmla="*/ 0 w 18324"/>
                              <a:gd name="T1" fmla="*/ 0 h 21600"/>
                              <a:gd name="T2" fmla="*/ 18324 w 18324"/>
                              <a:gd name="T3" fmla="*/ 10164 h 21600"/>
                              <a:gd name="T4" fmla="*/ 0 w 18324"/>
                              <a:gd name="T5" fmla="*/ 21600 h 21600"/>
                            </a:gdLst>
                            <a:ahLst/>
                            <a:cxnLst>
                              <a:cxn ang="0">
                                <a:pos x="T0" y="T1"/>
                              </a:cxn>
                              <a:cxn ang="0">
                                <a:pos x="T2" y="T3"/>
                              </a:cxn>
                              <a:cxn ang="0">
                                <a:pos x="T4" y="T5"/>
                              </a:cxn>
                            </a:cxnLst>
                            <a:rect l="0" t="0" r="r" b="b"/>
                            <a:pathLst>
                              <a:path w="18324" h="21600" fill="none" extrusionOk="0">
                                <a:moveTo>
                                  <a:pt x="-1" y="0"/>
                                </a:moveTo>
                                <a:cubicBezTo>
                                  <a:pt x="7452" y="0"/>
                                  <a:pt x="14378" y="3841"/>
                                  <a:pt x="18324" y="10163"/>
                                </a:cubicBezTo>
                              </a:path>
                              <a:path w="18324" h="21600" stroke="0" extrusionOk="0">
                                <a:moveTo>
                                  <a:pt x="-1" y="0"/>
                                </a:moveTo>
                                <a:cubicBezTo>
                                  <a:pt x="7452" y="0"/>
                                  <a:pt x="14378" y="3841"/>
                                  <a:pt x="18324" y="10163"/>
                                </a:cubicBezTo>
                                <a:lnTo>
                                  <a:pt x="0" y="21600"/>
                                </a:lnTo>
                                <a:close/>
                              </a:path>
                            </a:pathLst>
                          </a:custGeom>
                          <a:noFill/>
                          <a:ln w="15875">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8" name="Line 280"/>
                        <wps:cNvCnPr>
                          <a:cxnSpLocks noChangeShapeType="1"/>
                        </wps:cNvCnPr>
                        <wps:spPr bwMode="auto">
                          <a:xfrm flipV="1">
                            <a:off x="4572" y="1937"/>
                            <a:ext cx="0" cy="4161"/>
                          </a:xfrm>
                          <a:prstGeom prst="line">
                            <a:avLst/>
                          </a:prstGeom>
                          <a:noFill/>
                          <a:ln w="9525">
                            <a:solidFill>
                              <a:srgbClr val="000000"/>
                            </a:solidFill>
                            <a:round/>
                            <a:headEnd/>
                            <a:tailEnd type="triangle" w="sm"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 name="Line 281"/>
                        <wps:cNvCnPr>
                          <a:cxnSpLocks noChangeShapeType="1"/>
                        </wps:cNvCnPr>
                        <wps:spPr bwMode="auto">
                          <a:xfrm flipV="1">
                            <a:off x="4572" y="6098"/>
                            <a:ext cx="4503" cy="0"/>
                          </a:xfrm>
                          <a:prstGeom prst="line">
                            <a:avLst/>
                          </a:prstGeom>
                          <a:noFill/>
                          <a:ln w="9525">
                            <a:solidFill>
                              <a:srgbClr val="000000"/>
                            </a:solidFill>
                            <a:round/>
                            <a:headEnd/>
                            <a:tailEnd type="triangle" w="sm"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 name="Line 282"/>
                        <wps:cNvCnPr>
                          <a:cxnSpLocks noChangeShapeType="1"/>
                        </wps:cNvCnPr>
                        <wps:spPr bwMode="auto">
                          <a:xfrm flipH="1">
                            <a:off x="4572" y="3305"/>
                            <a:ext cx="2622"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 name="Line 283"/>
                        <wps:cNvCnPr>
                          <a:cxnSpLocks noChangeShapeType="1"/>
                        </wps:cNvCnPr>
                        <wps:spPr bwMode="auto">
                          <a:xfrm flipH="1">
                            <a:off x="4572" y="3932"/>
                            <a:ext cx="1926"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 name="Line 284"/>
                        <wps:cNvCnPr>
                          <a:cxnSpLocks noChangeShapeType="1"/>
                        </wps:cNvCnPr>
                        <wps:spPr bwMode="auto">
                          <a:xfrm flipH="1">
                            <a:off x="7194" y="3317"/>
                            <a:ext cx="0" cy="2787"/>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 name="Line 285"/>
                        <wps:cNvCnPr>
                          <a:cxnSpLocks noChangeShapeType="1"/>
                        </wps:cNvCnPr>
                        <wps:spPr bwMode="auto">
                          <a:xfrm flipV="1">
                            <a:off x="5826" y="2279"/>
                            <a:ext cx="285" cy="456"/>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 name="Line 286"/>
                        <wps:cNvCnPr>
                          <a:cxnSpLocks noChangeShapeType="1"/>
                        </wps:cNvCnPr>
                        <wps:spPr bwMode="auto">
                          <a:xfrm flipV="1">
                            <a:off x="7365" y="2963"/>
                            <a:ext cx="513" cy="171"/>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 name="Text Box 287"/>
                        <wps:cNvSpPr txBox="1">
                          <a:spLocks noChangeArrowheads="1"/>
                        </wps:cNvSpPr>
                        <wps:spPr bwMode="auto">
                          <a:xfrm>
                            <a:off x="4230" y="6098"/>
                            <a:ext cx="402" cy="3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jc w:val="center"/>
                                <w:rPr>
                                  <w:sz w:val="28"/>
                                </w:rPr>
                              </w:pPr>
                              <w:r>
                                <w:rPr>
                                  <w:sz w:val="28"/>
                                </w:rPr>
                                <w:t>0</w:t>
                              </w:r>
                            </w:p>
                          </w:txbxContent>
                        </wps:txbx>
                        <wps:bodyPr rot="0" vert="horz" wrap="square" lIns="0" tIns="0" rIns="0" bIns="0" anchor="t" anchorCtr="0" upright="1">
                          <a:noAutofit/>
                        </wps:bodyPr>
                      </wps:wsp>
                      <wps:wsp>
                        <wps:cNvPr id="26" name="Text Box 288"/>
                        <wps:cNvSpPr txBox="1">
                          <a:spLocks noChangeArrowheads="1"/>
                        </wps:cNvSpPr>
                        <wps:spPr bwMode="auto">
                          <a:xfrm>
                            <a:off x="6282" y="6138"/>
                            <a:ext cx="402" cy="3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jc w:val="center"/>
                                <w:rPr>
                                  <w:sz w:val="28"/>
                                  <w:lang w:val="en-US"/>
                                </w:rPr>
                              </w:pPr>
                              <w:r>
                                <w:rPr>
                                  <w:sz w:val="28"/>
                                  <w:lang w:val="en-US"/>
                                </w:rPr>
                                <w:t>Q</w:t>
                              </w:r>
                              <w:r>
                                <w:rPr>
                                  <w:sz w:val="28"/>
                                  <w:vertAlign w:val="subscript"/>
                                  <w:lang w:val="en-US"/>
                                </w:rPr>
                                <w:t>3</w:t>
                              </w:r>
                            </w:p>
                          </w:txbxContent>
                        </wps:txbx>
                        <wps:bodyPr rot="0" vert="horz" wrap="square" lIns="0" tIns="0" rIns="0" bIns="0" anchor="t" anchorCtr="0" upright="1">
                          <a:noAutofit/>
                        </wps:bodyPr>
                      </wps:wsp>
                      <wps:wsp>
                        <wps:cNvPr id="27" name="Text Box 289"/>
                        <wps:cNvSpPr txBox="1">
                          <a:spLocks noChangeArrowheads="1"/>
                        </wps:cNvSpPr>
                        <wps:spPr bwMode="auto">
                          <a:xfrm>
                            <a:off x="8619" y="6155"/>
                            <a:ext cx="402" cy="3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jc w:val="center"/>
                                <w:rPr>
                                  <w:sz w:val="28"/>
                                  <w:lang w:val="en-US"/>
                                </w:rPr>
                              </w:pPr>
                              <w:r>
                                <w:rPr>
                                  <w:sz w:val="28"/>
                                  <w:lang w:val="en-US"/>
                                </w:rPr>
                                <w:t>Q</w:t>
                              </w:r>
                            </w:p>
                          </w:txbxContent>
                        </wps:txbx>
                        <wps:bodyPr rot="0" vert="horz" wrap="square" lIns="0" tIns="0" rIns="0" bIns="0" anchor="t" anchorCtr="0" upright="1">
                          <a:noAutofit/>
                        </wps:bodyPr>
                      </wps:wsp>
                      <wps:wsp>
                        <wps:cNvPr id="28" name="Text Box 290"/>
                        <wps:cNvSpPr txBox="1">
                          <a:spLocks noChangeArrowheads="1"/>
                        </wps:cNvSpPr>
                        <wps:spPr bwMode="auto">
                          <a:xfrm>
                            <a:off x="5997" y="2051"/>
                            <a:ext cx="741" cy="3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jc w:val="center"/>
                                <w:rPr>
                                  <w:sz w:val="28"/>
                                  <w:lang w:val="en-US"/>
                                </w:rPr>
                              </w:pPr>
                              <w:r>
                                <w:rPr>
                                  <w:sz w:val="28"/>
                                  <w:lang w:val="en-US"/>
                                </w:rPr>
                                <w:t>Q-H</w:t>
                              </w:r>
                            </w:p>
                          </w:txbxContent>
                        </wps:txbx>
                        <wps:bodyPr rot="0" vert="horz" wrap="square" lIns="0" tIns="0" rIns="0" bIns="0" anchor="t" anchorCtr="0" upright="1">
                          <a:noAutofit/>
                        </wps:bodyPr>
                      </wps:wsp>
                      <wps:wsp>
                        <wps:cNvPr id="29" name="Text Box 291"/>
                        <wps:cNvSpPr txBox="1">
                          <a:spLocks noChangeArrowheads="1"/>
                        </wps:cNvSpPr>
                        <wps:spPr bwMode="auto">
                          <a:xfrm>
                            <a:off x="7821" y="2621"/>
                            <a:ext cx="741" cy="3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jc w:val="center"/>
                                <w:rPr>
                                  <w:sz w:val="28"/>
                                  <w:vertAlign w:val="subscript"/>
                                  <w:lang w:val="uk-UA"/>
                                </w:rPr>
                              </w:pPr>
                              <w:r>
                                <w:rPr>
                                  <w:sz w:val="28"/>
                                  <w:lang w:val="en-US"/>
                                </w:rPr>
                                <w:t>Q-H'</w:t>
                              </w:r>
                              <w:r>
                                <w:rPr>
                                  <w:sz w:val="28"/>
                                  <w:vertAlign w:val="subscript"/>
                                  <w:lang w:val="uk-UA"/>
                                </w:rPr>
                                <w:t>тр</w:t>
                              </w:r>
                            </w:p>
                          </w:txbxContent>
                        </wps:txbx>
                        <wps:bodyPr rot="0" vert="horz" wrap="square" lIns="0" tIns="0" rIns="0" bIns="0" anchor="t" anchorCtr="0" upright="1">
                          <a:noAutofit/>
                        </wps:bodyPr>
                      </wps:wsp>
                      <wps:wsp>
                        <wps:cNvPr id="30" name="Text Box 292"/>
                        <wps:cNvSpPr txBox="1">
                          <a:spLocks noChangeArrowheads="1"/>
                        </wps:cNvSpPr>
                        <wps:spPr bwMode="auto">
                          <a:xfrm>
                            <a:off x="6354" y="3546"/>
                            <a:ext cx="402" cy="3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jc w:val="center"/>
                                <w:rPr>
                                  <w:sz w:val="28"/>
                                  <w:lang w:val="uk-UA"/>
                                </w:rPr>
                              </w:pPr>
                              <w:r>
                                <w:rPr>
                                  <w:sz w:val="28"/>
                                  <w:lang w:val="uk-UA"/>
                                </w:rPr>
                                <w:t>3</w:t>
                              </w:r>
                            </w:p>
                          </w:txbxContent>
                        </wps:txbx>
                        <wps:bodyPr rot="0" vert="horz" wrap="square" lIns="0" tIns="0" rIns="0" bIns="0" anchor="t" anchorCtr="0" upright="1">
                          <a:noAutofit/>
                        </wps:bodyPr>
                      </wps:wsp>
                      <wps:wsp>
                        <wps:cNvPr id="31" name="Text Box 293"/>
                        <wps:cNvSpPr txBox="1">
                          <a:spLocks noChangeArrowheads="1"/>
                        </wps:cNvSpPr>
                        <wps:spPr bwMode="auto">
                          <a:xfrm>
                            <a:off x="6711" y="3261"/>
                            <a:ext cx="402" cy="3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jc w:val="center"/>
                                <w:rPr>
                                  <w:sz w:val="28"/>
                                  <w:lang w:val="uk-UA"/>
                                </w:rPr>
                              </w:pPr>
                              <w:r>
                                <w:rPr>
                                  <w:sz w:val="28"/>
                                  <w:lang w:val="uk-UA"/>
                                </w:rPr>
                                <w:t>2</w:t>
                              </w:r>
                            </w:p>
                          </w:txbxContent>
                        </wps:txbx>
                        <wps:bodyPr rot="0" vert="horz" wrap="square" lIns="0" tIns="0" rIns="0" bIns="0" anchor="t" anchorCtr="0" upright="1">
                          <a:noAutofit/>
                        </wps:bodyPr>
                      </wps:wsp>
                      <wps:wsp>
                        <wps:cNvPr id="2464" name="Text Box 294"/>
                        <wps:cNvSpPr txBox="1">
                          <a:spLocks noChangeArrowheads="1"/>
                        </wps:cNvSpPr>
                        <wps:spPr bwMode="auto">
                          <a:xfrm>
                            <a:off x="6966" y="2889"/>
                            <a:ext cx="402" cy="3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jc w:val="center"/>
                                <w:rPr>
                                  <w:sz w:val="28"/>
                                  <w:lang w:val="uk-UA"/>
                                </w:rPr>
                              </w:pPr>
                              <w:r>
                                <w:rPr>
                                  <w:sz w:val="28"/>
                                  <w:lang w:val="uk-UA"/>
                                </w:rPr>
                                <w:t>1</w:t>
                              </w:r>
                            </w:p>
                          </w:txbxContent>
                        </wps:txbx>
                        <wps:bodyPr rot="0" vert="horz" wrap="square" lIns="0" tIns="0" rIns="0" bIns="0" anchor="t" anchorCtr="0" upright="1">
                          <a:noAutofit/>
                        </wps:bodyPr>
                      </wps:wsp>
                      <wps:wsp>
                        <wps:cNvPr id="2465" name="Text Box 295"/>
                        <wps:cNvSpPr txBox="1">
                          <a:spLocks noChangeArrowheads="1"/>
                        </wps:cNvSpPr>
                        <wps:spPr bwMode="auto">
                          <a:xfrm>
                            <a:off x="4116" y="1937"/>
                            <a:ext cx="402" cy="3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jc w:val="center"/>
                                <w:rPr>
                                  <w:sz w:val="28"/>
                                  <w:lang w:val="uk-UA"/>
                                </w:rPr>
                              </w:pPr>
                              <w:r>
                                <w:rPr>
                                  <w:sz w:val="28"/>
                                  <w:lang w:val="uk-UA"/>
                                </w:rPr>
                                <w:t>H</w:t>
                              </w:r>
                            </w:p>
                          </w:txbxContent>
                        </wps:txbx>
                        <wps:bodyPr rot="0" vert="horz" wrap="square" lIns="0" tIns="0" rIns="0" bIns="0" anchor="t" anchorCtr="0" upright="1">
                          <a:noAutofit/>
                        </wps:bodyPr>
                      </wps:wsp>
                      <wps:wsp>
                        <wps:cNvPr id="2466" name="Text Box 296"/>
                        <wps:cNvSpPr txBox="1">
                          <a:spLocks noChangeArrowheads="1"/>
                        </wps:cNvSpPr>
                        <wps:spPr bwMode="auto">
                          <a:xfrm>
                            <a:off x="4116" y="3573"/>
                            <a:ext cx="402" cy="3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jc w:val="center"/>
                                <w:rPr>
                                  <w:sz w:val="28"/>
                                  <w:lang w:val="uk-UA"/>
                                </w:rPr>
                              </w:pPr>
                              <w:r>
                                <w:rPr>
                                  <w:sz w:val="28"/>
                                  <w:lang w:val="uk-UA"/>
                                </w:rPr>
                                <w:t>H</w:t>
                              </w:r>
                              <w:r>
                                <w:rPr>
                                  <w:sz w:val="28"/>
                                  <w:vertAlign w:val="subscript"/>
                                  <w:lang w:val="uk-UA"/>
                                </w:rPr>
                                <w:t>2</w:t>
                              </w:r>
                            </w:p>
                          </w:txbxContent>
                        </wps:txbx>
                        <wps:bodyPr rot="0" vert="horz" wrap="square" lIns="0" tIns="0" rIns="0" bIns="0" anchor="t" anchorCtr="0" upright="1">
                          <a:noAutofit/>
                        </wps:bodyPr>
                      </wps:wsp>
                      <wps:wsp>
                        <wps:cNvPr id="2467" name="Text Box 297"/>
                        <wps:cNvSpPr txBox="1">
                          <a:spLocks noChangeArrowheads="1"/>
                        </wps:cNvSpPr>
                        <wps:spPr bwMode="auto">
                          <a:xfrm>
                            <a:off x="4116" y="3174"/>
                            <a:ext cx="402" cy="3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jc w:val="center"/>
                                <w:rPr>
                                  <w:sz w:val="28"/>
                                  <w:lang w:val="uk-UA"/>
                                </w:rPr>
                              </w:pPr>
                              <w:r>
                                <w:rPr>
                                  <w:sz w:val="28"/>
                                  <w:lang w:val="uk-UA"/>
                                </w:rPr>
                                <w:t>H</w:t>
                              </w:r>
                              <w:r>
                                <w:rPr>
                                  <w:sz w:val="28"/>
                                  <w:vertAlign w:val="subscript"/>
                                  <w:lang w:val="uk-UA"/>
                                </w:rPr>
                                <w:t>1</w:t>
                              </w:r>
                            </w:p>
                          </w:txbxContent>
                        </wps:txbx>
                        <wps:bodyPr rot="0" vert="horz" wrap="square" lIns="0" tIns="0" rIns="0" bIns="0" anchor="t" anchorCtr="0" upright="1">
                          <a:noAutofit/>
                        </wps:bodyPr>
                      </wps:wsp>
                      <wps:wsp>
                        <wps:cNvPr id="2468" name="Text Box 298"/>
                        <wps:cNvSpPr txBox="1">
                          <a:spLocks noChangeArrowheads="1"/>
                        </wps:cNvSpPr>
                        <wps:spPr bwMode="auto">
                          <a:xfrm>
                            <a:off x="4116" y="3989"/>
                            <a:ext cx="402" cy="3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jc w:val="center"/>
                                <w:rPr>
                                  <w:sz w:val="28"/>
                                  <w:lang w:val="uk-UA"/>
                                </w:rPr>
                              </w:pPr>
                              <w:r>
                                <w:rPr>
                                  <w:sz w:val="28"/>
                                  <w:lang w:val="uk-UA"/>
                                </w:rPr>
                                <w:t>H</w:t>
                              </w:r>
                              <w:r>
                                <w:rPr>
                                  <w:sz w:val="28"/>
                                  <w:vertAlign w:val="subscript"/>
                                  <w:lang w:val="uk-UA"/>
                                </w:rPr>
                                <w:t>3</w:t>
                              </w:r>
                            </w:p>
                          </w:txbxContent>
                        </wps:txbx>
                        <wps:bodyPr rot="0" vert="horz" wrap="square" lIns="0" tIns="0" rIns="0" bIns="0" anchor="t" anchorCtr="0" upright="1">
                          <a:noAutofit/>
                        </wps:bodyPr>
                      </wps:wsp>
                      <wps:wsp>
                        <wps:cNvPr id="2469" name="Text Box 299"/>
                        <wps:cNvSpPr txBox="1">
                          <a:spLocks noChangeArrowheads="1"/>
                        </wps:cNvSpPr>
                        <wps:spPr bwMode="auto">
                          <a:xfrm>
                            <a:off x="2349" y="6725"/>
                            <a:ext cx="8664" cy="79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Pr="00E4184A" w:rsidRDefault="00965190" w:rsidP="003A1745">
                              <w:pPr>
                                <w:spacing w:line="360" w:lineRule="auto"/>
                                <w:jc w:val="center"/>
                                <w:rPr>
                                  <w:lang w:val="uk-UA"/>
                                </w:rPr>
                              </w:pPr>
                              <w:r w:rsidRPr="00E4184A">
                                <w:rPr>
                                  <w:lang w:val="uk-UA"/>
                                </w:rPr>
                                <w:t xml:space="preserve">Рисунок 1.9 </w:t>
                              </w:r>
                              <w:r>
                                <w:rPr>
                                  <w:lang w:val="uk-UA"/>
                                </w:rPr>
                                <w:t xml:space="preserve">- </w:t>
                              </w:r>
                              <w:r w:rsidRPr="00E4184A">
                                <w:rPr>
                                  <w:lang w:val="uk-UA"/>
                                </w:rPr>
                                <w:t>Характеристика системи "насос-мережа" при регулюванні роботи зміною частоти обертання робочого колеса насоса</w:t>
                              </w:r>
                            </w:p>
                          </w:txbxContent>
                        </wps:txbx>
                        <wps:bodyPr rot="0" vert="horz" wrap="square" lIns="0" tIns="0" rIns="0" bIns="0" anchor="t" anchorCtr="0" upright="1">
                          <a:noAutofit/>
                        </wps:bodyPr>
                      </wps:wsp>
                      <wps:wsp>
                        <wps:cNvPr id="2473" name="Line 300"/>
                        <wps:cNvCnPr>
                          <a:cxnSpLocks noChangeShapeType="1"/>
                        </wps:cNvCnPr>
                        <wps:spPr bwMode="auto">
                          <a:xfrm flipH="1">
                            <a:off x="6909" y="3630"/>
                            <a:ext cx="0" cy="2502"/>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74" name="Text Box 301"/>
                        <wps:cNvSpPr txBox="1">
                          <a:spLocks noChangeArrowheads="1"/>
                        </wps:cNvSpPr>
                        <wps:spPr bwMode="auto">
                          <a:xfrm>
                            <a:off x="7080" y="6138"/>
                            <a:ext cx="402" cy="3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jc w:val="center"/>
                                <w:rPr>
                                  <w:sz w:val="28"/>
                                  <w:lang w:val="en-US"/>
                                </w:rPr>
                              </w:pPr>
                              <w:r>
                                <w:rPr>
                                  <w:sz w:val="28"/>
                                  <w:lang w:val="en-US"/>
                                </w:rPr>
                                <w:t>Q</w:t>
                              </w:r>
                              <w:r>
                                <w:rPr>
                                  <w:sz w:val="28"/>
                                  <w:vertAlign w:val="subscript"/>
                                  <w:lang w:val="en-US"/>
                                </w:rPr>
                                <w:t>1</w:t>
                              </w:r>
                            </w:p>
                          </w:txbxContent>
                        </wps:txbx>
                        <wps:bodyPr rot="0" vert="horz" wrap="square" lIns="0" tIns="0" rIns="0" bIns="0" anchor="t" anchorCtr="0" upright="1">
                          <a:noAutofit/>
                        </wps:bodyPr>
                      </wps:wsp>
                      <wps:wsp>
                        <wps:cNvPr id="2475" name="Line 302"/>
                        <wps:cNvCnPr>
                          <a:cxnSpLocks noChangeShapeType="1"/>
                        </wps:cNvCnPr>
                        <wps:spPr bwMode="auto">
                          <a:xfrm flipH="1">
                            <a:off x="4572" y="3573"/>
                            <a:ext cx="2337"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76" name="Line 303"/>
                        <wps:cNvCnPr>
                          <a:cxnSpLocks noChangeShapeType="1"/>
                        </wps:cNvCnPr>
                        <wps:spPr bwMode="auto">
                          <a:xfrm flipH="1">
                            <a:off x="6510" y="3915"/>
                            <a:ext cx="0" cy="2217"/>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77" name="Text Box 304"/>
                        <wps:cNvSpPr txBox="1">
                          <a:spLocks noChangeArrowheads="1"/>
                        </wps:cNvSpPr>
                        <wps:spPr bwMode="auto">
                          <a:xfrm>
                            <a:off x="6681" y="6138"/>
                            <a:ext cx="402" cy="3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jc w:val="center"/>
                                <w:rPr>
                                  <w:sz w:val="28"/>
                                  <w:lang w:val="en-US"/>
                                </w:rPr>
                              </w:pPr>
                              <w:r>
                                <w:rPr>
                                  <w:sz w:val="28"/>
                                  <w:lang w:val="en-US"/>
                                </w:rPr>
                                <w:t>Q</w:t>
                              </w:r>
                              <w:r>
                                <w:rPr>
                                  <w:sz w:val="28"/>
                                  <w:vertAlign w:val="subscript"/>
                                  <w:lang w:val="en-US"/>
                                </w:rPr>
                                <w:t>2</w:t>
                              </w:r>
                            </w:p>
                          </w:txbxContent>
                        </wps:txbx>
                        <wps:bodyPr rot="0" vert="horz" wrap="square" lIns="0" tIns="0" rIns="0" bIns="0" anchor="t" anchorCtr="0" upright="1">
                          <a:noAutofit/>
                        </wps:bodyPr>
                      </wps:wsp>
                      <wps:wsp>
                        <wps:cNvPr id="2478" name="Arc 305"/>
                        <wps:cNvSpPr>
                          <a:spLocks/>
                        </wps:cNvSpPr>
                        <wps:spPr bwMode="auto">
                          <a:xfrm>
                            <a:off x="4161" y="2981"/>
                            <a:ext cx="4075" cy="5683"/>
                          </a:xfrm>
                          <a:custGeom>
                            <a:avLst/>
                            <a:gdLst>
                              <a:gd name="G0" fmla="+- 0 0 0"/>
                              <a:gd name="G1" fmla="+- 21551 0 0"/>
                              <a:gd name="G2" fmla="+- 21600 0 0"/>
                              <a:gd name="T0" fmla="*/ 1453 w 14847"/>
                              <a:gd name="T1" fmla="*/ 0 h 21551"/>
                              <a:gd name="T2" fmla="*/ 14847 w 14847"/>
                              <a:gd name="T3" fmla="*/ 5863 h 21551"/>
                              <a:gd name="T4" fmla="*/ 0 w 14847"/>
                              <a:gd name="T5" fmla="*/ 21551 h 21551"/>
                            </a:gdLst>
                            <a:ahLst/>
                            <a:cxnLst>
                              <a:cxn ang="0">
                                <a:pos x="T0" y="T1"/>
                              </a:cxn>
                              <a:cxn ang="0">
                                <a:pos x="T2" y="T3"/>
                              </a:cxn>
                              <a:cxn ang="0">
                                <a:pos x="T4" y="T5"/>
                              </a:cxn>
                            </a:cxnLst>
                            <a:rect l="0" t="0" r="r" b="b"/>
                            <a:pathLst>
                              <a:path w="14847" h="21551" fill="none" extrusionOk="0">
                                <a:moveTo>
                                  <a:pt x="1453" y="-1"/>
                                </a:moveTo>
                                <a:cubicBezTo>
                                  <a:pt x="6463" y="337"/>
                                  <a:pt x="11199" y="2410"/>
                                  <a:pt x="14847" y="5862"/>
                                </a:cubicBezTo>
                              </a:path>
                              <a:path w="14847" h="21551" stroke="0" extrusionOk="0">
                                <a:moveTo>
                                  <a:pt x="1453" y="-1"/>
                                </a:moveTo>
                                <a:cubicBezTo>
                                  <a:pt x="6463" y="337"/>
                                  <a:pt x="11199" y="2410"/>
                                  <a:pt x="14847" y="5862"/>
                                </a:cubicBezTo>
                                <a:lnTo>
                                  <a:pt x="0" y="21551"/>
                                </a:lnTo>
                                <a:close/>
                              </a:path>
                            </a:pathLst>
                          </a:custGeom>
                          <a:noFill/>
                          <a:ln w="15875">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479" name="Arc 306"/>
                        <wps:cNvSpPr>
                          <a:spLocks/>
                        </wps:cNvSpPr>
                        <wps:spPr bwMode="auto">
                          <a:xfrm>
                            <a:off x="4161" y="3437"/>
                            <a:ext cx="4075" cy="5683"/>
                          </a:xfrm>
                          <a:custGeom>
                            <a:avLst/>
                            <a:gdLst>
                              <a:gd name="G0" fmla="+- 0 0 0"/>
                              <a:gd name="G1" fmla="+- 21551 0 0"/>
                              <a:gd name="G2" fmla="+- 21600 0 0"/>
                              <a:gd name="T0" fmla="*/ 1453 w 14847"/>
                              <a:gd name="T1" fmla="*/ 0 h 21551"/>
                              <a:gd name="T2" fmla="*/ 14847 w 14847"/>
                              <a:gd name="T3" fmla="*/ 5863 h 21551"/>
                              <a:gd name="T4" fmla="*/ 0 w 14847"/>
                              <a:gd name="T5" fmla="*/ 21551 h 21551"/>
                            </a:gdLst>
                            <a:ahLst/>
                            <a:cxnLst>
                              <a:cxn ang="0">
                                <a:pos x="T0" y="T1"/>
                              </a:cxn>
                              <a:cxn ang="0">
                                <a:pos x="T2" y="T3"/>
                              </a:cxn>
                              <a:cxn ang="0">
                                <a:pos x="T4" y="T5"/>
                              </a:cxn>
                            </a:cxnLst>
                            <a:rect l="0" t="0" r="r" b="b"/>
                            <a:pathLst>
                              <a:path w="14847" h="21551" fill="none" extrusionOk="0">
                                <a:moveTo>
                                  <a:pt x="1453" y="-1"/>
                                </a:moveTo>
                                <a:cubicBezTo>
                                  <a:pt x="6463" y="337"/>
                                  <a:pt x="11199" y="2410"/>
                                  <a:pt x="14847" y="5862"/>
                                </a:cubicBezTo>
                              </a:path>
                              <a:path w="14847" h="21551" stroke="0" extrusionOk="0">
                                <a:moveTo>
                                  <a:pt x="1453" y="-1"/>
                                </a:moveTo>
                                <a:cubicBezTo>
                                  <a:pt x="6463" y="337"/>
                                  <a:pt x="11199" y="2410"/>
                                  <a:pt x="14847" y="5862"/>
                                </a:cubicBezTo>
                                <a:lnTo>
                                  <a:pt x="0" y="21551"/>
                                </a:lnTo>
                                <a:close/>
                              </a:path>
                            </a:pathLst>
                          </a:custGeom>
                          <a:noFill/>
                          <a:ln w="15875">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480" name="Oval 307"/>
                        <wps:cNvSpPr>
                          <a:spLocks noChangeArrowheads="1"/>
                        </wps:cNvSpPr>
                        <wps:spPr bwMode="auto">
                          <a:xfrm>
                            <a:off x="7137" y="3254"/>
                            <a:ext cx="85" cy="85"/>
                          </a:xfrm>
                          <a:prstGeom prst="ellipse">
                            <a:avLst/>
                          </a:prstGeom>
                          <a:solidFill>
                            <a:srgbClr val="FFFFFF"/>
                          </a:solidFill>
                          <a:ln w="952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481" name="Oval 308"/>
                        <wps:cNvSpPr>
                          <a:spLocks noChangeArrowheads="1"/>
                        </wps:cNvSpPr>
                        <wps:spPr bwMode="auto">
                          <a:xfrm>
                            <a:off x="6852" y="3573"/>
                            <a:ext cx="85" cy="85"/>
                          </a:xfrm>
                          <a:prstGeom prst="ellipse">
                            <a:avLst/>
                          </a:prstGeom>
                          <a:solidFill>
                            <a:srgbClr val="FFFFFF"/>
                          </a:solidFill>
                          <a:ln w="952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482" name="Oval 309"/>
                        <wps:cNvSpPr>
                          <a:spLocks noChangeArrowheads="1"/>
                        </wps:cNvSpPr>
                        <wps:spPr bwMode="auto">
                          <a:xfrm>
                            <a:off x="6453" y="3858"/>
                            <a:ext cx="85" cy="85"/>
                          </a:xfrm>
                          <a:prstGeom prst="ellipse">
                            <a:avLst/>
                          </a:prstGeom>
                          <a:solidFill>
                            <a:srgbClr val="FFFFFF"/>
                          </a:solidFill>
                          <a:ln w="952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483" name="Text Box 310"/>
                        <wps:cNvSpPr txBox="1">
                          <a:spLocks noChangeArrowheads="1"/>
                        </wps:cNvSpPr>
                        <wps:spPr bwMode="auto">
                          <a:xfrm>
                            <a:off x="8322" y="3819"/>
                            <a:ext cx="342" cy="3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rPr>
                                  <w:sz w:val="28"/>
                                  <w:vertAlign w:val="subscript"/>
                                  <w:lang w:val="uk-UA"/>
                                </w:rPr>
                              </w:pPr>
                              <w:r>
                                <w:rPr>
                                  <w:sz w:val="28"/>
                                  <w:lang w:val="en-US"/>
                                </w:rPr>
                                <w:t>n</w:t>
                              </w:r>
                            </w:p>
                          </w:txbxContent>
                        </wps:txbx>
                        <wps:bodyPr rot="0" vert="horz" wrap="square" lIns="0" tIns="0" rIns="0" bIns="0" anchor="t" anchorCtr="0" upright="1">
                          <a:noAutofit/>
                        </wps:bodyPr>
                      </wps:wsp>
                      <wps:wsp>
                        <wps:cNvPr id="2484" name="Text Box 311"/>
                        <wps:cNvSpPr txBox="1">
                          <a:spLocks noChangeArrowheads="1"/>
                        </wps:cNvSpPr>
                        <wps:spPr bwMode="auto">
                          <a:xfrm>
                            <a:off x="8322" y="4332"/>
                            <a:ext cx="342" cy="3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rPr>
                                  <w:sz w:val="28"/>
                                  <w:vertAlign w:val="subscript"/>
                                  <w:lang w:val="uk-UA"/>
                                </w:rPr>
                              </w:pPr>
                              <w:r>
                                <w:rPr>
                                  <w:sz w:val="28"/>
                                  <w:lang w:val="en-US"/>
                                </w:rPr>
                                <w:t>n</w:t>
                              </w:r>
                              <w:r>
                                <w:rPr>
                                  <w:sz w:val="28"/>
                                  <w:vertAlign w:val="subscript"/>
                                  <w:lang w:val="en-US"/>
                                </w:rPr>
                                <w:t>1</w:t>
                              </w:r>
                            </w:p>
                          </w:txbxContent>
                        </wps:txbx>
                        <wps:bodyPr rot="0" vert="horz" wrap="square" lIns="0" tIns="0" rIns="0" bIns="0" anchor="t" anchorCtr="0" upright="1">
                          <a:noAutofit/>
                        </wps:bodyPr>
                      </wps:wsp>
                      <wps:wsp>
                        <wps:cNvPr id="2485" name="Text Box 312"/>
                        <wps:cNvSpPr txBox="1">
                          <a:spLocks noChangeArrowheads="1"/>
                        </wps:cNvSpPr>
                        <wps:spPr bwMode="auto">
                          <a:xfrm>
                            <a:off x="8322" y="4845"/>
                            <a:ext cx="342" cy="3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rPr>
                                  <w:sz w:val="28"/>
                                  <w:vertAlign w:val="subscript"/>
                                  <w:lang w:val="uk-UA"/>
                                </w:rPr>
                              </w:pPr>
                              <w:r>
                                <w:rPr>
                                  <w:sz w:val="28"/>
                                  <w:lang w:val="en-US"/>
                                </w:rPr>
                                <w:t>n</w:t>
                              </w:r>
                              <w:r>
                                <w:rPr>
                                  <w:sz w:val="28"/>
                                  <w:vertAlign w:val="subscript"/>
                                  <w:lang w:val="en-US"/>
                                </w:rPr>
                                <w:t>2</w:t>
                              </w:r>
                            </w:p>
                          </w:txbxContent>
                        </wps:txbx>
                        <wps:bodyPr rot="0" vert="horz" wrap="square" lIns="0" tIns="0" rIns="0" bIns="0" anchor="t" anchorCtr="0" upright="1">
                          <a:noAutofit/>
                        </wps:bodyPr>
                      </wps:wsp>
                      <wps:wsp>
                        <wps:cNvPr id="2486" name="Arc 313"/>
                        <wps:cNvSpPr>
                          <a:spLocks/>
                        </wps:cNvSpPr>
                        <wps:spPr bwMode="auto">
                          <a:xfrm flipV="1">
                            <a:off x="4560" y="2451"/>
                            <a:ext cx="969" cy="3648"/>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9525">
                            <a:solidFill>
                              <a:srgbClr val="000000"/>
                            </a:solidFill>
                            <a:prstDash val="dash"/>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487" name="Arc 314"/>
                        <wps:cNvSpPr>
                          <a:spLocks/>
                        </wps:cNvSpPr>
                        <wps:spPr bwMode="auto">
                          <a:xfrm flipV="1">
                            <a:off x="4560" y="2451"/>
                            <a:ext cx="1990" cy="3648"/>
                          </a:xfrm>
                          <a:custGeom>
                            <a:avLst/>
                            <a:gdLst>
                              <a:gd name="G0" fmla="+- 0 0 0"/>
                              <a:gd name="G1" fmla="+- 21600 0 0"/>
                              <a:gd name="G2" fmla="+- 21600 0 0"/>
                              <a:gd name="T0" fmla="*/ 0 w 21547"/>
                              <a:gd name="T1" fmla="*/ 0 h 21600"/>
                              <a:gd name="T2" fmla="*/ 21547 w 21547"/>
                              <a:gd name="T3" fmla="*/ 20093 h 21600"/>
                              <a:gd name="T4" fmla="*/ 0 w 21547"/>
                              <a:gd name="T5" fmla="*/ 21600 h 21600"/>
                            </a:gdLst>
                            <a:ahLst/>
                            <a:cxnLst>
                              <a:cxn ang="0">
                                <a:pos x="T0" y="T1"/>
                              </a:cxn>
                              <a:cxn ang="0">
                                <a:pos x="T2" y="T3"/>
                              </a:cxn>
                              <a:cxn ang="0">
                                <a:pos x="T4" y="T5"/>
                              </a:cxn>
                            </a:cxnLst>
                            <a:rect l="0" t="0" r="r" b="b"/>
                            <a:pathLst>
                              <a:path w="21547" h="21600" fill="none" extrusionOk="0">
                                <a:moveTo>
                                  <a:pt x="-1" y="0"/>
                                </a:moveTo>
                                <a:cubicBezTo>
                                  <a:pt x="11344" y="0"/>
                                  <a:pt x="20755" y="8776"/>
                                  <a:pt x="21547" y="20092"/>
                                </a:cubicBezTo>
                              </a:path>
                              <a:path w="21547" h="21600" stroke="0" extrusionOk="0">
                                <a:moveTo>
                                  <a:pt x="-1" y="0"/>
                                </a:moveTo>
                                <a:cubicBezTo>
                                  <a:pt x="11344" y="0"/>
                                  <a:pt x="20755" y="8776"/>
                                  <a:pt x="21547" y="20092"/>
                                </a:cubicBezTo>
                                <a:lnTo>
                                  <a:pt x="0" y="21600"/>
                                </a:lnTo>
                                <a:close/>
                              </a:path>
                            </a:pathLst>
                          </a:custGeom>
                          <a:noFill/>
                          <a:ln w="9525">
                            <a:solidFill>
                              <a:srgbClr val="000000"/>
                            </a:solidFill>
                            <a:prstDash val="dash"/>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488" name="Arc 315"/>
                        <wps:cNvSpPr>
                          <a:spLocks/>
                        </wps:cNvSpPr>
                        <wps:spPr bwMode="auto">
                          <a:xfrm flipV="1">
                            <a:off x="4560" y="2451"/>
                            <a:ext cx="3110" cy="3648"/>
                          </a:xfrm>
                          <a:custGeom>
                            <a:avLst/>
                            <a:gdLst>
                              <a:gd name="G0" fmla="+- 0 0 0"/>
                              <a:gd name="G1" fmla="+- 21600 0 0"/>
                              <a:gd name="G2" fmla="+- 21600 0 0"/>
                              <a:gd name="T0" fmla="*/ 0 w 21048"/>
                              <a:gd name="T1" fmla="*/ 0 h 21600"/>
                              <a:gd name="T2" fmla="*/ 21048 w 21048"/>
                              <a:gd name="T3" fmla="*/ 16747 h 21600"/>
                              <a:gd name="T4" fmla="*/ 0 w 21048"/>
                              <a:gd name="T5" fmla="*/ 21600 h 21600"/>
                            </a:gdLst>
                            <a:ahLst/>
                            <a:cxnLst>
                              <a:cxn ang="0">
                                <a:pos x="T0" y="T1"/>
                              </a:cxn>
                              <a:cxn ang="0">
                                <a:pos x="T2" y="T3"/>
                              </a:cxn>
                              <a:cxn ang="0">
                                <a:pos x="T4" y="T5"/>
                              </a:cxn>
                            </a:cxnLst>
                            <a:rect l="0" t="0" r="r" b="b"/>
                            <a:pathLst>
                              <a:path w="21048" h="21600" fill="none" extrusionOk="0">
                                <a:moveTo>
                                  <a:pt x="-1" y="0"/>
                                </a:moveTo>
                                <a:cubicBezTo>
                                  <a:pt x="10059" y="0"/>
                                  <a:pt x="18787" y="6944"/>
                                  <a:pt x="21047" y="16747"/>
                                </a:cubicBezTo>
                              </a:path>
                              <a:path w="21048" h="21600" stroke="0" extrusionOk="0">
                                <a:moveTo>
                                  <a:pt x="-1" y="0"/>
                                </a:moveTo>
                                <a:cubicBezTo>
                                  <a:pt x="10059" y="0"/>
                                  <a:pt x="18787" y="6944"/>
                                  <a:pt x="21047" y="16747"/>
                                </a:cubicBezTo>
                                <a:lnTo>
                                  <a:pt x="0" y="21600"/>
                                </a:lnTo>
                                <a:close/>
                              </a:path>
                            </a:pathLst>
                          </a:custGeom>
                          <a:noFill/>
                          <a:ln w="9525">
                            <a:solidFill>
                              <a:srgbClr val="000000"/>
                            </a:solidFill>
                            <a:prstDash val="dash"/>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489" name="Oval 316"/>
                        <wps:cNvSpPr>
                          <a:spLocks noChangeArrowheads="1"/>
                        </wps:cNvSpPr>
                        <wps:spPr bwMode="auto">
                          <a:xfrm>
                            <a:off x="7553" y="3506"/>
                            <a:ext cx="85" cy="85"/>
                          </a:xfrm>
                          <a:prstGeom prst="ellipse">
                            <a:avLst/>
                          </a:prstGeom>
                          <a:solidFill>
                            <a:srgbClr val="FFFFFF"/>
                          </a:solidFill>
                          <a:ln w="952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490" name="Oval 317"/>
                        <wps:cNvSpPr>
                          <a:spLocks noChangeArrowheads="1"/>
                        </wps:cNvSpPr>
                        <wps:spPr bwMode="auto">
                          <a:xfrm>
                            <a:off x="7410" y="3905"/>
                            <a:ext cx="85" cy="85"/>
                          </a:xfrm>
                          <a:prstGeom prst="ellipse">
                            <a:avLst/>
                          </a:prstGeom>
                          <a:solidFill>
                            <a:srgbClr val="FFFFFF"/>
                          </a:solidFill>
                          <a:ln w="952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491" name="Oval 318"/>
                        <wps:cNvSpPr>
                          <a:spLocks noChangeArrowheads="1"/>
                        </wps:cNvSpPr>
                        <wps:spPr bwMode="auto">
                          <a:xfrm>
                            <a:off x="7268" y="4247"/>
                            <a:ext cx="85" cy="85"/>
                          </a:xfrm>
                          <a:prstGeom prst="ellipse">
                            <a:avLst/>
                          </a:prstGeom>
                          <a:solidFill>
                            <a:srgbClr val="FFFFFF"/>
                          </a:solidFill>
                          <a:ln w="952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492" name="Oval 319"/>
                        <wps:cNvSpPr>
                          <a:spLocks noChangeArrowheads="1"/>
                        </wps:cNvSpPr>
                        <wps:spPr bwMode="auto">
                          <a:xfrm>
                            <a:off x="5472" y="2622"/>
                            <a:ext cx="85" cy="85"/>
                          </a:xfrm>
                          <a:prstGeom prst="ellipse">
                            <a:avLst/>
                          </a:prstGeom>
                          <a:solidFill>
                            <a:srgbClr val="FFFFFF"/>
                          </a:solidFill>
                          <a:ln w="952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493" name="Oval 320"/>
                        <wps:cNvSpPr>
                          <a:spLocks noChangeArrowheads="1"/>
                        </wps:cNvSpPr>
                        <wps:spPr bwMode="auto">
                          <a:xfrm>
                            <a:off x="5472" y="3078"/>
                            <a:ext cx="85" cy="85"/>
                          </a:xfrm>
                          <a:prstGeom prst="ellipse">
                            <a:avLst/>
                          </a:prstGeom>
                          <a:solidFill>
                            <a:srgbClr val="FFFFFF"/>
                          </a:solidFill>
                          <a:ln w="952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494" name="Oval 321"/>
                        <wps:cNvSpPr>
                          <a:spLocks noChangeArrowheads="1"/>
                        </wps:cNvSpPr>
                        <wps:spPr bwMode="auto">
                          <a:xfrm>
                            <a:off x="5472" y="3506"/>
                            <a:ext cx="85" cy="85"/>
                          </a:xfrm>
                          <a:prstGeom prst="ellipse">
                            <a:avLst/>
                          </a:prstGeom>
                          <a:solidFill>
                            <a:srgbClr val="FFFFFF"/>
                          </a:solidFill>
                          <a:ln w="952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495" name="Oval 322"/>
                        <wps:cNvSpPr>
                          <a:spLocks noChangeArrowheads="1"/>
                        </wps:cNvSpPr>
                        <wps:spPr bwMode="auto">
                          <a:xfrm>
                            <a:off x="6498" y="2936"/>
                            <a:ext cx="85" cy="85"/>
                          </a:xfrm>
                          <a:prstGeom prst="ellipse">
                            <a:avLst/>
                          </a:prstGeom>
                          <a:solidFill>
                            <a:srgbClr val="FFFFFF"/>
                          </a:solidFill>
                          <a:ln w="952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824" name="Oval 323"/>
                        <wps:cNvSpPr>
                          <a:spLocks noChangeArrowheads="1"/>
                        </wps:cNvSpPr>
                        <wps:spPr bwMode="auto">
                          <a:xfrm>
                            <a:off x="6441" y="3392"/>
                            <a:ext cx="85" cy="85"/>
                          </a:xfrm>
                          <a:prstGeom prst="ellipse">
                            <a:avLst/>
                          </a:prstGeom>
                          <a:solidFill>
                            <a:srgbClr val="FFFFFF"/>
                          </a:solidFill>
                          <a:ln w="952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825" name="Oval 324"/>
                        <wps:cNvSpPr>
                          <a:spLocks noChangeArrowheads="1"/>
                        </wps:cNvSpPr>
                        <wps:spPr bwMode="auto">
                          <a:xfrm>
                            <a:off x="6356" y="3791"/>
                            <a:ext cx="85" cy="85"/>
                          </a:xfrm>
                          <a:prstGeom prst="ellipse">
                            <a:avLst/>
                          </a:prstGeom>
                          <a:solidFill>
                            <a:srgbClr val="FFFFFF"/>
                          </a:solidFill>
                          <a:ln w="952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826" name="Text Box 325"/>
                        <wps:cNvSpPr txBox="1">
                          <a:spLocks noChangeArrowheads="1"/>
                        </wps:cNvSpPr>
                        <wps:spPr bwMode="auto">
                          <a:xfrm>
                            <a:off x="5130" y="2280"/>
                            <a:ext cx="402" cy="3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jc w:val="center"/>
                                <w:rPr>
                                  <w:sz w:val="28"/>
                                  <w:lang w:val="uk-UA"/>
                                </w:rPr>
                              </w:pPr>
                              <w:r>
                                <w:rPr>
                                  <w:sz w:val="28"/>
                                  <w:lang w:val="uk-UA"/>
                                </w:rPr>
                                <w:t>a</w:t>
                              </w:r>
                            </w:p>
                          </w:txbxContent>
                        </wps:txbx>
                        <wps:bodyPr rot="0" vert="horz" wrap="square" lIns="0" tIns="0" rIns="0" bIns="0" anchor="t" anchorCtr="0" upright="1">
                          <a:noAutofit/>
                        </wps:bodyPr>
                      </wps:wsp>
                      <wps:wsp>
                        <wps:cNvPr id="5827" name="Text Box 326"/>
                        <wps:cNvSpPr txBox="1">
                          <a:spLocks noChangeArrowheads="1"/>
                        </wps:cNvSpPr>
                        <wps:spPr bwMode="auto">
                          <a:xfrm>
                            <a:off x="5130" y="2736"/>
                            <a:ext cx="402" cy="3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jc w:val="center"/>
                                <w:rPr>
                                  <w:sz w:val="28"/>
                                  <w:vertAlign w:val="subscript"/>
                                  <w:lang w:val="uk-UA"/>
                                </w:rPr>
                              </w:pPr>
                              <w:r>
                                <w:rPr>
                                  <w:sz w:val="28"/>
                                  <w:lang w:val="uk-UA"/>
                                </w:rPr>
                                <w:t>a</w:t>
                              </w:r>
                              <w:r>
                                <w:rPr>
                                  <w:sz w:val="28"/>
                                  <w:vertAlign w:val="subscript"/>
                                  <w:lang w:val="uk-UA"/>
                                </w:rPr>
                                <w:t>1</w:t>
                              </w:r>
                            </w:p>
                          </w:txbxContent>
                        </wps:txbx>
                        <wps:bodyPr rot="0" vert="horz" wrap="square" lIns="0" tIns="0" rIns="0" bIns="0" anchor="t" anchorCtr="0" upright="1">
                          <a:noAutofit/>
                        </wps:bodyPr>
                      </wps:wsp>
                      <wps:wsp>
                        <wps:cNvPr id="5828" name="Text Box 327"/>
                        <wps:cNvSpPr txBox="1">
                          <a:spLocks noChangeArrowheads="1"/>
                        </wps:cNvSpPr>
                        <wps:spPr bwMode="auto">
                          <a:xfrm>
                            <a:off x="5130" y="3192"/>
                            <a:ext cx="402" cy="3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jc w:val="center"/>
                                <w:rPr>
                                  <w:sz w:val="28"/>
                                  <w:vertAlign w:val="subscript"/>
                                  <w:lang w:val="uk-UA"/>
                                </w:rPr>
                              </w:pPr>
                              <w:r>
                                <w:rPr>
                                  <w:sz w:val="28"/>
                                  <w:lang w:val="uk-UA"/>
                                </w:rPr>
                                <w:t>a</w:t>
                              </w:r>
                              <w:r>
                                <w:rPr>
                                  <w:sz w:val="28"/>
                                  <w:vertAlign w:val="subscript"/>
                                  <w:lang w:val="uk-UA"/>
                                </w:rPr>
                                <w:t>2</w:t>
                              </w:r>
                            </w:p>
                          </w:txbxContent>
                        </wps:txbx>
                        <wps:bodyPr rot="0" vert="horz" wrap="square" lIns="0" tIns="0" rIns="0" bIns="0" anchor="t" anchorCtr="0" upright="1">
                          <a:noAutofit/>
                        </wps:bodyPr>
                      </wps:wsp>
                      <wps:wsp>
                        <wps:cNvPr id="5829" name="Text Box 328"/>
                        <wps:cNvSpPr txBox="1">
                          <a:spLocks noChangeArrowheads="1"/>
                        </wps:cNvSpPr>
                        <wps:spPr bwMode="auto">
                          <a:xfrm>
                            <a:off x="6210" y="2622"/>
                            <a:ext cx="402" cy="3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jc w:val="center"/>
                                <w:rPr>
                                  <w:sz w:val="28"/>
                                  <w:lang w:val="uk-UA"/>
                                </w:rPr>
                              </w:pPr>
                              <w:r>
                                <w:rPr>
                                  <w:sz w:val="28"/>
                                  <w:lang w:val="uk-UA"/>
                                </w:rPr>
                                <w:t>b</w:t>
                              </w:r>
                            </w:p>
                          </w:txbxContent>
                        </wps:txbx>
                        <wps:bodyPr rot="0" vert="horz" wrap="square" lIns="0" tIns="0" rIns="0" bIns="0" anchor="t" anchorCtr="0" upright="1">
                          <a:noAutofit/>
                        </wps:bodyPr>
                      </wps:wsp>
                      <wps:wsp>
                        <wps:cNvPr id="5830" name="Text Box 329"/>
                        <wps:cNvSpPr txBox="1">
                          <a:spLocks noChangeArrowheads="1"/>
                        </wps:cNvSpPr>
                        <wps:spPr bwMode="auto">
                          <a:xfrm>
                            <a:off x="6156" y="3021"/>
                            <a:ext cx="402" cy="3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jc w:val="center"/>
                                <w:rPr>
                                  <w:sz w:val="28"/>
                                  <w:vertAlign w:val="subscript"/>
                                  <w:lang w:val="uk-UA"/>
                                </w:rPr>
                              </w:pPr>
                              <w:r>
                                <w:rPr>
                                  <w:sz w:val="28"/>
                                  <w:lang w:val="uk-UA"/>
                                </w:rPr>
                                <w:t>b</w:t>
                              </w:r>
                              <w:r>
                                <w:rPr>
                                  <w:sz w:val="28"/>
                                  <w:vertAlign w:val="subscript"/>
                                  <w:lang w:val="uk-UA"/>
                                </w:rPr>
                                <w:t>1</w:t>
                              </w:r>
                            </w:p>
                          </w:txbxContent>
                        </wps:txbx>
                        <wps:bodyPr rot="0" vert="horz" wrap="square" lIns="0" tIns="0" rIns="0" bIns="0" anchor="t" anchorCtr="0" upright="1">
                          <a:noAutofit/>
                        </wps:bodyPr>
                      </wps:wsp>
                      <wps:wsp>
                        <wps:cNvPr id="5831" name="Text Box 330"/>
                        <wps:cNvSpPr txBox="1">
                          <a:spLocks noChangeArrowheads="1"/>
                        </wps:cNvSpPr>
                        <wps:spPr bwMode="auto">
                          <a:xfrm>
                            <a:off x="6039" y="3420"/>
                            <a:ext cx="402" cy="3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jc w:val="center"/>
                                <w:rPr>
                                  <w:sz w:val="28"/>
                                  <w:vertAlign w:val="subscript"/>
                                  <w:lang w:val="uk-UA"/>
                                </w:rPr>
                              </w:pPr>
                              <w:r>
                                <w:rPr>
                                  <w:sz w:val="28"/>
                                  <w:lang w:val="uk-UA"/>
                                </w:rPr>
                                <w:t>b</w:t>
                              </w:r>
                              <w:r>
                                <w:rPr>
                                  <w:sz w:val="28"/>
                                  <w:vertAlign w:val="subscript"/>
                                  <w:lang w:val="uk-UA"/>
                                </w:rPr>
                                <w:t>2</w:t>
                              </w:r>
                            </w:p>
                          </w:txbxContent>
                        </wps:txbx>
                        <wps:bodyPr rot="0" vert="horz" wrap="square" lIns="0" tIns="0" rIns="0" bIns="0" anchor="t" anchorCtr="0" upright="1">
                          <a:noAutofit/>
                        </wps:bodyPr>
                      </wps:wsp>
                      <wps:wsp>
                        <wps:cNvPr id="5832" name="Text Box 331"/>
                        <wps:cNvSpPr txBox="1">
                          <a:spLocks noChangeArrowheads="1"/>
                        </wps:cNvSpPr>
                        <wps:spPr bwMode="auto">
                          <a:xfrm>
                            <a:off x="7581" y="3306"/>
                            <a:ext cx="402" cy="3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jc w:val="center"/>
                                <w:rPr>
                                  <w:sz w:val="28"/>
                                  <w:lang w:val="en-US"/>
                                </w:rPr>
                              </w:pPr>
                              <w:r>
                                <w:rPr>
                                  <w:sz w:val="28"/>
                                  <w:lang w:val="uk-UA"/>
                                </w:rPr>
                                <w:t>c</w:t>
                              </w:r>
                            </w:p>
                          </w:txbxContent>
                        </wps:txbx>
                        <wps:bodyPr rot="0" vert="horz" wrap="square" lIns="0" tIns="0" rIns="0" bIns="0" anchor="t" anchorCtr="0" upright="1">
                          <a:noAutofit/>
                        </wps:bodyPr>
                      </wps:wsp>
                      <wps:wsp>
                        <wps:cNvPr id="5833" name="Text Box 332"/>
                        <wps:cNvSpPr txBox="1">
                          <a:spLocks noChangeArrowheads="1"/>
                        </wps:cNvSpPr>
                        <wps:spPr bwMode="auto">
                          <a:xfrm>
                            <a:off x="7467" y="3705"/>
                            <a:ext cx="402" cy="3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jc w:val="center"/>
                                <w:rPr>
                                  <w:sz w:val="28"/>
                                  <w:vertAlign w:val="subscript"/>
                                  <w:lang w:val="uk-UA"/>
                                </w:rPr>
                              </w:pPr>
                              <w:r>
                                <w:rPr>
                                  <w:sz w:val="28"/>
                                  <w:lang w:val="uk-UA"/>
                                </w:rPr>
                                <w:t>c</w:t>
                              </w:r>
                              <w:r>
                                <w:rPr>
                                  <w:sz w:val="28"/>
                                  <w:vertAlign w:val="subscript"/>
                                  <w:lang w:val="uk-UA"/>
                                </w:rPr>
                                <w:t>1</w:t>
                              </w:r>
                            </w:p>
                          </w:txbxContent>
                        </wps:txbx>
                        <wps:bodyPr rot="0" vert="horz" wrap="square" lIns="0" tIns="0" rIns="0" bIns="0" anchor="t" anchorCtr="0" upright="1">
                          <a:noAutofit/>
                        </wps:bodyPr>
                      </wps:wsp>
                      <wps:wsp>
                        <wps:cNvPr id="5834" name="Text Box 333"/>
                        <wps:cNvSpPr txBox="1">
                          <a:spLocks noChangeArrowheads="1"/>
                        </wps:cNvSpPr>
                        <wps:spPr bwMode="auto">
                          <a:xfrm>
                            <a:off x="7350" y="4047"/>
                            <a:ext cx="402" cy="3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3A1745">
                              <w:pPr>
                                <w:jc w:val="center"/>
                                <w:rPr>
                                  <w:sz w:val="28"/>
                                  <w:vertAlign w:val="subscript"/>
                                  <w:lang w:val="uk-UA"/>
                                </w:rPr>
                              </w:pPr>
                              <w:r>
                                <w:rPr>
                                  <w:sz w:val="28"/>
                                  <w:lang w:val="uk-UA"/>
                                </w:rPr>
                                <w:t>c</w:t>
                              </w:r>
                              <w:r>
                                <w:rPr>
                                  <w:sz w:val="28"/>
                                  <w:vertAlign w:val="subscript"/>
                                  <w:lang w:val="uk-UA"/>
                                </w:rPr>
                                <w:t>2</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5" o:spid="_x0000_s1222" style="position:absolute;left:0;text-align:left;margin-left:45.9pt;margin-top:-20.25pt;width:433.2pt;height:396.2pt;z-index:251669504" coordorigin="2349,1196" coordsize="8664,79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">
                <v:shape id="Arc 278" o:spid="_x0000_s1223" style="position:absolute;left:4173;top:2525;width:4075;height:5683;visibility:visible;mso-wrap-style:square;v-text-anchor:top" coordsize="14847,215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" path="m1453,-1nfc6463,337,11199,2410,14847,5862em1453,-1nsc6463,337,11199,2410,14847,5862l,21551,1453,-1xe" filled="f" strokeweight="1.25pt">
                  <v:path arrowok="t" o:extrusionok="f" o:connecttype="custom" o:connectlocs="399,0;4075,1546;0,5683" o:connectangles="0,0,0"/>
                </v:shape>
                <v:shape id="Arc 279" o:spid="_x0000_s1224" style="position:absolute;left:4572;top:1196;width:2964;height:3249;flip:y;visibility:visible;mso-wrap-style:square;v-text-anchor:top" coordsize="18324,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" path="m-1,nfc7452,,14378,3841,18324,10163em-1,nsc7452,,14378,3841,18324,10163l,21600,-1,xe" filled="f" strokeweight="1.25pt">
                  <v:path arrowok="t" o:extrusionok="f" o:connecttype="custom" o:connectlocs="0,0;2964,1529;0,3249" o:connectangles="0,0,0"/>
                </v:shape>
                <v:line id="Line 280" o:spid="_x0000_s1225" style="position:absolute;flip:y;visibility:visible;mso-wrap-style:square" from="4572,1937" to="4572,60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">
                  <v:stroke endarrow="block" endarrowwidth="narrow"/>
                </v:line>
                <v:line id="Line 281" o:spid="_x0000_s1226" style="position:absolute;flip:y;visibility:visible;mso-wrap-style:square" from="4572,6098" to="9075,60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">
                  <v:stroke endarrow="block" endarrowwidth="narrow"/>
                </v:line>
                <v:line id="Line 282" o:spid="_x0000_s1227" style="position:absolute;flip:x;visibility:visible;mso-wrap-style:square" from="4572,3305" to="7194,3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"/>
                <v:line id="Line 283" o:spid="_x0000_s1228" style="position:absolute;flip:x;visibility:visible;mso-wrap-style:square" from="4572,3932" to="6498,3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"/>
                <v:line id="Line 284" o:spid="_x0000_s1229" style="position:absolute;flip:x;visibility:visible;mso-wrap-style:square" from="7194,3317" to="7194,61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"/>
                <v:line id="Line 285" o:spid="_x0000_s1230" style="position:absolute;flip:y;visibility:visible;mso-wrap-style:square" from="5826,2279" to="6111,27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"/>
                <v:line id="Line 286" o:spid="_x0000_s1231" style="position:absolute;flip:y;visibility:visible;mso-wrap-style:square" from="7365,2963" to="7878,31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"/>
                <v:shape id="Text Box 287" o:spid="_x0000_s1232" type="#_x0000_t202" style="position:absolute;left:4230;top:6098;width:402;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" filled="f" stroked="f">
                  <v:textbox inset="0,0,0,0">
                    <w:txbxContent>
                      <w:p w:rsidR="00965190" w:rsidRDefault="00965190" w:rsidP="003A1745">
                        <w:pPr>
                          <w:jc w:val="center"/>
                          <w:rPr>
                            <w:sz w:val="28"/>
                          </w:rPr>
                        </w:pPr>
                        <w:r>
                          <w:rPr>
                            <w:sz w:val="28"/>
                          </w:rPr>
                          <w:t>0</w:t>
                        </w:r>
                      </w:p>
                    </w:txbxContent>
                  </v:textbox>
                </v:shape>
                <v:shape id="Text Box 288" o:spid="_x0000_s1233" type="#_x0000_t202" style="position:absolute;left:6282;top:6138;width:402;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" filled="f" stroked="f">
                  <v:textbox inset="0,0,0,0">
                    <w:txbxContent>
                      <w:p w:rsidR="00965190" w:rsidRDefault="00965190" w:rsidP="003A1745">
                        <w:pPr>
                          <w:jc w:val="center"/>
                          <w:rPr>
                            <w:sz w:val="28"/>
                            <w:lang w:val="en-US"/>
                          </w:rPr>
                        </w:pPr>
                        <w:r>
                          <w:rPr>
                            <w:sz w:val="28"/>
                            <w:lang w:val="en-US"/>
                          </w:rPr>
                          <w:t>Q</w:t>
                        </w:r>
                        <w:r>
                          <w:rPr>
                            <w:sz w:val="28"/>
                            <w:vertAlign w:val="subscript"/>
                            <w:lang w:val="en-US"/>
                          </w:rPr>
                          <w:t>3</w:t>
                        </w:r>
                      </w:p>
                    </w:txbxContent>
                  </v:textbox>
                </v:shape>
                <v:shape id="Text Box 289" o:spid="_x0000_s1234" type="#_x0000_t202" style="position:absolute;left:8619;top:6155;width:402;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" filled="f" stroked="f">
                  <v:textbox inset="0,0,0,0">
                    <w:txbxContent>
                      <w:p w:rsidR="00965190" w:rsidRDefault="00965190" w:rsidP="003A1745">
                        <w:pPr>
                          <w:jc w:val="center"/>
                          <w:rPr>
                            <w:sz w:val="28"/>
                            <w:lang w:val="en-US"/>
                          </w:rPr>
                        </w:pPr>
                        <w:r>
                          <w:rPr>
                            <w:sz w:val="28"/>
                            <w:lang w:val="en-US"/>
                          </w:rPr>
                          <w:t>Q</w:t>
                        </w:r>
                      </w:p>
                    </w:txbxContent>
                  </v:textbox>
                </v:shape>
                <v:shape id="Text Box 290" o:spid="_x0000_s1235" type="#_x0000_t202" style="position:absolute;left:5997;top:2051;width:741;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" filled="f" stroked="f">
                  <v:textbox inset="0,0,0,0">
                    <w:txbxContent>
                      <w:p w:rsidR="00965190" w:rsidRDefault="00965190" w:rsidP="003A1745">
                        <w:pPr>
                          <w:jc w:val="center"/>
                          <w:rPr>
                            <w:sz w:val="28"/>
                            <w:lang w:val="en-US"/>
                          </w:rPr>
                        </w:pPr>
                        <w:r>
                          <w:rPr>
                            <w:sz w:val="28"/>
                            <w:lang w:val="en-US"/>
                          </w:rPr>
                          <w:t>Q-H</w:t>
                        </w:r>
                      </w:p>
                    </w:txbxContent>
                  </v:textbox>
                </v:shape>
                <v:shape id="Text Box 291" o:spid="_x0000_s1236" type="#_x0000_t202" style="position:absolute;left:7821;top:2621;width:741;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" filled="f" stroked="f">
                  <v:textbox inset="0,0,0,0">
                    <w:txbxContent>
                      <w:p w:rsidR="00965190" w:rsidRDefault="00965190" w:rsidP="003A1745">
                        <w:pPr>
                          <w:jc w:val="center"/>
                          <w:rPr>
                            <w:sz w:val="28"/>
                            <w:vertAlign w:val="subscript"/>
                            <w:lang w:val="uk-UA"/>
                          </w:rPr>
                        </w:pPr>
                        <w:r>
                          <w:rPr>
                            <w:sz w:val="28"/>
                            <w:lang w:val="en-US"/>
                          </w:rPr>
                          <w:t>Q-H'</w:t>
                        </w:r>
                        <w:r>
                          <w:rPr>
                            <w:sz w:val="28"/>
                            <w:vertAlign w:val="subscript"/>
                            <w:lang w:val="uk-UA"/>
                          </w:rPr>
                          <w:t>тр</w:t>
                        </w:r>
                      </w:p>
                    </w:txbxContent>
                  </v:textbox>
                </v:shape>
                <v:shape id="Text Box 292" o:spid="_x0000_s1237" type="#_x0000_t202" style="position:absolute;left:6354;top:3546;width:402;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" filled="f" stroked="f">
                  <v:textbox inset="0,0,0,0">
                    <w:txbxContent>
                      <w:p w:rsidR="00965190" w:rsidRDefault="00965190" w:rsidP="003A1745">
                        <w:pPr>
                          <w:jc w:val="center"/>
                          <w:rPr>
                            <w:sz w:val="28"/>
                            <w:lang w:val="uk-UA"/>
                          </w:rPr>
                        </w:pPr>
                        <w:r>
                          <w:rPr>
                            <w:sz w:val="28"/>
                            <w:lang w:val="uk-UA"/>
                          </w:rPr>
                          <w:t>3</w:t>
                        </w:r>
                      </w:p>
                    </w:txbxContent>
                  </v:textbox>
                </v:shape>
                <v:shape id="Text Box 293" o:spid="_x0000_s1238" type="#_x0000_t202" style="position:absolute;left:6711;top:3261;width:402;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" filled="f" stroked="f">
                  <v:textbox inset="0,0,0,0">
                    <w:txbxContent>
                      <w:p w:rsidR="00965190" w:rsidRDefault="00965190" w:rsidP="003A1745">
                        <w:pPr>
                          <w:jc w:val="center"/>
                          <w:rPr>
                            <w:sz w:val="28"/>
                            <w:lang w:val="uk-UA"/>
                          </w:rPr>
                        </w:pPr>
                        <w:r>
                          <w:rPr>
                            <w:sz w:val="28"/>
                            <w:lang w:val="uk-UA"/>
                          </w:rPr>
                          <w:t>2</w:t>
                        </w:r>
                      </w:p>
                    </w:txbxContent>
                  </v:textbox>
                </v:shape>
                <v:shape id="Text Box 294" o:spid="_x0000_s1239" type="#_x0000_t202" style="position:absolute;left:6966;top:2889;width:402;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" filled="f" stroked="f">
                  <v:textbox inset="0,0,0,0">
                    <w:txbxContent>
                      <w:p w:rsidR="00965190" w:rsidRDefault="00965190" w:rsidP="003A1745">
                        <w:pPr>
                          <w:jc w:val="center"/>
                          <w:rPr>
                            <w:sz w:val="28"/>
                            <w:lang w:val="uk-UA"/>
                          </w:rPr>
                        </w:pPr>
                        <w:r>
                          <w:rPr>
                            <w:sz w:val="28"/>
                            <w:lang w:val="uk-UA"/>
                          </w:rPr>
                          <w:t>1</w:t>
                        </w:r>
                      </w:p>
                    </w:txbxContent>
                  </v:textbox>
                </v:shape>
                <v:shape id="Text Box 295" o:spid="_x0000_s1240" type="#_x0000_t202" style="position:absolute;left:4116;top:1937;width:402;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" filled="f" stroked="f">
                  <v:textbox inset="0,0,0,0">
                    <w:txbxContent>
                      <w:p w:rsidR="00965190" w:rsidRDefault="00965190" w:rsidP="003A1745">
                        <w:pPr>
                          <w:jc w:val="center"/>
                          <w:rPr>
                            <w:sz w:val="28"/>
                            <w:lang w:val="uk-UA"/>
                          </w:rPr>
                        </w:pPr>
                        <w:r>
                          <w:rPr>
                            <w:sz w:val="28"/>
                            <w:lang w:val="uk-UA"/>
                          </w:rPr>
                          <w:t>H</w:t>
                        </w:r>
                      </w:p>
                    </w:txbxContent>
                  </v:textbox>
                </v:shape>
                <v:shape id="Text Box 296" o:spid="_x0000_s1241" type="#_x0000_t202" style="position:absolute;left:4116;top:3573;width:402;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" filled="f" stroked="f">
                  <v:textbox inset="0,0,0,0">
                    <w:txbxContent>
                      <w:p w:rsidR="00965190" w:rsidRDefault="00965190" w:rsidP="003A1745">
                        <w:pPr>
                          <w:jc w:val="center"/>
                          <w:rPr>
                            <w:sz w:val="28"/>
                            <w:lang w:val="uk-UA"/>
                          </w:rPr>
                        </w:pPr>
                        <w:r>
                          <w:rPr>
                            <w:sz w:val="28"/>
                            <w:lang w:val="uk-UA"/>
                          </w:rPr>
                          <w:t>H</w:t>
                        </w:r>
                        <w:r>
                          <w:rPr>
                            <w:sz w:val="28"/>
                            <w:vertAlign w:val="subscript"/>
                            <w:lang w:val="uk-UA"/>
                          </w:rPr>
                          <w:t>2</w:t>
                        </w:r>
                      </w:p>
                    </w:txbxContent>
                  </v:textbox>
                </v:shape>
                <v:shape id="Text Box 297" o:spid="_x0000_s1242" type="#_x0000_t202" style="position:absolute;left:4116;top:3174;width:402;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" filled="f" stroked="f">
                  <v:textbox inset="0,0,0,0">
                    <w:txbxContent>
                      <w:p w:rsidR="00965190" w:rsidRDefault="00965190" w:rsidP="003A1745">
                        <w:pPr>
                          <w:jc w:val="center"/>
                          <w:rPr>
                            <w:sz w:val="28"/>
                            <w:lang w:val="uk-UA"/>
                          </w:rPr>
                        </w:pPr>
                        <w:r>
                          <w:rPr>
                            <w:sz w:val="28"/>
                            <w:lang w:val="uk-UA"/>
                          </w:rPr>
                          <w:t>H</w:t>
                        </w:r>
                        <w:r>
                          <w:rPr>
                            <w:sz w:val="28"/>
                            <w:vertAlign w:val="subscript"/>
                            <w:lang w:val="uk-UA"/>
                          </w:rPr>
                          <w:t>1</w:t>
                        </w:r>
                      </w:p>
                    </w:txbxContent>
                  </v:textbox>
                </v:shape>
                <v:shape id="Text Box 298" o:spid="_x0000_s1243" type="#_x0000_t202" style="position:absolute;left:4116;top:3989;width:402;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" filled="f" stroked="f">
                  <v:textbox inset="0,0,0,0">
                    <w:txbxContent>
                      <w:p w:rsidR="00965190" w:rsidRDefault="00965190" w:rsidP="003A1745">
                        <w:pPr>
                          <w:jc w:val="center"/>
                          <w:rPr>
                            <w:sz w:val="28"/>
                            <w:lang w:val="uk-UA"/>
                          </w:rPr>
                        </w:pPr>
                        <w:r>
                          <w:rPr>
                            <w:sz w:val="28"/>
                            <w:lang w:val="uk-UA"/>
                          </w:rPr>
                          <w:t>H</w:t>
                        </w:r>
                        <w:r>
                          <w:rPr>
                            <w:sz w:val="28"/>
                            <w:vertAlign w:val="subscript"/>
                            <w:lang w:val="uk-UA"/>
                          </w:rPr>
                          <w:t>3</w:t>
                        </w:r>
                      </w:p>
                    </w:txbxContent>
                  </v:textbox>
                </v:shape>
                <v:shape id="Text Box 299" o:spid="_x0000_s1244" type="#_x0000_t202" style="position:absolute;left:2349;top:6725;width:8664;height:7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" filled="f" stroked="f">
                  <v:textbox inset="0,0,0,0">
                    <w:txbxContent>
                      <w:p w:rsidR="00965190" w:rsidRPr="00E4184A" w:rsidRDefault="00965190" w:rsidP="003A1745">
                        <w:pPr>
                          <w:spacing w:line="360" w:lineRule="auto"/>
                          <w:jc w:val="center"/>
                          <w:rPr>
                            <w:lang w:val="uk-UA"/>
                          </w:rPr>
                        </w:pPr>
                        <w:r w:rsidRPr="00E4184A">
                          <w:rPr>
                            <w:lang w:val="uk-UA"/>
                          </w:rPr>
                          <w:t xml:space="preserve">Рисунок 1.9 </w:t>
                        </w:r>
                        <w:r>
                          <w:rPr>
                            <w:lang w:val="uk-UA"/>
                          </w:rPr>
                          <w:t xml:space="preserve">- </w:t>
                        </w:r>
                        <w:r w:rsidRPr="00E4184A">
                          <w:rPr>
                            <w:lang w:val="uk-UA"/>
                          </w:rPr>
                          <w:t>Характеристика системи "насос-мережа" при регулюванні роботи зміною частоти обертання робочого колеса насоса</w:t>
                        </w:r>
                      </w:p>
                    </w:txbxContent>
                  </v:textbox>
                </v:shape>
                <v:line id="Line 300" o:spid="_x0000_s1245" style="position:absolute;flip:x;visibility:visible;mso-wrap-style:square" from="6909,3630" to="6909,61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"/>
                <v:shape id="Text Box 301" o:spid="_x0000_s1246" type="#_x0000_t202" style="position:absolute;left:7080;top:6138;width:402;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" filled="f" stroked="f">
                  <v:textbox inset="0,0,0,0">
                    <w:txbxContent>
                      <w:p w:rsidR="00965190" w:rsidRDefault="00965190" w:rsidP="003A1745">
                        <w:pPr>
                          <w:jc w:val="center"/>
                          <w:rPr>
                            <w:sz w:val="28"/>
                            <w:lang w:val="en-US"/>
                          </w:rPr>
                        </w:pPr>
                        <w:r>
                          <w:rPr>
                            <w:sz w:val="28"/>
                            <w:lang w:val="en-US"/>
                          </w:rPr>
                          <w:t>Q</w:t>
                        </w:r>
                        <w:r>
                          <w:rPr>
                            <w:sz w:val="28"/>
                            <w:vertAlign w:val="subscript"/>
                            <w:lang w:val="en-US"/>
                          </w:rPr>
                          <w:t>1</w:t>
                        </w:r>
                      </w:p>
                    </w:txbxContent>
                  </v:textbox>
                </v:shape>
                <v:line id="Line 302" o:spid="_x0000_s1247" style="position:absolute;flip:x;visibility:visible;mso-wrap-style:square" from="4572,3573" to="6909,3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"/>
                <v:line id="Line 303" o:spid="_x0000_s1248" style="position:absolute;flip:x;visibility:visible;mso-wrap-style:square" from="6510,3915" to="6510,61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"/>
                <v:shape id="Text Box 304" o:spid="_x0000_s1249" type="#_x0000_t202" style="position:absolute;left:6681;top:6138;width:402;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" filled="f" stroked="f">
                  <v:textbox inset="0,0,0,0">
                    <w:txbxContent>
                      <w:p w:rsidR="00965190" w:rsidRDefault="00965190" w:rsidP="003A1745">
                        <w:pPr>
                          <w:jc w:val="center"/>
                          <w:rPr>
                            <w:sz w:val="28"/>
                            <w:lang w:val="en-US"/>
                          </w:rPr>
                        </w:pPr>
                        <w:r>
                          <w:rPr>
                            <w:sz w:val="28"/>
                            <w:lang w:val="en-US"/>
                          </w:rPr>
                          <w:t>Q</w:t>
                        </w:r>
                        <w:r>
                          <w:rPr>
                            <w:sz w:val="28"/>
                            <w:vertAlign w:val="subscript"/>
                            <w:lang w:val="en-US"/>
                          </w:rPr>
                          <w:t>2</w:t>
                        </w:r>
                      </w:p>
                    </w:txbxContent>
                  </v:textbox>
                </v:shape>
                <v:shape id="Arc 305" o:spid="_x0000_s1250" style="position:absolute;left:4161;top:2981;width:4075;height:5683;visibility:visible;mso-wrap-style:square;v-text-anchor:top" coordsize="14847,215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" path="m1453,-1nfc6463,337,11199,2410,14847,5862em1453,-1nsc6463,337,11199,2410,14847,5862l,21551,1453,-1xe" filled="f" strokeweight="1.25pt">
                  <v:path arrowok="t" o:extrusionok="f" o:connecttype="custom" o:connectlocs="399,0;4075,1546;0,5683" o:connectangles="0,0,0"/>
                </v:shape>
                <v:shape id="Arc 306" o:spid="_x0000_s1251" style="position:absolute;left:4161;top:3437;width:4075;height:5683;visibility:visible;mso-wrap-style:square;v-text-anchor:top" coordsize="14847,215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" path="m1453,-1nfc6463,337,11199,2410,14847,5862em1453,-1nsc6463,337,11199,2410,14847,5862l,21551,1453,-1xe" filled="f" strokeweight="1.25pt">
                  <v:path arrowok="t" o:extrusionok="f" o:connecttype="custom" o:connectlocs="399,0;4075,1546;0,5683" o:connectangles="0,0,0"/>
                </v:shape>
                <v:oval id="Oval 307" o:spid="_x0000_s1252" style="position:absolute;left:7137;top:3254;width:85;height: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"/>
                <v:oval id="Oval 308" o:spid="_x0000_s1253" style="position:absolute;left:6852;top:3573;width:85;height: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"/>
                <v:oval id="Oval 309" o:spid="_x0000_s1254" style="position:absolute;left:6453;top:3858;width:85;height: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"/>
                <v:shape id="Text Box 310" o:spid="_x0000_s1255" type="#_x0000_t202" style="position:absolute;left:8322;top:3819;width:342;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" filled="f" stroked="f">
                  <v:textbox inset="0,0,0,0">
                    <w:txbxContent>
                      <w:p w:rsidR="00965190" w:rsidRDefault="00965190" w:rsidP="003A1745">
                        <w:pPr>
                          <w:rPr>
                            <w:sz w:val="28"/>
                            <w:vertAlign w:val="subscript"/>
                            <w:lang w:val="uk-UA"/>
                          </w:rPr>
                        </w:pPr>
                        <w:r>
                          <w:rPr>
                            <w:sz w:val="28"/>
                            <w:lang w:val="en-US"/>
                          </w:rPr>
                          <w:t>n</w:t>
                        </w:r>
                      </w:p>
                    </w:txbxContent>
                  </v:textbox>
                </v:shape>
                <v:shape id="Text Box 311" o:spid="_x0000_s1256" type="#_x0000_t202" style="position:absolute;left:8322;top:4332;width:342;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" filled="f" stroked="f">
                  <v:textbox inset="0,0,0,0">
                    <w:txbxContent>
                      <w:p w:rsidR="00965190" w:rsidRDefault="00965190" w:rsidP="003A1745">
                        <w:pPr>
                          <w:rPr>
                            <w:sz w:val="28"/>
                            <w:vertAlign w:val="subscript"/>
                            <w:lang w:val="uk-UA"/>
                          </w:rPr>
                        </w:pPr>
                        <w:r>
                          <w:rPr>
                            <w:sz w:val="28"/>
                            <w:lang w:val="en-US"/>
                          </w:rPr>
                          <w:t>n</w:t>
                        </w:r>
                        <w:r>
                          <w:rPr>
                            <w:sz w:val="28"/>
                            <w:vertAlign w:val="subscript"/>
                            <w:lang w:val="en-US"/>
                          </w:rPr>
                          <w:t>1</w:t>
                        </w:r>
                      </w:p>
                    </w:txbxContent>
                  </v:textbox>
                </v:shape>
                <v:shape id="Text Box 312" o:spid="_x0000_s1257" type="#_x0000_t202" style="position:absolute;left:8322;top:4845;width:342;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" filled="f" stroked="f">
                  <v:textbox inset="0,0,0,0">
                    <w:txbxContent>
                      <w:p w:rsidR="00965190" w:rsidRDefault="00965190" w:rsidP="003A1745">
                        <w:pPr>
                          <w:rPr>
                            <w:sz w:val="28"/>
                            <w:vertAlign w:val="subscript"/>
                            <w:lang w:val="uk-UA"/>
                          </w:rPr>
                        </w:pPr>
                        <w:r>
                          <w:rPr>
                            <w:sz w:val="28"/>
                            <w:lang w:val="en-US"/>
                          </w:rPr>
                          <w:t>n</w:t>
                        </w:r>
                        <w:r>
                          <w:rPr>
                            <w:sz w:val="28"/>
                            <w:vertAlign w:val="subscript"/>
                            <w:lang w:val="en-US"/>
                          </w:rPr>
                          <w:t>2</w:t>
                        </w:r>
                      </w:p>
                    </w:txbxContent>
                  </v:textbox>
                </v:shape>
                <v:shape id="Arc 313" o:spid="_x0000_s1258" style="position:absolute;left:4560;top:2451;width:969;height:3648;flip:y;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" path="m-1,nfc11929,,21600,9670,21600,21600em-1,nsc11929,,21600,9670,21600,21600l,21600,-1,xe" filled="f">
                  <v:stroke dashstyle="dash"/>
                  <v:path arrowok="t" o:extrusionok="f" o:connecttype="custom" o:connectlocs="0,0;969,3648;0,3648" o:connectangles="0,0,0"/>
                </v:shape>
                <v:shape id="Arc 314" o:spid="_x0000_s1259" style="position:absolute;left:4560;top:2451;width:1990;height:3648;flip:y;visibility:visible;mso-wrap-style:square;v-text-anchor:top" coordsize="21547,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" path="m-1,nfc11344,,20755,8776,21547,20092em-1,nsc11344,,20755,8776,21547,20092l,21600,-1,xe" filled="f">
                  <v:stroke dashstyle="dash"/>
                  <v:path arrowok="t" o:extrusionok="f" o:connecttype="custom" o:connectlocs="0,0;1990,3393;0,3648" o:connectangles="0,0,0"/>
                </v:shape>
                <v:shape id="Arc 315" o:spid="_x0000_s1260" style="position:absolute;left:4560;top:2451;width:3110;height:3648;flip:y;visibility:visible;mso-wrap-style:square;v-text-anchor:top" coordsize="21048,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" path="m-1,nfc10059,,18787,6944,21047,16747em-1,nsc10059,,18787,6944,21047,16747l,21600,-1,xe" filled="f">
                  <v:stroke dashstyle="dash"/>
                  <v:path arrowok="t" o:extrusionok="f" o:connecttype="custom" o:connectlocs="0,0;3110,2828;0,3648" o:connectangles="0,0,0"/>
                </v:shape>
                <v:oval id="Oval 316" o:spid="_x0000_s1261" style="position:absolute;left:7553;top:3506;width:85;height: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"/>
                <v:oval id="Oval 317" o:spid="_x0000_s1262" style="position:absolute;left:7410;top:3905;width:85;height: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"/>
                <v:oval id="Oval 318" o:spid="_x0000_s1263" style="position:absolute;left:7268;top:4247;width:85;height: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"/>
                <v:oval id="Oval 319" o:spid="_x0000_s1264" style="position:absolute;left:5472;top:2622;width:85;height: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"/>
                <v:oval id="Oval 320" o:spid="_x0000_s1265" style="position:absolute;left:5472;top:3078;width:85;height: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"/>
                <v:oval id="Oval 321" o:spid="_x0000_s1266" style="position:absolute;left:5472;top:3506;width:85;height: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"/>
                <v:oval id="Oval 322" o:spid="_x0000_s1267" style="position:absolute;left:6498;top:2936;width:85;height: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"/>
                <v:oval id="Oval 323" o:spid="_x0000_s1268" style="position:absolute;left:6441;top:3392;width:85;height: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"/>
                <v:oval id="Oval 324" o:spid="_x0000_s1269" style="position:absolute;left:6356;top:3791;width:85;height: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"/>
                <v:shape id="Text Box 325" o:spid="_x0000_s1270" type="#_x0000_t202" style="position:absolute;left:5130;top:2280;width:402;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" filled="f" stroked="f">
                  <v:textbox inset="0,0,0,0">
                    <w:txbxContent>
                      <w:p w:rsidR="00965190" w:rsidRDefault="00965190" w:rsidP="003A1745">
                        <w:pPr>
                          <w:jc w:val="center"/>
                          <w:rPr>
                            <w:sz w:val="28"/>
                            <w:lang w:val="uk-UA"/>
                          </w:rPr>
                        </w:pPr>
                        <w:r>
                          <w:rPr>
                            <w:sz w:val="28"/>
                            <w:lang w:val="uk-UA"/>
                          </w:rPr>
                          <w:t>a</w:t>
                        </w:r>
                      </w:p>
                    </w:txbxContent>
                  </v:textbox>
                </v:shape>
                <v:shape id="Text Box 326" o:spid="_x0000_s1271" type="#_x0000_t202" style="position:absolute;left:5130;top:2736;width:402;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" filled="f" stroked="f">
                  <v:textbox inset="0,0,0,0">
                    <w:txbxContent>
                      <w:p w:rsidR="00965190" w:rsidRDefault="00965190" w:rsidP="003A1745">
                        <w:pPr>
                          <w:jc w:val="center"/>
                          <w:rPr>
                            <w:sz w:val="28"/>
                            <w:vertAlign w:val="subscript"/>
                            <w:lang w:val="uk-UA"/>
                          </w:rPr>
                        </w:pPr>
                        <w:r>
                          <w:rPr>
                            <w:sz w:val="28"/>
                            <w:lang w:val="uk-UA"/>
                          </w:rPr>
                          <w:t>a</w:t>
                        </w:r>
                        <w:r>
                          <w:rPr>
                            <w:sz w:val="28"/>
                            <w:vertAlign w:val="subscript"/>
                            <w:lang w:val="uk-UA"/>
                          </w:rPr>
                          <w:t>1</w:t>
                        </w:r>
                      </w:p>
                    </w:txbxContent>
                  </v:textbox>
                </v:shape>
                <v:shape id="Text Box 327" o:spid="_x0000_s1272" type="#_x0000_t202" style="position:absolute;left:5130;top:3192;width:402;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" filled="f" stroked="f">
                  <v:textbox inset="0,0,0,0">
                    <w:txbxContent>
                      <w:p w:rsidR="00965190" w:rsidRDefault="00965190" w:rsidP="003A1745">
                        <w:pPr>
                          <w:jc w:val="center"/>
                          <w:rPr>
                            <w:sz w:val="28"/>
                            <w:vertAlign w:val="subscript"/>
                            <w:lang w:val="uk-UA"/>
                          </w:rPr>
                        </w:pPr>
                        <w:r>
                          <w:rPr>
                            <w:sz w:val="28"/>
                            <w:lang w:val="uk-UA"/>
                          </w:rPr>
                          <w:t>a</w:t>
                        </w:r>
                        <w:r>
                          <w:rPr>
                            <w:sz w:val="28"/>
                            <w:vertAlign w:val="subscript"/>
                            <w:lang w:val="uk-UA"/>
                          </w:rPr>
                          <w:t>2</w:t>
                        </w:r>
                      </w:p>
                    </w:txbxContent>
                  </v:textbox>
                </v:shape>
                <v:shape id="Text Box 328" o:spid="_x0000_s1273" type="#_x0000_t202" style="position:absolute;left:6210;top:2622;width:402;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" filled="f" stroked="f">
                  <v:textbox inset="0,0,0,0">
                    <w:txbxContent>
                      <w:p w:rsidR="00965190" w:rsidRDefault="00965190" w:rsidP="003A1745">
                        <w:pPr>
                          <w:jc w:val="center"/>
                          <w:rPr>
                            <w:sz w:val="28"/>
                            <w:lang w:val="uk-UA"/>
                          </w:rPr>
                        </w:pPr>
                        <w:r>
                          <w:rPr>
                            <w:sz w:val="28"/>
                            <w:lang w:val="uk-UA"/>
                          </w:rPr>
                          <w:t>b</w:t>
                        </w:r>
                      </w:p>
                    </w:txbxContent>
                  </v:textbox>
                </v:shape>
                <v:shape id="Text Box 329" o:spid="_x0000_s1274" type="#_x0000_t202" style="position:absolute;left:6156;top:3021;width:402;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" filled="f" stroked="f">
                  <v:textbox inset="0,0,0,0">
                    <w:txbxContent>
                      <w:p w:rsidR="00965190" w:rsidRDefault="00965190" w:rsidP="003A1745">
                        <w:pPr>
                          <w:jc w:val="center"/>
                          <w:rPr>
                            <w:sz w:val="28"/>
                            <w:vertAlign w:val="subscript"/>
                            <w:lang w:val="uk-UA"/>
                          </w:rPr>
                        </w:pPr>
                        <w:r>
                          <w:rPr>
                            <w:sz w:val="28"/>
                            <w:lang w:val="uk-UA"/>
                          </w:rPr>
                          <w:t>b</w:t>
                        </w:r>
                        <w:r>
                          <w:rPr>
                            <w:sz w:val="28"/>
                            <w:vertAlign w:val="subscript"/>
                            <w:lang w:val="uk-UA"/>
                          </w:rPr>
                          <w:t>1</w:t>
                        </w:r>
                      </w:p>
                    </w:txbxContent>
                  </v:textbox>
                </v:shape>
                <v:shape id="Text Box 330" o:spid="_x0000_s1275" type="#_x0000_t202" style="position:absolute;left:6039;top:3420;width:402;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" filled="f" stroked="f">
                  <v:textbox inset="0,0,0,0">
                    <w:txbxContent>
                      <w:p w:rsidR="00965190" w:rsidRDefault="00965190" w:rsidP="003A1745">
                        <w:pPr>
                          <w:jc w:val="center"/>
                          <w:rPr>
                            <w:sz w:val="28"/>
                            <w:vertAlign w:val="subscript"/>
                            <w:lang w:val="uk-UA"/>
                          </w:rPr>
                        </w:pPr>
                        <w:r>
                          <w:rPr>
                            <w:sz w:val="28"/>
                            <w:lang w:val="uk-UA"/>
                          </w:rPr>
                          <w:t>b</w:t>
                        </w:r>
                        <w:r>
                          <w:rPr>
                            <w:sz w:val="28"/>
                            <w:vertAlign w:val="subscript"/>
                            <w:lang w:val="uk-UA"/>
                          </w:rPr>
                          <w:t>2</w:t>
                        </w:r>
                      </w:p>
                    </w:txbxContent>
                  </v:textbox>
                </v:shape>
                <v:shape id="Text Box 331" o:spid="_x0000_s1276" type="#_x0000_t202" style="position:absolute;left:7581;top:3306;width:402;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" filled="f" stroked="f">
                  <v:textbox inset="0,0,0,0">
                    <w:txbxContent>
                      <w:p w:rsidR="00965190" w:rsidRDefault="00965190" w:rsidP="003A1745">
                        <w:pPr>
                          <w:jc w:val="center"/>
                          <w:rPr>
                            <w:sz w:val="28"/>
                            <w:lang w:val="en-US"/>
                          </w:rPr>
                        </w:pPr>
                        <w:r>
                          <w:rPr>
                            <w:sz w:val="28"/>
                            <w:lang w:val="uk-UA"/>
                          </w:rPr>
                          <w:t>c</w:t>
                        </w:r>
                      </w:p>
                    </w:txbxContent>
                  </v:textbox>
                </v:shape>
                <v:shape id="Text Box 332" o:spid="_x0000_s1277" type="#_x0000_t202" style="position:absolute;left:7467;top:3705;width:402;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" filled="f" stroked="f">
                  <v:textbox inset="0,0,0,0">
                    <w:txbxContent>
                      <w:p w:rsidR="00965190" w:rsidRDefault="00965190" w:rsidP="003A1745">
                        <w:pPr>
                          <w:jc w:val="center"/>
                          <w:rPr>
                            <w:sz w:val="28"/>
                            <w:vertAlign w:val="subscript"/>
                            <w:lang w:val="uk-UA"/>
                          </w:rPr>
                        </w:pPr>
                        <w:r>
                          <w:rPr>
                            <w:sz w:val="28"/>
                            <w:lang w:val="uk-UA"/>
                          </w:rPr>
                          <w:t>c</w:t>
                        </w:r>
                        <w:r>
                          <w:rPr>
                            <w:sz w:val="28"/>
                            <w:vertAlign w:val="subscript"/>
                            <w:lang w:val="uk-UA"/>
                          </w:rPr>
                          <w:t>1</w:t>
                        </w:r>
                      </w:p>
                    </w:txbxContent>
                  </v:textbox>
                </v:shape>
                <v:shape id="Text Box 333" o:spid="_x0000_s1278" type="#_x0000_t202" style="position:absolute;left:7350;top:4047;width:402;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" filled="f" stroked="f">
                  <v:textbox inset="0,0,0,0">
                    <w:txbxContent>
                      <w:p w:rsidR="00965190" w:rsidRDefault="00965190" w:rsidP="003A1745">
                        <w:pPr>
                          <w:jc w:val="center"/>
                          <w:rPr>
                            <w:sz w:val="28"/>
                            <w:vertAlign w:val="subscript"/>
                            <w:lang w:val="uk-UA"/>
                          </w:rPr>
                        </w:pPr>
                        <w:r>
                          <w:rPr>
                            <w:sz w:val="28"/>
                            <w:lang w:val="uk-UA"/>
                          </w:rPr>
                          <w:t>c</w:t>
                        </w:r>
                        <w:r>
                          <w:rPr>
                            <w:sz w:val="28"/>
                            <w:vertAlign w:val="subscript"/>
                            <w:lang w:val="uk-UA"/>
                          </w:rPr>
                          <w:t>2</w:t>
                        </w:r>
                      </w:p>
                    </w:txbxContent>
                  </v:textbox>
                </v:shape>
              </v:group>
            </w:pict>
          </mc:Fallback>
        </mc:AlternateContent>
      </w:r>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Необхідно відзначити, що режим роботи насоса зі зниженою частотою обертання допускається, але підвищення частоти обертання більше чим на 10-15% повинне бути погоджене із заводом-виготовлювачем.</w:t>
      </w:r>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jc w:val="center"/>
        <w:rPr>
          <w:rFonts w:ascii="Arial" w:hAnsi="Arial" w:cs="Arial"/>
          <w:color w:val="000000"/>
          <w:sz w:val="28"/>
          <w:lang w:val="uk-UA"/>
        </w:rPr>
      </w:pPr>
      <w:r w:rsidRPr="003A1745">
        <w:rPr>
          <w:rFonts w:ascii="Arial" w:hAnsi="Arial" w:cs="Arial"/>
          <w:color w:val="000000"/>
          <w:sz w:val="28"/>
          <w:lang w:val="uk-UA"/>
        </w:rPr>
        <w:t>Визначення діапазону регулювання швидкості насоса</w:t>
      </w:r>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 xml:space="preserve">Розглянемо роботу насоса з регулюванням частоти обертання робочого колеса (рис. 1.10). </w:t>
      </w:r>
    </w:p>
    <w:p w:rsidR="003A1745" w:rsidRPr="003A1745" w:rsidRDefault="00240A96" w:rsidP="003A1745">
      <w:pPr>
        <w:spacing w:line="360" w:lineRule="auto"/>
        <w:jc w:val="center"/>
        <w:rPr>
          <w:rFonts w:ascii="Arial" w:hAnsi="Arial" w:cs="Arial"/>
          <w:color w:val="000000"/>
          <w:sz w:val="28"/>
          <w:lang w:val="uk-UA"/>
        </w:rPr>
      </w:pPr>
      <w:bookmarkStart w:id="23" w:name="_MON_1052802863"/>
      <w:bookmarkStart w:id="24" w:name="_MON_1052803154"/>
      <w:bookmarkEnd w:id="23"/>
      <w:bookmarkEnd w:id="24"/>
      <w:r>
        <w:rPr>
          <w:rFonts w:ascii="Arial" w:hAnsi="Arial" w:cs="Arial"/>
          <w:color w:val="000000"/>
          <w:sz w:val="28"/>
          <w:lang w:val="uk-UA"/>
        </w:rPr>
        <w:lastRenderedPageBreak/>
        <w:pict>
          <v:shape id="_x0000_i3043" type="#_x0000_t75" style="width:511.2pt;height:403.2pt" fillcolor="window">
            <v:imagedata r:id="rId140" o:title=""/>
          </v:shape>
        </w:pict>
      </w: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noProof/>
          <w:color w:val="000000"/>
          <w:sz w:val="28"/>
          <w:lang w:val="uk-UA"/>
        </w:rPr>
        <mc:AlternateContent>
          <mc:Choice Requires="wps">
            <w:drawing>
              <wp:anchor distT="0" distB="0" distL="114300" distR="114300" simplePos="0" relativeHeight="251670528" behindDoc="0" locked="0" layoutInCell="0" allowOverlap="1">
                <wp:simplePos x="0" y="0"/>
                <wp:positionH relativeFrom="column">
                  <wp:posOffset>474980</wp:posOffset>
                </wp:positionH>
                <wp:positionV relativeFrom="paragraph">
                  <wp:posOffset>-6985</wp:posOffset>
                </wp:positionV>
                <wp:extent cx="5501640" cy="253365"/>
                <wp:effectExtent l="2540" t="0" r="1270" b="0"/>
                <wp:wrapTopAndBottom/>
                <wp:docPr id="14" name="Надпись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01640" cy="2533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Pr="00E4184A" w:rsidRDefault="00965190" w:rsidP="003A1745">
                            <w:pPr>
                              <w:jc w:val="center"/>
                              <w:rPr>
                                <w:lang w:val="uk-UA"/>
                              </w:rPr>
                            </w:pPr>
                            <w:r w:rsidRPr="00E4184A">
                              <w:rPr>
                                <w:lang w:val="uk-UA"/>
                              </w:rPr>
                              <w:t>Рисунок 1.10 - Визначення діапазону регулювання швидкості насоса</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4" o:spid="_x0000_s1279" type="#_x0000_t202" style="position:absolute;left:0;text-align:left;margin-left:37.4pt;margin-top:-.55pt;width:433.2pt;height:19.9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" o:allowincell="f" filled="f" stroked="f">
                <v:textbox inset="0,0,0,0">
                  <w:txbxContent>
                    <w:p w:rsidR="00965190" w:rsidRPr="00E4184A" w:rsidRDefault="00965190" w:rsidP="003A1745">
                      <w:pPr>
                        <w:jc w:val="center"/>
                        <w:rPr>
                          <w:lang w:val="uk-UA"/>
                        </w:rPr>
                      </w:pPr>
                      <w:r w:rsidRPr="00E4184A">
                        <w:rPr>
                          <w:lang w:val="uk-UA"/>
                        </w:rPr>
                        <w:t>Рисунок 1.10 - Визначення діапазону регулювання швидкості насоса</w:t>
                      </w:r>
                    </w:p>
                  </w:txbxContent>
                </v:textbox>
                <w10:wrap type="topAndBottom"/>
              </v:shape>
            </w:pict>
          </mc:Fallback>
        </mc:AlternateContent>
      </w:r>
      <w:r w:rsidRPr="003A1745">
        <w:rPr>
          <w:rFonts w:ascii="Arial" w:hAnsi="Arial" w:cs="Arial"/>
          <w:color w:val="000000"/>
        </w:rPr>
        <w:t xml:space="preserve"> </w:t>
      </w:r>
      <w:r w:rsidRPr="003A1745">
        <w:rPr>
          <w:rFonts w:ascii="Arial" w:hAnsi="Arial" w:cs="Arial"/>
          <w:color w:val="000000"/>
          <w:sz w:val="28"/>
          <w:lang w:val="uk-UA"/>
        </w:rPr>
        <w:t>Характеристика регульованого насоса описується рівнянням:</w:t>
      </w:r>
    </w:p>
    <w:p w:rsidR="003A1745" w:rsidRPr="003A1745" w:rsidRDefault="003A1745" w:rsidP="003A1745">
      <w:pPr>
        <w:spacing w:line="360" w:lineRule="auto"/>
        <w:ind w:firstLine="567"/>
        <w:jc w:val="both"/>
        <w:rPr>
          <w:rFonts w:ascii="Arial" w:hAnsi="Arial" w:cs="Arial"/>
          <w:color w:val="000000"/>
          <w:sz w:val="28"/>
          <w:lang w:val="uk-UA"/>
        </w:rPr>
      </w:pP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3A1745" w:rsidRPr="003A1745" w:rsidTr="003A1745">
        <w:trPr>
          <w:trHeight w:val="293"/>
        </w:trPr>
        <w:tc>
          <w:tcPr>
            <w:tcW w:w="8895" w:type="dxa"/>
            <w:tcBorders>
              <w:top w:val="nil"/>
              <w:left w:val="nil"/>
              <w:bottom w:val="nil"/>
              <w:right w:val="nil"/>
            </w:tcBorders>
            <w:vAlign w:val="center"/>
          </w:tcPr>
          <w:p w:rsidR="003A1745" w:rsidRPr="003A1745" w:rsidRDefault="00240A96" w:rsidP="003A1745">
            <w:pPr>
              <w:jc w:val="center"/>
              <w:rPr>
                <w:rFonts w:ascii="Arial" w:hAnsi="Arial" w:cs="Arial"/>
                <w:color w:val="000000"/>
                <w:sz w:val="28"/>
                <w:lang w:val="uk-UA"/>
              </w:rPr>
            </w:pPr>
            <w:r>
              <w:rPr>
                <w:rFonts w:ascii="Arial" w:hAnsi="Arial" w:cs="Arial"/>
                <w:color w:val="000000"/>
                <w:position w:val="-16"/>
                <w:sz w:val="28"/>
                <w:lang w:val="uk-UA"/>
              </w:rPr>
              <w:pict>
                <v:shape id="_x0000_i3044" type="#_x0000_t75" style="width:108pt;height:21.6pt" fillcolor="window">
                  <v:imagedata r:id="rId141" o:title=""/>
                </v:shape>
              </w:pict>
            </w:r>
            <w:r w:rsidR="003A1745" w:rsidRPr="003A1745">
              <w:rPr>
                <w:rFonts w:ascii="Arial" w:hAnsi="Arial" w:cs="Arial"/>
                <w:color w:val="000000"/>
                <w:sz w:val="28"/>
                <w:lang w:val="uk-UA"/>
              </w:rPr>
              <w:t>,</w:t>
            </w:r>
          </w:p>
        </w:tc>
        <w:tc>
          <w:tcPr>
            <w:tcW w:w="1020" w:type="dxa"/>
            <w:tcBorders>
              <w:top w:val="nil"/>
              <w:left w:val="nil"/>
              <w:bottom w:val="nil"/>
              <w:right w:val="nil"/>
            </w:tcBorders>
            <w:vAlign w:val="center"/>
          </w:tcPr>
          <w:p w:rsidR="003A1745" w:rsidRPr="003A1745" w:rsidRDefault="003A1745" w:rsidP="003A1745">
            <w:pPr>
              <w:jc w:val="right"/>
              <w:rPr>
                <w:rFonts w:ascii="Arial" w:hAnsi="Arial" w:cs="Arial"/>
                <w:color w:val="000000"/>
                <w:sz w:val="28"/>
                <w:lang w:val="uk-UA"/>
              </w:rPr>
            </w:pPr>
            <w:r w:rsidRPr="003A1745">
              <w:rPr>
                <w:rFonts w:ascii="Arial" w:hAnsi="Arial" w:cs="Arial"/>
                <w:color w:val="000000"/>
                <w:sz w:val="28"/>
                <w:lang w:val="uk-UA"/>
              </w:rPr>
              <w:t>(1.33)</w:t>
            </w:r>
          </w:p>
        </w:tc>
      </w:tr>
    </w:tbl>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 xml:space="preserve">де </w:t>
      </w:r>
      <w:r w:rsidR="00240A96">
        <w:rPr>
          <w:rFonts w:ascii="Arial" w:hAnsi="Arial" w:cs="Arial"/>
          <w:color w:val="000000"/>
          <w:position w:val="-36"/>
          <w:sz w:val="28"/>
          <w:lang w:val="uk-UA"/>
        </w:rPr>
        <w:pict>
          <v:shape id="_x0000_i3045" type="#_x0000_t75" style="width:64.8pt;height:43.2pt" fillcolor="window">
            <v:imagedata r:id="rId142" o:title=""/>
          </v:shape>
        </w:pict>
      </w:r>
      <w:r w:rsidRPr="003A1745">
        <w:rPr>
          <w:rFonts w:ascii="Arial" w:hAnsi="Arial" w:cs="Arial"/>
          <w:color w:val="000000"/>
          <w:sz w:val="28"/>
          <w:lang w:val="uk-UA"/>
        </w:rPr>
        <w:t xml:space="preserve"> - нижня межа відносної швидкості обертання робочого колеса регульованого насоса</w:t>
      </w:r>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240A96" w:rsidP="003A1745">
      <w:pPr>
        <w:spacing w:line="360" w:lineRule="auto"/>
        <w:jc w:val="center"/>
        <w:rPr>
          <w:rFonts w:ascii="Arial" w:hAnsi="Arial" w:cs="Arial"/>
          <w:color w:val="000000"/>
          <w:sz w:val="28"/>
          <w:lang w:val="uk-UA"/>
        </w:rPr>
      </w:pPr>
      <w:r>
        <w:rPr>
          <w:rFonts w:ascii="Arial" w:hAnsi="Arial" w:cs="Arial"/>
          <w:color w:val="000000"/>
          <w:position w:val="-30"/>
          <w:sz w:val="28"/>
          <w:lang w:val="uk-UA"/>
        </w:rPr>
        <w:pict>
          <v:shape id="_x0000_i3046" type="#_x0000_t75" style="width:57.6pt;height:36pt" fillcolor="window">
            <v:imagedata r:id="rId143" o:title=""/>
          </v:shape>
        </w:pict>
      </w:r>
      <w:r w:rsidR="003A1745" w:rsidRPr="003A1745">
        <w:rPr>
          <w:rFonts w:ascii="Arial" w:hAnsi="Arial" w:cs="Arial"/>
          <w:color w:val="000000"/>
          <w:sz w:val="28"/>
          <w:lang w:val="uk-UA"/>
        </w:rPr>
        <w:t xml:space="preserve"> = 0,707</w:t>
      </w:r>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Характеристика мережі описується рівнянням:</w:t>
      </w:r>
    </w:p>
    <w:p w:rsidR="003A1745" w:rsidRPr="003A1745" w:rsidRDefault="003A1745" w:rsidP="003A1745">
      <w:pPr>
        <w:spacing w:line="360" w:lineRule="auto"/>
        <w:ind w:firstLine="567"/>
        <w:jc w:val="both"/>
        <w:rPr>
          <w:rFonts w:ascii="Arial" w:hAnsi="Arial" w:cs="Arial"/>
          <w:color w:val="000000"/>
          <w:sz w:val="28"/>
          <w:lang w:val="uk-UA"/>
        </w:rPr>
      </w:pP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3A1745" w:rsidRPr="003A1745" w:rsidTr="003A1745">
        <w:trPr>
          <w:trHeight w:val="293"/>
        </w:trPr>
        <w:tc>
          <w:tcPr>
            <w:tcW w:w="8895" w:type="dxa"/>
            <w:tcBorders>
              <w:top w:val="nil"/>
              <w:left w:val="nil"/>
              <w:bottom w:val="nil"/>
              <w:right w:val="nil"/>
            </w:tcBorders>
            <w:vAlign w:val="center"/>
          </w:tcPr>
          <w:p w:rsidR="003A1745" w:rsidRPr="003A1745" w:rsidRDefault="00240A96" w:rsidP="003A1745">
            <w:pPr>
              <w:jc w:val="center"/>
              <w:rPr>
                <w:rFonts w:ascii="Arial" w:hAnsi="Arial" w:cs="Arial"/>
                <w:color w:val="000000"/>
                <w:sz w:val="28"/>
                <w:lang w:val="uk-UA"/>
              </w:rPr>
            </w:pPr>
            <w:r>
              <w:rPr>
                <w:rFonts w:ascii="Arial" w:hAnsi="Arial" w:cs="Arial"/>
                <w:color w:val="000000"/>
                <w:position w:val="-12"/>
                <w:sz w:val="28"/>
                <w:lang w:val="uk-UA"/>
              </w:rPr>
              <w:lastRenderedPageBreak/>
              <w:pict>
                <v:shape id="_x0000_i3047" type="#_x0000_t75" style="width:93.6pt;height:21.6pt" fillcolor="window">
                  <v:imagedata r:id="rId95" o:title=""/>
                </v:shape>
              </w:pict>
            </w:r>
            <w:r w:rsidR="003A1745" w:rsidRPr="003A1745">
              <w:rPr>
                <w:rFonts w:ascii="Arial" w:hAnsi="Arial" w:cs="Arial"/>
                <w:color w:val="000000"/>
                <w:sz w:val="28"/>
                <w:lang w:val="uk-UA"/>
              </w:rPr>
              <w:t>.</w:t>
            </w:r>
          </w:p>
        </w:tc>
        <w:tc>
          <w:tcPr>
            <w:tcW w:w="1020" w:type="dxa"/>
            <w:tcBorders>
              <w:top w:val="nil"/>
              <w:left w:val="nil"/>
              <w:bottom w:val="nil"/>
              <w:right w:val="nil"/>
            </w:tcBorders>
            <w:vAlign w:val="center"/>
          </w:tcPr>
          <w:p w:rsidR="003A1745" w:rsidRPr="003A1745" w:rsidRDefault="003A1745" w:rsidP="003A1745">
            <w:pPr>
              <w:jc w:val="right"/>
              <w:rPr>
                <w:rFonts w:ascii="Arial" w:hAnsi="Arial" w:cs="Arial"/>
                <w:color w:val="000000"/>
                <w:sz w:val="28"/>
                <w:lang w:val="uk-UA"/>
              </w:rPr>
            </w:pPr>
            <w:r w:rsidRPr="003A1745">
              <w:rPr>
                <w:rFonts w:ascii="Arial" w:hAnsi="Arial" w:cs="Arial"/>
                <w:color w:val="000000"/>
                <w:sz w:val="28"/>
                <w:lang w:val="uk-UA"/>
              </w:rPr>
              <w:t>(1.34)</w:t>
            </w:r>
          </w:p>
        </w:tc>
      </w:tr>
    </w:tbl>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У такому випадку дотримується рівність:</w:t>
      </w:r>
    </w:p>
    <w:p w:rsidR="003A1745" w:rsidRPr="003A1745" w:rsidRDefault="003A1745" w:rsidP="003A1745">
      <w:pPr>
        <w:spacing w:line="360" w:lineRule="auto"/>
        <w:ind w:firstLine="567"/>
        <w:jc w:val="both"/>
        <w:rPr>
          <w:rFonts w:ascii="Arial" w:hAnsi="Arial" w:cs="Arial"/>
          <w:color w:val="000000"/>
          <w:sz w:val="28"/>
          <w:lang w:val="uk-UA"/>
        </w:rPr>
      </w:pP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3A1745" w:rsidRPr="003A1745" w:rsidTr="003A1745">
        <w:trPr>
          <w:trHeight w:val="293"/>
        </w:trPr>
        <w:tc>
          <w:tcPr>
            <w:tcW w:w="8895" w:type="dxa"/>
            <w:tcBorders>
              <w:top w:val="nil"/>
              <w:left w:val="nil"/>
              <w:bottom w:val="nil"/>
              <w:right w:val="nil"/>
            </w:tcBorders>
            <w:vAlign w:val="center"/>
          </w:tcPr>
          <w:p w:rsidR="003A1745" w:rsidRPr="003A1745" w:rsidRDefault="00240A96" w:rsidP="003A1745">
            <w:pPr>
              <w:jc w:val="center"/>
              <w:rPr>
                <w:rFonts w:ascii="Arial" w:hAnsi="Arial" w:cs="Arial"/>
                <w:color w:val="000000"/>
                <w:sz w:val="28"/>
                <w:lang w:val="uk-UA"/>
              </w:rPr>
            </w:pPr>
            <w:r>
              <w:rPr>
                <w:rFonts w:ascii="Arial" w:hAnsi="Arial" w:cs="Arial"/>
                <w:color w:val="000000"/>
                <w:position w:val="-16"/>
                <w:sz w:val="28"/>
                <w:lang w:val="uk-UA"/>
              </w:rPr>
              <w:pict>
                <v:shape id="_x0000_i3048" type="#_x0000_t75" style="width:1in;height:21.6pt" fillcolor="window">
                  <v:imagedata r:id="rId144" o:title=""/>
                </v:shape>
              </w:pict>
            </w:r>
            <w:r w:rsidR="003A1745" w:rsidRPr="003A1745">
              <w:rPr>
                <w:rFonts w:ascii="Arial" w:hAnsi="Arial" w:cs="Arial"/>
                <w:color w:val="000000"/>
                <w:sz w:val="28"/>
                <w:lang w:val="uk-UA"/>
              </w:rPr>
              <w:t>.</w:t>
            </w:r>
          </w:p>
        </w:tc>
        <w:tc>
          <w:tcPr>
            <w:tcW w:w="1020" w:type="dxa"/>
            <w:tcBorders>
              <w:top w:val="nil"/>
              <w:left w:val="nil"/>
              <w:bottom w:val="nil"/>
              <w:right w:val="nil"/>
            </w:tcBorders>
            <w:vAlign w:val="center"/>
          </w:tcPr>
          <w:p w:rsidR="003A1745" w:rsidRPr="003A1745" w:rsidRDefault="003A1745" w:rsidP="003A1745">
            <w:pPr>
              <w:jc w:val="right"/>
              <w:rPr>
                <w:rFonts w:ascii="Arial" w:hAnsi="Arial" w:cs="Arial"/>
                <w:color w:val="000000"/>
                <w:sz w:val="28"/>
                <w:lang w:val="uk-UA"/>
              </w:rPr>
            </w:pPr>
            <w:r w:rsidRPr="003A1745">
              <w:rPr>
                <w:rFonts w:ascii="Arial" w:hAnsi="Arial" w:cs="Arial"/>
                <w:color w:val="000000"/>
                <w:sz w:val="28"/>
                <w:lang w:val="uk-UA"/>
              </w:rPr>
              <w:t>(1.35)</w:t>
            </w:r>
          </w:p>
        </w:tc>
      </w:tr>
    </w:tbl>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Звідки визначимо крайнє нижнє значення швидкості обертання робочого колеса регульованого насоса:</w:t>
      </w:r>
    </w:p>
    <w:p w:rsidR="003A1745" w:rsidRPr="003A1745" w:rsidRDefault="003A1745" w:rsidP="003A1745">
      <w:pPr>
        <w:spacing w:line="360" w:lineRule="auto"/>
        <w:ind w:firstLine="567"/>
        <w:jc w:val="both"/>
        <w:rPr>
          <w:rFonts w:ascii="Arial" w:hAnsi="Arial" w:cs="Arial"/>
          <w:color w:val="000000"/>
          <w:sz w:val="28"/>
          <w:lang w:val="uk-UA"/>
        </w:rPr>
      </w:pP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3A1745" w:rsidRPr="003A1745" w:rsidTr="003A1745">
        <w:trPr>
          <w:trHeight w:val="293"/>
        </w:trPr>
        <w:tc>
          <w:tcPr>
            <w:tcW w:w="8895" w:type="dxa"/>
            <w:tcBorders>
              <w:top w:val="nil"/>
              <w:left w:val="nil"/>
              <w:bottom w:val="nil"/>
              <w:right w:val="nil"/>
            </w:tcBorders>
            <w:vAlign w:val="center"/>
          </w:tcPr>
          <w:p w:rsidR="003A1745" w:rsidRPr="003A1745" w:rsidRDefault="00240A96" w:rsidP="003A1745">
            <w:pPr>
              <w:jc w:val="center"/>
              <w:rPr>
                <w:rFonts w:ascii="Arial" w:hAnsi="Arial" w:cs="Arial"/>
                <w:color w:val="000000"/>
                <w:sz w:val="28"/>
                <w:lang w:val="uk-UA"/>
              </w:rPr>
            </w:pPr>
            <w:r>
              <w:rPr>
                <w:rFonts w:ascii="Arial" w:hAnsi="Arial" w:cs="Arial"/>
                <w:color w:val="000000"/>
                <w:position w:val="-34"/>
                <w:sz w:val="28"/>
                <w:lang w:val="uk-UA"/>
              </w:rPr>
              <w:pict>
                <v:shape id="_x0000_i3049" type="#_x0000_t75" style="width:64.8pt;height:36pt" fillcolor="window">
                  <v:imagedata r:id="rId145" o:title=""/>
                </v:shape>
              </w:pict>
            </w:r>
            <w:r w:rsidR="003A1745" w:rsidRPr="003A1745">
              <w:rPr>
                <w:rFonts w:ascii="Arial" w:hAnsi="Arial" w:cs="Arial"/>
                <w:color w:val="000000"/>
                <w:sz w:val="28"/>
                <w:lang w:val="uk-UA"/>
              </w:rPr>
              <w:t>;</w:t>
            </w:r>
          </w:p>
        </w:tc>
        <w:tc>
          <w:tcPr>
            <w:tcW w:w="1020" w:type="dxa"/>
            <w:tcBorders>
              <w:top w:val="nil"/>
              <w:left w:val="nil"/>
              <w:bottom w:val="nil"/>
              <w:right w:val="nil"/>
            </w:tcBorders>
            <w:vAlign w:val="center"/>
          </w:tcPr>
          <w:p w:rsidR="003A1745" w:rsidRPr="003A1745" w:rsidRDefault="003A1745" w:rsidP="003A1745">
            <w:pPr>
              <w:jc w:val="right"/>
              <w:rPr>
                <w:rFonts w:ascii="Arial" w:hAnsi="Arial" w:cs="Arial"/>
                <w:color w:val="000000"/>
                <w:sz w:val="28"/>
                <w:lang w:val="uk-UA"/>
              </w:rPr>
            </w:pPr>
            <w:r w:rsidRPr="003A1745">
              <w:rPr>
                <w:rFonts w:ascii="Arial" w:hAnsi="Arial" w:cs="Arial"/>
                <w:color w:val="000000"/>
                <w:sz w:val="28"/>
                <w:lang w:val="uk-UA"/>
              </w:rPr>
              <w:t>(1.36)</w:t>
            </w:r>
          </w:p>
        </w:tc>
      </w:tr>
    </w:tbl>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240A96" w:rsidP="003A1745">
      <w:pPr>
        <w:spacing w:line="360" w:lineRule="auto"/>
        <w:jc w:val="center"/>
        <w:rPr>
          <w:rFonts w:ascii="Arial" w:hAnsi="Arial" w:cs="Arial"/>
          <w:color w:val="000000"/>
          <w:sz w:val="28"/>
          <w:lang w:val="uk-UA"/>
        </w:rPr>
      </w:pPr>
      <w:r>
        <w:rPr>
          <w:rFonts w:ascii="Arial" w:hAnsi="Arial" w:cs="Arial"/>
          <w:color w:val="000000"/>
          <w:position w:val="-16"/>
          <w:sz w:val="28"/>
          <w:lang w:val="uk-UA"/>
        </w:rPr>
        <w:pict>
          <v:shape id="_x0000_i3050" type="#_x0000_t75" style="width:93.6pt;height:21.6pt" fillcolor="window">
            <v:imagedata r:id="rId146" o:title=""/>
          </v:shape>
        </w:pict>
      </w:r>
      <w:r w:rsidR="003A1745" w:rsidRPr="003A1745">
        <w:rPr>
          <w:rFonts w:ascii="Arial" w:hAnsi="Arial" w:cs="Arial"/>
          <w:color w:val="000000"/>
          <w:sz w:val="28"/>
          <w:lang w:val="uk-UA"/>
        </w:rPr>
        <w:t xml:space="preserve"> = 0,707</w:t>
      </w:r>
      <w:r w:rsidR="003A1745" w:rsidRPr="003A1745">
        <w:rPr>
          <w:rFonts w:ascii="Arial" w:hAnsi="Arial" w:cs="Arial"/>
          <w:color w:val="000000"/>
          <w:sz w:val="28"/>
          <w:lang w:val="uk-UA"/>
        </w:rPr>
        <w:sym w:font="Symbol" w:char="F0D7"/>
      </w:r>
      <w:r w:rsidR="003A1745" w:rsidRPr="003A1745">
        <w:rPr>
          <w:rFonts w:ascii="Arial" w:hAnsi="Arial" w:cs="Arial"/>
          <w:color w:val="000000"/>
          <w:sz w:val="28"/>
          <w:lang w:val="uk-UA"/>
        </w:rPr>
        <w:t>301,59 = 213,22 с</w:t>
      </w:r>
      <w:r w:rsidR="003A1745" w:rsidRPr="003A1745">
        <w:rPr>
          <w:rFonts w:ascii="Arial" w:hAnsi="Arial" w:cs="Arial"/>
          <w:color w:val="000000"/>
          <w:sz w:val="28"/>
          <w:vertAlign w:val="superscript"/>
          <w:lang w:val="uk-UA"/>
        </w:rPr>
        <w:t>-1</w:t>
      </w:r>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r w:rsidRPr="003A1745">
        <w:rPr>
          <w:rFonts w:ascii="Arial" w:hAnsi="Arial" w:cs="Arial"/>
          <w:color w:val="000000"/>
          <w:sz w:val="28"/>
          <w:lang w:val="uk-UA"/>
        </w:rPr>
        <w:t>Тоді діапазон регулювання становить:</w:t>
      </w:r>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240A96" w:rsidP="003A1745">
      <w:pPr>
        <w:spacing w:line="360" w:lineRule="auto"/>
        <w:jc w:val="center"/>
        <w:rPr>
          <w:rFonts w:ascii="Arial" w:hAnsi="Arial" w:cs="Arial"/>
          <w:color w:val="000000"/>
          <w:sz w:val="28"/>
          <w:lang w:val="uk-UA"/>
        </w:rPr>
      </w:pPr>
      <w:r>
        <w:rPr>
          <w:rFonts w:ascii="Arial" w:hAnsi="Arial" w:cs="Arial"/>
          <w:color w:val="000000"/>
          <w:position w:val="-34"/>
          <w:sz w:val="28"/>
          <w:lang w:val="uk-UA"/>
        </w:rPr>
        <w:pict>
          <v:shape id="_x0000_i3051" type="#_x0000_t75" style="width:316.8pt;height:36pt" fillcolor="window">
            <v:imagedata r:id="rId147" o:title=""/>
          </v:shape>
        </w:pict>
      </w:r>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spacing w:line="360" w:lineRule="auto"/>
        <w:ind w:firstLine="567"/>
        <w:jc w:val="both"/>
        <w:rPr>
          <w:rFonts w:ascii="Arial" w:hAnsi="Arial" w:cs="Arial"/>
          <w:color w:val="000000"/>
          <w:sz w:val="28"/>
          <w:lang w:val="uk-UA"/>
        </w:rPr>
      </w:pPr>
    </w:p>
    <w:p w:rsidR="003A1745" w:rsidRPr="003A1745" w:rsidRDefault="003A1745" w:rsidP="003A1745">
      <w:pPr>
        <w:widowControl w:val="0"/>
        <w:spacing w:line="360" w:lineRule="auto"/>
        <w:jc w:val="center"/>
        <w:rPr>
          <w:rFonts w:ascii="Arial" w:hAnsi="Arial" w:cs="Arial"/>
          <w:b/>
          <w:color w:val="000000"/>
          <w:sz w:val="28"/>
          <w:lang w:val="uk-UA"/>
        </w:rPr>
      </w:pPr>
      <w:r w:rsidRPr="003A1745">
        <w:rPr>
          <w:rFonts w:ascii="Arial" w:hAnsi="Arial" w:cs="Arial"/>
          <w:b/>
          <w:color w:val="000000"/>
          <w:sz w:val="28"/>
          <w:lang w:val="uk-UA"/>
        </w:rPr>
        <w:t>1.</w:t>
      </w:r>
      <w:r w:rsidR="00C32E87">
        <w:rPr>
          <w:rFonts w:ascii="Arial" w:hAnsi="Arial" w:cs="Arial"/>
          <w:b/>
          <w:color w:val="000000"/>
          <w:sz w:val="28"/>
          <w:lang w:val="uk-UA"/>
        </w:rPr>
        <w:t>7</w:t>
      </w:r>
      <w:r w:rsidRPr="003A1745">
        <w:rPr>
          <w:rFonts w:ascii="Arial" w:hAnsi="Arial" w:cs="Arial"/>
          <w:b/>
          <w:color w:val="000000"/>
          <w:sz w:val="28"/>
          <w:lang w:val="uk-UA"/>
        </w:rPr>
        <w:t xml:space="preserve"> Вимоги до електроприводів. Обґрунтування застосування регульованого електропривода</w:t>
      </w:r>
    </w:p>
    <w:p w:rsidR="003A1745" w:rsidRPr="003A1745" w:rsidRDefault="003A1745" w:rsidP="003A1745">
      <w:pPr>
        <w:widowControl w:val="0"/>
        <w:spacing w:line="360" w:lineRule="auto"/>
        <w:ind w:firstLine="567"/>
        <w:jc w:val="both"/>
        <w:rPr>
          <w:rFonts w:ascii="Arial" w:hAnsi="Arial" w:cs="Arial"/>
          <w:b/>
          <w:color w:val="000000"/>
          <w:sz w:val="28"/>
          <w:lang w:val="uk-UA"/>
        </w:rPr>
      </w:pPr>
    </w:p>
    <w:p w:rsidR="003A1745" w:rsidRPr="003A1745" w:rsidRDefault="003A1745" w:rsidP="003A1745">
      <w:pPr>
        <w:widowControl w:val="0"/>
        <w:spacing w:line="360" w:lineRule="auto"/>
        <w:ind w:firstLine="709"/>
        <w:jc w:val="both"/>
        <w:rPr>
          <w:rFonts w:ascii="Arial" w:hAnsi="Arial" w:cs="Arial"/>
          <w:color w:val="000000"/>
          <w:sz w:val="28"/>
          <w:szCs w:val="28"/>
          <w:lang w:val="uk-UA"/>
        </w:rPr>
      </w:pPr>
      <w:r w:rsidRPr="003A1745">
        <w:rPr>
          <w:rFonts w:ascii="Arial" w:hAnsi="Arial" w:cs="Arial"/>
          <w:color w:val="000000"/>
          <w:sz w:val="28"/>
          <w:szCs w:val="28"/>
          <w:lang w:val="uk-UA"/>
        </w:rPr>
        <w:t xml:space="preserve">Відцентрові насоси є досить енергоємними механізмами, на привід яких витрачається близько 20 % електроенергії країни. Насоси водопостачання характеризуються більшою продуктивністю, тривалим режимом роботи з рідкими пусками, що, як  правило, відбувається в режимі холостого ходу. Насоси працюють на мережу із протитиском, причому статичний напір у мережі становить звичайно не менш 20 % повного напору. </w:t>
      </w:r>
    </w:p>
    <w:p w:rsidR="003A1745" w:rsidRPr="003A1745" w:rsidRDefault="003A1745" w:rsidP="003A1745">
      <w:pPr>
        <w:widowControl w:val="0"/>
        <w:spacing w:line="360" w:lineRule="auto"/>
        <w:ind w:firstLine="709"/>
        <w:jc w:val="both"/>
        <w:rPr>
          <w:rFonts w:ascii="Arial" w:hAnsi="Arial" w:cs="Arial"/>
          <w:color w:val="000000"/>
          <w:sz w:val="28"/>
          <w:szCs w:val="28"/>
          <w:lang w:val="uk-UA"/>
        </w:rPr>
      </w:pPr>
      <w:r w:rsidRPr="003A1745">
        <w:rPr>
          <w:rFonts w:ascii="Arial" w:hAnsi="Arial" w:cs="Arial"/>
          <w:color w:val="000000"/>
          <w:sz w:val="28"/>
          <w:szCs w:val="28"/>
          <w:lang w:val="uk-UA"/>
        </w:rPr>
        <w:lastRenderedPageBreak/>
        <w:t xml:space="preserve">Для приводу насосів застосовують двигуни потужністю від десятків Ватів до декількох тисяч кіловатів. Електропривод з короткозамкненим АД є найпоширенішим  завдяки простоті й малій вартості. Такий електропривод найбільш простий в експлуатації, не вимагає постійного спостереження й забезпечує тривалу надійну роботу. </w:t>
      </w:r>
    </w:p>
    <w:p w:rsidR="003A1745" w:rsidRPr="003A1745" w:rsidRDefault="003A1745" w:rsidP="003A1745">
      <w:pPr>
        <w:widowControl w:val="0"/>
        <w:spacing w:line="360" w:lineRule="auto"/>
        <w:ind w:firstLine="709"/>
        <w:jc w:val="both"/>
        <w:rPr>
          <w:rFonts w:ascii="Arial" w:hAnsi="Arial" w:cs="Arial"/>
          <w:color w:val="000000"/>
          <w:sz w:val="28"/>
          <w:szCs w:val="28"/>
          <w:lang w:val="uk-UA"/>
        </w:rPr>
      </w:pPr>
      <w:r w:rsidRPr="003A1745">
        <w:rPr>
          <w:rFonts w:ascii="Arial" w:hAnsi="Arial" w:cs="Arial"/>
          <w:color w:val="000000"/>
          <w:sz w:val="28"/>
          <w:szCs w:val="28"/>
          <w:lang w:val="uk-UA"/>
        </w:rPr>
        <w:t xml:space="preserve">У системі водопостачання має місце необхідність регулювання продуктивності насосних агрегатів через змінний характер водоспоживання. Найчастіше насоси оснащуються нерегульованим приводом, регулювання продуктивності при цьому здійснюється дроселюванням - неповним відкриттям засувки на напірному трубопроводі насоса, що відповідає збільшенню опору мережі. Цей спосіб регулювання досить простий, однак украй невигідний з енергетичної точки зору, оскільки веде до істотного зниження ККД агрегату й марній витраті електроенергії. </w:t>
      </w:r>
    </w:p>
    <w:p w:rsidR="003A1745" w:rsidRPr="003A1745" w:rsidRDefault="003A1745" w:rsidP="003A1745">
      <w:pPr>
        <w:widowControl w:val="0"/>
        <w:spacing w:line="360" w:lineRule="auto"/>
        <w:ind w:firstLine="709"/>
        <w:jc w:val="both"/>
        <w:rPr>
          <w:rFonts w:ascii="Arial" w:hAnsi="Arial" w:cs="Arial"/>
          <w:color w:val="000000"/>
          <w:sz w:val="28"/>
          <w:szCs w:val="28"/>
          <w:lang w:val="uk-UA"/>
        </w:rPr>
      </w:pPr>
      <w:r w:rsidRPr="003A1745">
        <w:rPr>
          <w:rFonts w:ascii="Arial" w:hAnsi="Arial" w:cs="Arial"/>
          <w:color w:val="000000"/>
          <w:sz w:val="28"/>
          <w:szCs w:val="28"/>
          <w:lang w:val="uk-UA"/>
        </w:rPr>
        <w:t xml:space="preserve">Втрати через неекономічне регулювання становлять для міських водопровідних станцій 10-15% сумарного споживання електроенергії. </w:t>
      </w:r>
    </w:p>
    <w:p w:rsidR="003A1745" w:rsidRPr="003A1745" w:rsidRDefault="003A1745" w:rsidP="003A1745">
      <w:pPr>
        <w:widowControl w:val="0"/>
        <w:spacing w:line="360" w:lineRule="auto"/>
        <w:ind w:firstLine="709"/>
        <w:jc w:val="both"/>
        <w:rPr>
          <w:rFonts w:ascii="Arial" w:hAnsi="Arial" w:cs="Arial"/>
          <w:color w:val="000000"/>
          <w:sz w:val="28"/>
          <w:szCs w:val="28"/>
          <w:lang w:val="uk-UA"/>
        </w:rPr>
      </w:pPr>
      <w:r w:rsidRPr="003A1745">
        <w:rPr>
          <w:rFonts w:ascii="Arial" w:hAnsi="Arial" w:cs="Arial"/>
          <w:color w:val="000000"/>
          <w:sz w:val="28"/>
          <w:szCs w:val="28"/>
          <w:lang w:val="uk-UA"/>
        </w:rPr>
        <w:t xml:space="preserve">Насосні агрегати звичайно поєднуються в насосні станції, при цьому кілька насосів працюють паралельно на одну мережу. Регулювання витрати може бути досягнуто дроселюванням одного або обох насосів. При аналізі спільної роботи насосів спадання напору в засувці зручніше розглядати як внутрішні втрати напору в насосі.  Тоді при дроселюванні насоса нахил його характеристики буде зростати. </w:t>
      </w:r>
    </w:p>
    <w:p w:rsidR="003A1745" w:rsidRPr="003A1745" w:rsidRDefault="003A1745" w:rsidP="003A1745">
      <w:pPr>
        <w:widowControl w:val="0"/>
        <w:spacing w:line="360" w:lineRule="auto"/>
        <w:ind w:firstLine="709"/>
        <w:jc w:val="both"/>
        <w:rPr>
          <w:rFonts w:ascii="Arial" w:hAnsi="Arial" w:cs="Arial"/>
          <w:color w:val="000000"/>
          <w:sz w:val="28"/>
          <w:szCs w:val="28"/>
          <w:lang w:val="uk-UA"/>
        </w:rPr>
      </w:pPr>
      <w:r w:rsidRPr="003A1745">
        <w:rPr>
          <w:rFonts w:ascii="Arial" w:hAnsi="Arial" w:cs="Arial"/>
          <w:color w:val="000000"/>
          <w:sz w:val="28"/>
          <w:szCs w:val="28"/>
          <w:lang w:val="uk-UA"/>
        </w:rPr>
        <w:t xml:space="preserve">Найбільш ефективним способом регулювання режимів роботи НУ водопроводу є плавна  й автоматична зміна швидкості обертання двигуна насоса з потрібними показниками пускових і пускорегулювальних характеристик. У зв'язку із цим має місце тенденція до більше широкого використання регульованих і керованих електроприводів. </w:t>
      </w:r>
    </w:p>
    <w:p w:rsidR="003A1745" w:rsidRPr="003A1745" w:rsidRDefault="003A1745" w:rsidP="003A1745">
      <w:pPr>
        <w:widowControl w:val="0"/>
        <w:spacing w:line="360" w:lineRule="auto"/>
        <w:ind w:firstLine="709"/>
        <w:jc w:val="both"/>
        <w:rPr>
          <w:rFonts w:ascii="Arial" w:hAnsi="Arial" w:cs="Arial"/>
          <w:color w:val="000000"/>
          <w:sz w:val="28"/>
          <w:szCs w:val="28"/>
          <w:lang w:val="uk-UA"/>
        </w:rPr>
      </w:pPr>
      <w:r w:rsidRPr="003A1745">
        <w:rPr>
          <w:rFonts w:ascii="Arial" w:hAnsi="Arial" w:cs="Arial"/>
          <w:color w:val="000000"/>
          <w:sz w:val="28"/>
          <w:szCs w:val="28"/>
          <w:lang w:val="uk-UA"/>
        </w:rPr>
        <w:t xml:space="preserve">Якщо при регулюванні продуктивності насосної станції зміною швидкості обертання насосів два насоси із сумарною  характеристикою  працюють на мережу з деякою продуктивністю й необхідно зменшити їхню продуктивність, то це можна зробити двома способами: або зменшити </w:t>
      </w:r>
      <w:r w:rsidRPr="003A1745">
        <w:rPr>
          <w:rFonts w:ascii="Arial" w:hAnsi="Arial" w:cs="Arial"/>
          <w:color w:val="000000"/>
          <w:sz w:val="28"/>
          <w:szCs w:val="28"/>
          <w:lang w:val="uk-UA"/>
        </w:rPr>
        <w:lastRenderedPageBreak/>
        <w:t>швидкість обертання обох насосів або знизити, але більш значно, швидкість одного з насосів. Регулювання продуктивності зміною швидкості обертання одночасно двох насосів за своїми показниками рівноцінно регулюванню швидкості насоса при його одиночній роботі.</w:t>
      </w:r>
    </w:p>
    <w:p w:rsidR="003A1745" w:rsidRPr="003A1745" w:rsidRDefault="003A1745" w:rsidP="003A1745">
      <w:pPr>
        <w:widowControl w:val="0"/>
        <w:spacing w:line="360" w:lineRule="auto"/>
        <w:ind w:firstLine="709"/>
        <w:jc w:val="both"/>
        <w:rPr>
          <w:rFonts w:ascii="Arial" w:hAnsi="Arial" w:cs="Arial"/>
          <w:color w:val="000000"/>
          <w:sz w:val="28"/>
          <w:szCs w:val="28"/>
          <w:lang w:val="uk-UA"/>
        </w:rPr>
      </w:pPr>
      <w:r w:rsidRPr="003A1745">
        <w:rPr>
          <w:rFonts w:ascii="Arial" w:hAnsi="Arial" w:cs="Arial"/>
          <w:color w:val="000000"/>
          <w:sz w:val="28"/>
          <w:szCs w:val="28"/>
          <w:lang w:val="uk-UA"/>
        </w:rPr>
        <w:t>З погляду  економічності регулювання трохи більше вигідним є одночасна зміна швидкості всіх паралельно працюючих насосів. Однак це пов'язане зі збільшенням капітальних витрат на встаткування всіх агрегатів регульованим електроприводом. Тому для більшості насосних станцій досить мати тільки один регульований агрегат, здійснюючи більше глибоке регулювання відключенням окремих насосів.</w:t>
      </w:r>
    </w:p>
    <w:p w:rsidR="003A1745" w:rsidRPr="003A1745" w:rsidRDefault="003A1745" w:rsidP="003A1745">
      <w:pPr>
        <w:widowControl w:val="0"/>
        <w:spacing w:line="360" w:lineRule="auto"/>
        <w:ind w:firstLine="709"/>
        <w:jc w:val="both"/>
        <w:rPr>
          <w:rFonts w:ascii="Arial" w:hAnsi="Arial" w:cs="Arial"/>
          <w:color w:val="000000"/>
          <w:sz w:val="28"/>
          <w:szCs w:val="28"/>
          <w:lang w:val="uk-UA"/>
        </w:rPr>
      </w:pPr>
      <w:r w:rsidRPr="003A1745">
        <w:rPr>
          <w:rFonts w:ascii="Arial" w:hAnsi="Arial" w:cs="Arial"/>
          <w:color w:val="000000"/>
          <w:sz w:val="28"/>
          <w:szCs w:val="28"/>
          <w:lang w:val="uk-UA"/>
        </w:rPr>
        <w:t>Узагальнюючи розглянуті вище особливості роботи відцентрових насосів і вимоги до їхнього електропривода, можна сказати:</w:t>
      </w:r>
    </w:p>
    <w:p w:rsidR="003A1745" w:rsidRPr="003A1745" w:rsidRDefault="003A1745" w:rsidP="003A1745">
      <w:pPr>
        <w:widowControl w:val="0"/>
        <w:numPr>
          <w:ilvl w:val="0"/>
          <w:numId w:val="23"/>
        </w:numPr>
        <w:tabs>
          <w:tab w:val="num" w:pos="360"/>
        </w:tabs>
        <w:spacing w:line="360" w:lineRule="auto"/>
        <w:ind w:left="0" w:firstLine="709"/>
        <w:jc w:val="both"/>
        <w:rPr>
          <w:rFonts w:ascii="Arial" w:hAnsi="Arial" w:cs="Arial"/>
          <w:color w:val="000000"/>
          <w:sz w:val="28"/>
          <w:szCs w:val="28"/>
          <w:lang w:val="uk-UA"/>
        </w:rPr>
      </w:pPr>
      <w:r w:rsidRPr="003A1745">
        <w:rPr>
          <w:rFonts w:ascii="Arial" w:hAnsi="Arial" w:cs="Arial"/>
          <w:color w:val="000000"/>
          <w:sz w:val="28"/>
          <w:szCs w:val="28"/>
          <w:lang w:val="uk-UA"/>
        </w:rPr>
        <w:t>насоси є механізмами із тривалими режимами роботи, тому електроприводи насосів повинні бути розраховані на тривалу роботу з більшим числом годин роботи в році; навантаження на валу приводного двигуна спокійна, перевантажень не виникає;</w:t>
      </w:r>
    </w:p>
    <w:p w:rsidR="003A1745" w:rsidRPr="003A1745" w:rsidRDefault="003A1745" w:rsidP="003A1745">
      <w:pPr>
        <w:widowControl w:val="0"/>
        <w:numPr>
          <w:ilvl w:val="0"/>
          <w:numId w:val="23"/>
        </w:numPr>
        <w:tabs>
          <w:tab w:val="num" w:pos="360"/>
        </w:tabs>
        <w:spacing w:line="360" w:lineRule="auto"/>
        <w:ind w:left="0" w:firstLine="709"/>
        <w:jc w:val="both"/>
        <w:rPr>
          <w:rFonts w:ascii="Arial" w:hAnsi="Arial" w:cs="Arial"/>
          <w:color w:val="000000"/>
          <w:sz w:val="28"/>
          <w:szCs w:val="28"/>
          <w:lang w:val="uk-UA"/>
        </w:rPr>
      </w:pPr>
      <w:r w:rsidRPr="003A1745">
        <w:rPr>
          <w:rFonts w:ascii="Arial" w:hAnsi="Arial" w:cs="Arial"/>
          <w:color w:val="000000"/>
          <w:sz w:val="28"/>
          <w:szCs w:val="28"/>
          <w:lang w:val="uk-UA"/>
        </w:rPr>
        <w:t>відцентрові насоси є швидкохідними механізмами, номінальна швидкість приводного двигуна звичайно не менш 600 об/хв; верхня межа швидкості для насосів обмежений величиною 3000 об/хв; у рідких випадках потрібно більше висока номінальна швидкість обертання;</w:t>
      </w:r>
    </w:p>
    <w:p w:rsidR="003A1745" w:rsidRPr="003A1745" w:rsidRDefault="003A1745" w:rsidP="003A1745">
      <w:pPr>
        <w:widowControl w:val="0"/>
        <w:numPr>
          <w:ilvl w:val="0"/>
          <w:numId w:val="23"/>
        </w:numPr>
        <w:tabs>
          <w:tab w:val="num" w:pos="360"/>
        </w:tabs>
        <w:spacing w:line="360" w:lineRule="auto"/>
        <w:ind w:left="0" w:firstLine="709"/>
        <w:jc w:val="both"/>
        <w:rPr>
          <w:rFonts w:ascii="Arial" w:hAnsi="Arial" w:cs="Arial"/>
          <w:color w:val="000000"/>
          <w:sz w:val="28"/>
          <w:szCs w:val="28"/>
          <w:lang w:val="uk-UA"/>
        </w:rPr>
      </w:pPr>
      <w:r w:rsidRPr="003A1745">
        <w:rPr>
          <w:rFonts w:ascii="Arial" w:hAnsi="Arial" w:cs="Arial"/>
          <w:color w:val="000000"/>
          <w:sz w:val="28"/>
          <w:szCs w:val="28"/>
          <w:lang w:val="uk-UA"/>
        </w:rPr>
        <w:t>найбільш зробленим способом регулювання продуктивності насосів є зміна швидкості їхнього обертання; діапазон регулювання швидкості невеликий, звичайно не більше 10-15%; більше глибоке регулювання потрібно лише в окремих випадках;</w:t>
      </w:r>
    </w:p>
    <w:p w:rsidR="003A1745" w:rsidRPr="003A1745" w:rsidRDefault="003A1745" w:rsidP="003A1745">
      <w:pPr>
        <w:widowControl w:val="0"/>
        <w:numPr>
          <w:ilvl w:val="0"/>
          <w:numId w:val="23"/>
        </w:numPr>
        <w:tabs>
          <w:tab w:val="num" w:pos="360"/>
        </w:tabs>
        <w:spacing w:line="360" w:lineRule="auto"/>
        <w:ind w:left="0" w:firstLine="709"/>
        <w:jc w:val="both"/>
        <w:rPr>
          <w:rFonts w:ascii="Arial" w:hAnsi="Arial" w:cs="Arial"/>
          <w:color w:val="000000"/>
          <w:sz w:val="28"/>
          <w:szCs w:val="28"/>
          <w:lang w:val="uk-UA"/>
        </w:rPr>
      </w:pPr>
      <w:r w:rsidRPr="003A1745">
        <w:rPr>
          <w:rFonts w:ascii="Arial" w:hAnsi="Arial" w:cs="Arial"/>
          <w:color w:val="000000"/>
          <w:sz w:val="28"/>
          <w:szCs w:val="28"/>
          <w:lang w:val="uk-UA"/>
        </w:rPr>
        <w:t>для насосів характерна істотна залежність моменту опору на валу від швидкості; оскільки насоси звичайно працюють на протитиск, те ця залежність більше різка, чим квадратична (вентиляторна);</w:t>
      </w:r>
    </w:p>
    <w:p w:rsidR="003A1745" w:rsidRPr="003A1745" w:rsidRDefault="003A1745" w:rsidP="003A1745">
      <w:pPr>
        <w:widowControl w:val="0"/>
        <w:numPr>
          <w:ilvl w:val="0"/>
          <w:numId w:val="23"/>
        </w:numPr>
        <w:tabs>
          <w:tab w:val="num" w:pos="360"/>
        </w:tabs>
        <w:spacing w:line="360" w:lineRule="auto"/>
        <w:ind w:left="0" w:firstLine="709"/>
        <w:jc w:val="both"/>
        <w:rPr>
          <w:rFonts w:ascii="Arial" w:hAnsi="Arial" w:cs="Arial"/>
          <w:b/>
          <w:color w:val="000000"/>
          <w:sz w:val="28"/>
          <w:szCs w:val="28"/>
          <w:lang w:val="uk-UA"/>
        </w:rPr>
      </w:pPr>
      <w:r w:rsidRPr="003A1745">
        <w:rPr>
          <w:rFonts w:ascii="Arial" w:hAnsi="Arial" w:cs="Arial"/>
          <w:color w:val="000000"/>
          <w:sz w:val="28"/>
          <w:szCs w:val="28"/>
          <w:lang w:val="uk-UA"/>
        </w:rPr>
        <w:t>пуск насосів звичайно виробляється на закриту засувку, залежність моменту на валу від швидкості при пуску носить вентиляторний характер (квадратична залежність) з максимальним моментом, для більшості насосів лежачої в межах 0.4-0.8 номінального.</w:t>
      </w:r>
    </w:p>
    <w:p w:rsidR="003A1745" w:rsidRPr="003A1745" w:rsidRDefault="003A1745" w:rsidP="003A1745">
      <w:pPr>
        <w:widowControl w:val="0"/>
        <w:spacing w:line="360" w:lineRule="auto"/>
        <w:ind w:firstLine="709"/>
        <w:jc w:val="both"/>
        <w:rPr>
          <w:rFonts w:ascii="Arial" w:hAnsi="Arial" w:cs="Arial"/>
          <w:color w:val="000000"/>
          <w:sz w:val="28"/>
          <w:szCs w:val="28"/>
          <w:lang w:val="uk-UA"/>
        </w:rPr>
      </w:pPr>
      <w:r w:rsidRPr="003A1745">
        <w:rPr>
          <w:rFonts w:ascii="Arial" w:hAnsi="Arial" w:cs="Arial"/>
          <w:color w:val="000000"/>
          <w:sz w:val="28"/>
          <w:szCs w:val="28"/>
          <w:lang w:val="uk-UA"/>
        </w:rPr>
        <w:lastRenderedPageBreak/>
        <w:t>Розмаїтість умов застосування турбомеханізмів, їхніх конструкцій, режимів експлуатації визначає можливість і певну економічну доцільність використання різних систем регульованого електропривода.</w:t>
      </w:r>
    </w:p>
    <w:p w:rsidR="003A1745" w:rsidRPr="003A1745" w:rsidRDefault="003A1745" w:rsidP="003A1745">
      <w:pPr>
        <w:widowControl w:val="0"/>
        <w:spacing w:line="360" w:lineRule="auto"/>
        <w:ind w:firstLine="709"/>
        <w:jc w:val="both"/>
        <w:rPr>
          <w:rFonts w:ascii="Arial" w:hAnsi="Arial" w:cs="Arial"/>
          <w:color w:val="000000"/>
          <w:sz w:val="28"/>
          <w:szCs w:val="28"/>
          <w:lang w:val="uk-UA"/>
        </w:rPr>
      </w:pPr>
      <w:r w:rsidRPr="003A1745">
        <w:rPr>
          <w:rFonts w:ascii="Arial" w:hAnsi="Arial" w:cs="Arial"/>
          <w:color w:val="000000"/>
          <w:sz w:val="28"/>
          <w:szCs w:val="28"/>
          <w:lang w:val="uk-UA"/>
        </w:rPr>
        <w:t>Регульований електропривод повинен використатися в наступних випадках:</w:t>
      </w:r>
    </w:p>
    <w:p w:rsidR="003A1745" w:rsidRPr="003A1745" w:rsidRDefault="003A1745" w:rsidP="003A1745">
      <w:pPr>
        <w:widowControl w:val="0"/>
        <w:numPr>
          <w:ilvl w:val="0"/>
          <w:numId w:val="24"/>
        </w:numPr>
        <w:tabs>
          <w:tab w:val="num" w:pos="360"/>
        </w:tabs>
        <w:spacing w:line="360" w:lineRule="auto"/>
        <w:ind w:left="0" w:firstLine="709"/>
        <w:jc w:val="both"/>
        <w:rPr>
          <w:rFonts w:ascii="Arial" w:hAnsi="Arial" w:cs="Arial"/>
          <w:color w:val="000000"/>
          <w:sz w:val="28"/>
          <w:szCs w:val="28"/>
          <w:lang w:val="uk-UA"/>
        </w:rPr>
      </w:pPr>
      <w:r w:rsidRPr="003A1745">
        <w:rPr>
          <w:rFonts w:ascii="Arial" w:hAnsi="Arial" w:cs="Arial"/>
          <w:color w:val="000000"/>
          <w:sz w:val="28"/>
          <w:szCs w:val="28"/>
          <w:lang w:val="uk-UA"/>
        </w:rPr>
        <w:t>коли за умовами роботи продуктивність турбомеханізму необхідно часто змінювати в широких межах (наприклад, насоси систем водопостачання, енергетичні й газові турбокомпресори);</w:t>
      </w:r>
    </w:p>
    <w:p w:rsidR="003A1745" w:rsidRPr="003A1745" w:rsidRDefault="003A1745" w:rsidP="003A1745">
      <w:pPr>
        <w:widowControl w:val="0"/>
        <w:numPr>
          <w:ilvl w:val="0"/>
          <w:numId w:val="24"/>
        </w:numPr>
        <w:tabs>
          <w:tab w:val="num" w:pos="360"/>
        </w:tabs>
        <w:spacing w:line="360" w:lineRule="auto"/>
        <w:ind w:left="0" w:firstLine="709"/>
        <w:jc w:val="both"/>
        <w:rPr>
          <w:rFonts w:ascii="Arial" w:hAnsi="Arial" w:cs="Arial"/>
          <w:color w:val="000000"/>
          <w:sz w:val="28"/>
          <w:szCs w:val="28"/>
          <w:lang w:val="uk-UA"/>
        </w:rPr>
      </w:pPr>
      <w:r w:rsidRPr="003A1745">
        <w:rPr>
          <w:rFonts w:ascii="Arial" w:hAnsi="Arial" w:cs="Arial"/>
          <w:color w:val="000000"/>
          <w:sz w:val="28"/>
          <w:szCs w:val="28"/>
          <w:lang w:val="uk-UA"/>
        </w:rPr>
        <w:t>коли за умовами роботи механізм довгостроково працює із продуктивністю, істотно меншої номінальної (наприклад, шахтні вентилятори);</w:t>
      </w:r>
    </w:p>
    <w:p w:rsidR="003A1745" w:rsidRPr="003A1745" w:rsidRDefault="003A1745" w:rsidP="003A1745">
      <w:pPr>
        <w:widowControl w:val="0"/>
        <w:numPr>
          <w:ilvl w:val="0"/>
          <w:numId w:val="24"/>
        </w:numPr>
        <w:tabs>
          <w:tab w:val="num" w:pos="360"/>
        </w:tabs>
        <w:spacing w:line="360" w:lineRule="auto"/>
        <w:ind w:left="0" w:firstLine="709"/>
        <w:jc w:val="both"/>
        <w:rPr>
          <w:rFonts w:ascii="Arial" w:hAnsi="Arial" w:cs="Arial"/>
          <w:color w:val="000000"/>
          <w:sz w:val="28"/>
          <w:szCs w:val="28"/>
          <w:lang w:val="uk-UA"/>
        </w:rPr>
      </w:pPr>
      <w:r w:rsidRPr="003A1745">
        <w:rPr>
          <w:rFonts w:ascii="Arial" w:hAnsi="Arial" w:cs="Arial"/>
          <w:color w:val="000000"/>
          <w:sz w:val="28"/>
          <w:szCs w:val="28"/>
          <w:lang w:val="uk-UA"/>
        </w:rPr>
        <w:t>для турбомеханізмів, що бідують в автоматичному регулюванні продуктивності з підвищеними вимогами до якості регулювання (наприклад, холодильні турбокомпресори, деякі циркуляційні й живильні насоси);</w:t>
      </w:r>
    </w:p>
    <w:p w:rsidR="003A1745" w:rsidRPr="003A1745" w:rsidRDefault="003A1745" w:rsidP="003A1745">
      <w:pPr>
        <w:widowControl w:val="0"/>
        <w:numPr>
          <w:ilvl w:val="0"/>
          <w:numId w:val="24"/>
        </w:numPr>
        <w:tabs>
          <w:tab w:val="num" w:pos="360"/>
        </w:tabs>
        <w:spacing w:line="360" w:lineRule="auto"/>
        <w:ind w:left="0" w:firstLine="709"/>
        <w:jc w:val="both"/>
        <w:rPr>
          <w:rFonts w:ascii="Arial" w:hAnsi="Arial" w:cs="Arial"/>
          <w:color w:val="000000"/>
          <w:sz w:val="28"/>
          <w:szCs w:val="28"/>
          <w:lang w:val="uk-UA"/>
        </w:rPr>
      </w:pPr>
      <w:r w:rsidRPr="003A1745">
        <w:rPr>
          <w:rFonts w:ascii="Arial" w:hAnsi="Arial" w:cs="Arial"/>
          <w:color w:val="000000"/>
          <w:sz w:val="28"/>
          <w:szCs w:val="28"/>
          <w:lang w:val="uk-UA"/>
        </w:rPr>
        <w:t>для електропривода іспитових й експериментальних установок (наприклад, аеродинамічні труби).</w:t>
      </w:r>
    </w:p>
    <w:p w:rsidR="003A1745" w:rsidRPr="003A1745" w:rsidRDefault="003A1745" w:rsidP="003A1745">
      <w:pPr>
        <w:widowControl w:val="0"/>
        <w:spacing w:line="360" w:lineRule="auto"/>
        <w:ind w:firstLine="709"/>
        <w:jc w:val="both"/>
        <w:rPr>
          <w:rFonts w:ascii="Arial" w:hAnsi="Arial" w:cs="Arial"/>
          <w:color w:val="000000"/>
          <w:sz w:val="28"/>
          <w:szCs w:val="28"/>
          <w:lang w:val="uk-UA"/>
        </w:rPr>
      </w:pPr>
      <w:r w:rsidRPr="003A1745">
        <w:rPr>
          <w:rFonts w:ascii="Arial" w:hAnsi="Arial" w:cs="Arial"/>
          <w:color w:val="000000"/>
          <w:sz w:val="28"/>
          <w:szCs w:val="28"/>
          <w:lang w:val="uk-UA"/>
        </w:rPr>
        <w:t>Найпростіші системи регульованого електропривода забезпечують східчасте регулювання швидкості. Звичайно використаються схеми, що дають можливість одержувати дві швидкості обертання. Для турбомеханізму малої потужності застосовуються багатошвидкісні асинхронні двигуни; для двигунів великої потужності набутили застосування схеми з харчуванням асинхронного або синхронного двигунів від джерел різної частоти. Відомий інтерес для приводу великих вентиляторів представляє схема синхронно - асинхронного приводу, що забезпечує двоступінчасте регулювання швидкості.</w:t>
      </w:r>
    </w:p>
    <w:p w:rsidR="003A1745" w:rsidRPr="003A1745" w:rsidRDefault="003A1745" w:rsidP="003A1745">
      <w:pPr>
        <w:widowControl w:val="0"/>
        <w:spacing w:line="360" w:lineRule="auto"/>
        <w:ind w:firstLine="709"/>
        <w:jc w:val="both"/>
        <w:rPr>
          <w:rFonts w:ascii="Arial" w:hAnsi="Arial" w:cs="Arial"/>
          <w:color w:val="000000"/>
          <w:sz w:val="28"/>
          <w:szCs w:val="28"/>
          <w:lang w:val="uk-UA"/>
        </w:rPr>
      </w:pPr>
      <w:r w:rsidRPr="003A1745">
        <w:rPr>
          <w:rFonts w:ascii="Arial" w:hAnsi="Arial" w:cs="Arial"/>
          <w:color w:val="000000"/>
          <w:sz w:val="28"/>
          <w:szCs w:val="28"/>
          <w:lang w:val="uk-UA"/>
        </w:rPr>
        <w:t>Нижче наведена класифікація систем регульованого електропривода турбомеханізмів:</w:t>
      </w:r>
    </w:p>
    <w:p w:rsidR="003A1745" w:rsidRPr="003A1745" w:rsidRDefault="003A1745" w:rsidP="003A1745">
      <w:pPr>
        <w:widowControl w:val="0"/>
        <w:spacing w:line="360" w:lineRule="auto"/>
        <w:ind w:firstLine="709"/>
        <w:jc w:val="both"/>
        <w:rPr>
          <w:rFonts w:ascii="Arial" w:hAnsi="Arial" w:cs="Arial"/>
          <w:color w:val="000000"/>
          <w:sz w:val="28"/>
          <w:szCs w:val="28"/>
          <w:lang w:val="uk-UA"/>
        </w:rPr>
      </w:pPr>
      <w:r w:rsidRPr="003A1745">
        <w:rPr>
          <w:rFonts w:ascii="Arial" w:hAnsi="Arial" w:cs="Arial"/>
          <w:color w:val="000000"/>
          <w:sz w:val="28"/>
          <w:szCs w:val="28"/>
          <w:lang w:val="uk-UA"/>
        </w:rPr>
        <w:t xml:space="preserve">1) Електропривод зі східчастим регулюванням: </w:t>
      </w:r>
    </w:p>
    <w:p w:rsidR="003A1745" w:rsidRPr="003A1745" w:rsidRDefault="003A1745" w:rsidP="003A1745">
      <w:pPr>
        <w:widowControl w:val="0"/>
        <w:spacing w:line="360" w:lineRule="auto"/>
        <w:ind w:firstLine="709"/>
        <w:jc w:val="both"/>
        <w:rPr>
          <w:rFonts w:ascii="Arial" w:hAnsi="Arial" w:cs="Arial"/>
          <w:color w:val="000000"/>
          <w:sz w:val="28"/>
          <w:szCs w:val="28"/>
          <w:lang w:val="uk-UA"/>
        </w:rPr>
      </w:pPr>
      <w:r w:rsidRPr="003A1745">
        <w:rPr>
          <w:rFonts w:ascii="Arial" w:hAnsi="Arial" w:cs="Arial"/>
          <w:color w:val="000000"/>
          <w:sz w:val="28"/>
          <w:szCs w:val="28"/>
          <w:lang w:val="uk-UA"/>
        </w:rPr>
        <w:t xml:space="preserve">      а) електропривод із багато швидкісним асинхронним двигуном;</w:t>
      </w:r>
    </w:p>
    <w:p w:rsidR="003A1745" w:rsidRPr="003A1745" w:rsidRDefault="003A1745" w:rsidP="003A1745">
      <w:pPr>
        <w:widowControl w:val="0"/>
        <w:spacing w:line="360" w:lineRule="auto"/>
        <w:ind w:firstLine="709"/>
        <w:jc w:val="both"/>
        <w:rPr>
          <w:rFonts w:ascii="Arial" w:hAnsi="Arial" w:cs="Arial"/>
          <w:color w:val="000000"/>
          <w:sz w:val="28"/>
          <w:szCs w:val="28"/>
          <w:lang w:val="uk-UA"/>
        </w:rPr>
      </w:pPr>
      <w:r w:rsidRPr="003A1745">
        <w:rPr>
          <w:rFonts w:ascii="Arial" w:hAnsi="Arial" w:cs="Arial"/>
          <w:color w:val="000000"/>
          <w:sz w:val="28"/>
          <w:szCs w:val="28"/>
          <w:lang w:val="uk-UA"/>
        </w:rPr>
        <w:t xml:space="preserve">      б) синхронно - асинхронний привод;</w:t>
      </w:r>
    </w:p>
    <w:p w:rsidR="003A1745" w:rsidRPr="003A1745" w:rsidRDefault="003A1745" w:rsidP="003A1745">
      <w:pPr>
        <w:widowControl w:val="0"/>
        <w:spacing w:line="360" w:lineRule="auto"/>
        <w:ind w:firstLine="709"/>
        <w:jc w:val="both"/>
        <w:rPr>
          <w:rFonts w:ascii="Arial" w:hAnsi="Arial" w:cs="Arial"/>
          <w:color w:val="000000"/>
          <w:sz w:val="28"/>
          <w:szCs w:val="28"/>
          <w:lang w:val="uk-UA"/>
        </w:rPr>
      </w:pPr>
      <w:r w:rsidRPr="003A1745">
        <w:rPr>
          <w:rFonts w:ascii="Arial" w:hAnsi="Arial" w:cs="Arial"/>
          <w:color w:val="000000"/>
          <w:sz w:val="28"/>
          <w:szCs w:val="28"/>
          <w:lang w:val="uk-UA"/>
        </w:rPr>
        <w:lastRenderedPageBreak/>
        <w:t xml:space="preserve">      в) двошвидкісний електропривод із частотним перетворювачем.</w:t>
      </w:r>
    </w:p>
    <w:p w:rsidR="003A1745" w:rsidRPr="003A1745" w:rsidRDefault="003A1745" w:rsidP="003A1745">
      <w:pPr>
        <w:widowControl w:val="0"/>
        <w:spacing w:line="360" w:lineRule="auto"/>
        <w:ind w:firstLine="709"/>
        <w:jc w:val="both"/>
        <w:rPr>
          <w:rFonts w:ascii="Arial" w:hAnsi="Arial" w:cs="Arial"/>
          <w:color w:val="000000"/>
          <w:sz w:val="28"/>
          <w:szCs w:val="28"/>
          <w:lang w:val="uk-UA"/>
        </w:rPr>
      </w:pPr>
      <w:r w:rsidRPr="003A1745">
        <w:rPr>
          <w:rFonts w:ascii="Arial" w:hAnsi="Arial" w:cs="Arial"/>
          <w:color w:val="000000"/>
          <w:sz w:val="28"/>
          <w:szCs w:val="28"/>
          <w:lang w:val="uk-UA"/>
        </w:rPr>
        <w:t xml:space="preserve">2) Електропривод із плавним регулюванням: </w:t>
      </w:r>
    </w:p>
    <w:p w:rsidR="003A1745" w:rsidRPr="003A1745" w:rsidRDefault="003A1745" w:rsidP="003A1745">
      <w:pPr>
        <w:widowControl w:val="0"/>
        <w:spacing w:line="360" w:lineRule="auto"/>
        <w:ind w:firstLine="709"/>
        <w:jc w:val="both"/>
        <w:rPr>
          <w:rFonts w:ascii="Arial" w:hAnsi="Arial" w:cs="Arial"/>
          <w:color w:val="000000"/>
          <w:sz w:val="28"/>
          <w:szCs w:val="28"/>
          <w:lang w:val="uk-UA"/>
        </w:rPr>
      </w:pPr>
      <w:r w:rsidRPr="003A1745">
        <w:rPr>
          <w:rFonts w:ascii="Arial" w:hAnsi="Arial" w:cs="Arial"/>
          <w:color w:val="000000"/>
          <w:sz w:val="28"/>
          <w:szCs w:val="28"/>
          <w:lang w:val="uk-UA"/>
        </w:rPr>
        <w:t xml:space="preserve">      а) Електропривод із двигуном постійного струму:</w:t>
      </w:r>
    </w:p>
    <w:p w:rsidR="003A1745" w:rsidRPr="003A1745" w:rsidRDefault="003A1745" w:rsidP="003A1745">
      <w:pPr>
        <w:widowControl w:val="0"/>
        <w:tabs>
          <w:tab w:val="num" w:pos="-1985"/>
        </w:tabs>
        <w:spacing w:line="360" w:lineRule="auto"/>
        <w:ind w:firstLine="709"/>
        <w:jc w:val="both"/>
        <w:rPr>
          <w:rFonts w:ascii="Arial" w:hAnsi="Arial" w:cs="Arial"/>
          <w:color w:val="000000"/>
          <w:sz w:val="28"/>
          <w:szCs w:val="28"/>
          <w:lang w:val="uk-UA"/>
        </w:rPr>
      </w:pPr>
      <w:r w:rsidRPr="003A1745">
        <w:rPr>
          <w:rFonts w:ascii="Arial" w:hAnsi="Arial" w:cs="Arial"/>
          <w:color w:val="000000"/>
          <w:sz w:val="28"/>
          <w:szCs w:val="28"/>
          <w:lang w:val="uk-UA"/>
        </w:rPr>
        <w:t xml:space="preserve">    - електропривод з колекторним двигуном постійного струму з харчуванням від електромашинних і статичних перетворювачів;</w:t>
      </w:r>
    </w:p>
    <w:p w:rsidR="003A1745" w:rsidRPr="003A1745" w:rsidRDefault="003A1745" w:rsidP="003A1745">
      <w:pPr>
        <w:widowControl w:val="0"/>
        <w:tabs>
          <w:tab w:val="num" w:pos="-1985"/>
        </w:tabs>
        <w:spacing w:line="360" w:lineRule="auto"/>
        <w:ind w:firstLine="709"/>
        <w:jc w:val="both"/>
        <w:rPr>
          <w:rFonts w:ascii="Arial" w:hAnsi="Arial" w:cs="Arial"/>
          <w:color w:val="000000"/>
          <w:sz w:val="28"/>
          <w:szCs w:val="28"/>
          <w:lang w:val="uk-UA"/>
        </w:rPr>
      </w:pPr>
      <w:r w:rsidRPr="003A1745">
        <w:rPr>
          <w:rFonts w:ascii="Arial" w:hAnsi="Arial" w:cs="Arial"/>
          <w:color w:val="000000"/>
          <w:sz w:val="28"/>
          <w:szCs w:val="28"/>
          <w:lang w:val="uk-UA"/>
        </w:rPr>
        <w:t xml:space="preserve">    - електропривод з безколекторним (вентильним) двигуном   </w:t>
      </w:r>
    </w:p>
    <w:p w:rsidR="003A1745" w:rsidRPr="003A1745" w:rsidRDefault="003A1745" w:rsidP="003A1745">
      <w:pPr>
        <w:widowControl w:val="0"/>
        <w:tabs>
          <w:tab w:val="num" w:pos="-1985"/>
        </w:tabs>
        <w:spacing w:line="360" w:lineRule="auto"/>
        <w:ind w:firstLine="709"/>
        <w:jc w:val="both"/>
        <w:rPr>
          <w:rFonts w:ascii="Arial" w:hAnsi="Arial" w:cs="Arial"/>
          <w:color w:val="000000"/>
          <w:sz w:val="28"/>
          <w:szCs w:val="28"/>
          <w:lang w:val="uk-UA"/>
        </w:rPr>
      </w:pPr>
      <w:r w:rsidRPr="003A1745">
        <w:rPr>
          <w:rFonts w:ascii="Arial" w:hAnsi="Arial" w:cs="Arial"/>
          <w:color w:val="000000"/>
          <w:sz w:val="28"/>
          <w:szCs w:val="28"/>
          <w:lang w:val="uk-UA"/>
        </w:rPr>
        <w:t xml:space="preserve">       постійного струму.</w:t>
      </w:r>
    </w:p>
    <w:p w:rsidR="003A1745" w:rsidRPr="003A1745" w:rsidRDefault="003A1745" w:rsidP="003A1745">
      <w:pPr>
        <w:widowControl w:val="0"/>
        <w:spacing w:line="360" w:lineRule="auto"/>
        <w:ind w:firstLine="709"/>
        <w:jc w:val="both"/>
        <w:rPr>
          <w:rFonts w:ascii="Arial" w:hAnsi="Arial" w:cs="Arial"/>
          <w:color w:val="000000"/>
          <w:sz w:val="28"/>
          <w:szCs w:val="28"/>
          <w:lang w:val="uk-UA"/>
        </w:rPr>
      </w:pPr>
      <w:r w:rsidRPr="003A1745">
        <w:rPr>
          <w:rFonts w:ascii="Arial" w:hAnsi="Arial" w:cs="Arial"/>
          <w:color w:val="000000"/>
          <w:sz w:val="28"/>
          <w:szCs w:val="28"/>
          <w:lang w:val="uk-UA"/>
        </w:rPr>
        <w:t>б) Асинхронний частотно-частотно-керований електропривод:</w:t>
      </w:r>
    </w:p>
    <w:p w:rsidR="003A1745" w:rsidRPr="003A1745" w:rsidRDefault="003A1745" w:rsidP="003A1745">
      <w:pPr>
        <w:widowControl w:val="0"/>
        <w:tabs>
          <w:tab w:val="num" w:pos="-1985"/>
        </w:tabs>
        <w:spacing w:line="360" w:lineRule="auto"/>
        <w:ind w:firstLine="709"/>
        <w:jc w:val="both"/>
        <w:rPr>
          <w:rFonts w:ascii="Arial" w:hAnsi="Arial" w:cs="Arial"/>
          <w:color w:val="000000"/>
          <w:sz w:val="28"/>
          <w:szCs w:val="28"/>
          <w:lang w:val="uk-UA"/>
        </w:rPr>
      </w:pPr>
      <w:r w:rsidRPr="003A1745">
        <w:rPr>
          <w:rFonts w:ascii="Arial" w:hAnsi="Arial" w:cs="Arial"/>
          <w:color w:val="000000"/>
          <w:sz w:val="28"/>
          <w:szCs w:val="28"/>
          <w:lang w:val="uk-UA"/>
        </w:rPr>
        <w:t xml:space="preserve">     - с харчуванням від машинного перетворювача частоти;</w:t>
      </w:r>
    </w:p>
    <w:p w:rsidR="003A1745" w:rsidRPr="003A1745" w:rsidRDefault="003A1745" w:rsidP="003A1745">
      <w:pPr>
        <w:widowControl w:val="0"/>
        <w:tabs>
          <w:tab w:val="num" w:pos="-1985"/>
        </w:tabs>
        <w:spacing w:line="360" w:lineRule="auto"/>
        <w:ind w:firstLine="709"/>
        <w:jc w:val="both"/>
        <w:rPr>
          <w:rFonts w:ascii="Arial" w:hAnsi="Arial" w:cs="Arial"/>
          <w:color w:val="000000"/>
          <w:sz w:val="28"/>
          <w:szCs w:val="28"/>
          <w:lang w:val="uk-UA"/>
        </w:rPr>
      </w:pPr>
      <w:r w:rsidRPr="003A1745">
        <w:rPr>
          <w:rFonts w:ascii="Arial" w:hAnsi="Arial" w:cs="Arial"/>
          <w:color w:val="000000"/>
          <w:sz w:val="28"/>
          <w:szCs w:val="28"/>
          <w:lang w:val="uk-UA"/>
        </w:rPr>
        <w:t xml:space="preserve">     - с харчуванням від тиристорного перетворювача частоти з    </w:t>
      </w:r>
    </w:p>
    <w:p w:rsidR="003A1745" w:rsidRPr="003A1745" w:rsidRDefault="003A1745" w:rsidP="003A1745">
      <w:pPr>
        <w:widowControl w:val="0"/>
        <w:tabs>
          <w:tab w:val="num" w:pos="-1985"/>
        </w:tabs>
        <w:spacing w:line="360" w:lineRule="auto"/>
        <w:ind w:firstLine="709"/>
        <w:jc w:val="both"/>
        <w:rPr>
          <w:rFonts w:ascii="Arial" w:hAnsi="Arial" w:cs="Arial"/>
          <w:color w:val="000000"/>
          <w:sz w:val="28"/>
          <w:szCs w:val="28"/>
          <w:lang w:val="uk-UA"/>
        </w:rPr>
      </w:pPr>
      <w:r w:rsidRPr="003A1745">
        <w:rPr>
          <w:rFonts w:ascii="Arial" w:hAnsi="Arial" w:cs="Arial"/>
          <w:color w:val="000000"/>
          <w:sz w:val="28"/>
          <w:szCs w:val="28"/>
          <w:lang w:val="uk-UA"/>
        </w:rPr>
        <w:t xml:space="preserve">        безпосереднім зв'язком;</w:t>
      </w:r>
    </w:p>
    <w:p w:rsidR="003A1745" w:rsidRPr="003A1745" w:rsidRDefault="003A1745" w:rsidP="003A1745">
      <w:pPr>
        <w:widowControl w:val="0"/>
        <w:tabs>
          <w:tab w:val="num" w:pos="-1985"/>
        </w:tabs>
        <w:spacing w:line="360" w:lineRule="auto"/>
        <w:ind w:firstLine="709"/>
        <w:jc w:val="both"/>
        <w:rPr>
          <w:rFonts w:ascii="Arial" w:hAnsi="Arial" w:cs="Arial"/>
          <w:color w:val="000000"/>
          <w:sz w:val="28"/>
          <w:szCs w:val="28"/>
          <w:lang w:val="uk-UA"/>
        </w:rPr>
      </w:pPr>
      <w:r w:rsidRPr="003A1745">
        <w:rPr>
          <w:rFonts w:ascii="Arial" w:hAnsi="Arial" w:cs="Arial"/>
          <w:color w:val="000000"/>
          <w:sz w:val="28"/>
          <w:szCs w:val="28"/>
          <w:lang w:val="uk-UA"/>
        </w:rPr>
        <w:t xml:space="preserve">     - с харчуванням від тиристорного перетворювача частоти інверторного типу.</w:t>
      </w:r>
    </w:p>
    <w:p w:rsidR="003A1745" w:rsidRPr="003A1745" w:rsidRDefault="003A1745" w:rsidP="003A1745">
      <w:pPr>
        <w:widowControl w:val="0"/>
        <w:tabs>
          <w:tab w:val="num" w:pos="-1985"/>
        </w:tabs>
        <w:spacing w:line="360" w:lineRule="auto"/>
        <w:ind w:firstLine="709"/>
        <w:jc w:val="both"/>
        <w:rPr>
          <w:rFonts w:ascii="Arial" w:hAnsi="Arial" w:cs="Arial"/>
          <w:color w:val="000000"/>
          <w:sz w:val="28"/>
          <w:szCs w:val="28"/>
          <w:lang w:val="uk-UA"/>
        </w:rPr>
      </w:pPr>
      <w:r w:rsidRPr="003A1745">
        <w:rPr>
          <w:rFonts w:ascii="Arial" w:hAnsi="Arial" w:cs="Arial"/>
          <w:color w:val="000000"/>
          <w:sz w:val="28"/>
          <w:szCs w:val="28"/>
          <w:lang w:val="uk-UA"/>
        </w:rPr>
        <w:t>в) Електропривод з індукторною муфтою ковзання.</w:t>
      </w:r>
    </w:p>
    <w:p w:rsidR="003A1745" w:rsidRPr="003A1745" w:rsidRDefault="003A1745" w:rsidP="003A1745">
      <w:pPr>
        <w:widowControl w:val="0"/>
        <w:spacing w:line="360" w:lineRule="auto"/>
        <w:ind w:firstLine="709"/>
        <w:jc w:val="both"/>
        <w:rPr>
          <w:rFonts w:ascii="Arial" w:hAnsi="Arial" w:cs="Arial"/>
          <w:color w:val="000000"/>
          <w:sz w:val="28"/>
          <w:szCs w:val="28"/>
          <w:lang w:val="uk-UA"/>
        </w:rPr>
      </w:pPr>
      <w:r w:rsidRPr="003A1745">
        <w:rPr>
          <w:rFonts w:ascii="Arial" w:hAnsi="Arial" w:cs="Arial"/>
          <w:color w:val="000000"/>
          <w:sz w:val="28"/>
          <w:szCs w:val="28"/>
          <w:lang w:val="uk-UA"/>
        </w:rPr>
        <w:t xml:space="preserve">г) Асинхронний електропривод з регулюванням напруги на статорі двигуна: </w:t>
      </w:r>
    </w:p>
    <w:p w:rsidR="003A1745" w:rsidRPr="003A1745" w:rsidRDefault="003A1745" w:rsidP="003A1745">
      <w:pPr>
        <w:widowControl w:val="0"/>
        <w:spacing w:line="360" w:lineRule="auto"/>
        <w:ind w:firstLine="709"/>
        <w:jc w:val="both"/>
        <w:rPr>
          <w:rFonts w:ascii="Arial" w:hAnsi="Arial" w:cs="Arial"/>
          <w:color w:val="000000"/>
          <w:sz w:val="28"/>
          <w:szCs w:val="28"/>
          <w:lang w:val="uk-UA"/>
        </w:rPr>
      </w:pPr>
      <w:r w:rsidRPr="003A1745">
        <w:rPr>
          <w:rFonts w:ascii="Arial" w:hAnsi="Arial" w:cs="Arial"/>
          <w:color w:val="000000"/>
          <w:sz w:val="28"/>
          <w:szCs w:val="28"/>
          <w:lang w:val="uk-UA"/>
        </w:rPr>
        <w:t>-</w:t>
      </w:r>
      <w:r w:rsidRPr="003A1745">
        <w:rPr>
          <w:rFonts w:ascii="Arial" w:hAnsi="Arial" w:cs="Arial"/>
          <w:color w:val="000000"/>
          <w:sz w:val="28"/>
          <w:szCs w:val="28"/>
          <w:lang w:val="uk-UA"/>
        </w:rPr>
        <w:tab/>
        <w:t xml:space="preserve">дросельний електропривод; </w:t>
      </w:r>
    </w:p>
    <w:p w:rsidR="003A1745" w:rsidRPr="003A1745" w:rsidRDefault="003A1745" w:rsidP="003A1745">
      <w:pPr>
        <w:widowControl w:val="0"/>
        <w:spacing w:line="360" w:lineRule="auto"/>
        <w:ind w:firstLine="709"/>
        <w:jc w:val="both"/>
        <w:rPr>
          <w:rFonts w:ascii="Arial" w:hAnsi="Arial" w:cs="Arial"/>
          <w:color w:val="000000"/>
          <w:sz w:val="28"/>
          <w:szCs w:val="28"/>
          <w:lang w:val="uk-UA"/>
        </w:rPr>
      </w:pPr>
      <w:r w:rsidRPr="003A1745">
        <w:rPr>
          <w:rFonts w:ascii="Arial" w:hAnsi="Arial" w:cs="Arial"/>
          <w:color w:val="000000"/>
          <w:sz w:val="28"/>
          <w:szCs w:val="28"/>
          <w:lang w:val="uk-UA"/>
        </w:rPr>
        <w:t>-</w:t>
      </w:r>
      <w:r w:rsidRPr="003A1745">
        <w:rPr>
          <w:rFonts w:ascii="Arial" w:hAnsi="Arial" w:cs="Arial"/>
          <w:color w:val="000000"/>
          <w:sz w:val="28"/>
          <w:szCs w:val="28"/>
          <w:lang w:val="uk-UA"/>
        </w:rPr>
        <w:tab/>
        <w:t xml:space="preserve">с тиристорним регулятором напруги; </w:t>
      </w:r>
    </w:p>
    <w:p w:rsidR="003A1745" w:rsidRPr="003A1745" w:rsidRDefault="003A1745" w:rsidP="003A1745">
      <w:pPr>
        <w:widowControl w:val="0"/>
        <w:spacing w:line="360" w:lineRule="auto"/>
        <w:ind w:firstLine="709"/>
        <w:jc w:val="both"/>
        <w:rPr>
          <w:rFonts w:ascii="Arial" w:hAnsi="Arial" w:cs="Arial"/>
          <w:color w:val="000000"/>
          <w:sz w:val="28"/>
          <w:szCs w:val="28"/>
          <w:lang w:val="uk-UA"/>
        </w:rPr>
      </w:pPr>
      <w:r w:rsidRPr="003A1745">
        <w:rPr>
          <w:rFonts w:ascii="Arial" w:hAnsi="Arial" w:cs="Arial"/>
          <w:color w:val="000000"/>
          <w:sz w:val="28"/>
          <w:szCs w:val="28"/>
          <w:lang w:val="uk-UA"/>
        </w:rPr>
        <w:t xml:space="preserve">д) Асинхронний каскадний електропривод: </w:t>
      </w:r>
    </w:p>
    <w:p w:rsidR="003A1745" w:rsidRPr="003A1745" w:rsidRDefault="003A1745" w:rsidP="003A1745">
      <w:pPr>
        <w:widowControl w:val="0"/>
        <w:spacing w:line="360" w:lineRule="auto"/>
        <w:ind w:firstLine="709"/>
        <w:jc w:val="both"/>
        <w:rPr>
          <w:rFonts w:ascii="Arial" w:hAnsi="Arial" w:cs="Arial"/>
          <w:color w:val="000000"/>
          <w:sz w:val="28"/>
          <w:szCs w:val="28"/>
          <w:lang w:val="uk-UA"/>
        </w:rPr>
      </w:pPr>
      <w:r w:rsidRPr="003A1745">
        <w:rPr>
          <w:rFonts w:ascii="Arial" w:hAnsi="Arial" w:cs="Arial"/>
          <w:color w:val="000000"/>
          <w:sz w:val="28"/>
          <w:szCs w:val="28"/>
          <w:lang w:val="uk-UA"/>
        </w:rPr>
        <w:t>-</w:t>
      </w:r>
      <w:r w:rsidRPr="003A1745">
        <w:rPr>
          <w:rFonts w:ascii="Arial" w:hAnsi="Arial" w:cs="Arial"/>
          <w:color w:val="000000"/>
          <w:sz w:val="28"/>
          <w:szCs w:val="28"/>
          <w:lang w:val="uk-UA"/>
        </w:rPr>
        <w:tab/>
        <w:t xml:space="preserve">електромашинні каскади; </w:t>
      </w:r>
    </w:p>
    <w:p w:rsidR="003A1745" w:rsidRPr="003A1745" w:rsidRDefault="003A1745" w:rsidP="003A1745">
      <w:pPr>
        <w:widowControl w:val="0"/>
        <w:spacing w:line="360" w:lineRule="auto"/>
        <w:ind w:firstLine="709"/>
        <w:jc w:val="both"/>
        <w:rPr>
          <w:rFonts w:ascii="Arial" w:hAnsi="Arial" w:cs="Arial"/>
          <w:color w:val="000000"/>
          <w:sz w:val="28"/>
          <w:szCs w:val="28"/>
          <w:lang w:val="uk-UA"/>
        </w:rPr>
      </w:pPr>
      <w:r w:rsidRPr="003A1745">
        <w:rPr>
          <w:rFonts w:ascii="Arial" w:hAnsi="Arial" w:cs="Arial"/>
          <w:color w:val="000000"/>
          <w:sz w:val="28"/>
          <w:szCs w:val="28"/>
          <w:lang w:val="uk-UA"/>
        </w:rPr>
        <w:t>-</w:t>
      </w:r>
      <w:r w:rsidRPr="003A1745">
        <w:rPr>
          <w:rFonts w:ascii="Arial" w:hAnsi="Arial" w:cs="Arial"/>
          <w:color w:val="000000"/>
          <w:sz w:val="28"/>
          <w:szCs w:val="28"/>
          <w:lang w:val="uk-UA"/>
        </w:rPr>
        <w:tab/>
        <w:t xml:space="preserve">вентильний каскад; </w:t>
      </w:r>
    </w:p>
    <w:p w:rsidR="003A1745" w:rsidRPr="003A1745" w:rsidRDefault="003A1745" w:rsidP="003A1745">
      <w:pPr>
        <w:widowControl w:val="0"/>
        <w:spacing w:line="360" w:lineRule="auto"/>
        <w:ind w:firstLine="709"/>
        <w:jc w:val="both"/>
        <w:rPr>
          <w:rFonts w:ascii="Arial" w:hAnsi="Arial" w:cs="Arial"/>
          <w:color w:val="000000"/>
          <w:sz w:val="28"/>
          <w:szCs w:val="28"/>
          <w:lang w:val="uk-UA"/>
        </w:rPr>
      </w:pPr>
      <w:r w:rsidRPr="003A1745">
        <w:rPr>
          <w:rFonts w:ascii="Arial" w:hAnsi="Arial" w:cs="Arial"/>
          <w:color w:val="000000"/>
          <w:sz w:val="28"/>
          <w:szCs w:val="28"/>
          <w:lang w:val="uk-UA"/>
        </w:rPr>
        <w:t>-</w:t>
      </w:r>
      <w:r w:rsidRPr="003A1745">
        <w:rPr>
          <w:rFonts w:ascii="Arial" w:hAnsi="Arial" w:cs="Arial"/>
          <w:color w:val="000000"/>
          <w:sz w:val="28"/>
          <w:szCs w:val="28"/>
          <w:lang w:val="uk-UA"/>
        </w:rPr>
        <w:tab/>
        <w:t xml:space="preserve">вентильно-машинний каскад; </w:t>
      </w:r>
    </w:p>
    <w:p w:rsidR="003A1745" w:rsidRPr="003A1745" w:rsidRDefault="003A1745" w:rsidP="003A1745">
      <w:pPr>
        <w:widowControl w:val="0"/>
        <w:spacing w:line="360" w:lineRule="auto"/>
        <w:ind w:firstLine="709"/>
        <w:jc w:val="both"/>
        <w:rPr>
          <w:rFonts w:ascii="Arial" w:hAnsi="Arial" w:cs="Arial"/>
          <w:color w:val="000000"/>
          <w:sz w:val="28"/>
          <w:szCs w:val="28"/>
          <w:lang w:val="uk-UA"/>
        </w:rPr>
      </w:pPr>
      <w:r w:rsidRPr="003A1745">
        <w:rPr>
          <w:rFonts w:ascii="Arial" w:hAnsi="Arial" w:cs="Arial"/>
          <w:color w:val="000000"/>
          <w:sz w:val="28"/>
          <w:szCs w:val="28"/>
          <w:lang w:val="uk-UA"/>
        </w:rPr>
        <w:t>-</w:t>
      </w:r>
      <w:r w:rsidRPr="003A1745">
        <w:rPr>
          <w:rFonts w:ascii="Arial" w:hAnsi="Arial" w:cs="Arial"/>
          <w:color w:val="000000"/>
          <w:sz w:val="28"/>
          <w:szCs w:val="28"/>
          <w:lang w:val="uk-UA"/>
        </w:rPr>
        <w:tab/>
        <w:t xml:space="preserve">вентильно-машинний електромеханічний каскад; </w:t>
      </w:r>
    </w:p>
    <w:p w:rsidR="003A1745" w:rsidRPr="003A1745" w:rsidRDefault="003A1745" w:rsidP="003A1745">
      <w:pPr>
        <w:widowControl w:val="0"/>
        <w:spacing w:line="360" w:lineRule="auto"/>
        <w:ind w:firstLine="709"/>
        <w:jc w:val="both"/>
        <w:rPr>
          <w:rFonts w:ascii="Arial" w:hAnsi="Arial" w:cs="Arial"/>
          <w:color w:val="000000"/>
          <w:sz w:val="28"/>
          <w:szCs w:val="28"/>
          <w:lang w:val="uk-UA"/>
        </w:rPr>
      </w:pPr>
      <w:r w:rsidRPr="003A1745">
        <w:rPr>
          <w:rFonts w:ascii="Arial" w:hAnsi="Arial" w:cs="Arial"/>
          <w:color w:val="000000"/>
          <w:sz w:val="28"/>
          <w:szCs w:val="28"/>
          <w:lang w:val="uk-UA"/>
        </w:rPr>
        <w:t>-</w:t>
      </w:r>
      <w:r w:rsidRPr="003A1745">
        <w:rPr>
          <w:rFonts w:ascii="Arial" w:hAnsi="Arial" w:cs="Arial"/>
          <w:color w:val="000000"/>
          <w:sz w:val="28"/>
          <w:szCs w:val="28"/>
          <w:lang w:val="uk-UA"/>
        </w:rPr>
        <w:tab/>
        <w:t xml:space="preserve">машина подвійного харчування. </w:t>
      </w:r>
    </w:p>
    <w:p w:rsidR="003A1745" w:rsidRPr="003A1745" w:rsidRDefault="003A1745" w:rsidP="003A1745">
      <w:pPr>
        <w:widowControl w:val="0"/>
        <w:spacing w:line="360" w:lineRule="auto"/>
        <w:ind w:firstLine="709"/>
        <w:jc w:val="both"/>
        <w:rPr>
          <w:rFonts w:ascii="Arial" w:hAnsi="Arial" w:cs="Arial"/>
          <w:color w:val="000000"/>
          <w:sz w:val="28"/>
          <w:szCs w:val="28"/>
          <w:lang w:val="uk-UA"/>
        </w:rPr>
      </w:pPr>
      <w:r w:rsidRPr="003A1745">
        <w:rPr>
          <w:rFonts w:ascii="Arial" w:hAnsi="Arial" w:cs="Arial"/>
          <w:color w:val="000000"/>
          <w:sz w:val="28"/>
          <w:szCs w:val="28"/>
          <w:lang w:val="uk-UA"/>
        </w:rPr>
        <w:t xml:space="preserve">Основною перевагою приводу з асинхронними каскадами (електромашинні, вентильно-машинні, вентильні) є те, що вартість каскадів залежить від глибини регулювання, тому що перетворенню піддається не повна енергія, споживана приводом, а лише частина її, пропорційна діапазону регулювання. Разом з тим, згаданий вид приводу вимагає застосування більше складного по конструкції електродвигуна з фазним ротором і має вкрай низький коефіцієнт потужності. </w:t>
      </w:r>
    </w:p>
    <w:p w:rsidR="003A1745" w:rsidRPr="003A1745" w:rsidRDefault="003A1745" w:rsidP="003A1745">
      <w:pPr>
        <w:widowControl w:val="0"/>
        <w:spacing w:line="360" w:lineRule="auto"/>
        <w:ind w:firstLine="709"/>
        <w:jc w:val="both"/>
        <w:rPr>
          <w:rFonts w:ascii="Arial" w:hAnsi="Arial" w:cs="Arial"/>
          <w:color w:val="000000"/>
          <w:sz w:val="28"/>
          <w:szCs w:val="28"/>
          <w:lang w:val="uk-UA"/>
        </w:rPr>
      </w:pPr>
      <w:r w:rsidRPr="003A1745">
        <w:rPr>
          <w:rFonts w:ascii="Arial" w:hAnsi="Arial" w:cs="Arial"/>
          <w:color w:val="000000"/>
          <w:sz w:val="28"/>
          <w:szCs w:val="28"/>
          <w:lang w:val="uk-UA"/>
        </w:rPr>
        <w:lastRenderedPageBreak/>
        <w:t xml:space="preserve">Регульований ЕП з індукторною муфтою ковзання характеризується низькою вартістю, високою надійністю, технічною простотою, однак, ставиться до енергетично збиткового виду електропривода  (відсутня рекуперація енергії ковзання). </w:t>
      </w:r>
    </w:p>
    <w:p w:rsidR="003A1745" w:rsidRPr="003A1745" w:rsidRDefault="003A1745" w:rsidP="003A1745">
      <w:pPr>
        <w:widowControl w:val="0"/>
        <w:spacing w:line="360" w:lineRule="auto"/>
        <w:ind w:firstLine="709"/>
        <w:jc w:val="both"/>
        <w:rPr>
          <w:rFonts w:ascii="Arial" w:hAnsi="Arial" w:cs="Arial"/>
          <w:color w:val="000000"/>
          <w:sz w:val="28"/>
          <w:szCs w:val="28"/>
          <w:lang w:val="uk-UA"/>
        </w:rPr>
      </w:pPr>
      <w:r w:rsidRPr="003A1745">
        <w:rPr>
          <w:rFonts w:ascii="Arial" w:hAnsi="Arial" w:cs="Arial"/>
          <w:color w:val="000000"/>
          <w:sz w:val="28"/>
          <w:szCs w:val="28"/>
          <w:lang w:val="uk-UA"/>
        </w:rPr>
        <w:t xml:space="preserve"> У зв'язку з великою вартістю перетворювальних пристроїв для частотного керування й складністю в окремих випадках може використатися асинхронний привід з фазовим керуванням напругою на затисках статора. </w:t>
      </w:r>
    </w:p>
    <w:p w:rsidR="003A1745" w:rsidRPr="003A1745" w:rsidRDefault="003A1745" w:rsidP="003A1745">
      <w:pPr>
        <w:widowControl w:val="0"/>
        <w:spacing w:line="360" w:lineRule="auto"/>
        <w:ind w:firstLine="709"/>
        <w:jc w:val="both"/>
        <w:rPr>
          <w:rFonts w:ascii="Arial" w:hAnsi="Arial" w:cs="Arial"/>
          <w:color w:val="000000"/>
          <w:sz w:val="28"/>
          <w:szCs w:val="28"/>
          <w:lang w:val="uk-UA"/>
        </w:rPr>
      </w:pPr>
      <w:r w:rsidRPr="003A1745">
        <w:rPr>
          <w:rFonts w:ascii="Arial" w:hAnsi="Arial" w:cs="Arial"/>
          <w:color w:val="000000"/>
          <w:sz w:val="28"/>
          <w:szCs w:val="28"/>
          <w:lang w:val="uk-UA"/>
        </w:rPr>
        <w:t xml:space="preserve">Частотно-регульований двигун змінного струму є найбільше економічним способом регулювання швидкості асинхронних короткозамкнених двигунів, оскільки двигун у всьому діапазоні регулювання працює з малою величиною ковзання ротора. Такий регульований електропривод дозволяє зберегти високий ККД двигуна, забезпечує як рухові, так і гальмові режими роботи, гарну твердість характеристик. Основний недолік системи - складність створення й висока вартість перетворювача частоти. </w:t>
      </w:r>
    </w:p>
    <w:p w:rsidR="00B367D5" w:rsidRDefault="003A1745" w:rsidP="003A1745">
      <w:pPr>
        <w:widowControl w:val="0"/>
        <w:tabs>
          <w:tab w:val="left" w:pos="426"/>
          <w:tab w:val="center" w:pos="4819"/>
        </w:tabs>
        <w:spacing w:line="360" w:lineRule="auto"/>
        <w:jc w:val="both"/>
        <w:rPr>
          <w:sz w:val="28"/>
          <w:szCs w:val="28"/>
          <w:lang w:val="uk-UA"/>
        </w:rPr>
      </w:pPr>
      <w:r w:rsidRPr="003A1745">
        <w:rPr>
          <w:rFonts w:ascii="Arial" w:hAnsi="Arial" w:cs="Arial"/>
          <w:color w:val="000000"/>
          <w:sz w:val="28"/>
          <w:szCs w:val="28"/>
          <w:lang w:val="uk-UA"/>
        </w:rPr>
        <w:t>Аналіз роботи насосної станції підкачування на мережу із протитиском, проведений у цій частині, показав доцільність використання в якості системи регулювання ЕП частотно-керований ЕП, що дозволяє проводити регулювання в заданих межах (діапазон регулювання 1:0,7), а також забезпечує плавний пуск насосного агрегату.</w:t>
      </w:r>
      <w:r>
        <w:rPr>
          <w:sz w:val="28"/>
          <w:szCs w:val="28"/>
          <w:lang w:val="uk-UA"/>
        </w:rPr>
        <w:tab/>
      </w:r>
    </w:p>
    <w:p w:rsidR="003A1745" w:rsidRPr="000811D9" w:rsidRDefault="003A1745" w:rsidP="003A1745">
      <w:pPr>
        <w:widowControl w:val="0"/>
        <w:tabs>
          <w:tab w:val="left" w:pos="426"/>
        </w:tabs>
        <w:spacing w:line="360" w:lineRule="auto"/>
        <w:jc w:val="center"/>
        <w:rPr>
          <w:sz w:val="28"/>
          <w:szCs w:val="28"/>
          <w:lang w:val="uk-UA"/>
        </w:rPr>
        <w:sectPr w:rsidR="003A1745" w:rsidRPr="000811D9" w:rsidSect="00310E3A">
          <w:pgSz w:w="11906" w:h="16838"/>
          <w:pgMar w:top="850" w:right="850" w:bottom="850" w:left="1417" w:header="708" w:footer="708" w:gutter="0"/>
          <w:cols w:space="708"/>
          <w:docGrid w:linePitch="360"/>
        </w:sectPr>
      </w:pPr>
    </w:p>
    <w:p w:rsidR="00FD1282" w:rsidRDefault="00FD1282" w:rsidP="00981BAC">
      <w:pPr>
        <w:jc w:val="center"/>
        <w:rPr>
          <w:b/>
          <w:sz w:val="28"/>
          <w:szCs w:val="28"/>
          <w:lang w:val="uk-UA"/>
        </w:rPr>
      </w:pPr>
      <w:r w:rsidRPr="000811D9">
        <w:rPr>
          <w:b/>
          <w:sz w:val="28"/>
          <w:szCs w:val="28"/>
          <w:lang w:val="uk-UA"/>
        </w:rPr>
        <w:lastRenderedPageBreak/>
        <w:t>Р</w:t>
      </w:r>
      <w:r w:rsidR="008D798E" w:rsidRPr="000811D9">
        <w:rPr>
          <w:b/>
          <w:sz w:val="28"/>
          <w:szCs w:val="28"/>
          <w:lang w:val="uk-UA"/>
        </w:rPr>
        <w:t>ОЗДІЛ</w:t>
      </w:r>
      <w:r w:rsidRPr="000811D9">
        <w:rPr>
          <w:b/>
          <w:sz w:val="28"/>
          <w:szCs w:val="28"/>
          <w:lang w:val="uk-UA"/>
        </w:rPr>
        <w:t xml:space="preserve"> 2</w:t>
      </w:r>
      <w:r w:rsidR="00D96468" w:rsidRPr="000811D9">
        <w:rPr>
          <w:b/>
          <w:sz w:val="28"/>
          <w:szCs w:val="28"/>
          <w:lang w:val="uk-UA"/>
        </w:rPr>
        <w:t xml:space="preserve"> </w:t>
      </w:r>
      <w:r w:rsidR="00FE6FE0">
        <w:rPr>
          <w:b/>
          <w:sz w:val="28"/>
          <w:szCs w:val="28"/>
          <w:lang w:val="uk-UA"/>
        </w:rPr>
        <w:t xml:space="preserve">РОЗРАХУНОК </w:t>
      </w:r>
      <w:r w:rsidR="00204E76" w:rsidRPr="00204E76">
        <w:rPr>
          <w:b/>
          <w:sz w:val="28"/>
          <w:szCs w:val="28"/>
        </w:rPr>
        <w:t>ЕЛЕКТРОПРИВОДУ</w:t>
      </w:r>
    </w:p>
    <w:p w:rsidR="00FE6FE0" w:rsidRDefault="00FE6FE0" w:rsidP="00FE6FE0">
      <w:pPr>
        <w:spacing w:line="360" w:lineRule="auto"/>
        <w:jc w:val="center"/>
        <w:rPr>
          <w:b/>
          <w:color w:val="000000"/>
          <w:sz w:val="28"/>
          <w:lang w:val="uk-UA"/>
        </w:rPr>
      </w:pPr>
    </w:p>
    <w:p w:rsidR="00FE6FE0" w:rsidRPr="00FE6FE0" w:rsidRDefault="00FE6FE0" w:rsidP="00FE6FE0">
      <w:pPr>
        <w:spacing w:line="360" w:lineRule="auto"/>
        <w:jc w:val="center"/>
        <w:rPr>
          <w:b/>
          <w:color w:val="000000"/>
          <w:sz w:val="28"/>
          <w:lang w:val="uk-UA"/>
        </w:rPr>
      </w:pPr>
      <w:r>
        <w:rPr>
          <w:b/>
          <w:color w:val="000000"/>
          <w:sz w:val="28"/>
          <w:lang w:val="uk-UA"/>
        </w:rPr>
        <w:t>2</w:t>
      </w:r>
      <w:r w:rsidRPr="00FE6FE0">
        <w:rPr>
          <w:b/>
          <w:color w:val="000000"/>
          <w:sz w:val="28"/>
          <w:lang w:val="uk-UA"/>
        </w:rPr>
        <w:t>.1 Визначення параметрів електродвигунів насосів,</w:t>
      </w:r>
    </w:p>
    <w:p w:rsidR="00FE6FE0" w:rsidRPr="00FE6FE0" w:rsidRDefault="00FE6FE0" w:rsidP="00FE6FE0">
      <w:pPr>
        <w:spacing w:line="360" w:lineRule="auto"/>
        <w:jc w:val="center"/>
        <w:rPr>
          <w:color w:val="000000"/>
          <w:sz w:val="28"/>
          <w:lang w:val="uk-UA"/>
        </w:rPr>
      </w:pPr>
      <w:r w:rsidRPr="00FE6FE0">
        <w:rPr>
          <w:b/>
          <w:color w:val="000000"/>
          <w:sz w:val="28"/>
          <w:lang w:val="uk-UA"/>
        </w:rPr>
        <w:t>аналіз режимів їх роботи</w:t>
      </w:r>
    </w:p>
    <w:p w:rsidR="00FE6FE0" w:rsidRPr="00FE6FE0" w:rsidRDefault="00FE6FE0" w:rsidP="00FE6FE0">
      <w:pPr>
        <w:spacing w:line="360" w:lineRule="auto"/>
        <w:jc w:val="center"/>
        <w:rPr>
          <w:color w:val="000000"/>
          <w:sz w:val="28"/>
          <w:lang w:val="uk-UA"/>
        </w:rPr>
      </w:pPr>
    </w:p>
    <w:p w:rsidR="00FE6FE0" w:rsidRPr="00FE6FE0" w:rsidRDefault="00FE6FE0" w:rsidP="00FE6FE0">
      <w:pPr>
        <w:spacing w:line="360" w:lineRule="auto"/>
        <w:jc w:val="center"/>
        <w:rPr>
          <w:color w:val="000000"/>
          <w:sz w:val="28"/>
          <w:lang w:val="uk-UA"/>
        </w:rPr>
      </w:pPr>
      <w:r>
        <w:rPr>
          <w:color w:val="000000"/>
          <w:sz w:val="28"/>
          <w:lang w:val="uk-UA"/>
        </w:rPr>
        <w:t>2</w:t>
      </w:r>
      <w:r w:rsidRPr="00FE6FE0">
        <w:rPr>
          <w:color w:val="000000"/>
          <w:sz w:val="28"/>
          <w:lang w:val="uk-UA"/>
        </w:rPr>
        <w:t>.1.1 Визначення параметрів двигунів за паспортними даними</w:t>
      </w:r>
    </w:p>
    <w:p w:rsidR="00FE6FE0" w:rsidRPr="00FE6FE0" w:rsidRDefault="00FE6FE0" w:rsidP="00FE6FE0">
      <w:pPr>
        <w:spacing w:line="360" w:lineRule="auto"/>
        <w:ind w:firstLine="567"/>
        <w:jc w:val="both"/>
        <w:rPr>
          <w:color w:val="000000"/>
          <w:sz w:val="28"/>
          <w:lang w:val="uk-UA"/>
        </w:rPr>
      </w:pPr>
      <w:r w:rsidRPr="00FE6FE0">
        <w:rPr>
          <w:noProof/>
          <w:color w:val="000000"/>
          <w:sz w:val="28"/>
          <w:lang w:val="uk-UA"/>
        </w:rPr>
        <mc:AlternateContent>
          <mc:Choice Requires="wpg">
            <w:drawing>
              <wp:anchor distT="0" distB="0" distL="114300" distR="114300" simplePos="0" relativeHeight="251683840" behindDoc="0" locked="0" layoutInCell="1" allowOverlap="1">
                <wp:simplePos x="0" y="0"/>
                <wp:positionH relativeFrom="column">
                  <wp:posOffset>765810</wp:posOffset>
                </wp:positionH>
                <wp:positionV relativeFrom="paragraph">
                  <wp:posOffset>948690</wp:posOffset>
                </wp:positionV>
                <wp:extent cx="4737100" cy="2642235"/>
                <wp:effectExtent l="0" t="0" r="0" b="0"/>
                <wp:wrapTopAndBottom/>
                <wp:docPr id="5842" name="Группа 58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37100" cy="2642235"/>
                          <a:chOff x="2736" y="3705"/>
                          <a:chExt cx="7460" cy="4161"/>
                        </a:xfrm>
                      </wpg:grpSpPr>
                      <wps:wsp>
                        <wps:cNvPr id="5843" name="Rectangle 168"/>
                        <wps:cNvSpPr>
                          <a:spLocks noChangeArrowheads="1"/>
                        </wps:cNvSpPr>
                        <wps:spPr bwMode="auto">
                          <a:xfrm>
                            <a:off x="4104" y="4389"/>
                            <a:ext cx="627" cy="228"/>
                          </a:xfrm>
                          <a:prstGeom prst="rect">
                            <a:avLst/>
                          </a:prstGeom>
                          <a:noFill/>
                          <a:ln w="1587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844" name="Line 169"/>
                        <wps:cNvCnPr>
                          <a:cxnSpLocks noChangeShapeType="1"/>
                        </wps:cNvCnPr>
                        <wps:spPr bwMode="auto">
                          <a:xfrm flipH="1">
                            <a:off x="3477" y="4503"/>
                            <a:ext cx="627" cy="0"/>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45" name="Line 170"/>
                        <wps:cNvCnPr>
                          <a:cxnSpLocks noChangeShapeType="1"/>
                        </wps:cNvCnPr>
                        <wps:spPr bwMode="auto">
                          <a:xfrm flipH="1">
                            <a:off x="4731" y="4503"/>
                            <a:ext cx="399" cy="0"/>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5846" name="Group 171"/>
                        <wpg:cNvGrpSpPr>
                          <a:grpSpLocks/>
                        </wpg:cNvGrpSpPr>
                        <wpg:grpSpPr bwMode="auto">
                          <a:xfrm>
                            <a:off x="5130" y="4275"/>
                            <a:ext cx="861" cy="230"/>
                            <a:chOff x="5472" y="4275"/>
                            <a:chExt cx="861" cy="230"/>
                          </a:xfrm>
                        </wpg:grpSpPr>
                        <wps:wsp>
                          <wps:cNvPr id="5847" name="Arc 172"/>
                          <wps:cNvSpPr>
                            <a:spLocks/>
                          </wps:cNvSpPr>
                          <wps:spPr bwMode="auto">
                            <a:xfrm rot="16200000" flipV="1">
                              <a:off x="5503" y="4244"/>
                              <a:ext cx="230" cy="291"/>
                            </a:xfrm>
                            <a:custGeom>
                              <a:avLst/>
                              <a:gdLst>
                                <a:gd name="G0" fmla="+- 1293 0 0"/>
                                <a:gd name="G1" fmla="+- 21600 0 0"/>
                                <a:gd name="G2" fmla="+- 21600 0 0"/>
                                <a:gd name="T0" fmla="*/ 326 w 22893"/>
                                <a:gd name="T1" fmla="*/ 22 h 43200"/>
                                <a:gd name="T2" fmla="*/ 0 w 22893"/>
                                <a:gd name="T3" fmla="*/ 43161 h 43200"/>
                                <a:gd name="T4" fmla="*/ 1293 w 22893"/>
                                <a:gd name="T5" fmla="*/ 21600 h 43200"/>
                              </a:gdLst>
                              <a:ahLst/>
                              <a:cxnLst>
                                <a:cxn ang="0">
                                  <a:pos x="T0" y="T1"/>
                                </a:cxn>
                                <a:cxn ang="0">
                                  <a:pos x="T2" y="T3"/>
                                </a:cxn>
                                <a:cxn ang="0">
                                  <a:pos x="T4" y="T5"/>
                                </a:cxn>
                              </a:cxnLst>
                              <a:rect l="0" t="0" r="r" b="b"/>
                              <a:pathLst>
                                <a:path w="22893" h="43200" fill="none" extrusionOk="0">
                                  <a:moveTo>
                                    <a:pt x="325" y="21"/>
                                  </a:moveTo>
                                  <a:cubicBezTo>
                                    <a:pt x="648" y="7"/>
                                    <a:pt x="970" y="0"/>
                                    <a:pt x="1293" y="0"/>
                                  </a:cubicBezTo>
                                  <a:cubicBezTo>
                                    <a:pt x="13222" y="0"/>
                                    <a:pt x="22893" y="9670"/>
                                    <a:pt x="22893" y="21600"/>
                                  </a:cubicBezTo>
                                  <a:cubicBezTo>
                                    <a:pt x="22893" y="33529"/>
                                    <a:pt x="13222" y="43200"/>
                                    <a:pt x="1293" y="43200"/>
                                  </a:cubicBezTo>
                                  <a:cubicBezTo>
                                    <a:pt x="861" y="43200"/>
                                    <a:pt x="430" y="43187"/>
                                    <a:pt x="-1" y="43161"/>
                                  </a:cubicBezTo>
                                </a:path>
                                <a:path w="22893" h="43200" stroke="0" extrusionOk="0">
                                  <a:moveTo>
                                    <a:pt x="325" y="21"/>
                                  </a:moveTo>
                                  <a:cubicBezTo>
                                    <a:pt x="648" y="7"/>
                                    <a:pt x="970" y="0"/>
                                    <a:pt x="1293" y="0"/>
                                  </a:cubicBezTo>
                                  <a:cubicBezTo>
                                    <a:pt x="13222" y="0"/>
                                    <a:pt x="22893" y="9670"/>
                                    <a:pt x="22893" y="21600"/>
                                  </a:cubicBezTo>
                                  <a:cubicBezTo>
                                    <a:pt x="22893" y="33529"/>
                                    <a:pt x="13222" y="43200"/>
                                    <a:pt x="1293" y="43200"/>
                                  </a:cubicBezTo>
                                  <a:cubicBezTo>
                                    <a:pt x="861" y="43200"/>
                                    <a:pt x="430" y="43187"/>
                                    <a:pt x="-1" y="43161"/>
                                  </a:cubicBezTo>
                                  <a:lnTo>
                                    <a:pt x="1293" y="21600"/>
                                  </a:lnTo>
                                  <a:close/>
                                </a:path>
                              </a:pathLst>
                            </a:custGeom>
                            <a:noFill/>
                            <a:ln w="15875">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848" name="Arc 173"/>
                          <wps:cNvSpPr>
                            <a:spLocks/>
                          </wps:cNvSpPr>
                          <wps:spPr bwMode="auto">
                            <a:xfrm rot="16200000" flipV="1">
                              <a:off x="5788" y="4244"/>
                              <a:ext cx="230" cy="291"/>
                            </a:xfrm>
                            <a:custGeom>
                              <a:avLst/>
                              <a:gdLst>
                                <a:gd name="G0" fmla="+- 1293 0 0"/>
                                <a:gd name="G1" fmla="+- 21600 0 0"/>
                                <a:gd name="G2" fmla="+- 21600 0 0"/>
                                <a:gd name="T0" fmla="*/ 326 w 22893"/>
                                <a:gd name="T1" fmla="*/ 22 h 43200"/>
                                <a:gd name="T2" fmla="*/ 0 w 22893"/>
                                <a:gd name="T3" fmla="*/ 43161 h 43200"/>
                                <a:gd name="T4" fmla="*/ 1293 w 22893"/>
                                <a:gd name="T5" fmla="*/ 21600 h 43200"/>
                              </a:gdLst>
                              <a:ahLst/>
                              <a:cxnLst>
                                <a:cxn ang="0">
                                  <a:pos x="T0" y="T1"/>
                                </a:cxn>
                                <a:cxn ang="0">
                                  <a:pos x="T2" y="T3"/>
                                </a:cxn>
                                <a:cxn ang="0">
                                  <a:pos x="T4" y="T5"/>
                                </a:cxn>
                              </a:cxnLst>
                              <a:rect l="0" t="0" r="r" b="b"/>
                              <a:pathLst>
                                <a:path w="22893" h="43200" fill="none" extrusionOk="0">
                                  <a:moveTo>
                                    <a:pt x="325" y="21"/>
                                  </a:moveTo>
                                  <a:cubicBezTo>
                                    <a:pt x="648" y="7"/>
                                    <a:pt x="970" y="0"/>
                                    <a:pt x="1293" y="0"/>
                                  </a:cubicBezTo>
                                  <a:cubicBezTo>
                                    <a:pt x="13222" y="0"/>
                                    <a:pt x="22893" y="9670"/>
                                    <a:pt x="22893" y="21600"/>
                                  </a:cubicBezTo>
                                  <a:cubicBezTo>
                                    <a:pt x="22893" y="33529"/>
                                    <a:pt x="13222" y="43200"/>
                                    <a:pt x="1293" y="43200"/>
                                  </a:cubicBezTo>
                                  <a:cubicBezTo>
                                    <a:pt x="861" y="43200"/>
                                    <a:pt x="430" y="43187"/>
                                    <a:pt x="-1" y="43161"/>
                                  </a:cubicBezTo>
                                </a:path>
                                <a:path w="22893" h="43200" stroke="0" extrusionOk="0">
                                  <a:moveTo>
                                    <a:pt x="325" y="21"/>
                                  </a:moveTo>
                                  <a:cubicBezTo>
                                    <a:pt x="648" y="7"/>
                                    <a:pt x="970" y="0"/>
                                    <a:pt x="1293" y="0"/>
                                  </a:cubicBezTo>
                                  <a:cubicBezTo>
                                    <a:pt x="13222" y="0"/>
                                    <a:pt x="22893" y="9670"/>
                                    <a:pt x="22893" y="21600"/>
                                  </a:cubicBezTo>
                                  <a:cubicBezTo>
                                    <a:pt x="22893" y="33529"/>
                                    <a:pt x="13222" y="43200"/>
                                    <a:pt x="1293" y="43200"/>
                                  </a:cubicBezTo>
                                  <a:cubicBezTo>
                                    <a:pt x="861" y="43200"/>
                                    <a:pt x="430" y="43187"/>
                                    <a:pt x="-1" y="43161"/>
                                  </a:cubicBezTo>
                                  <a:lnTo>
                                    <a:pt x="1293" y="21600"/>
                                  </a:lnTo>
                                  <a:close/>
                                </a:path>
                              </a:pathLst>
                            </a:custGeom>
                            <a:noFill/>
                            <a:ln w="15875">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849" name="Arc 174"/>
                          <wps:cNvSpPr>
                            <a:spLocks/>
                          </wps:cNvSpPr>
                          <wps:spPr bwMode="auto">
                            <a:xfrm rot="16200000" flipV="1">
                              <a:off x="6073" y="4244"/>
                              <a:ext cx="230" cy="291"/>
                            </a:xfrm>
                            <a:custGeom>
                              <a:avLst/>
                              <a:gdLst>
                                <a:gd name="G0" fmla="+- 1293 0 0"/>
                                <a:gd name="G1" fmla="+- 21600 0 0"/>
                                <a:gd name="G2" fmla="+- 21600 0 0"/>
                                <a:gd name="T0" fmla="*/ 326 w 22893"/>
                                <a:gd name="T1" fmla="*/ 22 h 43200"/>
                                <a:gd name="T2" fmla="*/ 0 w 22893"/>
                                <a:gd name="T3" fmla="*/ 43161 h 43200"/>
                                <a:gd name="T4" fmla="*/ 1293 w 22893"/>
                                <a:gd name="T5" fmla="*/ 21600 h 43200"/>
                              </a:gdLst>
                              <a:ahLst/>
                              <a:cxnLst>
                                <a:cxn ang="0">
                                  <a:pos x="T0" y="T1"/>
                                </a:cxn>
                                <a:cxn ang="0">
                                  <a:pos x="T2" y="T3"/>
                                </a:cxn>
                                <a:cxn ang="0">
                                  <a:pos x="T4" y="T5"/>
                                </a:cxn>
                              </a:cxnLst>
                              <a:rect l="0" t="0" r="r" b="b"/>
                              <a:pathLst>
                                <a:path w="22893" h="43200" fill="none" extrusionOk="0">
                                  <a:moveTo>
                                    <a:pt x="325" y="21"/>
                                  </a:moveTo>
                                  <a:cubicBezTo>
                                    <a:pt x="648" y="7"/>
                                    <a:pt x="970" y="0"/>
                                    <a:pt x="1293" y="0"/>
                                  </a:cubicBezTo>
                                  <a:cubicBezTo>
                                    <a:pt x="13222" y="0"/>
                                    <a:pt x="22893" y="9670"/>
                                    <a:pt x="22893" y="21600"/>
                                  </a:cubicBezTo>
                                  <a:cubicBezTo>
                                    <a:pt x="22893" y="33529"/>
                                    <a:pt x="13222" y="43200"/>
                                    <a:pt x="1293" y="43200"/>
                                  </a:cubicBezTo>
                                  <a:cubicBezTo>
                                    <a:pt x="861" y="43200"/>
                                    <a:pt x="430" y="43187"/>
                                    <a:pt x="-1" y="43161"/>
                                  </a:cubicBezTo>
                                </a:path>
                                <a:path w="22893" h="43200" stroke="0" extrusionOk="0">
                                  <a:moveTo>
                                    <a:pt x="325" y="21"/>
                                  </a:moveTo>
                                  <a:cubicBezTo>
                                    <a:pt x="648" y="7"/>
                                    <a:pt x="970" y="0"/>
                                    <a:pt x="1293" y="0"/>
                                  </a:cubicBezTo>
                                  <a:cubicBezTo>
                                    <a:pt x="13222" y="0"/>
                                    <a:pt x="22893" y="9670"/>
                                    <a:pt x="22893" y="21600"/>
                                  </a:cubicBezTo>
                                  <a:cubicBezTo>
                                    <a:pt x="22893" y="33529"/>
                                    <a:pt x="13222" y="43200"/>
                                    <a:pt x="1293" y="43200"/>
                                  </a:cubicBezTo>
                                  <a:cubicBezTo>
                                    <a:pt x="861" y="43200"/>
                                    <a:pt x="430" y="43187"/>
                                    <a:pt x="-1" y="43161"/>
                                  </a:cubicBezTo>
                                  <a:lnTo>
                                    <a:pt x="1293" y="21600"/>
                                  </a:lnTo>
                                  <a:close/>
                                </a:path>
                              </a:pathLst>
                            </a:custGeom>
                            <a:noFill/>
                            <a:ln w="15875">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g:grpSp>
                      <wpg:grpSp>
                        <wpg:cNvPr id="5884" name="Group 175"/>
                        <wpg:cNvGrpSpPr>
                          <a:grpSpLocks/>
                        </wpg:cNvGrpSpPr>
                        <wpg:grpSpPr bwMode="auto">
                          <a:xfrm>
                            <a:off x="7581" y="4275"/>
                            <a:ext cx="861" cy="230"/>
                            <a:chOff x="5472" y="4275"/>
                            <a:chExt cx="861" cy="230"/>
                          </a:xfrm>
                        </wpg:grpSpPr>
                        <wps:wsp>
                          <wps:cNvPr id="5987" name="Arc 176"/>
                          <wps:cNvSpPr>
                            <a:spLocks/>
                          </wps:cNvSpPr>
                          <wps:spPr bwMode="auto">
                            <a:xfrm rot="16200000" flipV="1">
                              <a:off x="5503" y="4244"/>
                              <a:ext cx="230" cy="291"/>
                            </a:xfrm>
                            <a:custGeom>
                              <a:avLst/>
                              <a:gdLst>
                                <a:gd name="G0" fmla="+- 1293 0 0"/>
                                <a:gd name="G1" fmla="+- 21600 0 0"/>
                                <a:gd name="G2" fmla="+- 21600 0 0"/>
                                <a:gd name="T0" fmla="*/ 326 w 22893"/>
                                <a:gd name="T1" fmla="*/ 22 h 43200"/>
                                <a:gd name="T2" fmla="*/ 0 w 22893"/>
                                <a:gd name="T3" fmla="*/ 43161 h 43200"/>
                                <a:gd name="T4" fmla="*/ 1293 w 22893"/>
                                <a:gd name="T5" fmla="*/ 21600 h 43200"/>
                              </a:gdLst>
                              <a:ahLst/>
                              <a:cxnLst>
                                <a:cxn ang="0">
                                  <a:pos x="T0" y="T1"/>
                                </a:cxn>
                                <a:cxn ang="0">
                                  <a:pos x="T2" y="T3"/>
                                </a:cxn>
                                <a:cxn ang="0">
                                  <a:pos x="T4" y="T5"/>
                                </a:cxn>
                              </a:cxnLst>
                              <a:rect l="0" t="0" r="r" b="b"/>
                              <a:pathLst>
                                <a:path w="22893" h="43200" fill="none" extrusionOk="0">
                                  <a:moveTo>
                                    <a:pt x="325" y="21"/>
                                  </a:moveTo>
                                  <a:cubicBezTo>
                                    <a:pt x="648" y="7"/>
                                    <a:pt x="970" y="0"/>
                                    <a:pt x="1293" y="0"/>
                                  </a:cubicBezTo>
                                  <a:cubicBezTo>
                                    <a:pt x="13222" y="0"/>
                                    <a:pt x="22893" y="9670"/>
                                    <a:pt x="22893" y="21600"/>
                                  </a:cubicBezTo>
                                  <a:cubicBezTo>
                                    <a:pt x="22893" y="33529"/>
                                    <a:pt x="13222" y="43200"/>
                                    <a:pt x="1293" y="43200"/>
                                  </a:cubicBezTo>
                                  <a:cubicBezTo>
                                    <a:pt x="861" y="43200"/>
                                    <a:pt x="430" y="43187"/>
                                    <a:pt x="-1" y="43161"/>
                                  </a:cubicBezTo>
                                </a:path>
                                <a:path w="22893" h="43200" stroke="0" extrusionOk="0">
                                  <a:moveTo>
                                    <a:pt x="325" y="21"/>
                                  </a:moveTo>
                                  <a:cubicBezTo>
                                    <a:pt x="648" y="7"/>
                                    <a:pt x="970" y="0"/>
                                    <a:pt x="1293" y="0"/>
                                  </a:cubicBezTo>
                                  <a:cubicBezTo>
                                    <a:pt x="13222" y="0"/>
                                    <a:pt x="22893" y="9670"/>
                                    <a:pt x="22893" y="21600"/>
                                  </a:cubicBezTo>
                                  <a:cubicBezTo>
                                    <a:pt x="22893" y="33529"/>
                                    <a:pt x="13222" y="43200"/>
                                    <a:pt x="1293" y="43200"/>
                                  </a:cubicBezTo>
                                  <a:cubicBezTo>
                                    <a:pt x="861" y="43200"/>
                                    <a:pt x="430" y="43187"/>
                                    <a:pt x="-1" y="43161"/>
                                  </a:cubicBezTo>
                                  <a:lnTo>
                                    <a:pt x="1293" y="21600"/>
                                  </a:lnTo>
                                  <a:close/>
                                </a:path>
                              </a:pathLst>
                            </a:custGeom>
                            <a:noFill/>
                            <a:ln w="15875">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989" name="Arc 177"/>
                          <wps:cNvSpPr>
                            <a:spLocks/>
                          </wps:cNvSpPr>
                          <wps:spPr bwMode="auto">
                            <a:xfrm rot="16200000" flipV="1">
                              <a:off x="5788" y="4244"/>
                              <a:ext cx="230" cy="291"/>
                            </a:xfrm>
                            <a:custGeom>
                              <a:avLst/>
                              <a:gdLst>
                                <a:gd name="G0" fmla="+- 1293 0 0"/>
                                <a:gd name="G1" fmla="+- 21600 0 0"/>
                                <a:gd name="G2" fmla="+- 21600 0 0"/>
                                <a:gd name="T0" fmla="*/ 326 w 22893"/>
                                <a:gd name="T1" fmla="*/ 22 h 43200"/>
                                <a:gd name="T2" fmla="*/ 0 w 22893"/>
                                <a:gd name="T3" fmla="*/ 43161 h 43200"/>
                                <a:gd name="T4" fmla="*/ 1293 w 22893"/>
                                <a:gd name="T5" fmla="*/ 21600 h 43200"/>
                              </a:gdLst>
                              <a:ahLst/>
                              <a:cxnLst>
                                <a:cxn ang="0">
                                  <a:pos x="T0" y="T1"/>
                                </a:cxn>
                                <a:cxn ang="0">
                                  <a:pos x="T2" y="T3"/>
                                </a:cxn>
                                <a:cxn ang="0">
                                  <a:pos x="T4" y="T5"/>
                                </a:cxn>
                              </a:cxnLst>
                              <a:rect l="0" t="0" r="r" b="b"/>
                              <a:pathLst>
                                <a:path w="22893" h="43200" fill="none" extrusionOk="0">
                                  <a:moveTo>
                                    <a:pt x="325" y="21"/>
                                  </a:moveTo>
                                  <a:cubicBezTo>
                                    <a:pt x="648" y="7"/>
                                    <a:pt x="970" y="0"/>
                                    <a:pt x="1293" y="0"/>
                                  </a:cubicBezTo>
                                  <a:cubicBezTo>
                                    <a:pt x="13222" y="0"/>
                                    <a:pt x="22893" y="9670"/>
                                    <a:pt x="22893" y="21600"/>
                                  </a:cubicBezTo>
                                  <a:cubicBezTo>
                                    <a:pt x="22893" y="33529"/>
                                    <a:pt x="13222" y="43200"/>
                                    <a:pt x="1293" y="43200"/>
                                  </a:cubicBezTo>
                                  <a:cubicBezTo>
                                    <a:pt x="861" y="43200"/>
                                    <a:pt x="430" y="43187"/>
                                    <a:pt x="-1" y="43161"/>
                                  </a:cubicBezTo>
                                </a:path>
                                <a:path w="22893" h="43200" stroke="0" extrusionOk="0">
                                  <a:moveTo>
                                    <a:pt x="325" y="21"/>
                                  </a:moveTo>
                                  <a:cubicBezTo>
                                    <a:pt x="648" y="7"/>
                                    <a:pt x="970" y="0"/>
                                    <a:pt x="1293" y="0"/>
                                  </a:cubicBezTo>
                                  <a:cubicBezTo>
                                    <a:pt x="13222" y="0"/>
                                    <a:pt x="22893" y="9670"/>
                                    <a:pt x="22893" y="21600"/>
                                  </a:cubicBezTo>
                                  <a:cubicBezTo>
                                    <a:pt x="22893" y="33529"/>
                                    <a:pt x="13222" y="43200"/>
                                    <a:pt x="1293" y="43200"/>
                                  </a:cubicBezTo>
                                  <a:cubicBezTo>
                                    <a:pt x="861" y="43200"/>
                                    <a:pt x="430" y="43187"/>
                                    <a:pt x="-1" y="43161"/>
                                  </a:cubicBezTo>
                                  <a:lnTo>
                                    <a:pt x="1293" y="21600"/>
                                  </a:lnTo>
                                  <a:close/>
                                </a:path>
                              </a:pathLst>
                            </a:custGeom>
                            <a:noFill/>
                            <a:ln w="15875">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991" name="Arc 178"/>
                          <wps:cNvSpPr>
                            <a:spLocks/>
                          </wps:cNvSpPr>
                          <wps:spPr bwMode="auto">
                            <a:xfrm rot="16200000" flipV="1">
                              <a:off x="6073" y="4244"/>
                              <a:ext cx="230" cy="291"/>
                            </a:xfrm>
                            <a:custGeom>
                              <a:avLst/>
                              <a:gdLst>
                                <a:gd name="G0" fmla="+- 1293 0 0"/>
                                <a:gd name="G1" fmla="+- 21600 0 0"/>
                                <a:gd name="G2" fmla="+- 21600 0 0"/>
                                <a:gd name="T0" fmla="*/ 326 w 22893"/>
                                <a:gd name="T1" fmla="*/ 22 h 43200"/>
                                <a:gd name="T2" fmla="*/ 0 w 22893"/>
                                <a:gd name="T3" fmla="*/ 43161 h 43200"/>
                                <a:gd name="T4" fmla="*/ 1293 w 22893"/>
                                <a:gd name="T5" fmla="*/ 21600 h 43200"/>
                              </a:gdLst>
                              <a:ahLst/>
                              <a:cxnLst>
                                <a:cxn ang="0">
                                  <a:pos x="T0" y="T1"/>
                                </a:cxn>
                                <a:cxn ang="0">
                                  <a:pos x="T2" y="T3"/>
                                </a:cxn>
                                <a:cxn ang="0">
                                  <a:pos x="T4" y="T5"/>
                                </a:cxn>
                              </a:cxnLst>
                              <a:rect l="0" t="0" r="r" b="b"/>
                              <a:pathLst>
                                <a:path w="22893" h="43200" fill="none" extrusionOk="0">
                                  <a:moveTo>
                                    <a:pt x="325" y="21"/>
                                  </a:moveTo>
                                  <a:cubicBezTo>
                                    <a:pt x="648" y="7"/>
                                    <a:pt x="970" y="0"/>
                                    <a:pt x="1293" y="0"/>
                                  </a:cubicBezTo>
                                  <a:cubicBezTo>
                                    <a:pt x="13222" y="0"/>
                                    <a:pt x="22893" y="9670"/>
                                    <a:pt x="22893" y="21600"/>
                                  </a:cubicBezTo>
                                  <a:cubicBezTo>
                                    <a:pt x="22893" y="33529"/>
                                    <a:pt x="13222" y="43200"/>
                                    <a:pt x="1293" y="43200"/>
                                  </a:cubicBezTo>
                                  <a:cubicBezTo>
                                    <a:pt x="861" y="43200"/>
                                    <a:pt x="430" y="43187"/>
                                    <a:pt x="-1" y="43161"/>
                                  </a:cubicBezTo>
                                </a:path>
                                <a:path w="22893" h="43200" stroke="0" extrusionOk="0">
                                  <a:moveTo>
                                    <a:pt x="325" y="21"/>
                                  </a:moveTo>
                                  <a:cubicBezTo>
                                    <a:pt x="648" y="7"/>
                                    <a:pt x="970" y="0"/>
                                    <a:pt x="1293" y="0"/>
                                  </a:cubicBezTo>
                                  <a:cubicBezTo>
                                    <a:pt x="13222" y="0"/>
                                    <a:pt x="22893" y="9670"/>
                                    <a:pt x="22893" y="21600"/>
                                  </a:cubicBezTo>
                                  <a:cubicBezTo>
                                    <a:pt x="22893" y="33529"/>
                                    <a:pt x="13222" y="43200"/>
                                    <a:pt x="1293" y="43200"/>
                                  </a:cubicBezTo>
                                  <a:cubicBezTo>
                                    <a:pt x="861" y="43200"/>
                                    <a:pt x="430" y="43187"/>
                                    <a:pt x="-1" y="43161"/>
                                  </a:cubicBezTo>
                                  <a:lnTo>
                                    <a:pt x="1293" y="21600"/>
                                  </a:lnTo>
                                  <a:close/>
                                </a:path>
                              </a:pathLst>
                            </a:custGeom>
                            <a:noFill/>
                            <a:ln w="15875">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g:grpSp>
                      <wpg:grpSp>
                        <wpg:cNvPr id="5992" name="Group 179"/>
                        <wpg:cNvGrpSpPr>
                          <a:grpSpLocks/>
                        </wpg:cNvGrpSpPr>
                        <wpg:grpSpPr bwMode="auto">
                          <a:xfrm rot="5400000">
                            <a:off x="6467" y="5503"/>
                            <a:ext cx="861" cy="230"/>
                            <a:chOff x="5472" y="4275"/>
                            <a:chExt cx="861" cy="230"/>
                          </a:xfrm>
                        </wpg:grpSpPr>
                        <wps:wsp>
                          <wps:cNvPr id="5993" name="Arc 180"/>
                          <wps:cNvSpPr>
                            <a:spLocks/>
                          </wps:cNvSpPr>
                          <wps:spPr bwMode="auto">
                            <a:xfrm rot="16200000" flipV="1">
                              <a:off x="5503" y="4244"/>
                              <a:ext cx="230" cy="291"/>
                            </a:xfrm>
                            <a:custGeom>
                              <a:avLst/>
                              <a:gdLst>
                                <a:gd name="G0" fmla="+- 1293 0 0"/>
                                <a:gd name="G1" fmla="+- 21600 0 0"/>
                                <a:gd name="G2" fmla="+- 21600 0 0"/>
                                <a:gd name="T0" fmla="*/ 326 w 22893"/>
                                <a:gd name="T1" fmla="*/ 22 h 43200"/>
                                <a:gd name="T2" fmla="*/ 0 w 22893"/>
                                <a:gd name="T3" fmla="*/ 43161 h 43200"/>
                                <a:gd name="T4" fmla="*/ 1293 w 22893"/>
                                <a:gd name="T5" fmla="*/ 21600 h 43200"/>
                              </a:gdLst>
                              <a:ahLst/>
                              <a:cxnLst>
                                <a:cxn ang="0">
                                  <a:pos x="T0" y="T1"/>
                                </a:cxn>
                                <a:cxn ang="0">
                                  <a:pos x="T2" y="T3"/>
                                </a:cxn>
                                <a:cxn ang="0">
                                  <a:pos x="T4" y="T5"/>
                                </a:cxn>
                              </a:cxnLst>
                              <a:rect l="0" t="0" r="r" b="b"/>
                              <a:pathLst>
                                <a:path w="22893" h="43200" fill="none" extrusionOk="0">
                                  <a:moveTo>
                                    <a:pt x="325" y="21"/>
                                  </a:moveTo>
                                  <a:cubicBezTo>
                                    <a:pt x="648" y="7"/>
                                    <a:pt x="970" y="0"/>
                                    <a:pt x="1293" y="0"/>
                                  </a:cubicBezTo>
                                  <a:cubicBezTo>
                                    <a:pt x="13222" y="0"/>
                                    <a:pt x="22893" y="9670"/>
                                    <a:pt x="22893" y="21600"/>
                                  </a:cubicBezTo>
                                  <a:cubicBezTo>
                                    <a:pt x="22893" y="33529"/>
                                    <a:pt x="13222" y="43200"/>
                                    <a:pt x="1293" y="43200"/>
                                  </a:cubicBezTo>
                                  <a:cubicBezTo>
                                    <a:pt x="861" y="43200"/>
                                    <a:pt x="430" y="43187"/>
                                    <a:pt x="-1" y="43161"/>
                                  </a:cubicBezTo>
                                </a:path>
                                <a:path w="22893" h="43200" stroke="0" extrusionOk="0">
                                  <a:moveTo>
                                    <a:pt x="325" y="21"/>
                                  </a:moveTo>
                                  <a:cubicBezTo>
                                    <a:pt x="648" y="7"/>
                                    <a:pt x="970" y="0"/>
                                    <a:pt x="1293" y="0"/>
                                  </a:cubicBezTo>
                                  <a:cubicBezTo>
                                    <a:pt x="13222" y="0"/>
                                    <a:pt x="22893" y="9670"/>
                                    <a:pt x="22893" y="21600"/>
                                  </a:cubicBezTo>
                                  <a:cubicBezTo>
                                    <a:pt x="22893" y="33529"/>
                                    <a:pt x="13222" y="43200"/>
                                    <a:pt x="1293" y="43200"/>
                                  </a:cubicBezTo>
                                  <a:cubicBezTo>
                                    <a:pt x="861" y="43200"/>
                                    <a:pt x="430" y="43187"/>
                                    <a:pt x="-1" y="43161"/>
                                  </a:cubicBezTo>
                                  <a:lnTo>
                                    <a:pt x="1293" y="21600"/>
                                  </a:lnTo>
                                  <a:close/>
                                </a:path>
                              </a:pathLst>
                            </a:custGeom>
                            <a:noFill/>
                            <a:ln w="15875">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994" name="Arc 181"/>
                          <wps:cNvSpPr>
                            <a:spLocks/>
                          </wps:cNvSpPr>
                          <wps:spPr bwMode="auto">
                            <a:xfrm rot="16200000" flipV="1">
                              <a:off x="5788" y="4244"/>
                              <a:ext cx="230" cy="291"/>
                            </a:xfrm>
                            <a:custGeom>
                              <a:avLst/>
                              <a:gdLst>
                                <a:gd name="G0" fmla="+- 1293 0 0"/>
                                <a:gd name="G1" fmla="+- 21600 0 0"/>
                                <a:gd name="G2" fmla="+- 21600 0 0"/>
                                <a:gd name="T0" fmla="*/ 326 w 22893"/>
                                <a:gd name="T1" fmla="*/ 22 h 43200"/>
                                <a:gd name="T2" fmla="*/ 0 w 22893"/>
                                <a:gd name="T3" fmla="*/ 43161 h 43200"/>
                                <a:gd name="T4" fmla="*/ 1293 w 22893"/>
                                <a:gd name="T5" fmla="*/ 21600 h 43200"/>
                              </a:gdLst>
                              <a:ahLst/>
                              <a:cxnLst>
                                <a:cxn ang="0">
                                  <a:pos x="T0" y="T1"/>
                                </a:cxn>
                                <a:cxn ang="0">
                                  <a:pos x="T2" y="T3"/>
                                </a:cxn>
                                <a:cxn ang="0">
                                  <a:pos x="T4" y="T5"/>
                                </a:cxn>
                              </a:cxnLst>
                              <a:rect l="0" t="0" r="r" b="b"/>
                              <a:pathLst>
                                <a:path w="22893" h="43200" fill="none" extrusionOk="0">
                                  <a:moveTo>
                                    <a:pt x="325" y="21"/>
                                  </a:moveTo>
                                  <a:cubicBezTo>
                                    <a:pt x="648" y="7"/>
                                    <a:pt x="970" y="0"/>
                                    <a:pt x="1293" y="0"/>
                                  </a:cubicBezTo>
                                  <a:cubicBezTo>
                                    <a:pt x="13222" y="0"/>
                                    <a:pt x="22893" y="9670"/>
                                    <a:pt x="22893" y="21600"/>
                                  </a:cubicBezTo>
                                  <a:cubicBezTo>
                                    <a:pt x="22893" y="33529"/>
                                    <a:pt x="13222" y="43200"/>
                                    <a:pt x="1293" y="43200"/>
                                  </a:cubicBezTo>
                                  <a:cubicBezTo>
                                    <a:pt x="861" y="43200"/>
                                    <a:pt x="430" y="43187"/>
                                    <a:pt x="-1" y="43161"/>
                                  </a:cubicBezTo>
                                </a:path>
                                <a:path w="22893" h="43200" stroke="0" extrusionOk="0">
                                  <a:moveTo>
                                    <a:pt x="325" y="21"/>
                                  </a:moveTo>
                                  <a:cubicBezTo>
                                    <a:pt x="648" y="7"/>
                                    <a:pt x="970" y="0"/>
                                    <a:pt x="1293" y="0"/>
                                  </a:cubicBezTo>
                                  <a:cubicBezTo>
                                    <a:pt x="13222" y="0"/>
                                    <a:pt x="22893" y="9670"/>
                                    <a:pt x="22893" y="21600"/>
                                  </a:cubicBezTo>
                                  <a:cubicBezTo>
                                    <a:pt x="22893" y="33529"/>
                                    <a:pt x="13222" y="43200"/>
                                    <a:pt x="1293" y="43200"/>
                                  </a:cubicBezTo>
                                  <a:cubicBezTo>
                                    <a:pt x="861" y="43200"/>
                                    <a:pt x="430" y="43187"/>
                                    <a:pt x="-1" y="43161"/>
                                  </a:cubicBezTo>
                                  <a:lnTo>
                                    <a:pt x="1293" y="21600"/>
                                  </a:lnTo>
                                  <a:close/>
                                </a:path>
                              </a:pathLst>
                            </a:custGeom>
                            <a:noFill/>
                            <a:ln w="15875">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995" name="Arc 182"/>
                          <wps:cNvSpPr>
                            <a:spLocks/>
                          </wps:cNvSpPr>
                          <wps:spPr bwMode="auto">
                            <a:xfrm rot="16200000" flipV="1">
                              <a:off x="6073" y="4244"/>
                              <a:ext cx="230" cy="291"/>
                            </a:xfrm>
                            <a:custGeom>
                              <a:avLst/>
                              <a:gdLst>
                                <a:gd name="G0" fmla="+- 1293 0 0"/>
                                <a:gd name="G1" fmla="+- 21600 0 0"/>
                                <a:gd name="G2" fmla="+- 21600 0 0"/>
                                <a:gd name="T0" fmla="*/ 326 w 22893"/>
                                <a:gd name="T1" fmla="*/ 22 h 43200"/>
                                <a:gd name="T2" fmla="*/ 0 w 22893"/>
                                <a:gd name="T3" fmla="*/ 43161 h 43200"/>
                                <a:gd name="T4" fmla="*/ 1293 w 22893"/>
                                <a:gd name="T5" fmla="*/ 21600 h 43200"/>
                              </a:gdLst>
                              <a:ahLst/>
                              <a:cxnLst>
                                <a:cxn ang="0">
                                  <a:pos x="T0" y="T1"/>
                                </a:cxn>
                                <a:cxn ang="0">
                                  <a:pos x="T2" y="T3"/>
                                </a:cxn>
                                <a:cxn ang="0">
                                  <a:pos x="T4" y="T5"/>
                                </a:cxn>
                              </a:cxnLst>
                              <a:rect l="0" t="0" r="r" b="b"/>
                              <a:pathLst>
                                <a:path w="22893" h="43200" fill="none" extrusionOk="0">
                                  <a:moveTo>
                                    <a:pt x="325" y="21"/>
                                  </a:moveTo>
                                  <a:cubicBezTo>
                                    <a:pt x="648" y="7"/>
                                    <a:pt x="970" y="0"/>
                                    <a:pt x="1293" y="0"/>
                                  </a:cubicBezTo>
                                  <a:cubicBezTo>
                                    <a:pt x="13222" y="0"/>
                                    <a:pt x="22893" y="9670"/>
                                    <a:pt x="22893" y="21600"/>
                                  </a:cubicBezTo>
                                  <a:cubicBezTo>
                                    <a:pt x="22893" y="33529"/>
                                    <a:pt x="13222" y="43200"/>
                                    <a:pt x="1293" y="43200"/>
                                  </a:cubicBezTo>
                                  <a:cubicBezTo>
                                    <a:pt x="861" y="43200"/>
                                    <a:pt x="430" y="43187"/>
                                    <a:pt x="-1" y="43161"/>
                                  </a:cubicBezTo>
                                </a:path>
                                <a:path w="22893" h="43200" stroke="0" extrusionOk="0">
                                  <a:moveTo>
                                    <a:pt x="325" y="21"/>
                                  </a:moveTo>
                                  <a:cubicBezTo>
                                    <a:pt x="648" y="7"/>
                                    <a:pt x="970" y="0"/>
                                    <a:pt x="1293" y="0"/>
                                  </a:cubicBezTo>
                                  <a:cubicBezTo>
                                    <a:pt x="13222" y="0"/>
                                    <a:pt x="22893" y="9670"/>
                                    <a:pt x="22893" y="21600"/>
                                  </a:cubicBezTo>
                                  <a:cubicBezTo>
                                    <a:pt x="22893" y="33529"/>
                                    <a:pt x="13222" y="43200"/>
                                    <a:pt x="1293" y="43200"/>
                                  </a:cubicBezTo>
                                  <a:cubicBezTo>
                                    <a:pt x="861" y="43200"/>
                                    <a:pt x="430" y="43187"/>
                                    <a:pt x="-1" y="43161"/>
                                  </a:cubicBezTo>
                                  <a:lnTo>
                                    <a:pt x="1293" y="21600"/>
                                  </a:lnTo>
                                  <a:close/>
                                </a:path>
                              </a:pathLst>
                            </a:custGeom>
                            <a:noFill/>
                            <a:ln w="15875">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g:grpSp>
                      <wps:wsp>
                        <wps:cNvPr id="5996" name="Line 183"/>
                        <wps:cNvCnPr>
                          <a:cxnSpLocks noChangeShapeType="1"/>
                        </wps:cNvCnPr>
                        <wps:spPr bwMode="auto">
                          <a:xfrm flipH="1">
                            <a:off x="5985" y="4503"/>
                            <a:ext cx="1596" cy="0"/>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997" name="Line 184"/>
                        <wps:cNvCnPr>
                          <a:cxnSpLocks noChangeShapeType="1"/>
                        </wps:cNvCnPr>
                        <wps:spPr bwMode="auto">
                          <a:xfrm flipH="1">
                            <a:off x="8436" y="4503"/>
                            <a:ext cx="855" cy="0"/>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998" name="Line 185"/>
                        <wps:cNvCnPr>
                          <a:cxnSpLocks noChangeShapeType="1"/>
                        </wps:cNvCnPr>
                        <wps:spPr bwMode="auto">
                          <a:xfrm flipH="1">
                            <a:off x="9291" y="4503"/>
                            <a:ext cx="0" cy="798"/>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999" name="Rectangle 186"/>
                        <wps:cNvSpPr>
                          <a:spLocks noChangeArrowheads="1"/>
                        </wps:cNvSpPr>
                        <wps:spPr bwMode="auto">
                          <a:xfrm rot="5400000">
                            <a:off x="8977" y="5501"/>
                            <a:ext cx="627" cy="228"/>
                          </a:xfrm>
                          <a:prstGeom prst="rect">
                            <a:avLst/>
                          </a:prstGeom>
                          <a:noFill/>
                          <a:ln w="1587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000" name="Line 187"/>
                        <wps:cNvCnPr>
                          <a:cxnSpLocks noChangeShapeType="1"/>
                        </wps:cNvCnPr>
                        <wps:spPr bwMode="auto">
                          <a:xfrm flipH="1">
                            <a:off x="6783" y="4503"/>
                            <a:ext cx="0" cy="684"/>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01" name="Oval 188"/>
                        <wps:cNvSpPr>
                          <a:spLocks noChangeArrowheads="1"/>
                        </wps:cNvSpPr>
                        <wps:spPr bwMode="auto">
                          <a:xfrm>
                            <a:off x="6726" y="6612"/>
                            <a:ext cx="114" cy="114"/>
                          </a:xfrm>
                          <a:prstGeom prst="ellipse">
                            <a:avLst/>
                          </a:prstGeom>
                          <a:solidFill>
                            <a:srgbClr val="000000"/>
                          </a:solidFill>
                          <a:ln w="952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002" name="Oval 189"/>
                        <wps:cNvSpPr>
                          <a:spLocks noChangeArrowheads="1"/>
                        </wps:cNvSpPr>
                        <wps:spPr bwMode="auto">
                          <a:xfrm>
                            <a:off x="6726" y="4446"/>
                            <a:ext cx="114" cy="114"/>
                          </a:xfrm>
                          <a:prstGeom prst="ellipse">
                            <a:avLst/>
                          </a:prstGeom>
                          <a:solidFill>
                            <a:srgbClr val="000000"/>
                          </a:solidFill>
                          <a:ln w="952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003" name="Line 190"/>
                        <wps:cNvCnPr>
                          <a:cxnSpLocks noChangeShapeType="1"/>
                        </wps:cNvCnPr>
                        <wps:spPr bwMode="auto">
                          <a:xfrm flipH="1">
                            <a:off x="6783" y="6042"/>
                            <a:ext cx="0" cy="684"/>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04" name="Line 191"/>
                        <wps:cNvCnPr>
                          <a:cxnSpLocks noChangeShapeType="1"/>
                        </wps:cNvCnPr>
                        <wps:spPr bwMode="auto">
                          <a:xfrm flipH="1">
                            <a:off x="3477" y="6669"/>
                            <a:ext cx="5415" cy="0"/>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05" name="Oval 192"/>
                        <wps:cNvSpPr>
                          <a:spLocks noChangeArrowheads="1"/>
                        </wps:cNvSpPr>
                        <wps:spPr bwMode="auto">
                          <a:xfrm>
                            <a:off x="3363" y="6612"/>
                            <a:ext cx="114" cy="114"/>
                          </a:xfrm>
                          <a:prstGeom prst="ellipse">
                            <a:avLst/>
                          </a:prstGeom>
                          <a:solidFill>
                            <a:srgbClr val="FFFFFF"/>
                          </a:solidFill>
                          <a:ln w="1587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006" name="Oval 193"/>
                        <wps:cNvSpPr>
                          <a:spLocks noChangeArrowheads="1"/>
                        </wps:cNvSpPr>
                        <wps:spPr bwMode="auto">
                          <a:xfrm>
                            <a:off x="3363" y="4446"/>
                            <a:ext cx="114" cy="114"/>
                          </a:xfrm>
                          <a:prstGeom prst="ellipse">
                            <a:avLst/>
                          </a:prstGeom>
                          <a:solidFill>
                            <a:srgbClr val="FFFFFF"/>
                          </a:solidFill>
                          <a:ln w="1587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007" name="Line 194"/>
                        <wps:cNvCnPr>
                          <a:cxnSpLocks noChangeShapeType="1"/>
                        </wps:cNvCnPr>
                        <wps:spPr bwMode="auto">
                          <a:xfrm flipH="1">
                            <a:off x="8892" y="5643"/>
                            <a:ext cx="0" cy="1026"/>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08" name="Line 195"/>
                        <wps:cNvCnPr>
                          <a:cxnSpLocks noChangeShapeType="1"/>
                        </wps:cNvCnPr>
                        <wps:spPr bwMode="auto">
                          <a:xfrm>
                            <a:off x="8892" y="5643"/>
                            <a:ext cx="288" cy="0"/>
                          </a:xfrm>
                          <a:prstGeom prst="line">
                            <a:avLst/>
                          </a:prstGeom>
                          <a:noFill/>
                          <a:ln w="15875">
                            <a:solidFill>
                              <a:srgbClr val="000000"/>
                            </a:solidFill>
                            <a:round/>
                            <a:headEnd/>
                            <a:tailEnd type="triangle" w="sm"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09" name="Line 196"/>
                        <wps:cNvCnPr>
                          <a:cxnSpLocks noChangeShapeType="1"/>
                        </wps:cNvCnPr>
                        <wps:spPr bwMode="auto">
                          <a:xfrm>
                            <a:off x="5244" y="4731"/>
                            <a:ext cx="627" cy="0"/>
                          </a:xfrm>
                          <a:prstGeom prst="line">
                            <a:avLst/>
                          </a:prstGeom>
                          <a:noFill/>
                          <a:ln w="15875">
                            <a:solidFill>
                              <a:srgbClr val="000000"/>
                            </a:solidFill>
                            <a:round/>
                            <a:headEnd/>
                            <a:tailEnd type="triangle" w="sm"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10" name="Line 197"/>
                        <wps:cNvCnPr>
                          <a:cxnSpLocks noChangeShapeType="1"/>
                        </wps:cNvCnPr>
                        <wps:spPr bwMode="auto">
                          <a:xfrm flipH="1">
                            <a:off x="7695" y="4731"/>
                            <a:ext cx="627" cy="0"/>
                          </a:xfrm>
                          <a:prstGeom prst="line">
                            <a:avLst/>
                          </a:prstGeom>
                          <a:noFill/>
                          <a:ln w="15875">
                            <a:solidFill>
                              <a:srgbClr val="000000"/>
                            </a:solidFill>
                            <a:round/>
                            <a:headEnd/>
                            <a:tailEnd type="triangle" w="sm"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11" name="Line 198"/>
                        <wps:cNvCnPr>
                          <a:cxnSpLocks noChangeShapeType="1"/>
                        </wps:cNvCnPr>
                        <wps:spPr bwMode="auto">
                          <a:xfrm rot="16200000" flipH="1">
                            <a:off x="6811" y="4931"/>
                            <a:ext cx="513" cy="0"/>
                          </a:xfrm>
                          <a:prstGeom prst="line">
                            <a:avLst/>
                          </a:prstGeom>
                          <a:noFill/>
                          <a:ln w="15875">
                            <a:solidFill>
                              <a:srgbClr val="000000"/>
                            </a:solidFill>
                            <a:round/>
                            <a:headEnd/>
                            <a:tailEnd type="triangle" w="sm"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12" name="Line 199"/>
                        <wps:cNvCnPr>
                          <a:cxnSpLocks noChangeShapeType="1"/>
                        </wps:cNvCnPr>
                        <wps:spPr bwMode="auto">
                          <a:xfrm>
                            <a:off x="6555" y="4617"/>
                            <a:ext cx="0" cy="1995"/>
                          </a:xfrm>
                          <a:prstGeom prst="line">
                            <a:avLst/>
                          </a:prstGeom>
                          <a:noFill/>
                          <a:ln w="9525">
                            <a:solidFill>
                              <a:srgbClr val="000000"/>
                            </a:solidFill>
                            <a:round/>
                            <a:headEnd type="triangle" w="sm" len="med"/>
                            <a:tailEnd type="triangle" w="sm"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13" name="Line 200"/>
                        <wps:cNvCnPr>
                          <a:cxnSpLocks noChangeShapeType="1"/>
                        </wps:cNvCnPr>
                        <wps:spPr bwMode="auto">
                          <a:xfrm>
                            <a:off x="3420" y="4617"/>
                            <a:ext cx="0" cy="1938"/>
                          </a:xfrm>
                          <a:prstGeom prst="line">
                            <a:avLst/>
                          </a:prstGeom>
                          <a:noFill/>
                          <a:ln w="9525">
                            <a:solidFill>
                              <a:srgbClr val="000000"/>
                            </a:solidFill>
                            <a:round/>
                            <a:headEnd type="triangle" w="sm" len="med"/>
                            <a:tailEnd type="triangle" w="sm"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14" name="Text Box 201"/>
                        <wps:cNvSpPr txBox="1">
                          <a:spLocks noChangeArrowheads="1"/>
                        </wps:cNvSpPr>
                        <wps:spPr bwMode="auto">
                          <a:xfrm>
                            <a:off x="2736" y="5358"/>
                            <a:ext cx="654" cy="49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FE6FE0">
                              <w:pPr>
                                <w:jc w:val="center"/>
                                <w:rPr>
                                  <w:sz w:val="28"/>
                                </w:rPr>
                              </w:pPr>
                              <w:r>
                                <w:rPr>
                                  <w:position w:val="-12"/>
                                  <w:sz w:val="28"/>
                                </w:rPr>
                                <w:object w:dxaOrig="536" w:dyaOrig="385">
                                  <v:shape id="_x0000_i3340" type="#_x0000_t75" style="width:28.8pt;height:21.6pt" fillcolor="window">
                                    <v:imagedata r:id="rId148" o:title=""/>
                                  </v:shape>
                                  <o:OLEObject Type="Embed" ProgID="Equation.3" ShapeID="_x0000_i3340" DrawAspect="Content" ObjectID="_1606821135" r:id="rId149"/>
                                </w:object>
                              </w:r>
                            </w:p>
                          </w:txbxContent>
                        </wps:txbx>
                        <wps:bodyPr rot="0" vert="horz" wrap="square" lIns="36000" tIns="36000" rIns="36000" bIns="36000" anchor="t" anchorCtr="0" upright="1">
                          <a:noAutofit/>
                        </wps:bodyPr>
                      </wps:wsp>
                      <wps:wsp>
                        <wps:cNvPr id="6015" name="Text Box 202"/>
                        <wps:cNvSpPr txBox="1">
                          <a:spLocks noChangeArrowheads="1"/>
                        </wps:cNvSpPr>
                        <wps:spPr bwMode="auto">
                          <a:xfrm>
                            <a:off x="4218" y="3819"/>
                            <a:ext cx="334" cy="49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FE6FE0">
                              <w:pPr>
                                <w:jc w:val="center"/>
                                <w:rPr>
                                  <w:sz w:val="28"/>
                                </w:rPr>
                              </w:pPr>
                              <w:r>
                                <w:rPr>
                                  <w:position w:val="-12"/>
                                  <w:sz w:val="28"/>
                                </w:rPr>
                                <w:object w:dxaOrig="218" w:dyaOrig="385">
                                  <v:shape id="_x0000_i3341" type="#_x0000_t75" style="width:14.4pt;height:21.6pt" fillcolor="window">
                                    <v:imagedata r:id="rId150" o:title=""/>
                                  </v:shape>
                                  <o:OLEObject Type="Embed" ProgID="Equation.3" ShapeID="_x0000_i3341" DrawAspect="Content" ObjectID="_1606821136" r:id="rId151"/>
                                </w:object>
                              </w:r>
                            </w:p>
                          </w:txbxContent>
                        </wps:txbx>
                        <wps:bodyPr rot="0" vert="horz" wrap="square" lIns="36000" tIns="36000" rIns="36000" bIns="36000" anchor="t" anchorCtr="0" upright="1">
                          <a:noAutofit/>
                        </wps:bodyPr>
                      </wps:wsp>
                      <wps:wsp>
                        <wps:cNvPr id="164" name="Text Box 203"/>
                        <wps:cNvSpPr txBox="1">
                          <a:spLocks noChangeArrowheads="1"/>
                        </wps:cNvSpPr>
                        <wps:spPr bwMode="auto">
                          <a:xfrm>
                            <a:off x="5244" y="3705"/>
                            <a:ext cx="514" cy="49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FE6FE0">
                              <w:pPr>
                                <w:jc w:val="center"/>
                                <w:rPr>
                                  <w:sz w:val="28"/>
                                </w:rPr>
                              </w:pPr>
                              <w:r>
                                <w:rPr>
                                  <w:position w:val="-12"/>
                                  <w:sz w:val="28"/>
                                </w:rPr>
                                <w:object w:dxaOrig="402" w:dyaOrig="385">
                                  <v:shape id="_x0000_i3342" type="#_x0000_t75" style="width:21.6pt;height:21.6pt" fillcolor="window">
                                    <v:imagedata r:id="rId152" o:title=""/>
                                  </v:shape>
                                  <o:OLEObject Type="Embed" ProgID="Equation.3" ShapeID="_x0000_i3342" DrawAspect="Content" ObjectID="_1606821137" r:id="rId153"/>
                                </w:object>
                              </w:r>
                            </w:p>
                          </w:txbxContent>
                        </wps:txbx>
                        <wps:bodyPr rot="0" vert="horz" wrap="square" lIns="36000" tIns="36000" rIns="36000" bIns="36000" anchor="t" anchorCtr="0" upright="1">
                          <a:noAutofit/>
                        </wps:bodyPr>
                      </wps:wsp>
                      <wps:wsp>
                        <wps:cNvPr id="165" name="Text Box 204"/>
                        <wps:cNvSpPr txBox="1">
                          <a:spLocks noChangeArrowheads="1"/>
                        </wps:cNvSpPr>
                        <wps:spPr bwMode="auto">
                          <a:xfrm>
                            <a:off x="5358" y="4788"/>
                            <a:ext cx="374" cy="49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FE6FE0">
                              <w:pPr>
                                <w:jc w:val="center"/>
                                <w:rPr>
                                  <w:sz w:val="28"/>
                                </w:rPr>
                              </w:pPr>
                              <w:r>
                                <w:rPr>
                                  <w:position w:val="-12"/>
                                  <w:sz w:val="28"/>
                                </w:rPr>
                                <w:object w:dxaOrig="251" w:dyaOrig="385">
                                  <v:shape id="_x0000_i3343" type="#_x0000_t75" style="width:14.4pt;height:21.6pt" fillcolor="window">
                                    <v:imagedata r:id="rId154" o:title=""/>
                                  </v:shape>
                                  <o:OLEObject Type="Embed" ProgID="Equation.3" ShapeID="_x0000_i3343" DrawAspect="Content" ObjectID="_1606821138" r:id="rId155"/>
                                </w:object>
                              </w:r>
                            </w:p>
                          </w:txbxContent>
                        </wps:txbx>
                        <wps:bodyPr rot="0" vert="horz" wrap="square" lIns="36000" tIns="36000" rIns="36000" bIns="36000" anchor="t" anchorCtr="0" upright="1">
                          <a:noAutofit/>
                        </wps:bodyPr>
                      </wps:wsp>
                      <wps:wsp>
                        <wps:cNvPr id="166" name="Text Box 205"/>
                        <wps:cNvSpPr txBox="1">
                          <a:spLocks noChangeArrowheads="1"/>
                        </wps:cNvSpPr>
                        <wps:spPr bwMode="auto">
                          <a:xfrm>
                            <a:off x="5358" y="5415"/>
                            <a:ext cx="1014" cy="49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FE6FE0">
                              <w:pPr>
                                <w:jc w:val="center"/>
                                <w:rPr>
                                  <w:sz w:val="28"/>
                                </w:rPr>
                              </w:pPr>
                              <w:r>
                                <w:rPr>
                                  <w:position w:val="-12"/>
                                  <w:sz w:val="28"/>
                                </w:rPr>
                                <w:object w:dxaOrig="904" w:dyaOrig="385">
                                  <v:shape id="_x0000_i3344" type="#_x0000_t75" style="width:43.2pt;height:21.6pt" fillcolor="window">
                                    <v:imagedata r:id="rId156" o:title=""/>
                                  </v:shape>
                                  <o:OLEObject Type="Embed" ProgID="Equation.3" ShapeID="_x0000_i3344" DrawAspect="Content" ObjectID="_1606821139" r:id="rId157"/>
                                </w:object>
                              </w:r>
                            </w:p>
                          </w:txbxContent>
                        </wps:txbx>
                        <wps:bodyPr rot="0" vert="horz" wrap="square" lIns="36000" tIns="36000" rIns="36000" bIns="36000" anchor="t" anchorCtr="0" upright="1">
                          <a:noAutofit/>
                        </wps:bodyPr>
                      </wps:wsp>
                      <wps:wsp>
                        <wps:cNvPr id="167" name="Text Box 206"/>
                        <wps:cNvSpPr txBox="1">
                          <a:spLocks noChangeArrowheads="1"/>
                        </wps:cNvSpPr>
                        <wps:spPr bwMode="auto">
                          <a:xfrm>
                            <a:off x="7068" y="4674"/>
                            <a:ext cx="434" cy="53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FE6FE0">
                              <w:pPr>
                                <w:jc w:val="center"/>
                                <w:rPr>
                                  <w:sz w:val="28"/>
                                </w:rPr>
                              </w:pPr>
                              <w:r>
                                <w:rPr>
                                  <w:position w:val="-16"/>
                                  <w:sz w:val="28"/>
                                </w:rPr>
                                <w:object w:dxaOrig="318" w:dyaOrig="435">
                                  <v:shape id="_x0000_i3345" type="#_x0000_t75" style="width:14.4pt;height:21.6pt" fillcolor="window">
                                    <v:imagedata r:id="rId158" o:title=""/>
                                  </v:shape>
                                  <o:OLEObject Type="Embed" ProgID="Equation.3" ShapeID="_x0000_i3345" DrawAspect="Content" ObjectID="_1606821140" r:id="rId159"/>
                                </w:object>
                              </w:r>
                            </w:p>
                          </w:txbxContent>
                        </wps:txbx>
                        <wps:bodyPr rot="0" vert="horz" wrap="square" lIns="36000" tIns="36000" rIns="36000" bIns="36000" anchor="t" anchorCtr="0" upright="1">
                          <a:noAutofit/>
                        </wps:bodyPr>
                      </wps:wsp>
                      <wps:wsp>
                        <wps:cNvPr id="640" name="Text Box 207"/>
                        <wps:cNvSpPr txBox="1">
                          <a:spLocks noChangeArrowheads="1"/>
                        </wps:cNvSpPr>
                        <wps:spPr bwMode="auto">
                          <a:xfrm>
                            <a:off x="7125" y="5586"/>
                            <a:ext cx="613" cy="49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FE6FE0">
                              <w:pPr>
                                <w:jc w:val="center"/>
                                <w:rPr>
                                  <w:sz w:val="28"/>
                                </w:rPr>
                              </w:pPr>
                              <w:r>
                                <w:rPr>
                                  <w:position w:val="-12"/>
                                  <w:sz w:val="28"/>
                                </w:rPr>
                                <w:object w:dxaOrig="502" w:dyaOrig="385">
                                  <v:shape id="_x0000_i3346" type="#_x0000_t75" style="width:21.6pt;height:21.6pt" fillcolor="window">
                                    <v:imagedata r:id="rId160" o:title=""/>
                                  </v:shape>
                                  <o:OLEObject Type="Embed" ProgID="Equation.3" ShapeID="_x0000_i3346" DrawAspect="Content" ObjectID="_1606821141" r:id="rId161"/>
                                </w:object>
                              </w:r>
                            </w:p>
                          </w:txbxContent>
                        </wps:txbx>
                        <wps:bodyPr rot="0" vert="horz" wrap="square" lIns="36000" tIns="36000" rIns="36000" bIns="36000" anchor="t" anchorCtr="0" upright="1">
                          <a:noAutofit/>
                        </wps:bodyPr>
                      </wps:wsp>
                      <wps:wsp>
                        <wps:cNvPr id="641" name="Text Box 208"/>
                        <wps:cNvSpPr txBox="1">
                          <a:spLocks noChangeArrowheads="1"/>
                        </wps:cNvSpPr>
                        <wps:spPr bwMode="auto">
                          <a:xfrm>
                            <a:off x="7695" y="3705"/>
                            <a:ext cx="613" cy="49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FE6FE0">
                              <w:pPr>
                                <w:jc w:val="center"/>
                                <w:rPr>
                                  <w:sz w:val="28"/>
                                </w:rPr>
                              </w:pPr>
                              <w:r>
                                <w:rPr>
                                  <w:position w:val="-12"/>
                                  <w:sz w:val="28"/>
                                </w:rPr>
                                <w:object w:dxaOrig="502" w:dyaOrig="385">
                                  <v:shape id="_x0000_i3347" type="#_x0000_t75" style="width:21.6pt;height:21.6pt" fillcolor="window">
                                    <v:imagedata r:id="rId162" o:title=""/>
                                  </v:shape>
                                  <o:OLEObject Type="Embed" ProgID="Equation.3" ShapeID="_x0000_i3347" DrawAspect="Content" ObjectID="_1606821142" r:id="rId163"/>
                                </w:object>
                              </w:r>
                            </w:p>
                          </w:txbxContent>
                        </wps:txbx>
                        <wps:bodyPr rot="0" vert="horz" wrap="square" lIns="36000" tIns="36000" rIns="36000" bIns="36000" anchor="t" anchorCtr="0" upright="1">
                          <a:noAutofit/>
                        </wps:bodyPr>
                      </wps:wsp>
                      <wps:wsp>
                        <wps:cNvPr id="642" name="Text Box 209"/>
                        <wps:cNvSpPr txBox="1">
                          <a:spLocks noChangeArrowheads="1"/>
                        </wps:cNvSpPr>
                        <wps:spPr bwMode="auto">
                          <a:xfrm>
                            <a:off x="9462" y="5187"/>
                            <a:ext cx="734" cy="87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FE6FE0">
                              <w:pPr>
                                <w:jc w:val="center"/>
                                <w:rPr>
                                  <w:sz w:val="28"/>
                                </w:rPr>
                              </w:pPr>
                              <w:r>
                                <w:rPr>
                                  <w:position w:val="-32"/>
                                  <w:sz w:val="28"/>
                                </w:rPr>
                                <w:object w:dxaOrig="620" w:dyaOrig="753">
                                  <v:shape id="_x0000_i3348" type="#_x0000_t75" style="width:28.8pt;height:36pt" fillcolor="window">
                                    <v:imagedata r:id="rId164" o:title=""/>
                                  </v:shape>
                                  <o:OLEObject Type="Embed" ProgID="Equation.3" ShapeID="_x0000_i3348" DrawAspect="Content" ObjectID="_1606821143" r:id="rId165"/>
                                </w:object>
                              </w:r>
                            </w:p>
                          </w:txbxContent>
                        </wps:txbx>
                        <wps:bodyPr rot="0" vert="horz" wrap="square" lIns="36000" tIns="36000" rIns="36000" bIns="36000" anchor="t" anchorCtr="0" upright="1">
                          <a:noAutofit/>
                        </wps:bodyPr>
                      </wps:wsp>
                      <wps:wsp>
                        <wps:cNvPr id="6016" name="Text Box 210"/>
                        <wps:cNvSpPr txBox="1">
                          <a:spLocks noChangeArrowheads="1"/>
                        </wps:cNvSpPr>
                        <wps:spPr bwMode="auto">
                          <a:xfrm>
                            <a:off x="7866" y="4788"/>
                            <a:ext cx="414" cy="49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Default="00965190" w:rsidP="00FE6FE0">
                              <w:pPr>
                                <w:jc w:val="center"/>
                                <w:rPr>
                                  <w:sz w:val="28"/>
                                </w:rPr>
                              </w:pPr>
                              <w:r>
                                <w:rPr>
                                  <w:position w:val="-12"/>
                                  <w:sz w:val="28"/>
                                </w:rPr>
                                <w:object w:dxaOrig="301" w:dyaOrig="385">
                                  <v:shape id="_x0000_i3349" type="#_x0000_t75" style="width:14.4pt;height:21.6pt" fillcolor="window">
                                    <v:imagedata r:id="rId166" o:title=""/>
                                  </v:shape>
                                  <o:OLEObject Type="Embed" ProgID="Equation.3" ShapeID="_x0000_i3349" DrawAspect="Content" ObjectID="_1606821144" r:id="rId167"/>
                                </w:object>
                              </w:r>
                            </w:p>
                          </w:txbxContent>
                        </wps:txbx>
                        <wps:bodyPr rot="0" vert="horz" wrap="square" lIns="36000" tIns="36000" rIns="36000" bIns="36000" anchor="t" anchorCtr="0" upright="1">
                          <a:noAutofit/>
                        </wps:bodyPr>
                      </wps:wsp>
                      <wps:wsp>
                        <wps:cNvPr id="6017" name="Text Box 211"/>
                        <wps:cNvSpPr txBox="1">
                          <a:spLocks noChangeArrowheads="1"/>
                        </wps:cNvSpPr>
                        <wps:spPr bwMode="auto">
                          <a:xfrm>
                            <a:off x="2736" y="7068"/>
                            <a:ext cx="7068" cy="79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Pr="00EA39D2" w:rsidRDefault="00965190" w:rsidP="00FE6FE0">
                              <w:pPr>
                                <w:jc w:val="center"/>
                                <w:rPr>
                                  <w:lang w:val="uk-UA"/>
                                </w:rPr>
                              </w:pPr>
                              <w:r w:rsidRPr="00EA39D2">
                                <w:rPr>
                                  <w:lang w:val="uk-UA"/>
                                </w:rPr>
                                <w:t xml:space="preserve">Рисунок </w:t>
                              </w:r>
                              <w:r>
                                <w:rPr>
                                  <w:lang w:val="uk-UA"/>
                                </w:rPr>
                                <w:t>2</w:t>
                              </w:r>
                              <w:r w:rsidRPr="00EA39D2">
                                <w:rPr>
                                  <w:lang w:val="uk-UA"/>
                                </w:rPr>
                                <w:t>.1 - Схема заміщення фази асинхронного двигуна при частотному керуванні</w:t>
                              </w:r>
                            </w:p>
                          </w:txbxContent>
                        </wps:txbx>
                        <wps:bodyPr rot="0" vert="horz" wrap="square" lIns="36000" tIns="36000" rIns="36000" bIns="360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5842" o:spid="_x0000_s1280" style="position:absolute;left:0;text-align:left;margin-left:60.3pt;margin-top:74.7pt;width:373pt;height:208.05pt;z-index:251683840" coordorigin="2736,3705" coordsize="7460,41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">
                <v:rect id="Rectangle 168" o:spid="_x0000_s1281" style="position:absolute;left:4104;top:4389;width:627;height: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" filled="f" strokeweight="1.25pt"/>
                <v:line id="Line 169" o:spid="_x0000_s1282" style="position:absolute;flip:x;visibility:visible;mso-wrap-style:square" from="3477,4503" to="4104,45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" strokeweight="1.25pt"/>
                <v:line id="Line 170" o:spid="_x0000_s1283" style="position:absolute;flip:x;visibility:visible;mso-wrap-style:square" from="4731,4503" to="5130,45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" strokeweight="1.25pt"/>
                <v:group id="Group 171" o:spid="_x0000_s1284" style="position:absolute;left:5130;top:4275;width:861;height:230" coordorigin="5472,4275" coordsize="861,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">
                  <v:shape id="Arc 172" o:spid="_x0000_s1285" style="position:absolute;left:5503;top:4244;width:230;height:291;rotation:90;flip:y;visibility:visible;mso-wrap-style:square;v-text-anchor:top" coordsize="22893,43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" path="m325,21nfc648,7,970,,1293,,13222,,22893,9670,22893,21600v,11929,-9671,21600,-21600,21600c861,43200,430,43187,-1,43161em325,21nsc648,7,970,,1293,,13222,,22893,9670,22893,21600v,11929,-9671,21600,-21600,21600c861,43200,430,43187,-1,43161l1293,21600,325,21xe" filled="f" strokeweight="1.25pt">
                    <v:path arrowok="t" o:extrusionok="f" o:connecttype="custom" o:connectlocs="3,0;0,291;13,146" o:connectangles="0,0,0"/>
                  </v:shape>
                  <v:shape id="Arc 173" o:spid="_x0000_s1286" style="position:absolute;left:5788;top:4244;width:230;height:291;rotation:90;flip:y;visibility:visible;mso-wrap-style:square;v-text-anchor:top" coordsize="22893,43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" path="m325,21nfc648,7,970,,1293,,13222,,22893,9670,22893,21600v,11929,-9671,21600,-21600,21600c861,43200,430,43187,-1,43161em325,21nsc648,7,970,,1293,,13222,,22893,9670,22893,21600v,11929,-9671,21600,-21600,21600c861,43200,430,43187,-1,43161l1293,21600,325,21xe" filled="f" strokeweight="1.25pt">
                    <v:path arrowok="t" o:extrusionok="f" o:connecttype="custom" o:connectlocs="3,0;0,291;13,146" o:connectangles="0,0,0"/>
                  </v:shape>
                  <v:shape id="Arc 174" o:spid="_x0000_s1287" style="position:absolute;left:6073;top:4244;width:230;height:291;rotation:90;flip:y;visibility:visible;mso-wrap-style:square;v-text-anchor:top" coordsize="22893,43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" path="m325,21nfc648,7,970,,1293,,13222,,22893,9670,22893,21600v,11929,-9671,21600,-21600,21600c861,43200,430,43187,-1,43161em325,21nsc648,7,970,,1293,,13222,,22893,9670,22893,21600v,11929,-9671,21600,-21600,21600c861,43200,430,43187,-1,43161l1293,21600,325,21xe" filled="f" strokeweight="1.25pt">
                    <v:path arrowok="t" o:extrusionok="f" o:connecttype="custom" o:connectlocs="3,0;0,291;13,146" o:connectangles="0,0,0"/>
                  </v:shape>
                </v:group>
                <v:group id="Group 175" o:spid="_x0000_s1288" style="position:absolute;left:7581;top:4275;width:861;height:230" coordorigin="5472,4275" coordsize="861,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">
                  <v:shape id="Arc 176" o:spid="_x0000_s1289" style="position:absolute;left:5503;top:4244;width:230;height:291;rotation:90;flip:y;visibility:visible;mso-wrap-style:square;v-text-anchor:top" coordsize="22893,43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" path="m325,21nfc648,7,970,,1293,,13222,,22893,9670,22893,21600v,11929,-9671,21600,-21600,21600c861,43200,430,43187,-1,43161em325,21nsc648,7,970,,1293,,13222,,22893,9670,22893,21600v,11929,-9671,21600,-21600,21600c861,43200,430,43187,-1,43161l1293,21600,325,21xe" filled="f" strokeweight="1.25pt">
                    <v:path arrowok="t" o:extrusionok="f" o:connecttype="custom" o:connectlocs="3,0;0,291;13,146" o:connectangles="0,0,0"/>
                  </v:shape>
                  <v:shape id="Arc 177" o:spid="_x0000_s1290" style="position:absolute;left:5788;top:4244;width:230;height:291;rotation:90;flip:y;visibility:visible;mso-wrap-style:square;v-text-anchor:top" coordsize="22893,43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" path="m325,21nfc648,7,970,,1293,,13222,,22893,9670,22893,21600v,11929,-9671,21600,-21600,21600c861,43200,430,43187,-1,43161em325,21nsc648,7,970,,1293,,13222,,22893,9670,22893,21600v,11929,-9671,21600,-21600,21600c861,43200,430,43187,-1,43161l1293,21600,325,21xe" filled="f" strokeweight="1.25pt">
                    <v:path arrowok="t" o:extrusionok="f" o:connecttype="custom" o:connectlocs="3,0;0,291;13,146" o:connectangles="0,0,0"/>
                  </v:shape>
                  <v:shape id="Arc 178" o:spid="_x0000_s1291" style="position:absolute;left:6073;top:4244;width:230;height:291;rotation:90;flip:y;visibility:visible;mso-wrap-style:square;v-text-anchor:top" coordsize="22893,43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" path="m325,21nfc648,7,970,,1293,,13222,,22893,9670,22893,21600v,11929,-9671,21600,-21600,21600c861,43200,430,43187,-1,43161em325,21nsc648,7,970,,1293,,13222,,22893,9670,22893,21600v,11929,-9671,21600,-21600,21600c861,43200,430,43187,-1,43161l1293,21600,325,21xe" filled="f" strokeweight="1.25pt">
                    <v:path arrowok="t" o:extrusionok="f" o:connecttype="custom" o:connectlocs="3,0;0,291;13,146" o:connectangles="0,0,0"/>
                  </v:shape>
                </v:group>
                <v:group id="Group 179" o:spid="_x0000_s1292" style="position:absolute;left:6467;top:5503;width:861;height:230;rotation:90" coordorigin="5472,4275" coordsize="861,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">
                  <v:shape id="Arc 180" o:spid="_x0000_s1293" style="position:absolute;left:5503;top:4244;width:230;height:291;rotation:90;flip:y;visibility:visible;mso-wrap-style:square;v-text-anchor:top" coordsize="22893,43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" path="m325,21nfc648,7,970,,1293,,13222,,22893,9670,22893,21600v,11929,-9671,21600,-21600,21600c861,43200,430,43187,-1,43161em325,21nsc648,7,970,,1293,,13222,,22893,9670,22893,21600v,11929,-9671,21600,-21600,21600c861,43200,430,43187,-1,43161l1293,21600,325,21xe" filled="f" strokeweight="1.25pt">
                    <v:path arrowok="t" o:extrusionok="f" o:connecttype="custom" o:connectlocs="3,0;0,291;13,146" o:connectangles="0,0,0"/>
                  </v:shape>
                  <v:shape id="Arc 181" o:spid="_x0000_s1294" style="position:absolute;left:5788;top:4244;width:230;height:291;rotation:90;flip:y;visibility:visible;mso-wrap-style:square;v-text-anchor:top" coordsize="22893,43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" path="m325,21nfc648,7,970,,1293,,13222,,22893,9670,22893,21600v,11929,-9671,21600,-21600,21600c861,43200,430,43187,-1,43161em325,21nsc648,7,970,,1293,,13222,,22893,9670,22893,21600v,11929,-9671,21600,-21600,21600c861,43200,430,43187,-1,43161l1293,21600,325,21xe" filled="f" strokeweight="1.25pt">
                    <v:path arrowok="t" o:extrusionok="f" o:connecttype="custom" o:connectlocs="3,0;0,291;13,146" o:connectangles="0,0,0"/>
                  </v:shape>
                  <v:shape id="Arc 182" o:spid="_x0000_s1295" style="position:absolute;left:6073;top:4244;width:230;height:291;rotation:90;flip:y;visibility:visible;mso-wrap-style:square;v-text-anchor:top" coordsize="22893,43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" path="m325,21nfc648,7,970,,1293,,13222,,22893,9670,22893,21600v,11929,-9671,21600,-21600,21600c861,43200,430,43187,-1,43161em325,21nsc648,7,970,,1293,,13222,,22893,9670,22893,21600v,11929,-9671,21600,-21600,21600c861,43200,430,43187,-1,43161l1293,21600,325,21xe" filled="f" strokeweight="1.25pt">
                    <v:path arrowok="t" o:extrusionok="f" o:connecttype="custom" o:connectlocs="3,0;0,291;13,146" o:connectangles="0,0,0"/>
                  </v:shape>
                </v:group>
                <v:line id="Line 183" o:spid="_x0000_s1296" style="position:absolute;flip:x;visibility:visible;mso-wrap-style:square" from="5985,4503" to="7581,45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" strokeweight="1.25pt"/>
                <v:line id="Line 184" o:spid="_x0000_s1297" style="position:absolute;flip:x;visibility:visible;mso-wrap-style:square" from="8436,4503" to="9291,45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" strokeweight="1.25pt"/>
                <v:line id="Line 185" o:spid="_x0000_s1298" style="position:absolute;flip:x;visibility:visible;mso-wrap-style:square" from="9291,4503" to="9291,53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" strokeweight="1.25pt"/>
                <v:rect id="Rectangle 186" o:spid="_x0000_s1299" style="position:absolute;left:8977;top:5501;width:627;height:228;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" filled="f" strokeweight="1.25pt"/>
                <v:line id="Line 187" o:spid="_x0000_s1300" style="position:absolute;flip:x;visibility:visible;mso-wrap-style:square" from="6783,4503" to="6783,51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" strokeweight="1.25pt"/>
                <v:oval id="Oval 188" o:spid="_x0000_s1301" style="position:absolute;left:6726;top:6612;width:114;height: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" fillcolor="black"/>
                <v:oval id="Oval 189" o:spid="_x0000_s1302" style="position:absolute;left:6726;top:4446;width:114;height: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" fillcolor="black"/>
                <v:line id="Line 190" o:spid="_x0000_s1303" style="position:absolute;flip:x;visibility:visible;mso-wrap-style:square" from="6783,6042" to="6783,67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" strokeweight="1.25pt"/>
                <v:line id="Line 191" o:spid="_x0000_s1304" style="position:absolute;flip:x;visibility:visible;mso-wrap-style:square" from="3477,6669" to="8892,66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" strokeweight="1.25pt"/>
                <v:oval id="Oval 192" o:spid="_x0000_s1305" style="position:absolute;left:3363;top:6612;width:114;height: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" strokeweight="1.25pt"/>
                <v:oval id="Oval 193" o:spid="_x0000_s1306" style="position:absolute;left:3363;top:4446;width:114;height: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" strokeweight="1.25pt"/>
                <v:line id="Line 194" o:spid="_x0000_s1307" style="position:absolute;flip:x;visibility:visible;mso-wrap-style:square" from="8892,5643" to="8892,66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" strokeweight="1.25pt"/>
                <v:line id="Line 195" o:spid="_x0000_s1308" style="position:absolute;visibility:visible;mso-wrap-style:square" from="8892,5643" to="9180,56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" strokeweight="1.25pt">
                  <v:stroke endarrow="block" endarrowwidth="narrow"/>
                </v:line>
                <v:line id="Line 196" o:spid="_x0000_s1309" style="position:absolute;visibility:visible;mso-wrap-style:square" from="5244,4731" to="5871,47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" strokeweight="1.25pt">
                  <v:stroke endarrow="block" endarrowwidth="narrow"/>
                </v:line>
                <v:line id="Line 197" o:spid="_x0000_s1310" style="position:absolute;flip:x;visibility:visible;mso-wrap-style:square" from="7695,4731" to="8322,47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" strokeweight="1.25pt">
                  <v:stroke endarrow="block" endarrowwidth="narrow"/>
                </v:line>
                <v:line id="Line 198" o:spid="_x0000_s1311" style="position:absolute;rotation:90;flip:x;visibility:visible;mso-wrap-style:square" from="6811,4931" to="7324,49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" strokeweight="1.25pt">
                  <v:stroke endarrow="block" endarrowwidth="narrow"/>
                </v:line>
                <v:line id="Line 199" o:spid="_x0000_s1312" style="position:absolute;visibility:visible;mso-wrap-style:square" from="6555,4617" to="6555,66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">
                  <v:stroke startarrow="block" startarrowwidth="narrow" endarrow="block" endarrowwidth="narrow"/>
                </v:line>
                <v:line id="Line 200" o:spid="_x0000_s1313" style="position:absolute;visibility:visible;mso-wrap-style:square" from="3420,4617" to="3420,65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">
                  <v:stroke startarrow="block" startarrowwidth="narrow" endarrow="block" endarrowwidth="narrow"/>
                </v:line>
                <v:shape id="Text Box 201" o:spid="_x0000_s1314" type="#_x0000_t202" style="position:absolute;left:2736;top:5358;width:654;height:4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" filled="f" stroked="f">
                  <v:textbox inset="1mm,1mm,1mm,1mm">
                    <w:txbxContent>
                      <w:p w:rsidR="00965190" w:rsidRDefault="00965190" w:rsidP="00FE6FE0">
                        <w:pPr>
                          <w:jc w:val="center"/>
                          <w:rPr>
                            <w:sz w:val="28"/>
                          </w:rPr>
                        </w:pPr>
                        <w:r>
                          <w:rPr>
                            <w:position w:val="-12"/>
                            <w:sz w:val="28"/>
                          </w:rPr>
                          <w:object w:dxaOrig="537" w:dyaOrig="387">
                            <v:shape id="_x0000_i1189" type="#_x0000_t75" style="width:26.8pt;height:19.25pt" fillcolor="window">
                              <v:imagedata r:id="rId168" o:title=""/>
                            </v:shape>
                            <o:OLEObject Type="Embed" ProgID="Equation.3" ShapeID="_x0000_i1189" DrawAspect="Content" ObjectID="_1606819384" r:id="rId169"/>
                          </w:object>
                        </w:r>
                      </w:p>
                    </w:txbxContent>
                  </v:textbox>
                </v:shape>
                <v:shape id="Text Box 202" o:spid="_x0000_s1315" type="#_x0000_t202" style="position:absolute;left:4218;top:3819;width:334;height:4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" filled="f" stroked="f">
                  <v:textbox inset="1mm,1mm,1mm,1mm">
                    <w:txbxContent>
                      <w:p w:rsidR="00965190" w:rsidRDefault="00965190" w:rsidP="00FE6FE0">
                        <w:pPr>
                          <w:jc w:val="center"/>
                          <w:rPr>
                            <w:sz w:val="28"/>
                          </w:rPr>
                        </w:pPr>
                        <w:r>
                          <w:rPr>
                            <w:position w:val="-12"/>
                            <w:sz w:val="28"/>
                          </w:rPr>
                          <w:object w:dxaOrig="215" w:dyaOrig="387">
                            <v:shape id="_x0000_i1191" type="#_x0000_t75" style="width:10.9pt;height:19.25pt" fillcolor="window">
                              <v:imagedata r:id="rId170" o:title=""/>
                            </v:shape>
                            <o:OLEObject Type="Embed" ProgID="Equation.3" ShapeID="_x0000_i1191" DrawAspect="Content" ObjectID="_1606819385" r:id="rId171"/>
                          </w:object>
                        </w:r>
                      </w:p>
                    </w:txbxContent>
                  </v:textbox>
                </v:shape>
                <v:shape id="Text Box 203" o:spid="_x0000_s1316" type="#_x0000_t202" style="position:absolute;left:5244;top:3705;width:514;height:4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" filled="f" stroked="f">
                  <v:textbox inset="1mm,1mm,1mm,1mm">
                    <w:txbxContent>
                      <w:p w:rsidR="00965190" w:rsidRDefault="00965190" w:rsidP="00FE6FE0">
                        <w:pPr>
                          <w:jc w:val="center"/>
                          <w:rPr>
                            <w:sz w:val="28"/>
                          </w:rPr>
                        </w:pPr>
                        <w:r>
                          <w:rPr>
                            <w:position w:val="-12"/>
                            <w:sz w:val="28"/>
                          </w:rPr>
                          <w:object w:dxaOrig="408" w:dyaOrig="387">
                            <v:shape id="_x0000_i1193" type="#_x0000_t75" style="width:20.1pt;height:19.25pt" fillcolor="window">
                              <v:imagedata r:id="rId172" o:title=""/>
                            </v:shape>
                            <o:OLEObject Type="Embed" ProgID="Equation.3" ShapeID="_x0000_i1193" DrawAspect="Content" ObjectID="_1606819386" r:id="rId173"/>
                          </w:object>
                        </w:r>
                      </w:p>
                    </w:txbxContent>
                  </v:textbox>
                </v:shape>
                <v:shape id="Text Box 204" o:spid="_x0000_s1317" type="#_x0000_t202" style="position:absolute;left:5358;top:4788;width:374;height:4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" filled="f" stroked="f">
                  <v:textbox inset="1mm,1mm,1mm,1mm">
                    <w:txbxContent>
                      <w:p w:rsidR="00965190" w:rsidRDefault="00965190" w:rsidP="00FE6FE0">
                        <w:pPr>
                          <w:jc w:val="center"/>
                          <w:rPr>
                            <w:sz w:val="28"/>
                          </w:rPr>
                        </w:pPr>
                        <w:r>
                          <w:rPr>
                            <w:position w:val="-12"/>
                            <w:sz w:val="28"/>
                          </w:rPr>
                          <w:object w:dxaOrig="258" w:dyaOrig="387">
                            <v:shape id="_x0000_i1195" type="#_x0000_t75" style="width:12.55pt;height:19.25pt" fillcolor="window">
                              <v:imagedata r:id="rId174" o:title=""/>
                            </v:shape>
                            <o:OLEObject Type="Embed" ProgID="Equation.3" ShapeID="_x0000_i1195" DrawAspect="Content" ObjectID="_1606819387" r:id="rId175"/>
                          </w:object>
                        </w:r>
                      </w:p>
                    </w:txbxContent>
                  </v:textbox>
                </v:shape>
                <v:shape id="Text Box 205" o:spid="_x0000_s1318" type="#_x0000_t202" style="position:absolute;left:5358;top:5415;width:1014;height:4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" filled="f" stroked="f">
                  <v:textbox inset="1mm,1mm,1mm,1mm">
                    <w:txbxContent>
                      <w:p w:rsidR="00965190" w:rsidRDefault="00965190" w:rsidP="00FE6FE0">
                        <w:pPr>
                          <w:jc w:val="center"/>
                          <w:rPr>
                            <w:sz w:val="28"/>
                          </w:rPr>
                        </w:pPr>
                        <w:r>
                          <w:rPr>
                            <w:position w:val="-12"/>
                            <w:sz w:val="28"/>
                          </w:rPr>
                          <w:object w:dxaOrig="903" w:dyaOrig="387">
                            <v:shape id="_x0000_i1197" type="#_x0000_t75" style="width:45.2pt;height:19.25pt" fillcolor="window">
                              <v:imagedata r:id="rId176" o:title=""/>
                            </v:shape>
                            <o:OLEObject Type="Embed" ProgID="Equation.3" ShapeID="_x0000_i1197" DrawAspect="Content" ObjectID="_1606819388" r:id="rId177"/>
                          </w:object>
                        </w:r>
                      </w:p>
                    </w:txbxContent>
                  </v:textbox>
                </v:shape>
                <v:shape id="Text Box 206" o:spid="_x0000_s1319" type="#_x0000_t202" style="position:absolute;left:7068;top:4674;width:434;height: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" filled="f" stroked="f">
                  <v:textbox inset="1mm,1mm,1mm,1mm">
                    <w:txbxContent>
                      <w:p w:rsidR="00965190" w:rsidRDefault="00965190" w:rsidP="00FE6FE0">
                        <w:pPr>
                          <w:jc w:val="center"/>
                          <w:rPr>
                            <w:sz w:val="28"/>
                          </w:rPr>
                        </w:pPr>
                        <w:r>
                          <w:rPr>
                            <w:position w:val="-16"/>
                            <w:sz w:val="28"/>
                          </w:rPr>
                          <w:object w:dxaOrig="322" w:dyaOrig="430">
                            <v:shape id="_x0000_i1199" type="#_x0000_t75" style="width:15.9pt;height:21.75pt" fillcolor="window">
                              <v:imagedata r:id="rId178" o:title=""/>
                            </v:shape>
                            <o:OLEObject Type="Embed" ProgID="Equation.3" ShapeID="_x0000_i1199" DrawAspect="Content" ObjectID="_1606819389" r:id="rId179"/>
                          </w:object>
                        </w:r>
                      </w:p>
                    </w:txbxContent>
                  </v:textbox>
                </v:shape>
                <v:shape id="Text Box 207" o:spid="_x0000_s1320" type="#_x0000_t202" style="position:absolute;left:7125;top:5586;width:613;height:4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" filled="f" stroked="f">
                  <v:textbox inset="1mm,1mm,1mm,1mm">
                    <w:txbxContent>
                      <w:p w:rsidR="00965190" w:rsidRDefault="00965190" w:rsidP="00FE6FE0">
                        <w:pPr>
                          <w:jc w:val="center"/>
                          <w:rPr>
                            <w:sz w:val="28"/>
                          </w:rPr>
                        </w:pPr>
                        <w:r>
                          <w:rPr>
                            <w:position w:val="-12"/>
                            <w:sz w:val="28"/>
                          </w:rPr>
                          <w:object w:dxaOrig="494" w:dyaOrig="387">
                            <v:shape id="_x0000_i1201" type="#_x0000_t75" style="width:25.1pt;height:19.25pt" fillcolor="window">
                              <v:imagedata r:id="rId180" o:title=""/>
                            </v:shape>
                            <o:OLEObject Type="Embed" ProgID="Equation.3" ShapeID="_x0000_i1201" DrawAspect="Content" ObjectID="_1606819390" r:id="rId181"/>
                          </w:object>
                        </w:r>
                      </w:p>
                    </w:txbxContent>
                  </v:textbox>
                </v:shape>
                <v:shape id="Text Box 208" o:spid="_x0000_s1321" type="#_x0000_t202" style="position:absolute;left:7695;top:3705;width:613;height:4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" filled="f" stroked="f">
                  <v:textbox inset="1mm,1mm,1mm,1mm">
                    <w:txbxContent>
                      <w:p w:rsidR="00965190" w:rsidRDefault="00965190" w:rsidP="00FE6FE0">
                        <w:pPr>
                          <w:jc w:val="center"/>
                          <w:rPr>
                            <w:sz w:val="28"/>
                          </w:rPr>
                        </w:pPr>
                        <w:r>
                          <w:rPr>
                            <w:position w:val="-12"/>
                            <w:sz w:val="28"/>
                          </w:rPr>
                          <w:object w:dxaOrig="494" w:dyaOrig="387">
                            <v:shape id="_x0000_i1203" type="#_x0000_t75" style="width:25.1pt;height:19.25pt" fillcolor="window">
                              <v:imagedata r:id="rId182" o:title=""/>
                            </v:shape>
                            <o:OLEObject Type="Embed" ProgID="Equation.3" ShapeID="_x0000_i1203" DrawAspect="Content" ObjectID="_1606819391" r:id="rId183"/>
                          </w:object>
                        </w:r>
                      </w:p>
                    </w:txbxContent>
                  </v:textbox>
                </v:shape>
                <v:shape id="Text Box 209" o:spid="_x0000_s1322" type="#_x0000_t202" style="position:absolute;left:9462;top:5187;width:734;height: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" filled="f" stroked="f">
                  <v:textbox inset="1mm,1mm,1mm,1mm">
                    <w:txbxContent>
                      <w:p w:rsidR="00965190" w:rsidRDefault="00965190" w:rsidP="00FE6FE0">
                        <w:pPr>
                          <w:jc w:val="center"/>
                          <w:rPr>
                            <w:sz w:val="28"/>
                          </w:rPr>
                        </w:pPr>
                        <w:r>
                          <w:rPr>
                            <w:position w:val="-32"/>
                            <w:sz w:val="28"/>
                          </w:rPr>
                          <w:object w:dxaOrig="623" w:dyaOrig="752">
                            <v:shape id="_x0000_i1205" type="#_x0000_t75" style="width:31pt;height:37.65pt" fillcolor="window">
                              <v:imagedata r:id="rId184" o:title=""/>
                            </v:shape>
                            <o:OLEObject Type="Embed" ProgID="Equation.3" ShapeID="_x0000_i1205" DrawAspect="Content" ObjectID="_1606819392" r:id="rId185"/>
                          </w:object>
                        </w:r>
                      </w:p>
                    </w:txbxContent>
                  </v:textbox>
                </v:shape>
                <v:shape id="Text Box 210" o:spid="_x0000_s1323" type="#_x0000_t202" style="position:absolute;left:7866;top:4788;width:414;height:4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" filled="f" stroked="f">
                  <v:textbox inset="1mm,1mm,1mm,1mm">
                    <w:txbxContent>
                      <w:p w:rsidR="00965190" w:rsidRDefault="00965190" w:rsidP="00FE6FE0">
                        <w:pPr>
                          <w:jc w:val="center"/>
                          <w:rPr>
                            <w:sz w:val="28"/>
                          </w:rPr>
                        </w:pPr>
                        <w:r>
                          <w:rPr>
                            <w:position w:val="-12"/>
                            <w:sz w:val="28"/>
                          </w:rPr>
                          <w:object w:dxaOrig="301" w:dyaOrig="387">
                            <v:shape id="_x0000_i1207" type="#_x0000_t75" style="width:15.05pt;height:19.25pt" fillcolor="window">
                              <v:imagedata r:id="rId186" o:title=""/>
                            </v:shape>
                            <o:OLEObject Type="Embed" ProgID="Equation.3" ShapeID="_x0000_i1207" DrawAspect="Content" ObjectID="_1606819393" r:id="rId187"/>
                          </w:object>
                        </w:r>
                      </w:p>
                    </w:txbxContent>
                  </v:textbox>
                </v:shape>
                <v:shape id="Text Box 211" o:spid="_x0000_s1324" type="#_x0000_t202" style="position:absolute;left:2736;top:7068;width:7068;height:7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" filled="f" stroked="f">
                  <v:textbox inset="1mm,1mm,1mm,1mm">
                    <w:txbxContent>
                      <w:p w:rsidR="00965190" w:rsidRPr="00EA39D2" w:rsidRDefault="00965190" w:rsidP="00FE6FE0">
                        <w:pPr>
                          <w:jc w:val="center"/>
                          <w:rPr>
                            <w:lang w:val="uk-UA"/>
                          </w:rPr>
                        </w:pPr>
                        <w:r w:rsidRPr="00EA39D2">
                          <w:rPr>
                            <w:lang w:val="uk-UA"/>
                          </w:rPr>
                          <w:t xml:space="preserve">Рисунок </w:t>
                        </w:r>
                        <w:r>
                          <w:rPr>
                            <w:lang w:val="uk-UA"/>
                          </w:rPr>
                          <w:t>2</w:t>
                        </w:r>
                        <w:r w:rsidRPr="00EA39D2">
                          <w:rPr>
                            <w:lang w:val="uk-UA"/>
                          </w:rPr>
                          <w:t>.1 - Схема заміщення фази асинхронного двигуна при частотному керуванні</w:t>
                        </w:r>
                      </w:p>
                    </w:txbxContent>
                  </v:textbox>
                </v:shape>
                <w10:wrap type="topAndBottom"/>
              </v:group>
            </w:pict>
          </mc:Fallback>
        </mc:AlternateConten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Для визначення параметрів АД застосовуємо Т-подібну схему заміщення, наведену на рис. 3.1.</w:t>
      </w:r>
    </w:p>
    <w:p w:rsidR="00FE6FE0" w:rsidRPr="00FE6FE0" w:rsidRDefault="00FE6FE0" w:rsidP="00FE6FE0">
      <w:pPr>
        <w:spacing w:line="360" w:lineRule="auto"/>
        <w:ind w:firstLine="567"/>
        <w:jc w:val="both"/>
        <w:rPr>
          <w:color w:val="000000"/>
          <w:sz w:val="28"/>
          <w:lang w:val="uk-UA"/>
        </w:rPr>
      </w:pP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Розрахунок параметрів двигуна за каталожним даними проводимо за методикою, викладеної в [8].</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 xml:space="preserve">Одними з найважливіших параметрів, що характеризують режим роботи асинхронного двигуна, є відповідні номінальні значення приведеного струму ротора  </w:t>
      </w:r>
      <w:r w:rsidR="00240A96">
        <w:rPr>
          <w:color w:val="000000"/>
          <w:position w:val="-16"/>
          <w:sz w:val="28"/>
          <w:lang w:val="uk-UA"/>
        </w:rPr>
        <w:pict>
          <v:shape id="_x0000_i3052" type="#_x0000_t75" style="width:36pt;height:21.6pt" fillcolor="window">
            <v:imagedata r:id="rId188" o:title=""/>
          </v:shape>
        </w:pict>
      </w:r>
      <w:r w:rsidRPr="00FE6FE0">
        <w:rPr>
          <w:color w:val="000000"/>
          <w:sz w:val="28"/>
          <w:lang w:val="uk-UA"/>
        </w:rPr>
        <w:t xml:space="preserve"> та струму намагнічування </w:t>
      </w:r>
      <w:r w:rsidR="00240A96">
        <w:rPr>
          <w:color w:val="000000"/>
          <w:position w:val="-12"/>
          <w:sz w:val="28"/>
          <w:lang w:val="uk-UA"/>
        </w:rPr>
        <w:pict>
          <v:shape id="_x0000_i3053" type="#_x0000_t75" style="width:28.8pt;height:21.6pt" fillcolor="window">
            <v:imagedata r:id="rId189" o:title=""/>
          </v:shape>
        </w:pict>
      </w:r>
      <w:r w:rsidRPr="00FE6FE0">
        <w:rPr>
          <w:color w:val="000000"/>
          <w:sz w:val="28"/>
          <w:lang w:val="uk-UA"/>
        </w:rPr>
        <w:t>. Оскільки при переході від ідеального холостого ходу (ковзання s=0) до номінального режиму (s=s</w:t>
      </w:r>
      <w:r w:rsidRPr="00FE6FE0">
        <w:rPr>
          <w:color w:val="000000"/>
          <w:sz w:val="28"/>
          <w:vertAlign w:val="subscript"/>
          <w:lang w:val="uk-UA"/>
        </w:rPr>
        <w:t>ном</w:t>
      </w:r>
      <w:r w:rsidRPr="00FE6FE0">
        <w:rPr>
          <w:color w:val="000000"/>
          <w:sz w:val="28"/>
          <w:lang w:val="uk-UA"/>
        </w:rPr>
        <w:t xml:space="preserve">) магнітний потік практично не змінюється, то </w:t>
      </w:r>
      <w:r w:rsidR="00240A96">
        <w:rPr>
          <w:color w:val="000000"/>
          <w:position w:val="-12"/>
          <w:sz w:val="28"/>
          <w:lang w:val="uk-UA"/>
        </w:rPr>
        <w:pict>
          <v:shape id="_x0000_i3054" type="#_x0000_t75" style="width:28.8pt;height:21.6pt" fillcolor="window">
            <v:imagedata r:id="rId189" o:title=""/>
          </v:shape>
        </w:pict>
      </w:r>
      <w:r w:rsidRPr="00FE6FE0">
        <w:rPr>
          <w:color w:val="000000"/>
          <w:sz w:val="28"/>
          <w:lang w:val="uk-UA"/>
        </w:rPr>
        <w:t xml:space="preserve"> можна прийняти рівним току холостого ходу </w:t>
      </w:r>
      <w:r w:rsidR="00240A96">
        <w:rPr>
          <w:color w:val="000000"/>
          <w:position w:val="-12"/>
          <w:sz w:val="28"/>
          <w:lang w:val="uk-UA"/>
        </w:rPr>
        <w:pict>
          <v:shape id="_x0000_i3055" type="#_x0000_t75" style="width:21.6pt;height:21.6pt" fillcolor="window">
            <v:imagedata r:id="rId190" o:title=""/>
          </v:shape>
        </w:pict>
      </w:r>
      <w:r w:rsidRPr="00FE6FE0">
        <w:rPr>
          <w:color w:val="000000"/>
          <w:sz w:val="28"/>
          <w:lang w:val="uk-UA"/>
        </w:rPr>
        <w:t xml:space="preserve">, обмірюваному при роботі двигуна без навантаження на валу. Визначимо значення </w:t>
      </w:r>
      <w:r w:rsidR="00240A96">
        <w:rPr>
          <w:color w:val="000000"/>
          <w:position w:val="-16"/>
          <w:sz w:val="28"/>
          <w:lang w:val="uk-UA"/>
        </w:rPr>
        <w:pict>
          <v:shape id="_x0000_i3056" type="#_x0000_t75" style="width:36pt;height:21.6pt" fillcolor="window">
            <v:imagedata r:id="rId188" o:title=""/>
          </v:shape>
        </w:pict>
      </w:r>
      <w:r w:rsidRPr="00FE6FE0">
        <w:rPr>
          <w:color w:val="000000"/>
          <w:sz w:val="28"/>
          <w:lang w:val="uk-UA"/>
        </w:rPr>
        <w:t xml:space="preserve"> і </w:t>
      </w:r>
      <w:r w:rsidR="00240A96">
        <w:rPr>
          <w:color w:val="000000"/>
          <w:position w:val="-12"/>
          <w:sz w:val="28"/>
          <w:lang w:val="uk-UA"/>
        </w:rPr>
        <w:pict>
          <v:shape id="_x0000_i3057" type="#_x0000_t75" style="width:28.8pt;height:21.6pt" fillcolor="window">
            <v:imagedata r:id="rId189" o:title=""/>
          </v:shape>
        </w:pict>
      </w:r>
      <w:r w:rsidRPr="00FE6FE0">
        <w:rPr>
          <w:color w:val="000000"/>
          <w:sz w:val="28"/>
          <w:lang w:val="uk-UA"/>
        </w:rPr>
        <w:t xml:space="preserve"> за паспортними даними номінального струму</w:t>
      </w:r>
    </w:p>
    <w:p w:rsidR="00FE6FE0" w:rsidRPr="00FE6FE0" w:rsidRDefault="00FE6FE0" w:rsidP="00FE6FE0">
      <w:pPr>
        <w:spacing w:line="360" w:lineRule="auto"/>
        <w:ind w:firstLine="567"/>
        <w:jc w:val="both"/>
        <w:rPr>
          <w:color w:val="000000"/>
          <w:sz w:val="28"/>
          <w:lang w:val="uk-UA"/>
        </w:rPr>
      </w:pPr>
    </w:p>
    <w:p w:rsidR="00FE6FE0" w:rsidRPr="00FE6FE0" w:rsidRDefault="00FE6FE0" w:rsidP="00FE6FE0">
      <w:pPr>
        <w:spacing w:line="360" w:lineRule="auto"/>
        <w:jc w:val="both"/>
        <w:rPr>
          <w:color w:val="000000"/>
          <w:sz w:val="28"/>
          <w:lang w:val="uk-UA"/>
        </w:rPr>
      </w:pPr>
      <w:r w:rsidRPr="00FE6FE0">
        <w:rPr>
          <w:color w:val="000000"/>
          <w:sz w:val="28"/>
          <w:lang w:val="uk-UA"/>
        </w:rPr>
        <w:lastRenderedPageBreak/>
        <w:t xml:space="preserve">статора </w:t>
      </w:r>
      <w:r w:rsidR="00240A96">
        <w:rPr>
          <w:color w:val="000000"/>
          <w:position w:val="-12"/>
          <w:sz w:val="28"/>
          <w:lang w:val="uk-UA"/>
        </w:rPr>
        <w:pict>
          <v:shape id="_x0000_i3058" type="#_x0000_t75" style="width:28.8pt;height:21.6pt" fillcolor="window">
            <v:imagedata r:id="rId191" o:title=""/>
          </v:shape>
        </w:pict>
      </w:r>
      <w:r w:rsidRPr="00FE6FE0">
        <w:rPr>
          <w:color w:val="000000"/>
          <w:sz w:val="28"/>
          <w:lang w:val="uk-UA"/>
        </w:rPr>
        <w:t xml:space="preserve">, кратності максимального моменту </w:t>
      </w:r>
      <w:r w:rsidR="00240A96">
        <w:rPr>
          <w:color w:val="000000"/>
          <w:position w:val="-12"/>
          <w:sz w:val="28"/>
          <w:lang w:val="uk-UA"/>
        </w:rPr>
        <w:pict>
          <v:shape id="_x0000_i3059" type="#_x0000_t75" style="width:21.6pt;height:21.6pt" fillcolor="window">
            <v:imagedata r:id="rId192" o:title=""/>
          </v:shape>
        </w:pict>
      </w:r>
      <w:r w:rsidRPr="00FE6FE0">
        <w:rPr>
          <w:color w:val="000000"/>
          <w:sz w:val="28"/>
          <w:lang w:val="uk-UA"/>
        </w:rPr>
        <w:t xml:space="preserve"> і номінального коефіцієнта потужності двигуна </w:t>
      </w:r>
      <w:r w:rsidR="00240A96">
        <w:rPr>
          <w:color w:val="000000"/>
          <w:position w:val="-12"/>
          <w:sz w:val="28"/>
          <w:lang w:val="uk-UA"/>
        </w:rPr>
        <w:pict>
          <v:shape id="_x0000_i3060" type="#_x0000_t75" style="width:50.4pt;height:21.6pt" fillcolor="window">
            <v:imagedata r:id="rId193" o:title=""/>
          </v:shape>
        </w:pict>
      </w:r>
      <w:r w:rsidRPr="00FE6FE0">
        <w:rPr>
          <w:color w:val="000000"/>
          <w:sz w:val="28"/>
          <w:lang w:val="uk-UA"/>
        </w:rPr>
        <w:t>.</w:t>
      </w:r>
    </w:p>
    <w:tbl>
      <w:tblPr>
        <w:tblW w:w="9776"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881"/>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4"/>
                <w:sz w:val="28"/>
                <w:lang w:val="uk-UA"/>
              </w:rPr>
              <w:pict>
                <v:shape id="_x0000_i3061" type="#_x0000_t75" style="width:115.2pt;height:36pt" fillcolor="window">
                  <v:imagedata r:id="rId194" o:title=""/>
                </v:shape>
              </w:pict>
            </w:r>
          </w:p>
        </w:tc>
        <w:tc>
          <w:tcPr>
            <w:tcW w:w="881"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.1)</w:t>
            </w:r>
          </w:p>
        </w:tc>
      </w:tr>
    </w:tbl>
    <w:p w:rsidR="00FE6FE0" w:rsidRPr="00FE6FE0" w:rsidRDefault="00240A96" w:rsidP="00FE6FE0">
      <w:pPr>
        <w:jc w:val="center"/>
        <w:rPr>
          <w:color w:val="000000"/>
          <w:sz w:val="28"/>
          <w:lang w:val="uk-UA"/>
        </w:rPr>
      </w:pPr>
      <w:r>
        <w:rPr>
          <w:color w:val="000000"/>
          <w:position w:val="-32"/>
          <w:sz w:val="28"/>
          <w:lang w:val="uk-UA"/>
        </w:rPr>
        <w:pict>
          <v:shape id="_x0000_i3062" type="#_x0000_t75" style="width:2in;height:36pt" fillcolor="window">
            <v:imagedata r:id="rId195" o:title=""/>
          </v:shape>
        </w:pict>
      </w:r>
      <w:r w:rsidR="00FE6FE0" w:rsidRPr="00FE6FE0">
        <w:rPr>
          <w:color w:val="000000"/>
          <w:sz w:val="28"/>
          <w:lang w:val="uk-UA"/>
        </w:rPr>
        <w:t>А</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На підставі наведених в [8] основних співвідношень і векторної діаграми асинхронного двигуна струм статора може бути представлений геометричною сумою струму, що намагнічує, і наведеного струму ротора, а відповідно, при номінальному режимі</w:t>
      </w: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14"/>
                <w:sz w:val="28"/>
                <w:lang w:val="uk-UA"/>
              </w:rPr>
              <w:pict>
                <v:shape id="_x0000_i3063" type="#_x0000_t75" style="width:6in;height:21.6pt" fillcolor="window">
                  <v:imagedata r:id="rId196" o:title=""/>
                </v:shape>
              </w:pic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.2)</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або без обліку активних втрат у сталі (</w:t>
      </w:r>
      <w:r w:rsidR="00240A96">
        <w:rPr>
          <w:color w:val="000000"/>
          <w:position w:val="-12"/>
          <w:sz w:val="28"/>
          <w:lang w:val="uk-UA"/>
        </w:rPr>
        <w:pict>
          <v:shape id="_x0000_i3064" type="#_x0000_t75" style="width:1in;height:21.6pt" fillcolor="window">
            <v:imagedata r:id="rId197" o:title=""/>
          </v:shape>
        </w:pict>
      </w:r>
      <w:r w:rsidRPr="00FE6FE0">
        <w:rPr>
          <w:color w:val="000000"/>
          <w:sz w:val="28"/>
          <w:lang w:val="uk-UA"/>
        </w:rPr>
        <w:t>)</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14"/>
                <w:sz w:val="28"/>
                <w:lang w:val="uk-UA"/>
              </w:rPr>
              <w:pict>
                <v:shape id="_x0000_i3065" type="#_x0000_t75" style="width:4in;height:21.6pt" fillcolor="window">
                  <v:imagedata r:id="rId198"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.3)</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а реактивна складова струму статора</w:t>
      </w: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16"/>
                <w:sz w:val="28"/>
                <w:lang w:val="uk-UA"/>
              </w:rPr>
              <w:pict>
                <v:shape id="_x0000_i3066" type="#_x0000_t75" style="width:252pt;height:21.6pt" fillcolor="window">
                  <v:imagedata r:id="rId199" o:title=""/>
                </v:shape>
              </w:pic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.4)</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і активна складова</w:t>
      </w: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16"/>
                <w:sz w:val="28"/>
                <w:lang w:val="uk-UA"/>
              </w:rPr>
              <w:pict>
                <v:shape id="_x0000_i3067" type="#_x0000_t75" style="width:208.8pt;height:21.6pt" fillcolor="window">
                  <v:imagedata r:id="rId200"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.5)</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 xml:space="preserve">Для вираження </w:t>
      </w:r>
      <w:r w:rsidR="00240A96">
        <w:rPr>
          <w:color w:val="000000"/>
          <w:position w:val="-12"/>
          <w:sz w:val="28"/>
          <w:lang w:val="uk-UA"/>
        </w:rPr>
        <w:pict>
          <v:shape id="_x0000_i3068" type="#_x0000_t75" style="width:43.2pt;height:21.6pt" fillcolor="window">
            <v:imagedata r:id="rId201" o:title=""/>
          </v:shape>
        </w:pict>
      </w:r>
      <w:r w:rsidRPr="00FE6FE0">
        <w:rPr>
          <w:color w:val="000000"/>
          <w:sz w:val="28"/>
          <w:lang w:val="uk-UA"/>
        </w:rPr>
        <w:t xml:space="preserve"> і </w:t>
      </w:r>
      <w:r w:rsidR="00240A96">
        <w:rPr>
          <w:color w:val="000000"/>
          <w:position w:val="-12"/>
          <w:sz w:val="28"/>
          <w:lang w:val="uk-UA"/>
        </w:rPr>
        <w:pict>
          <v:shape id="_x0000_i3069" type="#_x0000_t75" style="width:50.4pt;height:21.6pt" fillcolor="window">
            <v:imagedata r:id="rId202" o:title=""/>
          </v:shape>
        </w:pict>
      </w:r>
      <w:r w:rsidRPr="00FE6FE0">
        <w:rPr>
          <w:color w:val="000000"/>
          <w:sz w:val="28"/>
          <w:lang w:val="uk-UA"/>
        </w:rPr>
        <w:t xml:space="preserve"> через кратність максимального моменту скористаємося рівністю з врахуванням [8], зневажаючи активним опором статора </w:t>
      </w:r>
      <w:r w:rsidR="00240A96">
        <w:rPr>
          <w:color w:val="000000"/>
          <w:position w:val="-12"/>
          <w:sz w:val="28"/>
          <w:lang w:val="uk-UA"/>
        </w:rPr>
        <w:pict>
          <v:shape id="_x0000_i3070" type="#_x0000_t75" style="width:14.4pt;height:21.6pt" fillcolor="window">
            <v:imagedata r:id="rId203" o:title=""/>
          </v:shape>
        </w:pict>
      </w:r>
      <w:r w:rsidRPr="00FE6FE0">
        <w:rPr>
          <w:color w:val="000000"/>
          <w:sz w:val="28"/>
          <w:lang w:val="uk-UA"/>
        </w:rPr>
        <w:t xml:space="preserve"> у порівнянні з </w:t>
      </w:r>
      <w:r w:rsidR="00240A96">
        <w:rPr>
          <w:color w:val="000000"/>
          <w:position w:val="-12"/>
          <w:sz w:val="28"/>
          <w:lang w:val="uk-UA"/>
        </w:rPr>
        <w:pict>
          <v:shape id="_x0000_i3071" type="#_x0000_t75" style="width:36pt;height:21.6pt" fillcolor="window">
            <v:imagedata r:id="rId204" o:title=""/>
          </v:shape>
        </w:pict>
      </w:r>
      <w:r w:rsidRPr="00FE6FE0">
        <w:rPr>
          <w:color w:val="000000"/>
          <w:sz w:val="28"/>
          <w:lang w:val="uk-UA"/>
        </w:rPr>
        <w:t xml:space="preserve"> в [8] і </w:t>
      </w:r>
      <w:r w:rsidR="00240A96">
        <w:rPr>
          <w:color w:val="000000"/>
          <w:position w:val="-12"/>
          <w:sz w:val="28"/>
          <w:lang w:val="uk-UA"/>
        </w:rPr>
        <w:pict>
          <v:shape id="_x0000_i3072" type="#_x0000_t75" style="width:14.4pt;height:21.6pt" fillcolor="window">
            <v:imagedata r:id="rId205" o:title=""/>
          </v:shape>
        </w:pict>
      </w:r>
      <w:r w:rsidRPr="00FE6FE0">
        <w:rPr>
          <w:color w:val="000000"/>
          <w:sz w:val="28"/>
          <w:lang w:val="uk-UA"/>
        </w:rPr>
        <w:t xml:space="preserve"> у порівнянні з </w:t>
      </w:r>
      <w:r w:rsidR="00240A96">
        <w:rPr>
          <w:color w:val="000000"/>
          <w:position w:val="-12"/>
          <w:sz w:val="28"/>
          <w:lang w:val="uk-UA"/>
        </w:rPr>
        <w:pict>
          <v:shape id="_x0000_i3073" type="#_x0000_t75" style="width:64.8pt;height:21.6pt" fillcolor="window">
            <v:imagedata r:id="rId206" o:title=""/>
          </v:shape>
        </w:pict>
      </w:r>
      <w:r w:rsidRPr="00FE6FE0">
        <w:rPr>
          <w:color w:val="000000"/>
          <w:sz w:val="28"/>
          <w:lang w:val="uk-UA"/>
        </w:rPr>
        <w:t xml:space="preserve"> в [8]:</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8"/>
                <w:sz w:val="28"/>
                <w:lang w:val="uk-UA"/>
              </w:rPr>
              <w:pict>
                <v:shape id="_x0000_i3074" type="#_x0000_t75" style="width:180pt;height:43.2pt" fillcolor="window">
                  <v:imagedata r:id="rId207"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.6)</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а також вирішимо рівняння [8] при номінальному режимі (</w:t>
      </w:r>
      <w:r w:rsidR="00240A96">
        <w:rPr>
          <w:color w:val="000000"/>
          <w:position w:val="-12"/>
          <w:sz w:val="28"/>
          <w:lang w:val="uk-UA"/>
        </w:rPr>
        <w:pict>
          <v:shape id="_x0000_i3075" type="#_x0000_t75" style="width:50.4pt;height:21.6pt" fillcolor="window">
            <v:imagedata r:id="rId208" o:title=""/>
          </v:shape>
        </w:pict>
      </w:r>
      <w:r w:rsidRPr="00FE6FE0">
        <w:rPr>
          <w:color w:val="000000"/>
          <w:sz w:val="28"/>
          <w:lang w:val="uk-UA"/>
        </w:rPr>
        <w:t xml:space="preserve">) відносно </w:t>
      </w:r>
      <w:r w:rsidR="00240A96">
        <w:rPr>
          <w:color w:val="000000"/>
          <w:position w:val="-16"/>
          <w:sz w:val="28"/>
          <w:lang w:val="uk-UA"/>
        </w:rPr>
        <w:pict>
          <v:shape id="_x0000_i3076" type="#_x0000_t75" style="width:50.4pt;height:21.6pt" fillcolor="window">
            <v:imagedata r:id="rId209" o:title=""/>
          </v:shape>
        </w:pict>
      </w:r>
      <w:r w:rsidRPr="00FE6FE0">
        <w:rPr>
          <w:color w:val="000000"/>
          <w:sz w:val="28"/>
          <w:lang w:val="uk-UA"/>
        </w:rPr>
        <w:t>:</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4"/>
                <w:sz w:val="28"/>
                <w:lang w:val="uk-UA"/>
              </w:rPr>
              <w:pict>
                <v:shape id="_x0000_i3077" type="#_x0000_t75" style="width:129.6pt;height:43.2pt" fillcolor="window">
                  <v:imagedata r:id="rId210"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.7)</w:t>
            </w:r>
          </w:p>
        </w:tc>
      </w:tr>
    </w:tbl>
    <w:p w:rsidR="00FE6FE0" w:rsidRPr="00FE6FE0" w:rsidRDefault="00240A96" w:rsidP="00FE6FE0">
      <w:pPr>
        <w:jc w:val="center"/>
        <w:rPr>
          <w:color w:val="000000"/>
          <w:sz w:val="28"/>
          <w:lang w:val="uk-UA"/>
        </w:rPr>
      </w:pPr>
      <w:r>
        <w:rPr>
          <w:color w:val="000000"/>
          <w:position w:val="-16"/>
          <w:sz w:val="28"/>
          <w:lang w:val="uk-UA"/>
        </w:rPr>
        <w:pict>
          <v:shape id="_x0000_i3078" type="#_x0000_t75" style="width:187.2pt;height:28.8pt" fillcolor="window">
            <v:imagedata r:id="rId211" o:title=""/>
          </v:shape>
        </w:pic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що при підстановці в (3.5) дає шукані вираження:</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4"/>
        <w:gridCol w:w="1006"/>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42"/>
                <w:sz w:val="28"/>
                <w:lang w:val="uk-UA"/>
              </w:rPr>
              <w:pict>
                <v:shape id="_x0000_i3079" type="#_x0000_t75" style="width:2in;height:43.2pt" fillcolor="window">
                  <v:imagedata r:id="rId212" o:title=""/>
                </v:shape>
              </w:pict>
            </w:r>
            <w:r w:rsidR="00FE6FE0" w:rsidRPr="00FE6FE0">
              <w:rPr>
                <w:color w:val="000000"/>
                <w:sz w:val="28"/>
                <w:lang w:val="uk-UA"/>
              </w:rPr>
              <w:t>;</w:t>
            </w:r>
          </w:p>
        </w:tc>
        <w:tc>
          <w:tcPr>
            <w:tcW w:w="1020" w:type="dxa"/>
            <w:gridSpan w:val="2"/>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.8)</w:t>
            </w:r>
          </w:p>
        </w:tc>
      </w:tr>
      <w:tr w:rsidR="00FE6FE0" w:rsidRPr="00FE6FE0" w:rsidTr="00FE6FE0">
        <w:trPr>
          <w:trHeight w:val="313"/>
        </w:trPr>
        <w:tc>
          <w:tcPr>
            <w:tcW w:w="8909" w:type="dxa"/>
            <w:gridSpan w:val="2"/>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50"/>
                <w:sz w:val="28"/>
                <w:lang w:val="uk-UA"/>
              </w:rPr>
              <w:lastRenderedPageBreak/>
              <w:pict>
                <v:shape id="_x0000_i3080" type="#_x0000_t75" style="width:201.6pt;height:50.4pt" fillcolor="window">
                  <v:imagedata r:id="rId213" o:title=""/>
                </v:shape>
              </w:pict>
            </w:r>
            <w:r w:rsidR="00FE6FE0" w:rsidRPr="00FE6FE0">
              <w:rPr>
                <w:color w:val="000000"/>
                <w:sz w:val="28"/>
                <w:lang w:val="uk-UA"/>
              </w:rPr>
              <w:t>;</w:t>
            </w:r>
          </w:p>
        </w:tc>
        <w:tc>
          <w:tcPr>
            <w:tcW w:w="1006"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.9)</w:t>
            </w:r>
          </w:p>
        </w:tc>
      </w:tr>
      <w:tr w:rsidR="00FE6FE0" w:rsidRPr="00FE6FE0" w:rsidTr="00FE6FE0">
        <w:trPr>
          <w:trHeight w:val="313"/>
        </w:trPr>
        <w:tc>
          <w:tcPr>
            <w:tcW w:w="8909" w:type="dxa"/>
            <w:gridSpan w:val="2"/>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6"/>
                <w:sz w:val="28"/>
                <w:lang w:val="uk-UA"/>
              </w:rPr>
              <w:pict>
                <v:shape id="_x0000_i3081" type="#_x0000_t75" style="width:165.6pt;height:50.4pt" fillcolor="window">
                  <v:imagedata r:id="rId214" o:title=""/>
                </v:shape>
              </w:pict>
            </w:r>
            <w:r w:rsidR="00FE6FE0" w:rsidRPr="00FE6FE0">
              <w:rPr>
                <w:color w:val="000000"/>
                <w:sz w:val="28"/>
                <w:lang w:val="uk-UA"/>
              </w:rPr>
              <w:t>.</w:t>
            </w:r>
          </w:p>
        </w:tc>
        <w:tc>
          <w:tcPr>
            <w:tcW w:w="1006"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.10)</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Підставляючи (3.10) в (3.6), знаходимо номінальний наведений струм ротора</w:t>
      </w: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44"/>
                <w:sz w:val="28"/>
                <w:lang w:val="uk-UA"/>
              </w:rPr>
              <w:pict>
                <v:shape id="_x0000_i3082" type="#_x0000_t75" style="width:3in;height:50.4pt" fillcolor="window">
                  <v:imagedata r:id="rId215" o:title=""/>
                </v:shape>
              </w:pic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.11)</w:t>
            </w:r>
          </w:p>
        </w:tc>
      </w:tr>
    </w:tbl>
    <w:p w:rsidR="00FE6FE0" w:rsidRPr="00FE6FE0" w:rsidRDefault="00240A96" w:rsidP="00FE6FE0">
      <w:pPr>
        <w:jc w:val="center"/>
        <w:rPr>
          <w:color w:val="000000"/>
          <w:sz w:val="28"/>
          <w:lang w:val="uk-UA"/>
        </w:rPr>
      </w:pPr>
      <w:r>
        <w:rPr>
          <w:color w:val="000000"/>
          <w:position w:val="-42"/>
          <w:sz w:val="28"/>
          <w:lang w:val="uk-UA"/>
        </w:rPr>
        <w:pict>
          <v:shape id="_x0000_i3083" type="#_x0000_t75" style="width:223.2pt;height:43.2pt" fillcolor="window">
            <v:imagedata r:id="rId216" o:title=""/>
          </v:shape>
        </w:pict>
      </w:r>
      <w:r w:rsidR="00FE6FE0" w:rsidRPr="00FE6FE0">
        <w:rPr>
          <w:color w:val="000000"/>
          <w:sz w:val="28"/>
          <w:lang w:val="uk-UA"/>
        </w:rPr>
        <w:t>А</w:t>
      </w:r>
    </w:p>
    <w:p w:rsidR="00FE6FE0" w:rsidRPr="00FE6FE0" w:rsidRDefault="00FE6FE0" w:rsidP="00FE6FE0">
      <w:pPr>
        <w:spacing w:line="360" w:lineRule="auto"/>
        <w:jc w:val="both"/>
        <w:rPr>
          <w:color w:val="000000"/>
          <w:sz w:val="28"/>
          <w:lang w:val="uk-UA"/>
        </w:rPr>
      </w:pPr>
      <w:r w:rsidRPr="00FE6FE0">
        <w:rPr>
          <w:color w:val="000000"/>
          <w:sz w:val="28"/>
          <w:lang w:val="uk-UA"/>
        </w:rPr>
        <w:t xml:space="preserve">і, заміняючи </w:t>
      </w:r>
      <w:r w:rsidR="00240A96">
        <w:rPr>
          <w:color w:val="000000"/>
          <w:position w:val="-12"/>
          <w:sz w:val="28"/>
          <w:lang w:val="uk-UA"/>
        </w:rPr>
        <w:pict>
          <v:shape id="_x0000_i3084" type="#_x0000_t75" style="width:43.2pt;height:21.6pt" fillcolor="window">
            <v:imagedata r:id="rId201" o:title=""/>
          </v:shape>
        </w:pict>
      </w:r>
      <w:r w:rsidRPr="00FE6FE0">
        <w:rPr>
          <w:color w:val="000000"/>
          <w:sz w:val="28"/>
          <w:lang w:val="uk-UA"/>
        </w:rPr>
        <w:t xml:space="preserve"> згідно (</w:t>
      </w:r>
      <w:r w:rsidR="00A576D0">
        <w:rPr>
          <w:color w:val="000000"/>
          <w:sz w:val="28"/>
          <w:lang w:val="uk-UA"/>
        </w:rPr>
        <w:t>2</w:t>
      </w:r>
      <w:r w:rsidRPr="00FE6FE0">
        <w:rPr>
          <w:color w:val="000000"/>
          <w:sz w:val="28"/>
          <w:lang w:val="uk-UA"/>
        </w:rPr>
        <w:t>.9), знаходимо з (</w:t>
      </w:r>
      <w:r w:rsidR="00A576D0">
        <w:rPr>
          <w:color w:val="000000"/>
          <w:sz w:val="28"/>
          <w:lang w:val="uk-UA"/>
        </w:rPr>
        <w:t>2</w:t>
      </w:r>
      <w:r w:rsidRPr="00FE6FE0">
        <w:rPr>
          <w:color w:val="000000"/>
          <w:sz w:val="28"/>
          <w:lang w:val="uk-UA"/>
        </w:rPr>
        <w:t>.5) після підстановки (</w:t>
      </w:r>
      <w:r w:rsidR="00A576D0">
        <w:rPr>
          <w:color w:val="000000"/>
          <w:sz w:val="28"/>
          <w:lang w:val="uk-UA"/>
        </w:rPr>
        <w:t>2</w:t>
      </w:r>
      <w:r w:rsidRPr="00FE6FE0">
        <w:rPr>
          <w:color w:val="000000"/>
          <w:sz w:val="28"/>
          <w:lang w:val="uk-UA"/>
        </w:rPr>
        <w:t>.11) номінальне значення струму намагнічування</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42"/>
                <w:sz w:val="28"/>
                <w:lang w:val="uk-UA"/>
              </w:rPr>
              <w:pict>
                <v:shape id="_x0000_i3085" type="#_x0000_t75" style="width:3in;height:43.2pt" fillcolor="window">
                  <v:imagedata r:id="rId217"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.12)</w:t>
            </w:r>
          </w:p>
        </w:tc>
      </w:tr>
    </w:tbl>
    <w:p w:rsidR="00FE6FE0" w:rsidRPr="00FE6FE0" w:rsidRDefault="00240A96" w:rsidP="00FE6FE0">
      <w:pPr>
        <w:jc w:val="center"/>
        <w:rPr>
          <w:color w:val="000000"/>
          <w:sz w:val="28"/>
          <w:lang w:val="uk-UA"/>
        </w:rPr>
      </w:pPr>
      <w:r>
        <w:rPr>
          <w:color w:val="000000"/>
          <w:position w:val="-40"/>
          <w:sz w:val="28"/>
          <w:lang w:val="uk-UA"/>
        </w:rPr>
        <w:pict>
          <v:shape id="_x0000_i3086" type="#_x0000_t75" style="width:230.4pt;height:43.2pt" fillcolor="window">
            <v:imagedata r:id="rId218" o:title=""/>
          </v:shape>
        </w:pict>
      </w:r>
      <w:r w:rsidR="00FE6FE0" w:rsidRPr="00FE6FE0">
        <w:rPr>
          <w:color w:val="000000"/>
          <w:sz w:val="28"/>
          <w:lang w:val="uk-UA"/>
        </w:rPr>
        <w:t>А</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 xml:space="preserve">При </w:t>
      </w:r>
      <w:r w:rsidR="00240A96">
        <w:rPr>
          <w:color w:val="000000"/>
          <w:position w:val="-12"/>
          <w:sz w:val="28"/>
          <w:lang w:val="uk-UA"/>
        </w:rPr>
        <w:pict>
          <v:shape id="_x0000_i3087" type="#_x0000_t75" style="width:57.6pt;height:21.6pt" fillcolor="window">
            <v:imagedata r:id="rId219" o:title=""/>
          </v:shape>
        </w:pict>
      </w:r>
      <w:r w:rsidRPr="00FE6FE0">
        <w:rPr>
          <w:color w:val="000000"/>
          <w:sz w:val="28"/>
          <w:lang w:val="uk-UA"/>
        </w:rPr>
        <w:t xml:space="preserve"> можна прийняти</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12"/>
                <w:sz w:val="28"/>
                <w:lang w:val="uk-UA"/>
              </w:rPr>
              <w:pict>
                <v:shape id="_x0000_i3088" type="#_x0000_t75" style="width:115.2pt;height:21.6pt" fillcolor="window">
                  <v:imagedata r:id="rId220"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.13)</w:t>
            </w:r>
          </w:p>
        </w:tc>
      </w:tr>
    </w:tbl>
    <w:p w:rsidR="00FE6FE0" w:rsidRPr="00FE6FE0" w:rsidRDefault="00FE6FE0" w:rsidP="00FE6FE0">
      <w:pPr>
        <w:spacing w:line="360" w:lineRule="auto"/>
        <w:jc w:val="both"/>
        <w:rPr>
          <w:color w:val="000000"/>
          <w:sz w:val="28"/>
          <w:lang w:val="uk-UA"/>
        </w:rPr>
      </w:pPr>
      <w:r w:rsidRPr="00FE6FE0">
        <w:rPr>
          <w:color w:val="000000"/>
          <w:sz w:val="28"/>
          <w:lang w:val="uk-UA"/>
        </w:rPr>
        <w:t xml:space="preserve">оскільки погрішність у порівнянні </w:t>
      </w:r>
      <w:r w:rsidR="00240A96">
        <w:rPr>
          <w:color w:val="000000"/>
          <w:position w:val="-12"/>
          <w:sz w:val="28"/>
          <w:lang w:val="uk-UA"/>
        </w:rPr>
        <w:pict>
          <v:shape id="_x0000_i3089" type="#_x0000_t75" style="width:28.8pt;height:21.6pt" fillcolor="window">
            <v:imagedata r:id="rId221" o:title=""/>
          </v:shape>
        </w:pict>
      </w:r>
      <w:r w:rsidRPr="00FE6FE0">
        <w:rPr>
          <w:color w:val="000000"/>
          <w:sz w:val="28"/>
          <w:lang w:val="uk-UA"/>
        </w:rPr>
        <w:t>, знайденої згідно (</w:t>
      </w:r>
      <w:r w:rsidR="00A576D0">
        <w:rPr>
          <w:color w:val="000000"/>
          <w:sz w:val="28"/>
          <w:lang w:val="uk-UA"/>
        </w:rPr>
        <w:t>2</w:t>
      </w:r>
      <w:r w:rsidRPr="00FE6FE0">
        <w:rPr>
          <w:color w:val="000000"/>
          <w:sz w:val="28"/>
          <w:lang w:val="uk-UA"/>
        </w:rPr>
        <w:t>.11), буде менш 5%.</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 xml:space="preserve">У каталогах також звичайно приводяться кратності початкового моменту </w:t>
      </w:r>
      <w:r w:rsidR="00240A96">
        <w:rPr>
          <w:color w:val="000000"/>
          <w:position w:val="-34"/>
          <w:sz w:val="28"/>
          <w:lang w:val="uk-UA"/>
        </w:rPr>
        <w:pict>
          <v:shape id="_x0000_i3090" type="#_x0000_t75" style="width:1in;height:36pt" fillcolor="window">
            <v:imagedata r:id="rId222" o:title=""/>
          </v:shape>
        </w:pict>
      </w:r>
      <w:r w:rsidRPr="00FE6FE0">
        <w:rPr>
          <w:color w:val="000000"/>
          <w:sz w:val="28"/>
          <w:lang w:val="uk-UA"/>
        </w:rPr>
        <w:t xml:space="preserve"> (при s=1,0) і пускового струму </w:t>
      </w:r>
      <w:r w:rsidR="00240A96">
        <w:rPr>
          <w:color w:val="000000"/>
          <w:position w:val="-12"/>
          <w:sz w:val="28"/>
          <w:lang w:val="uk-UA"/>
        </w:rPr>
        <w:pict>
          <v:shape id="_x0000_i3091" type="#_x0000_t75" style="width:129.6pt;height:21.6pt" fillcolor="window">
            <v:imagedata r:id="rId223" o:title=""/>
          </v:shape>
        </w:pict>
      </w:r>
      <w:r w:rsidRPr="00FE6FE0">
        <w:rPr>
          <w:color w:val="000000"/>
          <w:sz w:val="28"/>
          <w:lang w:val="uk-UA"/>
        </w:rPr>
        <w:t xml:space="preserve"> при номінальній напрузі. По зазначеним вище даним можна визначити активний й індуктивний опори обмоток статора й ротора.</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По кратності початкового пускового струму знаходимо повний опір двигуна при нерухомому роторі (s=1,0):</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6"/>
                <w:sz w:val="28"/>
                <w:lang w:val="uk-UA"/>
              </w:rPr>
              <w:pict>
                <v:shape id="_x0000_i3092" type="#_x0000_t75" style="width:86.4pt;height:36pt" fillcolor="window">
                  <v:imagedata r:id="rId224"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.14)</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 xml:space="preserve">де </w:t>
      </w:r>
      <w:r w:rsidR="00240A96">
        <w:rPr>
          <w:color w:val="000000"/>
          <w:position w:val="-12"/>
          <w:sz w:val="28"/>
          <w:lang w:val="uk-UA"/>
        </w:rPr>
        <w:pict>
          <v:shape id="_x0000_i3093" type="#_x0000_t75" style="width:36pt;height:21.6pt" fillcolor="window">
            <v:imagedata r:id="rId225" o:title=""/>
          </v:shape>
        </w:pict>
      </w:r>
      <w:r w:rsidRPr="00FE6FE0">
        <w:rPr>
          <w:color w:val="000000"/>
          <w:sz w:val="28"/>
          <w:lang w:val="uk-UA"/>
        </w:rPr>
        <w:t xml:space="preserve"> - номінальна лінійна напруга статора.</w:t>
      </w:r>
    </w:p>
    <w:p w:rsidR="00FE6FE0" w:rsidRPr="00FE6FE0" w:rsidRDefault="00240A96" w:rsidP="00FE6FE0">
      <w:pPr>
        <w:jc w:val="center"/>
        <w:rPr>
          <w:color w:val="000000"/>
          <w:sz w:val="28"/>
          <w:lang w:val="uk-UA"/>
        </w:rPr>
      </w:pPr>
      <w:r>
        <w:rPr>
          <w:color w:val="000000"/>
          <w:position w:val="-32"/>
          <w:sz w:val="28"/>
          <w:lang w:val="uk-UA"/>
        </w:rPr>
        <w:pict>
          <v:shape id="_x0000_i3094" type="#_x0000_t75" style="width:136.8pt;height:36pt" fillcolor="window">
            <v:imagedata r:id="rId226" o:title=""/>
          </v:shape>
        </w:pict>
      </w:r>
      <w:r w:rsidR="00FE6FE0" w:rsidRPr="00FE6FE0">
        <w:rPr>
          <w:color w:val="000000"/>
          <w:sz w:val="28"/>
          <w:lang w:val="uk-UA"/>
        </w:rPr>
        <w:t xml:space="preserve"> Ом</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lastRenderedPageBreak/>
        <w:t xml:space="preserve">По кратності початкового моменту </w:t>
      </w:r>
      <w:r w:rsidR="00240A96">
        <w:rPr>
          <w:color w:val="000000"/>
          <w:position w:val="-12"/>
          <w:sz w:val="28"/>
          <w:lang w:val="uk-UA"/>
        </w:rPr>
        <w:pict>
          <v:shape id="_x0000_i3095" type="#_x0000_t75" style="width:28.8pt;height:21.6pt" fillcolor="window">
            <v:imagedata r:id="rId227" o:title=""/>
          </v:shape>
        </w:pict>
      </w:r>
      <w:r w:rsidRPr="00FE6FE0">
        <w:rPr>
          <w:color w:val="000000"/>
          <w:sz w:val="28"/>
          <w:lang w:val="uk-UA"/>
        </w:rPr>
        <w:t xml:space="preserve"> визначаємо по [8, (2.26в)] наведений активний опір ротора при s=1, механічні втрати приймаємо рівними 1%, тобто. </w:t>
      </w:r>
      <w:r w:rsidR="00240A96">
        <w:rPr>
          <w:color w:val="000000"/>
          <w:position w:val="-12"/>
          <w:sz w:val="28"/>
          <w:lang w:val="uk-UA"/>
        </w:rPr>
        <w:pict>
          <v:shape id="_x0000_i3096" type="#_x0000_t75" style="width:100.8pt;height:21.6pt" fillcolor="window">
            <v:imagedata r:id="rId228" o:title=""/>
          </v:shape>
        </w:pict>
      </w:r>
      <w:r w:rsidRPr="00FE6FE0">
        <w:rPr>
          <w:color w:val="000000"/>
          <w:sz w:val="28"/>
          <w:lang w:val="uk-UA"/>
        </w:rPr>
        <w:t>:</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6"/>
                <w:sz w:val="28"/>
                <w:lang w:val="uk-UA"/>
              </w:rPr>
              <w:pict>
                <v:shape id="_x0000_i3097" type="#_x0000_t75" style="width:252pt;height:36pt" fillcolor="window">
                  <v:imagedata r:id="rId229"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.15)</w:t>
            </w:r>
          </w:p>
        </w:tc>
      </w:tr>
    </w:tbl>
    <w:p w:rsidR="00FE6FE0" w:rsidRPr="00FE6FE0" w:rsidRDefault="00240A96" w:rsidP="00FE6FE0">
      <w:pPr>
        <w:jc w:val="center"/>
        <w:rPr>
          <w:color w:val="000000"/>
          <w:sz w:val="28"/>
          <w:lang w:val="uk-UA"/>
        </w:rPr>
      </w:pPr>
      <w:r>
        <w:rPr>
          <w:color w:val="000000"/>
          <w:position w:val="-34"/>
          <w:sz w:val="28"/>
          <w:lang w:val="uk-UA"/>
        </w:rPr>
        <w:pict>
          <v:shape id="_x0000_i3098" type="#_x0000_t75" style="width:180pt;height:43.2pt" fillcolor="window">
            <v:imagedata r:id="rId230" o:title=""/>
          </v:shape>
        </w:pict>
      </w:r>
      <w:r w:rsidR="00FE6FE0" w:rsidRPr="00FE6FE0">
        <w:rPr>
          <w:color w:val="000000"/>
          <w:sz w:val="28"/>
          <w:lang w:val="uk-UA"/>
        </w:rPr>
        <w:t xml:space="preserve"> Ом</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 xml:space="preserve">По кратності максимального моменту </w:t>
      </w:r>
      <w:r w:rsidR="00240A96">
        <w:rPr>
          <w:color w:val="000000"/>
          <w:position w:val="-12"/>
          <w:sz w:val="28"/>
          <w:lang w:val="uk-UA"/>
        </w:rPr>
        <w:pict>
          <v:shape id="_x0000_i3099" type="#_x0000_t75" style="width:21.6pt;height:21.6pt" fillcolor="window">
            <v:imagedata r:id="rId231" o:title=""/>
          </v:shape>
        </w:pict>
      </w:r>
      <w:r w:rsidRPr="00FE6FE0">
        <w:rPr>
          <w:color w:val="000000"/>
          <w:sz w:val="28"/>
          <w:lang w:val="uk-UA"/>
        </w:rPr>
        <w:t xml:space="preserve"> визначаємо по [8, (2.14б)] індуктивний опір наведеному струму ротора при s=0, знехтувавши </w:t>
      </w:r>
      <w:r w:rsidR="00240A96">
        <w:rPr>
          <w:color w:val="000000"/>
          <w:position w:val="-12"/>
          <w:sz w:val="28"/>
          <w:lang w:val="uk-UA"/>
        </w:rPr>
        <w:pict>
          <v:shape id="_x0000_i3100" type="#_x0000_t75" style="width:14.4pt;height:21.6pt" fillcolor="window">
            <v:imagedata r:id="rId232" o:title=""/>
          </v:shape>
        </w:pict>
      </w:r>
      <w:r w:rsidRPr="00FE6FE0">
        <w:rPr>
          <w:color w:val="000000"/>
          <w:sz w:val="28"/>
          <w:lang w:val="uk-UA"/>
        </w:rPr>
        <w:t xml:space="preserve"> у порівнянні з </w:t>
      </w:r>
      <w:r w:rsidR="00240A96">
        <w:rPr>
          <w:color w:val="000000"/>
          <w:position w:val="-12"/>
          <w:sz w:val="28"/>
          <w:lang w:val="uk-UA"/>
        </w:rPr>
        <w:pict>
          <v:shape id="_x0000_i3101" type="#_x0000_t75" style="width:1in;height:21.6pt" fillcolor="window">
            <v:imagedata r:id="rId233" o:title=""/>
          </v:shape>
        </w:pict>
      </w:r>
      <w:r w:rsidRPr="00FE6FE0">
        <w:rPr>
          <w:color w:val="000000"/>
          <w:sz w:val="28"/>
          <w:lang w:val="uk-UA"/>
        </w:rPr>
        <w:t>:</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4"/>
                <w:sz w:val="28"/>
                <w:lang w:val="uk-UA"/>
              </w:rPr>
              <w:pict>
                <v:shape id="_x0000_i3102" type="#_x0000_t75" style="width:3in;height:43.2pt" fillcolor="window">
                  <v:imagedata r:id="rId234"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.16)</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Заміняючи критичне ковзання відповідно до рівності (</w:t>
      </w:r>
      <w:r w:rsidR="00A576D0">
        <w:rPr>
          <w:color w:val="000000"/>
          <w:sz w:val="28"/>
          <w:lang w:val="uk-UA"/>
        </w:rPr>
        <w:t>2</w:t>
      </w:r>
      <w:r w:rsidRPr="00FE6FE0">
        <w:rPr>
          <w:color w:val="000000"/>
          <w:sz w:val="28"/>
          <w:lang w:val="uk-UA"/>
        </w:rPr>
        <w:t>.6), визначаємо по [8, (2.3б)] наведений активний опір ротора при s=0:</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4"/>
                <w:sz w:val="28"/>
                <w:lang w:val="uk-UA"/>
              </w:rPr>
              <w:pict>
                <v:shape id="_x0000_i3103" type="#_x0000_t75" style="width:316.8pt;height:43.2pt" fillcolor="window">
                  <v:imagedata r:id="rId235"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.17)</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 xml:space="preserve">де </w:t>
      </w:r>
      <w:r w:rsidR="00240A96">
        <w:rPr>
          <w:color w:val="000000"/>
          <w:position w:val="-12"/>
          <w:sz w:val="28"/>
          <w:lang w:val="uk-UA"/>
        </w:rPr>
        <w:pict>
          <v:shape id="_x0000_i3104" type="#_x0000_t75" style="width:64.8pt;height:21.6pt" fillcolor="window">
            <v:imagedata r:id="rId236" o:title=""/>
          </v:shape>
        </w:pict>
      </w:r>
      <w:r w:rsidRPr="00FE6FE0">
        <w:rPr>
          <w:color w:val="000000"/>
          <w:sz w:val="28"/>
          <w:lang w:val="uk-UA"/>
        </w:rPr>
        <w:t xml:space="preserve"> заміняються по рівності (</w:t>
      </w:r>
      <w:r w:rsidR="00A576D0">
        <w:rPr>
          <w:color w:val="000000"/>
          <w:sz w:val="28"/>
          <w:lang w:val="uk-UA"/>
        </w:rPr>
        <w:t>2</w:t>
      </w:r>
      <w:r w:rsidRPr="00FE6FE0">
        <w:rPr>
          <w:color w:val="000000"/>
          <w:sz w:val="28"/>
          <w:lang w:val="uk-UA"/>
        </w:rPr>
        <w:t>.16).</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 xml:space="preserve">Якщо невідомо активний опір статора, то з достатнім ступенем точності можна прийняти, що </w:t>
      </w:r>
      <w:r w:rsidR="00240A96">
        <w:rPr>
          <w:color w:val="000000"/>
          <w:position w:val="-12"/>
          <w:sz w:val="28"/>
          <w:lang w:val="uk-UA"/>
        </w:rPr>
        <w:pict>
          <v:shape id="_x0000_i3105" type="#_x0000_t75" style="width:36pt;height:21.6pt" fillcolor="window">
            <v:imagedata r:id="rId237" o:title=""/>
          </v:shape>
        </w:pict>
      </w:r>
      <w:r w:rsidRPr="00FE6FE0">
        <w:rPr>
          <w:color w:val="000000"/>
          <w:sz w:val="28"/>
          <w:lang w:val="uk-UA"/>
        </w:rPr>
        <w:t xml:space="preserve">. У цьому випадку, вирішуючи (3.15) і (3.16) відносно </w:t>
      </w:r>
      <w:r w:rsidR="00240A96">
        <w:rPr>
          <w:color w:val="000000"/>
          <w:position w:val="-12"/>
          <w:sz w:val="28"/>
          <w:lang w:val="uk-UA"/>
        </w:rPr>
        <w:pict>
          <v:shape id="_x0000_i3106" type="#_x0000_t75" style="width:14.4pt;height:21.6pt" fillcolor="window">
            <v:imagedata r:id="rId238" o:title=""/>
          </v:shape>
        </w:pict>
      </w:r>
      <w:r w:rsidRPr="00FE6FE0">
        <w:rPr>
          <w:color w:val="000000"/>
          <w:sz w:val="28"/>
          <w:lang w:val="uk-UA"/>
        </w:rPr>
        <w:t>, одержуємо</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94"/>
                <w:sz w:val="28"/>
                <w:lang w:val="uk-UA"/>
              </w:rPr>
              <w:pict>
                <v:shape id="_x0000_i3107" type="#_x0000_t75" style="width:295.2pt;height:1in" fillcolor="window">
                  <v:imagedata r:id="rId239" o:title=""/>
                </v:shape>
              </w:pic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.18)</w:t>
            </w:r>
          </w:p>
        </w:tc>
      </w:tr>
    </w:tbl>
    <w:p w:rsidR="00FE6FE0" w:rsidRPr="00FE6FE0" w:rsidRDefault="00240A96" w:rsidP="00FE6FE0">
      <w:pPr>
        <w:jc w:val="center"/>
        <w:rPr>
          <w:color w:val="000000"/>
          <w:sz w:val="28"/>
          <w:lang w:val="uk-UA"/>
        </w:rPr>
      </w:pPr>
      <w:r>
        <w:rPr>
          <w:color w:val="000000"/>
          <w:position w:val="-90"/>
          <w:sz w:val="28"/>
          <w:lang w:val="uk-UA"/>
        </w:rPr>
        <w:pict>
          <v:shape id="_x0000_i3108" type="#_x0000_t75" style="width:352.8pt;height:1in" fillcolor="window">
            <v:imagedata r:id="rId240" o:title=""/>
          </v:shape>
        </w:pict>
      </w:r>
      <w:r w:rsidR="00FE6FE0" w:rsidRPr="00FE6FE0">
        <w:rPr>
          <w:color w:val="000000"/>
          <w:sz w:val="28"/>
          <w:lang w:val="uk-UA"/>
        </w:rPr>
        <w:t xml:space="preserve"> Ом</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При номінальній напрузі статора 220-380 У отримане значення опору варто збільшити в 1.3-1.</w:t>
      </w:r>
      <w:r w:rsidRPr="00FE6FE0">
        <w:rPr>
          <w:color w:val="000000"/>
          <w:sz w:val="28"/>
        </w:rPr>
        <w:t>9</w:t>
      </w:r>
      <w:r w:rsidRPr="00FE6FE0">
        <w:rPr>
          <w:color w:val="000000"/>
          <w:sz w:val="28"/>
          <w:lang w:val="uk-UA"/>
        </w:rPr>
        <w:t>.</w:t>
      </w:r>
    </w:p>
    <w:p w:rsidR="00FE6FE0" w:rsidRPr="00FE6FE0" w:rsidRDefault="00240A96" w:rsidP="00FE6FE0">
      <w:pPr>
        <w:jc w:val="center"/>
        <w:rPr>
          <w:color w:val="000000"/>
          <w:sz w:val="28"/>
          <w:lang w:val="uk-UA"/>
        </w:rPr>
      </w:pPr>
      <w:r>
        <w:rPr>
          <w:color w:val="000000"/>
          <w:position w:val="-12"/>
          <w:sz w:val="28"/>
          <w:lang w:val="uk-UA"/>
        </w:rPr>
        <w:pict>
          <v:shape id="_x0000_i3109" type="#_x0000_t75" style="width:115.2pt;height:21.6pt" fillcolor="window">
            <v:imagedata r:id="rId241" o:title=""/>
          </v:shape>
        </w:pict>
      </w:r>
      <w:r w:rsidR="00FE6FE0" w:rsidRPr="00FE6FE0">
        <w:rPr>
          <w:color w:val="000000"/>
          <w:sz w:val="28"/>
          <w:lang w:val="uk-UA"/>
        </w:rPr>
        <w:t xml:space="preserve"> Ом</w:t>
      </w:r>
    </w:p>
    <w:p w:rsidR="00FE6FE0" w:rsidRPr="00FE6FE0" w:rsidRDefault="00FE6FE0" w:rsidP="00FE6FE0">
      <w:pPr>
        <w:spacing w:line="360" w:lineRule="auto"/>
        <w:ind w:firstLine="567"/>
        <w:jc w:val="both"/>
        <w:rPr>
          <w:color w:val="000000"/>
          <w:sz w:val="28"/>
          <w:lang w:val="uk-UA"/>
        </w:rPr>
      </w:pP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lastRenderedPageBreak/>
        <w:t xml:space="preserve">Індуктивний опір статора й ротора при s=1 без обліку струму намагнічування не завжди дає позитивний результат, тому краще скористатись виразом для критичного ковзання й з нього одержати значення </w:t>
      </w:r>
      <w:r w:rsidRPr="00FE6FE0">
        <w:rPr>
          <w:i/>
          <w:color w:val="000000"/>
          <w:sz w:val="28"/>
          <w:lang w:val="uk-UA"/>
        </w:rPr>
        <w:t>X</w:t>
      </w:r>
      <w:r w:rsidRPr="00FE6FE0">
        <w:rPr>
          <w:i/>
          <w:color w:val="000000"/>
          <w:sz w:val="28"/>
          <w:vertAlign w:val="subscript"/>
          <w:lang w:val="uk-UA"/>
        </w:rPr>
        <w:t>k</w:t>
      </w: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42"/>
                <w:lang w:val="uk-UA"/>
              </w:rPr>
              <w:pict>
                <v:shape id="_x0000_i3110" type="#_x0000_t75" style="width:93.6pt;height:43.2pt" fillcolor="window">
                  <v:imagedata r:id="rId242"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.19)</w:t>
            </w:r>
          </w:p>
        </w:tc>
      </w:tr>
    </w:tbl>
    <w:p w:rsidR="00FE6FE0" w:rsidRPr="00FE6FE0" w:rsidRDefault="00240A96" w:rsidP="00FE6FE0">
      <w:pPr>
        <w:jc w:val="center"/>
        <w:rPr>
          <w:color w:val="000000"/>
          <w:sz w:val="28"/>
          <w:lang w:val="uk-UA"/>
        </w:rPr>
      </w:pPr>
      <w:r>
        <w:rPr>
          <w:color w:val="000000"/>
          <w:position w:val="-40"/>
          <w:lang w:val="uk-UA"/>
        </w:rPr>
        <w:pict>
          <v:shape id="_x0000_i3111" type="#_x0000_t75" style="width:266.4pt;height:50.4pt" fillcolor="window">
            <v:imagedata r:id="rId243" o:title=""/>
          </v:shape>
        </w:pict>
      </w:r>
      <w:r w:rsidR="00FE6FE0" w:rsidRPr="00FE6FE0">
        <w:rPr>
          <w:color w:val="000000"/>
          <w:sz w:val="28"/>
          <w:lang w:val="uk-UA"/>
        </w:rPr>
        <w:t>Ом</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Індуктивний опір контуру намагнічування</w:t>
      </w:r>
    </w:p>
    <w:p w:rsidR="00FE6FE0" w:rsidRPr="00FE6FE0" w:rsidRDefault="00240A96" w:rsidP="00FE6FE0">
      <w:pPr>
        <w:jc w:val="center"/>
        <w:rPr>
          <w:color w:val="000000"/>
          <w:sz w:val="28"/>
          <w:lang w:val="uk-UA"/>
        </w:rPr>
      </w:pPr>
      <w:r>
        <w:rPr>
          <w:color w:val="000000"/>
          <w:position w:val="-38"/>
          <w:lang w:val="uk-UA"/>
        </w:rPr>
        <w:pict>
          <v:shape id="_x0000_i3112" type="#_x0000_t75" style="width:86.4pt;height:43.2pt" fillcolor="window">
            <v:imagedata r:id="rId244" o:title=""/>
          </v:shape>
        </w:pict>
      </w:r>
    </w:p>
    <w:p w:rsidR="00FE6FE0" w:rsidRPr="00FE6FE0" w:rsidRDefault="00240A96" w:rsidP="00FE6FE0">
      <w:pPr>
        <w:jc w:val="center"/>
        <w:rPr>
          <w:color w:val="000000"/>
          <w:sz w:val="28"/>
          <w:lang w:val="uk-UA"/>
        </w:rPr>
      </w:pPr>
      <w:r>
        <w:rPr>
          <w:color w:val="000000"/>
          <w:position w:val="-32"/>
          <w:lang w:val="uk-UA"/>
        </w:rPr>
        <w:pict>
          <v:shape id="_x0000_i3113" type="#_x0000_t75" style="width:129.6pt;height:36pt" fillcolor="window">
            <v:imagedata r:id="rId245" o:title=""/>
          </v:shape>
        </w:pict>
      </w:r>
      <w:r w:rsidR="00FE6FE0" w:rsidRPr="00FE6FE0">
        <w:rPr>
          <w:color w:val="000000"/>
          <w:sz w:val="28"/>
          <w:lang w:val="uk-UA"/>
        </w:rPr>
        <w:t xml:space="preserve"> Ом</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 xml:space="preserve">Спільне рішення рівнянь (3.15) і (3.18) дозволяє визначити значення </w:t>
      </w:r>
      <w:r w:rsidR="00240A96">
        <w:rPr>
          <w:color w:val="000000"/>
          <w:position w:val="-12"/>
          <w:sz w:val="28"/>
          <w:lang w:val="uk-UA"/>
        </w:rPr>
        <w:pict>
          <v:shape id="_x0000_i3114" type="#_x0000_t75" style="width:14.4pt;height:21.6pt" fillcolor="window">
            <v:imagedata r:id="rId246" o:title=""/>
          </v:shape>
        </w:pict>
      </w:r>
      <w:r w:rsidRPr="00FE6FE0">
        <w:rPr>
          <w:color w:val="000000"/>
          <w:sz w:val="28"/>
          <w:lang w:val="uk-UA"/>
        </w:rPr>
        <w:t xml:space="preserve">, </w:t>
      </w:r>
      <w:r w:rsidR="00240A96">
        <w:rPr>
          <w:color w:val="000000"/>
          <w:position w:val="-12"/>
          <w:sz w:val="28"/>
          <w:lang w:val="uk-UA"/>
        </w:rPr>
        <w:pict>
          <v:shape id="_x0000_i3115" type="#_x0000_t75" style="width:21.6pt;height:21.6pt" fillcolor="window">
            <v:imagedata r:id="rId247" o:title=""/>
          </v:shape>
        </w:pict>
      </w:r>
      <w:r w:rsidRPr="00FE6FE0">
        <w:rPr>
          <w:color w:val="000000"/>
          <w:sz w:val="28"/>
          <w:lang w:val="uk-UA"/>
        </w:rPr>
        <w:t xml:space="preserve"> і </w:t>
      </w:r>
      <w:r w:rsidR="00240A96">
        <w:rPr>
          <w:color w:val="000000"/>
          <w:position w:val="-12"/>
          <w:sz w:val="28"/>
          <w:lang w:val="uk-UA"/>
        </w:rPr>
        <w:pict>
          <v:shape id="_x0000_i3116" type="#_x0000_t75" style="width:21.6pt;height:21.6pt" fillcolor="window">
            <v:imagedata r:id="rId248" o:title=""/>
          </v:shape>
        </w:pict>
      </w:r>
      <w:r w:rsidRPr="00FE6FE0">
        <w:rPr>
          <w:color w:val="000000"/>
          <w:sz w:val="28"/>
          <w:lang w:val="uk-UA"/>
        </w:rPr>
        <w:t xml:space="preserve">, з огляду на відношення </w:t>
      </w:r>
      <w:r w:rsidR="00240A96">
        <w:rPr>
          <w:color w:val="000000"/>
          <w:position w:val="-12"/>
          <w:sz w:val="28"/>
          <w:lang w:val="uk-UA"/>
        </w:rPr>
        <w:pict>
          <v:shape id="_x0000_i3117" type="#_x0000_t75" style="width:36pt;height:21.6pt" fillcolor="window">
            <v:imagedata r:id="rId249" o:title=""/>
          </v:shape>
        </w:pict>
      </w:r>
      <w:r w:rsidRPr="00FE6FE0">
        <w:rPr>
          <w:color w:val="000000"/>
          <w:sz w:val="28"/>
          <w:lang w:val="uk-UA"/>
        </w:rPr>
        <w:t>, наприклад згідно [8, (2.42)].</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 xml:space="preserve">За табличним даними можна визначити окремі втрати двигуна, знаючи ККД при номінальному навантаженні й опір обмотки статора </w:t>
      </w:r>
      <w:r w:rsidR="00240A96">
        <w:rPr>
          <w:color w:val="000000"/>
          <w:position w:val="-12"/>
          <w:sz w:val="28"/>
          <w:lang w:val="uk-UA"/>
        </w:rPr>
        <w:pict>
          <v:shape id="_x0000_i3118" type="#_x0000_t75" style="width:14.4pt;height:21.6pt" fillcolor="window">
            <v:imagedata r:id="rId203" o:title=""/>
          </v:shape>
        </w:pict>
      </w:r>
      <w:r w:rsidRPr="00FE6FE0">
        <w:rPr>
          <w:color w:val="000000"/>
          <w:sz w:val="28"/>
          <w:lang w:val="uk-UA"/>
        </w:rPr>
        <w:t>.</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 xml:space="preserve">Приймаємо додаткові втрати в статорі рівними </w:t>
      </w:r>
      <w:r w:rsidR="00240A96">
        <w:rPr>
          <w:color w:val="000000"/>
          <w:position w:val="-12"/>
          <w:sz w:val="28"/>
          <w:lang w:val="uk-UA"/>
        </w:rPr>
        <w:pict>
          <v:shape id="_x0000_i3119" type="#_x0000_t75" style="width:93.6pt;height:21.6pt" fillcolor="window">
            <v:imagedata r:id="rId250" o:title=""/>
          </v:shape>
        </w:pict>
      </w:r>
      <w:r w:rsidRPr="00FE6FE0">
        <w:rPr>
          <w:color w:val="000000"/>
          <w:sz w:val="28"/>
          <w:lang w:val="uk-UA"/>
        </w:rPr>
        <w:t>.</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Втрати в обмотці статора й додаткові втрати</w:t>
      </w: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12"/>
                <w:sz w:val="28"/>
                <w:lang w:val="uk-UA"/>
              </w:rPr>
              <w:pict>
                <v:shape id="_x0000_i3120" type="#_x0000_t75" style="width:309.6pt;height:21.6pt" fillcolor="window">
                  <v:imagedata r:id="rId251"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.20)</w:t>
            </w:r>
          </w:p>
        </w:tc>
      </w:tr>
    </w:tbl>
    <w:p w:rsidR="00FE6FE0" w:rsidRPr="00FE6FE0" w:rsidRDefault="00240A96" w:rsidP="00FE6FE0">
      <w:pPr>
        <w:jc w:val="center"/>
        <w:rPr>
          <w:color w:val="000000"/>
          <w:sz w:val="28"/>
          <w:lang w:val="uk-UA"/>
        </w:rPr>
      </w:pPr>
      <w:r>
        <w:rPr>
          <w:color w:val="000000"/>
          <w:position w:val="-12"/>
          <w:sz w:val="28"/>
          <w:lang w:val="uk-UA"/>
        </w:rPr>
        <w:pict>
          <v:shape id="_x0000_i3121" type="#_x0000_t75" style="width:244.8pt;height:21.6pt" fillcolor="window">
            <v:imagedata r:id="rId252" o:title=""/>
          </v:shape>
        </w:pict>
      </w:r>
      <w:r w:rsidR="00FE6FE0" w:rsidRPr="00FE6FE0">
        <w:rPr>
          <w:color w:val="000000"/>
          <w:sz w:val="28"/>
          <w:lang w:val="uk-UA"/>
        </w:rPr>
        <w:t xml:space="preserve"> кВт</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Механічні втрати</w:t>
      </w: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12"/>
                <w:sz w:val="28"/>
                <w:lang w:val="uk-UA"/>
              </w:rPr>
              <w:pict>
                <v:shape id="_x0000_i3122" type="#_x0000_t75" style="width:93.6pt;height:21.6pt" fillcolor="window">
                  <v:imagedata r:id="rId253"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.21)</w:t>
            </w:r>
          </w:p>
        </w:tc>
      </w:tr>
    </w:tbl>
    <w:p w:rsidR="00FE6FE0" w:rsidRPr="00FE6FE0" w:rsidRDefault="00240A96" w:rsidP="00FE6FE0">
      <w:pPr>
        <w:jc w:val="center"/>
        <w:rPr>
          <w:color w:val="000000"/>
          <w:sz w:val="28"/>
          <w:lang w:val="uk-UA"/>
        </w:rPr>
      </w:pPr>
      <w:r>
        <w:rPr>
          <w:color w:val="000000"/>
          <w:position w:val="-12"/>
          <w:sz w:val="28"/>
          <w:lang w:val="uk-UA"/>
        </w:rPr>
        <w:pict>
          <v:shape id="_x0000_i3123" type="#_x0000_t75" style="width:122.4pt;height:21.6pt" fillcolor="window">
            <v:imagedata r:id="rId254" o:title=""/>
          </v:shape>
        </w:pict>
      </w:r>
      <w:r w:rsidR="00FE6FE0" w:rsidRPr="00FE6FE0">
        <w:rPr>
          <w:color w:val="000000"/>
          <w:sz w:val="28"/>
          <w:lang w:val="uk-UA"/>
        </w:rPr>
        <w:t xml:space="preserve"> кВт</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Втрати в роторі</w:t>
      </w: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4"/>
                <w:sz w:val="28"/>
                <w:lang w:val="uk-UA"/>
              </w:rPr>
              <w:pict>
                <v:shape id="_x0000_i3124" type="#_x0000_t75" style="width:237.6pt;height:36pt" fillcolor="window">
                  <v:imagedata r:id="rId255"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.22)</w:t>
            </w:r>
          </w:p>
        </w:tc>
      </w:tr>
    </w:tbl>
    <w:p w:rsidR="00FE6FE0" w:rsidRPr="00FE6FE0" w:rsidRDefault="00240A96" w:rsidP="00FE6FE0">
      <w:pPr>
        <w:jc w:val="center"/>
        <w:rPr>
          <w:color w:val="000000"/>
          <w:sz w:val="28"/>
          <w:lang w:val="uk-UA"/>
        </w:rPr>
      </w:pPr>
      <w:r>
        <w:rPr>
          <w:color w:val="000000"/>
          <w:position w:val="-32"/>
          <w:sz w:val="28"/>
          <w:lang w:val="uk-UA"/>
        </w:rPr>
        <w:pict>
          <v:shape id="_x0000_i3125" type="#_x0000_t75" style="width:158.4pt;height:36pt" fillcolor="window">
            <v:imagedata r:id="rId256" o:title=""/>
          </v:shape>
        </w:pict>
      </w:r>
      <w:r w:rsidR="00FE6FE0" w:rsidRPr="00FE6FE0">
        <w:rPr>
          <w:color w:val="000000"/>
          <w:sz w:val="28"/>
          <w:lang w:val="uk-UA"/>
        </w:rPr>
        <w:t xml:space="preserve"> кВт</w:t>
      </w:r>
    </w:p>
    <w:p w:rsidR="00FE6FE0" w:rsidRPr="00FE6FE0" w:rsidRDefault="00FE6FE0" w:rsidP="00FE6FE0">
      <w:pPr>
        <w:ind w:firstLine="567"/>
        <w:jc w:val="both"/>
        <w:rPr>
          <w:color w:val="000000"/>
          <w:sz w:val="28"/>
          <w:lang w:val="uk-UA"/>
        </w:rPr>
      </w:pPr>
      <w:r w:rsidRPr="00FE6FE0">
        <w:rPr>
          <w:color w:val="000000"/>
          <w:sz w:val="28"/>
          <w:lang w:val="uk-UA"/>
        </w:rPr>
        <w:t>Сумарні втрати двигуна</w:t>
      </w: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4"/>
                <w:sz w:val="28"/>
                <w:lang w:val="uk-UA"/>
              </w:rPr>
              <w:pict>
                <v:shape id="_x0000_i3126" type="#_x0000_t75" style="width:2in;height:36pt" fillcolor="window">
                  <v:imagedata r:id="rId257"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.23)</w:t>
            </w:r>
          </w:p>
        </w:tc>
      </w:tr>
    </w:tbl>
    <w:p w:rsidR="00FE6FE0" w:rsidRPr="00FE6FE0" w:rsidRDefault="00240A96" w:rsidP="00FE6FE0">
      <w:pPr>
        <w:jc w:val="center"/>
        <w:rPr>
          <w:color w:val="000000"/>
          <w:sz w:val="28"/>
          <w:lang w:val="uk-UA"/>
        </w:rPr>
      </w:pPr>
      <w:r>
        <w:rPr>
          <w:color w:val="000000"/>
          <w:position w:val="-32"/>
          <w:sz w:val="28"/>
          <w:lang w:val="uk-UA"/>
        </w:rPr>
        <w:pict>
          <v:shape id="_x0000_i3127" type="#_x0000_t75" style="width:172.8pt;height:36pt" fillcolor="window">
            <v:imagedata r:id="rId258" o:title=""/>
          </v:shape>
        </w:pict>
      </w:r>
      <w:r w:rsidR="00FE6FE0" w:rsidRPr="00FE6FE0">
        <w:rPr>
          <w:color w:val="000000"/>
          <w:sz w:val="28"/>
          <w:lang w:val="uk-UA"/>
        </w:rPr>
        <w:t xml:space="preserve"> кВт</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Втрати в сталі ротора</w:t>
      </w: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4"/>
                <w:sz w:val="28"/>
                <w:lang w:val="uk-UA"/>
              </w:rPr>
              <w:lastRenderedPageBreak/>
              <w:pict>
                <v:shape id="_x0000_i3128" type="#_x0000_t75" style="width:417.6pt;height:36pt" fillcolor="window">
                  <v:imagedata r:id="rId259"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.24)</w:t>
            </w:r>
          </w:p>
        </w:tc>
      </w:tr>
    </w:tbl>
    <w:p w:rsidR="00FE6FE0" w:rsidRPr="00FE6FE0" w:rsidRDefault="00240A96" w:rsidP="00FE6FE0">
      <w:pPr>
        <w:jc w:val="center"/>
        <w:rPr>
          <w:color w:val="000000"/>
          <w:sz w:val="28"/>
          <w:lang w:val="uk-UA"/>
        </w:rPr>
      </w:pPr>
      <w:r>
        <w:rPr>
          <w:color w:val="000000"/>
          <w:position w:val="-32"/>
          <w:sz w:val="28"/>
          <w:lang w:val="uk-UA"/>
        </w:rPr>
        <w:pict>
          <v:shape id="_x0000_i3129" type="#_x0000_t75" style="width:446.4pt;height:36pt" fillcolor="window">
            <v:imagedata r:id="rId260" o:title=""/>
          </v:shape>
        </w:pict>
      </w:r>
      <w:r w:rsidR="00FE6FE0" w:rsidRPr="00FE6FE0">
        <w:rPr>
          <w:color w:val="000000"/>
          <w:sz w:val="28"/>
          <w:lang w:val="uk-UA"/>
        </w:rPr>
        <w:t xml:space="preserve"> кВт</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 xml:space="preserve">При визначенні втрат у роторі варто мати через, що номінальне ковзання, певне за табличним даними, може значно відрізнятися від дійсного значення. Тому бажано визначити номінальне значення ковзання з досвіду. Для цієї мети при навантаженні, можливо більше близької до номінального, визначають споживану двигуном потужність </w:t>
      </w:r>
      <w:r w:rsidR="00240A96">
        <w:rPr>
          <w:color w:val="000000"/>
          <w:position w:val="-12"/>
          <w:sz w:val="28"/>
          <w:lang w:val="uk-UA"/>
        </w:rPr>
        <w:pict>
          <v:shape id="_x0000_i3130" type="#_x0000_t75" style="width:14.4pt;height:21.6pt" fillcolor="window">
            <v:imagedata r:id="rId261" o:title=""/>
          </v:shape>
        </w:pict>
      </w:r>
      <w:r w:rsidRPr="00FE6FE0">
        <w:rPr>
          <w:color w:val="000000"/>
          <w:sz w:val="28"/>
          <w:lang w:val="uk-UA"/>
        </w:rPr>
        <w:t xml:space="preserve"> і ковзання </w:t>
      </w:r>
      <w:r w:rsidR="00240A96">
        <w:rPr>
          <w:color w:val="000000"/>
          <w:position w:val="-6"/>
          <w:sz w:val="28"/>
          <w:lang w:val="uk-UA"/>
        </w:rPr>
        <w:pict>
          <v:shape id="_x0000_i3131" type="#_x0000_t75" style="width:7.2pt;height:14.4pt" fillcolor="window">
            <v:imagedata r:id="rId262" o:title=""/>
          </v:shape>
        </w:pict>
      </w:r>
      <w:r w:rsidRPr="00FE6FE0">
        <w:rPr>
          <w:color w:val="000000"/>
          <w:sz w:val="28"/>
          <w:lang w:val="uk-UA"/>
        </w:rPr>
        <w:t>.</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Ковзання при номінальному навантаженні досить точно може бути визначено по формулі</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4"/>
                <w:sz w:val="28"/>
                <w:lang w:val="uk-UA"/>
              </w:rPr>
              <w:pict>
                <v:shape id="_x0000_i3132" type="#_x0000_t75" style="width:129.6pt;height:43.2pt" fillcolor="window">
                  <v:imagedata r:id="rId263"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(3.25)</w:t>
            </w:r>
          </w:p>
        </w:tc>
      </w:tr>
    </w:tbl>
    <w:p w:rsidR="00FE6FE0" w:rsidRPr="00FE6FE0" w:rsidRDefault="00FE6FE0" w:rsidP="00FE6FE0">
      <w:pPr>
        <w:spacing w:line="360" w:lineRule="auto"/>
        <w:ind w:firstLine="567"/>
        <w:rPr>
          <w:color w:val="000000"/>
          <w:sz w:val="28"/>
          <w:lang w:val="uk-UA"/>
        </w:rPr>
      </w:pPr>
    </w:p>
    <w:p w:rsidR="00FE6FE0" w:rsidRPr="00FE6FE0" w:rsidRDefault="00A576D0" w:rsidP="002C3EBA">
      <w:pPr>
        <w:spacing w:line="360" w:lineRule="auto"/>
        <w:ind w:firstLine="567"/>
        <w:jc w:val="center"/>
        <w:rPr>
          <w:b/>
          <w:color w:val="000000"/>
          <w:sz w:val="28"/>
          <w:lang w:val="uk-UA"/>
        </w:rPr>
      </w:pPr>
      <w:r>
        <w:rPr>
          <w:b/>
          <w:color w:val="000000"/>
          <w:sz w:val="28"/>
          <w:lang w:val="uk-UA"/>
        </w:rPr>
        <w:t>2</w:t>
      </w:r>
      <w:r w:rsidR="00FE6FE0" w:rsidRPr="00FE6FE0">
        <w:rPr>
          <w:b/>
          <w:color w:val="000000"/>
          <w:sz w:val="28"/>
          <w:lang w:val="uk-UA"/>
        </w:rPr>
        <w:t>.2 Розрахунок статичних характеристик регульованого електропривода</w:t>
      </w:r>
    </w:p>
    <w:p w:rsidR="00FE6FE0" w:rsidRPr="00FE6FE0" w:rsidRDefault="00FE6FE0" w:rsidP="00FE6FE0">
      <w:pPr>
        <w:spacing w:line="360" w:lineRule="auto"/>
        <w:ind w:firstLine="567"/>
        <w:rPr>
          <w:color w:val="000000"/>
          <w:sz w:val="28"/>
          <w:lang w:val="uk-UA"/>
        </w:rPr>
      </w:pPr>
    </w:p>
    <w:p w:rsidR="00FE6FE0" w:rsidRPr="00FE6FE0" w:rsidRDefault="00A576D0" w:rsidP="00FE6FE0">
      <w:pPr>
        <w:spacing w:line="360" w:lineRule="auto"/>
        <w:ind w:firstLine="567"/>
        <w:rPr>
          <w:color w:val="000000"/>
          <w:sz w:val="28"/>
          <w:lang w:val="uk-UA"/>
        </w:rPr>
      </w:pPr>
      <w:r>
        <w:rPr>
          <w:color w:val="000000"/>
          <w:sz w:val="28"/>
          <w:lang w:val="uk-UA"/>
        </w:rPr>
        <w:t>2</w:t>
      </w:r>
      <w:r w:rsidR="00FE6FE0" w:rsidRPr="00FE6FE0">
        <w:rPr>
          <w:color w:val="000000"/>
          <w:sz w:val="28"/>
          <w:lang w:val="uk-UA"/>
        </w:rPr>
        <w:t>.2.1 Регулювання швидкості в системі перетворювач частоти - двигун змінного струму</w:t>
      </w:r>
    </w:p>
    <w:p w:rsidR="00FE6FE0" w:rsidRPr="00FE6FE0" w:rsidRDefault="00FE6FE0" w:rsidP="00FE6FE0">
      <w:pPr>
        <w:numPr>
          <w:ilvl w:val="12"/>
          <w:numId w:val="0"/>
        </w:numPr>
        <w:spacing w:line="360" w:lineRule="auto"/>
        <w:ind w:firstLine="567"/>
        <w:jc w:val="both"/>
        <w:rPr>
          <w:color w:val="000000"/>
          <w:sz w:val="28"/>
          <w:lang w:val="uk-UA"/>
        </w:rPr>
      </w:pPr>
      <w:r w:rsidRPr="00FE6FE0">
        <w:rPr>
          <w:color w:val="000000"/>
          <w:sz w:val="28"/>
          <w:lang w:val="uk-UA"/>
        </w:rPr>
        <w:t>Спосіб регулювання швидкості в системі перетворювач частоти - двигун змінного струму перспективний як для окремих регульованих АД й СД, так і при одночасній зміні швидкості декількох АД, що приводять у рух групи механізмів - текстильних машин, конвеєрів, рольгангів і т.д. Коли потрібно одержати високі швидкості, наприклад, центрифуг, шліфувальних верстатів, регулювання швидкості АД зміною частоти живлячої напруги переважно, а в деяких випадках це єдиний з існуючих способів [9].</w:t>
      </w:r>
    </w:p>
    <w:p w:rsidR="00FE6FE0" w:rsidRPr="00FE6FE0" w:rsidRDefault="00FE6FE0" w:rsidP="00FE6FE0">
      <w:pPr>
        <w:numPr>
          <w:ilvl w:val="12"/>
          <w:numId w:val="0"/>
        </w:numPr>
        <w:spacing w:line="360" w:lineRule="auto"/>
        <w:ind w:firstLine="567"/>
        <w:jc w:val="both"/>
        <w:rPr>
          <w:color w:val="000000"/>
          <w:sz w:val="28"/>
          <w:lang w:val="uk-UA"/>
        </w:rPr>
      </w:pPr>
      <w:r w:rsidRPr="00FE6FE0">
        <w:rPr>
          <w:color w:val="000000"/>
          <w:sz w:val="28"/>
          <w:lang w:val="uk-UA"/>
        </w:rPr>
        <w:tab/>
        <w:t>Можливість регулювання швидкості АД й СД при зміні частоти витікає безпосередньо з виразу</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12"/>
                <w:sz w:val="28"/>
                <w:lang w:val="uk-UA"/>
              </w:rPr>
              <w:pict>
                <v:shape id="_x0000_i3133" type="#_x0000_t75" style="width:64.8pt;height:21.6pt" fillcolor="window">
                  <v:imagedata r:id="rId264"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.26)</w:t>
            </w:r>
          </w:p>
        </w:tc>
      </w:tr>
    </w:tbl>
    <w:p w:rsidR="00FE6FE0" w:rsidRPr="00FE6FE0" w:rsidRDefault="00FE6FE0" w:rsidP="00FE6FE0">
      <w:pPr>
        <w:numPr>
          <w:ilvl w:val="12"/>
          <w:numId w:val="0"/>
        </w:numPr>
        <w:spacing w:line="360" w:lineRule="auto"/>
        <w:ind w:firstLine="567"/>
        <w:jc w:val="both"/>
        <w:rPr>
          <w:color w:val="000000"/>
          <w:sz w:val="28"/>
          <w:lang w:val="uk-UA"/>
        </w:rPr>
      </w:pPr>
      <w:r w:rsidRPr="00FE6FE0">
        <w:rPr>
          <w:color w:val="000000"/>
          <w:sz w:val="28"/>
          <w:lang w:val="uk-UA"/>
        </w:rPr>
        <w:tab/>
        <w:t>При регулюванні частоти необхідно змінювати й значення живильний двигун напруги. Це порозумівається тим, що при незмінній напрузі джерела живлення U</w:t>
      </w:r>
      <w:r w:rsidRPr="00FE6FE0">
        <w:rPr>
          <w:color w:val="000000"/>
          <w:sz w:val="28"/>
          <w:vertAlign w:val="subscript"/>
          <w:lang w:val="uk-UA"/>
        </w:rPr>
        <w:t>1</w:t>
      </w:r>
      <w:r w:rsidRPr="00FE6FE0">
        <w:rPr>
          <w:color w:val="000000"/>
          <w:sz w:val="28"/>
          <w:lang w:val="uk-UA"/>
        </w:rPr>
        <w:t xml:space="preserve"> і регулюванні його частоти змінюється магнітний потік АД, </w:t>
      </w:r>
      <w:r w:rsidRPr="00FE6FE0">
        <w:rPr>
          <w:color w:val="000000"/>
          <w:sz w:val="28"/>
          <w:lang w:val="uk-UA"/>
        </w:rPr>
        <w:lastRenderedPageBreak/>
        <w:t xml:space="preserve">оскільки </w:t>
      </w:r>
      <w:r w:rsidR="00240A96">
        <w:rPr>
          <w:color w:val="000000"/>
          <w:position w:val="-12"/>
          <w:sz w:val="28"/>
          <w:lang w:val="uk-UA"/>
        </w:rPr>
        <w:pict>
          <v:shape id="_x0000_i3134" type="#_x0000_t75" style="width:57.6pt;height:21.6pt" fillcolor="window">
            <v:imagedata r:id="rId265" o:title=""/>
          </v:shape>
        </w:pict>
      </w:r>
      <w:r w:rsidRPr="00FE6FE0">
        <w:rPr>
          <w:color w:val="000000"/>
          <w:sz w:val="28"/>
          <w:lang w:val="uk-UA"/>
        </w:rPr>
        <w:t xml:space="preserve">. Магнітний потік при незмінному навантаженні на валу визначає значення струму ротора, тому що </w:t>
      </w:r>
      <w:r w:rsidR="00240A96">
        <w:rPr>
          <w:color w:val="000000"/>
          <w:position w:val="-12"/>
          <w:sz w:val="28"/>
          <w:lang w:val="uk-UA"/>
        </w:rPr>
        <w:pict>
          <v:shape id="_x0000_i3135" type="#_x0000_t75" style="width:93.6pt;height:21.6pt" fillcolor="window">
            <v:imagedata r:id="rId266" o:title=""/>
          </v:shape>
        </w:pict>
      </w:r>
      <w:r w:rsidRPr="00FE6FE0">
        <w:rPr>
          <w:color w:val="000000"/>
          <w:sz w:val="28"/>
          <w:lang w:val="uk-UA"/>
        </w:rPr>
        <w:t>.</w:t>
      </w:r>
    </w:p>
    <w:p w:rsidR="00FE6FE0" w:rsidRPr="00FE6FE0" w:rsidRDefault="00FE6FE0" w:rsidP="00FE6FE0">
      <w:pPr>
        <w:numPr>
          <w:ilvl w:val="12"/>
          <w:numId w:val="0"/>
        </w:numPr>
        <w:spacing w:line="360" w:lineRule="auto"/>
        <w:ind w:firstLine="567"/>
        <w:jc w:val="both"/>
        <w:rPr>
          <w:color w:val="000000"/>
          <w:sz w:val="28"/>
          <w:lang w:val="uk-UA"/>
        </w:rPr>
      </w:pPr>
      <w:r w:rsidRPr="00FE6FE0">
        <w:rPr>
          <w:color w:val="000000"/>
          <w:sz w:val="28"/>
          <w:lang w:val="uk-UA"/>
        </w:rPr>
        <w:t>При виборі співвідношення між частотою й напругою, що підводиться до статора АД, виходять із умови збереження перевантажувальної здатності:</w:t>
      </w: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12"/>
                <w:sz w:val="28"/>
                <w:lang w:val="uk-UA"/>
              </w:rPr>
              <w:pict>
                <v:shape id="_x0000_i3136" type="#_x0000_t75" style="width:115.2pt;height:21.6pt" fillcolor="window">
                  <v:imagedata r:id="rId267"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.27)</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Закон зміни напруги при частотному регулюванні швидкості АД, що задовольняє вимозі (</w:t>
      </w:r>
      <w:r w:rsidR="00A576D0">
        <w:rPr>
          <w:color w:val="000000"/>
          <w:sz w:val="28"/>
          <w:lang w:val="uk-UA"/>
        </w:rPr>
        <w:t>2</w:t>
      </w:r>
      <w:r w:rsidRPr="00FE6FE0">
        <w:rPr>
          <w:color w:val="000000"/>
          <w:sz w:val="28"/>
          <w:lang w:val="uk-UA"/>
        </w:rPr>
        <w:t xml:space="preserve">.26) при допущенні, що активне опір статора </w:t>
      </w:r>
      <w:r w:rsidR="00240A96">
        <w:rPr>
          <w:color w:val="000000"/>
          <w:position w:val="-12"/>
          <w:sz w:val="28"/>
          <w:lang w:val="uk-UA"/>
        </w:rPr>
        <w:pict>
          <v:shape id="_x0000_i3137" type="#_x0000_t75" style="width:36pt;height:21.6pt" fillcolor="window">
            <v:imagedata r:id="rId268" o:title=""/>
          </v:shape>
        </w:pict>
      </w:r>
      <w:r w:rsidRPr="00FE6FE0">
        <w:rPr>
          <w:color w:val="000000"/>
          <w:sz w:val="28"/>
          <w:lang w:val="uk-UA"/>
        </w:rPr>
        <w:t>:</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6"/>
                <w:sz w:val="28"/>
                <w:lang w:val="uk-UA"/>
              </w:rPr>
              <w:pict>
                <v:shape id="_x0000_i3138" type="#_x0000_t75" style="width:115.2pt;height:43.2pt" fillcolor="window">
                  <v:imagedata r:id="rId269"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.28)</w:t>
            </w:r>
          </w:p>
        </w:tc>
      </w:tr>
    </w:tbl>
    <w:p w:rsidR="00FE6FE0" w:rsidRPr="00FE6FE0" w:rsidRDefault="00FE6FE0" w:rsidP="00FE6FE0">
      <w:pPr>
        <w:spacing w:line="360" w:lineRule="auto"/>
        <w:jc w:val="both"/>
        <w:rPr>
          <w:color w:val="000000"/>
          <w:sz w:val="28"/>
          <w:lang w:val="uk-UA"/>
        </w:rPr>
      </w:pPr>
      <w:r w:rsidRPr="00FE6FE0">
        <w:rPr>
          <w:color w:val="000000"/>
          <w:sz w:val="28"/>
          <w:lang w:val="uk-UA"/>
        </w:rPr>
        <w:t xml:space="preserve">де </w:t>
      </w:r>
      <w:r w:rsidR="00240A96">
        <w:rPr>
          <w:color w:val="000000"/>
          <w:position w:val="-16"/>
          <w:sz w:val="28"/>
          <w:lang w:val="uk-UA"/>
        </w:rPr>
        <w:pict>
          <v:shape id="_x0000_i3139" type="#_x0000_t75" style="width:21.6pt;height:21.6pt" fillcolor="window">
            <v:imagedata r:id="rId270" o:title=""/>
          </v:shape>
        </w:pict>
      </w:r>
      <w:r w:rsidRPr="00FE6FE0">
        <w:rPr>
          <w:color w:val="000000"/>
          <w:sz w:val="28"/>
          <w:lang w:val="uk-UA"/>
        </w:rPr>
        <w:t xml:space="preserve"> - фазна напруга джерела живлення асинхронного двигуна при частоті </w:t>
      </w:r>
      <w:r w:rsidR="00240A96">
        <w:rPr>
          <w:color w:val="000000"/>
          <w:position w:val="-16"/>
          <w:sz w:val="28"/>
          <w:lang w:val="uk-UA"/>
        </w:rPr>
        <w:pict>
          <v:shape id="_x0000_i3140" type="#_x0000_t75" style="width:21.6pt;height:21.6pt" fillcolor="window">
            <v:imagedata r:id="rId271" o:title=""/>
          </v:shape>
        </w:pict>
      </w:r>
      <w:r w:rsidRPr="00FE6FE0">
        <w:rPr>
          <w:color w:val="000000"/>
          <w:sz w:val="28"/>
          <w:lang w:val="uk-UA"/>
        </w:rPr>
        <w:t xml:space="preserve">; </w:t>
      </w:r>
      <w:r w:rsidR="00240A96">
        <w:rPr>
          <w:color w:val="000000"/>
          <w:position w:val="-16"/>
          <w:sz w:val="28"/>
          <w:lang w:val="uk-UA"/>
        </w:rPr>
        <w:pict>
          <v:shape id="_x0000_i3141" type="#_x0000_t75" style="width:50.4pt;height:21.6pt" fillcolor="window">
            <v:imagedata r:id="rId272" o:title=""/>
          </v:shape>
        </w:pict>
      </w:r>
      <w:r w:rsidRPr="00FE6FE0">
        <w:rPr>
          <w:color w:val="000000"/>
          <w:sz w:val="28"/>
          <w:lang w:val="uk-UA"/>
        </w:rPr>
        <w:t xml:space="preserve"> - момент статичного навантаження на валу двигуна при швидкості </w:t>
      </w:r>
      <w:r w:rsidR="00240A96">
        <w:rPr>
          <w:color w:val="000000"/>
          <w:position w:val="-16"/>
          <w:sz w:val="28"/>
          <w:lang w:val="uk-UA"/>
        </w:rPr>
        <w:pict>
          <v:shape id="_x0000_i3142" type="#_x0000_t75" style="width:21.6pt;height:21.6pt" fillcolor="window">
            <v:imagedata r:id="rId273" o:title=""/>
          </v:shape>
        </w:pict>
      </w:r>
      <w:r w:rsidRPr="00FE6FE0">
        <w:rPr>
          <w:color w:val="000000"/>
          <w:sz w:val="28"/>
          <w:lang w:val="uk-UA"/>
        </w:rPr>
        <w:t xml:space="preserve">; </w:t>
      </w:r>
      <w:r w:rsidR="00240A96">
        <w:rPr>
          <w:color w:val="000000"/>
          <w:position w:val="-12"/>
          <w:sz w:val="28"/>
          <w:lang w:val="uk-UA"/>
        </w:rPr>
        <w:pict>
          <v:shape id="_x0000_i3143" type="#_x0000_t75" style="width:21.6pt;height:21.6pt" fillcolor="window">
            <v:imagedata r:id="rId274" o:title=""/>
          </v:shape>
        </w:pict>
      </w:r>
      <w:r w:rsidRPr="00FE6FE0">
        <w:rPr>
          <w:color w:val="000000"/>
          <w:sz w:val="28"/>
          <w:lang w:val="uk-UA"/>
        </w:rPr>
        <w:t xml:space="preserve"> - фазна напруга джерела живлення АД при частоті </w:t>
      </w:r>
      <w:r w:rsidR="00240A96">
        <w:rPr>
          <w:color w:val="000000"/>
          <w:position w:val="-12"/>
          <w:sz w:val="28"/>
          <w:lang w:val="uk-UA"/>
        </w:rPr>
        <w:pict>
          <v:shape id="_x0000_i3144" type="#_x0000_t75" style="width:21.6pt;height:21.6pt" fillcolor="window">
            <v:imagedata r:id="rId275" o:title=""/>
          </v:shape>
        </w:pict>
      </w:r>
      <w:r w:rsidRPr="00FE6FE0">
        <w:rPr>
          <w:color w:val="000000"/>
          <w:sz w:val="28"/>
          <w:lang w:val="uk-UA"/>
        </w:rPr>
        <w:t xml:space="preserve">; </w:t>
      </w:r>
      <w:r w:rsidR="00240A96">
        <w:rPr>
          <w:color w:val="000000"/>
          <w:position w:val="-12"/>
          <w:sz w:val="28"/>
          <w:lang w:val="uk-UA"/>
        </w:rPr>
        <w:pict>
          <v:shape id="_x0000_i3145" type="#_x0000_t75" style="width:50.4pt;height:21.6pt" fillcolor="window">
            <v:imagedata r:id="rId276" o:title=""/>
          </v:shape>
        </w:pict>
      </w:r>
      <w:r w:rsidRPr="00FE6FE0">
        <w:rPr>
          <w:color w:val="000000"/>
          <w:sz w:val="28"/>
          <w:lang w:val="uk-UA"/>
        </w:rPr>
        <w:t xml:space="preserve"> - момент статичного навантаження на валу двигуна при швидкості </w:t>
      </w:r>
      <w:r w:rsidR="00240A96">
        <w:rPr>
          <w:color w:val="000000"/>
          <w:position w:val="-12"/>
          <w:sz w:val="28"/>
          <w:lang w:val="uk-UA"/>
        </w:rPr>
        <w:pict>
          <v:shape id="_x0000_i3146" type="#_x0000_t75" style="width:21.6pt;height:21.6pt" fillcolor="window">
            <v:imagedata r:id="rId277" o:title=""/>
          </v:shape>
        </w:pict>
      </w:r>
      <w:r w:rsidRPr="00FE6FE0">
        <w:rPr>
          <w:color w:val="000000"/>
          <w:sz w:val="28"/>
          <w:lang w:val="uk-UA"/>
        </w:rPr>
        <w:t>.</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У відносних одиницях закон зміни напруги при частотному регулюванні</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14"/>
                <w:sz w:val="28"/>
                <w:lang w:val="uk-UA"/>
              </w:rPr>
              <w:pict>
                <v:shape id="_x0000_i3147" type="#_x0000_t75" style="width:86.4pt;height:21.6pt" fillcolor="window">
                  <v:imagedata r:id="rId278"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.29)</w:t>
            </w:r>
          </w:p>
        </w:tc>
      </w:tr>
    </w:tbl>
    <w:p w:rsidR="00FE6FE0" w:rsidRPr="00FE6FE0" w:rsidRDefault="00FE6FE0" w:rsidP="00FE6FE0">
      <w:pPr>
        <w:spacing w:line="360" w:lineRule="auto"/>
        <w:rPr>
          <w:color w:val="000000"/>
          <w:sz w:val="28"/>
          <w:lang w:val="uk-UA"/>
        </w:rPr>
      </w:pPr>
      <w:r w:rsidRPr="00FE6FE0">
        <w:rPr>
          <w:color w:val="000000"/>
          <w:sz w:val="28"/>
          <w:lang w:val="uk-UA"/>
        </w:rPr>
        <w:t xml:space="preserve">де </w:t>
      </w:r>
      <w:r w:rsidR="00240A96">
        <w:rPr>
          <w:color w:val="000000"/>
          <w:position w:val="-12"/>
          <w:sz w:val="28"/>
          <w:lang w:val="uk-UA"/>
        </w:rPr>
        <w:pict>
          <v:shape id="_x0000_i3148" type="#_x0000_t75" style="width:86.4pt;height:21.6pt" fillcolor="window">
            <v:imagedata r:id="rId279" o:title=""/>
          </v:shape>
        </w:pict>
      </w:r>
      <w:r w:rsidRPr="00FE6FE0">
        <w:rPr>
          <w:color w:val="000000"/>
          <w:sz w:val="28"/>
          <w:lang w:val="uk-UA"/>
        </w:rPr>
        <w:t xml:space="preserve">; </w:t>
      </w:r>
      <w:r w:rsidR="00240A96">
        <w:rPr>
          <w:color w:val="000000"/>
          <w:position w:val="-12"/>
          <w:sz w:val="28"/>
          <w:lang w:val="uk-UA"/>
        </w:rPr>
        <w:pict>
          <v:shape id="_x0000_i3149" type="#_x0000_t75" style="width:79.2pt;height:21.6pt" fillcolor="window">
            <v:imagedata r:id="rId280" o:title=""/>
          </v:shape>
        </w:pict>
      </w:r>
      <w:r w:rsidRPr="00FE6FE0">
        <w:rPr>
          <w:color w:val="000000"/>
          <w:sz w:val="28"/>
          <w:lang w:val="uk-UA"/>
        </w:rPr>
        <w:t xml:space="preserve">; </w:t>
      </w:r>
      <w:r w:rsidR="00240A96">
        <w:rPr>
          <w:color w:val="000000"/>
          <w:position w:val="-12"/>
          <w:sz w:val="28"/>
          <w:lang w:val="uk-UA"/>
        </w:rPr>
        <w:pict>
          <v:shape id="_x0000_i3150" type="#_x0000_t75" style="width:93.6pt;height:21.6pt" fillcolor="window">
            <v:imagedata r:id="rId281" o:title=""/>
          </v:shape>
        </w:pict>
      </w:r>
      <w:r w:rsidRPr="00FE6FE0">
        <w:rPr>
          <w:color w:val="000000"/>
          <w:sz w:val="28"/>
          <w:lang w:val="uk-UA"/>
        </w:rPr>
        <w:t>.</w:t>
      </w:r>
    </w:p>
    <w:p w:rsidR="00FE6FE0" w:rsidRPr="00FE6FE0" w:rsidRDefault="00FE6FE0" w:rsidP="00FE6FE0">
      <w:pPr>
        <w:spacing w:line="360" w:lineRule="auto"/>
        <w:ind w:firstLine="567"/>
        <w:rPr>
          <w:color w:val="000000"/>
          <w:sz w:val="28"/>
          <w:lang w:val="uk-UA"/>
        </w:rPr>
      </w:pPr>
      <w:r w:rsidRPr="00FE6FE0">
        <w:rPr>
          <w:color w:val="000000"/>
          <w:sz w:val="28"/>
          <w:lang w:val="uk-UA"/>
        </w:rPr>
        <w:t xml:space="preserve">Механічні характеристики АД при частотному регулюванні швидкості для різних залежностей статичного навантаження від швидкості наведені на рис. </w:t>
      </w:r>
      <w:r w:rsidR="00A576D0">
        <w:rPr>
          <w:color w:val="000000"/>
          <w:sz w:val="28"/>
          <w:lang w:val="uk-UA"/>
        </w:rPr>
        <w:t>2</w:t>
      </w:r>
      <w:r w:rsidRPr="00FE6FE0">
        <w:rPr>
          <w:color w:val="000000"/>
          <w:sz w:val="28"/>
          <w:lang w:val="uk-UA"/>
        </w:rPr>
        <w:t>.2.</w:t>
      </w:r>
    </w:p>
    <w:p w:rsidR="00FE6FE0" w:rsidRPr="00FE6FE0" w:rsidRDefault="00FE6FE0" w:rsidP="00FE6FE0">
      <w:pPr>
        <w:spacing w:line="360" w:lineRule="auto"/>
        <w:ind w:firstLine="567"/>
        <w:rPr>
          <w:color w:val="000000"/>
          <w:sz w:val="28"/>
          <w:lang w:val="uk-UA"/>
        </w:rPr>
      </w:pPr>
      <w:r w:rsidRPr="00FE6FE0">
        <w:rPr>
          <w:color w:val="000000"/>
          <w:sz w:val="28"/>
          <w:lang w:val="uk-UA"/>
        </w:rPr>
        <w:t xml:space="preserve">При </w:t>
      </w:r>
      <w:r w:rsidRPr="00FE6FE0">
        <w:rPr>
          <w:color w:val="000000"/>
          <w:position w:val="-12"/>
          <w:sz w:val="28"/>
          <w:lang w:val="uk-UA"/>
        </w:rPr>
        <w:object w:dxaOrig="1340" w:dyaOrig="380">
          <v:shape id="_x0000_i3151" type="#_x0000_t75" style="width:64.8pt;height:21.6pt" o:ole="" fillcolor="window">
            <v:imagedata r:id="rId282" o:title=""/>
          </v:shape>
          <o:OLEObject Type="Embed" ProgID="Equation.3" ShapeID="_x0000_i3151" DrawAspect="Content" ObjectID="_1606821133" r:id="rId283"/>
        </w:object>
      </w:r>
      <w:r w:rsidRPr="00FE6FE0">
        <w:rPr>
          <w:color w:val="000000"/>
          <w:sz w:val="28"/>
          <w:lang w:val="uk-UA"/>
        </w:rPr>
        <w:t xml:space="preserve"> (3.29) запишеться у вигляді</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12"/>
                <w:sz w:val="28"/>
                <w:lang w:val="uk-UA"/>
              </w:rPr>
              <w:pict>
                <v:shape id="_x0000_i3152" type="#_x0000_t75" style="width:50.4pt;height:21.6pt" fillcolor="window">
                  <v:imagedata r:id="rId284"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.30)</w:t>
            </w:r>
          </w:p>
        </w:tc>
      </w:tr>
    </w:tbl>
    <w:p w:rsidR="00FE6FE0" w:rsidRPr="00FE6FE0" w:rsidRDefault="00FE6FE0" w:rsidP="00FE6FE0">
      <w:pPr>
        <w:spacing w:line="360" w:lineRule="auto"/>
        <w:ind w:firstLine="567"/>
        <w:rPr>
          <w:color w:val="000000"/>
          <w:sz w:val="28"/>
          <w:lang w:val="uk-UA"/>
        </w:rPr>
      </w:pPr>
      <w:r w:rsidRPr="00FE6FE0">
        <w:rPr>
          <w:color w:val="000000"/>
          <w:sz w:val="28"/>
          <w:lang w:val="uk-UA"/>
        </w:rPr>
        <w:t xml:space="preserve">або </w:t>
      </w:r>
      <w:r w:rsidR="00240A96">
        <w:rPr>
          <w:color w:val="000000"/>
          <w:position w:val="-12"/>
          <w:sz w:val="28"/>
          <w:lang w:val="uk-UA"/>
        </w:rPr>
        <w:pict>
          <v:shape id="_x0000_i3153" type="#_x0000_t75" style="width:79.2pt;height:21.6pt" fillcolor="window">
            <v:imagedata r:id="rId285" o:title=""/>
          </v:shape>
        </w:pict>
      </w:r>
      <w:r w:rsidRPr="00FE6FE0">
        <w:rPr>
          <w:color w:val="000000"/>
          <w:sz w:val="28"/>
          <w:lang w:val="uk-UA"/>
        </w:rPr>
        <w:t>.</w:t>
      </w:r>
    </w:p>
    <w:p w:rsidR="00FE6FE0" w:rsidRPr="00FE6FE0" w:rsidRDefault="00FE6FE0" w:rsidP="00FE6FE0">
      <w:pPr>
        <w:spacing w:line="360" w:lineRule="auto"/>
        <w:ind w:firstLine="567"/>
        <w:rPr>
          <w:color w:val="000000"/>
          <w:sz w:val="28"/>
          <w:lang w:val="uk-UA"/>
        </w:rPr>
      </w:pPr>
      <w:r w:rsidRPr="00FE6FE0">
        <w:rPr>
          <w:color w:val="000000"/>
          <w:sz w:val="28"/>
          <w:lang w:val="uk-UA"/>
        </w:rPr>
        <w:t xml:space="preserve">При </w:t>
      </w:r>
      <w:r w:rsidR="00240A96">
        <w:rPr>
          <w:color w:val="000000"/>
          <w:position w:val="-12"/>
          <w:sz w:val="28"/>
          <w:lang w:val="uk-UA"/>
        </w:rPr>
        <w:pict>
          <v:shape id="_x0000_i3154" type="#_x0000_t75" style="width:100.8pt;height:21.6pt" fillcolor="window">
            <v:imagedata r:id="rId286" o:title=""/>
          </v:shape>
        </w:pic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14"/>
                <w:sz w:val="28"/>
                <w:lang w:val="uk-UA"/>
              </w:rPr>
              <w:pict>
                <v:shape id="_x0000_i3155" type="#_x0000_t75" style="width:57.6pt;height:21.6pt" fillcolor="window">
                  <v:imagedata r:id="rId287" o:title=""/>
                </v:shape>
              </w:pic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.31)</w:t>
            </w:r>
          </w:p>
        </w:tc>
      </w:tr>
    </w:tbl>
    <w:p w:rsidR="00FE6FE0" w:rsidRPr="00FE6FE0" w:rsidRDefault="00FE6FE0" w:rsidP="00FE6FE0">
      <w:pPr>
        <w:spacing w:line="360" w:lineRule="auto"/>
        <w:ind w:firstLine="567"/>
        <w:rPr>
          <w:color w:val="000000"/>
          <w:sz w:val="28"/>
          <w:lang w:val="uk-UA"/>
        </w:rPr>
      </w:pPr>
      <w:r w:rsidRPr="00FE6FE0">
        <w:rPr>
          <w:color w:val="000000"/>
          <w:sz w:val="28"/>
          <w:lang w:val="uk-UA"/>
        </w:rPr>
        <w:t xml:space="preserve">або </w:t>
      </w:r>
      <w:r w:rsidR="00240A96">
        <w:rPr>
          <w:color w:val="000000"/>
          <w:position w:val="-14"/>
          <w:sz w:val="28"/>
          <w:lang w:val="uk-UA"/>
        </w:rPr>
        <w:pict>
          <v:shape id="_x0000_i3156" type="#_x0000_t75" style="width:93.6pt;height:21.6pt" fillcolor="window">
            <v:imagedata r:id="rId288" o:title=""/>
          </v:shape>
        </w:pict>
      </w:r>
      <w:r w:rsidRPr="00FE6FE0">
        <w:rPr>
          <w:color w:val="000000"/>
          <w:sz w:val="28"/>
          <w:lang w:val="uk-UA"/>
        </w:rPr>
        <w:t>.</w:t>
      </w:r>
    </w:p>
    <w:p w:rsidR="00FE6FE0" w:rsidRPr="00FE6FE0" w:rsidRDefault="00FE6FE0" w:rsidP="00FE6FE0">
      <w:pPr>
        <w:spacing w:line="360" w:lineRule="auto"/>
        <w:ind w:firstLine="567"/>
        <w:rPr>
          <w:color w:val="000000"/>
          <w:sz w:val="28"/>
          <w:lang w:val="uk-UA"/>
        </w:rPr>
      </w:pPr>
    </w:p>
    <w:p w:rsidR="00FE6FE0" w:rsidRPr="00FE6FE0" w:rsidRDefault="00FE6FE0" w:rsidP="00FE6FE0">
      <w:pPr>
        <w:rPr>
          <w:color w:val="000000"/>
          <w:sz w:val="28"/>
          <w:lang w:val="uk-UA"/>
        </w:rPr>
      </w:pPr>
      <w:r w:rsidRPr="00FE6FE0">
        <w:rPr>
          <w:noProof/>
          <w:color w:val="000000"/>
          <w:sz w:val="28"/>
          <w:lang w:val="uk-UA"/>
        </w:rPr>
        <w:lastRenderedPageBreak/>
        <mc:AlternateContent>
          <mc:Choice Requires="wps">
            <w:drawing>
              <wp:anchor distT="0" distB="0" distL="114300" distR="114300" simplePos="0" relativeHeight="251681792" behindDoc="0" locked="0" layoutInCell="0" allowOverlap="1">
                <wp:simplePos x="0" y="0"/>
                <wp:positionH relativeFrom="column">
                  <wp:posOffset>221615</wp:posOffset>
                </wp:positionH>
                <wp:positionV relativeFrom="paragraph">
                  <wp:posOffset>1947545</wp:posOffset>
                </wp:positionV>
                <wp:extent cx="5863590" cy="521335"/>
                <wp:effectExtent l="0" t="3175" r="0" b="0"/>
                <wp:wrapTopAndBottom/>
                <wp:docPr id="5841" name="Надпись 58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63590" cy="52133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Pr="000B1FE1" w:rsidRDefault="00965190" w:rsidP="00FE6FE0">
                            <w:pPr>
                              <w:jc w:val="center"/>
                              <w:rPr>
                                <w:lang w:val="uk-UA"/>
                              </w:rPr>
                            </w:pPr>
                            <w:r w:rsidRPr="000B1FE1">
                              <w:rPr>
                                <w:lang w:val="uk-UA"/>
                              </w:rPr>
                              <w:t xml:space="preserve">Рисунок 3.2 - Механічні характеристики АД при частотному регулюванні швидкості. а – </w:t>
                            </w:r>
                            <w:r w:rsidRPr="000B1FE1">
                              <w:rPr>
                                <w:position w:val="-12"/>
                                <w:lang w:val="uk-UA"/>
                              </w:rPr>
                              <w:object w:dxaOrig="1356" w:dyaOrig="385">
                                <v:shape id="_x0000_i3350" type="#_x0000_t75" style="width:64.8pt;height:21.6pt" fillcolor="window">
                                  <v:imagedata r:id="rId282" o:title=""/>
                                </v:shape>
                                <o:OLEObject Type="Embed" ProgID="Equation.3" ShapeID="_x0000_i3350" DrawAspect="Content" ObjectID="_1606821145" r:id="rId289"/>
                              </w:object>
                            </w:r>
                            <w:r w:rsidRPr="000B1FE1">
                              <w:rPr>
                                <w:lang w:val="uk-UA"/>
                              </w:rPr>
                              <w:t xml:space="preserve">; б – </w:t>
                            </w:r>
                            <w:r w:rsidRPr="000B1FE1">
                              <w:rPr>
                                <w:position w:val="-12"/>
                                <w:lang w:val="uk-UA"/>
                              </w:rPr>
                              <w:object w:dxaOrig="1206" w:dyaOrig="385">
                                <v:shape id="_x0000_i3351" type="#_x0000_t75" style="width:57.6pt;height:21.6pt" fillcolor="window">
                                  <v:imagedata r:id="rId290" o:title=""/>
                                </v:shape>
                                <o:OLEObject Type="Embed" ProgID="Equation.3" ShapeID="_x0000_i3351" DrawAspect="Content" ObjectID="_1606821146" r:id="rId291"/>
                              </w:object>
                            </w:r>
                            <w:r w:rsidRPr="000B1FE1">
                              <w:rPr>
                                <w:lang w:val="uk-UA"/>
                              </w:rPr>
                              <w:t>; в – вентиляторне навантаження.</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5841" o:spid="_x0000_s1325" type="#_x0000_t202" style="position:absolute;margin-left:17.45pt;margin-top:153.35pt;width:461.7pt;height:41.0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" o:allowincell="f" filled="f" stroked="f">
                <v:textbox inset="1mm,1mm,1mm,1mm">
                  <w:txbxContent>
                    <w:p w:rsidR="00965190" w:rsidRPr="000B1FE1" w:rsidRDefault="00965190" w:rsidP="00FE6FE0">
                      <w:pPr>
                        <w:jc w:val="center"/>
                        <w:rPr>
                          <w:lang w:val="uk-UA"/>
                        </w:rPr>
                      </w:pPr>
                      <w:r w:rsidRPr="000B1FE1">
                        <w:rPr>
                          <w:lang w:val="uk-UA"/>
                        </w:rPr>
                        <w:t xml:space="preserve">Рисунок 3.2 - Механічні характеристики АД при частотному регулюванні швидкості. </w:t>
                      </w:r>
                      <w:r w:rsidRPr="000B1FE1">
                        <w:rPr>
                          <w:lang w:val="uk-UA"/>
                        </w:rPr>
                        <w:t xml:space="preserve">а – </w:t>
                      </w:r>
                      <w:r w:rsidRPr="000B1FE1">
                        <w:rPr>
                          <w:position w:val="-12"/>
                          <w:lang w:val="uk-UA"/>
                        </w:rPr>
                        <w:object w:dxaOrig="1350" w:dyaOrig="390">
                          <v:shape id="_x0000_i1314" type="#_x0000_t75" style="width:67.8pt;height:19.25pt" fillcolor="window">
                            <v:imagedata r:id="rId292" o:title=""/>
                          </v:shape>
                          <o:OLEObject Type="Embed" ProgID="Equation.3" ShapeID="_x0000_i1314" DrawAspect="Content" ObjectID="_1606819394" r:id="rId293"/>
                        </w:object>
                      </w:r>
                      <w:r w:rsidRPr="000B1FE1">
                        <w:rPr>
                          <w:lang w:val="uk-UA"/>
                        </w:rPr>
                        <w:t xml:space="preserve">; б – </w:t>
                      </w:r>
                      <w:r w:rsidRPr="000B1FE1">
                        <w:rPr>
                          <w:position w:val="-12"/>
                          <w:lang w:val="uk-UA"/>
                        </w:rPr>
                        <w:object w:dxaOrig="1200" w:dyaOrig="390">
                          <v:shape id="_x0000_i1316" type="#_x0000_t75" style="width:60.3pt;height:19.25pt" fillcolor="window">
                            <v:imagedata r:id="rId294" o:title=""/>
                          </v:shape>
                          <o:OLEObject Type="Embed" ProgID="Equation.3" ShapeID="_x0000_i1316" DrawAspect="Content" ObjectID="_1606819395" r:id="rId295"/>
                        </w:object>
                      </w:r>
                      <w:r w:rsidRPr="000B1FE1">
                        <w:rPr>
                          <w:lang w:val="uk-UA"/>
                        </w:rPr>
                        <w:t>; в – вентиляторне навантаження.</w:t>
                      </w:r>
                    </w:p>
                  </w:txbxContent>
                </v:textbox>
                <w10:wrap type="topAndBottom"/>
              </v:shape>
            </w:pict>
          </mc:Fallback>
        </mc:AlternateContent>
      </w:r>
      <w:r w:rsidRPr="00FE6FE0">
        <w:rPr>
          <w:noProof/>
          <w:color w:val="000000"/>
          <w:sz w:val="28"/>
          <w:lang w:val="uk-UA"/>
        </w:rPr>
        <w:drawing>
          <wp:inline distT="0" distB="0" distL="0" distR="0">
            <wp:extent cx="6120765" cy="1875790"/>
            <wp:effectExtent l="0" t="0" r="0" b="0"/>
            <wp:docPr id="2472" name="Рисунок 2472" descr="p17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7" descr="p174-1"/>
                    <pic:cNvPicPr>
                      <a:picLocks noChangeAspect="1" noChangeArrowheads="1"/>
                    </pic:cNvPicPr>
                  </pic:nvPicPr>
                  <pic:blipFill>
                    <a:blip r:embed="rId296">
                      <a:extLst>
                        <a:ext uri="{28A0092B-C50C-407E-A947-70E740481C1C}">
                          <a14:useLocalDpi xmlns:a14="http://schemas.microsoft.com/office/drawing/2010/main" val="0"/>
                        </a:ext>
                      </a:extLst>
                    </a:blip>
                    <a:srcRect/>
                    <a:stretch>
                      <a:fillRect/>
                    </a:stretch>
                  </pic:blipFill>
                  <pic:spPr bwMode="auto">
                    <a:xfrm>
                      <a:off x="0" y="0"/>
                      <a:ext cx="6120765" cy="1875790"/>
                    </a:xfrm>
                    <a:prstGeom prst="rect">
                      <a:avLst/>
                    </a:prstGeom>
                    <a:noFill/>
                    <a:ln>
                      <a:noFill/>
                    </a:ln>
                  </pic:spPr>
                </pic:pic>
              </a:graphicData>
            </a:graphic>
          </wp:inline>
        </w:drawing>
      </w:r>
    </w:p>
    <w:p w:rsidR="00FE6FE0" w:rsidRPr="00FE6FE0" w:rsidRDefault="00FE6FE0" w:rsidP="00FE6FE0">
      <w:pPr>
        <w:spacing w:line="360" w:lineRule="auto"/>
        <w:ind w:firstLine="567"/>
        <w:rPr>
          <w:color w:val="000000"/>
          <w:sz w:val="28"/>
          <w:lang w:val="uk-UA"/>
        </w:rPr>
      </w:pPr>
    </w:p>
    <w:p w:rsidR="00FE6FE0" w:rsidRPr="00FE6FE0" w:rsidRDefault="00FE6FE0" w:rsidP="00FE6FE0">
      <w:pPr>
        <w:spacing w:line="360" w:lineRule="auto"/>
        <w:ind w:firstLine="567"/>
        <w:rPr>
          <w:color w:val="000000"/>
          <w:sz w:val="28"/>
          <w:lang w:val="uk-UA"/>
        </w:rPr>
      </w:pPr>
      <w:r w:rsidRPr="00FE6FE0">
        <w:rPr>
          <w:color w:val="000000"/>
          <w:sz w:val="28"/>
          <w:lang w:val="uk-UA"/>
        </w:rPr>
        <w:t>При вентиляторному навантаженні</w:t>
      </w: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12"/>
                <w:sz w:val="28"/>
                <w:lang w:val="uk-UA"/>
              </w:rPr>
              <w:pict>
                <v:shape id="_x0000_i3157" type="#_x0000_t75" style="width:50.4pt;height:21.6pt" fillcolor="window">
                  <v:imagedata r:id="rId297"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.32)</w:t>
            </w:r>
          </w:p>
        </w:tc>
      </w:tr>
    </w:tbl>
    <w:p w:rsidR="00FE6FE0" w:rsidRPr="00FE6FE0" w:rsidRDefault="00FE6FE0" w:rsidP="00FE6FE0">
      <w:pPr>
        <w:spacing w:line="360" w:lineRule="auto"/>
        <w:ind w:firstLine="567"/>
        <w:rPr>
          <w:color w:val="000000"/>
          <w:sz w:val="28"/>
          <w:lang w:val="uk-UA"/>
        </w:rPr>
      </w:pPr>
      <w:r w:rsidRPr="00FE6FE0">
        <w:rPr>
          <w:color w:val="000000"/>
          <w:sz w:val="28"/>
          <w:lang w:val="uk-UA"/>
        </w:rPr>
        <w:t xml:space="preserve">або </w:t>
      </w:r>
      <w:r w:rsidR="00240A96">
        <w:rPr>
          <w:color w:val="000000"/>
          <w:position w:val="-12"/>
          <w:sz w:val="28"/>
          <w:lang w:val="uk-UA"/>
        </w:rPr>
        <w:pict>
          <v:shape id="_x0000_i3158" type="#_x0000_t75" style="width:86.4pt;height:21.6pt" fillcolor="window">
            <v:imagedata r:id="rId298" o:title=""/>
          </v:shape>
        </w:pict>
      </w:r>
      <w:r w:rsidRPr="00FE6FE0">
        <w:rPr>
          <w:color w:val="000000"/>
          <w:sz w:val="28"/>
          <w:lang w:val="uk-UA"/>
        </w:rPr>
        <w:t>.</w:t>
      </w:r>
    </w:p>
    <w:p w:rsidR="00FE6FE0" w:rsidRPr="00FE6FE0" w:rsidRDefault="00FE6FE0" w:rsidP="00FE6FE0">
      <w:pPr>
        <w:spacing w:line="360" w:lineRule="auto"/>
        <w:ind w:firstLine="567"/>
        <w:rPr>
          <w:color w:val="000000"/>
          <w:sz w:val="28"/>
          <w:lang w:val="uk-UA"/>
        </w:rPr>
      </w:pPr>
      <w:r w:rsidRPr="00FE6FE0">
        <w:rPr>
          <w:color w:val="000000"/>
          <w:sz w:val="28"/>
          <w:lang w:val="uk-UA"/>
        </w:rPr>
        <w:t>Графіки на рис. 3.1 і закони (3.30) - (3.32) справедливі в припущенні r</w:t>
      </w:r>
      <w:r w:rsidRPr="00FE6FE0">
        <w:rPr>
          <w:color w:val="000000"/>
          <w:sz w:val="28"/>
          <w:vertAlign w:val="subscript"/>
          <w:lang w:val="uk-UA"/>
        </w:rPr>
        <w:t>1</w:t>
      </w:r>
      <w:r w:rsidRPr="00FE6FE0">
        <w:rPr>
          <w:color w:val="000000"/>
          <w:sz w:val="28"/>
          <w:lang w:val="uk-UA"/>
        </w:rPr>
        <w:t>=0.</w:t>
      </w:r>
    </w:p>
    <w:p w:rsidR="00FE6FE0" w:rsidRPr="00FE6FE0" w:rsidRDefault="00FE6FE0" w:rsidP="00FE6FE0">
      <w:pPr>
        <w:spacing w:line="360" w:lineRule="auto"/>
        <w:ind w:firstLine="567"/>
        <w:rPr>
          <w:color w:val="000000"/>
          <w:sz w:val="28"/>
          <w:lang w:val="uk-UA"/>
        </w:rPr>
      </w:pPr>
      <w:r w:rsidRPr="00FE6FE0">
        <w:rPr>
          <w:color w:val="000000"/>
          <w:sz w:val="28"/>
          <w:lang w:val="uk-UA"/>
        </w:rPr>
        <w:t>Уточнений закон зміни напруги при частотному регулюванні з обліком r</w:t>
      </w:r>
      <w:r w:rsidRPr="00FE6FE0">
        <w:rPr>
          <w:color w:val="000000"/>
          <w:sz w:val="28"/>
          <w:vertAlign w:val="subscript"/>
          <w:lang w:val="uk-UA"/>
        </w:rPr>
        <w:t>1</w:t>
      </w:r>
      <w:r w:rsidRPr="00FE6FE0">
        <w:rPr>
          <w:color w:val="000000"/>
          <w:sz w:val="28"/>
          <w:lang w:val="uk-UA"/>
        </w:rPr>
        <w:sym w:font="Symbol" w:char="F0B9"/>
      </w:r>
      <w:r w:rsidRPr="00FE6FE0">
        <w:rPr>
          <w:color w:val="000000"/>
          <w:sz w:val="28"/>
          <w:lang w:val="uk-UA"/>
        </w:rPr>
        <w:t>0 має вигляд:</w:t>
      </w: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48"/>
                <w:sz w:val="28"/>
                <w:lang w:val="uk-UA"/>
              </w:rPr>
              <w:pict>
                <v:shape id="_x0000_i3159" type="#_x0000_t75" style="width:280.8pt;height:57.6pt" fillcolor="window">
                  <v:imagedata r:id="rId299"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.33)</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 xml:space="preserve">де </w:t>
      </w:r>
      <w:r w:rsidR="00240A96">
        <w:rPr>
          <w:color w:val="000000"/>
          <w:position w:val="-16"/>
          <w:sz w:val="28"/>
          <w:lang w:val="uk-UA"/>
        </w:rPr>
        <w:pict>
          <v:shape id="_x0000_i3160" type="#_x0000_t75" style="width:86.4pt;height:21.6pt" fillcolor="window">
            <v:imagedata r:id="rId300" o:title=""/>
          </v:shape>
        </w:pict>
      </w:r>
      <w:r w:rsidRPr="00FE6FE0">
        <w:rPr>
          <w:color w:val="000000"/>
          <w:sz w:val="28"/>
          <w:lang w:val="uk-UA"/>
        </w:rPr>
        <w:t xml:space="preserve">; </w:t>
      </w:r>
      <w:r w:rsidR="00240A96">
        <w:rPr>
          <w:color w:val="000000"/>
          <w:position w:val="-16"/>
          <w:sz w:val="28"/>
          <w:lang w:val="uk-UA"/>
        </w:rPr>
        <w:pict>
          <v:shape id="_x0000_i3161" type="#_x0000_t75" style="width:86.4pt;height:21.6pt" fillcolor="window">
            <v:imagedata r:id="rId301" o:title=""/>
          </v:shape>
        </w:pict>
      </w:r>
      <w:r w:rsidRPr="00FE6FE0">
        <w:rPr>
          <w:color w:val="000000"/>
          <w:sz w:val="28"/>
          <w:lang w:val="uk-UA"/>
        </w:rPr>
        <w:t xml:space="preserve">; </w:t>
      </w:r>
      <w:r w:rsidR="00240A96">
        <w:rPr>
          <w:color w:val="000000"/>
          <w:position w:val="-16"/>
          <w:sz w:val="28"/>
          <w:lang w:val="uk-UA"/>
        </w:rPr>
        <w:pict>
          <v:shape id="_x0000_i3162" type="#_x0000_t75" style="width:36pt;height:21.6pt" fillcolor="window">
            <v:imagedata r:id="rId302" o:title=""/>
          </v:shape>
        </w:pict>
      </w:r>
      <w:r w:rsidRPr="00FE6FE0">
        <w:rPr>
          <w:color w:val="000000"/>
          <w:sz w:val="28"/>
          <w:lang w:val="uk-UA"/>
        </w:rPr>
        <w:t xml:space="preserve"> - індуктивний опір короткого замикання АД при номінальній частоті; </w:t>
      </w:r>
      <w:r w:rsidR="00240A96">
        <w:rPr>
          <w:color w:val="000000"/>
          <w:position w:val="-16"/>
          <w:sz w:val="28"/>
          <w:lang w:val="uk-UA"/>
        </w:rPr>
        <w:pict>
          <v:shape id="_x0000_i3163" type="#_x0000_t75" style="width:36pt;height:21.6pt" fillcolor="window">
            <v:imagedata r:id="rId303" o:title=""/>
          </v:shape>
        </w:pict>
      </w:r>
      <w:r w:rsidRPr="00FE6FE0">
        <w:rPr>
          <w:color w:val="000000"/>
          <w:sz w:val="28"/>
          <w:lang w:val="uk-UA"/>
        </w:rPr>
        <w:t xml:space="preserve"> - індуктивний опір намагнічування АД при номінальній частоті.</w:t>
      </w:r>
    </w:p>
    <w:p w:rsidR="00FE6FE0" w:rsidRPr="00FE6FE0" w:rsidRDefault="00240A96" w:rsidP="00FE6FE0">
      <w:pPr>
        <w:jc w:val="center"/>
        <w:rPr>
          <w:color w:val="000000"/>
          <w:sz w:val="28"/>
          <w:lang w:val="uk-UA"/>
        </w:rPr>
      </w:pPr>
      <w:r>
        <w:rPr>
          <w:color w:val="000000"/>
          <w:position w:val="-32"/>
          <w:sz w:val="28"/>
          <w:lang w:val="uk-UA"/>
        </w:rPr>
        <w:pict>
          <v:shape id="_x0000_i3164" type="#_x0000_t75" style="width:129.6pt;height:36pt" fillcolor="window">
            <v:imagedata r:id="rId304" o:title=""/>
          </v:shape>
        </w:pict>
      </w:r>
    </w:p>
    <w:p w:rsidR="00FE6FE0" w:rsidRPr="00FE6FE0" w:rsidRDefault="00FE6FE0" w:rsidP="00FE6FE0">
      <w:pPr>
        <w:spacing w:line="360" w:lineRule="auto"/>
        <w:jc w:val="center"/>
        <w:rPr>
          <w:color w:val="000000"/>
          <w:sz w:val="28"/>
          <w:lang w:val="uk-UA"/>
        </w:rPr>
      </w:pPr>
    </w:p>
    <w:p w:rsidR="00FE6FE0" w:rsidRPr="00FE6FE0" w:rsidRDefault="00240A96" w:rsidP="00FE6FE0">
      <w:pPr>
        <w:jc w:val="center"/>
        <w:rPr>
          <w:color w:val="000000"/>
          <w:sz w:val="28"/>
          <w:lang w:val="uk-UA"/>
        </w:rPr>
      </w:pPr>
      <w:r>
        <w:rPr>
          <w:color w:val="000000"/>
          <w:position w:val="-32"/>
          <w:sz w:val="28"/>
          <w:lang w:val="uk-UA"/>
        </w:rPr>
        <w:pict>
          <v:shape id="_x0000_i3165" type="#_x0000_t75" style="width:136.8pt;height:36pt" fillcolor="window">
            <v:imagedata r:id="rId305" o:title=""/>
          </v:shape>
        </w:pic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На рис. 3.3 показані механічні характеристики двигуна А62-4 потужністю P</w:t>
      </w:r>
      <w:r w:rsidRPr="00FE6FE0">
        <w:rPr>
          <w:color w:val="000000"/>
          <w:sz w:val="28"/>
          <w:vertAlign w:val="subscript"/>
          <w:lang w:val="uk-UA"/>
        </w:rPr>
        <w:t>ном</w:t>
      </w:r>
      <w:r w:rsidRPr="00FE6FE0">
        <w:rPr>
          <w:color w:val="000000"/>
          <w:sz w:val="28"/>
          <w:lang w:val="uk-UA"/>
        </w:rPr>
        <w:t xml:space="preserve">=14 кВт при різних значеннях частоти джерела живлення: </w:t>
      </w:r>
      <w:r w:rsidR="00240A96">
        <w:rPr>
          <w:color w:val="000000"/>
          <w:position w:val="-12"/>
          <w:sz w:val="28"/>
          <w:lang w:val="uk-UA"/>
        </w:rPr>
        <w:pict>
          <v:shape id="_x0000_i3166" type="#_x0000_t75" style="width:21.6pt;height:21.6pt" fillcolor="window">
            <v:imagedata r:id="rId306" o:title=""/>
          </v:shape>
        </w:pict>
      </w:r>
      <w:r w:rsidRPr="00FE6FE0">
        <w:rPr>
          <w:color w:val="000000"/>
          <w:sz w:val="28"/>
          <w:lang w:val="uk-UA"/>
        </w:rPr>
        <w:t xml:space="preserve"> = 1,5; 1; 0,5; (</w:t>
      </w:r>
      <w:r w:rsidRPr="00FE6FE0">
        <w:rPr>
          <w:color w:val="000000"/>
          <w:position w:val="-12"/>
          <w:sz w:val="28"/>
          <w:lang w:val="uk-UA"/>
        </w:rPr>
        <w:object w:dxaOrig="1340" w:dyaOrig="380">
          <v:shape id="_x0000_i3167" type="#_x0000_t75" style="width:64.8pt;height:21.6pt" o:ole="" fillcolor="window">
            <v:imagedata r:id="rId292" o:title=""/>
          </v:shape>
          <o:OLEObject Type="Embed" ProgID="Equation.3" ShapeID="_x0000_i3167" DrawAspect="Content" ObjectID="_1606821134" r:id="rId307"/>
        </w:object>
      </w:r>
      <w:r w:rsidRPr="00FE6FE0">
        <w:rPr>
          <w:color w:val="000000"/>
          <w:sz w:val="28"/>
          <w:lang w:val="uk-UA"/>
        </w:rPr>
        <w:t>).Суцільною лінією - розрахунок по (3.30), штрихової - по (3.33).</w:t>
      </w:r>
    </w:p>
    <w:p w:rsidR="00FE6FE0" w:rsidRPr="00FE6FE0" w:rsidRDefault="00FE6FE0" w:rsidP="00FE6FE0">
      <w:pPr>
        <w:jc w:val="center"/>
        <w:rPr>
          <w:color w:val="000000"/>
          <w:sz w:val="28"/>
          <w:lang w:val="uk-UA"/>
        </w:rPr>
      </w:pPr>
      <w:r w:rsidRPr="00FE6FE0">
        <w:rPr>
          <w:noProof/>
          <w:color w:val="000000"/>
          <w:sz w:val="28"/>
          <w:lang w:val="uk-UA"/>
        </w:rPr>
        <w:lastRenderedPageBreak/>
        <mc:AlternateContent>
          <mc:Choice Requires="wps">
            <w:drawing>
              <wp:anchor distT="0" distB="0" distL="114300" distR="114300" simplePos="0" relativeHeight="251682816" behindDoc="0" locked="0" layoutInCell="1" allowOverlap="1">
                <wp:simplePos x="0" y="0"/>
                <wp:positionH relativeFrom="column">
                  <wp:posOffset>-83820</wp:posOffset>
                </wp:positionH>
                <wp:positionV relativeFrom="paragraph">
                  <wp:posOffset>2430780</wp:posOffset>
                </wp:positionV>
                <wp:extent cx="6334125" cy="687705"/>
                <wp:effectExtent l="0" t="0" r="3810" b="0"/>
                <wp:wrapTopAndBottom/>
                <wp:docPr id="5840" name="Надпись 58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34125" cy="68770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Pr="000B1FE1" w:rsidRDefault="00965190" w:rsidP="00FE6FE0">
                            <w:pPr>
                              <w:jc w:val="center"/>
                              <w:rPr>
                                <w:lang w:val="uk-UA"/>
                              </w:rPr>
                            </w:pPr>
                            <w:r w:rsidRPr="000B1FE1">
                              <w:rPr>
                                <w:lang w:val="uk-UA"/>
                              </w:rPr>
                              <w:t>Рисунок 3.3 - Механічні характеристики АД при частотному регулюванні швидкості й зміні напруги.</w:t>
                            </w:r>
                          </w:p>
                          <w:p w:rsidR="00965190" w:rsidRPr="000B1FE1" w:rsidRDefault="00965190" w:rsidP="00FE6FE0">
                            <w:pPr>
                              <w:jc w:val="center"/>
                              <w:rPr>
                                <w:lang w:val="uk-UA"/>
                              </w:rPr>
                            </w:pPr>
                            <w:r w:rsidRPr="000B1FE1">
                              <w:rPr>
                                <w:lang w:val="uk-UA"/>
                              </w:rPr>
                              <w:t>– – – основний закон зміни U</w:t>
                            </w:r>
                            <w:r w:rsidRPr="000B1FE1">
                              <w:rPr>
                                <w:vertAlign w:val="subscript"/>
                                <w:lang w:val="uk-UA"/>
                              </w:rPr>
                              <w:t>1</w:t>
                            </w:r>
                            <w:r w:rsidRPr="000B1FE1">
                              <w:rPr>
                                <w:lang w:val="uk-UA"/>
                              </w:rPr>
                              <w:t>; –––– скоректований закон зміни U</w:t>
                            </w:r>
                            <w:r w:rsidRPr="000B1FE1">
                              <w:rPr>
                                <w:vertAlign w:val="subscript"/>
                                <w:lang w:val="uk-UA"/>
                              </w:rPr>
                              <w:t>1</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5840" o:spid="_x0000_s1326" type="#_x0000_t202" style="position:absolute;left:0;text-align:left;margin-left:-6.6pt;margin-top:191.4pt;width:498.75pt;height:54.1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" filled="f" stroked="f">
                <v:textbox inset="1mm,1mm,1mm,1mm">
                  <w:txbxContent>
                    <w:p w:rsidR="00965190" w:rsidRPr="000B1FE1" w:rsidRDefault="00965190" w:rsidP="00FE6FE0">
                      <w:pPr>
                        <w:jc w:val="center"/>
                        <w:rPr>
                          <w:lang w:val="uk-UA"/>
                        </w:rPr>
                      </w:pPr>
                      <w:r w:rsidRPr="000B1FE1">
                        <w:rPr>
                          <w:lang w:val="uk-UA"/>
                        </w:rPr>
                        <w:t>Рисунок 3.3 - Механічні характеристики АД при частотному регулюванні швидкості й зміні напруги.</w:t>
                      </w:r>
                    </w:p>
                    <w:p w:rsidR="00965190" w:rsidRPr="000B1FE1" w:rsidRDefault="00965190" w:rsidP="00FE6FE0">
                      <w:pPr>
                        <w:jc w:val="center"/>
                        <w:rPr>
                          <w:lang w:val="uk-UA"/>
                        </w:rPr>
                      </w:pPr>
                      <w:r w:rsidRPr="000B1FE1">
                        <w:rPr>
                          <w:lang w:val="uk-UA"/>
                        </w:rPr>
                        <w:t>– – – основний закон зміни U</w:t>
                      </w:r>
                      <w:r w:rsidRPr="000B1FE1">
                        <w:rPr>
                          <w:vertAlign w:val="subscript"/>
                          <w:lang w:val="uk-UA"/>
                        </w:rPr>
                        <w:t>1</w:t>
                      </w:r>
                      <w:r w:rsidRPr="000B1FE1">
                        <w:rPr>
                          <w:lang w:val="uk-UA"/>
                        </w:rPr>
                        <w:t>; –––– скоректований закон зміни U</w:t>
                      </w:r>
                      <w:r w:rsidRPr="000B1FE1">
                        <w:rPr>
                          <w:vertAlign w:val="subscript"/>
                          <w:lang w:val="uk-UA"/>
                        </w:rPr>
                        <w:t>1</w:t>
                      </w:r>
                    </w:p>
                  </w:txbxContent>
                </v:textbox>
                <w10:wrap type="topAndBottom"/>
              </v:shape>
            </w:pict>
          </mc:Fallback>
        </mc:AlternateContent>
      </w:r>
      <w:r w:rsidRPr="00FE6FE0">
        <w:rPr>
          <w:noProof/>
          <w:color w:val="000000"/>
          <w:sz w:val="28"/>
          <w:lang w:val="uk-UA"/>
        </w:rPr>
        <w:drawing>
          <wp:inline distT="0" distB="0" distL="0" distR="0">
            <wp:extent cx="3168650" cy="2232660"/>
            <wp:effectExtent l="0" t="0" r="0" b="0"/>
            <wp:docPr id="2471" name="Рисунок 2471" descr="p17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9" descr="p175-1"/>
                    <pic:cNvPicPr>
                      <a:picLocks noChangeAspect="1" noChangeArrowheads="1"/>
                    </pic:cNvPicPr>
                  </pic:nvPicPr>
                  <pic:blipFill>
                    <a:blip r:embed="rId308">
                      <a:extLst>
                        <a:ext uri="{28A0092B-C50C-407E-A947-70E740481C1C}">
                          <a14:useLocalDpi xmlns:a14="http://schemas.microsoft.com/office/drawing/2010/main" val="0"/>
                        </a:ext>
                      </a:extLst>
                    </a:blip>
                    <a:srcRect/>
                    <a:stretch>
                      <a:fillRect/>
                    </a:stretch>
                  </pic:blipFill>
                  <pic:spPr bwMode="auto">
                    <a:xfrm>
                      <a:off x="0" y="0"/>
                      <a:ext cx="3168650" cy="2232660"/>
                    </a:xfrm>
                    <a:prstGeom prst="rect">
                      <a:avLst/>
                    </a:prstGeom>
                    <a:noFill/>
                    <a:ln>
                      <a:noFill/>
                    </a:ln>
                  </pic:spPr>
                </pic:pic>
              </a:graphicData>
            </a:graphic>
          </wp:inline>
        </w:drawing>
      </w:r>
    </w:p>
    <w:p w:rsidR="00FE6FE0" w:rsidRPr="00FE6FE0" w:rsidRDefault="00FE6FE0" w:rsidP="00FE6FE0">
      <w:pPr>
        <w:spacing w:line="360" w:lineRule="auto"/>
        <w:ind w:firstLine="567"/>
        <w:rPr>
          <w:color w:val="000000"/>
          <w:sz w:val="28"/>
          <w:lang w:val="uk-UA"/>
        </w:rPr>
      </w:pPr>
    </w:p>
    <w:p w:rsidR="00FE6FE0" w:rsidRPr="00FE6FE0" w:rsidRDefault="00FE6FE0" w:rsidP="00FE6FE0">
      <w:pPr>
        <w:spacing w:line="360" w:lineRule="auto"/>
        <w:ind w:firstLine="567"/>
        <w:rPr>
          <w:color w:val="000000"/>
          <w:sz w:val="28"/>
          <w:lang w:val="uk-UA"/>
        </w:rPr>
      </w:pPr>
      <w:r w:rsidRPr="00FE6FE0">
        <w:rPr>
          <w:color w:val="000000"/>
          <w:sz w:val="28"/>
          <w:lang w:val="uk-UA"/>
        </w:rPr>
        <w:t>Розрахунок механічних характеристик АД при частотному регулюванні швидкості за уточненим законом (3.33) ведеться в наступній послідовності.</w:t>
      </w:r>
    </w:p>
    <w:p w:rsidR="00FE6FE0" w:rsidRPr="00FE6FE0" w:rsidRDefault="00FE6FE0" w:rsidP="00FE6FE0">
      <w:pPr>
        <w:spacing w:line="360" w:lineRule="auto"/>
        <w:ind w:firstLine="567"/>
        <w:rPr>
          <w:color w:val="000000"/>
          <w:sz w:val="28"/>
          <w:lang w:val="uk-UA"/>
        </w:rPr>
      </w:pPr>
      <w:r w:rsidRPr="00FE6FE0">
        <w:rPr>
          <w:color w:val="000000"/>
          <w:sz w:val="28"/>
          <w:lang w:val="uk-UA"/>
        </w:rPr>
        <w:t>Розраховується значення критичного моменту АД при частотному регулюванні по формулі</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46"/>
                <w:sz w:val="28"/>
                <w:lang w:val="uk-UA"/>
              </w:rPr>
              <w:pict>
                <v:shape id="_x0000_i3168" type="#_x0000_t75" style="width:302.4pt;height:50.4pt" fillcolor="window">
                  <v:imagedata r:id="rId309"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.34)</w:t>
            </w:r>
          </w:p>
        </w:tc>
      </w:tr>
    </w:tbl>
    <w:p w:rsidR="00FE6FE0" w:rsidRPr="00FE6FE0" w:rsidRDefault="00FE6FE0" w:rsidP="00FE6FE0">
      <w:pPr>
        <w:spacing w:line="360" w:lineRule="auto"/>
        <w:ind w:firstLine="567"/>
        <w:rPr>
          <w:color w:val="000000"/>
          <w:sz w:val="28"/>
          <w:lang w:val="uk-UA"/>
        </w:rPr>
      </w:pPr>
      <w:r w:rsidRPr="00FE6FE0">
        <w:rPr>
          <w:color w:val="000000"/>
          <w:sz w:val="28"/>
          <w:lang w:val="uk-UA"/>
        </w:rPr>
        <w:t xml:space="preserve">де </w:t>
      </w:r>
      <w:r w:rsidR="00240A96">
        <w:rPr>
          <w:color w:val="000000"/>
          <w:position w:val="-12"/>
          <w:sz w:val="28"/>
          <w:lang w:val="uk-UA"/>
        </w:rPr>
        <w:pict>
          <v:shape id="_x0000_i3169" type="#_x0000_t75" style="width:36pt;height:21.6pt" fillcolor="window">
            <v:imagedata r:id="rId310" o:title=""/>
          </v:shape>
        </w:pict>
      </w:r>
      <w:r w:rsidRPr="00FE6FE0">
        <w:rPr>
          <w:color w:val="000000"/>
          <w:sz w:val="28"/>
          <w:lang w:val="uk-UA"/>
        </w:rPr>
        <w:t xml:space="preserve"> - синхронна швидкість АД при номінальній частоті.</w:t>
      </w:r>
    </w:p>
    <w:p w:rsidR="00FE6FE0" w:rsidRPr="00FE6FE0" w:rsidRDefault="00FE6FE0" w:rsidP="00FE6FE0">
      <w:pPr>
        <w:spacing w:line="360" w:lineRule="auto"/>
        <w:ind w:firstLine="567"/>
        <w:rPr>
          <w:color w:val="000000"/>
          <w:sz w:val="28"/>
          <w:lang w:val="uk-UA"/>
        </w:rPr>
      </w:pPr>
      <w:r w:rsidRPr="00FE6FE0">
        <w:rPr>
          <w:color w:val="000000"/>
          <w:sz w:val="28"/>
          <w:lang w:val="uk-UA"/>
        </w:rPr>
        <w:t>Розраховується значення критичного ковзання АД при частотному регулюванні</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8"/>
                <w:sz w:val="28"/>
                <w:lang w:val="uk-UA"/>
              </w:rPr>
              <w:pict>
                <v:shape id="_x0000_i3170" type="#_x0000_t75" style="width:151.2pt;height:50.4pt" fillcolor="window">
                  <v:imagedata r:id="rId311"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.35)</w:t>
            </w:r>
          </w:p>
        </w:tc>
      </w:tr>
    </w:tbl>
    <w:p w:rsidR="00FE6FE0" w:rsidRPr="00FE6FE0" w:rsidRDefault="00FE6FE0" w:rsidP="00FE6FE0">
      <w:pPr>
        <w:spacing w:line="360" w:lineRule="auto"/>
        <w:ind w:firstLine="567"/>
        <w:rPr>
          <w:color w:val="000000"/>
          <w:sz w:val="28"/>
          <w:lang w:val="uk-UA"/>
        </w:rPr>
      </w:pPr>
      <w:r w:rsidRPr="00FE6FE0">
        <w:rPr>
          <w:color w:val="000000"/>
          <w:sz w:val="28"/>
          <w:lang w:val="uk-UA"/>
        </w:rPr>
        <w:t>Механічні характеристики будуються по формулі Клоса</w:t>
      </w: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4"/>
                <w:sz w:val="28"/>
                <w:lang w:val="uk-UA"/>
              </w:rPr>
              <w:pict>
                <v:shape id="_x0000_i3171" type="#_x0000_t75" style="width:2in;height:36pt" fillcolor="window">
                  <v:imagedata r:id="rId312"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(3.36)</w:t>
            </w:r>
          </w:p>
        </w:tc>
      </w:tr>
    </w:tbl>
    <w:p w:rsidR="00FE6FE0" w:rsidRPr="00FE6FE0" w:rsidRDefault="00FE6FE0" w:rsidP="00FE6FE0">
      <w:pPr>
        <w:spacing w:line="360" w:lineRule="auto"/>
        <w:ind w:firstLine="567"/>
        <w:rPr>
          <w:color w:val="000000"/>
          <w:sz w:val="28"/>
          <w:lang w:val="uk-UA"/>
        </w:rPr>
      </w:pPr>
      <w:r w:rsidRPr="00FE6FE0">
        <w:rPr>
          <w:color w:val="000000"/>
          <w:sz w:val="28"/>
          <w:lang w:val="uk-UA"/>
        </w:rPr>
        <w:t>де</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8"/>
                <w:sz w:val="28"/>
                <w:lang w:val="uk-UA"/>
              </w:rPr>
              <w:pict>
                <v:shape id="_x0000_i3172" type="#_x0000_t75" style="width:108pt;height:43.2pt" fillcolor="window">
                  <v:imagedata r:id="rId313"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.37)</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 xml:space="preserve">Для ряду значень частот обчислимо значення </w:t>
      </w:r>
      <w:r w:rsidR="00240A96">
        <w:rPr>
          <w:color w:val="000000"/>
          <w:position w:val="-12"/>
          <w:sz w:val="28"/>
          <w:lang w:val="uk-UA"/>
        </w:rPr>
        <w:pict>
          <v:shape id="_x0000_i3173" type="#_x0000_t75" style="width:21.6pt;height:21.6pt" fillcolor="window">
            <v:imagedata r:id="rId314" o:title=""/>
          </v:shape>
        </w:pict>
      </w:r>
      <w:r w:rsidRPr="00FE6FE0">
        <w:rPr>
          <w:color w:val="000000"/>
          <w:sz w:val="28"/>
          <w:lang w:val="uk-UA"/>
        </w:rPr>
        <w:t xml:space="preserve">, </w:t>
      </w:r>
      <w:r w:rsidR="00240A96">
        <w:rPr>
          <w:color w:val="000000"/>
          <w:position w:val="-12"/>
          <w:sz w:val="28"/>
          <w:lang w:val="uk-UA"/>
        </w:rPr>
        <w:pict>
          <v:shape id="_x0000_i3174" type="#_x0000_t75" style="width:21.6pt;height:21.6pt" fillcolor="window">
            <v:imagedata r:id="rId315" o:title=""/>
          </v:shape>
        </w:pict>
      </w:r>
      <w:r w:rsidRPr="00FE6FE0">
        <w:rPr>
          <w:color w:val="000000"/>
          <w:sz w:val="28"/>
          <w:lang w:val="uk-UA"/>
        </w:rPr>
        <w:t xml:space="preserve">, </w:t>
      </w:r>
      <w:r w:rsidR="00240A96">
        <w:rPr>
          <w:color w:val="000000"/>
          <w:position w:val="-6"/>
          <w:sz w:val="28"/>
          <w:lang w:val="uk-UA"/>
        </w:rPr>
        <w:pict>
          <v:shape id="_x0000_i3175" type="#_x0000_t75" style="width:14.4pt;height:14.4pt" fillcolor="window">
            <v:imagedata r:id="rId316" o:title=""/>
          </v:shape>
        </w:pict>
      </w:r>
      <w:r w:rsidRPr="00FE6FE0">
        <w:rPr>
          <w:color w:val="000000"/>
          <w:sz w:val="28"/>
          <w:lang w:val="uk-UA"/>
        </w:rPr>
        <w:t xml:space="preserve"> і результат занесемо в таблицю </w:t>
      </w:r>
      <w:r w:rsidR="00A576D0">
        <w:rPr>
          <w:color w:val="000000"/>
          <w:sz w:val="28"/>
          <w:lang w:val="uk-UA"/>
        </w:rPr>
        <w:t>2</w:t>
      </w:r>
      <w:r w:rsidRPr="00FE6FE0">
        <w:rPr>
          <w:color w:val="000000"/>
          <w:sz w:val="28"/>
          <w:lang w:val="uk-UA"/>
        </w:rPr>
        <w:t>.1</w:t>
      </w:r>
    </w:p>
    <w:p w:rsidR="00FE6FE0" w:rsidRPr="00FE6FE0" w:rsidRDefault="00FE6FE0" w:rsidP="00FE6FE0">
      <w:pPr>
        <w:spacing w:line="360" w:lineRule="auto"/>
        <w:ind w:firstLine="567"/>
        <w:rPr>
          <w:color w:val="000000"/>
          <w:sz w:val="28"/>
          <w:lang w:val="uk-UA"/>
        </w:rPr>
      </w:pPr>
      <w:r w:rsidRPr="00FE6FE0">
        <w:rPr>
          <w:color w:val="000000"/>
          <w:sz w:val="28"/>
          <w:lang w:val="uk-UA"/>
        </w:rPr>
        <w:t xml:space="preserve">Таблиця </w:t>
      </w:r>
      <w:r w:rsidR="00A576D0">
        <w:rPr>
          <w:color w:val="000000"/>
          <w:sz w:val="28"/>
          <w:lang w:val="uk-UA"/>
        </w:rPr>
        <w:t>2</w:t>
      </w:r>
      <w:r w:rsidRPr="00FE6FE0">
        <w:rPr>
          <w:color w:val="000000"/>
          <w:sz w:val="28"/>
          <w:lang w:val="uk-UA"/>
        </w:rPr>
        <w:t>.1 - Константи для розрахунку механічних характеристик</w:t>
      </w:r>
    </w:p>
    <w:tbl>
      <w:tblPr>
        <w:tblW w:w="0" w:type="auto"/>
        <w:tblInd w:w="3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93"/>
        <w:gridCol w:w="1893"/>
        <w:gridCol w:w="1893"/>
        <w:gridCol w:w="1893"/>
        <w:gridCol w:w="1893"/>
      </w:tblGrid>
      <w:tr w:rsidR="00FE6FE0" w:rsidRPr="00FE6FE0" w:rsidTr="00FE6FE0">
        <w:trPr>
          <w:trHeight w:val="586"/>
        </w:trPr>
        <w:tc>
          <w:tcPr>
            <w:tcW w:w="1893" w:type="dxa"/>
            <w:vAlign w:val="center"/>
          </w:tcPr>
          <w:p w:rsidR="00FE6FE0" w:rsidRPr="00FE6FE0" w:rsidRDefault="00240A96" w:rsidP="00FE6FE0">
            <w:pPr>
              <w:jc w:val="center"/>
              <w:rPr>
                <w:color w:val="000000"/>
                <w:sz w:val="28"/>
                <w:lang w:val="uk-UA"/>
              </w:rPr>
            </w:pPr>
            <w:r>
              <w:rPr>
                <w:color w:val="000000"/>
                <w:position w:val="-12"/>
                <w:sz w:val="28"/>
                <w:lang w:val="uk-UA"/>
              </w:rPr>
              <w:lastRenderedPageBreak/>
              <w:pict>
                <v:shape id="_x0000_i3176" type="#_x0000_t75" style="width:14.4pt;height:21.6pt" fillcolor="window">
                  <v:imagedata r:id="rId317" o:title=""/>
                </v:shape>
              </w:pict>
            </w:r>
            <w:r w:rsidR="00FE6FE0" w:rsidRPr="00FE6FE0">
              <w:rPr>
                <w:color w:val="000000"/>
                <w:sz w:val="28"/>
                <w:lang w:val="uk-UA"/>
              </w:rPr>
              <w:t>, Гц</w:t>
            </w:r>
          </w:p>
        </w:tc>
        <w:tc>
          <w:tcPr>
            <w:tcW w:w="1893" w:type="dxa"/>
            <w:vAlign w:val="center"/>
          </w:tcPr>
          <w:p w:rsidR="00FE6FE0" w:rsidRPr="00FE6FE0" w:rsidRDefault="00240A96" w:rsidP="00FE6FE0">
            <w:pPr>
              <w:jc w:val="center"/>
              <w:rPr>
                <w:color w:val="000000"/>
                <w:sz w:val="28"/>
                <w:lang w:val="uk-UA"/>
              </w:rPr>
            </w:pPr>
            <w:r>
              <w:rPr>
                <w:color w:val="000000"/>
                <w:position w:val="-12"/>
                <w:sz w:val="28"/>
                <w:lang w:val="uk-UA"/>
              </w:rPr>
              <w:pict>
                <v:shape id="_x0000_i3177" type="#_x0000_t75" style="width:21.6pt;height:21.6pt" fillcolor="window">
                  <v:imagedata r:id="rId306" o:title=""/>
                </v:shape>
              </w:pict>
            </w:r>
          </w:p>
        </w:tc>
        <w:tc>
          <w:tcPr>
            <w:tcW w:w="1893" w:type="dxa"/>
            <w:vAlign w:val="center"/>
          </w:tcPr>
          <w:p w:rsidR="00FE6FE0" w:rsidRPr="00FE6FE0" w:rsidRDefault="00240A96" w:rsidP="00FE6FE0">
            <w:pPr>
              <w:jc w:val="center"/>
              <w:rPr>
                <w:color w:val="000000"/>
                <w:sz w:val="28"/>
                <w:lang w:val="uk-UA"/>
              </w:rPr>
            </w:pPr>
            <w:r>
              <w:rPr>
                <w:color w:val="000000"/>
                <w:position w:val="-12"/>
                <w:sz w:val="28"/>
                <w:lang w:val="uk-UA"/>
              </w:rPr>
              <w:pict>
                <v:shape id="_x0000_i3178" type="#_x0000_t75" style="width:21.6pt;height:21.6pt" fillcolor="window">
                  <v:imagedata r:id="rId314" o:title=""/>
                </v:shape>
              </w:pict>
            </w:r>
          </w:p>
        </w:tc>
        <w:tc>
          <w:tcPr>
            <w:tcW w:w="1893" w:type="dxa"/>
            <w:vAlign w:val="center"/>
          </w:tcPr>
          <w:p w:rsidR="00FE6FE0" w:rsidRPr="00FE6FE0" w:rsidRDefault="00240A96" w:rsidP="00FE6FE0">
            <w:pPr>
              <w:jc w:val="center"/>
              <w:rPr>
                <w:color w:val="000000"/>
                <w:sz w:val="28"/>
                <w:lang w:val="uk-UA"/>
              </w:rPr>
            </w:pPr>
            <w:r>
              <w:rPr>
                <w:color w:val="000000"/>
                <w:position w:val="-12"/>
                <w:sz w:val="28"/>
                <w:lang w:val="uk-UA"/>
              </w:rPr>
              <w:pict>
                <v:shape id="_x0000_i3179" type="#_x0000_t75" style="width:21.6pt;height:21.6pt" fillcolor="window">
                  <v:imagedata r:id="rId315" o:title=""/>
                </v:shape>
              </w:pict>
            </w:r>
          </w:p>
        </w:tc>
        <w:tc>
          <w:tcPr>
            <w:tcW w:w="1893" w:type="dxa"/>
            <w:vAlign w:val="center"/>
          </w:tcPr>
          <w:p w:rsidR="00FE6FE0" w:rsidRPr="00FE6FE0" w:rsidRDefault="00240A96" w:rsidP="00FE6FE0">
            <w:pPr>
              <w:jc w:val="center"/>
              <w:rPr>
                <w:color w:val="000000"/>
                <w:sz w:val="28"/>
                <w:lang w:val="uk-UA"/>
              </w:rPr>
            </w:pPr>
            <w:r>
              <w:rPr>
                <w:color w:val="000000"/>
                <w:position w:val="-6"/>
                <w:sz w:val="28"/>
                <w:lang w:val="uk-UA"/>
              </w:rPr>
              <w:pict>
                <v:shape id="_x0000_i3180" type="#_x0000_t75" style="width:14.4pt;height:14.4pt" fillcolor="window">
                  <v:imagedata r:id="rId316" o:title=""/>
                </v:shape>
              </w:pict>
            </w:r>
          </w:p>
        </w:tc>
      </w:tr>
      <w:tr w:rsidR="00FE6FE0" w:rsidRPr="00FE6FE0" w:rsidTr="00FE6FE0">
        <w:trPr>
          <w:trHeight w:val="618"/>
        </w:trPr>
        <w:tc>
          <w:tcPr>
            <w:tcW w:w="1893" w:type="dxa"/>
            <w:vAlign w:val="center"/>
          </w:tcPr>
          <w:p w:rsidR="00FE6FE0" w:rsidRPr="00FE6FE0" w:rsidRDefault="00FE6FE0" w:rsidP="00FE6FE0">
            <w:pPr>
              <w:jc w:val="center"/>
              <w:rPr>
                <w:color w:val="000000"/>
                <w:sz w:val="28"/>
                <w:lang w:val="uk-UA"/>
              </w:rPr>
            </w:pPr>
            <w:r w:rsidRPr="00FE6FE0">
              <w:rPr>
                <w:color w:val="000000"/>
                <w:sz w:val="28"/>
                <w:lang w:val="uk-UA"/>
              </w:rPr>
              <w:t>50</w:t>
            </w:r>
          </w:p>
        </w:tc>
        <w:tc>
          <w:tcPr>
            <w:tcW w:w="1893" w:type="dxa"/>
            <w:vAlign w:val="center"/>
          </w:tcPr>
          <w:p w:rsidR="00FE6FE0" w:rsidRPr="00FE6FE0" w:rsidRDefault="00FE6FE0" w:rsidP="00FE6FE0">
            <w:pPr>
              <w:jc w:val="center"/>
              <w:rPr>
                <w:color w:val="000000"/>
                <w:sz w:val="28"/>
                <w:lang w:val="uk-UA"/>
              </w:rPr>
            </w:pPr>
            <w:r w:rsidRPr="00FE6FE0">
              <w:rPr>
                <w:color w:val="000000"/>
                <w:sz w:val="28"/>
                <w:lang w:val="uk-UA"/>
              </w:rPr>
              <w:t>1,0</w:t>
            </w:r>
          </w:p>
        </w:tc>
        <w:tc>
          <w:tcPr>
            <w:tcW w:w="1893" w:type="dxa"/>
            <w:vAlign w:val="center"/>
          </w:tcPr>
          <w:p w:rsidR="00FE6FE0" w:rsidRPr="00FE6FE0" w:rsidRDefault="00FE6FE0" w:rsidP="00FE6FE0">
            <w:pPr>
              <w:jc w:val="center"/>
              <w:rPr>
                <w:color w:val="000000"/>
                <w:sz w:val="28"/>
                <w:lang w:val="uk-UA"/>
              </w:rPr>
            </w:pPr>
            <w:r w:rsidRPr="00FE6FE0">
              <w:rPr>
                <w:color w:val="000000"/>
                <w:sz w:val="28"/>
                <w:lang w:val="uk-UA"/>
              </w:rPr>
              <w:t>21,9</w:t>
            </w:r>
          </w:p>
        </w:tc>
        <w:tc>
          <w:tcPr>
            <w:tcW w:w="1893" w:type="dxa"/>
            <w:vAlign w:val="center"/>
          </w:tcPr>
          <w:p w:rsidR="00FE6FE0" w:rsidRPr="00FE6FE0" w:rsidRDefault="00FE6FE0" w:rsidP="00FE6FE0">
            <w:pPr>
              <w:jc w:val="center"/>
              <w:rPr>
                <w:color w:val="000000"/>
                <w:sz w:val="28"/>
                <w:lang w:val="uk-UA"/>
              </w:rPr>
            </w:pPr>
            <w:r w:rsidRPr="00FE6FE0">
              <w:rPr>
                <w:color w:val="000000"/>
                <w:sz w:val="28"/>
                <w:lang w:val="uk-UA"/>
              </w:rPr>
              <w:t>0,16</w:t>
            </w:r>
          </w:p>
        </w:tc>
        <w:tc>
          <w:tcPr>
            <w:tcW w:w="1893" w:type="dxa"/>
            <w:vAlign w:val="center"/>
          </w:tcPr>
          <w:p w:rsidR="00FE6FE0" w:rsidRPr="00FE6FE0" w:rsidRDefault="00FE6FE0" w:rsidP="00FE6FE0">
            <w:pPr>
              <w:jc w:val="center"/>
              <w:rPr>
                <w:color w:val="000000"/>
                <w:sz w:val="28"/>
                <w:lang w:val="uk-UA"/>
              </w:rPr>
            </w:pPr>
            <w:r w:rsidRPr="00FE6FE0">
              <w:rPr>
                <w:color w:val="000000"/>
                <w:sz w:val="28"/>
                <w:lang w:val="uk-UA"/>
              </w:rPr>
              <w:t>0,58</w:t>
            </w:r>
          </w:p>
        </w:tc>
      </w:tr>
      <w:tr w:rsidR="00FE6FE0" w:rsidRPr="00FE6FE0" w:rsidTr="00FE6FE0">
        <w:trPr>
          <w:trHeight w:val="557"/>
        </w:trPr>
        <w:tc>
          <w:tcPr>
            <w:tcW w:w="1893" w:type="dxa"/>
            <w:vAlign w:val="center"/>
          </w:tcPr>
          <w:p w:rsidR="00FE6FE0" w:rsidRPr="00FE6FE0" w:rsidRDefault="00FE6FE0" w:rsidP="00FE6FE0">
            <w:pPr>
              <w:jc w:val="center"/>
              <w:rPr>
                <w:color w:val="000000"/>
                <w:sz w:val="28"/>
                <w:lang w:val="uk-UA"/>
              </w:rPr>
            </w:pPr>
            <w:r w:rsidRPr="00FE6FE0">
              <w:rPr>
                <w:color w:val="000000"/>
                <w:sz w:val="28"/>
                <w:lang w:val="uk-UA"/>
              </w:rPr>
              <w:t>40</w:t>
            </w:r>
          </w:p>
        </w:tc>
        <w:tc>
          <w:tcPr>
            <w:tcW w:w="1893" w:type="dxa"/>
            <w:vAlign w:val="center"/>
          </w:tcPr>
          <w:p w:rsidR="00FE6FE0" w:rsidRPr="00FE6FE0" w:rsidRDefault="00FE6FE0" w:rsidP="00FE6FE0">
            <w:pPr>
              <w:jc w:val="center"/>
              <w:rPr>
                <w:color w:val="000000"/>
                <w:sz w:val="28"/>
                <w:lang w:val="uk-UA"/>
              </w:rPr>
            </w:pPr>
            <w:r w:rsidRPr="00FE6FE0">
              <w:rPr>
                <w:color w:val="000000"/>
                <w:sz w:val="28"/>
                <w:lang w:val="uk-UA"/>
              </w:rPr>
              <w:t>0,8</w:t>
            </w:r>
          </w:p>
        </w:tc>
        <w:tc>
          <w:tcPr>
            <w:tcW w:w="1893" w:type="dxa"/>
            <w:vAlign w:val="center"/>
          </w:tcPr>
          <w:p w:rsidR="00FE6FE0" w:rsidRPr="00FE6FE0" w:rsidRDefault="00FE6FE0" w:rsidP="00FE6FE0">
            <w:pPr>
              <w:jc w:val="center"/>
              <w:rPr>
                <w:color w:val="000000"/>
                <w:sz w:val="28"/>
                <w:lang w:val="uk-UA"/>
              </w:rPr>
            </w:pPr>
            <w:r w:rsidRPr="00FE6FE0">
              <w:rPr>
                <w:color w:val="000000"/>
                <w:sz w:val="28"/>
                <w:lang w:val="uk-UA"/>
              </w:rPr>
              <w:t>32,1</w:t>
            </w:r>
          </w:p>
        </w:tc>
        <w:tc>
          <w:tcPr>
            <w:tcW w:w="1893" w:type="dxa"/>
            <w:vAlign w:val="center"/>
          </w:tcPr>
          <w:p w:rsidR="00FE6FE0" w:rsidRPr="00FE6FE0" w:rsidRDefault="00FE6FE0" w:rsidP="00FE6FE0">
            <w:pPr>
              <w:jc w:val="center"/>
              <w:rPr>
                <w:color w:val="000000"/>
                <w:sz w:val="28"/>
                <w:lang w:val="uk-UA"/>
              </w:rPr>
            </w:pPr>
            <w:r w:rsidRPr="00FE6FE0">
              <w:rPr>
                <w:color w:val="000000"/>
                <w:sz w:val="28"/>
                <w:lang w:val="uk-UA"/>
              </w:rPr>
              <w:t>0,20</w:t>
            </w:r>
          </w:p>
        </w:tc>
        <w:tc>
          <w:tcPr>
            <w:tcW w:w="1893" w:type="dxa"/>
            <w:vAlign w:val="center"/>
          </w:tcPr>
          <w:p w:rsidR="00FE6FE0" w:rsidRPr="00FE6FE0" w:rsidRDefault="00FE6FE0" w:rsidP="00FE6FE0">
            <w:pPr>
              <w:jc w:val="center"/>
              <w:rPr>
                <w:color w:val="000000"/>
                <w:sz w:val="28"/>
                <w:lang w:val="uk-UA"/>
              </w:rPr>
            </w:pPr>
            <w:r w:rsidRPr="00FE6FE0">
              <w:rPr>
                <w:color w:val="000000"/>
                <w:sz w:val="28"/>
                <w:lang w:val="uk-UA"/>
              </w:rPr>
              <w:t>0,58</w:t>
            </w:r>
          </w:p>
        </w:tc>
      </w:tr>
      <w:tr w:rsidR="00FE6FE0" w:rsidRPr="00FE6FE0" w:rsidTr="00FE6FE0">
        <w:trPr>
          <w:trHeight w:val="551"/>
        </w:trPr>
        <w:tc>
          <w:tcPr>
            <w:tcW w:w="1893" w:type="dxa"/>
            <w:vAlign w:val="center"/>
          </w:tcPr>
          <w:p w:rsidR="00FE6FE0" w:rsidRPr="00FE6FE0" w:rsidRDefault="00FE6FE0" w:rsidP="00FE6FE0">
            <w:pPr>
              <w:jc w:val="center"/>
              <w:rPr>
                <w:color w:val="000000"/>
                <w:sz w:val="28"/>
                <w:lang w:val="uk-UA"/>
              </w:rPr>
            </w:pPr>
            <w:r w:rsidRPr="00FE6FE0">
              <w:rPr>
                <w:color w:val="000000"/>
                <w:sz w:val="28"/>
                <w:lang w:val="uk-UA"/>
              </w:rPr>
              <w:t>30</w:t>
            </w:r>
          </w:p>
        </w:tc>
        <w:tc>
          <w:tcPr>
            <w:tcW w:w="1893" w:type="dxa"/>
            <w:vAlign w:val="center"/>
          </w:tcPr>
          <w:p w:rsidR="00FE6FE0" w:rsidRPr="00FE6FE0" w:rsidRDefault="00FE6FE0" w:rsidP="00FE6FE0">
            <w:pPr>
              <w:jc w:val="center"/>
              <w:rPr>
                <w:color w:val="000000"/>
                <w:sz w:val="28"/>
                <w:lang w:val="uk-UA"/>
              </w:rPr>
            </w:pPr>
            <w:r w:rsidRPr="00FE6FE0">
              <w:rPr>
                <w:color w:val="000000"/>
                <w:sz w:val="28"/>
                <w:lang w:val="uk-UA"/>
              </w:rPr>
              <w:t>0,6</w:t>
            </w:r>
          </w:p>
        </w:tc>
        <w:tc>
          <w:tcPr>
            <w:tcW w:w="1893" w:type="dxa"/>
            <w:vAlign w:val="center"/>
          </w:tcPr>
          <w:p w:rsidR="00FE6FE0" w:rsidRPr="00FE6FE0" w:rsidRDefault="00FE6FE0" w:rsidP="00FE6FE0">
            <w:pPr>
              <w:jc w:val="center"/>
              <w:rPr>
                <w:color w:val="000000"/>
                <w:sz w:val="28"/>
                <w:lang w:val="uk-UA"/>
              </w:rPr>
            </w:pPr>
            <w:r w:rsidRPr="00FE6FE0">
              <w:rPr>
                <w:color w:val="000000"/>
                <w:sz w:val="28"/>
                <w:lang w:val="uk-UA"/>
              </w:rPr>
              <w:t>56,2</w:t>
            </w:r>
          </w:p>
        </w:tc>
        <w:tc>
          <w:tcPr>
            <w:tcW w:w="1893" w:type="dxa"/>
            <w:vAlign w:val="center"/>
          </w:tcPr>
          <w:p w:rsidR="00FE6FE0" w:rsidRPr="00FE6FE0" w:rsidRDefault="00FE6FE0" w:rsidP="00FE6FE0">
            <w:pPr>
              <w:jc w:val="center"/>
              <w:rPr>
                <w:color w:val="000000"/>
                <w:sz w:val="28"/>
                <w:lang w:val="uk-UA"/>
              </w:rPr>
            </w:pPr>
            <w:r w:rsidRPr="00FE6FE0">
              <w:rPr>
                <w:color w:val="000000"/>
                <w:sz w:val="28"/>
                <w:lang w:val="uk-UA"/>
              </w:rPr>
              <w:t>0,26</w:t>
            </w:r>
          </w:p>
        </w:tc>
        <w:tc>
          <w:tcPr>
            <w:tcW w:w="1893" w:type="dxa"/>
            <w:vAlign w:val="center"/>
          </w:tcPr>
          <w:p w:rsidR="00FE6FE0" w:rsidRPr="00FE6FE0" w:rsidRDefault="00FE6FE0" w:rsidP="00FE6FE0">
            <w:pPr>
              <w:jc w:val="center"/>
              <w:rPr>
                <w:color w:val="000000"/>
                <w:sz w:val="28"/>
                <w:lang w:val="uk-UA"/>
              </w:rPr>
            </w:pPr>
            <w:r w:rsidRPr="00FE6FE0">
              <w:rPr>
                <w:color w:val="000000"/>
                <w:sz w:val="28"/>
                <w:lang w:val="uk-UA"/>
              </w:rPr>
              <w:t>0,58</w:t>
            </w:r>
          </w:p>
        </w:tc>
      </w:tr>
      <w:tr w:rsidR="00FE6FE0" w:rsidRPr="00FE6FE0" w:rsidTr="00FE6FE0">
        <w:trPr>
          <w:trHeight w:val="558"/>
        </w:trPr>
        <w:tc>
          <w:tcPr>
            <w:tcW w:w="1893" w:type="dxa"/>
            <w:vAlign w:val="center"/>
          </w:tcPr>
          <w:p w:rsidR="00FE6FE0" w:rsidRPr="00FE6FE0" w:rsidRDefault="00FE6FE0" w:rsidP="00FE6FE0">
            <w:pPr>
              <w:jc w:val="center"/>
              <w:rPr>
                <w:color w:val="000000"/>
                <w:sz w:val="28"/>
                <w:lang w:val="uk-UA"/>
              </w:rPr>
            </w:pPr>
            <w:r w:rsidRPr="00FE6FE0">
              <w:rPr>
                <w:color w:val="000000"/>
                <w:sz w:val="28"/>
                <w:lang w:val="uk-UA"/>
              </w:rPr>
              <w:t>20</w:t>
            </w:r>
          </w:p>
        </w:tc>
        <w:tc>
          <w:tcPr>
            <w:tcW w:w="1893" w:type="dxa"/>
            <w:vAlign w:val="center"/>
          </w:tcPr>
          <w:p w:rsidR="00FE6FE0" w:rsidRPr="00FE6FE0" w:rsidRDefault="00FE6FE0" w:rsidP="00FE6FE0">
            <w:pPr>
              <w:jc w:val="center"/>
              <w:rPr>
                <w:color w:val="000000"/>
                <w:sz w:val="28"/>
                <w:lang w:val="uk-UA"/>
              </w:rPr>
            </w:pPr>
            <w:r w:rsidRPr="00FE6FE0">
              <w:rPr>
                <w:color w:val="000000"/>
                <w:sz w:val="28"/>
                <w:lang w:val="uk-UA"/>
              </w:rPr>
              <w:t>0,4</w:t>
            </w:r>
          </w:p>
        </w:tc>
        <w:tc>
          <w:tcPr>
            <w:tcW w:w="1893" w:type="dxa"/>
            <w:vAlign w:val="center"/>
          </w:tcPr>
          <w:p w:rsidR="00FE6FE0" w:rsidRPr="00FE6FE0" w:rsidRDefault="00FE6FE0" w:rsidP="00FE6FE0">
            <w:pPr>
              <w:jc w:val="center"/>
              <w:rPr>
                <w:color w:val="000000"/>
                <w:sz w:val="28"/>
                <w:lang w:val="uk-UA"/>
              </w:rPr>
            </w:pPr>
            <w:r w:rsidRPr="00FE6FE0">
              <w:rPr>
                <w:color w:val="000000"/>
                <w:sz w:val="28"/>
                <w:lang w:val="uk-UA"/>
              </w:rPr>
              <w:t>109</w:t>
            </w:r>
          </w:p>
        </w:tc>
        <w:tc>
          <w:tcPr>
            <w:tcW w:w="1893" w:type="dxa"/>
            <w:vAlign w:val="center"/>
          </w:tcPr>
          <w:p w:rsidR="00FE6FE0" w:rsidRPr="00FE6FE0" w:rsidRDefault="00FE6FE0" w:rsidP="00FE6FE0">
            <w:pPr>
              <w:jc w:val="center"/>
              <w:rPr>
                <w:color w:val="000000"/>
                <w:sz w:val="28"/>
                <w:lang w:val="uk-UA"/>
              </w:rPr>
            </w:pPr>
            <w:r w:rsidRPr="00FE6FE0">
              <w:rPr>
                <w:color w:val="000000"/>
                <w:sz w:val="28"/>
                <w:lang w:val="uk-UA"/>
              </w:rPr>
              <w:t>0,39</w:t>
            </w:r>
          </w:p>
        </w:tc>
        <w:tc>
          <w:tcPr>
            <w:tcW w:w="1893" w:type="dxa"/>
            <w:vAlign w:val="center"/>
          </w:tcPr>
          <w:p w:rsidR="00FE6FE0" w:rsidRPr="00FE6FE0" w:rsidRDefault="00FE6FE0" w:rsidP="00FE6FE0">
            <w:pPr>
              <w:jc w:val="center"/>
              <w:rPr>
                <w:color w:val="000000"/>
                <w:sz w:val="28"/>
                <w:lang w:val="uk-UA"/>
              </w:rPr>
            </w:pPr>
            <w:r w:rsidRPr="00FE6FE0">
              <w:rPr>
                <w:color w:val="000000"/>
                <w:sz w:val="28"/>
                <w:lang w:val="uk-UA"/>
              </w:rPr>
              <w:t>0,58</w:t>
            </w:r>
          </w:p>
        </w:tc>
      </w:tr>
      <w:tr w:rsidR="00FE6FE0" w:rsidRPr="00FE6FE0" w:rsidTr="00FE6FE0">
        <w:trPr>
          <w:trHeight w:val="552"/>
        </w:trPr>
        <w:tc>
          <w:tcPr>
            <w:tcW w:w="1893" w:type="dxa"/>
            <w:vAlign w:val="center"/>
          </w:tcPr>
          <w:p w:rsidR="00FE6FE0" w:rsidRPr="00FE6FE0" w:rsidRDefault="00FE6FE0" w:rsidP="00FE6FE0">
            <w:pPr>
              <w:jc w:val="center"/>
              <w:rPr>
                <w:color w:val="000000"/>
                <w:sz w:val="28"/>
                <w:lang w:val="uk-UA"/>
              </w:rPr>
            </w:pPr>
            <w:r w:rsidRPr="00FE6FE0">
              <w:rPr>
                <w:color w:val="000000"/>
                <w:sz w:val="28"/>
                <w:lang w:val="uk-UA"/>
              </w:rPr>
              <w:t>10</w:t>
            </w:r>
          </w:p>
        </w:tc>
        <w:tc>
          <w:tcPr>
            <w:tcW w:w="1893" w:type="dxa"/>
            <w:vAlign w:val="center"/>
          </w:tcPr>
          <w:p w:rsidR="00FE6FE0" w:rsidRPr="00FE6FE0" w:rsidRDefault="00FE6FE0" w:rsidP="00FE6FE0">
            <w:pPr>
              <w:jc w:val="center"/>
              <w:rPr>
                <w:color w:val="000000"/>
                <w:sz w:val="28"/>
                <w:lang w:val="uk-UA"/>
              </w:rPr>
            </w:pPr>
            <w:r w:rsidRPr="00FE6FE0">
              <w:rPr>
                <w:color w:val="000000"/>
                <w:sz w:val="28"/>
                <w:lang w:val="uk-UA"/>
              </w:rPr>
              <w:t>0,2</w:t>
            </w:r>
          </w:p>
        </w:tc>
        <w:tc>
          <w:tcPr>
            <w:tcW w:w="1893" w:type="dxa"/>
            <w:vAlign w:val="center"/>
          </w:tcPr>
          <w:p w:rsidR="00FE6FE0" w:rsidRPr="00FE6FE0" w:rsidRDefault="00FE6FE0" w:rsidP="00FE6FE0">
            <w:pPr>
              <w:jc w:val="center"/>
              <w:rPr>
                <w:color w:val="000000"/>
                <w:sz w:val="28"/>
                <w:lang w:val="uk-UA"/>
              </w:rPr>
            </w:pPr>
            <w:r w:rsidRPr="00FE6FE0">
              <w:rPr>
                <w:color w:val="000000"/>
                <w:sz w:val="28"/>
                <w:lang w:val="uk-UA"/>
              </w:rPr>
              <w:t>366</w:t>
            </w:r>
          </w:p>
        </w:tc>
        <w:tc>
          <w:tcPr>
            <w:tcW w:w="1893" w:type="dxa"/>
            <w:vAlign w:val="center"/>
          </w:tcPr>
          <w:p w:rsidR="00FE6FE0" w:rsidRPr="00FE6FE0" w:rsidRDefault="00FE6FE0" w:rsidP="00FE6FE0">
            <w:pPr>
              <w:jc w:val="center"/>
              <w:rPr>
                <w:color w:val="000000"/>
                <w:sz w:val="28"/>
                <w:lang w:val="uk-UA"/>
              </w:rPr>
            </w:pPr>
            <w:r w:rsidRPr="00FE6FE0">
              <w:rPr>
                <w:color w:val="000000"/>
                <w:sz w:val="28"/>
                <w:lang w:val="uk-UA"/>
              </w:rPr>
              <w:t>0,72</w:t>
            </w:r>
          </w:p>
        </w:tc>
        <w:tc>
          <w:tcPr>
            <w:tcW w:w="1893" w:type="dxa"/>
            <w:vAlign w:val="center"/>
          </w:tcPr>
          <w:p w:rsidR="00FE6FE0" w:rsidRPr="00FE6FE0" w:rsidRDefault="00FE6FE0" w:rsidP="00FE6FE0">
            <w:pPr>
              <w:jc w:val="center"/>
              <w:rPr>
                <w:color w:val="000000"/>
                <w:sz w:val="28"/>
                <w:lang w:val="uk-UA"/>
              </w:rPr>
            </w:pPr>
            <w:r w:rsidRPr="00FE6FE0">
              <w:rPr>
                <w:color w:val="000000"/>
                <w:sz w:val="28"/>
                <w:lang w:val="uk-UA"/>
              </w:rPr>
              <w:t>0,58</w:t>
            </w:r>
          </w:p>
        </w:tc>
      </w:tr>
    </w:tbl>
    <w:p w:rsidR="00FE6FE0" w:rsidRPr="00FE6FE0" w:rsidRDefault="00FE6FE0" w:rsidP="00FE6FE0">
      <w:pPr>
        <w:spacing w:line="360" w:lineRule="auto"/>
        <w:ind w:firstLine="567"/>
        <w:rPr>
          <w:color w:val="000000"/>
          <w:sz w:val="28"/>
          <w:lang w:val="uk-UA"/>
        </w:rPr>
      </w:pPr>
    </w:p>
    <w:p w:rsidR="00FE6FE0" w:rsidRPr="00FE6FE0" w:rsidRDefault="00FE6FE0" w:rsidP="00FE6FE0">
      <w:pPr>
        <w:spacing w:line="360" w:lineRule="auto"/>
        <w:ind w:firstLine="567"/>
        <w:rPr>
          <w:color w:val="000000"/>
          <w:sz w:val="28"/>
          <w:lang w:val="uk-UA"/>
        </w:rPr>
      </w:pPr>
      <w:r w:rsidRPr="00FE6FE0">
        <w:rPr>
          <w:color w:val="000000"/>
          <w:sz w:val="28"/>
          <w:lang w:val="uk-UA"/>
        </w:rPr>
        <w:t xml:space="preserve">Механічні характеристики для ряду частот зображені на рисунку </w:t>
      </w:r>
      <w:r w:rsidR="00A576D0">
        <w:rPr>
          <w:color w:val="000000"/>
          <w:sz w:val="28"/>
          <w:lang w:val="uk-UA"/>
        </w:rPr>
        <w:t>2</w:t>
      </w:r>
      <w:r w:rsidRPr="00FE6FE0">
        <w:rPr>
          <w:color w:val="000000"/>
          <w:sz w:val="28"/>
          <w:lang w:val="uk-UA"/>
        </w:rPr>
        <w:t>.4.</w:t>
      </w:r>
    </w:p>
    <w:p w:rsidR="00FE6FE0" w:rsidRPr="00FE6FE0" w:rsidRDefault="00240A96" w:rsidP="00FE6FE0">
      <w:pPr>
        <w:jc w:val="center"/>
        <w:rPr>
          <w:color w:val="000000"/>
          <w:sz w:val="28"/>
        </w:rPr>
      </w:pPr>
      <w:bookmarkStart w:id="25" w:name="_MON_1306196895"/>
      <w:bookmarkEnd w:id="25"/>
      <w:r>
        <w:rPr>
          <w:color w:val="000000"/>
          <w:sz w:val="28"/>
          <w:lang w:val="uk-UA"/>
        </w:rPr>
        <w:pict>
          <v:shape id="_x0000_i3181" type="#_x0000_t75" style="width:460.8pt;height:280.8pt">
            <v:imagedata r:id="rId318" o:title=""/>
          </v:shape>
        </w:pict>
      </w:r>
      <w:r w:rsidR="00FE6FE0" w:rsidRPr="00FE6FE0">
        <w:rPr>
          <w:color w:val="000000"/>
          <w:sz w:val="28"/>
        </w:rPr>
        <w:t xml:space="preserve"> Рис</w:t>
      </w:r>
      <w:r w:rsidR="00FE6FE0" w:rsidRPr="00FE6FE0">
        <w:rPr>
          <w:color w:val="000000"/>
          <w:sz w:val="28"/>
          <w:lang w:val="uk-UA"/>
        </w:rPr>
        <w:t>унок</w:t>
      </w:r>
      <w:r w:rsidR="00FE6FE0" w:rsidRPr="00FE6FE0">
        <w:rPr>
          <w:color w:val="000000"/>
          <w:sz w:val="28"/>
        </w:rPr>
        <w:t xml:space="preserve"> </w:t>
      </w:r>
      <w:r w:rsidR="00A576D0">
        <w:rPr>
          <w:color w:val="000000"/>
          <w:sz w:val="28"/>
          <w:lang w:val="uk-UA"/>
        </w:rPr>
        <w:t>2</w:t>
      </w:r>
      <w:r w:rsidR="00FE6FE0" w:rsidRPr="00FE6FE0">
        <w:rPr>
          <w:color w:val="000000"/>
          <w:sz w:val="28"/>
        </w:rPr>
        <w:t xml:space="preserve">.4 </w:t>
      </w:r>
      <w:r w:rsidR="00FE6FE0" w:rsidRPr="00FE6FE0">
        <w:rPr>
          <w:color w:val="000000"/>
          <w:sz w:val="28"/>
          <w:lang w:val="uk-UA"/>
        </w:rPr>
        <w:t>–</w:t>
      </w:r>
      <w:r w:rsidR="00FE6FE0" w:rsidRPr="00FE6FE0">
        <w:rPr>
          <w:color w:val="000000"/>
          <w:sz w:val="28"/>
        </w:rPr>
        <w:t xml:space="preserve"> </w:t>
      </w:r>
      <w:r w:rsidR="00FE6FE0" w:rsidRPr="00FE6FE0">
        <w:rPr>
          <w:color w:val="000000"/>
          <w:sz w:val="28"/>
          <w:lang w:val="uk-UA"/>
        </w:rPr>
        <w:t xml:space="preserve">Механічні </w:t>
      </w:r>
      <w:r w:rsidR="00FE6FE0" w:rsidRPr="00FE6FE0">
        <w:rPr>
          <w:color w:val="000000"/>
          <w:sz w:val="28"/>
        </w:rPr>
        <w:t>характеристики АД при частотном</w:t>
      </w:r>
      <w:r w:rsidR="00FE6FE0" w:rsidRPr="00FE6FE0">
        <w:rPr>
          <w:color w:val="000000"/>
          <w:sz w:val="28"/>
          <w:lang w:val="uk-UA"/>
        </w:rPr>
        <w:t>у</w:t>
      </w:r>
      <w:r w:rsidR="00FE6FE0" w:rsidRPr="00FE6FE0">
        <w:rPr>
          <w:color w:val="000000"/>
          <w:sz w:val="28"/>
        </w:rPr>
        <w:t xml:space="preserve"> регул</w:t>
      </w:r>
      <w:r w:rsidR="00FE6FE0" w:rsidRPr="00FE6FE0">
        <w:rPr>
          <w:color w:val="000000"/>
          <w:sz w:val="28"/>
          <w:lang w:val="uk-UA"/>
        </w:rPr>
        <w:t>ю</w:t>
      </w:r>
      <w:r w:rsidR="00FE6FE0" w:rsidRPr="00FE6FE0">
        <w:rPr>
          <w:color w:val="000000"/>
          <w:sz w:val="28"/>
        </w:rPr>
        <w:t>ван</w:t>
      </w:r>
      <w:r w:rsidR="00FE6FE0" w:rsidRPr="00FE6FE0">
        <w:rPr>
          <w:color w:val="000000"/>
          <w:sz w:val="28"/>
          <w:lang w:val="uk-UA"/>
        </w:rPr>
        <w:t>ні</w:t>
      </w:r>
      <w:r w:rsidR="00FE6FE0" w:rsidRPr="00FE6FE0">
        <w:rPr>
          <w:color w:val="000000"/>
          <w:sz w:val="28"/>
        </w:rPr>
        <w:t xml:space="preserve"> </w:t>
      </w:r>
      <w:r w:rsidR="00FE6FE0" w:rsidRPr="00FE6FE0">
        <w:rPr>
          <w:color w:val="000000"/>
          <w:sz w:val="28"/>
          <w:lang w:val="uk-UA"/>
        </w:rPr>
        <w:t>швидкості</w:t>
      </w:r>
      <w:r w:rsidR="00FE6FE0" w:rsidRPr="00FE6FE0">
        <w:rPr>
          <w:color w:val="000000"/>
          <w:sz w:val="28"/>
        </w:rPr>
        <w:t xml:space="preserve"> </w:t>
      </w:r>
      <w:proofErr w:type="gramStart"/>
      <w:r w:rsidR="00FE6FE0" w:rsidRPr="00FE6FE0">
        <w:rPr>
          <w:color w:val="000000"/>
          <w:sz w:val="28"/>
        </w:rPr>
        <w:t>для ряд</w:t>
      </w:r>
      <w:r w:rsidR="00FE6FE0" w:rsidRPr="00FE6FE0">
        <w:rPr>
          <w:color w:val="000000"/>
          <w:sz w:val="28"/>
          <w:lang w:val="uk-UA"/>
        </w:rPr>
        <w:t>у</w:t>
      </w:r>
      <w:proofErr w:type="gramEnd"/>
      <w:r w:rsidR="00FE6FE0" w:rsidRPr="00FE6FE0">
        <w:rPr>
          <w:color w:val="000000"/>
          <w:sz w:val="28"/>
        </w:rPr>
        <w:t xml:space="preserve"> частот</w:t>
      </w:r>
    </w:p>
    <w:p w:rsidR="00FE6FE0" w:rsidRPr="00FE6FE0" w:rsidRDefault="00FE6FE0" w:rsidP="00FE6FE0">
      <w:pPr>
        <w:spacing w:line="360" w:lineRule="auto"/>
        <w:ind w:firstLine="567"/>
        <w:rPr>
          <w:color w:val="000000"/>
          <w:sz w:val="28"/>
          <w:lang w:val="uk-UA"/>
        </w:rPr>
      </w:pPr>
      <w:r w:rsidRPr="00FE6FE0">
        <w:rPr>
          <w:color w:val="000000"/>
          <w:sz w:val="28"/>
          <w:lang w:val="uk-UA"/>
        </w:rPr>
        <w:t>Розрахунок механічних характеристик при частотному регулюванні швидкості за законом (</w:t>
      </w:r>
      <w:r w:rsidR="00A576D0">
        <w:rPr>
          <w:color w:val="000000"/>
          <w:sz w:val="28"/>
          <w:lang w:val="uk-UA"/>
        </w:rPr>
        <w:t>2</w:t>
      </w:r>
      <w:r w:rsidRPr="00FE6FE0">
        <w:rPr>
          <w:color w:val="000000"/>
          <w:sz w:val="28"/>
          <w:lang w:val="uk-UA"/>
        </w:rPr>
        <w:t xml:space="preserve">.29), що допускає </w:t>
      </w:r>
      <w:r w:rsidR="00240A96">
        <w:rPr>
          <w:color w:val="000000"/>
          <w:position w:val="-12"/>
          <w:sz w:val="28"/>
          <w:lang w:val="uk-UA"/>
        </w:rPr>
        <w:pict>
          <v:shape id="_x0000_i3182" type="#_x0000_t75" style="width:36pt;height:21.6pt" fillcolor="window">
            <v:imagedata r:id="rId268" o:title=""/>
          </v:shape>
        </w:pict>
      </w:r>
      <w:r w:rsidRPr="00FE6FE0">
        <w:rPr>
          <w:color w:val="000000"/>
          <w:sz w:val="28"/>
          <w:lang w:val="uk-UA"/>
        </w:rPr>
        <w:t xml:space="preserve">, ведеться по формулах [10], у яких значення індуктивних опорів повинні відповідати частоті </w:t>
      </w:r>
      <w:r w:rsidR="00240A96">
        <w:rPr>
          <w:color w:val="000000"/>
          <w:position w:val="-12"/>
          <w:sz w:val="28"/>
          <w:lang w:val="uk-UA"/>
        </w:rPr>
        <w:pict>
          <v:shape id="_x0000_i3183" type="#_x0000_t75" style="width:14.4pt;height:21.6pt" fillcolor="window">
            <v:imagedata r:id="rId317" o:title=""/>
          </v:shape>
        </w:pict>
      </w:r>
      <w:r w:rsidRPr="00FE6FE0">
        <w:rPr>
          <w:color w:val="000000"/>
          <w:sz w:val="28"/>
          <w:lang w:val="uk-UA"/>
        </w:rPr>
        <w:t>, а саме:</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6"/>
                <w:sz w:val="28"/>
                <w:lang w:val="uk-UA"/>
              </w:rPr>
              <w:pict>
                <v:shape id="_x0000_i3184" type="#_x0000_t75" style="width:172.8pt;height:43.2pt" fillcolor="window">
                  <v:imagedata r:id="rId319" o:title=""/>
                </v:shape>
              </w:pic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.38)</w:t>
            </w:r>
          </w:p>
        </w:tc>
      </w:tr>
    </w:tbl>
    <w:p w:rsidR="00FE6FE0" w:rsidRPr="00FE6FE0" w:rsidRDefault="00FE6FE0" w:rsidP="00FE6FE0">
      <w:pPr>
        <w:spacing w:line="360" w:lineRule="auto"/>
        <w:ind w:firstLine="567"/>
        <w:rPr>
          <w:color w:val="000000"/>
          <w:sz w:val="28"/>
          <w:lang w:val="uk-UA"/>
        </w:rPr>
      </w:pPr>
      <w:r w:rsidRPr="00FE6FE0">
        <w:rPr>
          <w:color w:val="000000"/>
          <w:sz w:val="28"/>
          <w:lang w:val="uk-UA"/>
        </w:rPr>
        <w:t xml:space="preserve">Припкщення </w:t>
      </w:r>
      <w:r w:rsidR="00240A96">
        <w:rPr>
          <w:color w:val="000000"/>
          <w:position w:val="-12"/>
          <w:sz w:val="28"/>
          <w:lang w:val="uk-UA"/>
        </w:rPr>
        <w:pict>
          <v:shape id="_x0000_i3185" type="#_x0000_t75" style="width:36pt;height:21.6pt" fillcolor="window">
            <v:imagedata r:id="rId268" o:title=""/>
          </v:shape>
        </w:pict>
      </w:r>
      <w:r w:rsidRPr="00FE6FE0">
        <w:rPr>
          <w:color w:val="000000"/>
          <w:sz w:val="28"/>
          <w:lang w:val="uk-UA"/>
        </w:rPr>
        <w:t xml:space="preserve"> має місце для АД великої потужності при зміні частоти, а виходить, і швидкості нижче основної у діапазоні до 2-2,5. Для більших значень діапазону регулювання швидкості необхідно розрахунок характеристик </w:t>
      </w:r>
      <w:r w:rsidRPr="00FE6FE0">
        <w:rPr>
          <w:color w:val="000000"/>
          <w:sz w:val="28"/>
          <w:lang w:val="uk-UA"/>
        </w:rPr>
        <w:lastRenderedPageBreak/>
        <w:t>вести з обліком r</w:t>
      </w:r>
      <w:r w:rsidRPr="00FE6FE0">
        <w:rPr>
          <w:color w:val="000000"/>
          <w:sz w:val="28"/>
          <w:vertAlign w:val="subscript"/>
          <w:lang w:val="uk-UA"/>
        </w:rPr>
        <w:t>1</w:t>
      </w:r>
      <w:r w:rsidRPr="00FE6FE0">
        <w:rPr>
          <w:color w:val="000000"/>
          <w:sz w:val="28"/>
          <w:lang w:val="uk-UA"/>
        </w:rPr>
        <w:sym w:font="Symbol" w:char="F0B9"/>
      </w:r>
      <w:r w:rsidRPr="00FE6FE0">
        <w:rPr>
          <w:color w:val="000000"/>
          <w:sz w:val="28"/>
          <w:lang w:val="uk-UA"/>
        </w:rPr>
        <w:t xml:space="preserve">0. При регулюванні швидкості нагору від основної допущення </w:t>
      </w:r>
      <w:r w:rsidR="00240A96">
        <w:rPr>
          <w:color w:val="000000"/>
          <w:position w:val="-12"/>
          <w:sz w:val="28"/>
          <w:lang w:val="uk-UA"/>
        </w:rPr>
        <w:pict>
          <v:shape id="_x0000_i3186" type="#_x0000_t75" style="width:36pt;height:21.6pt" fillcolor="window">
            <v:imagedata r:id="rId268" o:title=""/>
          </v:shape>
        </w:pict>
      </w:r>
      <w:r w:rsidRPr="00FE6FE0">
        <w:rPr>
          <w:color w:val="000000"/>
          <w:sz w:val="28"/>
          <w:lang w:val="uk-UA"/>
        </w:rPr>
        <w:t xml:space="preserve"> має місце.</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 xml:space="preserve">Прийнятими допущеннями обумовлюється сталість опорів схеми заміщення при даній частоті; застосовується Т-подібна схема заміщення, наведена на рис. 3.1. Індуктивні опори </w:t>
      </w:r>
      <w:r w:rsidR="00240A96">
        <w:rPr>
          <w:color w:val="000000"/>
          <w:position w:val="-12"/>
          <w:sz w:val="28"/>
          <w:lang w:val="uk-UA"/>
        </w:rPr>
        <w:pict>
          <v:shape id="_x0000_i3187" type="#_x0000_t75" style="width:50.4pt;height:21.6pt" fillcolor="window">
            <v:imagedata r:id="rId320" o:title=""/>
          </v:shape>
        </w:pict>
      </w:r>
      <w:r w:rsidRPr="00FE6FE0">
        <w:rPr>
          <w:color w:val="000000"/>
          <w:sz w:val="28"/>
          <w:lang w:val="uk-UA"/>
        </w:rPr>
        <w:t xml:space="preserve"> відповідають номінальній частоті. При аналізі й розрахунках використаються наступні позначення [10].</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Відносна частота статора - відношення частоти струму статора до її номінального значення</w:t>
      </w: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12"/>
                <w:sz w:val="28"/>
                <w:lang w:val="uk-UA"/>
              </w:rPr>
              <w:pict>
                <v:shape id="_x0000_i3188" type="#_x0000_t75" style="width:57.6pt;height:21.6pt" fillcolor="window">
                  <v:imagedata r:id="rId321"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.39)</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 xml:space="preserve">Параметр абсолютного ковзання, або відносна частота ротора - відносно абсолютного ковзання </w:t>
      </w:r>
      <w:r w:rsidR="00240A96">
        <w:rPr>
          <w:color w:val="000000"/>
          <w:position w:val="-6"/>
          <w:sz w:val="28"/>
          <w:lang w:val="uk-UA"/>
        </w:rPr>
        <w:pict>
          <v:shape id="_x0000_i3189" type="#_x0000_t75" style="width:21.6pt;height:14.4pt" fillcolor="window">
            <v:imagedata r:id="rId322" o:title=""/>
          </v:shape>
        </w:pict>
      </w:r>
      <w:r w:rsidRPr="00FE6FE0">
        <w:rPr>
          <w:color w:val="000000"/>
          <w:sz w:val="28"/>
          <w:lang w:val="uk-UA"/>
        </w:rPr>
        <w:t xml:space="preserve"> к синхронної швидкості при номінальній частоті</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12"/>
                <w:sz w:val="28"/>
                <w:lang w:val="uk-UA"/>
              </w:rPr>
              <w:pict>
                <v:shape id="_x0000_i3190" type="#_x0000_t75" style="width:208.8pt;height:21.6pt" fillcolor="window">
                  <v:imagedata r:id="rId323"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.40)</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 xml:space="preserve">Параметр </w:t>
      </w:r>
      <w:r w:rsidR="00240A96">
        <w:rPr>
          <w:color w:val="000000"/>
          <w:position w:val="-12"/>
          <w:sz w:val="28"/>
          <w:lang w:val="uk-UA"/>
        </w:rPr>
        <w:pict>
          <v:shape id="_x0000_i3191" type="#_x0000_t75" style="width:14.4pt;height:21.6pt" fillcolor="window">
            <v:imagedata r:id="rId324" o:title=""/>
          </v:shape>
        </w:pict>
      </w:r>
      <w:r w:rsidRPr="00FE6FE0">
        <w:rPr>
          <w:color w:val="000000"/>
          <w:sz w:val="28"/>
          <w:lang w:val="uk-UA"/>
        </w:rPr>
        <w:t xml:space="preserve"> використається замість ковзання s і пов'язаний з ним співвідношенням</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12"/>
                <w:sz w:val="28"/>
                <w:lang w:val="uk-UA"/>
              </w:rPr>
              <w:pict>
                <v:shape id="_x0000_i3192" type="#_x0000_t75" style="width:187.2pt;height:21.6pt" fillcolor="window">
                  <v:imagedata r:id="rId325"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.41)</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Відносна напруга</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12"/>
                <w:sz w:val="28"/>
                <w:lang w:val="uk-UA"/>
              </w:rPr>
              <w:pict>
                <v:shape id="_x0000_i3193" type="#_x0000_t75" style="width:57.6pt;height:21.6pt" fillcolor="window">
                  <v:imagedata r:id="rId326"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.42)</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Коефіцієнт розсіювання відповідно для статора й ротора</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4"/>
                <w:sz w:val="28"/>
                <w:lang w:val="uk-UA"/>
              </w:rPr>
              <w:pict>
                <v:shape id="_x0000_i3194" type="#_x0000_t75" style="width:43.2pt;height:36pt" fillcolor="window">
                  <v:imagedata r:id="rId327" o:title=""/>
                </v:shape>
              </w:pict>
            </w:r>
            <w:r w:rsidR="00FE6FE0" w:rsidRPr="00FE6FE0">
              <w:rPr>
                <w:color w:val="000000"/>
                <w:sz w:val="28"/>
                <w:lang w:val="uk-UA"/>
              </w:rPr>
              <w:t xml:space="preserve"> и </w:t>
            </w:r>
            <w:r>
              <w:rPr>
                <w:color w:val="000000"/>
                <w:position w:val="-34"/>
                <w:sz w:val="28"/>
                <w:lang w:val="uk-UA"/>
              </w:rPr>
              <w:pict>
                <v:shape id="_x0000_i3195" type="#_x0000_t75" style="width:50.4pt;height:36pt" fillcolor="window">
                  <v:imagedata r:id="rId328"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.43)</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Загальний коефіцієнт розсіювання</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12"/>
                <w:sz w:val="28"/>
                <w:lang w:val="uk-UA"/>
              </w:rPr>
              <w:pict>
                <v:shape id="_x0000_i3196" type="#_x0000_t75" style="width:93.6pt;height:21.6pt" fillcolor="window">
                  <v:imagedata r:id="rId329"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.44)</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Крім того, уведемо позначення:</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12"/>
                <w:sz w:val="28"/>
                <w:lang w:val="uk-UA"/>
              </w:rPr>
              <w:pict>
                <v:shape id="_x0000_i3197" type="#_x0000_t75" style="width:1in;height:21.6pt" fillcolor="window">
                  <v:imagedata r:id="rId330"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.45)</w:t>
            </w:r>
          </w:p>
        </w:tc>
      </w:tr>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12"/>
                <w:sz w:val="28"/>
                <w:lang w:val="uk-UA"/>
              </w:rPr>
              <w:pict>
                <v:shape id="_x0000_i3198" type="#_x0000_t75" style="width:43.2pt;height:21.6pt" fillcolor="window">
                  <v:imagedata r:id="rId331"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.46)</w:t>
            </w:r>
          </w:p>
        </w:tc>
      </w:tr>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12"/>
                <w:sz w:val="28"/>
                <w:lang w:val="uk-UA"/>
              </w:rPr>
              <w:pict>
                <v:shape id="_x0000_i3199" type="#_x0000_t75" style="width:57.6pt;height:21.6pt" fillcolor="window">
                  <v:imagedata r:id="rId332"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.47)</w:t>
            </w:r>
          </w:p>
        </w:tc>
      </w:tr>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12"/>
                <w:sz w:val="28"/>
                <w:lang w:val="uk-UA"/>
              </w:rPr>
              <w:pict>
                <v:shape id="_x0000_i3200" type="#_x0000_t75" style="width:50.4pt;height:21.6pt" fillcolor="window">
                  <v:imagedata r:id="rId333"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.48)</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Аналіз і розрахунки сталого режиму проводяться в діючих значень величин. З розрахунку схеми заміщення одержуємо:</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електрорушійну силу</w:t>
      </w: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82"/>
                <w:sz w:val="28"/>
                <w:lang w:val="uk-UA"/>
              </w:rPr>
              <w:lastRenderedPageBreak/>
              <w:pict>
                <v:shape id="_x0000_i3201" type="#_x0000_t75" style="width:374.4pt;height:86.4pt" fillcolor="window">
                  <v:imagedata r:id="rId334" o:title=""/>
                </v:shape>
              </w:pic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.49)</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потік у повітряному зазорі</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82"/>
                <w:sz w:val="28"/>
                <w:lang w:val="uk-UA"/>
              </w:rPr>
              <w:pict>
                <v:shape id="_x0000_i3202" type="#_x0000_t75" style="width:338.4pt;height:86.4pt" fillcolor="window">
                  <v:imagedata r:id="rId335" o:title=""/>
                </v:shape>
              </w:pic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.50)</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струм статора</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82"/>
                <w:sz w:val="28"/>
                <w:lang w:val="uk-UA"/>
              </w:rPr>
              <w:pict>
                <v:shape id="_x0000_i3203" type="#_x0000_t75" style="width:324pt;height:86.4pt" fillcolor="window">
                  <v:imagedata r:id="rId336" o:title=""/>
                </v:shape>
              </w:pic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.51)</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приведений струм ротора</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78"/>
                <w:sz w:val="28"/>
                <w:lang w:val="uk-UA"/>
              </w:rPr>
              <w:pict>
                <v:shape id="_x0000_i3204" type="#_x0000_t75" style="width:331.2pt;height:86.4pt" fillcolor="window">
                  <v:imagedata r:id="rId337" o:title=""/>
                </v:shape>
              </w:pic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.52)</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струм намагнічування</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82"/>
                <w:sz w:val="28"/>
                <w:lang w:val="uk-UA"/>
              </w:rPr>
              <w:pict>
                <v:shape id="_x0000_i3205" type="#_x0000_t75" style="width:324pt;height:86.4pt" fillcolor="window">
                  <v:imagedata r:id="rId338" o:title=""/>
                </v:shape>
              </w:pic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.53)</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електромагнітний момент двигуна</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78"/>
                <w:sz w:val="28"/>
                <w:lang w:val="uk-UA"/>
              </w:rPr>
              <w:pict>
                <v:shape id="_x0000_i3206" type="#_x0000_t75" style="width:345.6pt;height:86.4pt" fillcolor="window">
                  <v:imagedata r:id="rId339" o:title=""/>
                </v:shape>
              </w:pic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.54)</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В (</w:t>
      </w:r>
      <w:r w:rsidR="00A576D0">
        <w:rPr>
          <w:color w:val="000000"/>
          <w:sz w:val="28"/>
          <w:lang w:val="uk-UA"/>
        </w:rPr>
        <w:t>2</w:t>
      </w:r>
      <w:r w:rsidRPr="00FE6FE0">
        <w:rPr>
          <w:color w:val="000000"/>
          <w:sz w:val="28"/>
          <w:lang w:val="uk-UA"/>
        </w:rPr>
        <w:t>.49) - (</w:t>
      </w:r>
      <w:r w:rsidR="00A576D0">
        <w:rPr>
          <w:color w:val="000000"/>
          <w:sz w:val="28"/>
          <w:lang w:val="uk-UA"/>
        </w:rPr>
        <w:t>2</w:t>
      </w:r>
      <w:r w:rsidRPr="00FE6FE0">
        <w:rPr>
          <w:color w:val="000000"/>
          <w:sz w:val="28"/>
          <w:lang w:val="uk-UA"/>
        </w:rPr>
        <w:t>.54) прийнято наступні позначення:</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12"/>
                <w:sz w:val="28"/>
                <w:lang w:val="uk-UA"/>
              </w:rPr>
              <w:pict>
                <v:shape id="_x0000_i3207" type="#_x0000_t75" style="width:302.4pt;height:21.6pt" fillcolor="window">
                  <v:imagedata r:id="rId340"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.55)</w:t>
            </w:r>
          </w:p>
        </w:tc>
      </w:tr>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12"/>
                <w:sz w:val="28"/>
                <w:lang w:val="uk-UA"/>
              </w:rPr>
              <w:pict>
                <v:shape id="_x0000_i3208" type="#_x0000_t75" style="width:100.8pt;height:21.6pt" fillcolor="window">
                  <v:imagedata r:id="rId341"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.56)</w:t>
            </w:r>
          </w:p>
        </w:tc>
      </w:tr>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12"/>
                <w:sz w:val="28"/>
                <w:lang w:val="uk-UA"/>
              </w:rPr>
              <w:pict>
                <v:shape id="_x0000_i3209" type="#_x0000_t75" style="width:158.4pt;height:21.6pt" fillcolor="window">
                  <v:imagedata r:id="rId342"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.57)</w:t>
            </w:r>
          </w:p>
        </w:tc>
      </w:tr>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12"/>
                <w:sz w:val="28"/>
                <w:lang w:val="uk-UA"/>
              </w:rPr>
              <w:lastRenderedPageBreak/>
              <w:pict>
                <v:shape id="_x0000_i3210" type="#_x0000_t75" style="width:129.6pt;height:21.6pt" fillcolor="window">
                  <v:imagedata r:id="rId343"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.58)</w:t>
            </w:r>
          </w:p>
        </w:tc>
      </w:tr>
    </w:tbl>
    <w:p w:rsidR="00FE6FE0" w:rsidRPr="00FE6FE0" w:rsidRDefault="00240A96" w:rsidP="00FE6FE0">
      <w:pPr>
        <w:spacing w:line="360" w:lineRule="auto"/>
        <w:ind w:firstLine="567"/>
        <w:jc w:val="both"/>
        <w:rPr>
          <w:color w:val="000000"/>
          <w:sz w:val="28"/>
          <w:lang w:val="uk-UA"/>
        </w:rPr>
      </w:pPr>
      <w:r>
        <w:rPr>
          <w:color w:val="000000"/>
          <w:position w:val="-12"/>
          <w:sz w:val="28"/>
          <w:lang w:val="uk-UA"/>
        </w:rPr>
        <w:pict>
          <v:shape id="_x0000_i3211" type="#_x0000_t75" style="width:79.2pt;height:21.6pt" fillcolor="window">
            <v:imagedata r:id="rId344" o:title=""/>
          </v:shape>
        </w:pict>
      </w:r>
      <w:r w:rsidR="00FE6FE0" w:rsidRPr="00FE6FE0">
        <w:rPr>
          <w:color w:val="000000"/>
          <w:sz w:val="28"/>
          <w:lang w:val="uk-UA"/>
        </w:rPr>
        <w:t xml:space="preserve"> - конструктивна стала фазної обмотки статора двигуна; m</w:t>
      </w:r>
      <w:r w:rsidR="00FE6FE0" w:rsidRPr="00FE6FE0">
        <w:rPr>
          <w:color w:val="000000"/>
          <w:sz w:val="28"/>
          <w:vertAlign w:val="subscript"/>
          <w:lang w:val="uk-UA"/>
        </w:rPr>
        <w:t>1</w:t>
      </w:r>
      <w:r w:rsidR="00FE6FE0" w:rsidRPr="00FE6FE0">
        <w:rPr>
          <w:color w:val="000000"/>
          <w:sz w:val="28"/>
          <w:lang w:val="uk-UA"/>
        </w:rPr>
        <w:t xml:space="preserve"> - число фаз статора;</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12"/>
                <w:sz w:val="28"/>
                <w:lang w:val="uk-UA"/>
              </w:rPr>
              <w:pict>
                <v:shape id="_x0000_i3212" type="#_x0000_t75" style="width:86.4pt;height:21.6pt" fillcolor="window">
                  <v:imagedata r:id="rId345"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.59)</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Графік струму намагнічування для ряду частот представлено на рисунку 3.5.</w:t>
      </w:r>
    </w:p>
    <w:p w:rsidR="00FE6FE0" w:rsidRPr="00FE6FE0" w:rsidRDefault="00FE6FE0" w:rsidP="00FE6FE0">
      <w:pPr>
        <w:spacing w:line="360" w:lineRule="auto"/>
        <w:ind w:firstLine="567"/>
        <w:jc w:val="both"/>
        <w:rPr>
          <w:color w:val="000000"/>
          <w:sz w:val="28"/>
          <w:lang w:val="uk-UA"/>
        </w:rPr>
      </w:pPr>
      <w:r w:rsidRPr="00FE6FE0">
        <w:rPr>
          <w:noProof/>
          <w:color w:val="000000"/>
          <w:sz w:val="28"/>
          <w:lang w:val="uk-UA"/>
        </w:rPr>
        <mc:AlternateContent>
          <mc:Choice Requires="wps">
            <w:drawing>
              <wp:anchor distT="0" distB="0" distL="114300" distR="114300" simplePos="0" relativeHeight="251684864" behindDoc="0" locked="0" layoutInCell="1" allowOverlap="1">
                <wp:simplePos x="0" y="0"/>
                <wp:positionH relativeFrom="column">
                  <wp:posOffset>693420</wp:posOffset>
                </wp:positionH>
                <wp:positionV relativeFrom="paragraph">
                  <wp:posOffset>4107180</wp:posOffset>
                </wp:positionV>
                <wp:extent cx="5186680" cy="289560"/>
                <wp:effectExtent l="1905" t="0" r="2540" b="0"/>
                <wp:wrapTopAndBottom/>
                <wp:docPr id="5839" name="Надпись 58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6680" cy="28956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Pr="000B1FE1" w:rsidRDefault="00965190" w:rsidP="00FE6FE0">
                            <w:pPr>
                              <w:jc w:val="center"/>
                              <w:rPr>
                                <w:lang w:val="uk-UA"/>
                              </w:rPr>
                            </w:pPr>
                            <w:r w:rsidRPr="000B1FE1">
                              <w:rPr>
                                <w:lang w:val="uk-UA"/>
                              </w:rPr>
                              <w:t>Рисунок 3.5  - Струми намагнічування для ряду частот</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5839" o:spid="_x0000_s1327" type="#_x0000_t202" style="position:absolute;left:0;text-align:left;margin-left:54.6pt;margin-top:323.4pt;width:408.4pt;height:22.8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" filled="f" stroked="f">
                <v:textbox inset="1mm,1mm,1mm,1mm">
                  <w:txbxContent>
                    <w:p w:rsidR="00965190" w:rsidRPr="000B1FE1" w:rsidRDefault="00965190" w:rsidP="00FE6FE0">
                      <w:pPr>
                        <w:jc w:val="center"/>
                        <w:rPr>
                          <w:lang w:val="uk-UA"/>
                        </w:rPr>
                      </w:pPr>
                      <w:r w:rsidRPr="000B1FE1">
                        <w:rPr>
                          <w:lang w:val="uk-UA"/>
                        </w:rPr>
                        <w:t>Рисунок 3.5  - Струми намагнічування для ряду частот</w:t>
                      </w:r>
                    </w:p>
                  </w:txbxContent>
                </v:textbox>
                <w10:wrap type="topAndBottom"/>
              </v:shape>
            </w:pict>
          </mc:Fallback>
        </mc:AlternateContent>
      </w:r>
      <w:bookmarkStart w:id="26" w:name="_MON_1306197378"/>
      <w:bookmarkEnd w:id="26"/>
      <w:r w:rsidR="00240A96">
        <w:rPr>
          <w:color w:val="000000"/>
          <w:sz w:val="28"/>
          <w:lang w:val="uk-UA"/>
        </w:rPr>
        <w:pict>
          <v:shape id="_x0000_i3213" type="#_x0000_t75" style="width:453.6pt;height:316.8pt">
            <v:imagedata r:id="rId346" o:title="" cropleft="5142f"/>
          </v:shape>
        </w:pic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З (</w:t>
      </w:r>
      <w:r w:rsidR="00A576D0">
        <w:rPr>
          <w:color w:val="000000"/>
          <w:sz w:val="28"/>
          <w:lang w:val="uk-UA"/>
        </w:rPr>
        <w:t>2</w:t>
      </w:r>
      <w:r w:rsidRPr="00FE6FE0">
        <w:rPr>
          <w:color w:val="000000"/>
          <w:sz w:val="28"/>
          <w:lang w:val="uk-UA"/>
        </w:rPr>
        <w:t xml:space="preserve">.59) очевидно, що режиму короткого замикання відповідає </w:t>
      </w:r>
      <w:r w:rsidR="00240A96">
        <w:rPr>
          <w:color w:val="000000"/>
          <w:position w:val="-12"/>
          <w:sz w:val="28"/>
          <w:lang w:val="uk-UA"/>
        </w:rPr>
        <w:pict>
          <v:shape id="_x0000_i3214" type="#_x0000_t75" style="width:36pt;height:21.6pt" fillcolor="window">
            <v:imagedata r:id="rId347" o:title=""/>
          </v:shape>
        </w:pict>
      </w:r>
      <w:r w:rsidRPr="00FE6FE0">
        <w:rPr>
          <w:color w:val="000000"/>
          <w:sz w:val="28"/>
          <w:lang w:val="uk-UA"/>
        </w:rPr>
        <w:t xml:space="preserve">. Підставляючи це значення </w:t>
      </w:r>
      <w:r w:rsidR="00240A96">
        <w:rPr>
          <w:color w:val="000000"/>
          <w:position w:val="-12"/>
          <w:sz w:val="28"/>
          <w:lang w:val="uk-UA"/>
        </w:rPr>
        <w:pict>
          <v:shape id="_x0000_i3215" type="#_x0000_t75" style="width:14.4pt;height:21.6pt" fillcolor="window">
            <v:imagedata r:id="rId324" o:title=""/>
          </v:shape>
        </w:pict>
      </w:r>
      <w:r w:rsidRPr="00FE6FE0">
        <w:rPr>
          <w:color w:val="000000"/>
          <w:sz w:val="28"/>
          <w:lang w:val="uk-UA"/>
        </w:rPr>
        <w:t xml:space="preserve"> у наведені вище вираження, одержуємо формули для струму статора при короткому замиканні</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8"/>
                <w:sz w:val="28"/>
                <w:lang w:val="uk-UA"/>
              </w:rPr>
              <w:pict>
                <v:shape id="_x0000_i3216" type="#_x0000_t75" style="width:316.8pt;height:50.4pt" fillcolor="window">
                  <v:imagedata r:id="rId348" o:title=""/>
                </v:shape>
              </w:pic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.60)</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і моменту (початкового пускового)</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6"/>
                <w:sz w:val="28"/>
                <w:lang w:val="uk-UA"/>
              </w:rPr>
              <w:pict>
                <v:shape id="_x0000_i3217" type="#_x0000_t75" style="width:338.4pt;height:43.2pt" fillcolor="window">
                  <v:imagedata r:id="rId349"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.61)</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Графік струму статора для ряду частот представлений на рисунку 3.6.</w:t>
      </w:r>
    </w:p>
    <w:p w:rsidR="00FE6FE0" w:rsidRPr="00FE6FE0" w:rsidRDefault="00FE6FE0" w:rsidP="00FE6FE0">
      <w:pPr>
        <w:spacing w:line="360" w:lineRule="auto"/>
        <w:ind w:firstLine="567"/>
        <w:jc w:val="both"/>
        <w:rPr>
          <w:color w:val="000000"/>
          <w:sz w:val="28"/>
          <w:lang w:val="uk-UA"/>
        </w:rPr>
      </w:pPr>
      <w:r w:rsidRPr="00FE6FE0">
        <w:rPr>
          <w:noProof/>
          <w:color w:val="000000"/>
          <w:lang w:val="uk-UA"/>
        </w:rPr>
        <w:lastRenderedPageBreak/>
        <mc:AlternateContent>
          <mc:Choice Requires="wps">
            <w:drawing>
              <wp:anchor distT="0" distB="0" distL="114300" distR="114300" simplePos="0" relativeHeight="251685888" behindDoc="0" locked="0" layoutInCell="1" allowOverlap="1">
                <wp:simplePos x="0" y="0"/>
                <wp:positionH relativeFrom="column">
                  <wp:posOffset>948690</wp:posOffset>
                </wp:positionH>
                <wp:positionV relativeFrom="paragraph">
                  <wp:posOffset>3886200</wp:posOffset>
                </wp:positionV>
                <wp:extent cx="4813935" cy="289560"/>
                <wp:effectExtent l="0" t="0" r="0" b="0"/>
                <wp:wrapTopAndBottom/>
                <wp:docPr id="5836" name="Надпись 58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13935" cy="28956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5190" w:rsidRPr="000B1FE1" w:rsidRDefault="00965190" w:rsidP="00FE6FE0">
                            <w:pPr>
                              <w:jc w:val="center"/>
                              <w:rPr>
                                <w:lang w:val="uk-UA"/>
                              </w:rPr>
                            </w:pPr>
                            <w:r w:rsidRPr="000B1FE1">
                              <w:rPr>
                                <w:lang w:val="uk-UA"/>
                              </w:rPr>
                              <w:t xml:space="preserve">Рисунок </w:t>
                            </w:r>
                            <w:r>
                              <w:rPr>
                                <w:lang w:val="uk-UA"/>
                              </w:rPr>
                              <w:t>2</w:t>
                            </w:r>
                            <w:r w:rsidRPr="000B1FE1">
                              <w:rPr>
                                <w:lang w:val="uk-UA"/>
                              </w:rPr>
                              <w:t>.6 - Струми статора для ряду частот</w:t>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5836" o:spid="_x0000_s1328" type="#_x0000_t202" style="position:absolute;left:0;text-align:left;margin-left:74.7pt;margin-top:306pt;width:379.05pt;height:22.8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" filled="f" stroked="f">
                <v:textbox inset="1mm,1mm,1mm,1mm">
                  <w:txbxContent>
                    <w:p w:rsidR="00965190" w:rsidRPr="000B1FE1" w:rsidRDefault="00965190" w:rsidP="00FE6FE0">
                      <w:pPr>
                        <w:jc w:val="center"/>
                        <w:rPr>
                          <w:lang w:val="uk-UA"/>
                        </w:rPr>
                      </w:pPr>
                      <w:r w:rsidRPr="000B1FE1">
                        <w:rPr>
                          <w:lang w:val="uk-UA"/>
                        </w:rPr>
                        <w:t xml:space="preserve">Рисунок </w:t>
                      </w:r>
                      <w:r>
                        <w:rPr>
                          <w:lang w:val="uk-UA"/>
                        </w:rPr>
                        <w:t>2</w:t>
                      </w:r>
                      <w:r w:rsidRPr="000B1FE1">
                        <w:rPr>
                          <w:lang w:val="uk-UA"/>
                        </w:rPr>
                        <w:t>.6 - Струми статора для ряду частот</w:t>
                      </w:r>
                    </w:p>
                  </w:txbxContent>
                </v:textbox>
                <w10:wrap type="topAndBottom"/>
              </v:shape>
            </w:pict>
          </mc:Fallback>
        </mc:AlternateContent>
      </w:r>
      <w:bookmarkStart w:id="27" w:name="_MON_1306197584"/>
      <w:bookmarkEnd w:id="27"/>
      <w:r w:rsidR="00240A96">
        <w:rPr>
          <w:color w:val="000000"/>
          <w:sz w:val="28"/>
          <w:lang w:val="uk-UA"/>
        </w:rPr>
        <w:pict>
          <v:shape id="_x0000_i3218" type="#_x0000_t75" style="width:6in;height:4in">
            <v:imagedata r:id="rId350" o:title=""/>
          </v:shape>
        </w:pict>
      </w:r>
    </w:p>
    <w:p w:rsidR="00FE6FE0" w:rsidRPr="00FE6FE0" w:rsidRDefault="00FE6FE0" w:rsidP="00FE6FE0">
      <w:pPr>
        <w:jc w:val="both"/>
        <w:rPr>
          <w:color w:val="000000"/>
          <w:sz w:val="28"/>
          <w:lang w:val="uk-UA"/>
        </w:rPr>
      </w:pP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Струм статора при ідеальному холостому ході</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42"/>
                <w:sz w:val="28"/>
                <w:lang w:val="uk-UA"/>
              </w:rPr>
              <w:pict>
                <v:shape id="_x0000_i3219" type="#_x0000_t75" style="width:295.2pt;height:43.2pt" fillcolor="window">
                  <v:imagedata r:id="rId351"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.62)</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 xml:space="preserve">Формули частотного керування описують як окремий випадок також і граничний режим цього керування - динамічне гальмування асинхронного двигуна. При </w:t>
      </w:r>
      <w:r w:rsidR="00240A96">
        <w:rPr>
          <w:color w:val="000000"/>
          <w:position w:val="-6"/>
          <w:sz w:val="28"/>
          <w:lang w:val="uk-UA"/>
        </w:rPr>
        <w:pict>
          <v:shape id="_x0000_i3220" type="#_x0000_t75" style="width:36pt;height:14.4pt" fillcolor="window">
            <v:imagedata r:id="rId352" o:title=""/>
          </v:shape>
        </w:pict>
      </w:r>
      <w:r w:rsidRPr="00FE6FE0">
        <w:rPr>
          <w:color w:val="000000"/>
          <w:sz w:val="28"/>
          <w:lang w:val="uk-UA"/>
        </w:rPr>
        <w:t xml:space="preserve"> із (</w:t>
      </w:r>
      <w:r w:rsidR="00A576D0">
        <w:rPr>
          <w:color w:val="000000"/>
          <w:sz w:val="28"/>
          <w:lang w:val="uk-UA"/>
        </w:rPr>
        <w:t>2</w:t>
      </w:r>
      <w:r w:rsidRPr="00FE6FE0">
        <w:rPr>
          <w:color w:val="000000"/>
          <w:sz w:val="28"/>
          <w:lang w:val="uk-UA"/>
        </w:rPr>
        <w:t>.49) - (</w:t>
      </w:r>
      <w:r w:rsidR="00A576D0">
        <w:rPr>
          <w:color w:val="000000"/>
          <w:sz w:val="28"/>
          <w:lang w:val="uk-UA"/>
        </w:rPr>
        <w:t>2</w:t>
      </w:r>
      <w:r w:rsidRPr="00FE6FE0">
        <w:rPr>
          <w:color w:val="000000"/>
          <w:sz w:val="28"/>
          <w:lang w:val="uk-UA"/>
        </w:rPr>
        <w:t>.54) маємо:</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16"/>
                <w:sz w:val="28"/>
                <w:lang w:val="uk-UA"/>
              </w:rPr>
              <w:pict>
                <v:shape id="_x0000_i3221" type="#_x0000_t75" style="width:115.2pt;height:21.6pt" fillcolor="window">
                  <v:imagedata r:id="rId353"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.63)</w:t>
            </w:r>
          </w:p>
        </w:tc>
      </w:tr>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8"/>
                <w:sz w:val="28"/>
                <w:lang w:val="uk-UA"/>
              </w:rPr>
              <w:pict>
                <v:shape id="_x0000_i3222" type="#_x0000_t75" style="width:316.8pt;height:50.4pt" fillcolor="window">
                  <v:imagedata r:id="rId354"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.64)</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 xml:space="preserve">У цих формулах потік </w:t>
      </w:r>
      <w:r w:rsidR="00240A96">
        <w:rPr>
          <w:color w:val="000000"/>
          <w:position w:val="-12"/>
          <w:sz w:val="28"/>
          <w:lang w:val="uk-UA"/>
        </w:rPr>
        <w:pict>
          <v:shape id="_x0000_i3223" type="#_x0000_t75" style="width:21.6pt;height:21.6pt" fillcolor="window">
            <v:imagedata r:id="rId355" o:title=""/>
          </v:shape>
        </w:pict>
      </w:r>
      <w:r w:rsidRPr="00FE6FE0">
        <w:rPr>
          <w:color w:val="000000"/>
          <w:sz w:val="28"/>
          <w:lang w:val="uk-UA"/>
        </w:rPr>
        <w:t xml:space="preserve"> залежить від частоти й ковзання й визначається (</w:t>
      </w:r>
      <w:r w:rsidR="00A576D0">
        <w:rPr>
          <w:color w:val="000000"/>
          <w:sz w:val="28"/>
          <w:lang w:val="uk-UA"/>
        </w:rPr>
        <w:t>2</w:t>
      </w:r>
      <w:r w:rsidRPr="00FE6FE0">
        <w:rPr>
          <w:color w:val="000000"/>
          <w:sz w:val="28"/>
          <w:lang w:val="uk-UA"/>
        </w:rPr>
        <w:t>.50).</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Для випадку живлення асинхронного двигуна від джерела струму основні з відношення зручно представити в наступному виді. З (</w:t>
      </w:r>
      <w:r w:rsidR="00A576D0">
        <w:rPr>
          <w:color w:val="000000"/>
          <w:sz w:val="28"/>
          <w:lang w:val="uk-UA"/>
        </w:rPr>
        <w:t>2</w:t>
      </w:r>
      <w:r w:rsidRPr="00FE6FE0">
        <w:rPr>
          <w:color w:val="000000"/>
          <w:sz w:val="28"/>
          <w:lang w:val="uk-UA"/>
        </w:rPr>
        <w:t>.51) маємо:</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6"/>
                <w:sz w:val="28"/>
                <w:lang w:val="uk-UA"/>
              </w:rPr>
              <w:pict>
                <v:shape id="_x0000_i3224" type="#_x0000_t75" style="width:108pt;height:43.2pt" fillcolor="window">
                  <v:imagedata r:id="rId356"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.65)</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Підставляючи (</w:t>
      </w:r>
      <w:r w:rsidR="00A576D0">
        <w:rPr>
          <w:color w:val="000000"/>
          <w:sz w:val="28"/>
          <w:lang w:val="uk-UA"/>
        </w:rPr>
        <w:t>2</w:t>
      </w:r>
      <w:r w:rsidRPr="00FE6FE0">
        <w:rPr>
          <w:color w:val="000000"/>
          <w:sz w:val="28"/>
          <w:lang w:val="uk-UA"/>
        </w:rPr>
        <w:t>.65) в (</w:t>
      </w:r>
      <w:r w:rsidR="00A576D0">
        <w:rPr>
          <w:color w:val="000000"/>
          <w:sz w:val="28"/>
          <w:lang w:val="uk-UA"/>
        </w:rPr>
        <w:t>2</w:t>
      </w:r>
      <w:r w:rsidRPr="00FE6FE0">
        <w:rPr>
          <w:color w:val="000000"/>
          <w:sz w:val="28"/>
          <w:lang w:val="uk-UA"/>
        </w:rPr>
        <w:t>.49), (</w:t>
      </w:r>
      <w:r w:rsidR="00A576D0">
        <w:rPr>
          <w:color w:val="000000"/>
          <w:sz w:val="28"/>
          <w:lang w:val="uk-UA"/>
        </w:rPr>
        <w:t>2</w:t>
      </w:r>
      <w:r w:rsidRPr="00FE6FE0">
        <w:rPr>
          <w:color w:val="000000"/>
          <w:sz w:val="28"/>
          <w:lang w:val="uk-UA"/>
        </w:rPr>
        <w:t>.50), (</w:t>
      </w:r>
      <w:r w:rsidR="00A576D0">
        <w:rPr>
          <w:color w:val="000000"/>
          <w:sz w:val="28"/>
          <w:lang w:val="uk-UA"/>
        </w:rPr>
        <w:t>2</w:t>
      </w:r>
      <w:r w:rsidRPr="00FE6FE0">
        <w:rPr>
          <w:color w:val="000000"/>
          <w:sz w:val="28"/>
          <w:lang w:val="uk-UA"/>
        </w:rPr>
        <w:t>.52) - (</w:t>
      </w:r>
      <w:r w:rsidR="00A576D0">
        <w:rPr>
          <w:color w:val="000000"/>
          <w:sz w:val="28"/>
          <w:lang w:val="uk-UA"/>
        </w:rPr>
        <w:t>2</w:t>
      </w:r>
      <w:r w:rsidRPr="00FE6FE0">
        <w:rPr>
          <w:color w:val="000000"/>
          <w:sz w:val="28"/>
          <w:lang w:val="uk-UA"/>
        </w:rPr>
        <w:t>.54), одержимо:</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6"/>
                <w:sz w:val="28"/>
                <w:lang w:val="uk-UA"/>
              </w:rPr>
              <w:lastRenderedPageBreak/>
              <w:pict>
                <v:shape id="_x0000_i3225" type="#_x0000_t75" style="width:136.8pt;height:43.2pt" fillcolor="window">
                  <v:imagedata r:id="rId357"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.66)</w:t>
            </w:r>
          </w:p>
        </w:tc>
      </w:tr>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6"/>
                <w:sz w:val="28"/>
                <w:lang w:val="uk-UA"/>
              </w:rPr>
              <w:pict>
                <v:shape id="_x0000_i3226" type="#_x0000_t75" style="width:129.6pt;height:43.2pt" fillcolor="window">
                  <v:imagedata r:id="rId358"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.67)</w:t>
            </w:r>
          </w:p>
        </w:tc>
      </w:tr>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6"/>
                <w:sz w:val="28"/>
                <w:lang w:val="uk-UA"/>
              </w:rPr>
              <w:pict>
                <v:shape id="_x0000_i3227" type="#_x0000_t75" style="width:108pt;height:43.2pt" fillcolor="window">
                  <v:imagedata r:id="rId359"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.68)</w:t>
            </w:r>
          </w:p>
        </w:tc>
      </w:tr>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6"/>
                <w:sz w:val="28"/>
                <w:lang w:val="uk-UA"/>
              </w:rPr>
              <w:pict>
                <v:shape id="_x0000_i3228" type="#_x0000_t75" style="width:108pt;height:43.2pt" fillcolor="window">
                  <v:imagedata r:id="rId360"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.69)</w:t>
            </w:r>
          </w:p>
        </w:tc>
      </w:tr>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4"/>
                <w:sz w:val="28"/>
                <w:lang w:val="uk-UA"/>
              </w:rPr>
              <w:pict>
                <v:shape id="_x0000_i3229" type="#_x0000_t75" style="width:115.2pt;height:43.2pt" fillcolor="window">
                  <v:imagedata r:id="rId361"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.70)</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Визначальними для асинхронної машини є втрати в міді статора й ротора, втрати в сталі статора від гістерезису й вихрових струмів, а також механічні втрати. Основними втратами в сталі ротора можна зневажити, тому що при абсолютному ковзанні, що не перевищує номінального (що має місце в сталому режимі при частотному керуванні), вони дуже малі [10].</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Крім названих втрат в асинхронній машині ще виникають поверхневі й пульсуючі втрати в сталі статора й ротора; додаткові втрати головним чином в обмотці ротора й частково в обмотці статора, у сталі й металевих масивних частинах машини, обумовлені струмами, наведеними полями розсіювання й вищих гармонік потоку. У сумі всі додаткові втрати становлять у середньому 1% споживаної двигуном потужності.</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Втрати в міді статора доцільно представити, як це прийнято, у вигляді суми втрат від струму холостого ходу (намагнічування) і втрат від робітника струму. Перетворюючи (</w:t>
      </w:r>
      <w:r w:rsidR="00A576D0">
        <w:rPr>
          <w:color w:val="000000"/>
          <w:sz w:val="28"/>
          <w:lang w:val="uk-UA"/>
        </w:rPr>
        <w:t>2</w:t>
      </w:r>
      <w:r w:rsidRPr="00FE6FE0">
        <w:rPr>
          <w:color w:val="000000"/>
          <w:sz w:val="28"/>
          <w:lang w:val="uk-UA"/>
        </w:rPr>
        <w:t>.51) з обліком (</w:t>
      </w:r>
      <w:r w:rsidR="00A576D0">
        <w:rPr>
          <w:color w:val="000000"/>
          <w:sz w:val="28"/>
          <w:lang w:val="uk-UA"/>
        </w:rPr>
        <w:t>2</w:t>
      </w:r>
      <w:r w:rsidRPr="00FE6FE0">
        <w:rPr>
          <w:color w:val="000000"/>
          <w:sz w:val="28"/>
          <w:lang w:val="uk-UA"/>
        </w:rPr>
        <w:t>.52) і (</w:t>
      </w:r>
      <w:r w:rsidR="00A576D0">
        <w:rPr>
          <w:color w:val="000000"/>
          <w:sz w:val="28"/>
          <w:lang w:val="uk-UA"/>
        </w:rPr>
        <w:t>2</w:t>
      </w:r>
      <w:r w:rsidRPr="00FE6FE0">
        <w:rPr>
          <w:color w:val="000000"/>
          <w:sz w:val="28"/>
          <w:lang w:val="uk-UA"/>
        </w:rPr>
        <w:t>.53), одержимо вираження для струму статора</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18"/>
                <w:sz w:val="28"/>
                <w:lang w:val="uk-UA"/>
              </w:rPr>
              <w:pict>
                <v:shape id="_x0000_i3230" type="#_x0000_t75" style="width:2in;height:28.8pt" fillcolor="window">
                  <v:imagedata r:id="rId362"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.71)</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Втрати в міді статора</w:t>
      </w: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16"/>
                <w:sz w:val="28"/>
                <w:lang w:val="uk-UA"/>
              </w:rPr>
              <w:pict>
                <v:shape id="_x0000_i3231" type="#_x0000_t75" style="width:172.8pt;height:21.6pt" fillcolor="window">
                  <v:imagedata r:id="rId363"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.72)</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або, виражаючи відповідні частки втрат через втрати в номінальному режимі, одержуємо:</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16"/>
                <w:sz w:val="28"/>
                <w:lang w:val="uk-UA"/>
              </w:rPr>
              <w:pict>
                <v:shape id="_x0000_i3232" type="#_x0000_t75" style="width:151.2pt;height:21.6pt" fillcolor="window">
                  <v:imagedata r:id="rId364"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.73)</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lastRenderedPageBreak/>
        <w:t xml:space="preserve">де </w:t>
      </w:r>
      <w:r w:rsidR="00240A96">
        <w:rPr>
          <w:color w:val="000000"/>
          <w:position w:val="-12"/>
          <w:sz w:val="28"/>
          <w:lang w:val="uk-UA"/>
        </w:rPr>
        <w:pict>
          <v:shape id="_x0000_i3233" type="#_x0000_t75" style="width:1in;height:21.6pt" fillcolor="window">
            <v:imagedata r:id="rId365" o:title=""/>
          </v:shape>
        </w:pict>
      </w:r>
      <w:r w:rsidRPr="00FE6FE0">
        <w:rPr>
          <w:color w:val="000000"/>
          <w:sz w:val="28"/>
          <w:lang w:val="uk-UA"/>
        </w:rPr>
        <w:t xml:space="preserve"> - відносний наведений струм ротора; </w:t>
      </w:r>
      <w:r w:rsidR="00240A96">
        <w:rPr>
          <w:color w:val="000000"/>
          <w:position w:val="-16"/>
          <w:sz w:val="28"/>
          <w:lang w:val="uk-UA"/>
        </w:rPr>
        <w:pict>
          <v:shape id="_x0000_i3234" type="#_x0000_t75" style="width:1in;height:21.6pt" fillcolor="window">
            <v:imagedata r:id="rId366" o:title=""/>
          </v:shape>
        </w:pict>
      </w:r>
      <w:r w:rsidRPr="00FE6FE0">
        <w:rPr>
          <w:color w:val="000000"/>
          <w:sz w:val="28"/>
          <w:lang w:val="uk-UA"/>
        </w:rPr>
        <w:t xml:space="preserve"> - відносний струм намагнічування; </w:t>
      </w:r>
      <w:r w:rsidR="00240A96">
        <w:rPr>
          <w:color w:val="000000"/>
          <w:position w:val="-12"/>
          <w:sz w:val="28"/>
          <w:lang w:val="uk-UA"/>
        </w:rPr>
        <w:pict>
          <v:shape id="_x0000_i3235" type="#_x0000_t75" style="width:36pt;height:21.6pt" fillcolor="window">
            <v:imagedata r:id="rId367" o:title=""/>
          </v:shape>
        </w:pict>
      </w:r>
      <w:r w:rsidRPr="00FE6FE0">
        <w:rPr>
          <w:color w:val="000000"/>
          <w:sz w:val="28"/>
          <w:lang w:val="uk-UA"/>
        </w:rPr>
        <w:t xml:space="preserve">, </w:t>
      </w:r>
      <w:r w:rsidR="00240A96">
        <w:rPr>
          <w:color w:val="000000"/>
          <w:position w:val="-12"/>
          <w:sz w:val="28"/>
          <w:lang w:val="uk-UA"/>
        </w:rPr>
        <w:pict>
          <v:shape id="_x0000_i3236" type="#_x0000_t75" style="width:36pt;height:21.6pt" fillcolor="window">
            <v:imagedata r:id="rId368" o:title=""/>
          </v:shape>
        </w:pict>
      </w:r>
      <w:r w:rsidRPr="00FE6FE0">
        <w:rPr>
          <w:color w:val="000000"/>
          <w:sz w:val="28"/>
          <w:lang w:val="uk-UA"/>
        </w:rPr>
        <w:t xml:space="preserve"> - частки втрат у міді статора при номінальному режимі, обумовлені робочим і  струмами, що намагнічує.</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На підставі відомих залежностей окремих складових втрат від струму, частоти й потоку, виражаючи втрати через їхні номінальні значення й переходячи до відносних одиниць, електромагнітні втрати асинхронного двигуна можна представити у вигляді</w:t>
      </w: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16"/>
                <w:sz w:val="28"/>
                <w:lang w:val="uk-UA"/>
              </w:rPr>
              <w:pict>
                <v:shape id="_x0000_i3237" type="#_x0000_t75" style="width:172.8pt;height:21.6pt" fillcolor="window">
                  <v:imagedata r:id="rId369"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.74)</w:t>
            </w:r>
          </w:p>
        </w:tc>
      </w:tr>
    </w:tbl>
    <w:p w:rsidR="00FE6FE0" w:rsidRPr="00FE6FE0" w:rsidRDefault="00FE6FE0" w:rsidP="00FE6FE0">
      <w:pPr>
        <w:spacing w:line="360" w:lineRule="auto"/>
        <w:jc w:val="both"/>
        <w:rPr>
          <w:color w:val="000000"/>
          <w:sz w:val="28"/>
          <w:lang w:val="uk-UA"/>
        </w:rPr>
      </w:pPr>
      <w:r w:rsidRPr="00FE6FE0">
        <w:rPr>
          <w:color w:val="000000"/>
          <w:sz w:val="28"/>
          <w:lang w:val="uk-UA"/>
        </w:rPr>
        <w:t xml:space="preserve">де </w:t>
      </w:r>
      <w:r w:rsidR="00240A96">
        <w:rPr>
          <w:color w:val="000000"/>
          <w:position w:val="-12"/>
          <w:sz w:val="28"/>
          <w:lang w:val="uk-UA"/>
        </w:rPr>
        <w:pict>
          <v:shape id="_x0000_i3238" type="#_x0000_t75" style="width:100.8pt;height:21.6pt" fillcolor="window">
            <v:imagedata r:id="rId370" o:title=""/>
          </v:shape>
        </w:pict>
      </w:r>
      <w:r w:rsidRPr="00FE6FE0">
        <w:rPr>
          <w:color w:val="000000"/>
          <w:sz w:val="28"/>
          <w:lang w:val="uk-UA"/>
        </w:rPr>
        <w:t xml:space="preserve"> - відносні електромагнітні втрати; </w:t>
      </w:r>
      <w:r w:rsidR="00240A96">
        <w:rPr>
          <w:color w:val="000000"/>
          <w:position w:val="-12"/>
          <w:sz w:val="28"/>
          <w:lang w:val="uk-UA"/>
        </w:rPr>
        <w:pict>
          <v:shape id="_x0000_i3239" type="#_x0000_t75" style="width:79.2pt;height:21.6pt" fillcolor="window">
            <v:imagedata r:id="rId371" o:title=""/>
          </v:shape>
        </w:pict>
      </w:r>
      <w:r w:rsidRPr="00FE6FE0">
        <w:rPr>
          <w:color w:val="000000"/>
          <w:sz w:val="28"/>
          <w:lang w:val="uk-UA"/>
        </w:rPr>
        <w:t xml:space="preserve"> - коефіцієнт змінних втрат у міді статора й ротора від струму </w:t>
      </w:r>
      <w:r w:rsidR="00240A96">
        <w:rPr>
          <w:color w:val="000000"/>
          <w:position w:val="-12"/>
          <w:sz w:val="28"/>
          <w:lang w:val="uk-UA"/>
        </w:rPr>
        <w:pict>
          <v:shape id="_x0000_i3240" type="#_x0000_t75" style="width:21.6pt;height:21.6pt" fillcolor="window">
            <v:imagedata r:id="rId372" o:title=""/>
          </v:shape>
        </w:pict>
      </w:r>
      <w:r w:rsidRPr="00FE6FE0">
        <w:rPr>
          <w:color w:val="000000"/>
          <w:sz w:val="28"/>
          <w:lang w:val="uk-UA"/>
        </w:rPr>
        <w:t xml:space="preserve">; </w:t>
      </w:r>
      <w:r w:rsidR="00240A96">
        <w:rPr>
          <w:color w:val="000000"/>
          <w:position w:val="-12"/>
          <w:sz w:val="28"/>
          <w:lang w:val="uk-UA"/>
        </w:rPr>
        <w:pict>
          <v:shape id="_x0000_i3241" type="#_x0000_t75" style="width:122.4pt;height:21.6pt" fillcolor="window">
            <v:imagedata r:id="rId373" o:title=""/>
          </v:shape>
        </w:pict>
      </w:r>
      <w:r w:rsidRPr="00FE6FE0">
        <w:rPr>
          <w:color w:val="000000"/>
          <w:sz w:val="28"/>
          <w:lang w:val="uk-UA"/>
        </w:rPr>
        <w:t xml:space="preserve"> - коефіцієнт втрат у сталі статора від гістерезису й вихрових струмів; </w:t>
      </w:r>
      <w:r w:rsidR="00240A96">
        <w:rPr>
          <w:color w:val="000000"/>
          <w:position w:val="-12"/>
          <w:sz w:val="28"/>
          <w:lang w:val="uk-UA"/>
        </w:rPr>
        <w:pict>
          <v:shape id="_x0000_i3242" type="#_x0000_t75" style="width:115.2pt;height:21.6pt" fillcolor="window">
            <v:imagedata r:id="rId374" o:title=""/>
          </v:shape>
        </w:pict>
      </w:r>
      <w:r w:rsidRPr="00FE6FE0">
        <w:rPr>
          <w:color w:val="000000"/>
          <w:sz w:val="28"/>
          <w:lang w:val="uk-UA"/>
        </w:rPr>
        <w:t xml:space="preserve"> - коефіцієнти, постійні для даного двигуна й характеризують відносну величину окремих складових номінальних втрат, наприклад </w:t>
      </w:r>
      <w:r w:rsidR="00240A96">
        <w:rPr>
          <w:color w:val="000000"/>
          <w:position w:val="-12"/>
          <w:sz w:val="28"/>
          <w:lang w:val="uk-UA"/>
        </w:rPr>
        <w:pict>
          <v:shape id="_x0000_i3243" type="#_x0000_t75" style="width:93.6pt;height:21.6pt" fillcolor="window">
            <v:imagedata r:id="rId375" o:title=""/>
          </v:shape>
        </w:pict>
      </w:r>
      <w:r w:rsidRPr="00FE6FE0">
        <w:rPr>
          <w:color w:val="000000"/>
          <w:sz w:val="28"/>
          <w:lang w:val="uk-UA"/>
        </w:rPr>
        <w:t>.</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 xml:space="preserve">Значення коефіцієнтів </w:t>
      </w:r>
      <w:r w:rsidR="00240A96">
        <w:rPr>
          <w:color w:val="000000"/>
          <w:position w:val="-12"/>
          <w:sz w:val="28"/>
          <w:lang w:val="uk-UA"/>
        </w:rPr>
        <w:pict>
          <v:shape id="_x0000_i3244" type="#_x0000_t75" style="width:14.4pt;height:21.6pt" fillcolor="window">
            <v:imagedata r:id="rId376" o:title=""/>
          </v:shape>
        </w:pict>
      </w:r>
      <w:r w:rsidRPr="00FE6FE0">
        <w:rPr>
          <w:color w:val="000000"/>
          <w:sz w:val="28"/>
          <w:lang w:val="uk-UA"/>
        </w:rPr>
        <w:t xml:space="preserve"> звичайно лежать у межах </w:t>
      </w:r>
      <w:r w:rsidR="00240A96">
        <w:rPr>
          <w:color w:val="000000"/>
          <w:position w:val="-12"/>
          <w:sz w:val="28"/>
          <w:lang w:val="uk-UA"/>
        </w:rPr>
        <w:pict>
          <v:shape id="_x0000_i3245" type="#_x0000_t75" style="width:93.6pt;height:21.6pt" fillcolor="window">
            <v:imagedata r:id="rId377" o:title=""/>
          </v:shape>
        </w:pict>
      </w:r>
      <w:r w:rsidRPr="00FE6FE0">
        <w:rPr>
          <w:color w:val="000000"/>
          <w:sz w:val="28"/>
          <w:lang w:val="uk-UA"/>
        </w:rPr>
        <w:t xml:space="preserve">; </w:t>
      </w:r>
      <w:r w:rsidR="00240A96">
        <w:rPr>
          <w:color w:val="000000"/>
          <w:position w:val="-12"/>
          <w:sz w:val="28"/>
          <w:lang w:val="uk-UA"/>
        </w:rPr>
        <w:pict>
          <v:shape id="_x0000_i3246" type="#_x0000_t75" style="width:50.4pt;height:21.6pt" fillcolor="window">
            <v:imagedata r:id="rId378" o:title=""/>
          </v:shape>
        </w:pict>
      </w:r>
      <w:r w:rsidRPr="00FE6FE0">
        <w:rPr>
          <w:color w:val="000000"/>
          <w:sz w:val="28"/>
          <w:lang w:val="uk-UA"/>
        </w:rPr>
        <w:t xml:space="preserve">; </w:t>
      </w:r>
      <w:r w:rsidR="00240A96">
        <w:rPr>
          <w:color w:val="000000"/>
          <w:position w:val="-12"/>
          <w:sz w:val="28"/>
          <w:lang w:val="uk-UA"/>
        </w:rPr>
        <w:pict>
          <v:shape id="_x0000_i3247" type="#_x0000_t75" style="width:100.8pt;height:21.6pt" fillcolor="window">
            <v:imagedata r:id="rId379" o:title=""/>
          </v:shape>
        </w:pict>
      </w:r>
      <w:r w:rsidRPr="00FE6FE0">
        <w:rPr>
          <w:color w:val="000000"/>
          <w:sz w:val="28"/>
          <w:lang w:val="uk-UA"/>
        </w:rPr>
        <w:t xml:space="preserve">; </w:t>
      </w:r>
      <w:r w:rsidR="00240A96">
        <w:rPr>
          <w:color w:val="000000"/>
          <w:position w:val="-12"/>
          <w:sz w:val="28"/>
          <w:lang w:val="uk-UA"/>
        </w:rPr>
        <w:pict>
          <v:shape id="_x0000_i3248" type="#_x0000_t75" style="width:129.6pt;height:21.6pt" fillcolor="window">
            <v:imagedata r:id="rId380" o:title=""/>
          </v:shape>
        </w:pict>
      </w:r>
      <w:r w:rsidRPr="00FE6FE0">
        <w:rPr>
          <w:color w:val="000000"/>
          <w:sz w:val="28"/>
          <w:lang w:val="uk-UA"/>
        </w:rPr>
        <w:t xml:space="preserve">. Відношення коефіцієнтів </w:t>
      </w:r>
      <w:r w:rsidR="00240A96">
        <w:rPr>
          <w:color w:val="000000"/>
          <w:position w:val="-12"/>
          <w:sz w:val="28"/>
          <w:lang w:val="uk-UA"/>
        </w:rPr>
        <w:pict>
          <v:shape id="_x0000_i3249" type="#_x0000_t75" style="width:50.4pt;height:21.6pt" fillcolor="window">
            <v:imagedata r:id="rId381" o:title=""/>
          </v:shape>
        </w:pict>
      </w:r>
      <w:r w:rsidRPr="00FE6FE0">
        <w:rPr>
          <w:color w:val="000000"/>
          <w:sz w:val="28"/>
          <w:lang w:val="uk-UA"/>
        </w:rPr>
        <w:t xml:space="preserve"> (</w:t>
      </w:r>
      <w:r w:rsidR="00240A96">
        <w:rPr>
          <w:color w:val="000000"/>
          <w:position w:val="-12"/>
          <w:sz w:val="28"/>
          <w:lang w:val="uk-UA"/>
        </w:rPr>
        <w:pict>
          <v:shape id="_x0000_i3250" type="#_x0000_t75" style="width:21.6pt;height:21.6pt" fillcolor="window">
            <v:imagedata r:id="rId382" o:title=""/>
          </v:shape>
        </w:pict>
      </w:r>
      <w:r w:rsidRPr="00FE6FE0">
        <w:rPr>
          <w:color w:val="000000"/>
          <w:sz w:val="28"/>
          <w:lang w:val="uk-UA"/>
        </w:rPr>
        <w:t xml:space="preserve"> - коефіцієнт втрат у сталі від вихрових струмів, </w:t>
      </w:r>
      <w:r w:rsidR="00240A96">
        <w:rPr>
          <w:color w:val="000000"/>
          <w:position w:val="-12"/>
          <w:sz w:val="28"/>
          <w:lang w:val="uk-UA"/>
        </w:rPr>
        <w:pict>
          <v:shape id="_x0000_i3251" type="#_x0000_t75" style="width:21.6pt;height:21.6pt" fillcolor="window">
            <v:imagedata r:id="rId383" o:title=""/>
          </v:shape>
        </w:pict>
      </w:r>
      <w:r w:rsidRPr="00FE6FE0">
        <w:rPr>
          <w:color w:val="000000"/>
          <w:sz w:val="28"/>
          <w:lang w:val="uk-UA"/>
        </w:rPr>
        <w:t xml:space="preserve"> - від гістерезису) при номінальній частоті 50 Гц залежно від  товщини аркушів і марки стали становить приблизно 0,12-0,6, причому менше значення ставиться до аркушів з високолегованої сталі товщиною </w:t>
      </w:r>
      <w:smartTag w:uri="urn:schemas-microsoft-com:office:smarttags" w:element="metricconverter">
        <w:smartTagPr>
          <w:attr w:name="ProductID" w:val="0,35 мм"/>
        </w:smartTagPr>
        <w:r w:rsidRPr="00FE6FE0">
          <w:rPr>
            <w:color w:val="000000"/>
            <w:sz w:val="28"/>
            <w:lang w:val="uk-UA"/>
          </w:rPr>
          <w:t>0,35 мм</w:t>
        </w:r>
      </w:smartTag>
      <w:r w:rsidRPr="00FE6FE0">
        <w:rPr>
          <w:color w:val="000000"/>
          <w:sz w:val="28"/>
          <w:lang w:val="uk-UA"/>
        </w:rPr>
        <w:t xml:space="preserve">, і більше - до аркушів зі слабо-слабо-легованої сталі товщиною </w:t>
      </w:r>
      <w:smartTag w:uri="urn:schemas-microsoft-com:office:smarttags" w:element="metricconverter">
        <w:smartTagPr>
          <w:attr w:name="ProductID" w:val="0,5 мм"/>
        </w:smartTagPr>
        <w:r w:rsidRPr="00FE6FE0">
          <w:rPr>
            <w:color w:val="000000"/>
            <w:sz w:val="28"/>
            <w:lang w:val="uk-UA"/>
          </w:rPr>
          <w:t>0,5 мм</w:t>
        </w:r>
      </w:smartTag>
      <w:r w:rsidRPr="00FE6FE0">
        <w:rPr>
          <w:color w:val="000000"/>
          <w:sz w:val="28"/>
          <w:lang w:val="uk-UA"/>
        </w:rPr>
        <w:t>.</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Відповідно до  енергетичної діаграми асинхронного двигуна його електромагнітний к.к.д. можна обчислити по формулі</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70"/>
                <w:sz w:val="28"/>
                <w:lang w:val="uk-UA"/>
              </w:rPr>
              <w:pict>
                <v:shape id="_x0000_i3252" type="#_x0000_t75" style="width:259.2pt;height:57.6pt" fillcolor="window">
                  <v:imagedata r:id="rId384"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.75)</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 xml:space="preserve">де </w:t>
      </w:r>
      <w:r w:rsidR="00240A96">
        <w:rPr>
          <w:color w:val="000000"/>
          <w:position w:val="-12"/>
          <w:sz w:val="28"/>
          <w:lang w:val="uk-UA"/>
        </w:rPr>
        <w:pict>
          <v:shape id="_x0000_i3253" type="#_x0000_t75" style="width:165.6pt;height:21.6pt" fillcolor="window">
            <v:imagedata r:id="rId385" o:title=""/>
          </v:shape>
        </w:pict>
      </w:r>
      <w:r w:rsidRPr="00FE6FE0">
        <w:rPr>
          <w:color w:val="000000"/>
          <w:sz w:val="28"/>
          <w:lang w:val="uk-UA"/>
        </w:rPr>
        <w:t xml:space="preserve"> – повні номінальні втрати в частках від номінальної механічної потужності двигуна </w:t>
      </w:r>
      <w:r w:rsidR="00240A96">
        <w:rPr>
          <w:color w:val="000000"/>
          <w:position w:val="-12"/>
          <w:sz w:val="28"/>
          <w:lang w:val="uk-UA"/>
        </w:rPr>
        <w:pict>
          <v:shape id="_x0000_i3254" type="#_x0000_t75" style="width:21.6pt;height:21.6pt" fillcolor="window">
            <v:imagedata r:id="rId386" o:title=""/>
          </v:shape>
        </w:pict>
      </w:r>
      <w:r w:rsidRPr="00FE6FE0">
        <w:rPr>
          <w:color w:val="000000"/>
          <w:sz w:val="28"/>
          <w:lang w:val="uk-UA"/>
        </w:rPr>
        <w:t xml:space="preserve">; </w:t>
      </w:r>
      <w:r w:rsidR="00240A96">
        <w:rPr>
          <w:color w:val="000000"/>
          <w:position w:val="-12"/>
          <w:sz w:val="28"/>
          <w:lang w:val="uk-UA"/>
        </w:rPr>
        <w:pict>
          <v:shape id="_x0000_i3255" type="#_x0000_t75" style="width:1in;height:21.6pt" fillcolor="window">
            <v:imagedata r:id="rId387" o:title=""/>
          </v:shape>
        </w:pict>
      </w:r>
      <w:r w:rsidRPr="00FE6FE0">
        <w:rPr>
          <w:color w:val="000000"/>
          <w:sz w:val="28"/>
          <w:lang w:val="uk-UA"/>
        </w:rPr>
        <w:t xml:space="preserve"> – відносний електромагнітний момент.</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lastRenderedPageBreak/>
        <w:t>При дослідженні повних втрат двигуна і його механічного к.к.д. необхідно крім основних втрат урахувати ще поверхневі, пульсуючі, додаткові й механічні втрати. Варто також урахувати й додаткові втрати, що виникають при несинусоїдальній напрузі (струмі) джерела.</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При експериментальному визначенні втрат у сталі (наприклад, з досліду холостого ходу) одержують суму основних, поверхневих і пульсуючих втрат у сталі статора й ротора. Поділ цих втрат на окремі складові дослідним шляхом досить важко, а точність розрахунку магнітних втрат невисока (10-15%). Тому доцільно при аналізі к.к.д. у якості вихідної взяти величину повних втрат у сталі при холостому ході або при номінальному режимі й розділити їх тільки на втрати від гістерезису й вихрових струмів; причому, з огляду на характер залежності окремих складових магнітних втрат, віднести всі пульсуючі втрати до втрат від вихрових струмів, а всі поверхневі - до втрат від гістерезису. Додаткової ж втрати (0,5% Р1), які можна прийняти пропорційними квадрату струму, віднести до втрат у міді ротора. Такий розподіл додаткових втрат у достатній мері еквівалентно їхньому реальному розподілу.</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 xml:space="preserve">При необхідності обліку додаткових втрат, обумовлених вищими гармоніками напруги (струму) у випадку живлення двигуна від несинусоїдальної напруги (струму), ці втрати також можуть бути розподілені. Так, можна показати, що при харчуванні від інвертора напруги основна частина додаткових втрат пропорційна квадрату потоку, але складним чином залежить від частоти, отже ці втрати можна віднести до втрат на збудження; при харчуванні від інвертора струму основна частина додаткових втрат пропорційна квадрату потоку, але складним чином залежить від частоти, отже ці втрати можна віднести до втрат на збудження; при харчуванні від інвертора струму основна частина додаткових втрат пропорційна квадрату робочого струму, тобто може бути віднесена до змінних втрат. Із цього випливає, що облік додаткових втрат не змінить структуру формули повних втрат, вносячи лише певну корективу у величину коефіцієнтів, у їхні співвідношення. А так як самі додаткові втрати малі (особливо для інверторів напруги: 5-10% номінальних втрат) і перебувають у </w:t>
      </w:r>
      <w:r w:rsidRPr="00FE6FE0">
        <w:rPr>
          <w:color w:val="000000"/>
          <w:sz w:val="28"/>
          <w:lang w:val="uk-UA"/>
        </w:rPr>
        <w:lastRenderedPageBreak/>
        <w:t>межах точності визначення основних коефіцієнтів основних втрат машини, то надалі  вони не враховуються.</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Механічні втрати залежать від кутової швидкості</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12"/>
                <w:sz w:val="28"/>
                <w:lang w:val="uk-UA"/>
              </w:rPr>
              <w:pict>
                <v:shape id="_x0000_i3256" type="#_x0000_t75" style="width:122.4pt;height:21.6pt" fillcolor="window">
                  <v:imagedata r:id="rId388"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.76)</w:t>
            </w:r>
          </w:p>
        </w:tc>
      </w:tr>
    </w:tbl>
    <w:p w:rsidR="00FE6FE0" w:rsidRPr="00FE6FE0" w:rsidRDefault="00FE6FE0" w:rsidP="00FE6FE0">
      <w:pPr>
        <w:spacing w:line="360" w:lineRule="auto"/>
        <w:jc w:val="both"/>
        <w:rPr>
          <w:color w:val="000000"/>
          <w:sz w:val="28"/>
          <w:lang w:val="uk-UA"/>
        </w:rPr>
      </w:pPr>
      <w:r w:rsidRPr="00FE6FE0">
        <w:rPr>
          <w:color w:val="000000"/>
          <w:sz w:val="28"/>
          <w:lang w:val="uk-UA"/>
        </w:rPr>
        <w:t xml:space="preserve">де </w:t>
      </w:r>
      <w:r w:rsidR="00240A96">
        <w:rPr>
          <w:color w:val="000000"/>
          <w:position w:val="-10"/>
          <w:sz w:val="28"/>
          <w:lang w:val="uk-UA"/>
        </w:rPr>
        <w:pict>
          <v:shape id="_x0000_i3257" type="#_x0000_t75" style="width:57.6pt;height:14.4pt" fillcolor="window">
            <v:imagedata r:id="rId389" o:title=""/>
          </v:shape>
        </w:pict>
      </w:r>
      <w:r w:rsidRPr="00FE6FE0">
        <w:rPr>
          <w:color w:val="000000"/>
          <w:sz w:val="28"/>
          <w:lang w:val="uk-UA"/>
        </w:rPr>
        <w:t>.</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Не вносячи помітної похибки, можна в (</w:t>
      </w:r>
      <w:r w:rsidR="00A576D0">
        <w:rPr>
          <w:color w:val="000000"/>
          <w:sz w:val="28"/>
          <w:lang w:val="uk-UA"/>
        </w:rPr>
        <w:t>2</w:t>
      </w:r>
      <w:r w:rsidRPr="00FE6FE0">
        <w:rPr>
          <w:color w:val="000000"/>
          <w:sz w:val="28"/>
          <w:lang w:val="uk-UA"/>
        </w:rPr>
        <w:t>.76) зневажити ковзанням. Тоді</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12"/>
                <w:sz w:val="28"/>
                <w:lang w:val="uk-UA"/>
              </w:rPr>
              <w:pict>
                <v:shape id="_x0000_i3258" type="#_x0000_t75" style="width:187.2pt;height:21.6pt" fillcolor="window">
                  <v:imagedata r:id="rId390"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.77)</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 xml:space="preserve">де </w:t>
      </w:r>
      <w:r w:rsidR="00240A96">
        <w:rPr>
          <w:color w:val="000000"/>
          <w:position w:val="-12"/>
          <w:sz w:val="28"/>
          <w:lang w:val="uk-UA"/>
        </w:rPr>
        <w:pict>
          <v:shape id="_x0000_i3259" type="#_x0000_t75" style="width:14.4pt;height:21.6pt" fillcolor="window">
            <v:imagedata r:id="rId391" o:title=""/>
          </v:shape>
        </w:pict>
      </w:r>
      <w:r w:rsidRPr="00FE6FE0">
        <w:rPr>
          <w:color w:val="000000"/>
          <w:sz w:val="28"/>
          <w:lang w:val="uk-UA"/>
        </w:rPr>
        <w:t xml:space="preserve"> – кутова швидкість поля статора.</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Відповідно до  запропонованого вище розподілом поверхневих, пульсуючих і додаткових втрат повні втрати двигуна запишемо (у відносних одиницях) у наступній формі:</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16"/>
                <w:sz w:val="28"/>
                <w:lang w:val="uk-UA"/>
              </w:rPr>
              <w:pict>
                <v:shape id="_x0000_i3260" type="#_x0000_t75" style="width:208.8pt;height:21.6pt" fillcolor="window">
                  <v:imagedata r:id="rId392"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.78)</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 xml:space="preserve">де </w:t>
      </w:r>
      <w:r w:rsidR="00240A96">
        <w:rPr>
          <w:color w:val="000000"/>
          <w:position w:val="-12"/>
          <w:sz w:val="28"/>
          <w:lang w:val="uk-UA"/>
        </w:rPr>
        <w:pict>
          <v:shape id="_x0000_i3261" type="#_x0000_t75" style="width:86.4pt;height:21.6pt" fillcolor="window">
            <v:imagedata r:id="rId393" o:title=""/>
          </v:shape>
        </w:pict>
      </w:r>
      <w:r w:rsidRPr="00FE6FE0">
        <w:rPr>
          <w:color w:val="000000"/>
          <w:sz w:val="28"/>
          <w:lang w:val="uk-UA"/>
        </w:rPr>
        <w:t xml:space="preserve"> – коефіцієнт змінних втрат з урахуванням додаткових втрат, відрізняється від </w:t>
      </w:r>
      <w:r w:rsidR="00240A96">
        <w:rPr>
          <w:color w:val="000000"/>
          <w:position w:val="-12"/>
          <w:sz w:val="28"/>
          <w:lang w:val="uk-UA"/>
        </w:rPr>
        <w:pict>
          <v:shape id="_x0000_i3262" type="#_x0000_t75" style="width:14.4pt;height:21.6pt" fillcolor="window">
            <v:imagedata r:id="rId394" o:title=""/>
          </v:shape>
        </w:pict>
      </w:r>
      <w:r w:rsidRPr="00FE6FE0">
        <w:rPr>
          <w:color w:val="000000"/>
          <w:sz w:val="28"/>
          <w:lang w:val="uk-UA"/>
        </w:rPr>
        <w:t xml:space="preserve"> величиною коефіцієнта </w:t>
      </w:r>
      <w:r w:rsidR="00240A96">
        <w:rPr>
          <w:color w:val="000000"/>
          <w:position w:val="-12"/>
          <w:sz w:val="28"/>
          <w:lang w:val="uk-UA"/>
        </w:rPr>
        <w:pict>
          <v:shape id="_x0000_i3263" type="#_x0000_t75" style="width:57.6pt;height:21.6pt" fillcolor="window">
            <v:imagedata r:id="rId395" o:title=""/>
          </v:shape>
        </w:pict>
      </w:r>
      <w:r w:rsidRPr="00FE6FE0">
        <w:rPr>
          <w:color w:val="000000"/>
          <w:sz w:val="28"/>
          <w:lang w:val="uk-UA"/>
        </w:rPr>
        <w:t xml:space="preserve">; </w:t>
      </w:r>
      <w:r w:rsidR="00240A96">
        <w:rPr>
          <w:color w:val="000000"/>
          <w:position w:val="-12"/>
          <w:sz w:val="28"/>
          <w:lang w:val="uk-UA"/>
        </w:rPr>
        <w:pict>
          <v:shape id="_x0000_i3264" type="#_x0000_t75" style="width:136.8pt;height:21.6pt" fillcolor="window">
            <v:imagedata r:id="rId396" o:title=""/>
          </v:shape>
        </w:pict>
      </w:r>
      <w:r w:rsidRPr="00FE6FE0">
        <w:rPr>
          <w:color w:val="000000"/>
          <w:sz w:val="28"/>
          <w:lang w:val="uk-UA"/>
        </w:rPr>
        <w:t xml:space="preserve"> – коефіцієнт втрат у сталі. враховуючий як основні, так і додаткові втрати в сталі; </w:t>
      </w:r>
      <w:r w:rsidR="00240A96">
        <w:rPr>
          <w:color w:val="000000"/>
          <w:position w:val="-12"/>
          <w:sz w:val="28"/>
          <w:lang w:val="uk-UA"/>
        </w:rPr>
        <w:pict>
          <v:shape id="_x0000_i3265" type="#_x0000_t75" style="width:165.6pt;height:21.6pt" fillcolor="window">
            <v:imagedata r:id="rId397" o:title=""/>
          </v:shape>
        </w:pict>
      </w:r>
      <w:r w:rsidRPr="00FE6FE0">
        <w:rPr>
          <w:color w:val="000000"/>
          <w:sz w:val="28"/>
          <w:lang w:val="uk-UA"/>
        </w:rPr>
        <w:t xml:space="preserve"> – коефіцієнт механічних втрат.</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Механічний к.к. д. можна обчислити по формулі</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8"/>
                <w:sz w:val="28"/>
                <w:lang w:val="uk-UA"/>
              </w:rPr>
              <w:pict>
                <v:shape id="_x0000_i3266" type="#_x0000_t75" style="width:309.6pt;height:43.2pt" fillcolor="window">
                  <v:imagedata r:id="rId398"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.79)</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або</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8"/>
                <w:sz w:val="28"/>
                <w:lang w:val="uk-UA"/>
              </w:rPr>
              <w:pict>
                <v:shape id="_x0000_i3267" type="#_x0000_t75" style="width:266.4pt;height:43.2pt" fillcolor="window">
                  <v:imagedata r:id="rId399"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.80)</w:t>
            </w:r>
          </w:p>
        </w:tc>
      </w:tr>
    </w:tbl>
    <w:p w:rsidR="00FE6FE0" w:rsidRPr="00FE6FE0" w:rsidRDefault="00FE6FE0" w:rsidP="00FE6FE0">
      <w:pPr>
        <w:spacing w:line="360" w:lineRule="auto"/>
        <w:jc w:val="both"/>
        <w:rPr>
          <w:color w:val="000000"/>
          <w:sz w:val="28"/>
          <w:lang w:val="uk-UA"/>
        </w:rPr>
      </w:pPr>
      <w:r w:rsidRPr="00FE6FE0">
        <w:rPr>
          <w:color w:val="000000"/>
          <w:sz w:val="28"/>
          <w:lang w:val="uk-UA"/>
        </w:rPr>
        <w:t xml:space="preserve">де </w:t>
      </w:r>
      <w:r w:rsidR="00240A96">
        <w:rPr>
          <w:color w:val="000000"/>
          <w:position w:val="-12"/>
          <w:sz w:val="28"/>
          <w:lang w:val="uk-UA"/>
        </w:rPr>
        <w:pict>
          <v:shape id="_x0000_i3268" type="#_x0000_t75" style="width:79.2pt;height:21.6pt" fillcolor="window">
            <v:imagedata r:id="rId400" o:title=""/>
          </v:shape>
        </w:pict>
      </w:r>
      <w:r w:rsidRPr="00FE6FE0">
        <w:rPr>
          <w:color w:val="000000"/>
          <w:sz w:val="28"/>
          <w:lang w:val="uk-UA"/>
        </w:rPr>
        <w:t xml:space="preserve"> – відносний момент на валу, він пов'язаний з електромагнітним моментом відомим співвідношенням</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12"/>
                <w:sz w:val="28"/>
                <w:lang w:val="uk-UA"/>
              </w:rPr>
              <w:pict>
                <v:shape id="_x0000_i3269" type="#_x0000_t75" style="width:1in;height:21.6pt" fillcolor="window">
                  <v:imagedata r:id="rId401"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.81)</w:t>
            </w:r>
          </w:p>
        </w:tc>
      </w:tr>
    </w:tbl>
    <w:p w:rsidR="00FE6FE0" w:rsidRPr="00FE6FE0" w:rsidRDefault="00FE6FE0" w:rsidP="00FE6FE0">
      <w:pPr>
        <w:spacing w:line="360" w:lineRule="auto"/>
        <w:jc w:val="both"/>
        <w:rPr>
          <w:color w:val="000000"/>
          <w:sz w:val="28"/>
          <w:lang w:val="uk-UA"/>
        </w:rPr>
      </w:pPr>
      <w:r w:rsidRPr="00FE6FE0">
        <w:rPr>
          <w:color w:val="000000"/>
          <w:sz w:val="28"/>
          <w:lang w:val="uk-UA"/>
        </w:rPr>
        <w:t xml:space="preserve">тут </w:t>
      </w:r>
      <w:r w:rsidR="00240A96">
        <w:rPr>
          <w:color w:val="000000"/>
          <w:position w:val="-12"/>
          <w:sz w:val="28"/>
          <w:lang w:val="uk-UA"/>
        </w:rPr>
        <w:pict>
          <v:shape id="_x0000_i3270" type="#_x0000_t75" style="width:14.4pt;height:21.6pt" fillcolor="window">
            <v:imagedata r:id="rId402" o:title=""/>
          </v:shape>
        </w:pict>
      </w:r>
      <w:r w:rsidRPr="00FE6FE0">
        <w:rPr>
          <w:color w:val="000000"/>
          <w:sz w:val="28"/>
          <w:lang w:val="uk-UA"/>
        </w:rPr>
        <w:t xml:space="preserve"> – відносний момент втрат, що враховує механічні й додаткові втрати.</w:t>
      </w:r>
    </w:p>
    <w:p w:rsidR="00FE6FE0" w:rsidRPr="00FE6FE0" w:rsidRDefault="00FE6FE0" w:rsidP="00FE6FE0">
      <w:pPr>
        <w:spacing w:line="360" w:lineRule="auto"/>
        <w:ind w:firstLine="567"/>
        <w:rPr>
          <w:color w:val="000000"/>
          <w:sz w:val="28"/>
          <w:lang w:val="uk-UA"/>
        </w:rPr>
      </w:pPr>
      <w:r w:rsidRPr="00FE6FE0">
        <w:rPr>
          <w:color w:val="000000"/>
          <w:sz w:val="28"/>
          <w:lang w:val="uk-UA"/>
        </w:rPr>
        <w:t xml:space="preserve">Графік к.к.д. для ряду частот представлений на рисунку </w:t>
      </w:r>
      <w:r w:rsidR="00A576D0">
        <w:rPr>
          <w:color w:val="000000"/>
          <w:sz w:val="28"/>
          <w:lang w:val="uk-UA"/>
        </w:rPr>
        <w:t>2</w:t>
      </w:r>
      <w:r w:rsidRPr="00FE6FE0">
        <w:rPr>
          <w:color w:val="000000"/>
          <w:sz w:val="28"/>
          <w:lang w:val="uk-UA"/>
        </w:rPr>
        <w:t>.7.</w:t>
      </w:r>
    </w:p>
    <w:p w:rsidR="00FE6FE0" w:rsidRPr="00FE6FE0" w:rsidRDefault="00240A96" w:rsidP="00FE6FE0">
      <w:pPr>
        <w:spacing w:line="360" w:lineRule="auto"/>
        <w:ind w:firstLine="567"/>
        <w:rPr>
          <w:color w:val="000000"/>
          <w:sz w:val="28"/>
          <w:lang w:val="uk-UA"/>
        </w:rPr>
      </w:pPr>
      <w:bookmarkStart w:id="28" w:name="_MON_1306197804"/>
      <w:bookmarkEnd w:id="28"/>
      <w:r>
        <w:rPr>
          <w:color w:val="000000"/>
          <w:sz w:val="28"/>
          <w:lang w:val="uk-UA"/>
        </w:rPr>
        <w:lastRenderedPageBreak/>
        <w:pict>
          <v:shape id="_x0000_i3271" type="#_x0000_t75" style="width:446.4pt;height:374.4pt">
            <v:imagedata r:id="rId403" o:title=""/>
          </v:shape>
        </w:pict>
      </w:r>
    </w:p>
    <w:p w:rsidR="00FE6FE0" w:rsidRPr="00FE6FE0" w:rsidRDefault="00FE6FE0" w:rsidP="00FE6FE0">
      <w:pPr>
        <w:jc w:val="center"/>
        <w:rPr>
          <w:color w:val="000000"/>
          <w:sz w:val="28"/>
          <w:lang w:val="uk-UA"/>
        </w:rPr>
      </w:pPr>
      <w:r w:rsidRPr="00FE6FE0">
        <w:rPr>
          <w:color w:val="000000"/>
          <w:sz w:val="28"/>
          <w:lang w:val="uk-UA"/>
        </w:rPr>
        <w:t xml:space="preserve">Рисунок </w:t>
      </w:r>
      <w:r w:rsidR="00A576D0">
        <w:rPr>
          <w:color w:val="000000"/>
          <w:sz w:val="28"/>
          <w:lang w:val="uk-UA"/>
        </w:rPr>
        <w:t>2</w:t>
      </w:r>
      <w:r w:rsidRPr="00FE6FE0">
        <w:rPr>
          <w:color w:val="000000"/>
          <w:sz w:val="28"/>
          <w:lang w:val="uk-UA"/>
        </w:rPr>
        <w:t>.7 - Графік к.к.д. для ряду частот</w:t>
      </w:r>
    </w:p>
    <w:p w:rsidR="00FE6FE0" w:rsidRPr="00FE6FE0" w:rsidRDefault="00FE6FE0" w:rsidP="00FE6FE0">
      <w:pPr>
        <w:spacing w:line="360" w:lineRule="auto"/>
        <w:ind w:firstLine="567"/>
        <w:rPr>
          <w:color w:val="000000"/>
          <w:sz w:val="28"/>
          <w:lang w:val="uk-UA"/>
        </w:rPr>
      </w:pPr>
    </w:p>
    <w:p w:rsidR="00FE6FE0" w:rsidRPr="00FE6FE0" w:rsidRDefault="00A576D0" w:rsidP="00FE6FE0">
      <w:pPr>
        <w:spacing w:line="360" w:lineRule="auto"/>
        <w:jc w:val="center"/>
        <w:rPr>
          <w:b/>
          <w:color w:val="000000"/>
          <w:sz w:val="28"/>
          <w:lang w:val="uk-UA"/>
        </w:rPr>
      </w:pPr>
      <w:r>
        <w:rPr>
          <w:b/>
          <w:color w:val="000000"/>
          <w:sz w:val="28"/>
          <w:lang w:val="uk-UA"/>
        </w:rPr>
        <w:t>2</w:t>
      </w:r>
      <w:r w:rsidR="00FE6FE0" w:rsidRPr="00FE6FE0">
        <w:rPr>
          <w:b/>
          <w:color w:val="000000"/>
          <w:sz w:val="28"/>
          <w:lang w:val="uk-UA"/>
        </w:rPr>
        <w:t>.3 Розрахунок пускових характеристик асинхронного двигуна</w:t>
      </w:r>
    </w:p>
    <w:p w:rsidR="00FE6FE0" w:rsidRPr="00FE6FE0" w:rsidRDefault="00FE6FE0" w:rsidP="00FE6FE0">
      <w:pPr>
        <w:spacing w:line="360" w:lineRule="auto"/>
        <w:ind w:firstLine="567"/>
        <w:jc w:val="both"/>
        <w:rPr>
          <w:color w:val="000000"/>
          <w:sz w:val="28"/>
          <w:lang w:val="uk-UA"/>
        </w:rPr>
      </w:pP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 xml:space="preserve">Аналітичний розгляд перехідних режимів має досить суттєве значення з погляду  можливості одержання загальних висновків. Тому що розв’язок рівняння руху навіть при </w:t>
      </w:r>
      <w:r w:rsidR="00240A96">
        <w:rPr>
          <w:color w:val="000000"/>
          <w:position w:val="-12"/>
          <w:sz w:val="28"/>
          <w:lang w:val="uk-UA"/>
        </w:rPr>
        <w:pict>
          <v:shape id="_x0000_i3272" type="#_x0000_t75" style="width:64.8pt;height:21.6pt" fillcolor="window">
            <v:imagedata r:id="rId404" o:title=""/>
          </v:shape>
        </w:pict>
      </w:r>
      <w:r w:rsidRPr="00FE6FE0">
        <w:rPr>
          <w:color w:val="000000"/>
          <w:sz w:val="28"/>
          <w:lang w:val="uk-UA"/>
        </w:rPr>
        <w:t xml:space="preserve"> досить складно й кінцеві формули виходять у важкій для аналізу формі, то попередньо розглянемо випадок </w:t>
      </w:r>
      <w:r w:rsidR="00240A96">
        <w:rPr>
          <w:color w:val="000000"/>
          <w:position w:val="-12"/>
          <w:sz w:val="28"/>
          <w:lang w:val="uk-UA"/>
        </w:rPr>
        <w:pict>
          <v:shape id="_x0000_i3273" type="#_x0000_t75" style="width:43.2pt;height:21.6pt" fillcolor="window">
            <v:imagedata r:id="rId405" o:title=""/>
          </v:shape>
        </w:pict>
      </w:r>
      <w:r w:rsidRPr="00FE6FE0">
        <w:rPr>
          <w:color w:val="000000"/>
          <w:sz w:val="28"/>
          <w:lang w:val="uk-UA"/>
        </w:rPr>
        <w:t xml:space="preserve"> [11].</w:t>
      </w:r>
    </w:p>
    <w:p w:rsidR="00FE6FE0" w:rsidRPr="00FE6FE0" w:rsidRDefault="00FE6FE0" w:rsidP="00FE6FE0">
      <w:pPr>
        <w:spacing w:line="360" w:lineRule="auto"/>
        <w:ind w:firstLine="567"/>
        <w:rPr>
          <w:color w:val="000000"/>
          <w:sz w:val="28"/>
          <w:lang w:val="uk-UA"/>
        </w:rPr>
      </w:pPr>
      <w:r w:rsidRPr="00FE6FE0">
        <w:rPr>
          <w:color w:val="000000"/>
          <w:sz w:val="28"/>
          <w:lang w:val="uk-UA"/>
        </w:rPr>
        <w:t>Використовуючи рівняння механічної характеристики асинхронного двигуна в уточненій формі, одержимо рівняння руху в наступному виді:</w:t>
      </w: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70"/>
                <w:sz w:val="28"/>
                <w:lang w:val="uk-UA"/>
              </w:rPr>
              <w:pict>
                <v:shape id="_x0000_i3274" type="#_x0000_t75" style="width:136.8pt;height:57.6pt" fillcolor="window">
                  <v:imagedata r:id="rId406"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.82)</w:t>
            </w:r>
          </w:p>
        </w:tc>
      </w:tr>
    </w:tbl>
    <w:p w:rsidR="00FE6FE0" w:rsidRPr="00FE6FE0" w:rsidRDefault="00FE6FE0" w:rsidP="00FE6FE0">
      <w:pPr>
        <w:spacing w:line="360" w:lineRule="auto"/>
        <w:ind w:firstLine="567"/>
        <w:rPr>
          <w:color w:val="000000"/>
          <w:sz w:val="28"/>
          <w:lang w:val="uk-UA"/>
        </w:rPr>
      </w:pPr>
      <w:r w:rsidRPr="00FE6FE0">
        <w:rPr>
          <w:color w:val="000000"/>
          <w:sz w:val="28"/>
          <w:lang w:val="uk-UA"/>
        </w:rPr>
        <w:t>Це рівняння справедливо для всіх можливих режимів, за винятком режиму динамічного гальмування.</w:t>
      </w:r>
    </w:p>
    <w:p w:rsidR="00FE6FE0" w:rsidRPr="00FE6FE0" w:rsidRDefault="00FE6FE0" w:rsidP="00FE6FE0">
      <w:pPr>
        <w:spacing w:line="360" w:lineRule="auto"/>
        <w:ind w:firstLine="567"/>
        <w:rPr>
          <w:color w:val="000000"/>
          <w:sz w:val="28"/>
          <w:lang w:val="uk-UA"/>
        </w:rPr>
      </w:pPr>
      <w:r w:rsidRPr="00FE6FE0">
        <w:rPr>
          <w:color w:val="000000"/>
          <w:sz w:val="28"/>
          <w:lang w:val="uk-UA"/>
        </w:rPr>
        <w:t>Вирішуючи відносно dt, одержимо:</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6"/>
                <w:sz w:val="28"/>
                <w:lang w:val="uk-UA"/>
              </w:rPr>
              <w:lastRenderedPageBreak/>
              <w:pict>
                <v:shape id="_x0000_i3275" type="#_x0000_t75" style="width:208.8pt;height:43.2pt" fillcolor="window">
                  <v:imagedata r:id="rId407"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.83)</w:t>
            </w:r>
          </w:p>
        </w:tc>
      </w:tr>
    </w:tbl>
    <w:p w:rsidR="00FE6FE0" w:rsidRPr="00FE6FE0" w:rsidRDefault="00FE6FE0" w:rsidP="00FE6FE0">
      <w:pPr>
        <w:spacing w:line="360" w:lineRule="auto"/>
        <w:ind w:firstLine="567"/>
        <w:rPr>
          <w:color w:val="000000"/>
          <w:sz w:val="28"/>
          <w:lang w:val="uk-UA"/>
        </w:rPr>
      </w:pPr>
      <w:r w:rsidRPr="00FE6FE0">
        <w:rPr>
          <w:color w:val="000000"/>
          <w:sz w:val="28"/>
          <w:lang w:val="uk-UA"/>
        </w:rPr>
        <w:t>Винесемо за дужку s</w:t>
      </w:r>
      <w:r w:rsidRPr="00FE6FE0">
        <w:rPr>
          <w:color w:val="000000"/>
          <w:sz w:val="28"/>
          <w:vertAlign w:val="subscript"/>
          <w:lang w:val="uk-UA"/>
        </w:rPr>
        <w:t>к</w:t>
      </w:r>
      <w:r w:rsidRPr="00FE6FE0">
        <w:rPr>
          <w:color w:val="000000"/>
          <w:sz w:val="28"/>
          <w:lang w:val="uk-UA"/>
        </w:rPr>
        <w:t xml:space="preserve"> і позначимо:</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4"/>
                <w:sz w:val="28"/>
                <w:lang w:val="uk-UA"/>
              </w:rPr>
              <w:pict>
                <v:shape id="_x0000_i3276" type="#_x0000_t75" style="width:64.8pt;height:36pt" fillcolor="window">
                  <v:imagedata r:id="rId408"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.84)</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 xml:space="preserve">Q має розмірність часу і являє собою електромеханічну постійну часу для приводу з асинхронним двигуном, механічна характеристика якого нелінійна. Зіставимо її з електромеханічної постійної </w:t>
      </w:r>
      <w:r w:rsidR="00240A96">
        <w:rPr>
          <w:color w:val="000000"/>
          <w:position w:val="-34"/>
          <w:sz w:val="28"/>
          <w:lang w:val="uk-UA"/>
        </w:rPr>
        <w:pict>
          <v:shape id="_x0000_i3277" type="#_x0000_t75" style="width:86.4pt;height:36pt" fillcolor="window">
            <v:imagedata r:id="rId409" o:title=""/>
          </v:shape>
        </w:pict>
      </w:r>
      <w:r w:rsidRPr="00FE6FE0">
        <w:rPr>
          <w:color w:val="000000"/>
          <w:sz w:val="28"/>
          <w:lang w:val="uk-UA"/>
        </w:rPr>
        <w:t>, приводу з лінійною характеристикою:</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4"/>
                <w:sz w:val="28"/>
                <w:lang w:val="uk-UA"/>
              </w:rPr>
              <w:pict>
                <v:shape id="_x0000_i3278" type="#_x0000_t75" style="width:93.6pt;height:36pt" fillcolor="window">
                  <v:imagedata r:id="rId410"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.85)</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 xml:space="preserve">Коефіцієнт </w:t>
      </w:r>
      <w:r w:rsidR="00240A96">
        <w:rPr>
          <w:color w:val="000000"/>
          <w:position w:val="-34"/>
          <w:sz w:val="28"/>
          <w:lang w:val="uk-UA"/>
        </w:rPr>
        <w:pict>
          <v:shape id="_x0000_i3279" type="#_x0000_t75" style="width:57.6pt;height:36pt" fillcolor="window">
            <v:imagedata r:id="rId411" o:title=""/>
          </v:shape>
        </w:pict>
      </w:r>
      <w:r w:rsidRPr="00FE6FE0">
        <w:rPr>
          <w:color w:val="000000"/>
          <w:sz w:val="28"/>
          <w:lang w:val="uk-UA"/>
        </w:rPr>
        <w:t xml:space="preserve"> визначає кривизну характеристики. Для лінійної характеристики цей коефіцієнт дорівнює одиниці, тому що</w:t>
      </w:r>
    </w:p>
    <w:p w:rsidR="00FE6FE0" w:rsidRPr="00FE6FE0" w:rsidRDefault="00240A96" w:rsidP="00FE6FE0">
      <w:pPr>
        <w:jc w:val="center"/>
        <w:rPr>
          <w:color w:val="000000"/>
          <w:sz w:val="28"/>
          <w:lang w:val="uk-UA"/>
        </w:rPr>
      </w:pPr>
      <w:r>
        <w:rPr>
          <w:color w:val="000000"/>
          <w:position w:val="-34"/>
          <w:sz w:val="28"/>
          <w:lang w:val="uk-UA"/>
        </w:rPr>
        <w:pict>
          <v:shape id="_x0000_i3280" type="#_x0000_t75" style="width:1in;height:36pt" fillcolor="window">
            <v:imagedata r:id="rId412" o:title=""/>
          </v:shape>
        </w:pict>
      </w:r>
      <w:r w:rsidR="00FE6FE0" w:rsidRPr="00FE6FE0">
        <w:rPr>
          <w:color w:val="000000"/>
          <w:sz w:val="28"/>
          <w:lang w:val="uk-UA"/>
        </w:rPr>
        <w:t>.</w:t>
      </w:r>
    </w:p>
    <w:p w:rsidR="00FE6FE0" w:rsidRPr="00FE6FE0" w:rsidRDefault="00FE6FE0" w:rsidP="00FE6FE0">
      <w:pPr>
        <w:spacing w:line="360" w:lineRule="auto"/>
        <w:ind w:firstLine="567"/>
        <w:rPr>
          <w:color w:val="000000"/>
          <w:sz w:val="28"/>
          <w:lang w:val="uk-UA"/>
        </w:rPr>
      </w:pPr>
      <w:r w:rsidRPr="00FE6FE0">
        <w:rPr>
          <w:color w:val="000000"/>
          <w:sz w:val="28"/>
          <w:lang w:val="uk-UA"/>
        </w:rPr>
        <w:t>Інтегруючи рівність (</w:t>
      </w:r>
      <w:r w:rsidR="00A576D0">
        <w:rPr>
          <w:color w:val="000000"/>
          <w:sz w:val="28"/>
          <w:lang w:val="uk-UA"/>
        </w:rPr>
        <w:t>2</w:t>
      </w:r>
      <w:r w:rsidRPr="00FE6FE0">
        <w:rPr>
          <w:color w:val="000000"/>
          <w:sz w:val="28"/>
          <w:lang w:val="uk-UA"/>
        </w:rPr>
        <w:t>.85) у межах від s</w:t>
      </w:r>
      <w:r w:rsidRPr="00FE6FE0">
        <w:rPr>
          <w:color w:val="000000"/>
          <w:sz w:val="28"/>
          <w:vertAlign w:val="subscript"/>
          <w:lang w:val="uk-UA"/>
        </w:rPr>
        <w:t>1</w:t>
      </w:r>
      <w:r w:rsidRPr="00FE6FE0">
        <w:rPr>
          <w:color w:val="000000"/>
          <w:sz w:val="28"/>
          <w:lang w:val="uk-UA"/>
        </w:rPr>
        <w:t xml:space="preserve"> до s</w:t>
      </w:r>
      <w:r w:rsidRPr="00FE6FE0">
        <w:rPr>
          <w:color w:val="000000"/>
          <w:sz w:val="28"/>
          <w:vertAlign w:val="subscript"/>
          <w:lang w:val="uk-UA"/>
        </w:rPr>
        <w:t>2</w:t>
      </w:r>
      <w:r w:rsidRPr="00FE6FE0">
        <w:rPr>
          <w:color w:val="000000"/>
          <w:sz w:val="28"/>
          <w:lang w:val="uk-UA"/>
        </w:rPr>
        <w:t>, отримаємо:</w:t>
      </w: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40"/>
                <w:sz w:val="28"/>
                <w:lang w:val="uk-UA"/>
              </w:rPr>
              <w:pict>
                <v:shape id="_x0000_i3281" type="#_x0000_t75" style="width:180pt;height:50.4pt" fillcolor="window">
                  <v:imagedata r:id="rId413" o:title=""/>
                </v:shape>
              </w:pic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.86)</w:t>
            </w:r>
          </w:p>
        </w:tc>
      </w:tr>
    </w:tbl>
    <w:p w:rsidR="00FE6FE0" w:rsidRPr="00FE6FE0" w:rsidRDefault="00FE6FE0" w:rsidP="00FE6FE0">
      <w:pPr>
        <w:spacing w:line="360" w:lineRule="auto"/>
        <w:ind w:firstLine="567"/>
        <w:rPr>
          <w:color w:val="000000"/>
          <w:sz w:val="28"/>
          <w:lang w:val="uk-UA"/>
        </w:rPr>
      </w:pPr>
      <w:r w:rsidRPr="00FE6FE0">
        <w:rPr>
          <w:color w:val="000000"/>
          <w:sz w:val="28"/>
          <w:lang w:val="uk-UA"/>
        </w:rPr>
        <w:t>або</w:t>
      </w: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8"/>
                <w:sz w:val="28"/>
                <w:lang w:val="uk-UA"/>
              </w:rPr>
              <w:pict>
                <v:shape id="_x0000_i3282" type="#_x0000_t75" style="width:244.8pt;height:43.2pt" fillcolor="window">
                  <v:imagedata r:id="rId414"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.87)</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Отримана рівність дозволяє побудувати криві s=f(t) для будь-якого режиму. Задаючись значеннями ковзання на початку й кінці ділянки, можна знайти час, що відповідає прийнятій ділянці. Якщо необхідно визначити повну тривалість процесу, то варто підставляти s</w:t>
      </w:r>
      <w:r w:rsidRPr="00FE6FE0">
        <w:rPr>
          <w:color w:val="000000"/>
          <w:sz w:val="28"/>
          <w:vertAlign w:val="subscript"/>
          <w:lang w:val="uk-UA"/>
        </w:rPr>
        <w:t>1</w:t>
      </w:r>
      <w:r w:rsidRPr="00FE6FE0">
        <w:rPr>
          <w:color w:val="000000"/>
          <w:sz w:val="28"/>
          <w:lang w:val="uk-UA"/>
        </w:rPr>
        <w:t xml:space="preserve"> і s</w:t>
      </w:r>
      <w:r w:rsidRPr="00FE6FE0">
        <w:rPr>
          <w:color w:val="000000"/>
          <w:sz w:val="28"/>
          <w:vertAlign w:val="subscript"/>
          <w:lang w:val="uk-UA"/>
        </w:rPr>
        <w:t>2</w:t>
      </w:r>
      <w:r w:rsidRPr="00FE6FE0">
        <w:rPr>
          <w:color w:val="000000"/>
          <w:sz w:val="28"/>
          <w:lang w:val="uk-UA"/>
        </w:rPr>
        <w:t>, відповідному початку й кінцю всього процесу.</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Для режиму противключення при гальмуванні до зупинки загальні межі інтегрування будуть: s</w:t>
      </w:r>
      <w:r w:rsidRPr="00FE6FE0">
        <w:rPr>
          <w:color w:val="000000"/>
          <w:sz w:val="28"/>
          <w:vertAlign w:val="subscript"/>
          <w:lang w:val="uk-UA"/>
        </w:rPr>
        <w:t>1</w:t>
      </w:r>
      <w:r w:rsidRPr="00FE6FE0">
        <w:rPr>
          <w:color w:val="000000"/>
          <w:sz w:val="28"/>
          <w:lang w:val="uk-UA"/>
        </w:rPr>
        <w:t>=2 и s</w:t>
      </w:r>
      <w:r w:rsidRPr="00FE6FE0">
        <w:rPr>
          <w:color w:val="000000"/>
          <w:sz w:val="28"/>
          <w:vertAlign w:val="subscript"/>
          <w:lang w:val="uk-UA"/>
        </w:rPr>
        <w:t>2</w:t>
      </w:r>
      <w:r w:rsidRPr="00FE6FE0">
        <w:rPr>
          <w:color w:val="000000"/>
          <w:sz w:val="28"/>
          <w:lang w:val="uk-UA"/>
        </w:rPr>
        <w:t>=1, і тривалість процесу гальмування може бути підрахована по формулі:</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8"/>
                <w:sz w:val="28"/>
                <w:lang w:val="uk-UA"/>
              </w:rPr>
              <w:lastRenderedPageBreak/>
              <w:pict>
                <v:shape id="_x0000_i3283" type="#_x0000_t75" style="width:180pt;height:43.2pt" fillcolor="window">
                  <v:imagedata r:id="rId415"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.88)</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Для режиму пуску варто було б підставляти s</w:t>
      </w:r>
      <w:r w:rsidRPr="00FE6FE0">
        <w:rPr>
          <w:color w:val="000000"/>
          <w:sz w:val="28"/>
          <w:vertAlign w:val="subscript"/>
          <w:lang w:val="uk-UA"/>
        </w:rPr>
        <w:t>1</w:t>
      </w:r>
      <w:r w:rsidRPr="00FE6FE0">
        <w:rPr>
          <w:color w:val="000000"/>
          <w:sz w:val="28"/>
          <w:lang w:val="uk-UA"/>
        </w:rPr>
        <w:t>=1 и s</w:t>
      </w:r>
      <w:r w:rsidRPr="00FE6FE0">
        <w:rPr>
          <w:color w:val="000000"/>
          <w:sz w:val="28"/>
          <w:vertAlign w:val="subscript"/>
          <w:lang w:val="uk-UA"/>
        </w:rPr>
        <w:t>2</w:t>
      </w:r>
      <w:r w:rsidRPr="00FE6FE0">
        <w:rPr>
          <w:color w:val="000000"/>
          <w:sz w:val="28"/>
          <w:lang w:val="uk-UA"/>
        </w:rPr>
        <w:t xml:space="preserve">=0; однак при цьому одержуємо, що тривалість пуску дорівнює нескінченості. Тому практично доводиться визначати час розгону до швидкості </w:t>
      </w:r>
      <w:r w:rsidR="00240A96">
        <w:rPr>
          <w:color w:val="000000"/>
          <w:position w:val="-12"/>
          <w:sz w:val="28"/>
          <w:lang w:val="uk-UA"/>
        </w:rPr>
        <w:pict>
          <v:shape id="_x0000_i3284" type="#_x0000_t75" style="width:79.2pt;height:21.6pt" fillcolor="window">
            <v:imagedata r:id="rId416" o:title=""/>
          </v:shape>
        </w:pict>
      </w:r>
      <w:r w:rsidRPr="00FE6FE0">
        <w:rPr>
          <w:color w:val="000000"/>
          <w:sz w:val="28"/>
          <w:lang w:val="uk-UA"/>
        </w:rPr>
        <w:t xml:space="preserve">, тобто вважати </w:t>
      </w:r>
      <w:r w:rsidR="00240A96">
        <w:rPr>
          <w:color w:val="000000"/>
          <w:position w:val="-12"/>
          <w:sz w:val="28"/>
          <w:lang w:val="uk-UA"/>
        </w:rPr>
        <w:pict>
          <v:shape id="_x0000_i3285" type="#_x0000_t75" style="width:93.6pt;height:21.6pt" fillcolor="window">
            <v:imagedata r:id="rId417" o:title=""/>
          </v:shape>
        </w:pict>
      </w:r>
      <w:r w:rsidRPr="00FE6FE0">
        <w:rPr>
          <w:color w:val="000000"/>
          <w:sz w:val="28"/>
          <w:lang w:val="uk-UA"/>
        </w:rPr>
        <w:t xml:space="preserve">. Прийнявши </w:t>
      </w:r>
      <w:r w:rsidR="00240A96">
        <w:rPr>
          <w:color w:val="000000"/>
          <w:position w:val="-12"/>
          <w:sz w:val="28"/>
          <w:lang w:val="uk-UA"/>
        </w:rPr>
        <w:pict>
          <v:shape id="_x0000_i3286" type="#_x0000_t75" style="width:50.4pt;height:21.6pt" fillcolor="window">
            <v:imagedata r:id="rId418" o:title=""/>
          </v:shape>
        </w:pict>
      </w:r>
      <w:r w:rsidRPr="00FE6FE0">
        <w:rPr>
          <w:color w:val="000000"/>
          <w:sz w:val="28"/>
          <w:lang w:val="uk-UA"/>
        </w:rPr>
        <w:t>, вираз для часу пуску можна написати в наступному виді:</w:t>
      </w:r>
    </w:p>
    <w:tbl>
      <w:tblPr>
        <w:tblW w:w="0" w:type="auto"/>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8"/>
                <w:sz w:val="28"/>
                <w:lang w:val="uk-UA"/>
              </w:rPr>
              <w:pict>
                <v:shape id="_x0000_i3287" type="#_x0000_t75" style="width:172.8pt;height:43.2pt" fillcolor="window">
                  <v:imagedata r:id="rId419"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.89)</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Як видно з рівності (3.87), тривалість перехідного процесу приводу з асинхронним двигуном залежить від величини електромеханічної постійної Q і критичного ковзання s</w:t>
      </w:r>
      <w:r w:rsidRPr="00FE6FE0">
        <w:rPr>
          <w:color w:val="000000"/>
          <w:sz w:val="28"/>
          <w:vertAlign w:val="subscript"/>
          <w:lang w:val="uk-UA"/>
        </w:rPr>
        <w:t>к</w:t>
      </w:r>
      <w:r w:rsidRPr="00FE6FE0">
        <w:rPr>
          <w:color w:val="000000"/>
          <w:sz w:val="28"/>
          <w:lang w:val="uk-UA"/>
        </w:rPr>
        <w:t xml:space="preserve">. На рис. 3.8 наведено криву зміни швидкості </w:t>
      </w:r>
      <w:r w:rsidR="00240A96">
        <w:rPr>
          <w:color w:val="000000"/>
          <w:position w:val="-34"/>
          <w:sz w:val="28"/>
          <w:lang w:val="uk-UA"/>
        </w:rPr>
        <w:pict>
          <v:shape id="_x0000_i3288" type="#_x0000_t75" style="width:21.6pt;height:36pt" fillcolor="window">
            <v:imagedata r:id="rId420" o:title=""/>
          </v:shape>
        </w:pict>
      </w:r>
      <w:r w:rsidRPr="00FE6FE0">
        <w:rPr>
          <w:color w:val="000000"/>
          <w:sz w:val="28"/>
          <w:lang w:val="uk-UA"/>
        </w:rPr>
        <w:t xml:space="preserve"> при пуску у функції від</w:t>
      </w:r>
    </w:p>
    <w:p w:rsidR="00FE6FE0" w:rsidRPr="00FE6FE0" w:rsidRDefault="00240A96" w:rsidP="00FE6FE0">
      <w:pPr>
        <w:jc w:val="center"/>
        <w:rPr>
          <w:color w:val="000000"/>
          <w:sz w:val="28"/>
          <w:lang w:val="uk-UA"/>
        </w:rPr>
      </w:pPr>
      <w:r>
        <w:rPr>
          <w:color w:val="000000"/>
          <w:position w:val="-72"/>
          <w:sz w:val="28"/>
          <w:lang w:val="uk-UA"/>
        </w:rPr>
        <w:pict>
          <v:shape id="_x0000_i3289" type="#_x0000_t75" style="width:2in;height:79.2pt" fillcolor="window">
            <v:imagedata r:id="rId421" o:title=""/>
          </v:shape>
        </w:pict>
      </w:r>
      <w:r w:rsidR="00FE6FE0" w:rsidRPr="00FE6FE0">
        <w:rPr>
          <w:color w:val="000000"/>
          <w:sz w:val="28"/>
          <w:lang w:val="uk-UA"/>
        </w:rPr>
        <w:t>.</w:t>
      </w:r>
    </w:p>
    <w:p w:rsidR="00FE6FE0" w:rsidRPr="00FE6FE0" w:rsidRDefault="00240A96" w:rsidP="00FE6FE0">
      <w:pPr>
        <w:spacing w:line="360" w:lineRule="auto"/>
        <w:jc w:val="both"/>
        <w:rPr>
          <w:color w:val="000000"/>
          <w:sz w:val="28"/>
          <w:lang w:val="uk-UA"/>
        </w:rPr>
      </w:pPr>
      <w:r>
        <w:rPr>
          <w:color w:val="000000"/>
          <w:position w:val="-34"/>
          <w:sz w:val="28"/>
          <w:lang w:val="uk-UA"/>
        </w:rPr>
        <w:pict>
          <v:shape id="_x0000_i3290" type="#_x0000_t75" style="width:1in;height:36pt" fillcolor="window">
            <v:imagedata r:id="rId422" o:title=""/>
          </v:shape>
        </w:pict>
      </w:r>
      <w:r w:rsidR="00FE6FE0" w:rsidRPr="00FE6FE0">
        <w:rPr>
          <w:color w:val="000000"/>
          <w:sz w:val="28"/>
          <w:lang w:val="uk-UA"/>
        </w:rPr>
        <w:t xml:space="preserve"> для різних значень </w:t>
      </w:r>
      <w:r>
        <w:rPr>
          <w:color w:val="000000"/>
          <w:position w:val="-12"/>
          <w:sz w:val="28"/>
          <w:lang w:val="uk-UA"/>
        </w:rPr>
        <w:pict>
          <v:shape id="_x0000_i3291" type="#_x0000_t75" style="width:14.4pt;height:21.6pt" fillcolor="window">
            <v:imagedata r:id="rId423" o:title=""/>
          </v:shape>
        </w:pict>
      </w:r>
      <w:r w:rsidR="00FE6FE0" w:rsidRPr="00FE6FE0">
        <w:rPr>
          <w:color w:val="000000"/>
          <w:sz w:val="28"/>
          <w:lang w:val="uk-UA"/>
        </w:rPr>
        <w:t xml:space="preserve">. Криві побудовані в припущенні, що </w:t>
      </w:r>
      <w:r>
        <w:rPr>
          <w:color w:val="000000"/>
          <w:position w:val="-6"/>
          <w:sz w:val="28"/>
          <w:lang w:val="uk-UA"/>
        </w:rPr>
        <w:pict>
          <v:shape id="_x0000_i3292" type="#_x0000_t75" style="width:28.8pt;height:14.4pt" fillcolor="window">
            <v:imagedata r:id="rId424" o:title=""/>
          </v:shape>
        </w:pict>
      </w:r>
      <w:r w:rsidR="00FE6FE0" w:rsidRPr="00FE6FE0">
        <w:rPr>
          <w:color w:val="000000"/>
          <w:sz w:val="28"/>
          <w:lang w:val="uk-UA"/>
        </w:rPr>
        <w:t>, тобто відповідно до рівності:</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8"/>
                <w:sz w:val="28"/>
                <w:lang w:val="uk-UA"/>
              </w:rPr>
              <w:pict>
                <v:shape id="_x0000_i3293" type="#_x0000_t75" style="width:136.8pt;height:43.2pt" fillcolor="window">
                  <v:imagedata r:id="rId425"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A576D0">
              <w:rPr>
                <w:color w:val="000000"/>
                <w:sz w:val="28"/>
                <w:lang w:val="uk-UA"/>
              </w:rPr>
              <w:t>2</w:t>
            </w:r>
            <w:r w:rsidRPr="00FE6FE0">
              <w:rPr>
                <w:color w:val="000000"/>
                <w:sz w:val="28"/>
                <w:lang w:val="uk-UA"/>
              </w:rPr>
              <w:t>.90)</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Ця рівність може бути отримане безпосередньо з рівняння руху, якщо скористатися спрощеним рівнянням механічної характеристики.</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 xml:space="preserve">Як слідує з наведених кривих, тривалість пуску зі збільшенням </w:t>
      </w:r>
      <w:r w:rsidR="00240A96">
        <w:rPr>
          <w:color w:val="000000"/>
          <w:position w:val="-12"/>
          <w:sz w:val="28"/>
          <w:lang w:val="uk-UA"/>
        </w:rPr>
        <w:pict>
          <v:shape id="_x0000_i3294" type="#_x0000_t75" style="width:14.4pt;height:21.6pt" fillcolor="window">
            <v:imagedata r:id="rId423" o:title=""/>
          </v:shape>
        </w:pict>
      </w:r>
      <w:r w:rsidRPr="00FE6FE0">
        <w:rPr>
          <w:color w:val="000000"/>
          <w:sz w:val="28"/>
          <w:lang w:val="uk-UA"/>
        </w:rPr>
        <w:t xml:space="preserve"> спочатку зменшується, а потім знову починає зростати. Таким чином, є деяке оптимальне значення критичного ковзання короткозамкненого двигуна, при якому тривалість процесу мінімальна.</w:t>
      </w:r>
    </w:p>
    <w:p w:rsidR="00FE6FE0" w:rsidRPr="00FE6FE0" w:rsidRDefault="00240A96" w:rsidP="00FE6FE0">
      <w:pPr>
        <w:spacing w:line="360" w:lineRule="auto"/>
        <w:ind w:firstLine="567"/>
        <w:jc w:val="center"/>
        <w:rPr>
          <w:color w:val="000000"/>
          <w:sz w:val="28"/>
          <w:lang w:val="uk-UA"/>
        </w:rPr>
      </w:pPr>
      <w:bookmarkStart w:id="29" w:name="_MON_1265009820"/>
      <w:bookmarkStart w:id="30" w:name="_MON_1265010057"/>
      <w:bookmarkStart w:id="31" w:name="_MON_1265010094"/>
      <w:bookmarkStart w:id="32" w:name="_MON_1306197918"/>
      <w:bookmarkStart w:id="33" w:name="_MON_1306208222"/>
      <w:bookmarkStart w:id="34" w:name="_MON_1399299599"/>
      <w:bookmarkEnd w:id="29"/>
      <w:bookmarkEnd w:id="30"/>
      <w:bookmarkEnd w:id="31"/>
      <w:bookmarkEnd w:id="32"/>
      <w:bookmarkEnd w:id="33"/>
      <w:bookmarkEnd w:id="34"/>
      <w:r>
        <w:rPr>
          <w:color w:val="000000"/>
          <w:sz w:val="28"/>
          <w:lang w:val="uk-UA"/>
        </w:rPr>
        <w:lastRenderedPageBreak/>
        <w:pict>
          <v:shape id="_x0000_i3295" type="#_x0000_t75" style="width:338.4pt;height:302.4pt">
            <v:imagedata r:id="rId426" o:title="" cropbottom="5121f"/>
          </v:shape>
        </w:pic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Час пуску становить 1,5 с.</w:t>
      </w:r>
    </w:p>
    <w:p w:rsidR="00FE6FE0" w:rsidRPr="00FE6FE0" w:rsidRDefault="00FE6FE0" w:rsidP="00A576D0">
      <w:pPr>
        <w:spacing w:line="360" w:lineRule="auto"/>
        <w:ind w:firstLine="142"/>
        <w:jc w:val="both"/>
        <w:rPr>
          <w:color w:val="000000"/>
          <w:sz w:val="28"/>
          <w:lang w:val="uk-UA"/>
        </w:rPr>
      </w:pPr>
      <w:r w:rsidRPr="00FE6FE0">
        <w:rPr>
          <w:color w:val="000000"/>
          <w:sz w:val="28"/>
          <w:lang w:val="uk-UA"/>
        </w:rPr>
        <w:t>Пускова характеристика при вентиляторному навантаженні показана на рис.</w:t>
      </w:r>
      <w:r w:rsidR="00A576D0">
        <w:rPr>
          <w:color w:val="000000"/>
          <w:sz w:val="28"/>
          <w:lang w:val="uk-UA"/>
        </w:rPr>
        <w:t xml:space="preserve"> 2</w:t>
      </w:r>
      <w:r w:rsidRPr="00FE6FE0">
        <w:rPr>
          <w:color w:val="000000"/>
          <w:sz w:val="28"/>
          <w:lang w:val="uk-UA"/>
        </w:rPr>
        <w:t>.9</w:t>
      </w:r>
    </w:p>
    <w:p w:rsidR="00FE6FE0" w:rsidRPr="00FE6FE0" w:rsidRDefault="00240A96" w:rsidP="00FE6FE0">
      <w:pPr>
        <w:spacing w:line="360" w:lineRule="auto"/>
        <w:ind w:firstLine="567"/>
        <w:jc w:val="center"/>
        <w:rPr>
          <w:color w:val="000000"/>
          <w:lang w:val="uk-UA"/>
        </w:rPr>
      </w:pPr>
      <w:bookmarkStart w:id="35" w:name="_MON_1265010127"/>
      <w:bookmarkEnd w:id="35"/>
      <w:r>
        <w:rPr>
          <w:color w:val="000000"/>
          <w:sz w:val="28"/>
          <w:lang w:val="uk-UA"/>
        </w:rPr>
        <w:pict>
          <v:shape id="_x0000_i3296" type="#_x0000_t75" style="width:460.8pt;height:259.2pt">
            <v:imagedata r:id="rId427" o:title="" cropbottom="6988f"/>
          </v:shape>
        </w:pict>
      </w:r>
      <w:r w:rsidR="00FE6FE0" w:rsidRPr="00FE6FE0">
        <w:rPr>
          <w:color w:val="000000"/>
          <w:lang w:val="uk-UA"/>
        </w:rPr>
        <w:t xml:space="preserve">Рисунок </w:t>
      </w:r>
      <w:r w:rsidR="00A576D0">
        <w:rPr>
          <w:color w:val="000000"/>
          <w:lang w:val="uk-UA"/>
        </w:rPr>
        <w:t>2</w:t>
      </w:r>
      <w:r w:rsidR="00FE6FE0" w:rsidRPr="00FE6FE0">
        <w:rPr>
          <w:color w:val="000000"/>
          <w:lang w:val="uk-UA"/>
        </w:rPr>
        <w:t>.9 - Пускова характеристика при вентиляторному навантаженні</w:t>
      </w:r>
    </w:p>
    <w:p w:rsidR="00FE6FE0" w:rsidRDefault="00FE6FE0" w:rsidP="00FE6FE0">
      <w:pPr>
        <w:spacing w:line="360" w:lineRule="auto"/>
        <w:jc w:val="both"/>
        <w:rPr>
          <w:color w:val="000000"/>
          <w:sz w:val="28"/>
          <w:lang w:val="uk-UA"/>
        </w:rPr>
      </w:pPr>
    </w:p>
    <w:p w:rsidR="00A576D0" w:rsidRDefault="00A576D0" w:rsidP="00FE6FE0">
      <w:pPr>
        <w:spacing w:line="360" w:lineRule="auto"/>
        <w:jc w:val="both"/>
        <w:rPr>
          <w:color w:val="000000"/>
          <w:sz w:val="28"/>
          <w:lang w:val="uk-UA"/>
        </w:rPr>
      </w:pPr>
    </w:p>
    <w:p w:rsidR="00A576D0" w:rsidRDefault="00A576D0" w:rsidP="00FE6FE0">
      <w:pPr>
        <w:spacing w:line="360" w:lineRule="auto"/>
        <w:jc w:val="both"/>
        <w:rPr>
          <w:color w:val="000000"/>
          <w:sz w:val="28"/>
          <w:lang w:val="uk-UA"/>
        </w:rPr>
      </w:pPr>
    </w:p>
    <w:p w:rsidR="00A576D0" w:rsidRPr="00FE6FE0" w:rsidRDefault="00A576D0" w:rsidP="00FE6FE0">
      <w:pPr>
        <w:spacing w:line="360" w:lineRule="auto"/>
        <w:jc w:val="both"/>
        <w:rPr>
          <w:color w:val="000000"/>
          <w:sz w:val="28"/>
          <w:lang w:val="uk-UA"/>
        </w:rPr>
      </w:pPr>
    </w:p>
    <w:p w:rsidR="00FE6FE0" w:rsidRPr="00FE6FE0" w:rsidRDefault="00A576D0" w:rsidP="00FE6FE0">
      <w:pPr>
        <w:spacing w:line="360" w:lineRule="auto"/>
        <w:jc w:val="center"/>
        <w:rPr>
          <w:b/>
          <w:color w:val="000000"/>
          <w:sz w:val="28"/>
          <w:lang w:val="uk-UA"/>
        </w:rPr>
      </w:pPr>
      <w:r>
        <w:rPr>
          <w:b/>
          <w:color w:val="000000"/>
          <w:sz w:val="28"/>
          <w:lang w:val="uk-UA"/>
        </w:rPr>
        <w:lastRenderedPageBreak/>
        <w:t>2</w:t>
      </w:r>
      <w:r w:rsidR="00FE6FE0" w:rsidRPr="00FE6FE0">
        <w:rPr>
          <w:b/>
          <w:color w:val="000000"/>
          <w:sz w:val="28"/>
          <w:lang w:val="uk-UA"/>
        </w:rPr>
        <w:t>.4 Рзрахунок енергетичних характеристик електропривода</w:t>
      </w:r>
    </w:p>
    <w:p w:rsidR="00FE6FE0" w:rsidRPr="00FE6FE0" w:rsidRDefault="00FE6FE0" w:rsidP="00FE6FE0">
      <w:pPr>
        <w:spacing w:line="360" w:lineRule="auto"/>
        <w:ind w:firstLine="567"/>
        <w:jc w:val="both"/>
        <w:rPr>
          <w:color w:val="000000"/>
          <w:sz w:val="28"/>
          <w:lang w:val="uk-UA"/>
        </w:rPr>
      </w:pP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 xml:space="preserve">Використовуючи отримані в п. </w:t>
      </w:r>
      <w:r w:rsidR="000D4562">
        <w:rPr>
          <w:color w:val="000000"/>
          <w:sz w:val="28"/>
          <w:lang w:val="uk-UA"/>
        </w:rPr>
        <w:t>2</w:t>
      </w:r>
      <w:r w:rsidRPr="00FE6FE0">
        <w:rPr>
          <w:color w:val="000000"/>
          <w:sz w:val="28"/>
          <w:lang w:val="uk-UA"/>
        </w:rPr>
        <w:t>.2 формули для втрат, можна записати [10]:</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110"/>
                <w:sz w:val="28"/>
                <w:lang w:val="uk-UA"/>
              </w:rPr>
              <w:pict>
                <v:shape id="_x0000_i3297" type="#_x0000_t75" style="width:352.8pt;height:115.2pt" fillcolor="window">
                  <v:imagedata r:id="rId428" o:title=""/>
                </v:shape>
              </w:pic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0D4562">
              <w:rPr>
                <w:color w:val="000000"/>
                <w:sz w:val="28"/>
                <w:lang w:val="uk-UA"/>
              </w:rPr>
              <w:t>2</w:t>
            </w:r>
            <w:r w:rsidRPr="00FE6FE0">
              <w:rPr>
                <w:color w:val="000000"/>
                <w:sz w:val="28"/>
                <w:lang w:val="uk-UA"/>
              </w:rPr>
              <w:t>.91)</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або</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46"/>
                <w:sz w:val="28"/>
                <w:lang w:val="uk-UA"/>
              </w:rPr>
              <w:pict>
                <v:shape id="_x0000_i3298" type="#_x0000_t75" style="width:417.6pt;height:50.4pt" fillcolor="window">
                  <v:imagedata r:id="rId429" o:title=""/>
                </v:shape>
              </w:pic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0D4562">
              <w:rPr>
                <w:color w:val="000000"/>
                <w:sz w:val="28"/>
                <w:lang w:val="uk-UA"/>
              </w:rPr>
              <w:t>2</w:t>
            </w:r>
            <w:r w:rsidRPr="00FE6FE0">
              <w:rPr>
                <w:color w:val="000000"/>
                <w:sz w:val="28"/>
                <w:lang w:val="uk-UA"/>
              </w:rPr>
              <w:t>.92)</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 xml:space="preserve">де </w:t>
      </w:r>
      <w:r w:rsidR="00240A96">
        <w:rPr>
          <w:color w:val="000000"/>
          <w:position w:val="-16"/>
          <w:sz w:val="28"/>
          <w:lang w:val="uk-UA"/>
        </w:rPr>
        <w:pict>
          <v:shape id="_x0000_i3299" type="#_x0000_t75" style="width:2in;height:21.6pt" fillcolor="window">
            <v:imagedata r:id="rId430" o:title=""/>
          </v:shape>
        </w:pict>
      </w:r>
      <w:r w:rsidRPr="00FE6FE0">
        <w:rPr>
          <w:color w:val="000000"/>
          <w:sz w:val="28"/>
          <w:lang w:val="uk-UA"/>
        </w:rPr>
        <w:t>.</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 xml:space="preserve">На підставі схеми заміщення (рис. </w:t>
      </w:r>
      <w:r w:rsidR="000D4562">
        <w:rPr>
          <w:color w:val="000000"/>
          <w:sz w:val="28"/>
          <w:lang w:val="uk-UA"/>
        </w:rPr>
        <w:t>2</w:t>
      </w:r>
      <w:r w:rsidRPr="00FE6FE0">
        <w:rPr>
          <w:color w:val="000000"/>
          <w:sz w:val="28"/>
          <w:lang w:val="uk-UA"/>
        </w:rPr>
        <w:t xml:space="preserve">.1) одержимо наступну залежність </w:t>
      </w:r>
      <w:r w:rsidR="00240A96">
        <w:rPr>
          <w:color w:val="000000"/>
          <w:position w:val="-12"/>
          <w:sz w:val="28"/>
          <w:lang w:val="uk-UA"/>
        </w:rPr>
        <w:pict>
          <v:shape id="_x0000_i3300" type="#_x0000_t75" style="width:43.2pt;height:21.6pt" fillcolor="window">
            <v:imagedata r:id="rId431" o:title=""/>
          </v:shape>
        </w:pict>
      </w:r>
      <w:r w:rsidRPr="00FE6FE0">
        <w:rPr>
          <w:color w:val="000000"/>
          <w:sz w:val="28"/>
          <w:lang w:val="uk-UA"/>
        </w:rPr>
        <w:t xml:space="preserve"> від </w:t>
      </w:r>
      <w:r w:rsidR="00240A96">
        <w:rPr>
          <w:color w:val="000000"/>
          <w:position w:val="-6"/>
          <w:sz w:val="28"/>
          <w:lang w:val="uk-UA"/>
        </w:rPr>
        <w:pict>
          <v:shape id="_x0000_i3301" type="#_x0000_t75" style="width:14.4pt;height:14.4pt" fillcolor="window">
            <v:imagedata r:id="rId432" o:title=""/>
          </v:shape>
        </w:pict>
      </w:r>
      <w:r w:rsidRPr="00FE6FE0">
        <w:rPr>
          <w:color w:val="000000"/>
          <w:sz w:val="28"/>
          <w:lang w:val="uk-UA"/>
        </w:rPr>
        <w:t xml:space="preserve"> і </w:t>
      </w:r>
      <w:r w:rsidR="00240A96">
        <w:rPr>
          <w:color w:val="000000"/>
          <w:position w:val="-12"/>
          <w:sz w:val="28"/>
          <w:lang w:val="uk-UA"/>
        </w:rPr>
        <w:pict>
          <v:shape id="_x0000_i3302" type="#_x0000_t75" style="width:14.4pt;height:21.6pt" fillcolor="window">
            <v:imagedata r:id="rId324" o:title=""/>
          </v:shape>
        </w:pict>
      </w:r>
      <w:r w:rsidRPr="00FE6FE0">
        <w:rPr>
          <w:color w:val="000000"/>
          <w:sz w:val="28"/>
          <w:lang w:val="uk-UA"/>
        </w:rPr>
        <w:t>:</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6"/>
                <w:sz w:val="28"/>
                <w:lang w:val="uk-UA"/>
              </w:rPr>
              <w:pict>
                <v:shape id="_x0000_i3303" type="#_x0000_t75" style="width:151.2pt;height:43.2pt" fillcolor="window">
                  <v:imagedata r:id="rId433" o:title=""/>
                </v:shape>
              </w:pict>
            </w:r>
            <w:r w:rsidR="00FE6FE0" w:rsidRPr="00FE6FE0">
              <w:rPr>
                <w:color w:val="000000"/>
                <w:sz w:val="28"/>
                <w:lang w:val="uk-UA"/>
              </w:rPr>
              <w:t>,</w: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0D4562">
              <w:rPr>
                <w:color w:val="000000"/>
                <w:sz w:val="28"/>
                <w:lang w:val="uk-UA"/>
              </w:rPr>
              <w:t>2</w:t>
            </w:r>
            <w:r w:rsidRPr="00FE6FE0">
              <w:rPr>
                <w:color w:val="000000"/>
                <w:sz w:val="28"/>
                <w:lang w:val="uk-UA"/>
              </w:rPr>
              <w:t>.93)</w:t>
            </w:r>
          </w:p>
        </w:tc>
      </w:tr>
    </w:tbl>
    <w:p w:rsidR="00FE6FE0" w:rsidRPr="00FE6FE0" w:rsidRDefault="00FE6FE0" w:rsidP="00FE6FE0">
      <w:pPr>
        <w:spacing w:line="360" w:lineRule="auto"/>
        <w:jc w:val="both"/>
        <w:rPr>
          <w:color w:val="000000"/>
          <w:sz w:val="28"/>
          <w:lang w:val="uk-UA"/>
        </w:rPr>
      </w:pPr>
      <w:r w:rsidRPr="00FE6FE0">
        <w:rPr>
          <w:color w:val="000000"/>
          <w:sz w:val="28"/>
          <w:lang w:val="uk-UA"/>
        </w:rPr>
        <w:t xml:space="preserve">де </w:t>
      </w:r>
      <w:r w:rsidR="00240A96">
        <w:rPr>
          <w:color w:val="000000"/>
          <w:position w:val="-12"/>
          <w:sz w:val="28"/>
          <w:lang w:val="uk-UA"/>
        </w:rPr>
        <w:pict>
          <v:shape id="_x0000_i3304" type="#_x0000_t75" style="width:50.4pt;height:21.6pt" fillcolor="window">
            <v:imagedata r:id="rId434" o:title=""/>
          </v:shape>
        </w:pict>
      </w:r>
      <w:r w:rsidRPr="00FE6FE0">
        <w:rPr>
          <w:color w:val="000000"/>
          <w:sz w:val="28"/>
          <w:lang w:val="uk-UA"/>
        </w:rPr>
        <w:t xml:space="preserve"> і </w:t>
      </w:r>
      <w:r w:rsidR="00240A96">
        <w:rPr>
          <w:color w:val="000000"/>
          <w:position w:val="-12"/>
          <w:sz w:val="28"/>
          <w:lang w:val="uk-UA"/>
        </w:rPr>
        <w:pict>
          <v:shape id="_x0000_i3305" type="#_x0000_t75" style="width:36pt;height:21.6pt" fillcolor="window">
            <v:imagedata r:id="rId435" o:title=""/>
          </v:shape>
        </w:pict>
      </w:r>
      <w:r w:rsidRPr="00FE6FE0">
        <w:rPr>
          <w:color w:val="000000"/>
          <w:sz w:val="28"/>
          <w:lang w:val="uk-UA"/>
        </w:rPr>
        <w:t xml:space="preserve"> визначаються (</w:t>
      </w:r>
      <w:r w:rsidR="000D4562">
        <w:rPr>
          <w:color w:val="000000"/>
          <w:sz w:val="28"/>
          <w:lang w:val="uk-UA"/>
        </w:rPr>
        <w:t>2</w:t>
      </w:r>
      <w:r w:rsidRPr="00FE6FE0">
        <w:rPr>
          <w:color w:val="000000"/>
          <w:sz w:val="28"/>
          <w:lang w:val="uk-UA"/>
        </w:rPr>
        <w:t>.55) и (</w:t>
      </w:r>
      <w:r w:rsidR="000D4562">
        <w:rPr>
          <w:color w:val="000000"/>
          <w:sz w:val="28"/>
          <w:lang w:val="uk-UA"/>
        </w:rPr>
        <w:t>2</w:t>
      </w:r>
      <w:r w:rsidRPr="00FE6FE0">
        <w:rPr>
          <w:color w:val="000000"/>
          <w:sz w:val="28"/>
          <w:lang w:val="uk-UA"/>
        </w:rPr>
        <w:t>.57).</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Формула (</w:t>
      </w:r>
      <w:r w:rsidR="000D4562">
        <w:rPr>
          <w:color w:val="000000"/>
          <w:sz w:val="28"/>
          <w:lang w:val="uk-UA"/>
        </w:rPr>
        <w:t>2</w:t>
      </w:r>
      <w:r w:rsidRPr="00FE6FE0">
        <w:rPr>
          <w:color w:val="000000"/>
          <w:sz w:val="28"/>
          <w:lang w:val="uk-UA"/>
        </w:rPr>
        <w:t>.93) є наближеною, оскільки не враховує втрати в сталі.</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 xml:space="preserve">Графіки залежності коефіцієнта потужності двигуна від ковзання для ряду частот представлені на рис. </w:t>
      </w:r>
      <w:r w:rsidR="000D4562">
        <w:rPr>
          <w:color w:val="000000"/>
          <w:sz w:val="28"/>
          <w:lang w:val="uk-UA"/>
        </w:rPr>
        <w:t>2</w:t>
      </w:r>
      <w:r w:rsidRPr="00FE6FE0">
        <w:rPr>
          <w:color w:val="000000"/>
          <w:sz w:val="28"/>
          <w:lang w:val="uk-UA"/>
        </w:rPr>
        <w:t>.10</w:t>
      </w:r>
    </w:p>
    <w:p w:rsidR="00FE6FE0" w:rsidRPr="00FE6FE0" w:rsidRDefault="00FE6FE0" w:rsidP="00FE6FE0">
      <w:pPr>
        <w:spacing w:line="360" w:lineRule="auto"/>
        <w:ind w:firstLine="567"/>
        <w:jc w:val="both"/>
        <w:rPr>
          <w:color w:val="000000"/>
          <w:sz w:val="28"/>
          <w:lang w:val="uk-UA"/>
        </w:rPr>
      </w:pPr>
    </w:p>
    <w:p w:rsidR="00FE6FE0" w:rsidRPr="00FE6FE0" w:rsidRDefault="000D4562" w:rsidP="00FE6FE0">
      <w:pPr>
        <w:jc w:val="center"/>
        <w:rPr>
          <w:b/>
          <w:color w:val="000000"/>
          <w:sz w:val="28"/>
          <w:lang w:val="uk-UA"/>
        </w:rPr>
      </w:pPr>
      <w:r>
        <w:rPr>
          <w:b/>
          <w:color w:val="000000"/>
          <w:sz w:val="28"/>
          <w:lang w:val="uk-UA"/>
        </w:rPr>
        <w:t>2</w:t>
      </w:r>
      <w:r w:rsidR="00FE6FE0" w:rsidRPr="00FE6FE0">
        <w:rPr>
          <w:b/>
          <w:color w:val="000000"/>
          <w:sz w:val="28"/>
          <w:lang w:val="uk-UA"/>
        </w:rPr>
        <w:t>.5 Математичне моделювання регульованого електропривода</w:t>
      </w:r>
    </w:p>
    <w:p w:rsidR="00FE6FE0" w:rsidRPr="00FE6FE0" w:rsidRDefault="00FE6FE0" w:rsidP="00FE6FE0">
      <w:pPr>
        <w:jc w:val="center"/>
        <w:rPr>
          <w:color w:val="000000"/>
          <w:sz w:val="28"/>
          <w:lang w:val="uk-UA"/>
        </w:rPr>
      </w:pPr>
    </w:p>
    <w:p w:rsidR="00FE6FE0" w:rsidRPr="00FE6FE0" w:rsidRDefault="000D4562" w:rsidP="00FE6FE0">
      <w:pPr>
        <w:spacing w:line="360" w:lineRule="auto"/>
        <w:jc w:val="center"/>
        <w:rPr>
          <w:color w:val="000000"/>
          <w:sz w:val="28"/>
          <w:lang w:val="uk-UA"/>
        </w:rPr>
      </w:pPr>
      <w:r>
        <w:rPr>
          <w:color w:val="000000"/>
          <w:sz w:val="28"/>
          <w:lang w:val="uk-UA"/>
        </w:rPr>
        <w:t>2</w:t>
      </w:r>
      <w:r w:rsidR="00FE6FE0" w:rsidRPr="00FE6FE0">
        <w:rPr>
          <w:color w:val="000000"/>
          <w:sz w:val="28"/>
          <w:lang w:val="uk-UA"/>
        </w:rPr>
        <w:t>.5.1 Розроблення математичної моделі системи ПЧ-АД</w:t>
      </w:r>
    </w:p>
    <w:p w:rsidR="00FE6FE0" w:rsidRPr="00FE6FE0" w:rsidRDefault="00FE6FE0" w:rsidP="00FE6FE0">
      <w:pPr>
        <w:spacing w:line="360" w:lineRule="auto"/>
        <w:ind w:firstLine="567"/>
        <w:jc w:val="both"/>
        <w:rPr>
          <w:color w:val="000000"/>
          <w:sz w:val="28"/>
          <w:lang w:val="uk-UA"/>
        </w:rPr>
      </w:pP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Функціональна схема замкнутої системи автоматичного керування ПЧ-АД показана на рисунку 3.11.</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Забір води виробляється з магістралі, далі насос Н подає воду до споживача. На напірному трубопроводі встановлений датчик тиску ДТ, за допомогою якого інформація про поточний напір надходить у пристрій порівняння ПП. У пристрій порівняння також надходить сигнал завдання необхідного напору Н</w:t>
      </w:r>
      <w:r w:rsidRPr="00FE6FE0">
        <w:rPr>
          <w:color w:val="000000"/>
          <w:sz w:val="28"/>
          <w:vertAlign w:val="subscript"/>
          <w:lang w:val="uk-UA"/>
        </w:rPr>
        <w:t>зад</w:t>
      </w:r>
      <w:r w:rsidRPr="00FE6FE0">
        <w:rPr>
          <w:color w:val="000000"/>
          <w:sz w:val="28"/>
          <w:lang w:val="uk-UA"/>
        </w:rPr>
        <w:t xml:space="preserve">. При зміні режиму споживання споживачем з'являється різниця сигналів дійсного й </w:t>
      </w:r>
      <w:r w:rsidRPr="00FE6FE0">
        <w:rPr>
          <w:color w:val="000000"/>
          <w:sz w:val="28"/>
          <w:lang w:val="uk-UA"/>
        </w:rPr>
        <w:lastRenderedPageBreak/>
        <w:t>напорів, що задає, пристрій порівняння подає керуючий сигнал U</w:t>
      </w:r>
      <w:r w:rsidRPr="00FE6FE0">
        <w:rPr>
          <w:color w:val="000000"/>
          <w:sz w:val="28"/>
          <w:vertAlign w:val="subscript"/>
          <w:lang w:val="uk-UA"/>
        </w:rPr>
        <w:t>у</w:t>
      </w:r>
      <w:r w:rsidRPr="00FE6FE0">
        <w:rPr>
          <w:color w:val="000000"/>
          <w:sz w:val="28"/>
          <w:lang w:val="uk-UA"/>
        </w:rPr>
        <w:t xml:space="preserve"> на перетворювач частоти ПЧ, у результаті чого змінюється швидкість асинхронного двигуна АД отже й насосу. Напір у нагнітальному трубопроводі приводиться у відповідність із заданим значенням.</w:t>
      </w:r>
    </w:p>
    <w:p w:rsidR="00FE6FE0" w:rsidRPr="00FE6FE0" w:rsidRDefault="00FE6FE0" w:rsidP="00FE6FE0">
      <w:pPr>
        <w:spacing w:line="360" w:lineRule="auto"/>
        <w:ind w:firstLine="567"/>
        <w:jc w:val="both"/>
        <w:rPr>
          <w:color w:val="000000"/>
          <w:sz w:val="28"/>
          <w:lang w:val="uk-UA"/>
        </w:rPr>
      </w:pPr>
    </w:p>
    <w:p w:rsidR="00FE6FE0" w:rsidRPr="00FE6FE0" w:rsidRDefault="00240A96" w:rsidP="00FE6FE0">
      <w:pPr>
        <w:jc w:val="both"/>
        <w:rPr>
          <w:color w:val="000000"/>
          <w:sz w:val="28"/>
          <w:lang w:val="uk-UA"/>
        </w:rPr>
      </w:pPr>
      <w:r>
        <w:rPr>
          <w:color w:val="000000"/>
          <w:lang w:val="uk-UA"/>
        </w:rPr>
        <w:pict>
          <v:shape id="_x0000_i3306" type="#_x0000_t75" style="width:482.4pt;height:388.8pt" fillcolor="window">
            <v:imagedata r:id="rId436" o:title="" cropleft="3637f"/>
          </v:shape>
        </w:pict>
      </w:r>
    </w:p>
    <w:p w:rsidR="00FE6FE0" w:rsidRPr="00FE6FE0" w:rsidRDefault="00FE6FE0" w:rsidP="00FE6FE0">
      <w:pPr>
        <w:jc w:val="center"/>
        <w:rPr>
          <w:color w:val="000000"/>
          <w:sz w:val="28"/>
          <w:lang w:val="uk-UA"/>
        </w:rPr>
      </w:pPr>
    </w:p>
    <w:p w:rsidR="00FE6FE0" w:rsidRPr="00FE6FE0" w:rsidRDefault="00FE6FE0" w:rsidP="00FE6FE0">
      <w:pPr>
        <w:jc w:val="center"/>
        <w:rPr>
          <w:color w:val="000000"/>
          <w:lang w:val="uk-UA"/>
        </w:rPr>
      </w:pPr>
      <w:r w:rsidRPr="00FE6FE0">
        <w:rPr>
          <w:color w:val="000000"/>
          <w:lang w:val="uk-UA"/>
        </w:rPr>
        <w:t xml:space="preserve">Рисунок </w:t>
      </w:r>
      <w:r w:rsidR="000D4562">
        <w:rPr>
          <w:color w:val="000000"/>
          <w:lang w:val="uk-UA"/>
        </w:rPr>
        <w:t>2</w:t>
      </w:r>
      <w:r w:rsidRPr="00FE6FE0">
        <w:rPr>
          <w:color w:val="000000"/>
          <w:lang w:val="uk-UA"/>
        </w:rPr>
        <w:t>.10 - Залежність коефіцієнта потужності двигуна від ковзання для ряду частот</w:t>
      </w:r>
    </w:p>
    <w:p w:rsidR="00FE6FE0" w:rsidRPr="00FE6FE0" w:rsidRDefault="00FE6FE0" w:rsidP="00FE6FE0">
      <w:pPr>
        <w:ind w:firstLine="567"/>
        <w:jc w:val="both"/>
        <w:rPr>
          <w:color w:val="000000"/>
          <w:sz w:val="28"/>
          <w:lang w:val="uk-UA"/>
        </w:rPr>
      </w:pPr>
    </w:p>
    <w:p w:rsidR="00FE6FE0" w:rsidRPr="00FE6FE0" w:rsidRDefault="00FE6FE0" w:rsidP="00FE6FE0">
      <w:pPr>
        <w:spacing w:line="360" w:lineRule="auto"/>
        <w:jc w:val="both"/>
        <w:rPr>
          <w:color w:val="000000"/>
          <w:sz w:val="28"/>
          <w:lang w:val="uk-UA"/>
        </w:rPr>
      </w:pPr>
    </w:p>
    <w:p w:rsidR="00FE6FE0" w:rsidRPr="00FE6FE0" w:rsidRDefault="00240A96" w:rsidP="00FE6FE0">
      <w:pPr>
        <w:spacing w:line="360" w:lineRule="auto"/>
        <w:jc w:val="center"/>
        <w:rPr>
          <w:color w:val="000000"/>
          <w:sz w:val="28"/>
          <w:lang w:val="uk-UA"/>
        </w:rPr>
      </w:pPr>
      <w:bookmarkStart w:id="36" w:name="_MON_1306198617"/>
      <w:bookmarkStart w:id="37" w:name="_MON_1306198676"/>
      <w:bookmarkEnd w:id="36"/>
      <w:bookmarkEnd w:id="37"/>
      <w:r>
        <w:rPr>
          <w:color w:val="000000"/>
          <w:sz w:val="28"/>
          <w:lang w:val="uk-UA"/>
        </w:rPr>
        <w:lastRenderedPageBreak/>
        <w:pict>
          <v:shape id="_x0000_i3307" type="#_x0000_t75" style="width:453.6pt;height:446.4pt">
            <v:imagedata r:id="rId437" o:title="" cropbottom="4069f"/>
          </v:shape>
        </w:pict>
      </w:r>
    </w:p>
    <w:p w:rsidR="00FE6FE0" w:rsidRPr="00FE6FE0" w:rsidRDefault="00FE6FE0" w:rsidP="00FE6FE0">
      <w:pPr>
        <w:spacing w:line="360" w:lineRule="auto"/>
        <w:ind w:firstLine="567"/>
        <w:jc w:val="both"/>
        <w:rPr>
          <w:color w:val="000000"/>
          <w:sz w:val="28"/>
          <w:lang w:val="uk-UA"/>
        </w:rPr>
      </w:pPr>
    </w:p>
    <w:p w:rsidR="00FE6FE0" w:rsidRPr="00FE6FE0" w:rsidRDefault="000D4562" w:rsidP="00FE6FE0">
      <w:pPr>
        <w:spacing w:line="360" w:lineRule="auto"/>
        <w:ind w:firstLine="702"/>
        <w:jc w:val="center"/>
        <w:rPr>
          <w:color w:val="000000"/>
          <w:sz w:val="28"/>
          <w:lang w:val="uk-UA"/>
        </w:rPr>
      </w:pPr>
      <w:r>
        <w:rPr>
          <w:color w:val="000000"/>
          <w:sz w:val="28"/>
          <w:lang w:val="uk-UA"/>
        </w:rPr>
        <w:t>2</w:t>
      </w:r>
      <w:r w:rsidR="00FE6FE0" w:rsidRPr="00FE6FE0">
        <w:rPr>
          <w:color w:val="000000"/>
          <w:sz w:val="28"/>
          <w:lang w:val="uk-UA"/>
        </w:rPr>
        <w:t>.5.2 Моделювання й аналіз енергетичних режимів при регулюванні напору</w:t>
      </w:r>
    </w:p>
    <w:p w:rsidR="00FE6FE0" w:rsidRPr="00FE6FE0" w:rsidRDefault="00FE6FE0" w:rsidP="00FE6FE0">
      <w:pPr>
        <w:spacing w:line="360" w:lineRule="auto"/>
        <w:ind w:firstLine="567"/>
        <w:jc w:val="both"/>
        <w:rPr>
          <w:color w:val="000000"/>
          <w:sz w:val="28"/>
          <w:lang w:val="uk-UA"/>
        </w:rPr>
      </w:pPr>
    </w:p>
    <w:p w:rsidR="00FE6FE0" w:rsidRPr="00FE6FE0" w:rsidRDefault="00FE6FE0" w:rsidP="00FE6FE0">
      <w:pPr>
        <w:spacing w:line="360" w:lineRule="auto"/>
        <w:ind w:firstLine="567"/>
        <w:jc w:val="both"/>
        <w:rPr>
          <w:color w:val="000000"/>
          <w:sz w:val="28"/>
          <w:lang w:val="uk-UA"/>
        </w:rPr>
      </w:pPr>
      <w:r w:rsidRPr="00FE6FE0">
        <w:rPr>
          <w:color w:val="000000"/>
          <w:lang w:val="uk-UA"/>
        </w:rPr>
        <w:t xml:space="preserve"> </w:t>
      </w:r>
      <w:r w:rsidRPr="00FE6FE0">
        <w:rPr>
          <w:color w:val="000000"/>
          <w:sz w:val="28"/>
          <w:lang w:val="uk-UA"/>
        </w:rPr>
        <w:t>Система регулювання напору має вигляд:</w:t>
      </w:r>
    </w:p>
    <w:p w:rsidR="00FE6FE0" w:rsidRPr="00FE6FE0" w:rsidRDefault="00FE6FE0" w:rsidP="00FE6FE0">
      <w:pPr>
        <w:spacing w:line="360" w:lineRule="auto"/>
        <w:ind w:firstLine="567"/>
        <w:jc w:val="both"/>
        <w:rPr>
          <w:color w:val="000000"/>
          <w:sz w:val="28"/>
          <w:lang w:val="uk-UA"/>
        </w:rPr>
      </w:pPr>
    </w:p>
    <w:p w:rsidR="00FE6FE0" w:rsidRPr="00FE6FE0" w:rsidRDefault="00240A96" w:rsidP="00FE6FE0">
      <w:pPr>
        <w:spacing w:line="360" w:lineRule="auto"/>
        <w:ind w:firstLine="567"/>
        <w:jc w:val="both"/>
        <w:rPr>
          <w:color w:val="000000"/>
          <w:sz w:val="28"/>
          <w:lang w:val="uk-UA"/>
        </w:rPr>
      </w:pPr>
      <w:bookmarkStart w:id="38" w:name="_MON_1306198822"/>
      <w:bookmarkStart w:id="39" w:name="_MON_1306198851"/>
      <w:bookmarkEnd w:id="38"/>
      <w:bookmarkEnd w:id="39"/>
      <w:r>
        <w:rPr>
          <w:color w:val="000000"/>
          <w:sz w:val="28"/>
          <w:lang w:val="uk-UA"/>
        </w:rPr>
        <w:pict>
          <v:shape id="_x0000_i3308" type="#_x0000_t75" style="width:446.4pt;height:129.6pt">
            <v:imagedata r:id="rId438" o:title=""/>
          </v:shape>
        </w:pic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lastRenderedPageBreak/>
        <w:t xml:space="preserve">Настроювання такої системи може бути здійснене з використанням лінеаризованих моделей АД й ТПЧ. Структурна схема системи буде мати вигляд, представлений на рис. </w:t>
      </w:r>
      <w:r w:rsidR="000D4562">
        <w:rPr>
          <w:color w:val="000000"/>
          <w:sz w:val="28"/>
          <w:lang w:val="uk-UA"/>
        </w:rPr>
        <w:t>2</w:t>
      </w:r>
      <w:r w:rsidRPr="00FE6FE0">
        <w:rPr>
          <w:color w:val="000000"/>
          <w:sz w:val="28"/>
          <w:lang w:val="uk-UA"/>
        </w:rPr>
        <w:t>.13.</w:t>
      </w:r>
    </w:p>
    <w:p w:rsidR="00FE6FE0" w:rsidRPr="00FE6FE0" w:rsidRDefault="00240A96" w:rsidP="00FE6FE0">
      <w:pPr>
        <w:spacing w:line="360" w:lineRule="auto"/>
        <w:ind w:hanging="6"/>
        <w:jc w:val="both"/>
        <w:rPr>
          <w:color w:val="000000"/>
          <w:sz w:val="28"/>
          <w:lang w:val="uk-UA"/>
        </w:rPr>
      </w:pPr>
      <w:bookmarkStart w:id="40" w:name="_MON_1306199519"/>
      <w:bookmarkEnd w:id="40"/>
      <w:r>
        <w:rPr>
          <w:color w:val="000000"/>
          <w:sz w:val="28"/>
          <w:lang w:val="uk-UA"/>
        </w:rPr>
        <w:pict>
          <v:shape id="_x0000_i3309" type="#_x0000_t75" style="width:482.4pt;height:252pt">
            <v:imagedata r:id="rId439" o:title="" cropleft="-280f"/>
          </v:shape>
        </w:pict>
      </w:r>
    </w:p>
    <w:p w:rsidR="00FE6FE0" w:rsidRPr="00FE6FE0" w:rsidRDefault="00FE6FE0" w:rsidP="00FE6FE0">
      <w:pPr>
        <w:spacing w:line="360" w:lineRule="auto"/>
        <w:ind w:hanging="6"/>
        <w:jc w:val="center"/>
        <w:rPr>
          <w:color w:val="000000"/>
          <w:lang w:val="uk-UA"/>
        </w:rPr>
      </w:pPr>
      <w:r w:rsidRPr="00FE6FE0">
        <w:rPr>
          <w:color w:val="000000"/>
          <w:lang w:val="uk-UA"/>
        </w:rPr>
        <w:t xml:space="preserve">Рисунок </w:t>
      </w:r>
      <w:r w:rsidR="000D4562">
        <w:rPr>
          <w:color w:val="000000"/>
          <w:lang w:val="uk-UA"/>
        </w:rPr>
        <w:t>2</w:t>
      </w:r>
      <w:r w:rsidRPr="00FE6FE0">
        <w:rPr>
          <w:color w:val="000000"/>
          <w:lang w:val="uk-UA"/>
        </w:rPr>
        <w:t xml:space="preserve">.13 - Структурна схема САУ ЕМС підлеглого регулювання напору з </w:t>
      </w:r>
    </w:p>
    <w:p w:rsidR="00FE6FE0" w:rsidRPr="00FE6FE0" w:rsidRDefault="00FE6FE0" w:rsidP="00FE6FE0">
      <w:pPr>
        <w:spacing w:line="360" w:lineRule="auto"/>
        <w:ind w:hanging="6"/>
        <w:jc w:val="center"/>
        <w:rPr>
          <w:color w:val="000000"/>
          <w:lang w:val="uk-UA"/>
        </w:rPr>
      </w:pPr>
      <w:r w:rsidRPr="00FE6FE0">
        <w:rPr>
          <w:color w:val="000000"/>
          <w:lang w:val="uk-UA"/>
        </w:rPr>
        <w:t>ПІ-регулятором струму, ПІ-регулятором напору та фільтром на вході</w:t>
      </w:r>
    </w:p>
    <w:p w:rsidR="00FE6FE0" w:rsidRPr="00FE6FE0" w:rsidRDefault="00FE6FE0" w:rsidP="00FE6FE0">
      <w:pPr>
        <w:spacing w:line="360" w:lineRule="auto"/>
        <w:ind w:firstLine="567"/>
        <w:jc w:val="both"/>
        <w:rPr>
          <w:color w:val="000000"/>
          <w:sz w:val="28"/>
          <w:lang w:val="uk-UA"/>
        </w:rPr>
      </w:pP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Виконаємо розрахунок параметрів моделі [12]:</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Коефіцієнт передачі перетворювача</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4"/>
                <w:sz w:val="28"/>
                <w:lang w:val="uk-UA"/>
              </w:rPr>
              <w:pict>
                <v:shape id="_x0000_i3310" type="#_x0000_t75" style="width:64.8pt;height:36pt" fillcolor="window">
                  <v:imagedata r:id="rId440" o:title=""/>
                </v:shape>
              </w:pic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0D4562">
              <w:rPr>
                <w:color w:val="000000"/>
                <w:sz w:val="28"/>
                <w:lang w:val="uk-UA"/>
              </w:rPr>
              <w:t>2</w:t>
            </w:r>
            <w:r w:rsidRPr="00FE6FE0">
              <w:rPr>
                <w:color w:val="000000"/>
                <w:sz w:val="28"/>
                <w:lang w:val="uk-UA"/>
              </w:rPr>
              <w:t>.94)</w:t>
            </w:r>
          </w:p>
        </w:tc>
      </w:tr>
    </w:tbl>
    <w:p w:rsidR="00FE6FE0" w:rsidRPr="00FE6FE0" w:rsidRDefault="00240A96" w:rsidP="00FE6FE0">
      <w:pPr>
        <w:spacing w:line="360" w:lineRule="auto"/>
        <w:jc w:val="center"/>
        <w:rPr>
          <w:color w:val="000000"/>
          <w:sz w:val="28"/>
          <w:lang w:val="uk-UA"/>
        </w:rPr>
      </w:pPr>
      <w:r>
        <w:rPr>
          <w:color w:val="000000"/>
          <w:position w:val="-28"/>
          <w:sz w:val="28"/>
          <w:lang w:val="uk-UA"/>
        </w:rPr>
        <w:pict>
          <v:shape id="_x0000_i3311" type="#_x0000_t75" style="width:93.6pt;height:36pt" fillcolor="window">
            <v:imagedata r:id="rId441" o:title=""/>
          </v:shape>
        </w:pic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Твердість характеристики АД</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4"/>
                <w:sz w:val="28"/>
                <w:lang w:val="uk-UA"/>
              </w:rPr>
              <w:pict>
                <v:shape id="_x0000_i3312" type="#_x0000_t75" style="width:108pt;height:36pt" fillcolor="window">
                  <v:imagedata r:id="rId442" o:title=""/>
                </v:shape>
              </w:pic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0D4562">
              <w:rPr>
                <w:color w:val="000000"/>
                <w:sz w:val="28"/>
                <w:lang w:val="uk-UA"/>
              </w:rPr>
              <w:t>2</w:t>
            </w:r>
            <w:r w:rsidRPr="00FE6FE0">
              <w:rPr>
                <w:color w:val="000000"/>
                <w:sz w:val="28"/>
                <w:lang w:val="uk-UA"/>
              </w:rPr>
              <w:t>.95)</w:t>
            </w:r>
          </w:p>
        </w:tc>
      </w:tr>
    </w:tbl>
    <w:p w:rsidR="00FE6FE0" w:rsidRPr="00FE6FE0" w:rsidRDefault="00240A96" w:rsidP="00FE6FE0">
      <w:pPr>
        <w:spacing w:line="360" w:lineRule="auto"/>
        <w:jc w:val="center"/>
        <w:rPr>
          <w:color w:val="000000"/>
          <w:sz w:val="28"/>
          <w:lang w:val="uk-UA"/>
        </w:rPr>
      </w:pPr>
      <w:r>
        <w:rPr>
          <w:color w:val="000000"/>
          <w:position w:val="-32"/>
          <w:sz w:val="28"/>
          <w:lang w:val="uk-UA"/>
        </w:rPr>
        <w:pict>
          <v:shape id="_x0000_i3313" type="#_x0000_t75" style="width:122.4pt;height:36pt" fillcolor="window">
            <v:imagedata r:id="rId443" o:title=""/>
          </v:shape>
        </w:pic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Критичне ковзання</w:t>
      </w:r>
    </w:p>
    <w:p w:rsidR="00FE6FE0" w:rsidRPr="00FE6FE0" w:rsidRDefault="00240A96" w:rsidP="00FE6FE0">
      <w:pPr>
        <w:spacing w:line="360" w:lineRule="auto"/>
        <w:jc w:val="center"/>
        <w:rPr>
          <w:color w:val="000000"/>
          <w:sz w:val="28"/>
          <w:lang w:val="uk-UA"/>
        </w:rPr>
      </w:pPr>
      <w:r>
        <w:rPr>
          <w:color w:val="000000"/>
          <w:position w:val="-12"/>
          <w:sz w:val="28"/>
          <w:lang w:val="uk-UA"/>
        </w:rPr>
        <w:pict>
          <v:shape id="_x0000_i3314" type="#_x0000_t75" style="width:50.4pt;height:21.6pt" fillcolor="window">
            <v:imagedata r:id="rId444" o:title=""/>
          </v:shape>
        </w:pic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Постійна часу АД</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4"/>
                <w:sz w:val="28"/>
                <w:lang w:val="uk-UA"/>
              </w:rPr>
              <w:lastRenderedPageBreak/>
              <w:pict>
                <v:shape id="_x0000_i3315" type="#_x0000_t75" style="width:57.6pt;height:36pt" fillcolor="window">
                  <v:imagedata r:id="rId445" o:title=""/>
                </v:shape>
              </w:pic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0D4562">
              <w:rPr>
                <w:color w:val="000000"/>
                <w:sz w:val="28"/>
                <w:lang w:val="uk-UA"/>
              </w:rPr>
              <w:t>2</w:t>
            </w:r>
            <w:r w:rsidRPr="00FE6FE0">
              <w:rPr>
                <w:color w:val="000000"/>
                <w:sz w:val="28"/>
                <w:lang w:val="uk-UA"/>
              </w:rPr>
              <w:t>.96)</w:t>
            </w:r>
          </w:p>
        </w:tc>
      </w:tr>
    </w:tbl>
    <w:p w:rsidR="00FE6FE0" w:rsidRPr="00FE6FE0" w:rsidRDefault="00240A96" w:rsidP="00FE6FE0">
      <w:pPr>
        <w:spacing w:line="360" w:lineRule="auto"/>
        <w:jc w:val="center"/>
        <w:rPr>
          <w:color w:val="000000"/>
          <w:sz w:val="28"/>
          <w:lang w:val="uk-UA"/>
        </w:rPr>
      </w:pPr>
      <w:r>
        <w:rPr>
          <w:color w:val="000000"/>
          <w:position w:val="-32"/>
          <w:sz w:val="28"/>
          <w:lang w:val="uk-UA"/>
        </w:rPr>
        <w:pict>
          <v:shape id="_x0000_i3316" type="#_x0000_t75" style="width:122.4pt;height:36pt" fillcolor="window">
            <v:imagedata r:id="rId446" o:title=""/>
          </v:shape>
        </w:pict>
      </w:r>
      <w:r w:rsidR="00FE6FE0" w:rsidRPr="00FE6FE0">
        <w:rPr>
          <w:color w:val="000000"/>
          <w:sz w:val="28"/>
          <w:lang w:val="uk-UA"/>
        </w:rPr>
        <w:t>с</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Момент інерції АД</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6"/>
                <w:sz w:val="28"/>
                <w:lang w:val="uk-UA"/>
              </w:rPr>
              <w:pict>
                <v:shape id="_x0000_i3317" type="#_x0000_t75" style="width:79.2pt;height:43.2pt" fillcolor="window">
                  <v:imagedata r:id="rId447" o:title=""/>
                </v:shape>
              </w:pic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0D4562">
              <w:rPr>
                <w:color w:val="000000"/>
                <w:sz w:val="28"/>
                <w:lang w:val="uk-UA"/>
              </w:rPr>
              <w:t>2</w:t>
            </w:r>
            <w:r w:rsidRPr="00FE6FE0">
              <w:rPr>
                <w:color w:val="000000"/>
                <w:sz w:val="28"/>
                <w:lang w:val="uk-UA"/>
              </w:rPr>
              <w:t>.97)</w:t>
            </w:r>
          </w:p>
        </w:tc>
      </w:tr>
    </w:tbl>
    <w:p w:rsidR="00FE6FE0" w:rsidRPr="00FE6FE0" w:rsidRDefault="00240A96" w:rsidP="00FE6FE0">
      <w:pPr>
        <w:spacing w:line="360" w:lineRule="auto"/>
        <w:jc w:val="center"/>
        <w:rPr>
          <w:color w:val="000000"/>
          <w:sz w:val="28"/>
          <w:lang w:val="uk-UA"/>
        </w:rPr>
      </w:pPr>
      <w:r>
        <w:rPr>
          <w:color w:val="000000"/>
          <w:position w:val="-28"/>
          <w:sz w:val="28"/>
          <w:lang w:val="uk-UA"/>
        </w:rPr>
        <w:pict>
          <v:shape id="_x0000_i3318" type="#_x0000_t75" style="width:165.6pt;height:36pt" fillcolor="window">
            <v:imagedata r:id="rId448" o:title=""/>
          </v:shape>
        </w:pict>
      </w:r>
      <w:r w:rsidR="00FE6FE0" w:rsidRPr="00FE6FE0">
        <w:rPr>
          <w:color w:val="000000"/>
          <w:sz w:val="28"/>
          <w:lang w:val="uk-UA"/>
        </w:rPr>
        <w:t>кг</w:t>
      </w:r>
      <w:r w:rsidR="00FE6FE0" w:rsidRPr="00FE6FE0">
        <w:rPr>
          <w:color w:val="000000"/>
          <w:sz w:val="28"/>
          <w:lang w:val="uk-UA"/>
        </w:rPr>
        <w:sym w:font="Symbol" w:char="F0D7"/>
      </w:r>
      <w:r w:rsidR="00FE6FE0" w:rsidRPr="00FE6FE0">
        <w:rPr>
          <w:color w:val="000000"/>
          <w:sz w:val="28"/>
          <w:lang w:val="uk-UA"/>
        </w:rPr>
        <w:t>м</w:t>
      </w:r>
      <w:r w:rsidR="00FE6FE0" w:rsidRPr="00FE6FE0">
        <w:rPr>
          <w:color w:val="000000"/>
          <w:sz w:val="28"/>
          <w:vertAlign w:val="superscript"/>
          <w:lang w:val="uk-UA"/>
        </w:rPr>
        <w:t>2</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Момент інерції приймемо</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12"/>
                <w:sz w:val="28"/>
                <w:lang w:val="uk-UA"/>
              </w:rPr>
              <w:pict>
                <v:shape id="_x0000_i3319" type="#_x0000_t75" style="width:57.6pt;height:21.6pt" fillcolor="window">
                  <v:imagedata r:id="rId449" o:title=""/>
                </v:shape>
              </w:pic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0D4562">
              <w:rPr>
                <w:color w:val="000000"/>
                <w:sz w:val="28"/>
                <w:lang w:val="uk-UA"/>
              </w:rPr>
              <w:t>2</w:t>
            </w:r>
            <w:r w:rsidRPr="00FE6FE0">
              <w:rPr>
                <w:color w:val="000000"/>
                <w:sz w:val="28"/>
                <w:lang w:val="uk-UA"/>
              </w:rPr>
              <w:t>.98)</w:t>
            </w:r>
          </w:p>
        </w:tc>
      </w:tr>
    </w:tbl>
    <w:p w:rsidR="00FE6FE0" w:rsidRPr="00FE6FE0" w:rsidRDefault="00240A96" w:rsidP="00FE6FE0">
      <w:pPr>
        <w:spacing w:line="360" w:lineRule="auto"/>
        <w:jc w:val="center"/>
        <w:rPr>
          <w:color w:val="000000"/>
          <w:sz w:val="28"/>
          <w:lang w:val="uk-UA"/>
        </w:rPr>
      </w:pPr>
      <w:r>
        <w:rPr>
          <w:color w:val="000000"/>
          <w:position w:val="-12"/>
          <w:sz w:val="28"/>
          <w:lang w:val="uk-UA"/>
        </w:rPr>
        <w:pict>
          <v:shape id="_x0000_i3320" type="#_x0000_t75" style="width:151.2pt;height:21.6pt" fillcolor="window">
            <v:imagedata r:id="rId450" o:title=""/>
          </v:shape>
        </w:pict>
      </w:r>
      <w:r w:rsidR="00FE6FE0" w:rsidRPr="00FE6FE0">
        <w:rPr>
          <w:color w:val="000000"/>
          <w:sz w:val="28"/>
          <w:lang w:val="uk-UA"/>
        </w:rPr>
        <w:t xml:space="preserve"> кг</w:t>
      </w:r>
      <w:r w:rsidR="00FE6FE0" w:rsidRPr="00FE6FE0">
        <w:rPr>
          <w:color w:val="000000"/>
          <w:sz w:val="28"/>
          <w:lang w:val="uk-UA"/>
        </w:rPr>
        <w:sym w:font="Symbol" w:char="F0D7"/>
      </w:r>
      <w:r w:rsidR="00FE6FE0" w:rsidRPr="00FE6FE0">
        <w:rPr>
          <w:color w:val="000000"/>
          <w:sz w:val="28"/>
          <w:lang w:val="uk-UA"/>
        </w:rPr>
        <w:t>м</w:t>
      </w:r>
      <w:r w:rsidR="00FE6FE0" w:rsidRPr="00FE6FE0">
        <w:rPr>
          <w:color w:val="000000"/>
          <w:sz w:val="28"/>
          <w:vertAlign w:val="superscript"/>
          <w:lang w:val="uk-UA"/>
        </w:rPr>
        <w:t>2</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Електромеханічна постійна часу</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5"/>
        <w:gridCol w:w="1020"/>
      </w:tblGrid>
      <w:tr w:rsidR="00FE6FE0" w:rsidRPr="00FE6FE0" w:rsidTr="00FE6FE0">
        <w:trPr>
          <w:trHeight w:val="313"/>
        </w:trPr>
        <w:tc>
          <w:tcPr>
            <w:tcW w:w="8895"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4"/>
                <w:sz w:val="28"/>
                <w:lang w:val="uk-UA"/>
              </w:rPr>
              <w:pict>
                <v:shape id="_x0000_i3321" type="#_x0000_t75" style="width:64.8pt;height:36pt" fillcolor="window">
                  <v:imagedata r:id="rId451" o:title=""/>
                </v:shape>
              </w:pict>
            </w:r>
          </w:p>
        </w:tc>
        <w:tc>
          <w:tcPr>
            <w:tcW w:w="1020"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0D4562">
              <w:rPr>
                <w:color w:val="000000"/>
                <w:sz w:val="28"/>
                <w:lang w:val="uk-UA"/>
              </w:rPr>
              <w:t>2</w:t>
            </w:r>
            <w:r w:rsidRPr="00FE6FE0">
              <w:rPr>
                <w:color w:val="000000"/>
                <w:sz w:val="28"/>
                <w:lang w:val="uk-UA"/>
              </w:rPr>
              <w:t>.99)</w:t>
            </w:r>
          </w:p>
        </w:tc>
      </w:tr>
    </w:tbl>
    <w:p w:rsidR="00FE6FE0" w:rsidRPr="00FE6FE0" w:rsidRDefault="00240A96" w:rsidP="00FE6FE0">
      <w:pPr>
        <w:spacing w:line="360" w:lineRule="auto"/>
        <w:jc w:val="center"/>
        <w:rPr>
          <w:color w:val="000000"/>
          <w:sz w:val="28"/>
          <w:lang w:val="uk-UA"/>
        </w:rPr>
      </w:pPr>
      <w:r>
        <w:rPr>
          <w:color w:val="000000"/>
          <w:position w:val="-32"/>
          <w:sz w:val="28"/>
          <w:lang w:val="uk-UA"/>
        </w:rPr>
        <w:pict>
          <v:shape id="_x0000_i3322" type="#_x0000_t75" style="width:129.6pt;height:36pt" fillcolor="window">
            <v:imagedata r:id="rId452" o:title=""/>
          </v:shape>
        </w:pic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Коефіцієнт передачі по витраті</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606"/>
        <w:gridCol w:w="1309"/>
      </w:tblGrid>
      <w:tr w:rsidR="00FE6FE0" w:rsidRPr="00FE6FE0" w:rsidTr="00FE6FE0">
        <w:trPr>
          <w:trHeight w:val="313"/>
        </w:trPr>
        <w:tc>
          <w:tcPr>
            <w:tcW w:w="8606"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4"/>
                <w:sz w:val="28"/>
                <w:lang w:val="uk-UA"/>
              </w:rPr>
              <w:pict>
                <v:shape id="_x0000_i3323" type="#_x0000_t75" style="width:50.4pt;height:36pt" fillcolor="window">
                  <v:imagedata r:id="rId453" o:title=""/>
                </v:shape>
              </w:pict>
            </w:r>
          </w:p>
        </w:tc>
        <w:tc>
          <w:tcPr>
            <w:tcW w:w="1309"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0D4562">
              <w:rPr>
                <w:color w:val="000000"/>
                <w:sz w:val="28"/>
                <w:lang w:val="uk-UA"/>
              </w:rPr>
              <w:t>2</w:t>
            </w:r>
            <w:r w:rsidRPr="00FE6FE0">
              <w:rPr>
                <w:color w:val="000000"/>
                <w:sz w:val="28"/>
                <w:lang w:val="uk-UA"/>
              </w:rPr>
              <w:t>.100)</w:t>
            </w:r>
          </w:p>
        </w:tc>
      </w:tr>
    </w:tbl>
    <w:p w:rsidR="00FE6FE0" w:rsidRPr="00FE6FE0" w:rsidRDefault="00240A96" w:rsidP="00FE6FE0">
      <w:pPr>
        <w:spacing w:line="360" w:lineRule="auto"/>
        <w:jc w:val="center"/>
        <w:rPr>
          <w:color w:val="000000"/>
          <w:sz w:val="28"/>
          <w:lang w:val="uk-UA"/>
        </w:rPr>
      </w:pPr>
      <w:r>
        <w:rPr>
          <w:color w:val="000000"/>
          <w:position w:val="-28"/>
          <w:sz w:val="28"/>
          <w:lang w:val="uk-UA"/>
        </w:rPr>
        <w:pict>
          <v:shape id="_x0000_i3324" type="#_x0000_t75" style="width:93.6pt;height:36pt" fillcolor="window">
            <v:imagedata r:id="rId454" o:title=""/>
          </v:shape>
        </w:pic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Постійна часу насоса по витраті приймемо</w:t>
      </w:r>
    </w:p>
    <w:p w:rsidR="00FE6FE0" w:rsidRPr="00FE6FE0" w:rsidRDefault="00240A96" w:rsidP="00FE6FE0">
      <w:pPr>
        <w:spacing w:line="360" w:lineRule="auto"/>
        <w:jc w:val="center"/>
        <w:rPr>
          <w:color w:val="000000"/>
          <w:sz w:val="28"/>
          <w:lang w:val="uk-UA"/>
        </w:rPr>
      </w:pPr>
      <w:r>
        <w:rPr>
          <w:color w:val="000000"/>
          <w:position w:val="-16"/>
          <w:sz w:val="28"/>
          <w:lang w:val="uk-UA"/>
        </w:rPr>
        <w:pict>
          <v:shape id="_x0000_i3325" type="#_x0000_t75" style="width:43.2pt;height:21.6pt" fillcolor="window">
            <v:imagedata r:id="rId455" o:title=""/>
          </v:shape>
        </w:pict>
      </w:r>
      <w:r w:rsidR="00FE6FE0" w:rsidRPr="00FE6FE0">
        <w:rPr>
          <w:color w:val="000000"/>
          <w:sz w:val="28"/>
          <w:lang w:val="uk-UA"/>
        </w:rPr>
        <w:t>с</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660"/>
        <w:gridCol w:w="1255"/>
      </w:tblGrid>
      <w:tr w:rsidR="00FE6FE0" w:rsidRPr="00FE6FE0" w:rsidTr="00FE6FE0">
        <w:trPr>
          <w:trHeight w:val="313"/>
        </w:trPr>
        <w:tc>
          <w:tcPr>
            <w:tcW w:w="8660"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4"/>
                <w:sz w:val="28"/>
                <w:lang w:val="uk-UA"/>
              </w:rPr>
              <w:pict>
                <v:shape id="_x0000_i3326" type="#_x0000_t75" style="width:50.4pt;height:36pt" fillcolor="window">
                  <v:imagedata r:id="rId456" o:title=""/>
                </v:shape>
              </w:pict>
            </w:r>
          </w:p>
        </w:tc>
        <w:tc>
          <w:tcPr>
            <w:tcW w:w="1255"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0D4562">
              <w:rPr>
                <w:color w:val="000000"/>
                <w:sz w:val="28"/>
                <w:lang w:val="uk-UA"/>
              </w:rPr>
              <w:t>2</w:t>
            </w:r>
            <w:r w:rsidRPr="00FE6FE0">
              <w:rPr>
                <w:color w:val="000000"/>
                <w:sz w:val="28"/>
                <w:lang w:val="uk-UA"/>
              </w:rPr>
              <w:t>.101)</w:t>
            </w:r>
          </w:p>
        </w:tc>
      </w:tr>
    </w:tbl>
    <w:p w:rsidR="00FE6FE0" w:rsidRPr="00FE6FE0" w:rsidRDefault="00240A96" w:rsidP="00FE6FE0">
      <w:pPr>
        <w:spacing w:line="360" w:lineRule="auto"/>
        <w:jc w:val="center"/>
        <w:rPr>
          <w:color w:val="000000"/>
          <w:sz w:val="28"/>
          <w:lang w:val="uk-UA"/>
        </w:rPr>
      </w:pPr>
      <w:r>
        <w:rPr>
          <w:color w:val="000000"/>
          <w:position w:val="-28"/>
          <w:sz w:val="28"/>
          <w:lang w:val="uk-UA"/>
        </w:rPr>
        <w:pict>
          <v:shape id="_x0000_i3327" type="#_x0000_t75" style="width:1in;height:36pt" fillcolor="window">
            <v:imagedata r:id="rId457" o:title=""/>
          </v:shape>
        </w:pic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Передатна функція по витраті</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660"/>
        <w:gridCol w:w="1255"/>
      </w:tblGrid>
      <w:tr w:rsidR="00FE6FE0" w:rsidRPr="00FE6FE0" w:rsidTr="00FE6FE0">
        <w:trPr>
          <w:trHeight w:val="313"/>
        </w:trPr>
        <w:tc>
          <w:tcPr>
            <w:tcW w:w="8660"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8"/>
                <w:sz w:val="28"/>
                <w:lang w:val="uk-UA"/>
              </w:rPr>
              <w:pict>
                <v:shape id="_x0000_i3328" type="#_x0000_t75" style="width:93.6pt;height:43.2pt" fillcolor="window">
                  <v:imagedata r:id="rId458" o:title=""/>
                </v:shape>
              </w:pict>
            </w:r>
          </w:p>
        </w:tc>
        <w:tc>
          <w:tcPr>
            <w:tcW w:w="1255"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0D4562">
              <w:rPr>
                <w:color w:val="000000"/>
                <w:sz w:val="28"/>
                <w:lang w:val="uk-UA"/>
              </w:rPr>
              <w:t>2</w:t>
            </w:r>
            <w:r w:rsidRPr="00FE6FE0">
              <w:rPr>
                <w:color w:val="000000"/>
                <w:sz w:val="28"/>
                <w:lang w:val="uk-UA"/>
              </w:rPr>
              <w:t>.102)</w:t>
            </w:r>
          </w:p>
        </w:tc>
      </w:tr>
    </w:tbl>
    <w:p w:rsidR="00FE6FE0" w:rsidRPr="00FE6FE0" w:rsidRDefault="00240A96" w:rsidP="00FE6FE0">
      <w:pPr>
        <w:spacing w:line="360" w:lineRule="auto"/>
        <w:jc w:val="center"/>
        <w:rPr>
          <w:color w:val="000000"/>
          <w:sz w:val="28"/>
          <w:lang w:val="uk-UA"/>
        </w:rPr>
      </w:pPr>
      <w:r>
        <w:rPr>
          <w:color w:val="000000"/>
          <w:position w:val="-32"/>
          <w:sz w:val="28"/>
          <w:lang w:val="uk-UA"/>
        </w:rPr>
        <w:pict>
          <v:shape id="_x0000_i3329" type="#_x0000_t75" style="width:93.6pt;height:36pt" fillcolor="window">
            <v:imagedata r:id="rId459" o:title=""/>
          </v:shape>
        </w:pic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lastRenderedPageBreak/>
        <w:t>Коефіцієнт зворотного зв'язку по напорі</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02"/>
        <w:gridCol w:w="1213"/>
      </w:tblGrid>
      <w:tr w:rsidR="00FE6FE0" w:rsidRPr="00FE6FE0" w:rsidTr="00FE6FE0">
        <w:trPr>
          <w:trHeight w:val="313"/>
        </w:trPr>
        <w:tc>
          <w:tcPr>
            <w:tcW w:w="8702"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4"/>
                <w:sz w:val="28"/>
                <w:lang w:val="uk-UA"/>
              </w:rPr>
              <w:pict>
                <v:shape id="_x0000_i3330" type="#_x0000_t75" style="width:57.6pt;height:36pt" fillcolor="window">
                  <v:imagedata r:id="rId460" o:title=""/>
                </v:shape>
              </w:pict>
            </w:r>
          </w:p>
        </w:tc>
        <w:tc>
          <w:tcPr>
            <w:tcW w:w="1213"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0D4562">
              <w:rPr>
                <w:color w:val="000000"/>
                <w:sz w:val="28"/>
                <w:lang w:val="uk-UA"/>
              </w:rPr>
              <w:t>2</w:t>
            </w:r>
            <w:r w:rsidRPr="00FE6FE0">
              <w:rPr>
                <w:color w:val="000000"/>
                <w:sz w:val="28"/>
                <w:lang w:val="uk-UA"/>
              </w:rPr>
              <w:t>.103)</w:t>
            </w:r>
          </w:p>
        </w:tc>
      </w:tr>
    </w:tbl>
    <w:p w:rsidR="00FE6FE0" w:rsidRPr="00FE6FE0" w:rsidRDefault="00240A96" w:rsidP="00FE6FE0">
      <w:pPr>
        <w:spacing w:line="360" w:lineRule="auto"/>
        <w:jc w:val="center"/>
        <w:rPr>
          <w:color w:val="000000"/>
          <w:sz w:val="28"/>
          <w:lang w:val="uk-UA"/>
        </w:rPr>
      </w:pPr>
      <w:r>
        <w:rPr>
          <w:color w:val="000000"/>
          <w:position w:val="-28"/>
          <w:sz w:val="28"/>
          <w:lang w:val="uk-UA"/>
        </w:rPr>
        <w:pict>
          <v:shape id="_x0000_i3331" type="#_x0000_t75" style="width:86.4pt;height:36pt" fillcolor="window">
            <v:imagedata r:id="rId461" o:title=""/>
          </v:shape>
        </w:pic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Синтез САР стабілізації напору з обліком всіх постійних часу приводить до регуляторів складного виду із диференцюючими складовими, реалізація яких достатньо складна.</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З огляду на, що</w:t>
      </w:r>
    </w:p>
    <w:p w:rsidR="00FE6FE0" w:rsidRPr="00FE6FE0" w:rsidRDefault="00240A96" w:rsidP="00FE6FE0">
      <w:pPr>
        <w:spacing w:line="360" w:lineRule="auto"/>
        <w:ind w:firstLine="567"/>
        <w:jc w:val="both"/>
        <w:rPr>
          <w:color w:val="000000"/>
          <w:sz w:val="28"/>
          <w:lang w:val="uk-UA"/>
        </w:rPr>
      </w:pPr>
      <w:r>
        <w:rPr>
          <w:color w:val="000000"/>
          <w:position w:val="-16"/>
          <w:sz w:val="28"/>
          <w:lang w:val="uk-UA"/>
        </w:rPr>
        <w:pict>
          <v:shape id="_x0000_i3332" type="#_x0000_t75" style="width:115.2pt;height:21.6pt" fillcolor="window">
            <v:imagedata r:id="rId462" o:title=""/>
          </v:shape>
        </w:pict>
      </w:r>
    </w:p>
    <w:p w:rsidR="00FE6FE0" w:rsidRPr="00FE6FE0" w:rsidRDefault="00240A96" w:rsidP="00FE6FE0">
      <w:pPr>
        <w:spacing w:line="360" w:lineRule="auto"/>
        <w:ind w:firstLine="567"/>
        <w:jc w:val="both"/>
        <w:rPr>
          <w:color w:val="000000"/>
          <w:sz w:val="28"/>
          <w:lang w:val="uk-UA"/>
        </w:rPr>
      </w:pPr>
      <w:r>
        <w:rPr>
          <w:color w:val="000000"/>
          <w:position w:val="-16"/>
          <w:sz w:val="28"/>
          <w:lang w:val="uk-UA"/>
        </w:rPr>
        <w:pict>
          <v:shape id="_x0000_i3333" type="#_x0000_t75" style="width:122.4pt;height:21.6pt" fillcolor="window">
            <v:imagedata r:id="rId463" o:title=""/>
          </v:shape>
        </w:pic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 xml:space="preserve">то постійними </w:t>
      </w:r>
      <w:r w:rsidR="00240A96">
        <w:rPr>
          <w:color w:val="000000"/>
          <w:position w:val="-12"/>
          <w:sz w:val="28"/>
          <w:lang w:val="uk-UA"/>
        </w:rPr>
        <w:pict>
          <v:shape id="_x0000_i3334" type="#_x0000_t75" style="width:14.4pt;height:21.6pt" fillcolor="window">
            <v:imagedata r:id="rId464" o:title=""/>
          </v:shape>
        </w:pict>
      </w:r>
      <w:r w:rsidRPr="00FE6FE0">
        <w:rPr>
          <w:color w:val="000000"/>
          <w:sz w:val="28"/>
          <w:lang w:val="uk-UA"/>
        </w:rPr>
        <w:t xml:space="preserve"> і </w:t>
      </w:r>
      <w:r w:rsidR="00240A96">
        <w:rPr>
          <w:color w:val="000000"/>
          <w:position w:val="-12"/>
          <w:sz w:val="28"/>
          <w:lang w:val="uk-UA"/>
        </w:rPr>
        <w:pict>
          <v:shape id="_x0000_i3335" type="#_x0000_t75" style="width:14.4pt;height:21.6pt" fillcolor="window">
            <v:imagedata r:id="rId465" o:title=""/>
          </v:shape>
        </w:pict>
      </w:r>
      <w:r w:rsidRPr="00FE6FE0">
        <w:rPr>
          <w:color w:val="000000"/>
          <w:sz w:val="28"/>
          <w:lang w:val="uk-UA"/>
        </w:rPr>
        <w:t xml:space="preserve"> знехтуємо.</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Тоді синтезуємо регулятор по модульному оптимумі.</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Передатна функція розімкнутої системи</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684"/>
        <w:gridCol w:w="1231"/>
      </w:tblGrid>
      <w:tr w:rsidR="00FE6FE0" w:rsidRPr="00FE6FE0" w:rsidTr="00FE6FE0">
        <w:trPr>
          <w:trHeight w:val="313"/>
        </w:trPr>
        <w:tc>
          <w:tcPr>
            <w:tcW w:w="8684"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8"/>
                <w:sz w:val="28"/>
                <w:lang w:val="uk-UA"/>
              </w:rPr>
              <w:pict>
                <v:shape id="_x0000_i3336" type="#_x0000_t75" style="width:129.6pt;height:43.2pt" fillcolor="window">
                  <v:imagedata r:id="rId466" o:title=""/>
                </v:shape>
              </w:pict>
            </w:r>
          </w:p>
        </w:tc>
        <w:tc>
          <w:tcPr>
            <w:tcW w:w="1231"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0D4562">
              <w:rPr>
                <w:color w:val="000000"/>
                <w:sz w:val="28"/>
                <w:lang w:val="uk-UA"/>
              </w:rPr>
              <w:t>2</w:t>
            </w:r>
            <w:r w:rsidRPr="00FE6FE0">
              <w:rPr>
                <w:color w:val="000000"/>
                <w:sz w:val="28"/>
                <w:lang w:val="uk-UA"/>
              </w:rPr>
              <w:t>.104)</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З врахуванням некомпенсуючої постійної часу передатна функція регулятора прийме вигляд</w:t>
      </w:r>
    </w:p>
    <w:tbl>
      <w:tblPr>
        <w:tblW w:w="991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02"/>
        <w:gridCol w:w="1213"/>
      </w:tblGrid>
      <w:tr w:rsidR="00FE6FE0" w:rsidRPr="00FE6FE0" w:rsidTr="00FE6FE0">
        <w:trPr>
          <w:trHeight w:val="313"/>
        </w:trPr>
        <w:tc>
          <w:tcPr>
            <w:tcW w:w="8702" w:type="dxa"/>
            <w:tcBorders>
              <w:top w:val="nil"/>
              <w:left w:val="nil"/>
              <w:bottom w:val="nil"/>
              <w:right w:val="nil"/>
            </w:tcBorders>
            <w:vAlign w:val="center"/>
          </w:tcPr>
          <w:p w:rsidR="00FE6FE0" w:rsidRPr="00FE6FE0" w:rsidRDefault="00240A96" w:rsidP="00FE6FE0">
            <w:pPr>
              <w:jc w:val="center"/>
              <w:rPr>
                <w:color w:val="000000"/>
                <w:sz w:val="28"/>
                <w:lang w:val="uk-UA"/>
              </w:rPr>
            </w:pPr>
            <w:r>
              <w:rPr>
                <w:color w:val="000000"/>
                <w:position w:val="-38"/>
                <w:sz w:val="28"/>
                <w:lang w:val="uk-UA"/>
              </w:rPr>
              <w:pict>
                <v:shape id="_x0000_i3337" type="#_x0000_t75" style="width:252pt;height:43.2pt" fillcolor="window">
                  <v:imagedata r:id="rId467" o:title=""/>
                </v:shape>
              </w:pict>
            </w:r>
          </w:p>
        </w:tc>
        <w:tc>
          <w:tcPr>
            <w:tcW w:w="1213" w:type="dxa"/>
            <w:tcBorders>
              <w:top w:val="nil"/>
              <w:left w:val="nil"/>
              <w:bottom w:val="nil"/>
              <w:right w:val="nil"/>
            </w:tcBorders>
            <w:vAlign w:val="center"/>
          </w:tcPr>
          <w:p w:rsidR="00FE6FE0" w:rsidRPr="00FE6FE0" w:rsidRDefault="00FE6FE0" w:rsidP="00FE6FE0">
            <w:pPr>
              <w:jc w:val="right"/>
              <w:rPr>
                <w:color w:val="000000"/>
                <w:sz w:val="28"/>
                <w:lang w:val="uk-UA"/>
              </w:rPr>
            </w:pPr>
            <w:r w:rsidRPr="00FE6FE0">
              <w:rPr>
                <w:color w:val="000000"/>
                <w:sz w:val="28"/>
                <w:lang w:val="uk-UA"/>
              </w:rPr>
              <w:t>(</w:t>
            </w:r>
            <w:r w:rsidR="000D4562">
              <w:rPr>
                <w:color w:val="000000"/>
                <w:sz w:val="28"/>
                <w:lang w:val="uk-UA"/>
              </w:rPr>
              <w:t>2</w:t>
            </w:r>
            <w:r w:rsidRPr="00FE6FE0">
              <w:rPr>
                <w:color w:val="000000"/>
                <w:sz w:val="28"/>
                <w:lang w:val="uk-UA"/>
              </w:rPr>
              <w:t>.105)</w:t>
            </w:r>
          </w:p>
        </w:tc>
      </w:tr>
    </w:tbl>
    <w:p w:rsidR="00FE6FE0" w:rsidRPr="00FE6FE0" w:rsidRDefault="00FE6FE0" w:rsidP="00FE6FE0">
      <w:pPr>
        <w:spacing w:line="360" w:lineRule="auto"/>
        <w:ind w:firstLine="567"/>
        <w:jc w:val="both"/>
        <w:rPr>
          <w:color w:val="000000"/>
          <w:sz w:val="28"/>
          <w:lang w:val="uk-UA"/>
        </w:rPr>
      </w:pPr>
      <w:r w:rsidRPr="00FE6FE0">
        <w:rPr>
          <w:color w:val="000000"/>
          <w:sz w:val="28"/>
          <w:lang w:val="uk-UA"/>
        </w:rPr>
        <w:t xml:space="preserve">де </w:t>
      </w:r>
      <w:r w:rsidR="00240A96">
        <w:rPr>
          <w:color w:val="000000"/>
          <w:position w:val="-16"/>
          <w:sz w:val="28"/>
          <w:lang w:val="uk-UA"/>
        </w:rPr>
        <w:pict>
          <v:shape id="_x0000_i3338" type="#_x0000_t75" style="width:57.6pt;height:21.6pt" fillcolor="window">
            <v:imagedata r:id="rId468" o:title=""/>
          </v:shape>
        </w:pict>
      </w:r>
      <w:r w:rsidRPr="00FE6FE0">
        <w:rPr>
          <w:color w:val="000000"/>
          <w:sz w:val="28"/>
          <w:lang w:val="uk-UA"/>
        </w:rPr>
        <w:t>, тоді</w:t>
      </w:r>
    </w:p>
    <w:p w:rsidR="00FE6FE0" w:rsidRPr="00FE6FE0" w:rsidRDefault="00240A96" w:rsidP="00FE6FE0">
      <w:pPr>
        <w:spacing w:line="360" w:lineRule="auto"/>
        <w:jc w:val="center"/>
        <w:rPr>
          <w:color w:val="000000"/>
          <w:sz w:val="28"/>
          <w:lang w:val="uk-UA"/>
        </w:rPr>
      </w:pPr>
      <w:r>
        <w:rPr>
          <w:color w:val="000000"/>
          <w:position w:val="-32"/>
          <w:sz w:val="28"/>
          <w:lang w:val="uk-UA"/>
        </w:rPr>
        <w:pict>
          <v:shape id="_x0000_i3339" type="#_x0000_t75" style="width:403.2pt;height:36pt" fillcolor="window">
            <v:imagedata r:id="rId469" o:title=""/>
          </v:shape>
        </w:pic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Одержимо Пі-регулятор напору.</w:t>
      </w:r>
    </w:p>
    <w:p w:rsidR="00FE6FE0" w:rsidRPr="00FE6FE0" w:rsidRDefault="00FE6FE0" w:rsidP="00FE6FE0">
      <w:pPr>
        <w:spacing w:line="360" w:lineRule="auto"/>
        <w:ind w:firstLine="567"/>
        <w:jc w:val="both"/>
        <w:rPr>
          <w:color w:val="000000"/>
          <w:sz w:val="28"/>
          <w:lang w:val="uk-UA"/>
        </w:rPr>
      </w:pPr>
      <w:r w:rsidRPr="00FE6FE0">
        <w:rPr>
          <w:color w:val="000000"/>
          <w:sz w:val="28"/>
          <w:lang w:val="uk-UA"/>
        </w:rPr>
        <w:t xml:space="preserve">На рис. </w:t>
      </w:r>
      <w:r w:rsidR="000D4562">
        <w:rPr>
          <w:color w:val="000000"/>
          <w:sz w:val="28"/>
          <w:lang w:val="uk-UA"/>
        </w:rPr>
        <w:t>2</w:t>
      </w:r>
      <w:r w:rsidRPr="00FE6FE0">
        <w:rPr>
          <w:color w:val="000000"/>
          <w:sz w:val="28"/>
          <w:lang w:val="uk-UA"/>
        </w:rPr>
        <w:t xml:space="preserve">.14 – </w:t>
      </w:r>
      <w:r w:rsidR="000D4562">
        <w:rPr>
          <w:color w:val="000000"/>
          <w:sz w:val="28"/>
          <w:lang w:val="uk-UA"/>
        </w:rPr>
        <w:t>2</w:t>
      </w:r>
      <w:r w:rsidRPr="00FE6FE0">
        <w:rPr>
          <w:color w:val="000000"/>
          <w:sz w:val="28"/>
          <w:lang w:val="uk-UA"/>
        </w:rPr>
        <w:t>.17 наведено графіків перехідних процесів по водопостачанню.</w:t>
      </w:r>
    </w:p>
    <w:p w:rsidR="00FE6FE0" w:rsidRPr="00FE6FE0" w:rsidRDefault="00FE6FE0" w:rsidP="00FE6FE0">
      <w:pPr>
        <w:spacing w:line="360" w:lineRule="auto"/>
        <w:ind w:firstLine="567"/>
        <w:jc w:val="center"/>
        <w:rPr>
          <w:color w:val="000000"/>
          <w:sz w:val="28"/>
          <w:lang w:val="uk-UA"/>
        </w:rPr>
      </w:pPr>
      <w:r w:rsidRPr="00FE6FE0">
        <w:rPr>
          <w:noProof/>
          <w:color w:val="000000"/>
          <w:sz w:val="28"/>
          <w:lang w:val="uk-UA"/>
        </w:rPr>
        <w:lastRenderedPageBreak/>
        <w:drawing>
          <wp:inline distT="0" distB="0" distL="0" distR="0">
            <wp:extent cx="3561715" cy="3710940"/>
            <wp:effectExtent l="0" t="0" r="635" b="3810"/>
            <wp:docPr id="2470" name="Рисунок 24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2"/>
                    <pic:cNvPicPr>
                      <a:picLocks noChangeAspect="1" noChangeArrowheads="1"/>
                    </pic:cNvPicPr>
                  </pic:nvPicPr>
                  <pic:blipFill>
                    <a:blip r:embed="rId470">
                      <a:extLst>
                        <a:ext uri="{28A0092B-C50C-407E-A947-70E740481C1C}">
                          <a14:useLocalDpi xmlns:a14="http://schemas.microsoft.com/office/drawing/2010/main" val="0"/>
                        </a:ext>
                      </a:extLst>
                    </a:blip>
                    <a:srcRect l="8618" t="5267" r="5702" b="5292"/>
                    <a:stretch>
                      <a:fillRect/>
                    </a:stretch>
                  </pic:blipFill>
                  <pic:spPr bwMode="auto">
                    <a:xfrm>
                      <a:off x="0" y="0"/>
                      <a:ext cx="3561715" cy="3710940"/>
                    </a:xfrm>
                    <a:prstGeom prst="rect">
                      <a:avLst/>
                    </a:prstGeom>
                    <a:noFill/>
                    <a:ln>
                      <a:noFill/>
                    </a:ln>
                  </pic:spPr>
                </pic:pic>
              </a:graphicData>
            </a:graphic>
          </wp:inline>
        </w:drawing>
      </w:r>
    </w:p>
    <w:p w:rsidR="00FE6FE0" w:rsidRPr="00FE6FE0" w:rsidRDefault="00FE6FE0" w:rsidP="00FE6FE0">
      <w:pPr>
        <w:jc w:val="center"/>
        <w:rPr>
          <w:color w:val="000000"/>
          <w:sz w:val="28"/>
          <w:lang w:val="uk-UA"/>
        </w:rPr>
      </w:pPr>
      <w:r w:rsidRPr="00FE6FE0">
        <w:rPr>
          <w:color w:val="000000"/>
          <w:sz w:val="28"/>
          <w:lang w:val="uk-UA"/>
        </w:rPr>
        <w:t xml:space="preserve">Рисунок </w:t>
      </w:r>
      <w:r w:rsidR="000D4562">
        <w:rPr>
          <w:color w:val="000000"/>
          <w:sz w:val="28"/>
          <w:lang w:val="uk-UA"/>
        </w:rPr>
        <w:t>2</w:t>
      </w:r>
      <w:r w:rsidRPr="00FE6FE0">
        <w:rPr>
          <w:color w:val="000000"/>
          <w:sz w:val="28"/>
          <w:lang w:val="uk-UA"/>
        </w:rPr>
        <w:t>.14 - Зміна напору при регулюванні витрати в замкнутої САР</w:t>
      </w:r>
    </w:p>
    <w:p w:rsidR="00FE6FE0" w:rsidRPr="00FE6FE0" w:rsidRDefault="00FE6FE0" w:rsidP="00FE6FE0">
      <w:pPr>
        <w:spacing w:line="360" w:lineRule="auto"/>
        <w:ind w:firstLine="567"/>
        <w:jc w:val="center"/>
        <w:rPr>
          <w:color w:val="000000"/>
          <w:sz w:val="28"/>
          <w:lang w:val="uk-UA"/>
        </w:rPr>
      </w:pPr>
    </w:p>
    <w:p w:rsidR="00FE6FE0" w:rsidRPr="00FE6FE0" w:rsidRDefault="00FE6FE0" w:rsidP="00FE6FE0">
      <w:pPr>
        <w:spacing w:line="360" w:lineRule="auto"/>
        <w:ind w:firstLine="567"/>
        <w:jc w:val="center"/>
        <w:rPr>
          <w:color w:val="000000"/>
          <w:sz w:val="28"/>
          <w:lang w:val="uk-UA"/>
        </w:rPr>
      </w:pPr>
      <w:r w:rsidRPr="00FE6FE0">
        <w:rPr>
          <w:noProof/>
          <w:color w:val="000000"/>
          <w:sz w:val="28"/>
          <w:lang w:val="uk-UA"/>
        </w:rPr>
        <w:drawing>
          <wp:inline distT="0" distB="0" distL="0" distR="0">
            <wp:extent cx="3700145" cy="3838575"/>
            <wp:effectExtent l="0" t="0" r="0" b="952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3"/>
                    <pic:cNvPicPr>
                      <a:picLocks noChangeAspect="1" noChangeArrowheads="1"/>
                    </pic:cNvPicPr>
                  </pic:nvPicPr>
                  <pic:blipFill>
                    <a:blip r:embed="rId471">
                      <a:extLst>
                        <a:ext uri="{28A0092B-C50C-407E-A947-70E740481C1C}">
                          <a14:useLocalDpi xmlns:a14="http://schemas.microsoft.com/office/drawing/2010/main" val="0"/>
                        </a:ext>
                      </a:extLst>
                    </a:blip>
                    <a:srcRect l="7143" t="4662" r="6198" b="5589"/>
                    <a:stretch>
                      <a:fillRect/>
                    </a:stretch>
                  </pic:blipFill>
                  <pic:spPr bwMode="auto">
                    <a:xfrm>
                      <a:off x="0" y="0"/>
                      <a:ext cx="3700145" cy="3838575"/>
                    </a:xfrm>
                    <a:prstGeom prst="rect">
                      <a:avLst/>
                    </a:prstGeom>
                    <a:noFill/>
                    <a:ln>
                      <a:noFill/>
                    </a:ln>
                  </pic:spPr>
                </pic:pic>
              </a:graphicData>
            </a:graphic>
          </wp:inline>
        </w:drawing>
      </w:r>
    </w:p>
    <w:p w:rsidR="00FE6FE0" w:rsidRPr="00FE6FE0" w:rsidRDefault="00FE6FE0" w:rsidP="00FE6FE0">
      <w:pPr>
        <w:jc w:val="center"/>
        <w:rPr>
          <w:color w:val="000000"/>
          <w:sz w:val="28"/>
          <w:lang w:val="uk-UA"/>
        </w:rPr>
      </w:pPr>
      <w:r w:rsidRPr="00FE6FE0">
        <w:rPr>
          <w:color w:val="000000"/>
          <w:sz w:val="28"/>
          <w:lang w:val="uk-UA"/>
        </w:rPr>
        <w:t xml:space="preserve">Рисунок </w:t>
      </w:r>
      <w:r w:rsidR="000D4562">
        <w:rPr>
          <w:color w:val="000000"/>
          <w:sz w:val="28"/>
          <w:lang w:val="uk-UA"/>
        </w:rPr>
        <w:t>2</w:t>
      </w:r>
      <w:r w:rsidRPr="00FE6FE0">
        <w:rPr>
          <w:color w:val="000000"/>
          <w:sz w:val="28"/>
          <w:lang w:val="uk-UA"/>
        </w:rPr>
        <w:t>.15 - Зміна швидкості АД при регулюванні витрати в замкнутої САР</w:t>
      </w:r>
    </w:p>
    <w:p w:rsidR="00FE6FE0" w:rsidRPr="00FE6FE0" w:rsidRDefault="00FE6FE0" w:rsidP="00FE6FE0">
      <w:pPr>
        <w:spacing w:line="360" w:lineRule="auto"/>
        <w:ind w:firstLine="567"/>
        <w:jc w:val="both"/>
        <w:rPr>
          <w:color w:val="000000"/>
          <w:sz w:val="28"/>
          <w:lang w:val="uk-UA"/>
        </w:rPr>
      </w:pPr>
    </w:p>
    <w:p w:rsidR="00FE6FE0" w:rsidRPr="00FE6FE0" w:rsidRDefault="00FE6FE0" w:rsidP="00FE6FE0">
      <w:pPr>
        <w:spacing w:line="360" w:lineRule="auto"/>
        <w:ind w:firstLine="567"/>
        <w:jc w:val="center"/>
        <w:rPr>
          <w:color w:val="000000"/>
          <w:sz w:val="28"/>
          <w:lang w:val="uk-UA"/>
        </w:rPr>
      </w:pPr>
      <w:r w:rsidRPr="00FE6FE0">
        <w:rPr>
          <w:noProof/>
          <w:color w:val="000000"/>
          <w:sz w:val="28"/>
          <w:lang w:val="uk-UA"/>
        </w:rPr>
        <w:lastRenderedPageBreak/>
        <w:drawing>
          <wp:inline distT="0" distB="0" distL="0" distR="0">
            <wp:extent cx="3987165" cy="419989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4"/>
                    <pic:cNvPicPr>
                      <a:picLocks noChangeAspect="1" noChangeArrowheads="1"/>
                    </pic:cNvPicPr>
                  </pic:nvPicPr>
                  <pic:blipFill>
                    <a:blip r:embed="rId472">
                      <a:extLst>
                        <a:ext uri="{28A0092B-C50C-407E-A947-70E740481C1C}">
                          <a14:useLocalDpi xmlns:a14="http://schemas.microsoft.com/office/drawing/2010/main" val="0"/>
                        </a:ext>
                      </a:extLst>
                    </a:blip>
                    <a:srcRect l="9314" t="5392" r="5405" b="4840"/>
                    <a:stretch>
                      <a:fillRect/>
                    </a:stretch>
                  </pic:blipFill>
                  <pic:spPr bwMode="auto">
                    <a:xfrm>
                      <a:off x="0" y="0"/>
                      <a:ext cx="3987165" cy="4199890"/>
                    </a:xfrm>
                    <a:prstGeom prst="rect">
                      <a:avLst/>
                    </a:prstGeom>
                    <a:noFill/>
                    <a:ln>
                      <a:noFill/>
                    </a:ln>
                  </pic:spPr>
                </pic:pic>
              </a:graphicData>
            </a:graphic>
          </wp:inline>
        </w:drawing>
      </w:r>
    </w:p>
    <w:p w:rsidR="00FE6FE0" w:rsidRPr="00FE6FE0" w:rsidRDefault="00FE6FE0" w:rsidP="00FE6FE0">
      <w:pPr>
        <w:jc w:val="center"/>
        <w:rPr>
          <w:color w:val="000000"/>
          <w:sz w:val="28"/>
          <w:lang w:val="uk-UA"/>
        </w:rPr>
      </w:pPr>
      <w:r w:rsidRPr="00FE6FE0">
        <w:rPr>
          <w:color w:val="000000"/>
          <w:sz w:val="28"/>
          <w:lang w:val="uk-UA"/>
        </w:rPr>
        <w:t xml:space="preserve">Рисунок </w:t>
      </w:r>
      <w:r w:rsidR="000D4562">
        <w:rPr>
          <w:color w:val="000000"/>
          <w:sz w:val="28"/>
          <w:lang w:val="uk-UA"/>
        </w:rPr>
        <w:t>2</w:t>
      </w:r>
      <w:r w:rsidRPr="00FE6FE0">
        <w:rPr>
          <w:color w:val="000000"/>
          <w:sz w:val="28"/>
          <w:lang w:val="uk-UA"/>
        </w:rPr>
        <w:t>.16 - Завдання на витрату в замкнутій САР</w:t>
      </w:r>
    </w:p>
    <w:p w:rsidR="00FE6FE0" w:rsidRPr="00FE6FE0" w:rsidRDefault="00FE6FE0" w:rsidP="00FE6FE0">
      <w:pPr>
        <w:spacing w:line="360" w:lineRule="auto"/>
        <w:ind w:firstLine="567"/>
        <w:jc w:val="center"/>
        <w:rPr>
          <w:color w:val="000000"/>
          <w:sz w:val="28"/>
          <w:lang w:val="uk-UA"/>
        </w:rPr>
      </w:pPr>
      <w:r w:rsidRPr="00FE6FE0">
        <w:rPr>
          <w:noProof/>
          <w:color w:val="000000"/>
          <w:sz w:val="28"/>
          <w:lang w:val="uk-UA"/>
        </w:rPr>
        <w:drawing>
          <wp:inline distT="0" distB="0" distL="0" distR="0">
            <wp:extent cx="4157345" cy="4359275"/>
            <wp:effectExtent l="0" t="0" r="0" b="317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5"/>
                    <pic:cNvPicPr>
                      <a:picLocks noChangeAspect="1" noChangeArrowheads="1"/>
                    </pic:cNvPicPr>
                  </pic:nvPicPr>
                  <pic:blipFill>
                    <a:blip r:embed="rId473">
                      <a:extLst>
                        <a:ext uri="{28A0092B-C50C-407E-A947-70E740481C1C}">
                          <a14:useLocalDpi xmlns:a14="http://schemas.microsoft.com/office/drawing/2010/main" val="0"/>
                        </a:ext>
                      </a:extLst>
                    </a:blip>
                    <a:srcRect l="8357" t="4736" r="5362" b="4797"/>
                    <a:stretch>
                      <a:fillRect/>
                    </a:stretch>
                  </pic:blipFill>
                  <pic:spPr bwMode="auto">
                    <a:xfrm>
                      <a:off x="0" y="0"/>
                      <a:ext cx="4157345" cy="4359275"/>
                    </a:xfrm>
                    <a:prstGeom prst="rect">
                      <a:avLst/>
                    </a:prstGeom>
                    <a:noFill/>
                    <a:ln>
                      <a:noFill/>
                    </a:ln>
                  </pic:spPr>
                </pic:pic>
              </a:graphicData>
            </a:graphic>
          </wp:inline>
        </w:drawing>
      </w:r>
    </w:p>
    <w:p w:rsidR="00FE6FE0" w:rsidRPr="00FE6FE0" w:rsidRDefault="00FE6FE0" w:rsidP="00FE6FE0">
      <w:pPr>
        <w:jc w:val="center"/>
        <w:rPr>
          <w:rFonts w:ascii="Arial" w:hAnsi="Arial" w:cs="Arial"/>
          <w:color w:val="000000"/>
          <w:szCs w:val="28"/>
        </w:rPr>
      </w:pPr>
      <w:r w:rsidRPr="00FE6FE0">
        <w:rPr>
          <w:color w:val="000000"/>
          <w:sz w:val="28"/>
          <w:lang w:val="uk-UA"/>
        </w:rPr>
        <w:t>Рисунок</w:t>
      </w:r>
      <w:r w:rsidR="000D4562">
        <w:rPr>
          <w:color w:val="000000"/>
          <w:sz w:val="28"/>
          <w:lang w:val="uk-UA"/>
        </w:rPr>
        <w:t xml:space="preserve"> 2</w:t>
      </w:r>
      <w:r w:rsidRPr="00FE6FE0">
        <w:rPr>
          <w:color w:val="000000"/>
          <w:sz w:val="28"/>
          <w:lang w:val="uk-UA"/>
        </w:rPr>
        <w:t>.17 - Зміна витрати при регулюванні витрати в замкнутої САР</w:t>
      </w:r>
    </w:p>
    <w:p w:rsidR="00FE6FE0" w:rsidRPr="00FE6FE0" w:rsidRDefault="00FE6FE0" w:rsidP="00981BAC">
      <w:pPr>
        <w:jc w:val="center"/>
        <w:rPr>
          <w:b/>
          <w:sz w:val="28"/>
          <w:szCs w:val="28"/>
        </w:rPr>
      </w:pPr>
    </w:p>
    <w:p w:rsidR="00F26887" w:rsidRPr="000811D9" w:rsidRDefault="00E34F37" w:rsidP="00981BAC">
      <w:pPr>
        <w:jc w:val="center"/>
        <w:rPr>
          <w:b/>
          <w:sz w:val="28"/>
          <w:szCs w:val="28"/>
          <w:lang w:val="uk-UA"/>
        </w:rPr>
      </w:pPr>
      <w:r w:rsidRPr="000811D9">
        <w:rPr>
          <w:b/>
          <w:sz w:val="28"/>
          <w:szCs w:val="28"/>
          <w:lang w:val="uk-UA"/>
        </w:rPr>
        <w:lastRenderedPageBreak/>
        <w:t xml:space="preserve">РОЗДІЛ </w:t>
      </w:r>
      <w:r w:rsidR="00471A91">
        <w:rPr>
          <w:b/>
          <w:sz w:val="28"/>
          <w:szCs w:val="28"/>
          <w:lang w:val="uk-UA"/>
        </w:rPr>
        <w:t>3</w:t>
      </w:r>
      <w:r w:rsidRPr="000811D9">
        <w:rPr>
          <w:b/>
          <w:sz w:val="28"/>
          <w:szCs w:val="28"/>
          <w:lang w:val="uk-UA"/>
        </w:rPr>
        <w:t>. СТАРТАП ПРОЕКТ</w:t>
      </w:r>
    </w:p>
    <w:p w:rsidR="00F26887" w:rsidRPr="000811D9" w:rsidRDefault="00F26887" w:rsidP="00E34F37">
      <w:pPr>
        <w:jc w:val="center"/>
        <w:rPr>
          <w:b/>
          <w:sz w:val="28"/>
          <w:szCs w:val="28"/>
          <w:lang w:val="uk-UA"/>
        </w:rPr>
      </w:pPr>
    </w:p>
    <w:p w:rsidR="00F26887" w:rsidRPr="000811D9" w:rsidRDefault="00F26887" w:rsidP="00C85E17">
      <w:pPr>
        <w:pStyle w:val="af7"/>
        <w:ind w:firstLine="851"/>
        <w:rPr>
          <w:szCs w:val="28"/>
          <w:lang w:val="uk-UA"/>
        </w:rPr>
      </w:pPr>
      <w:r w:rsidRPr="000811D9">
        <w:rPr>
          <w:b/>
          <w:szCs w:val="28"/>
          <w:lang w:val="uk-UA"/>
        </w:rPr>
        <w:t xml:space="preserve">Ціль стартапу </w:t>
      </w:r>
      <w:r w:rsidR="0056507E">
        <w:rPr>
          <w:b/>
          <w:szCs w:val="28"/>
          <w:lang w:val="uk-UA"/>
        </w:rPr>
        <w:t>–</w:t>
      </w:r>
      <w:r w:rsidRPr="000811D9">
        <w:rPr>
          <w:b/>
          <w:szCs w:val="28"/>
          <w:lang w:val="uk-UA"/>
        </w:rPr>
        <w:t xml:space="preserve"> </w:t>
      </w:r>
      <w:r w:rsidRPr="000811D9">
        <w:rPr>
          <w:szCs w:val="28"/>
          <w:lang w:val="uk-UA"/>
        </w:rPr>
        <w:t>Розробка</w:t>
      </w:r>
      <w:r w:rsidR="0056507E">
        <w:rPr>
          <w:szCs w:val="28"/>
          <w:lang w:val="uk-UA"/>
        </w:rPr>
        <w:t xml:space="preserve"> сучасної та</w:t>
      </w:r>
      <w:r w:rsidRPr="000811D9">
        <w:rPr>
          <w:szCs w:val="28"/>
          <w:lang w:val="uk-UA"/>
        </w:rPr>
        <w:t xml:space="preserve"> </w:t>
      </w:r>
      <w:r w:rsidR="0056507E">
        <w:rPr>
          <w:szCs w:val="28"/>
          <w:lang w:val="uk-UA"/>
        </w:rPr>
        <w:t>ефективної</w:t>
      </w:r>
      <w:r w:rsidRPr="000811D9">
        <w:rPr>
          <w:szCs w:val="28"/>
          <w:lang w:val="uk-UA"/>
        </w:rPr>
        <w:t xml:space="preserve"> системи керування </w:t>
      </w:r>
      <w:r w:rsidR="002E4CA5">
        <w:rPr>
          <w:szCs w:val="28"/>
          <w:lang w:val="uk-UA"/>
        </w:rPr>
        <w:t xml:space="preserve">насосною станцією на базі </w:t>
      </w:r>
      <w:r w:rsidR="0056507E">
        <w:rPr>
          <w:szCs w:val="28"/>
          <w:lang w:val="uk-UA"/>
        </w:rPr>
        <w:t>ПЧ-АД та мікроконтроллера.</w:t>
      </w:r>
    </w:p>
    <w:p w:rsidR="00C85E17" w:rsidRPr="000811D9" w:rsidRDefault="0056507E" w:rsidP="00C85E17">
      <w:pPr>
        <w:jc w:val="center"/>
        <w:rPr>
          <w:b/>
          <w:sz w:val="28"/>
          <w:szCs w:val="28"/>
          <w:lang w:val="uk-UA"/>
        </w:rPr>
      </w:pPr>
      <w:r>
        <w:rPr>
          <w:b/>
          <w:sz w:val="28"/>
          <w:szCs w:val="28"/>
          <w:lang w:val="uk-UA"/>
        </w:rPr>
        <w:t>3</w:t>
      </w:r>
      <w:r w:rsidR="00C85E17" w:rsidRPr="000811D9">
        <w:rPr>
          <w:b/>
          <w:sz w:val="28"/>
          <w:szCs w:val="28"/>
          <w:lang w:val="uk-UA"/>
        </w:rPr>
        <w:t>.1 Проблеми які вирішує</w:t>
      </w:r>
      <w:r w:rsidR="00C001C8" w:rsidRPr="000811D9">
        <w:rPr>
          <w:b/>
          <w:sz w:val="28"/>
          <w:szCs w:val="28"/>
          <w:lang w:val="uk-UA"/>
        </w:rPr>
        <w:t xml:space="preserve"> стартап</w:t>
      </w:r>
    </w:p>
    <w:p w:rsidR="00DE4DA8" w:rsidRPr="000811D9" w:rsidRDefault="00DE4DA8" w:rsidP="00C85E17">
      <w:pPr>
        <w:jc w:val="center"/>
        <w:rPr>
          <w:b/>
          <w:sz w:val="28"/>
          <w:szCs w:val="28"/>
          <w:lang w:val="uk-UA"/>
        </w:rPr>
      </w:pPr>
    </w:p>
    <w:p w:rsidR="0056507E" w:rsidRPr="0056507E" w:rsidRDefault="009D3489" w:rsidP="0056507E">
      <w:pPr>
        <w:pStyle w:val="a8"/>
        <w:numPr>
          <w:ilvl w:val="0"/>
          <w:numId w:val="19"/>
        </w:numPr>
        <w:spacing w:line="360" w:lineRule="auto"/>
        <w:jc w:val="both"/>
        <w:rPr>
          <w:sz w:val="28"/>
          <w:szCs w:val="28"/>
          <w:lang w:val="uk-UA"/>
        </w:rPr>
      </w:pPr>
      <w:r>
        <w:rPr>
          <w:sz w:val="28"/>
          <w:szCs w:val="28"/>
          <w:lang w:val="uk-UA"/>
        </w:rPr>
        <w:t>Максимальний к</w:t>
      </w:r>
      <w:r w:rsidR="0056507E" w:rsidRPr="0056507E">
        <w:rPr>
          <w:sz w:val="28"/>
          <w:szCs w:val="28"/>
          <w:lang w:val="uk-UA"/>
        </w:rPr>
        <w:t>онтроль технологічних показників</w:t>
      </w:r>
    </w:p>
    <w:p w:rsidR="00C85E17" w:rsidRDefault="0056507E" w:rsidP="0056507E">
      <w:pPr>
        <w:pStyle w:val="a8"/>
        <w:numPr>
          <w:ilvl w:val="0"/>
          <w:numId w:val="19"/>
        </w:numPr>
        <w:spacing w:line="360" w:lineRule="auto"/>
        <w:jc w:val="both"/>
        <w:rPr>
          <w:sz w:val="28"/>
          <w:szCs w:val="28"/>
          <w:lang w:val="uk-UA"/>
        </w:rPr>
      </w:pPr>
      <w:r>
        <w:rPr>
          <w:sz w:val="28"/>
          <w:szCs w:val="28"/>
          <w:lang w:val="uk-UA"/>
        </w:rPr>
        <w:t>Е</w:t>
      </w:r>
      <w:r w:rsidRPr="0056507E">
        <w:rPr>
          <w:sz w:val="28"/>
          <w:szCs w:val="28"/>
          <w:lang w:val="uk-UA"/>
        </w:rPr>
        <w:t>нергозбереження</w:t>
      </w:r>
      <w:r w:rsidR="009C1C4C">
        <w:rPr>
          <w:sz w:val="28"/>
          <w:szCs w:val="28"/>
          <w:lang w:val="uk-UA"/>
        </w:rPr>
        <w:t xml:space="preserve"> </w:t>
      </w:r>
    </w:p>
    <w:p w:rsidR="009C1C4C" w:rsidRPr="009C1C4C" w:rsidRDefault="009C1C4C" w:rsidP="009C1C4C">
      <w:pPr>
        <w:spacing w:line="360" w:lineRule="auto"/>
        <w:ind w:left="708"/>
        <w:jc w:val="both"/>
        <w:rPr>
          <w:sz w:val="28"/>
          <w:szCs w:val="28"/>
          <w:lang w:val="uk-UA"/>
        </w:rPr>
      </w:pPr>
      <w:r>
        <w:rPr>
          <w:sz w:val="28"/>
          <w:szCs w:val="28"/>
          <w:lang w:val="uk-UA"/>
        </w:rPr>
        <w:t xml:space="preserve">- </w:t>
      </w:r>
      <w:r w:rsidRPr="009C1C4C">
        <w:rPr>
          <w:sz w:val="28"/>
          <w:szCs w:val="28"/>
          <w:lang w:val="uk-UA"/>
        </w:rPr>
        <w:t xml:space="preserve">За рахунок використання </w:t>
      </w:r>
      <w:r>
        <w:rPr>
          <w:sz w:val="28"/>
          <w:szCs w:val="28"/>
          <w:lang w:val="uk-UA"/>
        </w:rPr>
        <w:t>сучасн</w:t>
      </w:r>
      <w:r w:rsidRPr="009C1C4C">
        <w:rPr>
          <w:sz w:val="28"/>
          <w:szCs w:val="28"/>
          <w:lang w:val="uk-UA"/>
        </w:rPr>
        <w:t>их технологій.</w:t>
      </w:r>
    </w:p>
    <w:p w:rsidR="002F67C2" w:rsidRDefault="009C1C4C" w:rsidP="002F67C2">
      <w:pPr>
        <w:spacing w:line="360" w:lineRule="auto"/>
        <w:rPr>
          <w:sz w:val="28"/>
          <w:szCs w:val="28"/>
          <w:lang w:val="uk-UA"/>
        </w:rPr>
      </w:pPr>
      <w:r w:rsidRPr="009C1C4C">
        <w:rPr>
          <w:sz w:val="28"/>
          <w:szCs w:val="28"/>
          <w:lang w:val="uk-UA"/>
        </w:rPr>
        <w:tab/>
      </w:r>
      <w:r>
        <w:rPr>
          <w:sz w:val="28"/>
          <w:szCs w:val="28"/>
          <w:lang w:val="uk-UA"/>
        </w:rPr>
        <w:t xml:space="preserve">- </w:t>
      </w:r>
      <w:r w:rsidRPr="009C1C4C">
        <w:rPr>
          <w:sz w:val="28"/>
          <w:szCs w:val="28"/>
          <w:lang w:val="uk-UA"/>
        </w:rPr>
        <w:t>Оптимальне керування насосними станціями, що дозволяє зменшити втрати води, знизити до мінімуму надлишков</w:t>
      </w:r>
      <w:r w:rsidR="002F67C2">
        <w:rPr>
          <w:sz w:val="28"/>
          <w:szCs w:val="28"/>
          <w:lang w:val="uk-UA"/>
        </w:rPr>
        <w:t>ий</w:t>
      </w:r>
      <w:r w:rsidRPr="009C1C4C">
        <w:rPr>
          <w:sz w:val="28"/>
          <w:szCs w:val="28"/>
          <w:lang w:val="uk-UA"/>
        </w:rPr>
        <w:t xml:space="preserve"> тиск</w:t>
      </w:r>
      <w:r w:rsidR="002F67C2">
        <w:rPr>
          <w:sz w:val="28"/>
          <w:szCs w:val="28"/>
          <w:lang w:val="uk-UA"/>
        </w:rPr>
        <w:t xml:space="preserve"> </w:t>
      </w:r>
      <w:r w:rsidRPr="009C1C4C">
        <w:rPr>
          <w:sz w:val="28"/>
          <w:szCs w:val="28"/>
          <w:lang w:val="uk-UA"/>
        </w:rPr>
        <w:t xml:space="preserve">в контрольних точках. Раціональне використання ресурсів </w:t>
      </w:r>
      <w:r w:rsidR="002F67C2">
        <w:rPr>
          <w:sz w:val="28"/>
          <w:szCs w:val="28"/>
          <w:lang w:val="uk-UA"/>
        </w:rPr>
        <w:t>обладн</w:t>
      </w:r>
      <w:r w:rsidRPr="009C1C4C">
        <w:rPr>
          <w:sz w:val="28"/>
          <w:szCs w:val="28"/>
          <w:lang w:val="uk-UA"/>
        </w:rPr>
        <w:t>ання.</w:t>
      </w:r>
    </w:p>
    <w:p w:rsidR="0056507E" w:rsidRPr="002F67C2" w:rsidRDefault="002F67C2" w:rsidP="002F67C2">
      <w:pPr>
        <w:spacing w:line="360" w:lineRule="auto"/>
        <w:ind w:firstLine="426"/>
        <w:rPr>
          <w:sz w:val="28"/>
          <w:szCs w:val="28"/>
          <w:lang w:val="uk-UA"/>
        </w:rPr>
      </w:pPr>
      <w:r>
        <w:rPr>
          <w:sz w:val="28"/>
          <w:szCs w:val="28"/>
          <w:lang w:val="uk-UA"/>
        </w:rPr>
        <w:t xml:space="preserve">3. </w:t>
      </w:r>
      <w:r w:rsidRPr="002F67C2">
        <w:rPr>
          <w:sz w:val="28"/>
          <w:szCs w:val="28"/>
          <w:lang w:val="uk-UA"/>
        </w:rPr>
        <w:t>Отримання інформації про стан системи водопостачання в реальному часі</w:t>
      </w:r>
      <w:r>
        <w:rPr>
          <w:sz w:val="28"/>
          <w:szCs w:val="28"/>
          <w:lang w:val="uk-UA"/>
        </w:rPr>
        <w:t xml:space="preserve"> </w:t>
      </w:r>
      <w:r w:rsidRPr="002F67C2">
        <w:rPr>
          <w:sz w:val="28"/>
          <w:szCs w:val="28"/>
          <w:lang w:val="uk-UA"/>
        </w:rPr>
        <w:t>з будь-якої точки планети через</w:t>
      </w:r>
      <w:r w:rsidR="002C3EBA">
        <w:rPr>
          <w:sz w:val="28"/>
          <w:szCs w:val="28"/>
          <w:lang w:val="uk-UA"/>
        </w:rPr>
        <w:t xml:space="preserve"> мережу</w:t>
      </w:r>
      <w:r w:rsidRPr="002F67C2">
        <w:rPr>
          <w:sz w:val="28"/>
          <w:szCs w:val="28"/>
          <w:lang w:val="uk-UA"/>
        </w:rPr>
        <w:t xml:space="preserve"> інтернет.</w:t>
      </w:r>
    </w:p>
    <w:p w:rsidR="0056507E" w:rsidRDefault="0056507E" w:rsidP="00981BAC">
      <w:pPr>
        <w:spacing w:line="360" w:lineRule="auto"/>
        <w:jc w:val="center"/>
        <w:rPr>
          <w:b/>
          <w:sz w:val="28"/>
          <w:szCs w:val="28"/>
          <w:lang w:val="uk-UA"/>
        </w:rPr>
      </w:pPr>
    </w:p>
    <w:p w:rsidR="002F67C2" w:rsidRDefault="002F67C2" w:rsidP="002F67C2">
      <w:pPr>
        <w:spacing w:line="360" w:lineRule="auto"/>
        <w:jc w:val="center"/>
        <w:rPr>
          <w:b/>
          <w:sz w:val="28"/>
          <w:szCs w:val="28"/>
          <w:lang w:val="uk-UA"/>
        </w:rPr>
      </w:pPr>
      <w:r>
        <w:rPr>
          <w:b/>
          <w:sz w:val="28"/>
          <w:szCs w:val="28"/>
          <w:lang w:val="uk-UA"/>
        </w:rPr>
        <w:t xml:space="preserve">3.2 </w:t>
      </w:r>
      <w:r w:rsidRPr="002F67C2">
        <w:rPr>
          <w:b/>
          <w:sz w:val="28"/>
          <w:szCs w:val="28"/>
          <w:lang w:val="uk-UA"/>
        </w:rPr>
        <w:t xml:space="preserve">СТРУКТУРА АВТОМАТИЗОВАНОЇ СИСТЕМИ </w:t>
      </w:r>
      <w:r w:rsidR="00201A1C">
        <w:rPr>
          <w:b/>
          <w:sz w:val="28"/>
          <w:szCs w:val="28"/>
          <w:lang w:val="uk-UA"/>
        </w:rPr>
        <w:t>КЕРУВА</w:t>
      </w:r>
      <w:r w:rsidRPr="002F67C2">
        <w:rPr>
          <w:b/>
          <w:sz w:val="28"/>
          <w:szCs w:val="28"/>
          <w:lang w:val="uk-UA"/>
        </w:rPr>
        <w:t>ННЯ ВОДОПОСТАЧАННЯМ</w:t>
      </w:r>
    </w:p>
    <w:p w:rsidR="00684C8C" w:rsidRDefault="00684C8C" w:rsidP="002F67C2">
      <w:pPr>
        <w:spacing w:line="360" w:lineRule="auto"/>
        <w:jc w:val="center"/>
        <w:rPr>
          <w:b/>
          <w:sz w:val="28"/>
          <w:szCs w:val="28"/>
          <w:lang w:val="uk-UA"/>
        </w:rPr>
      </w:pPr>
    </w:p>
    <w:p w:rsidR="002F67C2" w:rsidRDefault="00684C8C" w:rsidP="00981BAC">
      <w:pPr>
        <w:spacing w:line="360" w:lineRule="auto"/>
        <w:jc w:val="center"/>
        <w:rPr>
          <w:b/>
          <w:sz w:val="28"/>
          <w:szCs w:val="28"/>
          <w:lang w:val="uk-UA"/>
        </w:rPr>
      </w:pPr>
      <w:r>
        <w:rPr>
          <w:b/>
          <w:noProof/>
          <w:sz w:val="28"/>
          <w:szCs w:val="28"/>
          <w:lang w:val="uk-UA"/>
        </w:rPr>
        <w:drawing>
          <wp:anchor distT="0" distB="0" distL="114300" distR="114300" simplePos="0" relativeHeight="251671552" behindDoc="1" locked="0" layoutInCell="1" allowOverlap="1">
            <wp:simplePos x="0" y="0"/>
            <wp:positionH relativeFrom="column">
              <wp:posOffset>3972</wp:posOffset>
            </wp:positionH>
            <wp:positionV relativeFrom="paragraph">
              <wp:posOffset>-4977</wp:posOffset>
            </wp:positionV>
            <wp:extent cx="6124575" cy="3263900"/>
            <wp:effectExtent l="0" t="0" r="9525" b="0"/>
            <wp:wrapTight wrapText="bothSides">
              <wp:wrapPolygon edited="0">
                <wp:start x="0" y="0"/>
                <wp:lineTo x="0" y="21432"/>
                <wp:lineTo x="21566" y="21432"/>
                <wp:lineTo x="21566" y="0"/>
                <wp:lineTo x="0" y="0"/>
              </wp:wrapPolygon>
            </wp:wrapTight>
            <wp:docPr id="5988" name="Рисунок 59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1"/>
                    <pic:cNvPicPr>
                      <a:picLocks noChangeAspect="1" noChangeArrowheads="1"/>
                    </pic:cNvPicPr>
                  </pic:nvPicPr>
                  <pic:blipFill>
                    <a:blip r:embed="rId474">
                      <a:extLst>
                        <a:ext uri="{28A0092B-C50C-407E-A947-70E740481C1C}">
                          <a14:useLocalDpi xmlns:a14="http://schemas.microsoft.com/office/drawing/2010/main" val="0"/>
                        </a:ext>
                      </a:extLst>
                    </a:blip>
                    <a:srcRect/>
                    <a:stretch>
                      <a:fillRect/>
                    </a:stretch>
                  </pic:blipFill>
                  <pic:spPr bwMode="auto">
                    <a:xfrm>
                      <a:off x="0" y="0"/>
                      <a:ext cx="6124575" cy="32639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F67C2" w:rsidRDefault="002F67C2" w:rsidP="00981BAC">
      <w:pPr>
        <w:spacing w:line="360" w:lineRule="auto"/>
        <w:jc w:val="center"/>
        <w:rPr>
          <w:b/>
          <w:sz w:val="28"/>
          <w:szCs w:val="28"/>
          <w:lang w:val="uk-UA"/>
        </w:rPr>
      </w:pPr>
    </w:p>
    <w:p w:rsidR="00684C8C" w:rsidRDefault="00684C8C" w:rsidP="00981BAC">
      <w:pPr>
        <w:spacing w:line="360" w:lineRule="auto"/>
        <w:jc w:val="center"/>
        <w:rPr>
          <w:b/>
          <w:sz w:val="28"/>
          <w:szCs w:val="28"/>
          <w:lang w:val="uk-UA"/>
        </w:rPr>
      </w:pPr>
    </w:p>
    <w:p w:rsidR="00684C8C" w:rsidRDefault="00684C8C" w:rsidP="00981BAC">
      <w:pPr>
        <w:spacing w:line="360" w:lineRule="auto"/>
        <w:jc w:val="center"/>
        <w:rPr>
          <w:b/>
          <w:sz w:val="28"/>
          <w:szCs w:val="28"/>
          <w:lang w:val="uk-UA"/>
        </w:rPr>
      </w:pPr>
    </w:p>
    <w:p w:rsidR="00684C8C" w:rsidRDefault="00684C8C" w:rsidP="00684C8C">
      <w:pPr>
        <w:spacing w:line="360" w:lineRule="auto"/>
        <w:ind w:firstLine="567"/>
        <w:jc w:val="both"/>
        <w:rPr>
          <w:rFonts w:ascii="Arial" w:hAnsi="Arial" w:cs="Arial"/>
          <w:color w:val="212121"/>
          <w:shd w:val="clear" w:color="auto" w:fill="FFFFFF"/>
        </w:rPr>
      </w:pPr>
      <w:r>
        <w:rPr>
          <w:rFonts w:ascii="Arial" w:hAnsi="Arial" w:cs="Arial"/>
          <w:color w:val="212121"/>
          <w:shd w:val="clear" w:color="auto" w:fill="FFFFFF"/>
          <w:lang w:val="uk-UA"/>
        </w:rPr>
        <w:lastRenderedPageBreak/>
        <w:t xml:space="preserve">- </w:t>
      </w:r>
      <w:r>
        <w:rPr>
          <w:rFonts w:ascii="Arial" w:hAnsi="Arial" w:cs="Arial"/>
          <w:color w:val="212121"/>
          <w:shd w:val="clear" w:color="auto" w:fill="FFFFFF"/>
        </w:rPr>
        <w:t xml:space="preserve">Автоматизована система управління водопостачанням збирає інформацію зі станцій автоматичного </w:t>
      </w:r>
      <w:r>
        <w:rPr>
          <w:rFonts w:ascii="Arial" w:hAnsi="Arial" w:cs="Arial"/>
          <w:color w:val="212121"/>
          <w:shd w:val="clear" w:color="auto" w:fill="FFFFFF"/>
          <w:lang w:val="uk-UA"/>
        </w:rPr>
        <w:t>керува</w:t>
      </w:r>
      <w:r>
        <w:rPr>
          <w:rFonts w:ascii="Arial" w:hAnsi="Arial" w:cs="Arial"/>
          <w:color w:val="212121"/>
          <w:shd w:val="clear" w:color="auto" w:fill="FFFFFF"/>
        </w:rPr>
        <w:t>ння і будує адекватну модель стану в реальному часі.</w:t>
      </w:r>
    </w:p>
    <w:p w:rsidR="00684C8C" w:rsidRDefault="00684C8C" w:rsidP="00684C8C">
      <w:pPr>
        <w:spacing w:line="360" w:lineRule="auto"/>
        <w:ind w:firstLine="567"/>
        <w:jc w:val="both"/>
        <w:rPr>
          <w:rFonts w:ascii="Arial" w:hAnsi="Arial" w:cs="Arial"/>
          <w:color w:val="212121"/>
          <w:shd w:val="clear" w:color="auto" w:fill="FFFFFF"/>
        </w:rPr>
      </w:pPr>
      <w:r>
        <w:rPr>
          <w:rFonts w:ascii="Arial" w:hAnsi="Arial" w:cs="Arial"/>
          <w:color w:val="212121"/>
          <w:shd w:val="clear" w:color="auto" w:fill="FFFFFF"/>
          <w:lang w:val="uk-UA"/>
        </w:rPr>
        <w:t xml:space="preserve">- </w:t>
      </w:r>
      <w:r>
        <w:rPr>
          <w:rFonts w:ascii="Arial" w:hAnsi="Arial" w:cs="Arial"/>
          <w:color w:val="212121"/>
          <w:shd w:val="clear" w:color="auto" w:fill="FFFFFF"/>
        </w:rPr>
        <w:t>Оператор має можливість керувати процесом.</w:t>
      </w:r>
    </w:p>
    <w:p w:rsidR="00684C8C" w:rsidRDefault="00684C8C" w:rsidP="00684C8C">
      <w:pPr>
        <w:spacing w:line="360" w:lineRule="auto"/>
        <w:ind w:firstLine="567"/>
        <w:jc w:val="both"/>
        <w:rPr>
          <w:rFonts w:ascii="Arial" w:hAnsi="Arial" w:cs="Arial"/>
          <w:color w:val="212121"/>
          <w:shd w:val="clear" w:color="auto" w:fill="FFFFFF"/>
        </w:rPr>
      </w:pPr>
      <w:r>
        <w:rPr>
          <w:rFonts w:ascii="Arial" w:hAnsi="Arial" w:cs="Arial"/>
          <w:color w:val="212121"/>
          <w:shd w:val="clear" w:color="auto" w:fill="FFFFFF"/>
          <w:lang w:val="uk-UA"/>
        </w:rPr>
        <w:t xml:space="preserve">- </w:t>
      </w:r>
      <w:r>
        <w:rPr>
          <w:rFonts w:ascii="Arial" w:hAnsi="Arial" w:cs="Arial"/>
          <w:color w:val="212121"/>
          <w:shd w:val="clear" w:color="auto" w:fill="FFFFFF"/>
        </w:rPr>
        <w:t>Оператор може виявити критичні ситуації на основі зібраних даних.</w:t>
      </w:r>
    </w:p>
    <w:p w:rsidR="00684C8C" w:rsidRDefault="00684C8C" w:rsidP="00684C8C">
      <w:pPr>
        <w:spacing w:line="360" w:lineRule="auto"/>
        <w:ind w:firstLine="567"/>
        <w:jc w:val="both"/>
        <w:rPr>
          <w:rFonts w:ascii="Arial" w:hAnsi="Arial" w:cs="Arial"/>
          <w:color w:val="212121"/>
          <w:shd w:val="clear" w:color="auto" w:fill="FFFFFF"/>
        </w:rPr>
      </w:pPr>
      <w:r>
        <w:rPr>
          <w:rFonts w:ascii="Arial" w:hAnsi="Arial" w:cs="Arial"/>
          <w:color w:val="212121"/>
          <w:shd w:val="clear" w:color="auto" w:fill="FFFFFF"/>
          <w:lang w:val="uk-UA"/>
        </w:rPr>
        <w:t xml:space="preserve">- </w:t>
      </w:r>
      <w:r>
        <w:rPr>
          <w:rFonts w:ascii="Arial" w:hAnsi="Arial" w:cs="Arial"/>
          <w:color w:val="212121"/>
          <w:shd w:val="clear" w:color="auto" w:fill="FFFFFF"/>
        </w:rPr>
        <w:t>Система дозволяє отримувати інформацію з віддалених насосних станцій</w:t>
      </w:r>
      <w:r>
        <w:rPr>
          <w:rFonts w:ascii="Arial" w:hAnsi="Arial" w:cs="Arial"/>
          <w:color w:val="212121"/>
          <w:shd w:val="clear" w:color="auto" w:fill="FFFFFF"/>
          <w:lang w:val="uk-UA"/>
        </w:rPr>
        <w:t>, ц</w:t>
      </w:r>
      <w:r>
        <w:rPr>
          <w:rFonts w:ascii="Arial" w:hAnsi="Arial" w:cs="Arial"/>
          <w:color w:val="212121"/>
          <w:shd w:val="clear" w:color="auto" w:fill="FFFFFF"/>
        </w:rPr>
        <w:t>е забезпечується за допомогою технологій бездротового зв'язку.</w:t>
      </w:r>
    </w:p>
    <w:p w:rsidR="00684C8C" w:rsidRDefault="00684C8C" w:rsidP="00684C8C">
      <w:pPr>
        <w:spacing w:line="360" w:lineRule="auto"/>
        <w:ind w:firstLine="567"/>
        <w:jc w:val="both"/>
        <w:rPr>
          <w:rFonts w:ascii="Arial" w:hAnsi="Arial" w:cs="Arial"/>
          <w:color w:val="212121"/>
          <w:shd w:val="clear" w:color="auto" w:fill="FFFFFF"/>
        </w:rPr>
      </w:pPr>
      <w:r>
        <w:rPr>
          <w:rFonts w:ascii="Arial" w:hAnsi="Arial" w:cs="Arial"/>
          <w:color w:val="212121"/>
          <w:shd w:val="clear" w:color="auto" w:fill="FFFFFF"/>
          <w:lang w:val="uk-UA"/>
        </w:rPr>
        <w:t xml:space="preserve">- </w:t>
      </w:r>
      <w:r>
        <w:rPr>
          <w:rFonts w:ascii="Arial" w:hAnsi="Arial" w:cs="Arial"/>
          <w:color w:val="212121"/>
          <w:shd w:val="clear" w:color="auto" w:fill="FFFFFF"/>
        </w:rPr>
        <w:t>Глобальна мережа Інтернет дозволяє в реальному часі отримувати дані про стан системи.</w:t>
      </w:r>
    </w:p>
    <w:p w:rsidR="00684C8C" w:rsidRDefault="00684C8C" w:rsidP="00684C8C">
      <w:pPr>
        <w:spacing w:line="360" w:lineRule="auto"/>
        <w:ind w:firstLine="567"/>
        <w:jc w:val="both"/>
        <w:rPr>
          <w:b/>
          <w:sz w:val="28"/>
          <w:szCs w:val="28"/>
          <w:lang w:val="uk-UA"/>
        </w:rPr>
      </w:pPr>
      <w:r>
        <w:rPr>
          <w:rFonts w:ascii="Arial" w:hAnsi="Arial" w:cs="Arial"/>
          <w:color w:val="212121"/>
          <w:shd w:val="clear" w:color="auto" w:fill="FFFFFF"/>
          <w:lang w:val="uk-UA"/>
        </w:rPr>
        <w:t xml:space="preserve">- </w:t>
      </w:r>
      <w:r>
        <w:rPr>
          <w:rFonts w:ascii="Arial" w:hAnsi="Arial" w:cs="Arial"/>
          <w:color w:val="212121"/>
          <w:shd w:val="clear" w:color="auto" w:fill="FFFFFF"/>
        </w:rPr>
        <w:t>Сервер зберігання інформації гарантує цілісність і захищеність даних.</w:t>
      </w:r>
    </w:p>
    <w:p w:rsidR="002F67C2" w:rsidRDefault="002F67C2" w:rsidP="00981BAC">
      <w:pPr>
        <w:spacing w:line="360" w:lineRule="auto"/>
        <w:jc w:val="center"/>
        <w:rPr>
          <w:b/>
          <w:sz w:val="28"/>
          <w:szCs w:val="28"/>
          <w:lang w:val="uk-UA"/>
        </w:rPr>
      </w:pPr>
    </w:p>
    <w:p w:rsidR="00684C8C" w:rsidRDefault="00684C8C" w:rsidP="00684C8C">
      <w:pPr>
        <w:spacing w:line="360" w:lineRule="auto"/>
        <w:jc w:val="center"/>
        <w:rPr>
          <w:rFonts w:ascii="Arial" w:hAnsi="Arial" w:cs="Arial"/>
          <w:b/>
          <w:color w:val="212121"/>
          <w:shd w:val="clear" w:color="auto" w:fill="FFFFFF"/>
          <w:lang w:val="uk-UA"/>
        </w:rPr>
      </w:pPr>
      <w:r>
        <w:br/>
      </w:r>
      <w:r w:rsidRPr="00684C8C">
        <w:rPr>
          <w:rFonts w:ascii="Arial" w:hAnsi="Arial" w:cs="Arial"/>
          <w:b/>
          <w:color w:val="212121"/>
          <w:shd w:val="clear" w:color="auto" w:fill="FFFFFF"/>
          <w:lang w:val="uk-UA"/>
        </w:rPr>
        <w:t xml:space="preserve">3.3 </w:t>
      </w:r>
      <w:r w:rsidRPr="00684C8C">
        <w:rPr>
          <w:rFonts w:ascii="Arial" w:hAnsi="Arial" w:cs="Arial"/>
          <w:b/>
          <w:color w:val="212121"/>
          <w:shd w:val="clear" w:color="auto" w:fill="FFFFFF"/>
        </w:rPr>
        <w:t>ПОБУДОВА АВТОМАТИЗОВАНОЇ СИСТЕМИ ВОДОПОСТАЧАННЯ ОБ'ЄКТА З ВИКОРИСТАННЯМ ТЕХНОЛОГІЇ БЕЗДРОТОВОГО З</w:t>
      </w:r>
      <w:r w:rsidRPr="00684C8C">
        <w:rPr>
          <w:rFonts w:ascii="Arial" w:hAnsi="Arial" w:cs="Arial"/>
          <w:b/>
          <w:color w:val="212121"/>
          <w:shd w:val="clear" w:color="auto" w:fill="FFFFFF"/>
          <w:lang w:val="uk-UA"/>
        </w:rPr>
        <w:t>В’ЯЗКУ</w:t>
      </w:r>
    </w:p>
    <w:p w:rsidR="00684C8C" w:rsidRPr="00DC728C" w:rsidRDefault="00684C8C" w:rsidP="00DC728C">
      <w:pPr>
        <w:spacing w:line="360" w:lineRule="auto"/>
        <w:jc w:val="both"/>
        <w:rPr>
          <w:rFonts w:ascii="Arial" w:hAnsi="Arial" w:cs="Arial"/>
          <w:color w:val="212121"/>
          <w:shd w:val="clear" w:color="auto" w:fill="FFFFFF"/>
          <w:lang w:val="uk-UA"/>
        </w:rPr>
      </w:pPr>
    </w:p>
    <w:p w:rsidR="00DC728C" w:rsidRPr="00DC728C" w:rsidRDefault="00DC728C" w:rsidP="00DC728C">
      <w:pPr>
        <w:spacing w:line="360" w:lineRule="auto"/>
        <w:jc w:val="center"/>
        <w:rPr>
          <w:rFonts w:ascii="Arial" w:hAnsi="Arial" w:cs="Arial"/>
          <w:color w:val="212121"/>
          <w:shd w:val="clear" w:color="auto" w:fill="FFFFFF"/>
          <w:lang w:val="uk-UA"/>
        </w:rPr>
      </w:pPr>
    </w:p>
    <w:p w:rsidR="00DC728C" w:rsidRDefault="00DC728C" w:rsidP="00DC728C">
      <w:pPr>
        <w:spacing w:line="360" w:lineRule="auto"/>
        <w:jc w:val="center"/>
        <w:rPr>
          <w:rFonts w:ascii="Arial" w:hAnsi="Arial" w:cs="Arial"/>
          <w:color w:val="212121"/>
          <w:sz w:val="32"/>
          <w:shd w:val="clear" w:color="auto" w:fill="FFFFFF"/>
          <w:lang w:val="uk-UA"/>
        </w:rPr>
      </w:pPr>
    </w:p>
    <w:p w:rsidR="00DC728C" w:rsidRDefault="00240A96" w:rsidP="00DC728C">
      <w:pPr>
        <w:spacing w:line="360" w:lineRule="auto"/>
        <w:jc w:val="center"/>
        <w:rPr>
          <w:rFonts w:ascii="Arial" w:hAnsi="Arial" w:cs="Arial"/>
          <w:color w:val="212121"/>
          <w:sz w:val="32"/>
          <w:shd w:val="clear" w:color="auto" w:fill="FFFFFF"/>
          <w:lang w:val="uk-UA"/>
        </w:rPr>
      </w:pPr>
      <w:r>
        <w:rPr>
          <w:rFonts w:ascii="Arial" w:hAnsi="Arial" w:cs="Arial"/>
          <w:noProof/>
          <w:color w:val="212121"/>
          <w:shd w:val="clear" w:color="auto" w:fill="FFFFFF"/>
          <w:lang w:val="uk-UA"/>
        </w:rPr>
        <w:drawing>
          <wp:anchor distT="0" distB="0" distL="114300" distR="114300" simplePos="0" relativeHeight="251672576" behindDoc="1" locked="0" layoutInCell="1" allowOverlap="1">
            <wp:simplePos x="0" y="0"/>
            <wp:positionH relativeFrom="column">
              <wp:posOffset>-127635</wp:posOffset>
            </wp:positionH>
            <wp:positionV relativeFrom="paragraph">
              <wp:posOffset>511657</wp:posOffset>
            </wp:positionV>
            <wp:extent cx="6113780" cy="4072255"/>
            <wp:effectExtent l="0" t="0" r="1270" b="4445"/>
            <wp:wrapTight wrapText="bothSides">
              <wp:wrapPolygon edited="0">
                <wp:start x="0" y="0"/>
                <wp:lineTo x="0" y="21523"/>
                <wp:lineTo x="21537" y="21523"/>
                <wp:lineTo x="21537" y="0"/>
                <wp:lineTo x="0" y="0"/>
              </wp:wrapPolygon>
            </wp:wrapTight>
            <wp:docPr id="5990" name="Рисунок 59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3"/>
                    <pic:cNvPicPr>
                      <a:picLocks noChangeAspect="1" noChangeArrowheads="1"/>
                    </pic:cNvPicPr>
                  </pic:nvPicPr>
                  <pic:blipFill>
                    <a:blip r:embed="rId475">
                      <a:extLst>
                        <a:ext uri="{28A0092B-C50C-407E-A947-70E740481C1C}">
                          <a14:useLocalDpi xmlns:a14="http://schemas.microsoft.com/office/drawing/2010/main" val="0"/>
                        </a:ext>
                      </a:extLst>
                    </a:blip>
                    <a:srcRect/>
                    <a:stretch>
                      <a:fillRect/>
                    </a:stretch>
                  </pic:blipFill>
                  <pic:spPr bwMode="auto">
                    <a:xfrm>
                      <a:off x="0" y="0"/>
                      <a:ext cx="6113780" cy="407225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C728C" w:rsidRPr="00DC728C" w:rsidRDefault="00DC728C" w:rsidP="00DC728C">
      <w:pPr>
        <w:spacing w:line="360" w:lineRule="auto"/>
        <w:jc w:val="center"/>
        <w:rPr>
          <w:rFonts w:ascii="Arial" w:hAnsi="Arial" w:cs="Arial"/>
          <w:color w:val="212121"/>
          <w:sz w:val="32"/>
          <w:shd w:val="clear" w:color="auto" w:fill="FFFFFF"/>
          <w:lang w:val="uk-UA"/>
        </w:rPr>
      </w:pPr>
      <w:bookmarkStart w:id="41" w:name="_Hlk533079022"/>
      <w:r w:rsidRPr="00DC728C">
        <w:rPr>
          <w:rFonts w:ascii="Arial" w:hAnsi="Arial" w:cs="Arial"/>
          <w:color w:val="212121"/>
          <w:sz w:val="32"/>
          <w:shd w:val="clear" w:color="auto" w:fill="FFFFFF"/>
          <w:lang w:val="uk-UA"/>
        </w:rPr>
        <w:lastRenderedPageBreak/>
        <w:t>Що потрібно для установки системи автоматизації управління водопостачанням:</w:t>
      </w:r>
    </w:p>
    <w:p w:rsidR="00DC728C" w:rsidRPr="00DC728C" w:rsidRDefault="00DC728C" w:rsidP="00DC728C">
      <w:pPr>
        <w:pStyle w:val="a8"/>
        <w:numPr>
          <w:ilvl w:val="0"/>
          <w:numId w:val="23"/>
        </w:numPr>
        <w:tabs>
          <w:tab w:val="clear" w:pos="1215"/>
          <w:tab w:val="num" w:pos="993"/>
        </w:tabs>
        <w:spacing w:line="360" w:lineRule="auto"/>
        <w:ind w:left="-284" w:hanging="142"/>
        <w:jc w:val="both"/>
        <w:rPr>
          <w:sz w:val="28"/>
          <w:szCs w:val="28"/>
          <w:lang w:val="uk-UA"/>
        </w:rPr>
      </w:pPr>
      <w:r w:rsidRPr="00DC728C">
        <w:rPr>
          <w:sz w:val="28"/>
          <w:szCs w:val="28"/>
          <w:lang w:val="uk-UA"/>
        </w:rPr>
        <w:t xml:space="preserve">Станції автоматичного </w:t>
      </w:r>
      <w:r>
        <w:rPr>
          <w:sz w:val="28"/>
          <w:szCs w:val="28"/>
          <w:lang w:val="uk-UA"/>
        </w:rPr>
        <w:t>керува</w:t>
      </w:r>
      <w:r w:rsidRPr="00DC728C">
        <w:rPr>
          <w:sz w:val="28"/>
          <w:szCs w:val="28"/>
          <w:lang w:val="uk-UA"/>
        </w:rPr>
        <w:t>ння насосом або групою насосів.</w:t>
      </w:r>
    </w:p>
    <w:p w:rsidR="00DC728C" w:rsidRPr="00DC728C" w:rsidRDefault="00DC728C" w:rsidP="00DC728C">
      <w:pPr>
        <w:pStyle w:val="a8"/>
        <w:numPr>
          <w:ilvl w:val="0"/>
          <w:numId w:val="23"/>
        </w:numPr>
        <w:tabs>
          <w:tab w:val="clear" w:pos="1215"/>
          <w:tab w:val="num" w:pos="993"/>
        </w:tabs>
        <w:spacing w:line="360" w:lineRule="auto"/>
        <w:ind w:left="-284" w:hanging="142"/>
        <w:jc w:val="both"/>
        <w:rPr>
          <w:sz w:val="28"/>
          <w:szCs w:val="28"/>
          <w:lang w:val="uk-UA"/>
        </w:rPr>
      </w:pPr>
      <w:r w:rsidRPr="00DC728C">
        <w:rPr>
          <w:sz w:val="28"/>
          <w:szCs w:val="28"/>
          <w:lang w:val="uk-UA"/>
        </w:rPr>
        <w:t>Спеціальне обладнання для реалізації бездротового з'єднання.</w:t>
      </w:r>
    </w:p>
    <w:p w:rsidR="00DC728C" w:rsidRPr="00DC728C" w:rsidRDefault="00DC728C" w:rsidP="00DC728C">
      <w:pPr>
        <w:pStyle w:val="a8"/>
        <w:numPr>
          <w:ilvl w:val="0"/>
          <w:numId w:val="23"/>
        </w:numPr>
        <w:tabs>
          <w:tab w:val="clear" w:pos="1215"/>
          <w:tab w:val="num" w:pos="993"/>
        </w:tabs>
        <w:spacing w:line="360" w:lineRule="auto"/>
        <w:ind w:left="-284" w:hanging="142"/>
        <w:jc w:val="both"/>
        <w:rPr>
          <w:sz w:val="28"/>
          <w:szCs w:val="28"/>
          <w:lang w:val="uk-UA"/>
        </w:rPr>
      </w:pPr>
      <w:r w:rsidRPr="00DC728C">
        <w:rPr>
          <w:sz w:val="28"/>
          <w:szCs w:val="28"/>
          <w:lang w:val="uk-UA"/>
        </w:rPr>
        <w:t>Контрактний номер від оператора мобільного зв'язку на кожен вузол системи.</w:t>
      </w:r>
    </w:p>
    <w:p w:rsidR="00DC728C" w:rsidRPr="00DC728C" w:rsidRDefault="00DC728C" w:rsidP="00DC728C">
      <w:pPr>
        <w:tabs>
          <w:tab w:val="num" w:pos="993"/>
        </w:tabs>
        <w:spacing w:line="360" w:lineRule="auto"/>
        <w:ind w:left="-284" w:hanging="142"/>
        <w:jc w:val="both"/>
        <w:rPr>
          <w:sz w:val="28"/>
          <w:szCs w:val="28"/>
          <w:lang w:val="uk-UA"/>
        </w:rPr>
      </w:pPr>
      <w:r>
        <w:rPr>
          <w:sz w:val="28"/>
          <w:szCs w:val="28"/>
          <w:lang w:val="uk-UA"/>
        </w:rPr>
        <w:t xml:space="preserve">- </w:t>
      </w:r>
      <w:r w:rsidRPr="00DC728C">
        <w:rPr>
          <w:sz w:val="28"/>
          <w:szCs w:val="28"/>
          <w:lang w:val="uk-UA"/>
        </w:rPr>
        <w:t>Робоче місце оператора (ПК) з операційною системою Windows.</w:t>
      </w:r>
    </w:p>
    <w:p w:rsidR="002F67C2" w:rsidRDefault="00DC728C" w:rsidP="00DC728C">
      <w:pPr>
        <w:tabs>
          <w:tab w:val="num" w:pos="993"/>
        </w:tabs>
        <w:spacing w:line="360" w:lineRule="auto"/>
        <w:ind w:left="-284" w:hanging="142"/>
        <w:jc w:val="both"/>
        <w:rPr>
          <w:sz w:val="28"/>
          <w:szCs w:val="28"/>
          <w:lang w:val="uk-UA"/>
        </w:rPr>
      </w:pPr>
      <w:r>
        <w:rPr>
          <w:sz w:val="28"/>
          <w:szCs w:val="28"/>
          <w:lang w:val="uk-UA"/>
        </w:rPr>
        <w:t xml:space="preserve">- </w:t>
      </w:r>
      <w:r w:rsidRPr="00DC728C">
        <w:rPr>
          <w:sz w:val="28"/>
          <w:szCs w:val="28"/>
          <w:lang w:val="uk-UA"/>
        </w:rPr>
        <w:t>Серверне обладнання для управління групами насосів і спеціалізоване програмне забезпечення (виробництво ТОВ «Софтлист»), яке реалізує всі функції контролю і управління системою водопостачання</w:t>
      </w:r>
      <w:r>
        <w:rPr>
          <w:sz w:val="28"/>
          <w:szCs w:val="28"/>
          <w:lang w:val="uk-UA"/>
        </w:rPr>
        <w:t>.</w:t>
      </w:r>
    </w:p>
    <w:p w:rsidR="00DC728C" w:rsidRPr="00DC728C" w:rsidRDefault="00DC728C" w:rsidP="00DC728C">
      <w:pPr>
        <w:tabs>
          <w:tab w:val="num" w:pos="993"/>
        </w:tabs>
        <w:spacing w:line="360" w:lineRule="auto"/>
        <w:ind w:left="-284" w:hanging="142"/>
        <w:jc w:val="center"/>
        <w:rPr>
          <w:b/>
          <w:sz w:val="28"/>
          <w:szCs w:val="28"/>
          <w:lang w:val="uk-UA"/>
        </w:rPr>
      </w:pPr>
      <w:r>
        <w:rPr>
          <w:b/>
          <w:sz w:val="28"/>
          <w:szCs w:val="28"/>
          <w:lang w:val="uk-UA"/>
        </w:rPr>
        <w:t xml:space="preserve">3.4 </w:t>
      </w:r>
      <w:r w:rsidRPr="00DC728C">
        <w:rPr>
          <w:b/>
          <w:sz w:val="28"/>
          <w:szCs w:val="28"/>
          <w:lang w:val="uk-UA"/>
        </w:rPr>
        <w:t>ОБЛАДНАННЯ</w:t>
      </w:r>
    </w:p>
    <w:p w:rsidR="00DC728C" w:rsidRPr="00DC728C" w:rsidRDefault="00DC728C" w:rsidP="00DC728C">
      <w:pPr>
        <w:spacing w:line="360" w:lineRule="auto"/>
        <w:jc w:val="both"/>
        <w:rPr>
          <w:sz w:val="28"/>
          <w:szCs w:val="28"/>
          <w:lang w:val="uk-UA"/>
        </w:rPr>
      </w:pPr>
      <w:r w:rsidRPr="00DC728C">
        <w:rPr>
          <w:sz w:val="28"/>
          <w:szCs w:val="28"/>
          <w:lang w:val="uk-UA"/>
        </w:rPr>
        <w:t>Автоматизована система управління водопостачанням включає в себе програмні і апаратні засоби.</w:t>
      </w:r>
    </w:p>
    <w:p w:rsidR="00DC728C" w:rsidRPr="00DC728C" w:rsidRDefault="00DC728C" w:rsidP="00DC728C">
      <w:pPr>
        <w:spacing w:line="360" w:lineRule="auto"/>
        <w:jc w:val="both"/>
        <w:rPr>
          <w:sz w:val="28"/>
          <w:szCs w:val="28"/>
          <w:lang w:val="uk-UA"/>
        </w:rPr>
      </w:pPr>
    </w:p>
    <w:p w:rsidR="002F67C2" w:rsidRDefault="00DC728C" w:rsidP="00DC728C">
      <w:pPr>
        <w:spacing w:line="360" w:lineRule="auto"/>
        <w:jc w:val="both"/>
        <w:rPr>
          <w:sz w:val="28"/>
          <w:szCs w:val="28"/>
          <w:lang w:val="uk-UA"/>
        </w:rPr>
      </w:pPr>
      <w:r w:rsidRPr="00DC728C">
        <w:rPr>
          <w:sz w:val="28"/>
          <w:szCs w:val="28"/>
          <w:lang w:val="uk-UA"/>
        </w:rPr>
        <w:t>До апаратних відносять: прилади збору інформації (датчики тиску, рівня, об'єму), прилади контролю (програмовані контролери, мікропроцесорні пристрої керування, пристрої захисту електродвигуна, частотні перетворювачі, пристрої плавного пуску електродвигунів).</w:t>
      </w:r>
    </w:p>
    <w:p w:rsidR="00DC728C" w:rsidRDefault="00DC728C" w:rsidP="00DC728C">
      <w:pPr>
        <w:spacing w:line="360" w:lineRule="auto"/>
        <w:jc w:val="both"/>
        <w:rPr>
          <w:sz w:val="28"/>
          <w:szCs w:val="28"/>
          <w:lang w:val="uk-UA"/>
        </w:rPr>
      </w:pPr>
    </w:p>
    <w:p w:rsidR="00DC728C" w:rsidRPr="00DC728C" w:rsidRDefault="00DC728C" w:rsidP="00DC728C">
      <w:pPr>
        <w:spacing w:line="360" w:lineRule="auto"/>
        <w:jc w:val="both"/>
        <w:rPr>
          <w:sz w:val="32"/>
          <w:szCs w:val="28"/>
          <w:lang w:val="uk-UA"/>
        </w:rPr>
      </w:pPr>
      <w:r w:rsidRPr="00DC728C">
        <w:rPr>
          <w:sz w:val="32"/>
          <w:szCs w:val="28"/>
          <w:lang w:val="uk-UA"/>
        </w:rPr>
        <w:t>Прилади збору інформації</w:t>
      </w:r>
    </w:p>
    <w:p w:rsidR="00DC728C" w:rsidRPr="00DC728C" w:rsidRDefault="00DC728C" w:rsidP="00DC728C">
      <w:pPr>
        <w:spacing w:line="360" w:lineRule="auto"/>
        <w:jc w:val="both"/>
        <w:rPr>
          <w:sz w:val="28"/>
          <w:szCs w:val="28"/>
          <w:lang w:val="uk-UA"/>
        </w:rPr>
      </w:pPr>
    </w:p>
    <w:p w:rsidR="00DC728C" w:rsidRPr="00DC728C" w:rsidRDefault="00DC728C" w:rsidP="00DC728C">
      <w:pPr>
        <w:spacing w:line="360" w:lineRule="auto"/>
        <w:jc w:val="both"/>
        <w:rPr>
          <w:sz w:val="28"/>
          <w:szCs w:val="28"/>
          <w:lang w:val="uk-UA"/>
        </w:rPr>
      </w:pPr>
      <w:r>
        <w:rPr>
          <w:sz w:val="28"/>
          <w:szCs w:val="28"/>
          <w:lang w:val="uk-UA"/>
        </w:rPr>
        <w:t xml:space="preserve">- </w:t>
      </w:r>
      <w:r w:rsidRPr="00DC728C">
        <w:rPr>
          <w:sz w:val="28"/>
          <w:szCs w:val="28"/>
          <w:lang w:val="uk-UA"/>
        </w:rPr>
        <w:t>Датчики тиску з уніфікованим струмовим виходом (4-20мА). Виробники: Danfoss, Vika, ОВЕН.</w:t>
      </w:r>
    </w:p>
    <w:p w:rsidR="00DC728C" w:rsidRPr="00DC728C" w:rsidRDefault="00DC728C" w:rsidP="00DC728C">
      <w:pPr>
        <w:spacing w:line="360" w:lineRule="auto"/>
        <w:jc w:val="both"/>
        <w:rPr>
          <w:sz w:val="28"/>
          <w:szCs w:val="28"/>
          <w:lang w:val="uk-UA"/>
        </w:rPr>
      </w:pPr>
      <w:r>
        <w:rPr>
          <w:sz w:val="28"/>
          <w:szCs w:val="28"/>
          <w:lang w:val="uk-UA"/>
        </w:rPr>
        <w:t xml:space="preserve">- </w:t>
      </w:r>
      <w:r w:rsidRPr="00DC728C">
        <w:rPr>
          <w:sz w:val="28"/>
          <w:szCs w:val="28"/>
          <w:lang w:val="uk-UA"/>
        </w:rPr>
        <w:t>Датчики тиску з релейним сигналом.</w:t>
      </w:r>
    </w:p>
    <w:p w:rsidR="00DC728C" w:rsidRPr="00DC728C" w:rsidRDefault="00DC728C" w:rsidP="00DC728C">
      <w:pPr>
        <w:spacing w:line="360" w:lineRule="auto"/>
        <w:jc w:val="both"/>
        <w:rPr>
          <w:sz w:val="28"/>
          <w:szCs w:val="28"/>
          <w:lang w:val="uk-UA"/>
        </w:rPr>
      </w:pPr>
      <w:r>
        <w:rPr>
          <w:sz w:val="28"/>
          <w:szCs w:val="28"/>
          <w:lang w:val="uk-UA"/>
        </w:rPr>
        <w:t xml:space="preserve">- </w:t>
      </w:r>
      <w:r w:rsidRPr="00DC728C">
        <w:rPr>
          <w:sz w:val="28"/>
          <w:szCs w:val="28"/>
          <w:lang w:val="uk-UA"/>
        </w:rPr>
        <w:t>Витратоміри з широким набором вихідних сигналів (уніфікований струмовий сигнал, HART-протокол, RS-485, CANopen, імпульсний сигнал і ін.) Виробники: KROHNE, FUJI, UltraHeat і ін.</w:t>
      </w:r>
    </w:p>
    <w:p w:rsidR="00DC728C" w:rsidRPr="00DC728C" w:rsidRDefault="00DC728C" w:rsidP="00DC728C">
      <w:pPr>
        <w:spacing w:line="360" w:lineRule="auto"/>
        <w:jc w:val="both"/>
        <w:rPr>
          <w:sz w:val="28"/>
          <w:szCs w:val="28"/>
          <w:lang w:val="uk-UA"/>
        </w:rPr>
      </w:pPr>
      <w:r>
        <w:rPr>
          <w:sz w:val="28"/>
          <w:szCs w:val="28"/>
          <w:lang w:val="uk-UA"/>
        </w:rPr>
        <w:t>- В</w:t>
      </w:r>
      <w:r w:rsidRPr="00DC728C">
        <w:rPr>
          <w:sz w:val="28"/>
          <w:szCs w:val="28"/>
          <w:lang w:val="uk-UA"/>
        </w:rPr>
        <w:t>имірювачі</w:t>
      </w:r>
      <w:r>
        <w:rPr>
          <w:sz w:val="28"/>
          <w:szCs w:val="28"/>
          <w:lang w:val="uk-UA"/>
        </w:rPr>
        <w:t>-</w:t>
      </w:r>
      <w:r w:rsidRPr="00DC728C">
        <w:rPr>
          <w:sz w:val="28"/>
          <w:szCs w:val="28"/>
          <w:lang w:val="uk-UA"/>
        </w:rPr>
        <w:t xml:space="preserve">регулятори, прилади підтримки рівня і тиску. Прилади які мають промислові протоколи передачі інформації (струмовий сигнал, сигнал напруги, RS-485, RS-232, Ethernet, CANopen і ін.). Виробники: ОВЕН, Мікрол, Omron </w:t>
      </w:r>
      <w:r>
        <w:rPr>
          <w:sz w:val="28"/>
          <w:szCs w:val="28"/>
          <w:lang w:val="uk-UA"/>
        </w:rPr>
        <w:t>та</w:t>
      </w:r>
      <w:r w:rsidRPr="00DC728C">
        <w:rPr>
          <w:sz w:val="28"/>
          <w:szCs w:val="28"/>
          <w:lang w:val="uk-UA"/>
        </w:rPr>
        <w:t xml:space="preserve"> ін.</w:t>
      </w:r>
    </w:p>
    <w:p w:rsidR="001B0F48" w:rsidRPr="001B0F48" w:rsidRDefault="001B0F48" w:rsidP="001B0F48">
      <w:pPr>
        <w:spacing w:line="360" w:lineRule="auto"/>
        <w:jc w:val="both"/>
        <w:rPr>
          <w:sz w:val="32"/>
          <w:szCs w:val="28"/>
          <w:lang w:val="uk-UA"/>
        </w:rPr>
      </w:pPr>
      <w:r w:rsidRPr="001B0F48">
        <w:rPr>
          <w:sz w:val="32"/>
          <w:szCs w:val="28"/>
          <w:lang w:val="uk-UA"/>
        </w:rPr>
        <w:lastRenderedPageBreak/>
        <w:t>Частотні перетворювачі і пристрої плавного пуску двигунів</w:t>
      </w:r>
    </w:p>
    <w:p w:rsidR="001B0F48" w:rsidRPr="001B0F48" w:rsidRDefault="001B0F48" w:rsidP="001B0F48">
      <w:pPr>
        <w:spacing w:line="360" w:lineRule="auto"/>
        <w:jc w:val="both"/>
        <w:rPr>
          <w:sz w:val="28"/>
          <w:szCs w:val="28"/>
          <w:lang w:val="uk-UA"/>
        </w:rPr>
      </w:pPr>
    </w:p>
    <w:p w:rsidR="001B0F48" w:rsidRPr="001B0F48" w:rsidRDefault="001B0F48" w:rsidP="001B0F48">
      <w:pPr>
        <w:spacing w:line="360" w:lineRule="auto"/>
        <w:jc w:val="both"/>
        <w:rPr>
          <w:sz w:val="28"/>
          <w:szCs w:val="28"/>
          <w:lang w:val="uk-UA"/>
        </w:rPr>
      </w:pPr>
      <w:r w:rsidRPr="001B0F48">
        <w:rPr>
          <w:sz w:val="28"/>
          <w:szCs w:val="28"/>
          <w:lang w:val="uk-UA"/>
        </w:rPr>
        <w:t>Виробники: Danfoss, Siemens, Schneider Electric (Altivar), Hitachi, Mitsubishi, Delta, ABB, Emerson, Omron</w:t>
      </w:r>
    </w:p>
    <w:p w:rsidR="001B0F48" w:rsidRPr="001B0F48" w:rsidRDefault="001B0F48" w:rsidP="001B0F48">
      <w:pPr>
        <w:spacing w:line="360" w:lineRule="auto"/>
        <w:jc w:val="both"/>
        <w:rPr>
          <w:sz w:val="28"/>
          <w:szCs w:val="28"/>
          <w:lang w:val="uk-UA"/>
        </w:rPr>
      </w:pPr>
    </w:p>
    <w:bookmarkEnd w:id="41"/>
    <w:p w:rsidR="0056507E" w:rsidRDefault="0056507E" w:rsidP="001B0F48">
      <w:pPr>
        <w:spacing w:line="360" w:lineRule="auto"/>
        <w:jc w:val="both"/>
        <w:rPr>
          <w:sz w:val="28"/>
          <w:szCs w:val="28"/>
          <w:lang w:val="uk-UA"/>
        </w:rPr>
      </w:pPr>
    </w:p>
    <w:p w:rsidR="001B0F48" w:rsidRPr="001B0F48" w:rsidRDefault="001B0F48" w:rsidP="001B0F48">
      <w:pPr>
        <w:rPr>
          <w:lang w:val="ru-UA" w:eastAsia="ru-UA"/>
        </w:rPr>
      </w:pPr>
    </w:p>
    <w:tbl>
      <w:tblPr>
        <w:tblW w:w="10013"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CellMar>
          <w:top w:w="15" w:type="dxa"/>
          <w:left w:w="15" w:type="dxa"/>
          <w:bottom w:w="15" w:type="dxa"/>
          <w:right w:w="15" w:type="dxa"/>
        </w:tblCellMar>
        <w:tblLook w:val="04A0" w:firstRow="1" w:lastRow="0" w:firstColumn="1" w:lastColumn="0" w:noHBand="0" w:noVBand="1"/>
      </w:tblPr>
      <w:tblGrid>
        <w:gridCol w:w="647"/>
        <w:gridCol w:w="2683"/>
        <w:gridCol w:w="3454"/>
        <w:gridCol w:w="3229"/>
      </w:tblGrid>
      <w:tr w:rsidR="001B0F48" w:rsidRPr="001B0F48" w:rsidTr="001B0F48">
        <w:trPr>
          <w:tblCellSpacing w:w="15" w:type="dxa"/>
        </w:trPr>
        <w:tc>
          <w:tcPr>
            <w:tcW w:w="0" w:type="auto"/>
            <w:shd w:val="clear" w:color="auto" w:fill="FFFFFF" w:themeFill="background1"/>
            <w:tcMar>
              <w:top w:w="75" w:type="dxa"/>
              <w:left w:w="150" w:type="dxa"/>
              <w:bottom w:w="75" w:type="dxa"/>
              <w:right w:w="150" w:type="dxa"/>
            </w:tcMar>
            <w:vAlign w:val="center"/>
            <w:hideMark/>
          </w:tcPr>
          <w:p w:rsidR="001B0F48" w:rsidRPr="001B0F48" w:rsidRDefault="001B0F48" w:rsidP="001B0F48">
            <w:pPr>
              <w:jc w:val="center"/>
              <w:rPr>
                <w:sz w:val="28"/>
                <w:szCs w:val="28"/>
                <w:lang w:val="ru-UA" w:eastAsia="ru-UA"/>
              </w:rPr>
            </w:pPr>
            <w:r w:rsidRPr="001B0F48">
              <w:rPr>
                <w:b/>
                <w:bCs/>
                <w:sz w:val="28"/>
                <w:szCs w:val="28"/>
                <w:lang w:val="ru-UA" w:eastAsia="ru-UA"/>
              </w:rPr>
              <w:t>№</w:t>
            </w:r>
          </w:p>
        </w:tc>
        <w:tc>
          <w:tcPr>
            <w:tcW w:w="0" w:type="auto"/>
            <w:shd w:val="clear" w:color="auto" w:fill="FFFFFF" w:themeFill="background1"/>
            <w:tcMar>
              <w:top w:w="75" w:type="dxa"/>
              <w:left w:w="150" w:type="dxa"/>
              <w:bottom w:w="75" w:type="dxa"/>
              <w:right w:w="150" w:type="dxa"/>
            </w:tcMar>
            <w:vAlign w:val="center"/>
            <w:hideMark/>
          </w:tcPr>
          <w:p w:rsidR="001B0F48" w:rsidRPr="001B0F48" w:rsidRDefault="001B0F48" w:rsidP="001B0F48">
            <w:pPr>
              <w:jc w:val="center"/>
              <w:rPr>
                <w:sz w:val="28"/>
                <w:szCs w:val="28"/>
                <w:lang w:val="ru-UA" w:eastAsia="ru-UA"/>
              </w:rPr>
            </w:pPr>
            <w:r w:rsidRPr="001B0F48">
              <w:rPr>
                <w:b/>
                <w:bCs/>
                <w:sz w:val="28"/>
                <w:szCs w:val="28"/>
                <w:lang w:val="ru-UA" w:eastAsia="ru-UA"/>
              </w:rPr>
              <w:t xml:space="preserve">Назва </w:t>
            </w:r>
            <w:r w:rsidRPr="001B0F48">
              <w:rPr>
                <w:b/>
                <w:bCs/>
                <w:sz w:val="28"/>
                <w:szCs w:val="28"/>
                <w:lang w:val="uk-UA" w:eastAsia="ru-UA"/>
              </w:rPr>
              <w:t>е</w:t>
            </w:r>
            <w:r w:rsidRPr="001B0F48">
              <w:rPr>
                <w:b/>
                <w:bCs/>
                <w:sz w:val="28"/>
                <w:szCs w:val="28"/>
                <w:lang w:val="ru-UA" w:eastAsia="ru-UA"/>
              </w:rPr>
              <w:t>лемента</w:t>
            </w:r>
          </w:p>
        </w:tc>
        <w:tc>
          <w:tcPr>
            <w:tcW w:w="0" w:type="auto"/>
            <w:shd w:val="clear" w:color="auto" w:fill="FFFFFF" w:themeFill="background1"/>
            <w:tcMar>
              <w:top w:w="75" w:type="dxa"/>
              <w:left w:w="150" w:type="dxa"/>
              <w:bottom w:w="75" w:type="dxa"/>
              <w:right w:w="150" w:type="dxa"/>
            </w:tcMar>
            <w:vAlign w:val="center"/>
            <w:hideMark/>
          </w:tcPr>
          <w:p w:rsidR="001B0F48" w:rsidRPr="001B0F48" w:rsidRDefault="001B0F48" w:rsidP="001B0F48">
            <w:pPr>
              <w:jc w:val="center"/>
              <w:rPr>
                <w:sz w:val="28"/>
                <w:szCs w:val="28"/>
                <w:lang w:val="ru-UA" w:eastAsia="ru-UA"/>
              </w:rPr>
            </w:pPr>
            <w:r w:rsidRPr="001B0F48">
              <w:rPr>
                <w:b/>
                <w:bCs/>
                <w:sz w:val="28"/>
                <w:szCs w:val="28"/>
                <w:lang w:val="uk-UA" w:eastAsia="ru-UA"/>
              </w:rPr>
              <w:t>Призначенн</w:t>
            </w:r>
            <w:r w:rsidRPr="001B0F48">
              <w:rPr>
                <w:b/>
                <w:bCs/>
                <w:sz w:val="28"/>
                <w:szCs w:val="28"/>
                <w:lang w:val="ru-UA" w:eastAsia="ru-UA"/>
              </w:rPr>
              <w:t>я</w:t>
            </w:r>
          </w:p>
        </w:tc>
        <w:tc>
          <w:tcPr>
            <w:tcW w:w="0" w:type="auto"/>
            <w:shd w:val="clear" w:color="auto" w:fill="FFFFFF" w:themeFill="background1"/>
            <w:tcMar>
              <w:top w:w="75" w:type="dxa"/>
              <w:left w:w="150" w:type="dxa"/>
              <w:bottom w:w="75" w:type="dxa"/>
              <w:right w:w="150" w:type="dxa"/>
            </w:tcMar>
            <w:vAlign w:val="center"/>
            <w:hideMark/>
          </w:tcPr>
          <w:p w:rsidR="001B0F48" w:rsidRPr="001B0F48" w:rsidRDefault="001B0F48" w:rsidP="001B0F48">
            <w:pPr>
              <w:jc w:val="center"/>
              <w:rPr>
                <w:sz w:val="28"/>
                <w:szCs w:val="28"/>
                <w:lang w:val="ru-UA" w:eastAsia="ru-UA"/>
              </w:rPr>
            </w:pPr>
            <w:r w:rsidRPr="001B0F48">
              <w:rPr>
                <w:b/>
                <w:bCs/>
                <w:sz w:val="28"/>
                <w:szCs w:val="28"/>
                <w:lang w:val="ru-UA" w:eastAsia="ru-UA"/>
              </w:rPr>
              <w:t>Опис</w:t>
            </w:r>
          </w:p>
        </w:tc>
      </w:tr>
      <w:tr w:rsidR="001B0F48" w:rsidRPr="001B0F48" w:rsidTr="001B0F48">
        <w:trPr>
          <w:tblCellSpacing w:w="15" w:type="dxa"/>
        </w:trPr>
        <w:tc>
          <w:tcPr>
            <w:tcW w:w="0" w:type="auto"/>
            <w:shd w:val="clear" w:color="auto" w:fill="FFFFFF" w:themeFill="background1"/>
            <w:tcMar>
              <w:top w:w="75" w:type="dxa"/>
              <w:left w:w="150" w:type="dxa"/>
              <w:bottom w:w="75" w:type="dxa"/>
              <w:right w:w="150" w:type="dxa"/>
            </w:tcMar>
            <w:vAlign w:val="center"/>
            <w:hideMark/>
          </w:tcPr>
          <w:p w:rsidR="001B0F48" w:rsidRPr="001B0F48" w:rsidRDefault="001B0F48" w:rsidP="001B0F48">
            <w:pPr>
              <w:rPr>
                <w:sz w:val="28"/>
                <w:szCs w:val="28"/>
                <w:lang w:val="ru-UA" w:eastAsia="ru-UA"/>
              </w:rPr>
            </w:pPr>
            <w:r w:rsidRPr="001B0F48">
              <w:rPr>
                <w:sz w:val="28"/>
                <w:szCs w:val="28"/>
                <w:lang w:val="ru-UA" w:eastAsia="ru-UA"/>
              </w:rPr>
              <w:t>1</w:t>
            </w:r>
          </w:p>
        </w:tc>
        <w:tc>
          <w:tcPr>
            <w:tcW w:w="0" w:type="auto"/>
            <w:shd w:val="clear" w:color="auto" w:fill="FFFFFF" w:themeFill="background1"/>
            <w:tcMar>
              <w:top w:w="75" w:type="dxa"/>
              <w:left w:w="150" w:type="dxa"/>
              <w:bottom w:w="75" w:type="dxa"/>
              <w:right w:w="150" w:type="dxa"/>
            </w:tcMar>
            <w:vAlign w:val="center"/>
            <w:hideMark/>
          </w:tcPr>
          <w:p w:rsidR="001B0F48" w:rsidRPr="001B0F48" w:rsidRDefault="001B0F48" w:rsidP="001B0F48">
            <w:pPr>
              <w:rPr>
                <w:sz w:val="28"/>
                <w:szCs w:val="28"/>
                <w:lang w:val="ru-UA" w:eastAsia="ru-UA"/>
              </w:rPr>
            </w:pPr>
          </w:p>
          <w:p w:rsidR="001B0F48" w:rsidRPr="001B0F48" w:rsidRDefault="001B0F48" w:rsidP="001B0F48">
            <w:pPr>
              <w:rPr>
                <w:sz w:val="28"/>
                <w:szCs w:val="28"/>
                <w:lang w:val="ru-UA" w:eastAsia="ru-UA"/>
              </w:rPr>
            </w:pPr>
            <w:r w:rsidRPr="001B0F48">
              <w:rPr>
                <w:sz w:val="28"/>
                <w:szCs w:val="28"/>
                <w:lang w:val="ru-UA" w:eastAsia="ru-UA"/>
              </w:rPr>
              <w:t>Свердловинний (занурювальний) насос</w:t>
            </w:r>
          </w:p>
        </w:tc>
        <w:tc>
          <w:tcPr>
            <w:tcW w:w="0" w:type="auto"/>
            <w:shd w:val="clear" w:color="auto" w:fill="FFFFFF" w:themeFill="background1"/>
            <w:tcMar>
              <w:top w:w="75" w:type="dxa"/>
              <w:left w:w="150" w:type="dxa"/>
              <w:bottom w:w="75" w:type="dxa"/>
              <w:right w:w="150" w:type="dxa"/>
            </w:tcMar>
            <w:vAlign w:val="center"/>
            <w:hideMark/>
          </w:tcPr>
          <w:p w:rsidR="001B0F48" w:rsidRPr="001B0F48" w:rsidRDefault="001B0F48" w:rsidP="001B0F48">
            <w:pPr>
              <w:rPr>
                <w:sz w:val="28"/>
                <w:szCs w:val="28"/>
                <w:lang w:val="ru-UA" w:eastAsia="ru-UA"/>
              </w:rPr>
            </w:pPr>
            <w:r w:rsidRPr="001B0F48">
              <w:rPr>
                <w:sz w:val="28"/>
                <w:szCs w:val="28"/>
                <w:lang w:val="ru-UA" w:eastAsia="ru-UA"/>
              </w:rPr>
              <w:t>Управління та візуалізація. Завдання тиску, пуск, стоп, завдання меж і т.д.</w:t>
            </w:r>
          </w:p>
        </w:tc>
        <w:tc>
          <w:tcPr>
            <w:tcW w:w="0" w:type="auto"/>
            <w:shd w:val="clear" w:color="auto" w:fill="FFFFFF" w:themeFill="background1"/>
            <w:tcMar>
              <w:top w:w="75" w:type="dxa"/>
              <w:left w:w="150" w:type="dxa"/>
              <w:bottom w:w="75" w:type="dxa"/>
              <w:right w:w="150" w:type="dxa"/>
            </w:tcMar>
            <w:vAlign w:val="center"/>
            <w:hideMark/>
          </w:tcPr>
          <w:p w:rsidR="001B0F48" w:rsidRPr="001B0F48" w:rsidRDefault="001B0F48" w:rsidP="001B0F48">
            <w:pPr>
              <w:rPr>
                <w:sz w:val="28"/>
                <w:szCs w:val="28"/>
                <w:lang w:val="ru-UA" w:eastAsia="ru-UA"/>
              </w:rPr>
            </w:pPr>
            <w:r w:rsidRPr="001B0F48">
              <w:rPr>
                <w:sz w:val="28"/>
                <w:szCs w:val="28"/>
                <w:lang w:val="ru-UA" w:eastAsia="ru-UA"/>
              </w:rPr>
              <w:t>Розміщується на мнемосхемі відповідно до схеми наданої замовником</w:t>
            </w:r>
          </w:p>
        </w:tc>
      </w:tr>
      <w:tr w:rsidR="001B0F48" w:rsidRPr="001B0F48" w:rsidTr="001B0F48">
        <w:trPr>
          <w:tblCellSpacing w:w="15" w:type="dxa"/>
        </w:trPr>
        <w:tc>
          <w:tcPr>
            <w:tcW w:w="0" w:type="auto"/>
            <w:shd w:val="clear" w:color="auto" w:fill="FFFFFF" w:themeFill="background1"/>
            <w:tcMar>
              <w:top w:w="75" w:type="dxa"/>
              <w:left w:w="150" w:type="dxa"/>
              <w:bottom w:w="75" w:type="dxa"/>
              <w:right w:w="150" w:type="dxa"/>
            </w:tcMar>
            <w:vAlign w:val="center"/>
            <w:hideMark/>
          </w:tcPr>
          <w:p w:rsidR="001B0F48" w:rsidRPr="001B0F48" w:rsidRDefault="001B0F48" w:rsidP="001B0F48">
            <w:pPr>
              <w:rPr>
                <w:sz w:val="28"/>
                <w:szCs w:val="28"/>
                <w:lang w:val="ru-UA" w:eastAsia="ru-UA"/>
              </w:rPr>
            </w:pPr>
            <w:r w:rsidRPr="001B0F48">
              <w:rPr>
                <w:sz w:val="28"/>
                <w:szCs w:val="28"/>
                <w:lang w:val="ru-UA" w:eastAsia="ru-UA"/>
              </w:rPr>
              <w:t>2</w:t>
            </w:r>
          </w:p>
        </w:tc>
        <w:tc>
          <w:tcPr>
            <w:tcW w:w="0" w:type="auto"/>
            <w:shd w:val="clear" w:color="auto" w:fill="FFFFFF" w:themeFill="background1"/>
            <w:tcMar>
              <w:top w:w="75" w:type="dxa"/>
              <w:left w:w="150" w:type="dxa"/>
              <w:bottom w:w="75" w:type="dxa"/>
              <w:right w:w="150" w:type="dxa"/>
            </w:tcMar>
            <w:vAlign w:val="center"/>
            <w:hideMark/>
          </w:tcPr>
          <w:p w:rsidR="001B0F48" w:rsidRPr="001B0F48" w:rsidRDefault="001B0F48" w:rsidP="001B0F48">
            <w:pPr>
              <w:rPr>
                <w:sz w:val="28"/>
                <w:szCs w:val="28"/>
                <w:lang w:val="ru-UA" w:eastAsia="ru-UA"/>
              </w:rPr>
            </w:pPr>
            <w:r w:rsidRPr="001B0F48">
              <w:rPr>
                <w:sz w:val="28"/>
                <w:szCs w:val="28"/>
                <w:lang w:val="ru-UA" w:eastAsia="ru-UA"/>
              </w:rPr>
              <w:t>Поверхн</w:t>
            </w:r>
            <w:r>
              <w:rPr>
                <w:sz w:val="28"/>
                <w:szCs w:val="28"/>
                <w:lang w:val="uk-UA" w:eastAsia="ru-UA"/>
              </w:rPr>
              <w:t>еви</w:t>
            </w:r>
            <w:r w:rsidRPr="001B0F48">
              <w:rPr>
                <w:sz w:val="28"/>
                <w:szCs w:val="28"/>
                <w:lang w:val="ru-UA" w:eastAsia="ru-UA"/>
              </w:rPr>
              <w:t>й насос</w:t>
            </w:r>
          </w:p>
        </w:tc>
        <w:tc>
          <w:tcPr>
            <w:tcW w:w="0" w:type="auto"/>
            <w:shd w:val="clear" w:color="auto" w:fill="FFFFFF" w:themeFill="background1"/>
            <w:tcMar>
              <w:top w:w="75" w:type="dxa"/>
              <w:left w:w="150" w:type="dxa"/>
              <w:bottom w:w="75" w:type="dxa"/>
              <w:right w:w="150" w:type="dxa"/>
            </w:tcMar>
            <w:vAlign w:val="center"/>
            <w:hideMark/>
          </w:tcPr>
          <w:p w:rsidR="001B0F48" w:rsidRPr="001B0F48" w:rsidRDefault="001B0F48" w:rsidP="001B0F48">
            <w:pPr>
              <w:rPr>
                <w:sz w:val="28"/>
                <w:szCs w:val="28"/>
                <w:lang w:val="ru-UA" w:eastAsia="ru-UA"/>
              </w:rPr>
            </w:pPr>
            <w:r w:rsidRPr="001B0F48">
              <w:rPr>
                <w:sz w:val="28"/>
                <w:szCs w:val="28"/>
                <w:lang w:val="ru-UA" w:eastAsia="ru-UA"/>
              </w:rPr>
              <w:t>Управління та візуалізація. Завдання тиску, пуск, стоп, завдання меж і т.д.</w:t>
            </w:r>
          </w:p>
        </w:tc>
        <w:tc>
          <w:tcPr>
            <w:tcW w:w="0" w:type="auto"/>
            <w:shd w:val="clear" w:color="auto" w:fill="FFFFFF" w:themeFill="background1"/>
            <w:tcMar>
              <w:top w:w="75" w:type="dxa"/>
              <w:left w:w="150" w:type="dxa"/>
              <w:bottom w:w="75" w:type="dxa"/>
              <w:right w:w="150" w:type="dxa"/>
            </w:tcMar>
            <w:vAlign w:val="center"/>
            <w:hideMark/>
          </w:tcPr>
          <w:p w:rsidR="001B0F48" w:rsidRPr="001B0F48" w:rsidRDefault="001B0F48" w:rsidP="001B0F48">
            <w:pPr>
              <w:rPr>
                <w:sz w:val="28"/>
                <w:szCs w:val="28"/>
                <w:lang w:val="ru-UA" w:eastAsia="ru-UA"/>
              </w:rPr>
            </w:pPr>
            <w:r w:rsidRPr="001B0F48">
              <w:rPr>
                <w:sz w:val="28"/>
                <w:szCs w:val="28"/>
                <w:lang w:val="ru-UA" w:eastAsia="ru-UA"/>
              </w:rPr>
              <w:t>Розміщується на мнемосхемі відповідно до схеми наданої замовником</w:t>
            </w:r>
          </w:p>
        </w:tc>
      </w:tr>
      <w:tr w:rsidR="001B0F48" w:rsidRPr="001B0F48" w:rsidTr="001B0F48">
        <w:trPr>
          <w:tblCellSpacing w:w="15" w:type="dxa"/>
        </w:trPr>
        <w:tc>
          <w:tcPr>
            <w:tcW w:w="0" w:type="auto"/>
            <w:shd w:val="clear" w:color="auto" w:fill="FFFFFF" w:themeFill="background1"/>
            <w:tcMar>
              <w:top w:w="75" w:type="dxa"/>
              <w:left w:w="150" w:type="dxa"/>
              <w:bottom w:w="75" w:type="dxa"/>
              <w:right w:w="150" w:type="dxa"/>
            </w:tcMar>
            <w:vAlign w:val="center"/>
            <w:hideMark/>
          </w:tcPr>
          <w:p w:rsidR="001B0F48" w:rsidRPr="001B0F48" w:rsidRDefault="001B0F48" w:rsidP="001B0F48">
            <w:pPr>
              <w:rPr>
                <w:sz w:val="28"/>
                <w:szCs w:val="28"/>
                <w:lang w:val="ru-UA" w:eastAsia="ru-UA"/>
              </w:rPr>
            </w:pPr>
            <w:r w:rsidRPr="001B0F48">
              <w:rPr>
                <w:sz w:val="28"/>
                <w:szCs w:val="28"/>
                <w:lang w:val="ru-UA" w:eastAsia="ru-UA"/>
              </w:rPr>
              <w:t>3</w:t>
            </w:r>
          </w:p>
        </w:tc>
        <w:tc>
          <w:tcPr>
            <w:tcW w:w="0" w:type="auto"/>
            <w:shd w:val="clear" w:color="auto" w:fill="FFFFFF" w:themeFill="background1"/>
            <w:tcMar>
              <w:top w:w="75" w:type="dxa"/>
              <w:left w:w="150" w:type="dxa"/>
              <w:bottom w:w="75" w:type="dxa"/>
              <w:right w:w="150" w:type="dxa"/>
            </w:tcMar>
            <w:vAlign w:val="center"/>
            <w:hideMark/>
          </w:tcPr>
          <w:p w:rsidR="001B0F48" w:rsidRPr="001B0F48" w:rsidRDefault="001B0F48" w:rsidP="001B0F48">
            <w:pPr>
              <w:rPr>
                <w:sz w:val="28"/>
                <w:szCs w:val="28"/>
                <w:lang w:val="ru-UA" w:eastAsia="ru-UA"/>
              </w:rPr>
            </w:pPr>
            <w:r w:rsidRPr="001B0F48">
              <w:rPr>
                <w:sz w:val="28"/>
                <w:szCs w:val="28"/>
                <w:lang w:val="ru-UA" w:eastAsia="ru-UA"/>
              </w:rPr>
              <w:t>Резервуар</w:t>
            </w:r>
          </w:p>
        </w:tc>
        <w:tc>
          <w:tcPr>
            <w:tcW w:w="0" w:type="auto"/>
            <w:shd w:val="clear" w:color="auto" w:fill="FFFFFF" w:themeFill="background1"/>
            <w:tcMar>
              <w:top w:w="75" w:type="dxa"/>
              <w:left w:w="150" w:type="dxa"/>
              <w:bottom w:w="75" w:type="dxa"/>
              <w:right w:w="150" w:type="dxa"/>
            </w:tcMar>
            <w:vAlign w:val="center"/>
            <w:hideMark/>
          </w:tcPr>
          <w:p w:rsidR="001B0F48" w:rsidRPr="001B0F48" w:rsidRDefault="001B0F48" w:rsidP="001B0F48">
            <w:pPr>
              <w:rPr>
                <w:sz w:val="28"/>
                <w:szCs w:val="28"/>
                <w:lang w:val="ru-UA" w:eastAsia="ru-UA"/>
              </w:rPr>
            </w:pPr>
            <w:r w:rsidRPr="001B0F48">
              <w:rPr>
                <w:sz w:val="28"/>
                <w:szCs w:val="28"/>
                <w:lang w:val="ru-UA" w:eastAsia="ru-UA"/>
              </w:rPr>
              <w:t>Візуалізація рівнів в резервуарі. Можливо: верхній, нижній, або аналоговий</w:t>
            </w:r>
          </w:p>
        </w:tc>
        <w:tc>
          <w:tcPr>
            <w:tcW w:w="0" w:type="auto"/>
            <w:shd w:val="clear" w:color="auto" w:fill="FFFFFF" w:themeFill="background1"/>
            <w:tcMar>
              <w:top w:w="75" w:type="dxa"/>
              <w:left w:w="150" w:type="dxa"/>
              <w:bottom w:w="75" w:type="dxa"/>
              <w:right w:w="150" w:type="dxa"/>
            </w:tcMar>
            <w:vAlign w:val="center"/>
            <w:hideMark/>
          </w:tcPr>
          <w:p w:rsidR="001B0F48" w:rsidRPr="001B0F48" w:rsidRDefault="001B0F48" w:rsidP="001B0F48">
            <w:pPr>
              <w:rPr>
                <w:sz w:val="28"/>
                <w:szCs w:val="28"/>
                <w:lang w:val="ru-UA" w:eastAsia="ru-UA"/>
              </w:rPr>
            </w:pPr>
            <w:r w:rsidRPr="001B0F48">
              <w:rPr>
                <w:sz w:val="28"/>
                <w:szCs w:val="28"/>
                <w:lang w:val="ru-UA" w:eastAsia="ru-UA"/>
              </w:rPr>
              <w:t>Розміщується на мнемосхемі відповідно до схеми наданої замовником. Показує рівень заповнення водою</w:t>
            </w:r>
          </w:p>
        </w:tc>
      </w:tr>
      <w:tr w:rsidR="001B0F48" w:rsidRPr="001B0F48" w:rsidTr="001B0F48">
        <w:trPr>
          <w:tblCellSpacing w:w="15" w:type="dxa"/>
        </w:trPr>
        <w:tc>
          <w:tcPr>
            <w:tcW w:w="0" w:type="auto"/>
            <w:shd w:val="clear" w:color="auto" w:fill="FFFFFF" w:themeFill="background1"/>
            <w:tcMar>
              <w:top w:w="75" w:type="dxa"/>
              <w:left w:w="150" w:type="dxa"/>
              <w:bottom w:w="75" w:type="dxa"/>
              <w:right w:w="150" w:type="dxa"/>
            </w:tcMar>
            <w:vAlign w:val="center"/>
            <w:hideMark/>
          </w:tcPr>
          <w:p w:rsidR="001B0F48" w:rsidRPr="001B0F48" w:rsidRDefault="001B0F48" w:rsidP="001B0F48">
            <w:pPr>
              <w:rPr>
                <w:sz w:val="28"/>
                <w:szCs w:val="28"/>
                <w:lang w:val="ru-UA" w:eastAsia="ru-UA"/>
              </w:rPr>
            </w:pPr>
            <w:r w:rsidRPr="001B0F48">
              <w:rPr>
                <w:sz w:val="28"/>
                <w:szCs w:val="28"/>
                <w:lang w:val="ru-UA" w:eastAsia="ru-UA"/>
              </w:rPr>
              <w:t>4</w:t>
            </w:r>
          </w:p>
        </w:tc>
        <w:tc>
          <w:tcPr>
            <w:tcW w:w="0" w:type="auto"/>
            <w:shd w:val="clear" w:color="auto" w:fill="FFFFFF" w:themeFill="background1"/>
            <w:tcMar>
              <w:top w:w="75" w:type="dxa"/>
              <w:left w:w="150" w:type="dxa"/>
              <w:bottom w:w="75" w:type="dxa"/>
              <w:right w:w="150" w:type="dxa"/>
            </w:tcMar>
            <w:vAlign w:val="center"/>
            <w:hideMark/>
          </w:tcPr>
          <w:p w:rsidR="001B0F48" w:rsidRPr="001B0F48" w:rsidRDefault="001B0F48" w:rsidP="001B0F48">
            <w:pPr>
              <w:rPr>
                <w:sz w:val="28"/>
                <w:szCs w:val="28"/>
                <w:lang w:val="ru-UA" w:eastAsia="ru-UA"/>
              </w:rPr>
            </w:pPr>
            <w:r w:rsidRPr="001B0F48">
              <w:rPr>
                <w:sz w:val="28"/>
                <w:szCs w:val="28"/>
                <w:lang w:val="ru-UA" w:eastAsia="ru-UA"/>
              </w:rPr>
              <w:t>Кран, електроклапан, засувка</w:t>
            </w:r>
          </w:p>
        </w:tc>
        <w:tc>
          <w:tcPr>
            <w:tcW w:w="0" w:type="auto"/>
            <w:shd w:val="clear" w:color="auto" w:fill="FFFFFF" w:themeFill="background1"/>
            <w:tcMar>
              <w:top w:w="75" w:type="dxa"/>
              <w:left w:w="150" w:type="dxa"/>
              <w:bottom w:w="75" w:type="dxa"/>
              <w:right w:w="150" w:type="dxa"/>
            </w:tcMar>
            <w:vAlign w:val="center"/>
            <w:hideMark/>
          </w:tcPr>
          <w:p w:rsidR="001B0F48" w:rsidRPr="001B0F48" w:rsidRDefault="001B0F48" w:rsidP="001B0F48">
            <w:pPr>
              <w:rPr>
                <w:sz w:val="28"/>
                <w:szCs w:val="28"/>
                <w:lang w:val="ru-UA" w:eastAsia="ru-UA"/>
              </w:rPr>
            </w:pPr>
            <w:r w:rsidRPr="001B0F48">
              <w:rPr>
                <w:sz w:val="28"/>
                <w:szCs w:val="28"/>
                <w:lang w:val="ru-UA" w:eastAsia="ru-UA"/>
              </w:rPr>
              <w:t>Якщо це клапан, який упр</w:t>
            </w:r>
            <w:r w:rsidR="00A36B0F">
              <w:rPr>
                <w:sz w:val="28"/>
                <w:szCs w:val="28"/>
                <w:lang w:val="uk-UA" w:eastAsia="ru-UA"/>
              </w:rPr>
              <w:t>авляється</w:t>
            </w:r>
            <w:r w:rsidRPr="001B0F48">
              <w:rPr>
                <w:sz w:val="28"/>
                <w:szCs w:val="28"/>
                <w:lang w:val="ru-UA" w:eastAsia="ru-UA"/>
              </w:rPr>
              <w:t xml:space="preserve"> з пульта, то візуалізація стану, закритий-відкритий. Крім того </w:t>
            </w:r>
            <w:r w:rsidR="00A36B0F">
              <w:rPr>
                <w:sz w:val="28"/>
                <w:szCs w:val="28"/>
                <w:lang w:val="uk-UA" w:eastAsia="ru-UA"/>
              </w:rPr>
              <w:t>можливе</w:t>
            </w:r>
            <w:r w:rsidRPr="001B0F48">
              <w:rPr>
                <w:sz w:val="28"/>
                <w:szCs w:val="28"/>
                <w:lang w:val="ru-UA" w:eastAsia="ru-UA"/>
              </w:rPr>
              <w:t xml:space="preserve"> управління</w:t>
            </w:r>
          </w:p>
        </w:tc>
        <w:tc>
          <w:tcPr>
            <w:tcW w:w="0" w:type="auto"/>
            <w:shd w:val="clear" w:color="auto" w:fill="FFFFFF" w:themeFill="background1"/>
            <w:tcMar>
              <w:top w:w="75" w:type="dxa"/>
              <w:left w:w="150" w:type="dxa"/>
              <w:bottom w:w="75" w:type="dxa"/>
              <w:right w:w="150" w:type="dxa"/>
            </w:tcMar>
            <w:vAlign w:val="center"/>
            <w:hideMark/>
          </w:tcPr>
          <w:p w:rsidR="001B0F48" w:rsidRPr="001B0F48" w:rsidRDefault="00A36B0F" w:rsidP="001B0F48">
            <w:pPr>
              <w:rPr>
                <w:sz w:val="28"/>
                <w:szCs w:val="28"/>
                <w:lang w:val="ru-UA" w:eastAsia="ru-UA"/>
              </w:rPr>
            </w:pPr>
            <w:r w:rsidRPr="00A36B0F">
              <w:rPr>
                <w:sz w:val="28"/>
                <w:szCs w:val="28"/>
                <w:lang w:val="ru-UA" w:eastAsia="ru-UA"/>
              </w:rPr>
              <w:t>Розміщується на мнемосхемі відповідно до схеми наданої замовником</w:t>
            </w:r>
          </w:p>
        </w:tc>
      </w:tr>
      <w:tr w:rsidR="001B0F48" w:rsidRPr="001B0F48" w:rsidTr="001B0F48">
        <w:trPr>
          <w:tblCellSpacing w:w="15" w:type="dxa"/>
        </w:trPr>
        <w:tc>
          <w:tcPr>
            <w:tcW w:w="0" w:type="auto"/>
            <w:shd w:val="clear" w:color="auto" w:fill="FFFFFF" w:themeFill="background1"/>
            <w:tcMar>
              <w:top w:w="75" w:type="dxa"/>
              <w:left w:w="150" w:type="dxa"/>
              <w:bottom w:w="75" w:type="dxa"/>
              <w:right w:w="150" w:type="dxa"/>
            </w:tcMar>
            <w:vAlign w:val="center"/>
            <w:hideMark/>
          </w:tcPr>
          <w:p w:rsidR="001B0F48" w:rsidRPr="001B0F48" w:rsidRDefault="001B0F48" w:rsidP="001B0F48">
            <w:pPr>
              <w:rPr>
                <w:sz w:val="28"/>
                <w:szCs w:val="28"/>
                <w:lang w:val="ru-UA" w:eastAsia="ru-UA"/>
              </w:rPr>
            </w:pPr>
            <w:r w:rsidRPr="001B0F48">
              <w:rPr>
                <w:sz w:val="28"/>
                <w:szCs w:val="28"/>
                <w:lang w:val="ru-UA" w:eastAsia="ru-UA"/>
              </w:rPr>
              <w:t>5</w:t>
            </w:r>
          </w:p>
        </w:tc>
        <w:tc>
          <w:tcPr>
            <w:tcW w:w="0" w:type="auto"/>
            <w:shd w:val="clear" w:color="auto" w:fill="FFFFFF" w:themeFill="background1"/>
            <w:tcMar>
              <w:top w:w="75" w:type="dxa"/>
              <w:left w:w="150" w:type="dxa"/>
              <w:bottom w:w="75" w:type="dxa"/>
              <w:right w:w="150" w:type="dxa"/>
            </w:tcMar>
            <w:vAlign w:val="center"/>
            <w:hideMark/>
          </w:tcPr>
          <w:p w:rsidR="001B0F48" w:rsidRPr="001B0F48" w:rsidRDefault="00A36B0F" w:rsidP="001B0F48">
            <w:pPr>
              <w:rPr>
                <w:sz w:val="28"/>
                <w:szCs w:val="28"/>
                <w:lang w:val="ru-UA" w:eastAsia="ru-UA"/>
              </w:rPr>
            </w:pPr>
            <w:r w:rsidRPr="00A36B0F">
              <w:rPr>
                <w:sz w:val="28"/>
                <w:szCs w:val="28"/>
                <w:lang w:val="ru-UA" w:eastAsia="ru-UA"/>
              </w:rPr>
              <w:t>Контрольна точка тиску</w:t>
            </w:r>
          </w:p>
        </w:tc>
        <w:tc>
          <w:tcPr>
            <w:tcW w:w="0" w:type="auto"/>
            <w:shd w:val="clear" w:color="auto" w:fill="FFFFFF" w:themeFill="background1"/>
            <w:tcMar>
              <w:top w:w="75" w:type="dxa"/>
              <w:left w:w="150" w:type="dxa"/>
              <w:bottom w:w="75" w:type="dxa"/>
              <w:right w:w="150" w:type="dxa"/>
            </w:tcMar>
            <w:vAlign w:val="center"/>
            <w:hideMark/>
          </w:tcPr>
          <w:p w:rsidR="001B0F48" w:rsidRPr="001B0F48" w:rsidRDefault="00A36B0F" w:rsidP="001B0F48">
            <w:pPr>
              <w:rPr>
                <w:sz w:val="28"/>
                <w:szCs w:val="28"/>
                <w:lang w:val="ru-UA" w:eastAsia="ru-UA"/>
              </w:rPr>
            </w:pPr>
            <w:r>
              <w:rPr>
                <w:sz w:val="28"/>
                <w:szCs w:val="28"/>
                <w:lang w:val="uk-UA" w:eastAsia="ru-UA"/>
              </w:rPr>
              <w:t>Т</w:t>
            </w:r>
            <w:r w:rsidRPr="00A36B0F">
              <w:rPr>
                <w:sz w:val="28"/>
                <w:szCs w:val="28"/>
                <w:lang w:val="ru-UA" w:eastAsia="ru-UA"/>
              </w:rPr>
              <w:t>ільки візуалізація</w:t>
            </w:r>
          </w:p>
        </w:tc>
        <w:tc>
          <w:tcPr>
            <w:tcW w:w="0" w:type="auto"/>
            <w:shd w:val="clear" w:color="auto" w:fill="FFFFFF" w:themeFill="background1"/>
            <w:tcMar>
              <w:top w:w="75" w:type="dxa"/>
              <w:left w:w="150" w:type="dxa"/>
              <w:bottom w:w="75" w:type="dxa"/>
              <w:right w:w="150" w:type="dxa"/>
            </w:tcMar>
            <w:vAlign w:val="center"/>
            <w:hideMark/>
          </w:tcPr>
          <w:p w:rsidR="001B0F48" w:rsidRPr="001B0F48" w:rsidRDefault="00A36B0F" w:rsidP="001B0F48">
            <w:pPr>
              <w:rPr>
                <w:sz w:val="28"/>
                <w:szCs w:val="28"/>
                <w:lang w:val="ru-UA" w:eastAsia="ru-UA"/>
              </w:rPr>
            </w:pPr>
            <w:r w:rsidRPr="00A36B0F">
              <w:rPr>
                <w:sz w:val="28"/>
                <w:szCs w:val="28"/>
                <w:lang w:val="ru-UA" w:eastAsia="ru-UA"/>
              </w:rPr>
              <w:t>Розміщується на мнемосхемі відповідно до схеми наданої замовником</w:t>
            </w:r>
          </w:p>
        </w:tc>
      </w:tr>
    </w:tbl>
    <w:p w:rsidR="001B0F48" w:rsidRDefault="001B0F48" w:rsidP="001B0F48">
      <w:pPr>
        <w:spacing w:line="360" w:lineRule="auto"/>
        <w:jc w:val="both"/>
        <w:rPr>
          <w:sz w:val="28"/>
          <w:szCs w:val="28"/>
          <w:lang w:val="ru-UA"/>
        </w:rPr>
      </w:pPr>
    </w:p>
    <w:p w:rsidR="00A36B0F" w:rsidRPr="001B0F48" w:rsidRDefault="00A36B0F" w:rsidP="001B0F48">
      <w:pPr>
        <w:spacing w:line="360" w:lineRule="auto"/>
        <w:jc w:val="both"/>
        <w:rPr>
          <w:sz w:val="28"/>
          <w:szCs w:val="28"/>
          <w:lang w:val="ru-UA"/>
        </w:rPr>
      </w:pPr>
    </w:p>
    <w:p w:rsidR="0056507E" w:rsidRPr="00DC728C" w:rsidRDefault="0056507E" w:rsidP="00DC728C">
      <w:pPr>
        <w:spacing w:line="360" w:lineRule="auto"/>
        <w:jc w:val="both"/>
        <w:rPr>
          <w:sz w:val="28"/>
          <w:szCs w:val="28"/>
          <w:lang w:val="uk-UA"/>
        </w:rPr>
      </w:pPr>
    </w:p>
    <w:p w:rsidR="0056507E" w:rsidRPr="00DC728C" w:rsidRDefault="0056507E" w:rsidP="00DC728C">
      <w:pPr>
        <w:spacing w:line="360" w:lineRule="auto"/>
        <w:jc w:val="both"/>
        <w:rPr>
          <w:sz w:val="28"/>
          <w:szCs w:val="28"/>
          <w:lang w:val="uk-UA"/>
        </w:rPr>
      </w:pPr>
    </w:p>
    <w:p w:rsidR="0056507E" w:rsidRPr="00DC728C" w:rsidRDefault="0056507E" w:rsidP="00DC728C">
      <w:pPr>
        <w:spacing w:line="360" w:lineRule="auto"/>
        <w:jc w:val="both"/>
        <w:rPr>
          <w:sz w:val="28"/>
          <w:szCs w:val="28"/>
          <w:lang w:val="uk-UA"/>
        </w:rPr>
      </w:pPr>
      <w:bookmarkStart w:id="42" w:name="_GoBack"/>
      <w:bookmarkEnd w:id="42"/>
    </w:p>
    <w:p w:rsidR="0056507E" w:rsidRDefault="00A36B0F" w:rsidP="00981BAC">
      <w:pPr>
        <w:spacing w:line="360" w:lineRule="auto"/>
        <w:jc w:val="center"/>
        <w:rPr>
          <w:b/>
          <w:sz w:val="28"/>
          <w:szCs w:val="28"/>
          <w:lang w:val="uk-UA"/>
        </w:rPr>
      </w:pPr>
      <w:r>
        <w:rPr>
          <w:b/>
          <w:sz w:val="28"/>
          <w:szCs w:val="28"/>
          <w:lang w:val="uk-UA"/>
        </w:rPr>
        <w:lastRenderedPageBreak/>
        <w:t xml:space="preserve">3.5 </w:t>
      </w:r>
      <w:bookmarkStart w:id="43" w:name="_Hlk533079091"/>
      <w:r>
        <w:rPr>
          <w:b/>
          <w:sz w:val="28"/>
          <w:szCs w:val="28"/>
          <w:lang w:val="uk-UA"/>
        </w:rPr>
        <w:t>ВІЗУАЛІЗАЦІЯ АВТОМАТИЗОВАНОЇ СИСТЕМИ КЕРУВАННЯ НАСО</w:t>
      </w:r>
      <w:r w:rsidR="001175B1">
        <w:rPr>
          <w:b/>
          <w:sz w:val="28"/>
          <w:szCs w:val="28"/>
          <w:lang w:val="en-US"/>
        </w:rPr>
        <w:t>C</w:t>
      </w:r>
      <w:r>
        <w:rPr>
          <w:b/>
          <w:sz w:val="28"/>
          <w:szCs w:val="28"/>
          <w:lang w:val="uk-UA"/>
        </w:rPr>
        <w:t>НИМИ СТАНЦІЯМИ ВОДОПОСТАЧАННЯ</w:t>
      </w:r>
    </w:p>
    <w:p w:rsidR="00A36B0F" w:rsidRDefault="001175B1" w:rsidP="00981BAC">
      <w:pPr>
        <w:spacing w:line="360" w:lineRule="auto"/>
        <w:jc w:val="center"/>
        <w:rPr>
          <w:b/>
          <w:sz w:val="28"/>
          <w:szCs w:val="28"/>
          <w:lang w:val="uk-UA"/>
        </w:rPr>
      </w:pPr>
      <w:r>
        <w:rPr>
          <w:b/>
          <w:noProof/>
          <w:sz w:val="28"/>
          <w:szCs w:val="28"/>
          <w:lang w:val="uk-UA"/>
        </w:rPr>
        <w:drawing>
          <wp:anchor distT="0" distB="0" distL="114300" distR="114300" simplePos="0" relativeHeight="251678720" behindDoc="0" locked="0" layoutInCell="1" allowOverlap="1">
            <wp:simplePos x="0" y="0"/>
            <wp:positionH relativeFrom="column">
              <wp:posOffset>-262417</wp:posOffset>
            </wp:positionH>
            <wp:positionV relativeFrom="paragraph">
              <wp:posOffset>308610</wp:posOffset>
            </wp:positionV>
            <wp:extent cx="6114415" cy="3834765"/>
            <wp:effectExtent l="0" t="0" r="635" b="0"/>
            <wp:wrapTopAndBottom/>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pic:cNvPicPr>
                      <a:picLocks noChangeAspect="1" noChangeArrowheads="1"/>
                    </pic:cNvPicPr>
                  </pic:nvPicPr>
                  <pic:blipFill>
                    <a:blip r:embed="rId476">
                      <a:extLst>
                        <a:ext uri="{28A0092B-C50C-407E-A947-70E740481C1C}">
                          <a14:useLocalDpi xmlns:a14="http://schemas.microsoft.com/office/drawing/2010/main" val="0"/>
                        </a:ext>
                      </a:extLst>
                    </a:blip>
                    <a:srcRect/>
                    <a:stretch>
                      <a:fillRect/>
                    </a:stretch>
                  </pic:blipFill>
                  <pic:spPr bwMode="auto">
                    <a:xfrm>
                      <a:off x="0" y="0"/>
                      <a:ext cx="6114415" cy="3834765"/>
                    </a:xfrm>
                    <a:prstGeom prst="rect">
                      <a:avLst/>
                    </a:prstGeom>
                    <a:noFill/>
                    <a:ln>
                      <a:noFill/>
                    </a:ln>
                  </pic:spPr>
                </pic:pic>
              </a:graphicData>
            </a:graphic>
          </wp:anchor>
        </w:drawing>
      </w:r>
    </w:p>
    <w:p w:rsidR="009B0F09" w:rsidRDefault="009B0F09" w:rsidP="00981BAC">
      <w:pPr>
        <w:spacing w:line="360" w:lineRule="auto"/>
        <w:jc w:val="center"/>
        <w:rPr>
          <w:b/>
          <w:sz w:val="28"/>
          <w:szCs w:val="28"/>
          <w:lang w:val="uk-UA"/>
        </w:rPr>
      </w:pPr>
    </w:p>
    <w:p w:rsidR="009B0F09" w:rsidRDefault="001175B1" w:rsidP="00981BAC">
      <w:pPr>
        <w:spacing w:line="360" w:lineRule="auto"/>
        <w:jc w:val="center"/>
        <w:rPr>
          <w:b/>
          <w:sz w:val="28"/>
          <w:szCs w:val="28"/>
          <w:lang w:val="uk-UA"/>
        </w:rPr>
      </w:pPr>
      <w:r>
        <w:rPr>
          <w:b/>
          <w:noProof/>
          <w:sz w:val="28"/>
          <w:szCs w:val="28"/>
          <w:lang w:val="en-US"/>
        </w:rPr>
        <w:drawing>
          <wp:anchor distT="0" distB="0" distL="114300" distR="114300" simplePos="0" relativeHeight="251674624" behindDoc="0" locked="0" layoutInCell="1" allowOverlap="1">
            <wp:simplePos x="0" y="0"/>
            <wp:positionH relativeFrom="column">
              <wp:posOffset>-232735</wp:posOffset>
            </wp:positionH>
            <wp:positionV relativeFrom="paragraph">
              <wp:posOffset>489585</wp:posOffset>
            </wp:positionV>
            <wp:extent cx="6115050" cy="3479800"/>
            <wp:effectExtent l="0" t="0" r="0" b="6350"/>
            <wp:wrapTopAndBottom/>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pic:cNvPicPr>
                      <a:picLocks noChangeAspect="1" noChangeArrowheads="1"/>
                    </pic:cNvPicPr>
                  </pic:nvPicPr>
                  <pic:blipFill>
                    <a:blip r:embed="rId477">
                      <a:extLst>
                        <a:ext uri="{28A0092B-C50C-407E-A947-70E740481C1C}">
                          <a14:useLocalDpi xmlns:a14="http://schemas.microsoft.com/office/drawing/2010/main" val="0"/>
                        </a:ext>
                      </a:extLst>
                    </a:blip>
                    <a:srcRect/>
                    <a:stretch>
                      <a:fillRect/>
                    </a:stretch>
                  </pic:blipFill>
                  <pic:spPr bwMode="auto">
                    <a:xfrm>
                      <a:off x="0" y="0"/>
                      <a:ext cx="6115050" cy="34798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9B0F09" w:rsidRDefault="009B0F09" w:rsidP="00981BAC">
      <w:pPr>
        <w:spacing w:line="360" w:lineRule="auto"/>
        <w:jc w:val="center"/>
        <w:rPr>
          <w:b/>
          <w:sz w:val="28"/>
          <w:szCs w:val="28"/>
          <w:lang w:val="uk-UA"/>
        </w:rPr>
      </w:pPr>
    </w:p>
    <w:p w:rsidR="009B0F09" w:rsidRDefault="009B0F09" w:rsidP="00981BAC">
      <w:pPr>
        <w:spacing w:line="360" w:lineRule="auto"/>
        <w:jc w:val="center"/>
        <w:rPr>
          <w:b/>
          <w:sz w:val="28"/>
          <w:szCs w:val="28"/>
          <w:lang w:val="uk-UA"/>
        </w:rPr>
      </w:pPr>
    </w:p>
    <w:p w:rsidR="009B0F09" w:rsidRDefault="001175B1" w:rsidP="00981BAC">
      <w:pPr>
        <w:spacing w:line="360" w:lineRule="auto"/>
        <w:jc w:val="center"/>
        <w:rPr>
          <w:b/>
          <w:sz w:val="28"/>
          <w:szCs w:val="28"/>
          <w:lang w:val="uk-UA"/>
        </w:rPr>
      </w:pPr>
      <w:r>
        <w:rPr>
          <w:b/>
          <w:noProof/>
          <w:sz w:val="28"/>
          <w:szCs w:val="28"/>
          <w:lang w:val="en-US"/>
        </w:rPr>
        <w:drawing>
          <wp:anchor distT="0" distB="0" distL="114300" distR="114300" simplePos="0" relativeHeight="251675648" behindDoc="0" locked="0" layoutInCell="1" allowOverlap="1" wp14:anchorId="463FE36B">
            <wp:simplePos x="0" y="0"/>
            <wp:positionH relativeFrom="column">
              <wp:posOffset>-217615</wp:posOffset>
            </wp:positionH>
            <wp:positionV relativeFrom="paragraph">
              <wp:posOffset>146116</wp:posOffset>
            </wp:positionV>
            <wp:extent cx="6115050" cy="4714875"/>
            <wp:effectExtent l="0" t="0" r="0" b="9525"/>
            <wp:wrapTopAndBottom/>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pic:cNvPicPr>
                      <a:picLocks noChangeAspect="1" noChangeArrowheads="1"/>
                    </pic:cNvPicPr>
                  </pic:nvPicPr>
                  <pic:blipFill>
                    <a:blip r:embed="rId478">
                      <a:extLst>
                        <a:ext uri="{28A0092B-C50C-407E-A947-70E740481C1C}">
                          <a14:useLocalDpi xmlns:a14="http://schemas.microsoft.com/office/drawing/2010/main" val="0"/>
                        </a:ext>
                      </a:extLst>
                    </a:blip>
                    <a:srcRect/>
                    <a:stretch>
                      <a:fillRect/>
                    </a:stretch>
                  </pic:blipFill>
                  <pic:spPr bwMode="auto">
                    <a:xfrm>
                      <a:off x="0" y="0"/>
                      <a:ext cx="6115050" cy="4714875"/>
                    </a:xfrm>
                    <a:prstGeom prst="rect">
                      <a:avLst/>
                    </a:prstGeom>
                    <a:noFill/>
                    <a:ln>
                      <a:noFill/>
                    </a:ln>
                  </pic:spPr>
                </pic:pic>
              </a:graphicData>
            </a:graphic>
          </wp:anchor>
        </w:drawing>
      </w:r>
    </w:p>
    <w:p w:rsidR="009B0F09" w:rsidRDefault="001175B1" w:rsidP="00981BAC">
      <w:pPr>
        <w:spacing w:line="360" w:lineRule="auto"/>
        <w:jc w:val="center"/>
        <w:rPr>
          <w:b/>
          <w:sz w:val="28"/>
          <w:szCs w:val="28"/>
          <w:lang w:val="uk-UA"/>
        </w:rPr>
      </w:pPr>
      <w:r>
        <w:rPr>
          <w:b/>
          <w:noProof/>
          <w:sz w:val="28"/>
          <w:szCs w:val="28"/>
          <w:lang w:val="uk-UA"/>
        </w:rPr>
        <w:drawing>
          <wp:anchor distT="0" distB="0" distL="114300" distR="114300" simplePos="0" relativeHeight="251676672" behindDoc="0" locked="0" layoutInCell="1" allowOverlap="1">
            <wp:simplePos x="0" y="0"/>
            <wp:positionH relativeFrom="column">
              <wp:posOffset>-197172</wp:posOffset>
            </wp:positionH>
            <wp:positionV relativeFrom="paragraph">
              <wp:posOffset>212725</wp:posOffset>
            </wp:positionV>
            <wp:extent cx="6115050" cy="3810000"/>
            <wp:effectExtent l="0" t="0" r="0" b="0"/>
            <wp:wrapTopAndBottom/>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pic:cNvPicPr>
                      <a:picLocks noChangeAspect="1" noChangeArrowheads="1"/>
                    </pic:cNvPicPr>
                  </pic:nvPicPr>
                  <pic:blipFill>
                    <a:blip r:embed="rId479">
                      <a:extLst>
                        <a:ext uri="{28A0092B-C50C-407E-A947-70E740481C1C}">
                          <a14:useLocalDpi xmlns:a14="http://schemas.microsoft.com/office/drawing/2010/main" val="0"/>
                        </a:ext>
                      </a:extLst>
                    </a:blip>
                    <a:srcRect/>
                    <a:stretch>
                      <a:fillRect/>
                    </a:stretch>
                  </pic:blipFill>
                  <pic:spPr bwMode="auto">
                    <a:xfrm>
                      <a:off x="0" y="0"/>
                      <a:ext cx="6115050" cy="3810000"/>
                    </a:xfrm>
                    <a:prstGeom prst="rect">
                      <a:avLst/>
                    </a:prstGeom>
                    <a:noFill/>
                    <a:ln>
                      <a:noFill/>
                    </a:ln>
                  </pic:spPr>
                </pic:pic>
              </a:graphicData>
            </a:graphic>
          </wp:anchor>
        </w:drawing>
      </w:r>
    </w:p>
    <w:p w:rsidR="001175B1" w:rsidRDefault="001175B1" w:rsidP="00981BAC">
      <w:pPr>
        <w:spacing w:line="360" w:lineRule="auto"/>
        <w:jc w:val="center"/>
        <w:rPr>
          <w:b/>
          <w:sz w:val="28"/>
          <w:szCs w:val="28"/>
          <w:lang w:val="uk-UA"/>
        </w:rPr>
      </w:pPr>
      <w:r>
        <w:rPr>
          <w:b/>
          <w:noProof/>
          <w:sz w:val="28"/>
          <w:szCs w:val="28"/>
          <w:lang w:val="uk-UA"/>
        </w:rPr>
        <w:lastRenderedPageBreak/>
        <w:drawing>
          <wp:anchor distT="0" distB="0" distL="114300" distR="114300" simplePos="0" relativeHeight="251677696" behindDoc="0" locked="0" layoutInCell="1" allowOverlap="1">
            <wp:simplePos x="0" y="0"/>
            <wp:positionH relativeFrom="column">
              <wp:posOffset>-162816</wp:posOffset>
            </wp:positionH>
            <wp:positionV relativeFrom="paragraph">
              <wp:posOffset>6160</wp:posOffset>
            </wp:positionV>
            <wp:extent cx="6114415" cy="3807460"/>
            <wp:effectExtent l="0" t="0" r="635" b="2540"/>
            <wp:wrapTopAndBottom/>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spect="1" noChangeArrowheads="1"/>
                    </pic:cNvPicPr>
                  </pic:nvPicPr>
                  <pic:blipFill>
                    <a:blip r:embed="rId480">
                      <a:extLst>
                        <a:ext uri="{28A0092B-C50C-407E-A947-70E740481C1C}">
                          <a14:useLocalDpi xmlns:a14="http://schemas.microsoft.com/office/drawing/2010/main" val="0"/>
                        </a:ext>
                      </a:extLst>
                    </a:blip>
                    <a:srcRect/>
                    <a:stretch>
                      <a:fillRect/>
                    </a:stretch>
                  </pic:blipFill>
                  <pic:spPr bwMode="auto">
                    <a:xfrm>
                      <a:off x="0" y="0"/>
                      <a:ext cx="6114415" cy="3807460"/>
                    </a:xfrm>
                    <a:prstGeom prst="rect">
                      <a:avLst/>
                    </a:prstGeom>
                    <a:noFill/>
                    <a:ln>
                      <a:noFill/>
                    </a:ln>
                  </pic:spPr>
                </pic:pic>
              </a:graphicData>
            </a:graphic>
          </wp:anchor>
        </w:drawing>
      </w:r>
    </w:p>
    <w:p w:rsidR="001175B1" w:rsidRDefault="001175B1" w:rsidP="00981BAC">
      <w:pPr>
        <w:spacing w:line="360" w:lineRule="auto"/>
        <w:jc w:val="center"/>
        <w:rPr>
          <w:b/>
          <w:sz w:val="28"/>
          <w:szCs w:val="28"/>
          <w:lang w:val="uk-UA"/>
        </w:rPr>
      </w:pPr>
      <w:r>
        <w:rPr>
          <w:b/>
          <w:noProof/>
          <w:sz w:val="28"/>
          <w:szCs w:val="28"/>
          <w:lang w:val="uk-UA"/>
        </w:rPr>
        <w:drawing>
          <wp:anchor distT="0" distB="0" distL="114300" distR="114300" simplePos="0" relativeHeight="251679744" behindDoc="0" locked="0" layoutInCell="1" allowOverlap="1">
            <wp:simplePos x="0" y="0"/>
            <wp:positionH relativeFrom="column">
              <wp:posOffset>-149168</wp:posOffset>
            </wp:positionH>
            <wp:positionV relativeFrom="paragraph">
              <wp:posOffset>305615</wp:posOffset>
            </wp:positionV>
            <wp:extent cx="6114415" cy="3794125"/>
            <wp:effectExtent l="0" t="0" r="635" b="0"/>
            <wp:wrapTopAndBottom/>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pic:cNvPicPr>
                      <a:picLocks noChangeAspect="1" noChangeArrowheads="1"/>
                    </pic:cNvPicPr>
                  </pic:nvPicPr>
                  <pic:blipFill>
                    <a:blip r:embed="rId481">
                      <a:extLst>
                        <a:ext uri="{28A0092B-C50C-407E-A947-70E740481C1C}">
                          <a14:useLocalDpi xmlns:a14="http://schemas.microsoft.com/office/drawing/2010/main" val="0"/>
                        </a:ext>
                      </a:extLst>
                    </a:blip>
                    <a:srcRect/>
                    <a:stretch>
                      <a:fillRect/>
                    </a:stretch>
                  </pic:blipFill>
                  <pic:spPr bwMode="auto">
                    <a:xfrm>
                      <a:off x="0" y="0"/>
                      <a:ext cx="6114415" cy="3794125"/>
                    </a:xfrm>
                    <a:prstGeom prst="rect">
                      <a:avLst/>
                    </a:prstGeom>
                    <a:noFill/>
                    <a:ln>
                      <a:noFill/>
                    </a:ln>
                  </pic:spPr>
                </pic:pic>
              </a:graphicData>
            </a:graphic>
          </wp:anchor>
        </w:drawing>
      </w:r>
    </w:p>
    <w:p w:rsidR="001175B1" w:rsidRDefault="001175B1" w:rsidP="00981BAC">
      <w:pPr>
        <w:spacing w:line="360" w:lineRule="auto"/>
        <w:jc w:val="center"/>
        <w:rPr>
          <w:b/>
          <w:sz w:val="28"/>
          <w:szCs w:val="28"/>
          <w:lang w:val="uk-UA"/>
        </w:rPr>
      </w:pPr>
    </w:p>
    <w:p w:rsidR="001175B1" w:rsidRDefault="001175B1" w:rsidP="00981BAC">
      <w:pPr>
        <w:spacing w:line="360" w:lineRule="auto"/>
        <w:jc w:val="center"/>
        <w:rPr>
          <w:b/>
          <w:sz w:val="28"/>
          <w:szCs w:val="28"/>
          <w:lang w:val="uk-UA"/>
        </w:rPr>
      </w:pPr>
    </w:p>
    <w:p w:rsidR="001175B1" w:rsidRDefault="001175B1" w:rsidP="00981BAC">
      <w:pPr>
        <w:spacing w:line="360" w:lineRule="auto"/>
        <w:jc w:val="center"/>
        <w:rPr>
          <w:b/>
          <w:sz w:val="28"/>
          <w:szCs w:val="28"/>
          <w:lang w:val="uk-UA"/>
        </w:rPr>
      </w:pPr>
    </w:p>
    <w:p w:rsidR="001175B1" w:rsidRDefault="001175B1" w:rsidP="00981BAC">
      <w:pPr>
        <w:spacing w:line="360" w:lineRule="auto"/>
        <w:jc w:val="center"/>
        <w:rPr>
          <w:b/>
          <w:sz w:val="28"/>
          <w:szCs w:val="28"/>
          <w:lang w:val="uk-UA"/>
        </w:rPr>
      </w:pPr>
    </w:p>
    <w:p w:rsidR="001175B1" w:rsidRDefault="00FE6FE0" w:rsidP="00A830DC">
      <w:pPr>
        <w:spacing w:line="360" w:lineRule="auto"/>
        <w:jc w:val="center"/>
        <w:rPr>
          <w:b/>
          <w:sz w:val="28"/>
          <w:szCs w:val="28"/>
          <w:lang w:val="uk-UA"/>
        </w:rPr>
      </w:pPr>
      <w:r w:rsidRPr="00FE6FE0">
        <w:rPr>
          <w:b/>
          <w:sz w:val="28"/>
          <w:szCs w:val="28"/>
        </w:rPr>
        <w:lastRenderedPageBreak/>
        <w:t xml:space="preserve">3.6 </w:t>
      </w:r>
      <w:r w:rsidR="00A830DC" w:rsidRPr="00A830DC">
        <w:rPr>
          <w:b/>
          <w:sz w:val="28"/>
          <w:szCs w:val="28"/>
          <w:lang w:val="uk-UA"/>
        </w:rPr>
        <w:t>ПРИКЛАД ВПРОВАДЖЕННЯ СИСТЕМИ</w:t>
      </w:r>
    </w:p>
    <w:p w:rsidR="00FE6FE0" w:rsidRPr="00FE6FE0" w:rsidRDefault="00FE6FE0" w:rsidP="00FE6FE0">
      <w:pPr>
        <w:tabs>
          <w:tab w:val="left" w:pos="703"/>
        </w:tabs>
        <w:spacing w:line="360" w:lineRule="auto"/>
        <w:rPr>
          <w:b/>
          <w:sz w:val="28"/>
          <w:szCs w:val="28"/>
          <w:lang w:val="uk-UA"/>
        </w:rPr>
      </w:pPr>
    </w:p>
    <w:p w:rsidR="00FE6FE0" w:rsidRPr="00FE6FE0" w:rsidRDefault="00FE6FE0" w:rsidP="00FE6FE0">
      <w:pPr>
        <w:tabs>
          <w:tab w:val="left" w:pos="703"/>
        </w:tabs>
        <w:spacing w:line="360" w:lineRule="auto"/>
        <w:ind w:firstLine="567"/>
        <w:jc w:val="both"/>
        <w:rPr>
          <w:sz w:val="28"/>
          <w:szCs w:val="28"/>
          <w:lang w:val="uk-UA"/>
        </w:rPr>
      </w:pPr>
      <w:r w:rsidRPr="00FE6FE0">
        <w:rPr>
          <w:sz w:val="28"/>
          <w:szCs w:val="28"/>
          <w:lang w:val="uk-UA"/>
        </w:rPr>
        <w:t>Впровадження системи диспетчеризації водопостачання на КП «Мала Віска Водоканал»</w:t>
      </w:r>
    </w:p>
    <w:p w:rsidR="00FE6FE0" w:rsidRPr="00FE6FE0" w:rsidRDefault="00FE6FE0" w:rsidP="00FE6FE0">
      <w:pPr>
        <w:tabs>
          <w:tab w:val="left" w:pos="703"/>
        </w:tabs>
        <w:spacing w:line="360" w:lineRule="auto"/>
        <w:ind w:firstLine="567"/>
        <w:jc w:val="both"/>
        <w:rPr>
          <w:sz w:val="28"/>
          <w:szCs w:val="28"/>
          <w:lang w:val="uk-UA"/>
        </w:rPr>
      </w:pPr>
      <w:r w:rsidRPr="00FE6FE0">
        <w:rPr>
          <w:sz w:val="28"/>
          <w:szCs w:val="28"/>
          <w:lang w:val="uk-UA"/>
        </w:rPr>
        <w:t>19 червня 201</w:t>
      </w:r>
      <w:r w:rsidRPr="00FE6FE0">
        <w:rPr>
          <w:sz w:val="28"/>
          <w:szCs w:val="28"/>
        </w:rPr>
        <w:t>8</w:t>
      </w:r>
      <w:r w:rsidRPr="00FE6FE0">
        <w:rPr>
          <w:sz w:val="28"/>
          <w:szCs w:val="28"/>
          <w:lang w:val="uk-UA"/>
        </w:rPr>
        <w:t xml:space="preserve"> року впроваджена в промислову експлуатацію система диспетчеризації на станціях водопостачання КП «Мала </w:t>
      </w:r>
      <w:r w:rsidR="00B96D29" w:rsidRPr="00FE6FE0">
        <w:rPr>
          <w:sz w:val="28"/>
          <w:szCs w:val="28"/>
          <w:lang w:val="uk-UA"/>
        </w:rPr>
        <w:t>Виска</w:t>
      </w:r>
      <w:r w:rsidRPr="00FE6FE0">
        <w:rPr>
          <w:sz w:val="28"/>
          <w:szCs w:val="28"/>
          <w:lang w:val="uk-UA"/>
        </w:rPr>
        <w:t xml:space="preserve"> Водоканал». Система складається з надійних промислових станцій передачі даних з використанням бездротового зв'язку і програмного забезпечення власної розробки для управління обладнанням, а також зберігання, обробки і візуалізації інформації.</w:t>
      </w:r>
    </w:p>
    <w:p w:rsidR="00FE6FE0" w:rsidRPr="00FE6FE0" w:rsidRDefault="00FE6FE0" w:rsidP="00FE6FE0">
      <w:pPr>
        <w:tabs>
          <w:tab w:val="left" w:pos="703"/>
        </w:tabs>
        <w:spacing w:line="360" w:lineRule="auto"/>
        <w:jc w:val="both"/>
        <w:rPr>
          <w:sz w:val="28"/>
          <w:szCs w:val="28"/>
          <w:lang w:val="uk-UA"/>
        </w:rPr>
      </w:pPr>
      <w:r w:rsidRPr="00FE6FE0">
        <w:rPr>
          <w:sz w:val="28"/>
          <w:szCs w:val="28"/>
          <w:lang w:val="uk-UA"/>
        </w:rPr>
        <w:tab/>
      </w:r>
    </w:p>
    <w:p w:rsidR="00FE6FE0" w:rsidRDefault="00FE6FE0" w:rsidP="00FE6FE0">
      <w:pPr>
        <w:tabs>
          <w:tab w:val="left" w:pos="703"/>
        </w:tabs>
        <w:spacing w:line="360" w:lineRule="auto"/>
        <w:rPr>
          <w:sz w:val="32"/>
          <w:szCs w:val="28"/>
          <w:lang w:val="uk-UA"/>
        </w:rPr>
      </w:pPr>
      <w:r w:rsidRPr="00FE6FE0">
        <w:rPr>
          <w:sz w:val="32"/>
          <w:szCs w:val="28"/>
          <w:lang w:val="uk-UA"/>
        </w:rPr>
        <w:t>В результаті впровадження отримані наступні переваги:</w:t>
      </w:r>
    </w:p>
    <w:p w:rsidR="00FE6FE0" w:rsidRPr="00FE6FE0" w:rsidRDefault="00FE6FE0" w:rsidP="00FE6FE0">
      <w:pPr>
        <w:pStyle w:val="a8"/>
        <w:numPr>
          <w:ilvl w:val="0"/>
          <w:numId w:val="23"/>
        </w:numPr>
        <w:tabs>
          <w:tab w:val="left" w:pos="703"/>
        </w:tabs>
        <w:spacing w:line="360" w:lineRule="auto"/>
        <w:rPr>
          <w:sz w:val="32"/>
          <w:szCs w:val="28"/>
          <w:lang w:val="uk-UA"/>
        </w:rPr>
      </w:pPr>
      <w:r w:rsidRPr="00FE6FE0">
        <w:rPr>
          <w:sz w:val="32"/>
          <w:szCs w:val="28"/>
          <w:lang w:val="uk-UA"/>
        </w:rPr>
        <w:t>Оперативність збору інформації про стан системи водопостачання;</w:t>
      </w:r>
    </w:p>
    <w:p w:rsidR="00FE6FE0" w:rsidRPr="00FE6FE0" w:rsidRDefault="00FE6FE0" w:rsidP="00FE6FE0">
      <w:pPr>
        <w:pStyle w:val="a8"/>
        <w:numPr>
          <w:ilvl w:val="0"/>
          <w:numId w:val="23"/>
        </w:numPr>
        <w:tabs>
          <w:tab w:val="left" w:pos="703"/>
        </w:tabs>
        <w:spacing w:line="360" w:lineRule="auto"/>
        <w:rPr>
          <w:sz w:val="32"/>
          <w:szCs w:val="28"/>
          <w:lang w:val="uk-UA"/>
        </w:rPr>
      </w:pPr>
      <w:r w:rsidRPr="00FE6FE0">
        <w:rPr>
          <w:sz w:val="32"/>
          <w:szCs w:val="28"/>
          <w:lang w:val="uk-UA"/>
        </w:rPr>
        <w:t>Можливість дистанційного керування об'єктами водопостачання;</w:t>
      </w:r>
    </w:p>
    <w:p w:rsidR="00FE6FE0" w:rsidRPr="00FE6FE0" w:rsidRDefault="00FE6FE0" w:rsidP="00FE6FE0">
      <w:pPr>
        <w:pStyle w:val="a8"/>
        <w:numPr>
          <w:ilvl w:val="0"/>
          <w:numId w:val="23"/>
        </w:numPr>
        <w:tabs>
          <w:tab w:val="left" w:pos="703"/>
        </w:tabs>
        <w:spacing w:line="360" w:lineRule="auto"/>
        <w:rPr>
          <w:sz w:val="32"/>
          <w:szCs w:val="28"/>
          <w:lang w:val="uk-UA"/>
        </w:rPr>
      </w:pPr>
      <w:r w:rsidRPr="00FE6FE0">
        <w:rPr>
          <w:sz w:val="32"/>
          <w:szCs w:val="28"/>
          <w:lang w:val="uk-UA"/>
        </w:rPr>
        <w:t>Автоматична підтримка рівня води в резервуарах;</w:t>
      </w:r>
    </w:p>
    <w:p w:rsidR="00FE6FE0" w:rsidRPr="00FE6FE0" w:rsidRDefault="00FE6FE0" w:rsidP="00FE6FE0">
      <w:pPr>
        <w:pStyle w:val="a8"/>
        <w:numPr>
          <w:ilvl w:val="0"/>
          <w:numId w:val="23"/>
        </w:numPr>
        <w:tabs>
          <w:tab w:val="left" w:pos="703"/>
        </w:tabs>
        <w:spacing w:line="360" w:lineRule="auto"/>
        <w:rPr>
          <w:sz w:val="32"/>
          <w:szCs w:val="28"/>
          <w:lang w:val="uk-UA"/>
        </w:rPr>
      </w:pPr>
      <w:r w:rsidRPr="00FE6FE0">
        <w:rPr>
          <w:sz w:val="32"/>
          <w:szCs w:val="28"/>
          <w:lang w:val="uk-UA"/>
        </w:rPr>
        <w:t>Автоматична підтримка тиску і витрати води в напірному трубопроводі першого і другого підйомів;</w:t>
      </w:r>
    </w:p>
    <w:p w:rsidR="00FE6FE0" w:rsidRPr="00FE6FE0" w:rsidRDefault="00FE6FE0" w:rsidP="00FE6FE0">
      <w:pPr>
        <w:pStyle w:val="a8"/>
        <w:numPr>
          <w:ilvl w:val="0"/>
          <w:numId w:val="23"/>
        </w:numPr>
        <w:tabs>
          <w:tab w:val="left" w:pos="703"/>
        </w:tabs>
        <w:spacing w:line="360" w:lineRule="auto"/>
        <w:rPr>
          <w:sz w:val="32"/>
          <w:szCs w:val="28"/>
          <w:lang w:val="uk-UA"/>
        </w:rPr>
      </w:pPr>
      <w:r w:rsidRPr="00FE6FE0">
        <w:rPr>
          <w:sz w:val="32"/>
          <w:szCs w:val="28"/>
          <w:lang w:val="uk-UA"/>
        </w:rPr>
        <w:t>Скорочення витрат на технічний огляд віддаленого обладнання;</w:t>
      </w:r>
    </w:p>
    <w:p w:rsidR="00FE6FE0" w:rsidRPr="00FE6FE0" w:rsidRDefault="00FE6FE0" w:rsidP="00FE6FE0">
      <w:pPr>
        <w:pStyle w:val="a8"/>
        <w:numPr>
          <w:ilvl w:val="0"/>
          <w:numId w:val="23"/>
        </w:numPr>
        <w:tabs>
          <w:tab w:val="left" w:pos="703"/>
        </w:tabs>
        <w:spacing w:line="360" w:lineRule="auto"/>
        <w:rPr>
          <w:sz w:val="32"/>
          <w:szCs w:val="28"/>
          <w:lang w:val="uk-UA"/>
        </w:rPr>
      </w:pPr>
      <w:r w:rsidRPr="00FE6FE0">
        <w:rPr>
          <w:sz w:val="32"/>
          <w:szCs w:val="28"/>
          <w:lang w:val="uk-UA"/>
        </w:rPr>
        <w:t>Зменшення кількості виїздів персоналу на об'єкти;</w:t>
      </w:r>
    </w:p>
    <w:p w:rsidR="00FE6FE0" w:rsidRPr="00FE6FE0" w:rsidRDefault="00FE6FE0" w:rsidP="00FE6FE0">
      <w:pPr>
        <w:pStyle w:val="a8"/>
        <w:numPr>
          <w:ilvl w:val="0"/>
          <w:numId w:val="23"/>
        </w:numPr>
        <w:tabs>
          <w:tab w:val="left" w:pos="703"/>
        </w:tabs>
        <w:spacing w:line="360" w:lineRule="auto"/>
        <w:rPr>
          <w:sz w:val="32"/>
          <w:szCs w:val="28"/>
          <w:lang w:val="uk-UA"/>
        </w:rPr>
      </w:pPr>
      <w:r w:rsidRPr="00FE6FE0">
        <w:rPr>
          <w:sz w:val="32"/>
          <w:szCs w:val="28"/>
          <w:lang w:val="uk-UA"/>
        </w:rPr>
        <w:t>Дистанційне визначення причин несправностей обладнання на віддалених об'єктах водопостачання;</w:t>
      </w:r>
    </w:p>
    <w:p w:rsidR="00FE6FE0" w:rsidRPr="00FE6FE0" w:rsidRDefault="00FE6FE0" w:rsidP="00FE6FE0">
      <w:pPr>
        <w:pStyle w:val="a8"/>
        <w:numPr>
          <w:ilvl w:val="0"/>
          <w:numId w:val="23"/>
        </w:numPr>
        <w:tabs>
          <w:tab w:val="left" w:pos="703"/>
        </w:tabs>
        <w:spacing w:line="360" w:lineRule="auto"/>
        <w:rPr>
          <w:sz w:val="32"/>
          <w:szCs w:val="28"/>
          <w:lang w:val="uk-UA"/>
        </w:rPr>
      </w:pPr>
      <w:r w:rsidRPr="00FE6FE0">
        <w:rPr>
          <w:sz w:val="32"/>
          <w:szCs w:val="28"/>
          <w:lang w:val="uk-UA"/>
        </w:rPr>
        <w:t>Оперативна реакція на нештатні ситуації, що в свою чергу покращує якість постачання води для населення та промислових об'єктів.</w:t>
      </w:r>
    </w:p>
    <w:bookmarkEnd w:id="43"/>
    <w:p w:rsidR="000D4562" w:rsidRDefault="000D4562" w:rsidP="00981BAC">
      <w:pPr>
        <w:spacing w:line="360" w:lineRule="auto"/>
        <w:jc w:val="center"/>
        <w:rPr>
          <w:b/>
          <w:sz w:val="28"/>
          <w:szCs w:val="28"/>
          <w:lang w:val="uk-UA"/>
        </w:rPr>
      </w:pPr>
    </w:p>
    <w:p w:rsidR="000D4562" w:rsidRDefault="000D4562" w:rsidP="00981BAC">
      <w:pPr>
        <w:spacing w:line="360" w:lineRule="auto"/>
        <w:jc w:val="center"/>
        <w:rPr>
          <w:b/>
          <w:sz w:val="28"/>
          <w:szCs w:val="28"/>
          <w:lang w:val="uk-UA"/>
        </w:rPr>
      </w:pPr>
    </w:p>
    <w:p w:rsidR="00981BAC" w:rsidRPr="000811D9" w:rsidRDefault="00981BAC" w:rsidP="00CC3782">
      <w:pPr>
        <w:spacing w:line="360" w:lineRule="auto"/>
        <w:ind w:firstLine="567"/>
        <w:jc w:val="center"/>
        <w:rPr>
          <w:b/>
          <w:sz w:val="28"/>
          <w:szCs w:val="28"/>
          <w:lang w:val="uk-UA"/>
        </w:rPr>
      </w:pPr>
      <w:r w:rsidRPr="000811D9">
        <w:rPr>
          <w:b/>
          <w:sz w:val="28"/>
          <w:szCs w:val="28"/>
          <w:lang w:val="uk-UA"/>
        </w:rPr>
        <w:lastRenderedPageBreak/>
        <w:t>ВИСНОВКИ</w:t>
      </w:r>
    </w:p>
    <w:p w:rsidR="00A230EC" w:rsidRPr="00A230EC" w:rsidRDefault="00A230EC" w:rsidP="00A230EC">
      <w:pPr>
        <w:spacing w:line="360" w:lineRule="auto"/>
        <w:ind w:firstLine="567"/>
        <w:jc w:val="both"/>
        <w:rPr>
          <w:sz w:val="28"/>
          <w:szCs w:val="28"/>
          <w:lang w:val="uk-UA"/>
        </w:rPr>
      </w:pPr>
      <w:r w:rsidRPr="00A230EC">
        <w:rPr>
          <w:sz w:val="28"/>
          <w:szCs w:val="28"/>
          <w:lang w:val="uk-UA"/>
        </w:rPr>
        <w:t>1. На підставі аналізу існуючих розробок у галузі автоматизованого управління насосними станціями систем водопостачання визначено необхідність розробки нових принципів формування технологічного завдання для НС, прийняття рішення з вибору робочої технологічної схеми НС в виробничих умовах і управління регульованими насосними агрегатами.</w:t>
      </w:r>
    </w:p>
    <w:p w:rsidR="00A230EC" w:rsidRPr="00A230EC" w:rsidRDefault="00A230EC" w:rsidP="00A230EC">
      <w:pPr>
        <w:spacing w:line="360" w:lineRule="auto"/>
        <w:ind w:firstLine="567"/>
        <w:jc w:val="both"/>
        <w:rPr>
          <w:sz w:val="28"/>
          <w:szCs w:val="28"/>
          <w:lang w:val="uk-UA"/>
        </w:rPr>
      </w:pPr>
      <w:r w:rsidRPr="00A230EC">
        <w:rPr>
          <w:sz w:val="28"/>
          <w:szCs w:val="28"/>
          <w:lang w:val="uk-UA"/>
        </w:rPr>
        <w:t xml:space="preserve">2. </w:t>
      </w:r>
      <w:r w:rsidR="00397000">
        <w:rPr>
          <w:sz w:val="28"/>
          <w:szCs w:val="28"/>
          <w:lang w:val="uk-UA"/>
        </w:rPr>
        <w:t>Р</w:t>
      </w:r>
      <w:r w:rsidRPr="00A230EC">
        <w:rPr>
          <w:sz w:val="28"/>
          <w:szCs w:val="28"/>
          <w:lang w:val="uk-UA"/>
        </w:rPr>
        <w:t>озроблено топологічну і матричні моделі технологічної схеми НС, що дозволяють закласти в програмне забезпечення, створене з орієнтацією на універсальну технологічну схему НС, процедури оптимізації шляхів помпування і раціонального використання технологічного обладнання НС.</w:t>
      </w:r>
    </w:p>
    <w:p w:rsidR="00A230EC" w:rsidRPr="00A230EC" w:rsidRDefault="00A230EC" w:rsidP="00A230EC">
      <w:pPr>
        <w:spacing w:line="360" w:lineRule="auto"/>
        <w:ind w:firstLine="567"/>
        <w:jc w:val="both"/>
        <w:rPr>
          <w:sz w:val="28"/>
          <w:szCs w:val="28"/>
          <w:lang w:val="uk-UA"/>
        </w:rPr>
      </w:pPr>
      <w:r w:rsidRPr="00A230EC">
        <w:rPr>
          <w:sz w:val="28"/>
          <w:szCs w:val="28"/>
          <w:lang w:val="uk-UA"/>
        </w:rPr>
        <w:t xml:space="preserve">3. </w:t>
      </w:r>
      <w:r w:rsidR="00397000">
        <w:rPr>
          <w:sz w:val="28"/>
          <w:szCs w:val="28"/>
          <w:lang w:val="uk-UA"/>
        </w:rPr>
        <w:t>Р</w:t>
      </w:r>
      <w:r w:rsidRPr="00A230EC">
        <w:rPr>
          <w:sz w:val="28"/>
          <w:szCs w:val="28"/>
          <w:lang w:val="uk-UA"/>
        </w:rPr>
        <w:t xml:space="preserve">озроблено метод енергозберігаючого управління режимом роботи технологічного обладнання НС, його алгоритмічне та програмне забезпечення, що дозволяє виконати з мінімальними енерговитратами технологічне завдання по тиску і подачі на виході НС в умовах коливань водоспоживання абонентів і може використовуватися операторами НС або безпосередньо в СУ автоматичних НС. </w:t>
      </w:r>
    </w:p>
    <w:p w:rsidR="00A230EC" w:rsidRPr="00A230EC" w:rsidRDefault="00A230EC" w:rsidP="00A230EC">
      <w:pPr>
        <w:spacing w:line="360" w:lineRule="auto"/>
        <w:ind w:firstLine="567"/>
        <w:jc w:val="both"/>
        <w:rPr>
          <w:sz w:val="28"/>
          <w:szCs w:val="28"/>
          <w:lang w:val="uk-UA"/>
        </w:rPr>
      </w:pPr>
      <w:r w:rsidRPr="00A230EC">
        <w:rPr>
          <w:sz w:val="28"/>
          <w:szCs w:val="28"/>
          <w:lang w:val="uk-UA"/>
        </w:rPr>
        <w:t xml:space="preserve">4. Розроблено метод формування технологічного завдання для НС за узагальненим критерієм ефективності, що максимально враховує втрати абонентів від недотримання заявлених вимог та СВ від перевитрати електроенергії і є одним із шляхів вирішення задачі енергозбереження в процесі управління технологічним обладнанням НС. </w:t>
      </w:r>
    </w:p>
    <w:p w:rsidR="00A230EC" w:rsidRPr="00A230EC" w:rsidRDefault="00A230EC" w:rsidP="00A230EC">
      <w:pPr>
        <w:spacing w:line="360" w:lineRule="auto"/>
        <w:ind w:firstLine="567"/>
        <w:jc w:val="both"/>
        <w:rPr>
          <w:sz w:val="28"/>
          <w:szCs w:val="28"/>
          <w:lang w:val="uk-UA"/>
        </w:rPr>
      </w:pPr>
      <w:r w:rsidRPr="00A230EC">
        <w:rPr>
          <w:sz w:val="28"/>
          <w:szCs w:val="28"/>
          <w:lang w:val="uk-UA"/>
        </w:rPr>
        <w:t xml:space="preserve">5. </w:t>
      </w:r>
      <w:r w:rsidR="00397000">
        <w:rPr>
          <w:sz w:val="28"/>
          <w:szCs w:val="28"/>
          <w:lang w:val="uk-UA"/>
        </w:rPr>
        <w:t>Р</w:t>
      </w:r>
      <w:r w:rsidRPr="00A230EC">
        <w:rPr>
          <w:sz w:val="28"/>
          <w:szCs w:val="28"/>
          <w:lang w:val="uk-UA"/>
        </w:rPr>
        <w:t>озроблена комп‘ютерна технологія управління регульованими насосними агрегатами насосної станції, яка забезпечує оптимальний розподіл продуктивності між ними за рахунок координації режимів роботи регульованих насосних агрегатів при коливаннях водоспоживання.</w:t>
      </w:r>
    </w:p>
    <w:p w:rsidR="00B031D7" w:rsidRDefault="00397000" w:rsidP="00A230EC">
      <w:pPr>
        <w:spacing w:line="360" w:lineRule="auto"/>
        <w:ind w:firstLine="567"/>
        <w:jc w:val="both"/>
        <w:rPr>
          <w:sz w:val="28"/>
          <w:szCs w:val="28"/>
          <w:lang w:val="uk-UA"/>
        </w:rPr>
      </w:pPr>
      <w:r>
        <w:rPr>
          <w:sz w:val="28"/>
          <w:szCs w:val="28"/>
          <w:lang w:val="uk-UA"/>
        </w:rPr>
        <w:t>6</w:t>
      </w:r>
      <w:r w:rsidR="00A230EC" w:rsidRPr="00A230EC">
        <w:rPr>
          <w:sz w:val="28"/>
          <w:szCs w:val="28"/>
          <w:lang w:val="uk-UA"/>
        </w:rPr>
        <w:t xml:space="preserve">. Перспективність практичного застосування розроблених математичних моделей, процедур прийняття рішень і методів автоматизованого енергозберігаючого управління режимом роботи НС, функціональної структури автоматизованої СУ технологічним обладнанням НС підтверджена результатами імітаційного моделювання діючих НС. </w:t>
      </w:r>
    </w:p>
    <w:p w:rsidR="00397000" w:rsidRPr="00A230EC" w:rsidRDefault="00397000" w:rsidP="00A230EC">
      <w:pPr>
        <w:spacing w:line="360" w:lineRule="auto"/>
        <w:ind w:firstLine="567"/>
        <w:jc w:val="both"/>
        <w:rPr>
          <w:sz w:val="28"/>
          <w:szCs w:val="28"/>
          <w:lang w:val="uk-UA"/>
        </w:rPr>
      </w:pPr>
    </w:p>
    <w:p w:rsidR="00CB1F0E" w:rsidRPr="000811D9" w:rsidRDefault="00CB1F0E" w:rsidP="00CB1F0E">
      <w:pPr>
        <w:spacing w:line="360" w:lineRule="auto"/>
        <w:ind w:left="567" w:hanging="567"/>
        <w:jc w:val="center"/>
        <w:rPr>
          <w:b/>
          <w:sz w:val="28"/>
          <w:szCs w:val="28"/>
          <w:lang w:val="uk-UA"/>
        </w:rPr>
      </w:pPr>
      <w:r w:rsidRPr="000811D9">
        <w:rPr>
          <w:b/>
          <w:sz w:val="28"/>
          <w:szCs w:val="28"/>
          <w:lang w:val="uk-UA"/>
        </w:rPr>
        <w:lastRenderedPageBreak/>
        <w:t>СПИСОК ВИКОРИСТАНИХ ДЖЕРЕЛ</w:t>
      </w:r>
    </w:p>
    <w:p w:rsidR="00CC3782" w:rsidRPr="00CC3782" w:rsidRDefault="00CC3782" w:rsidP="00CC3782">
      <w:pPr>
        <w:spacing w:line="360" w:lineRule="auto"/>
        <w:ind w:left="567" w:hanging="567"/>
        <w:rPr>
          <w:sz w:val="28"/>
          <w:szCs w:val="28"/>
          <w:lang w:val="uk-UA"/>
        </w:rPr>
      </w:pPr>
      <w:r w:rsidRPr="00CC3782">
        <w:rPr>
          <w:sz w:val="28"/>
          <w:szCs w:val="28"/>
          <w:lang w:val="uk-UA"/>
        </w:rPr>
        <w:t>1. Абрамов Н.Н. Водоснабжение. Учебник для вузов. Изд. 2-е, перераб. и доп. М., Стройиздат, 1974. 480 с.</w:t>
      </w:r>
    </w:p>
    <w:p w:rsidR="00CC3782" w:rsidRPr="00CC3782" w:rsidRDefault="00CC3782" w:rsidP="00CC3782">
      <w:pPr>
        <w:spacing w:line="360" w:lineRule="auto"/>
        <w:ind w:left="567" w:hanging="567"/>
        <w:rPr>
          <w:sz w:val="28"/>
          <w:szCs w:val="28"/>
          <w:lang w:val="uk-UA"/>
        </w:rPr>
      </w:pPr>
      <w:r w:rsidRPr="00CC3782">
        <w:rPr>
          <w:sz w:val="28"/>
          <w:szCs w:val="28"/>
          <w:lang w:val="uk-UA"/>
        </w:rPr>
        <w:t>2. Лезнов Б.С. Экономия электроэнергии в насосных установках. – М.: Энергоатомиздат, 1991. – 144 с.: ил. – (Экономия топлива и электроэнергии)</w:t>
      </w:r>
    </w:p>
    <w:p w:rsidR="00CC3782" w:rsidRPr="00CC3782" w:rsidRDefault="00CC3782" w:rsidP="00CC3782">
      <w:pPr>
        <w:spacing w:line="360" w:lineRule="auto"/>
        <w:ind w:left="567" w:hanging="567"/>
        <w:rPr>
          <w:sz w:val="28"/>
          <w:szCs w:val="28"/>
          <w:lang w:val="uk-UA"/>
        </w:rPr>
      </w:pPr>
      <w:r w:rsidRPr="00CC3782">
        <w:rPr>
          <w:sz w:val="28"/>
          <w:szCs w:val="28"/>
          <w:lang w:val="uk-UA"/>
        </w:rPr>
        <w:t>3. Карелин В.Я., Минаев А.В. Насосы и насосные станции: Учеб. для вузов.– 2-е изд., перераб. и доп.– М.: Стройиздат, 1986.– 320 с.: ил.</w:t>
      </w:r>
    </w:p>
    <w:p w:rsidR="00CC3782" w:rsidRPr="00CC3782" w:rsidRDefault="00CC3782" w:rsidP="00CC3782">
      <w:pPr>
        <w:spacing w:line="360" w:lineRule="auto"/>
        <w:ind w:left="567" w:hanging="567"/>
        <w:rPr>
          <w:sz w:val="28"/>
          <w:szCs w:val="28"/>
          <w:lang w:val="uk-UA"/>
        </w:rPr>
      </w:pPr>
      <w:r w:rsidRPr="00CC3782">
        <w:rPr>
          <w:sz w:val="28"/>
          <w:szCs w:val="28"/>
          <w:lang w:val="uk-UA"/>
        </w:rPr>
        <w:t>4. Волотковский С.А., Емец В.И., Козло В.К. и др. Типовой электропривод и автоматизация общепромышленных механизмов. - Киев: Вища школа, 1983. -312 с.</w:t>
      </w:r>
    </w:p>
    <w:p w:rsidR="00CC3782" w:rsidRPr="00CC3782" w:rsidRDefault="00CC3782" w:rsidP="00CC3782">
      <w:pPr>
        <w:spacing w:line="360" w:lineRule="auto"/>
        <w:ind w:left="567" w:hanging="567"/>
        <w:rPr>
          <w:sz w:val="28"/>
          <w:szCs w:val="28"/>
          <w:lang w:val="uk-UA"/>
        </w:rPr>
      </w:pPr>
      <w:r w:rsidRPr="00CC3782">
        <w:rPr>
          <w:sz w:val="28"/>
          <w:szCs w:val="28"/>
          <w:lang w:val="uk-UA"/>
        </w:rPr>
        <w:t>5. Справочник по электрическим машинам : В 2 т./ Под общ. ред. И.П. Копылова и Б.К. Клокова. т. 1. – М.: Энергоатомиздат, 1988. – 456 с.: ил.</w:t>
      </w:r>
    </w:p>
    <w:p w:rsidR="00CC3782" w:rsidRPr="00CC3782" w:rsidRDefault="00CC3782" w:rsidP="00CC3782">
      <w:pPr>
        <w:spacing w:line="360" w:lineRule="auto"/>
        <w:ind w:left="567" w:hanging="567"/>
        <w:rPr>
          <w:sz w:val="28"/>
          <w:szCs w:val="28"/>
          <w:lang w:val="uk-UA"/>
        </w:rPr>
      </w:pPr>
      <w:r w:rsidRPr="00CC3782">
        <w:rPr>
          <w:sz w:val="28"/>
          <w:szCs w:val="28"/>
          <w:lang w:val="uk-UA"/>
        </w:rPr>
        <w:t>6. Справочник по гидравлике / Под ред. В.А. Большакова, – 2-е изд., перераб. и доп. – К.: Вища шк. Головное изд-во, 1984.– 343 с.</w:t>
      </w:r>
    </w:p>
    <w:p w:rsidR="00CC3782" w:rsidRPr="00CC3782" w:rsidRDefault="00CC3782" w:rsidP="00CC3782">
      <w:pPr>
        <w:spacing w:line="360" w:lineRule="auto"/>
        <w:ind w:left="567" w:hanging="567"/>
        <w:rPr>
          <w:sz w:val="28"/>
          <w:szCs w:val="28"/>
          <w:lang w:val="uk-UA"/>
        </w:rPr>
      </w:pPr>
      <w:r w:rsidRPr="00CC3782">
        <w:rPr>
          <w:sz w:val="28"/>
          <w:szCs w:val="28"/>
          <w:lang w:val="uk-UA"/>
        </w:rPr>
        <w:t>7. Шевелёв Ф.А. Исследование основных гидравлических закономерностей турбулентного движения в трубах. – М.; Л. : Госстройиздат, 1953. – 208 с.</w:t>
      </w:r>
    </w:p>
    <w:p w:rsidR="00CC3782" w:rsidRPr="00CC3782" w:rsidRDefault="00CC3782" w:rsidP="00CC3782">
      <w:pPr>
        <w:spacing w:line="360" w:lineRule="auto"/>
        <w:ind w:left="567" w:hanging="567"/>
        <w:rPr>
          <w:sz w:val="28"/>
          <w:szCs w:val="28"/>
          <w:lang w:val="uk-UA"/>
        </w:rPr>
      </w:pPr>
      <w:r w:rsidRPr="00CC3782">
        <w:rPr>
          <w:sz w:val="28"/>
          <w:szCs w:val="28"/>
          <w:lang w:val="uk-UA"/>
        </w:rPr>
        <w:t>8. Сыромятников И.А.  Режимы работы асинхронных и синхронных двигателей/ Под ред. Л.Г. Мамикоянца. – 4-е изд., переработ. и доп. – М.: Энергоатомиздат, 1984. – 240 с., ил.</w:t>
      </w:r>
    </w:p>
    <w:p w:rsidR="00CC3782" w:rsidRPr="00CC3782" w:rsidRDefault="00CC3782" w:rsidP="00CC3782">
      <w:pPr>
        <w:spacing w:line="360" w:lineRule="auto"/>
        <w:ind w:left="567" w:hanging="567"/>
        <w:rPr>
          <w:sz w:val="28"/>
          <w:szCs w:val="28"/>
          <w:lang w:val="uk-UA"/>
        </w:rPr>
      </w:pPr>
      <w:r w:rsidRPr="00CC3782">
        <w:rPr>
          <w:sz w:val="28"/>
          <w:szCs w:val="28"/>
          <w:lang w:val="uk-UA"/>
        </w:rPr>
        <w:t>9. Справочник по автоматизированному электроприводу. – М.: Энергоатомиздат, 1979. – 640 с., ил.</w:t>
      </w:r>
    </w:p>
    <w:p w:rsidR="00CC3782" w:rsidRPr="00CC3782" w:rsidRDefault="00CC3782" w:rsidP="00CC3782">
      <w:pPr>
        <w:spacing w:line="360" w:lineRule="auto"/>
        <w:ind w:left="567" w:hanging="567"/>
        <w:rPr>
          <w:sz w:val="28"/>
          <w:szCs w:val="28"/>
          <w:lang w:val="uk-UA"/>
        </w:rPr>
      </w:pPr>
      <w:r w:rsidRPr="00CC3782">
        <w:rPr>
          <w:sz w:val="28"/>
          <w:szCs w:val="28"/>
          <w:lang w:val="uk-UA"/>
        </w:rPr>
        <w:t>10. Сандлер А.С. и Сарбатов Р.С.  Автоматическое частотное управление асинхронными двигателями. М., "Энергия", 1974, 328 с., с ил.</w:t>
      </w:r>
    </w:p>
    <w:p w:rsidR="00CC3782" w:rsidRPr="00CC3782" w:rsidRDefault="00CC3782" w:rsidP="00CC3782">
      <w:pPr>
        <w:spacing w:line="360" w:lineRule="auto"/>
        <w:ind w:left="567" w:hanging="567"/>
        <w:rPr>
          <w:sz w:val="28"/>
          <w:szCs w:val="28"/>
          <w:lang w:val="uk-UA"/>
        </w:rPr>
      </w:pPr>
      <w:r w:rsidRPr="00CC3782">
        <w:rPr>
          <w:sz w:val="28"/>
          <w:szCs w:val="28"/>
          <w:lang w:val="uk-UA"/>
        </w:rPr>
        <w:t>11. В.П. Андреев, Ю.А. Сабинин  Основы электропривода. – 2-е изд., переработ. – М.: ГЭИ, 1963. – 767 с.</w:t>
      </w:r>
    </w:p>
    <w:p w:rsidR="00CC3782" w:rsidRPr="00CC3782" w:rsidRDefault="00CC3782" w:rsidP="00CC3782">
      <w:pPr>
        <w:spacing w:line="360" w:lineRule="auto"/>
        <w:ind w:left="567" w:hanging="567"/>
        <w:rPr>
          <w:sz w:val="28"/>
          <w:szCs w:val="28"/>
          <w:lang w:val="uk-UA"/>
        </w:rPr>
      </w:pPr>
      <w:r w:rsidRPr="00CC3782">
        <w:rPr>
          <w:sz w:val="28"/>
          <w:szCs w:val="28"/>
          <w:lang w:val="uk-UA"/>
        </w:rPr>
        <w:t>12. Черный А.П., Луговой А.В., Д.И.Родькин, Сисюк Г.Ю., Садовой А.В. Моделирование электромеханических систем / Учебн. пособие. - Кременчуг : 1999. - 202с.</w:t>
      </w:r>
    </w:p>
    <w:p w:rsidR="00CC3782" w:rsidRPr="00CC3782" w:rsidRDefault="00CC3782" w:rsidP="00CC3782">
      <w:pPr>
        <w:spacing w:line="360" w:lineRule="auto"/>
        <w:ind w:left="567" w:hanging="567"/>
        <w:rPr>
          <w:sz w:val="28"/>
          <w:szCs w:val="28"/>
          <w:lang w:val="uk-UA"/>
        </w:rPr>
      </w:pPr>
      <w:r w:rsidRPr="00CC3782">
        <w:rPr>
          <w:sz w:val="28"/>
          <w:szCs w:val="28"/>
          <w:lang w:val="uk-UA"/>
        </w:rPr>
        <w:lastRenderedPageBreak/>
        <w:t>13. Файнштейн В.Г., Файнштейн Э.Г. микропроцессорные системы управления тиристорными электроприводами / Под ред. О.В. Слежановского. – М.: Энергоатомиздат, 1986. – 240 с.: ил.</w:t>
      </w:r>
    </w:p>
    <w:p w:rsidR="00CC3782" w:rsidRPr="00CC3782" w:rsidRDefault="00CC3782" w:rsidP="00CC3782">
      <w:pPr>
        <w:spacing w:line="360" w:lineRule="auto"/>
        <w:ind w:left="567" w:hanging="567"/>
        <w:rPr>
          <w:sz w:val="28"/>
          <w:szCs w:val="28"/>
          <w:lang w:val="uk-UA"/>
        </w:rPr>
      </w:pPr>
      <w:r w:rsidRPr="00CC3782">
        <w:rPr>
          <w:sz w:val="28"/>
          <w:szCs w:val="28"/>
          <w:lang w:val="uk-UA"/>
        </w:rPr>
        <w:t>14. Методичні вказівки щодо виконання розділу “Електропостачання промислової установки” при дипломному проектуванні для студентів зі спеціальності 7.092203 “Електромеханічні системи автоматизації та електропривод” – денної та заочної форм навчання / П. Г. Василенко. – Кременчук: КДПУ, 2001. – 73 с.</w:t>
      </w:r>
    </w:p>
    <w:p w:rsidR="00CC3782" w:rsidRPr="00CC3782" w:rsidRDefault="00CC3782" w:rsidP="00CC3782">
      <w:pPr>
        <w:spacing w:line="360" w:lineRule="auto"/>
        <w:ind w:left="567" w:hanging="567"/>
        <w:rPr>
          <w:sz w:val="28"/>
          <w:szCs w:val="28"/>
          <w:lang w:val="uk-UA"/>
        </w:rPr>
      </w:pPr>
      <w:r w:rsidRPr="00CC3782">
        <w:rPr>
          <w:sz w:val="28"/>
          <w:szCs w:val="28"/>
          <w:lang w:val="uk-UA"/>
        </w:rPr>
        <w:t>15. Князевский Б.А., Липкин Б.Ю.  Электроснабжение промышленных предприятий: Учебник. – 2-е изд., перераб. и доп. – М.: Высш. школа, 1979. – 431 с., ил.</w:t>
      </w:r>
    </w:p>
    <w:p w:rsidR="00CC3782" w:rsidRPr="00CC3782" w:rsidRDefault="00CC3782" w:rsidP="00CC3782">
      <w:pPr>
        <w:spacing w:line="360" w:lineRule="auto"/>
        <w:ind w:left="567" w:hanging="567"/>
        <w:rPr>
          <w:sz w:val="28"/>
          <w:szCs w:val="28"/>
          <w:lang w:val="uk-UA"/>
        </w:rPr>
      </w:pPr>
      <w:r w:rsidRPr="00CC3782">
        <w:rPr>
          <w:sz w:val="28"/>
          <w:szCs w:val="28"/>
          <w:lang w:val="uk-UA"/>
        </w:rPr>
        <w:t>16. Методичні вказівки по виконанню економічної частини дипломного проекту та курсової роботи для студентів денної та заочної форми навчання за спеціальністю 7.092208 "Електропривод та автоматизація промислових установок та технологічних комплексів" / Копєйка П.І., Яріш О.М., Залуніна О.М. – Кременчук: КДПІ, 1997. – 21 с.</w:t>
      </w:r>
    </w:p>
    <w:p w:rsidR="00CC3782" w:rsidRPr="00CC3782" w:rsidRDefault="00CC3782" w:rsidP="00CC3782">
      <w:pPr>
        <w:spacing w:line="360" w:lineRule="auto"/>
        <w:ind w:left="567" w:hanging="567"/>
        <w:rPr>
          <w:sz w:val="28"/>
          <w:szCs w:val="28"/>
          <w:lang w:val="uk-UA"/>
        </w:rPr>
      </w:pPr>
      <w:r w:rsidRPr="00CC3782">
        <w:rPr>
          <w:sz w:val="28"/>
          <w:szCs w:val="28"/>
          <w:lang w:val="uk-UA"/>
        </w:rPr>
        <w:t>17. Правила безпечної експлуатації електроустановок споживачів / Ред. Н. Стрілець, – К.: Основа, 1998. – 384 с.</w:t>
      </w:r>
    </w:p>
    <w:p w:rsidR="00CC3782" w:rsidRPr="00CC3782" w:rsidRDefault="00CC3782" w:rsidP="00CC3782">
      <w:pPr>
        <w:spacing w:line="360" w:lineRule="auto"/>
        <w:ind w:left="567" w:hanging="567"/>
        <w:rPr>
          <w:sz w:val="28"/>
          <w:szCs w:val="28"/>
          <w:lang w:val="uk-UA"/>
        </w:rPr>
      </w:pPr>
      <w:r w:rsidRPr="00CC3782">
        <w:rPr>
          <w:sz w:val="28"/>
          <w:szCs w:val="28"/>
          <w:lang w:val="uk-UA"/>
        </w:rPr>
        <w:t>18. Справочник по охране труда. В четырёх томах. Том 2. Нормы, правила, инструкции. – Л.: Судостроение, 1974. – 584 с.</w:t>
      </w:r>
    </w:p>
    <w:p w:rsidR="00CB1F0E" w:rsidRPr="000811D9" w:rsidRDefault="00CC3782" w:rsidP="00CC3782">
      <w:pPr>
        <w:spacing w:line="360" w:lineRule="auto"/>
        <w:ind w:left="567" w:hanging="567"/>
        <w:rPr>
          <w:sz w:val="28"/>
          <w:szCs w:val="28"/>
          <w:lang w:val="uk-UA"/>
        </w:rPr>
      </w:pPr>
      <w:r w:rsidRPr="00CC3782">
        <w:rPr>
          <w:sz w:val="28"/>
          <w:szCs w:val="28"/>
          <w:lang w:val="uk-UA"/>
        </w:rPr>
        <w:t>19. Князевский Б.А.  Охрана труда в электрических установках. – М.: Энергия, 1977. – 319 с.</w:t>
      </w:r>
    </w:p>
    <w:sectPr w:rsidR="00CB1F0E" w:rsidRPr="000811D9" w:rsidSect="00310E3A">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951C1" w:rsidRDefault="002951C1" w:rsidP="00FB3076">
      <w:r>
        <w:separator/>
      </w:r>
    </w:p>
  </w:endnote>
  <w:endnote w:type="continuationSeparator" w:id="0">
    <w:p w:rsidR="002951C1" w:rsidRDefault="002951C1" w:rsidP="00FB30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ISOCPEUR">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afb"/>
      </w:rPr>
      <w:id w:val="-427735566"/>
      <w:docPartObj>
        <w:docPartGallery w:val="Page Numbers (Bottom of Page)"/>
        <w:docPartUnique/>
      </w:docPartObj>
    </w:sdtPr>
    <w:sdtEndPr>
      <w:rPr>
        <w:rStyle w:val="afb"/>
      </w:rPr>
    </w:sdtEndPr>
    <w:sdtContent>
      <w:p w:rsidR="00965190" w:rsidRDefault="00965190" w:rsidP="007626BE">
        <w:pPr>
          <w:pStyle w:val="af3"/>
          <w:framePr w:wrap="none" w:vAnchor="text" w:hAnchor="margin" w:xAlign="center" w:y="1"/>
          <w:rPr>
            <w:rStyle w:val="afb"/>
          </w:rPr>
        </w:pPr>
        <w:r>
          <w:rPr>
            <w:rStyle w:val="afb"/>
          </w:rPr>
          <w:fldChar w:fldCharType="begin"/>
        </w:r>
        <w:r>
          <w:rPr>
            <w:rStyle w:val="afb"/>
          </w:rPr>
          <w:instrText xml:space="preserve"> PAGE </w:instrText>
        </w:r>
        <w:r>
          <w:rPr>
            <w:rStyle w:val="afb"/>
          </w:rPr>
          <w:fldChar w:fldCharType="end"/>
        </w:r>
      </w:p>
    </w:sdtContent>
  </w:sdt>
  <w:p w:rsidR="00965190" w:rsidRDefault="00965190">
    <w:pPr>
      <w:pStyle w:val="af3"/>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afb"/>
      </w:rPr>
      <w:id w:val="-1743014556"/>
      <w:docPartObj>
        <w:docPartGallery w:val="Page Numbers (Bottom of Page)"/>
        <w:docPartUnique/>
      </w:docPartObj>
    </w:sdtPr>
    <w:sdtEndPr>
      <w:rPr>
        <w:rStyle w:val="afb"/>
      </w:rPr>
    </w:sdtEndPr>
    <w:sdtContent>
      <w:p w:rsidR="00965190" w:rsidRDefault="00965190" w:rsidP="007626BE">
        <w:pPr>
          <w:pStyle w:val="af3"/>
          <w:framePr w:wrap="none" w:vAnchor="text" w:hAnchor="margin" w:xAlign="center" w:y="1"/>
          <w:rPr>
            <w:rStyle w:val="afb"/>
          </w:rPr>
        </w:pPr>
        <w:r>
          <w:rPr>
            <w:rStyle w:val="afb"/>
          </w:rPr>
          <w:fldChar w:fldCharType="begin"/>
        </w:r>
        <w:r>
          <w:rPr>
            <w:rStyle w:val="afb"/>
          </w:rPr>
          <w:instrText xml:space="preserve"> PAGE </w:instrText>
        </w:r>
        <w:r>
          <w:rPr>
            <w:rStyle w:val="afb"/>
          </w:rPr>
          <w:fldChar w:fldCharType="separate"/>
        </w:r>
        <w:r>
          <w:rPr>
            <w:rStyle w:val="afb"/>
            <w:noProof/>
          </w:rPr>
          <w:t>1</w:t>
        </w:r>
        <w:r>
          <w:rPr>
            <w:rStyle w:val="afb"/>
          </w:rPr>
          <w:fldChar w:fldCharType="end"/>
        </w:r>
      </w:p>
    </w:sdtContent>
  </w:sdt>
  <w:p w:rsidR="00965190" w:rsidRDefault="00965190">
    <w:pPr>
      <w:pStyle w:val="af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951C1" w:rsidRDefault="002951C1" w:rsidP="00FB3076">
      <w:r>
        <w:separator/>
      </w:r>
    </w:p>
  </w:footnote>
  <w:footnote w:type="continuationSeparator" w:id="0">
    <w:p w:rsidR="002951C1" w:rsidRDefault="002951C1" w:rsidP="00FB3076">
      <w:r>
        <w:continuationSeparator/>
      </w:r>
    </w:p>
  </w:footnote>
  <w:footnote w:id="1">
    <w:p w:rsidR="00965190" w:rsidRPr="003E1F64" w:rsidRDefault="00965190" w:rsidP="00A07424">
      <w:pPr>
        <w:pStyle w:val="a3"/>
      </w:pPr>
      <w:r w:rsidRPr="003E1F64">
        <w:rPr>
          <w:rStyle w:val="a5"/>
          <w:sz w:val="22"/>
          <w:szCs w:val="22"/>
        </w:rPr>
        <w:sym w:font="Symbol" w:char="F02A"/>
      </w:r>
      <w:r w:rsidRPr="003E1F64">
        <w:rPr>
          <w:sz w:val="22"/>
          <w:szCs w:val="22"/>
        </w:rPr>
        <w:t>Якщо визначені консультанти.</w:t>
      </w:r>
      <w:r w:rsidRPr="003E1F64">
        <w:t xml:space="preserve"> Консультантом не може бути зазначено наукового керівника магістерської дисертації.</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42544A"/>
    <w:multiLevelType w:val="multilevel"/>
    <w:tmpl w:val="B80067F4"/>
    <w:lvl w:ilvl="0">
      <w:start w:val="6"/>
      <w:numFmt w:val="decimal"/>
      <w:lvlText w:val="%1."/>
      <w:lvlJc w:val="left"/>
      <w:pPr>
        <w:ind w:left="450" w:hanging="45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1" w15:restartNumberingAfterBreak="0">
    <w:nsid w:val="082C35EE"/>
    <w:multiLevelType w:val="multilevel"/>
    <w:tmpl w:val="592C7D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F4873BA"/>
    <w:multiLevelType w:val="singleLevel"/>
    <w:tmpl w:val="D5D01876"/>
    <w:lvl w:ilvl="0">
      <w:numFmt w:val="bullet"/>
      <w:lvlText w:val="–"/>
      <w:lvlJc w:val="left"/>
      <w:pPr>
        <w:tabs>
          <w:tab w:val="num" w:pos="927"/>
        </w:tabs>
        <w:ind w:left="927" w:hanging="360"/>
      </w:pPr>
      <w:rPr>
        <w:rFonts w:hint="default"/>
      </w:rPr>
    </w:lvl>
  </w:abstractNum>
  <w:abstractNum w:abstractNumId="3" w15:restartNumberingAfterBreak="0">
    <w:nsid w:val="105B2320"/>
    <w:multiLevelType w:val="multilevel"/>
    <w:tmpl w:val="9C4A6218"/>
    <w:lvl w:ilvl="0">
      <w:start w:val="1"/>
      <w:numFmt w:val="decimal"/>
      <w:lvlText w:val="%1"/>
      <w:lvlJc w:val="left"/>
      <w:pPr>
        <w:ind w:left="705" w:hanging="7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121E4894"/>
    <w:multiLevelType w:val="hybridMultilevel"/>
    <w:tmpl w:val="EC7CFA6A"/>
    <w:lvl w:ilvl="0" w:tplc="04190001">
      <w:start w:val="1"/>
      <w:numFmt w:val="bullet"/>
      <w:lvlText w:val=""/>
      <w:lvlJc w:val="left"/>
      <w:pPr>
        <w:ind w:left="720" w:hanging="360"/>
      </w:pPr>
      <w:rPr>
        <w:rFonts w:ascii="Symbol" w:hAnsi="Symbol" w:hint="default"/>
      </w:rPr>
    </w:lvl>
    <w:lvl w:ilvl="1" w:tplc="B8285EE6">
      <w:start w:val="2"/>
      <w:numFmt w:val="bullet"/>
      <w:lvlText w:val="•"/>
      <w:lvlJc w:val="left"/>
      <w:pPr>
        <w:ind w:left="1440" w:hanging="360"/>
      </w:pPr>
      <w:rPr>
        <w:rFonts w:ascii="Times New Roman" w:eastAsia="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2E46615"/>
    <w:multiLevelType w:val="hybridMultilevel"/>
    <w:tmpl w:val="30523C6C"/>
    <w:lvl w:ilvl="0" w:tplc="0422000F">
      <w:start w:val="3"/>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12E7590F"/>
    <w:multiLevelType w:val="hybridMultilevel"/>
    <w:tmpl w:val="8A1CFADE"/>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1A62658A"/>
    <w:multiLevelType w:val="singleLevel"/>
    <w:tmpl w:val="D5D01876"/>
    <w:lvl w:ilvl="0">
      <w:numFmt w:val="bullet"/>
      <w:lvlText w:val="–"/>
      <w:lvlJc w:val="left"/>
      <w:pPr>
        <w:tabs>
          <w:tab w:val="num" w:pos="927"/>
        </w:tabs>
        <w:ind w:left="927" w:hanging="360"/>
      </w:pPr>
      <w:rPr>
        <w:rFonts w:hint="default"/>
      </w:rPr>
    </w:lvl>
  </w:abstractNum>
  <w:abstractNum w:abstractNumId="8" w15:restartNumberingAfterBreak="0">
    <w:nsid w:val="25F321D4"/>
    <w:multiLevelType w:val="hybridMultilevel"/>
    <w:tmpl w:val="0C64B2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A873E2C"/>
    <w:multiLevelType w:val="multilevel"/>
    <w:tmpl w:val="985CA0F0"/>
    <w:lvl w:ilvl="0">
      <w:start w:val="2"/>
      <w:numFmt w:val="decimal"/>
      <w:lvlText w:val="%1"/>
      <w:lvlJc w:val="left"/>
      <w:pPr>
        <w:ind w:left="400" w:hanging="400"/>
      </w:pPr>
      <w:rPr>
        <w:rFonts w:hint="default"/>
        <w:b/>
        <w:color w:val="000000"/>
        <w:sz w:val="32"/>
      </w:rPr>
    </w:lvl>
    <w:lvl w:ilvl="1">
      <w:start w:val="2"/>
      <w:numFmt w:val="decimal"/>
      <w:lvlText w:val="%1.%2"/>
      <w:lvlJc w:val="left"/>
      <w:pPr>
        <w:ind w:left="2244" w:hanging="400"/>
      </w:pPr>
      <w:rPr>
        <w:rFonts w:hint="default"/>
        <w:b/>
        <w:color w:val="000000"/>
        <w:sz w:val="32"/>
      </w:rPr>
    </w:lvl>
    <w:lvl w:ilvl="2">
      <w:start w:val="1"/>
      <w:numFmt w:val="decimal"/>
      <w:lvlText w:val="%1.%2.%3"/>
      <w:lvlJc w:val="left"/>
      <w:pPr>
        <w:ind w:left="720" w:hanging="720"/>
      </w:pPr>
      <w:rPr>
        <w:rFonts w:hint="default"/>
        <w:b/>
        <w:color w:val="000000"/>
        <w:sz w:val="32"/>
      </w:rPr>
    </w:lvl>
    <w:lvl w:ilvl="3">
      <w:start w:val="1"/>
      <w:numFmt w:val="decimal"/>
      <w:lvlText w:val="%1.%2.%3.%4"/>
      <w:lvlJc w:val="left"/>
      <w:pPr>
        <w:ind w:left="1080" w:hanging="1080"/>
      </w:pPr>
      <w:rPr>
        <w:rFonts w:hint="default"/>
        <w:b/>
        <w:color w:val="000000"/>
        <w:sz w:val="32"/>
      </w:rPr>
    </w:lvl>
    <w:lvl w:ilvl="4">
      <w:start w:val="1"/>
      <w:numFmt w:val="decimal"/>
      <w:lvlText w:val="%1.%2.%3.%4.%5"/>
      <w:lvlJc w:val="left"/>
      <w:pPr>
        <w:ind w:left="1080" w:hanging="1080"/>
      </w:pPr>
      <w:rPr>
        <w:rFonts w:hint="default"/>
        <w:b/>
        <w:color w:val="000000"/>
        <w:sz w:val="32"/>
      </w:rPr>
    </w:lvl>
    <w:lvl w:ilvl="5">
      <w:start w:val="1"/>
      <w:numFmt w:val="decimal"/>
      <w:lvlText w:val="%1.%2.%3.%4.%5.%6"/>
      <w:lvlJc w:val="left"/>
      <w:pPr>
        <w:ind w:left="1440" w:hanging="1440"/>
      </w:pPr>
      <w:rPr>
        <w:rFonts w:hint="default"/>
        <w:b/>
        <w:color w:val="000000"/>
        <w:sz w:val="32"/>
      </w:rPr>
    </w:lvl>
    <w:lvl w:ilvl="6">
      <w:start w:val="1"/>
      <w:numFmt w:val="decimal"/>
      <w:lvlText w:val="%1.%2.%3.%4.%5.%6.%7"/>
      <w:lvlJc w:val="left"/>
      <w:pPr>
        <w:ind w:left="1440" w:hanging="1440"/>
      </w:pPr>
      <w:rPr>
        <w:rFonts w:hint="default"/>
        <w:b/>
        <w:color w:val="000000"/>
        <w:sz w:val="32"/>
      </w:rPr>
    </w:lvl>
    <w:lvl w:ilvl="7">
      <w:start w:val="1"/>
      <w:numFmt w:val="decimal"/>
      <w:lvlText w:val="%1.%2.%3.%4.%5.%6.%7.%8"/>
      <w:lvlJc w:val="left"/>
      <w:pPr>
        <w:ind w:left="1800" w:hanging="1800"/>
      </w:pPr>
      <w:rPr>
        <w:rFonts w:hint="default"/>
        <w:b/>
        <w:color w:val="000000"/>
        <w:sz w:val="32"/>
      </w:rPr>
    </w:lvl>
    <w:lvl w:ilvl="8">
      <w:start w:val="1"/>
      <w:numFmt w:val="decimal"/>
      <w:lvlText w:val="%1.%2.%3.%4.%5.%6.%7.%8.%9"/>
      <w:lvlJc w:val="left"/>
      <w:pPr>
        <w:ind w:left="2160" w:hanging="2160"/>
      </w:pPr>
      <w:rPr>
        <w:rFonts w:hint="default"/>
        <w:b/>
        <w:color w:val="000000"/>
        <w:sz w:val="32"/>
      </w:rPr>
    </w:lvl>
  </w:abstractNum>
  <w:abstractNum w:abstractNumId="10" w15:restartNumberingAfterBreak="0">
    <w:nsid w:val="2B84177B"/>
    <w:multiLevelType w:val="multilevel"/>
    <w:tmpl w:val="068C82C0"/>
    <w:lvl w:ilvl="0">
      <w:start w:val="1"/>
      <w:numFmt w:val="decimal"/>
      <w:lvlText w:val="1.%1."/>
      <w:lvlJc w:val="left"/>
      <w:rPr>
        <w:rFonts w:ascii="Times New Roman" w:eastAsia="Times New Roman" w:hAnsi="Times New Roman" w:cs="Times New Roman"/>
        <w:b/>
        <w:bCs/>
        <w:i w:val="0"/>
        <w:iCs w:val="0"/>
        <w:smallCaps w:val="0"/>
        <w:strike w:val="0"/>
        <w:color w:val="000000"/>
        <w:spacing w:val="0"/>
        <w:w w:val="100"/>
        <w:position w:val="0"/>
        <w:sz w:val="32"/>
        <w:szCs w:val="32"/>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2E425386"/>
    <w:multiLevelType w:val="hybridMultilevel"/>
    <w:tmpl w:val="C6C86D10"/>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15:restartNumberingAfterBreak="0">
    <w:nsid w:val="36BD40A2"/>
    <w:multiLevelType w:val="hybridMultilevel"/>
    <w:tmpl w:val="D5243D5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3E2C5594"/>
    <w:multiLevelType w:val="multilevel"/>
    <w:tmpl w:val="B8CABC28"/>
    <w:lvl w:ilvl="0">
      <w:start w:val="1"/>
      <w:numFmt w:val="decimal"/>
      <w:lvlText w:val="%1"/>
      <w:lvlJc w:val="left"/>
      <w:pPr>
        <w:ind w:left="360" w:hanging="360"/>
      </w:pPr>
      <w:rPr>
        <w:rFonts w:hint="default"/>
      </w:rPr>
    </w:lvl>
    <w:lvl w:ilvl="1">
      <w:start w:val="5"/>
      <w:numFmt w:val="decimal"/>
      <w:lvlText w:val="%1.%2"/>
      <w:lvlJc w:val="left"/>
      <w:pPr>
        <w:ind w:left="3480" w:hanging="360"/>
      </w:pPr>
      <w:rPr>
        <w:rFonts w:hint="default"/>
      </w:rPr>
    </w:lvl>
    <w:lvl w:ilvl="2">
      <w:start w:val="1"/>
      <w:numFmt w:val="decimal"/>
      <w:lvlText w:val="%1.%2.%3"/>
      <w:lvlJc w:val="left"/>
      <w:pPr>
        <w:ind w:left="6960" w:hanging="720"/>
      </w:pPr>
      <w:rPr>
        <w:rFonts w:hint="default"/>
      </w:rPr>
    </w:lvl>
    <w:lvl w:ilvl="3">
      <w:start w:val="1"/>
      <w:numFmt w:val="decimal"/>
      <w:lvlText w:val="%1.%2.%3.%4"/>
      <w:lvlJc w:val="left"/>
      <w:pPr>
        <w:ind w:left="10440" w:hanging="1080"/>
      </w:pPr>
      <w:rPr>
        <w:rFonts w:hint="default"/>
      </w:rPr>
    </w:lvl>
    <w:lvl w:ilvl="4">
      <w:start w:val="1"/>
      <w:numFmt w:val="decimal"/>
      <w:lvlText w:val="%1.%2.%3.%4.%5"/>
      <w:lvlJc w:val="left"/>
      <w:pPr>
        <w:ind w:left="13560" w:hanging="1080"/>
      </w:pPr>
      <w:rPr>
        <w:rFonts w:hint="default"/>
      </w:rPr>
    </w:lvl>
    <w:lvl w:ilvl="5">
      <w:start w:val="1"/>
      <w:numFmt w:val="decimal"/>
      <w:lvlText w:val="%1.%2.%3.%4.%5.%6"/>
      <w:lvlJc w:val="left"/>
      <w:pPr>
        <w:ind w:left="17040" w:hanging="1440"/>
      </w:pPr>
      <w:rPr>
        <w:rFonts w:hint="default"/>
      </w:rPr>
    </w:lvl>
    <w:lvl w:ilvl="6">
      <w:start w:val="1"/>
      <w:numFmt w:val="decimal"/>
      <w:lvlText w:val="%1.%2.%3.%4.%5.%6.%7"/>
      <w:lvlJc w:val="left"/>
      <w:pPr>
        <w:ind w:left="20160" w:hanging="1440"/>
      </w:pPr>
      <w:rPr>
        <w:rFonts w:hint="default"/>
      </w:rPr>
    </w:lvl>
    <w:lvl w:ilvl="7">
      <w:start w:val="1"/>
      <w:numFmt w:val="decimal"/>
      <w:lvlText w:val="%1.%2.%3.%4.%5.%6.%7.%8"/>
      <w:lvlJc w:val="left"/>
      <w:pPr>
        <w:ind w:left="23640" w:hanging="1800"/>
      </w:pPr>
      <w:rPr>
        <w:rFonts w:hint="default"/>
      </w:rPr>
    </w:lvl>
    <w:lvl w:ilvl="8">
      <w:start w:val="1"/>
      <w:numFmt w:val="decimal"/>
      <w:lvlText w:val="%1.%2.%3.%4.%5.%6.%7.%8.%9"/>
      <w:lvlJc w:val="left"/>
      <w:pPr>
        <w:ind w:left="27120" w:hanging="2160"/>
      </w:pPr>
      <w:rPr>
        <w:rFonts w:hint="default"/>
      </w:rPr>
    </w:lvl>
  </w:abstractNum>
  <w:abstractNum w:abstractNumId="14" w15:restartNumberingAfterBreak="0">
    <w:nsid w:val="3EC558D9"/>
    <w:multiLevelType w:val="hybridMultilevel"/>
    <w:tmpl w:val="91EEBA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43E026B7"/>
    <w:multiLevelType w:val="hybridMultilevel"/>
    <w:tmpl w:val="0900969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4A2B2B08"/>
    <w:multiLevelType w:val="singleLevel"/>
    <w:tmpl w:val="0666DF98"/>
    <w:lvl w:ilvl="0">
      <w:start w:val="14"/>
      <w:numFmt w:val="bullet"/>
      <w:lvlText w:val="-"/>
      <w:lvlJc w:val="left"/>
      <w:pPr>
        <w:tabs>
          <w:tab w:val="num" w:pos="420"/>
        </w:tabs>
        <w:ind w:left="420" w:hanging="360"/>
      </w:pPr>
      <w:rPr>
        <w:rFonts w:hint="default"/>
      </w:rPr>
    </w:lvl>
  </w:abstractNum>
  <w:abstractNum w:abstractNumId="17" w15:restartNumberingAfterBreak="0">
    <w:nsid w:val="53645FDD"/>
    <w:multiLevelType w:val="hybridMultilevel"/>
    <w:tmpl w:val="F7B0C5EC"/>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8" w15:restartNumberingAfterBreak="0">
    <w:nsid w:val="571D2F6D"/>
    <w:multiLevelType w:val="hybridMultilevel"/>
    <w:tmpl w:val="B748C50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5FA50E80"/>
    <w:multiLevelType w:val="multilevel"/>
    <w:tmpl w:val="21FC1284"/>
    <w:lvl w:ilvl="0">
      <w:start w:val="1"/>
      <w:numFmt w:val="decimal"/>
      <w:lvlText w:val="%1."/>
      <w:lvlJc w:val="left"/>
      <w:pPr>
        <w:ind w:left="720" w:hanging="360"/>
      </w:pPr>
      <w:rPr>
        <w:rFonts w:hint="default"/>
      </w:rPr>
    </w:lvl>
    <w:lvl w:ilvl="1">
      <w:start w:val="1"/>
      <w:numFmt w:val="decimal"/>
      <w:isLgl/>
      <w:lvlText w:val="%1.%2"/>
      <w:lvlJc w:val="left"/>
      <w:pPr>
        <w:ind w:left="1413"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0" w15:restartNumberingAfterBreak="0">
    <w:nsid w:val="60916FBD"/>
    <w:multiLevelType w:val="hybridMultilevel"/>
    <w:tmpl w:val="D80CDBB0"/>
    <w:lvl w:ilvl="0" w:tplc="DC683022">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1" w15:restartNumberingAfterBreak="0">
    <w:nsid w:val="62C74861"/>
    <w:multiLevelType w:val="hybridMultilevel"/>
    <w:tmpl w:val="C6E85982"/>
    <w:lvl w:ilvl="0" w:tplc="2FD0C2B6">
      <w:start w:val="1"/>
      <w:numFmt w:val="bullet"/>
      <w:lvlText w:val="•"/>
      <w:lvlJc w:val="left"/>
      <w:pPr>
        <w:tabs>
          <w:tab w:val="num" w:pos="720"/>
        </w:tabs>
        <w:ind w:left="720" w:hanging="360"/>
      </w:pPr>
      <w:rPr>
        <w:rFonts w:ascii="Arial" w:hAnsi="Arial" w:hint="default"/>
      </w:rPr>
    </w:lvl>
    <w:lvl w:ilvl="1" w:tplc="520CE79A" w:tentative="1">
      <w:start w:val="1"/>
      <w:numFmt w:val="bullet"/>
      <w:lvlText w:val="•"/>
      <w:lvlJc w:val="left"/>
      <w:pPr>
        <w:tabs>
          <w:tab w:val="num" w:pos="1440"/>
        </w:tabs>
        <w:ind w:left="1440" w:hanging="360"/>
      </w:pPr>
      <w:rPr>
        <w:rFonts w:ascii="Arial" w:hAnsi="Arial" w:hint="default"/>
      </w:rPr>
    </w:lvl>
    <w:lvl w:ilvl="2" w:tplc="BD760F56" w:tentative="1">
      <w:start w:val="1"/>
      <w:numFmt w:val="bullet"/>
      <w:lvlText w:val="•"/>
      <w:lvlJc w:val="left"/>
      <w:pPr>
        <w:tabs>
          <w:tab w:val="num" w:pos="2160"/>
        </w:tabs>
        <w:ind w:left="2160" w:hanging="360"/>
      </w:pPr>
      <w:rPr>
        <w:rFonts w:ascii="Arial" w:hAnsi="Arial" w:hint="default"/>
      </w:rPr>
    </w:lvl>
    <w:lvl w:ilvl="3" w:tplc="D70444D0" w:tentative="1">
      <w:start w:val="1"/>
      <w:numFmt w:val="bullet"/>
      <w:lvlText w:val="•"/>
      <w:lvlJc w:val="left"/>
      <w:pPr>
        <w:tabs>
          <w:tab w:val="num" w:pos="2880"/>
        </w:tabs>
        <w:ind w:left="2880" w:hanging="360"/>
      </w:pPr>
      <w:rPr>
        <w:rFonts w:ascii="Arial" w:hAnsi="Arial" w:hint="default"/>
      </w:rPr>
    </w:lvl>
    <w:lvl w:ilvl="4" w:tplc="6D70E1CA" w:tentative="1">
      <w:start w:val="1"/>
      <w:numFmt w:val="bullet"/>
      <w:lvlText w:val="•"/>
      <w:lvlJc w:val="left"/>
      <w:pPr>
        <w:tabs>
          <w:tab w:val="num" w:pos="3600"/>
        </w:tabs>
        <w:ind w:left="3600" w:hanging="360"/>
      </w:pPr>
      <w:rPr>
        <w:rFonts w:ascii="Arial" w:hAnsi="Arial" w:hint="default"/>
      </w:rPr>
    </w:lvl>
    <w:lvl w:ilvl="5" w:tplc="B65A1FB8" w:tentative="1">
      <w:start w:val="1"/>
      <w:numFmt w:val="bullet"/>
      <w:lvlText w:val="•"/>
      <w:lvlJc w:val="left"/>
      <w:pPr>
        <w:tabs>
          <w:tab w:val="num" w:pos="4320"/>
        </w:tabs>
        <w:ind w:left="4320" w:hanging="360"/>
      </w:pPr>
      <w:rPr>
        <w:rFonts w:ascii="Arial" w:hAnsi="Arial" w:hint="default"/>
      </w:rPr>
    </w:lvl>
    <w:lvl w:ilvl="6" w:tplc="250C9D26" w:tentative="1">
      <w:start w:val="1"/>
      <w:numFmt w:val="bullet"/>
      <w:lvlText w:val="•"/>
      <w:lvlJc w:val="left"/>
      <w:pPr>
        <w:tabs>
          <w:tab w:val="num" w:pos="5040"/>
        </w:tabs>
        <w:ind w:left="5040" w:hanging="360"/>
      </w:pPr>
      <w:rPr>
        <w:rFonts w:ascii="Arial" w:hAnsi="Arial" w:hint="default"/>
      </w:rPr>
    </w:lvl>
    <w:lvl w:ilvl="7" w:tplc="4B34869C" w:tentative="1">
      <w:start w:val="1"/>
      <w:numFmt w:val="bullet"/>
      <w:lvlText w:val="•"/>
      <w:lvlJc w:val="left"/>
      <w:pPr>
        <w:tabs>
          <w:tab w:val="num" w:pos="5760"/>
        </w:tabs>
        <w:ind w:left="5760" w:hanging="360"/>
      </w:pPr>
      <w:rPr>
        <w:rFonts w:ascii="Arial" w:hAnsi="Arial" w:hint="default"/>
      </w:rPr>
    </w:lvl>
    <w:lvl w:ilvl="8" w:tplc="85A0C4E8"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6561781B"/>
    <w:multiLevelType w:val="hybridMultilevel"/>
    <w:tmpl w:val="31201C60"/>
    <w:lvl w:ilvl="0" w:tplc="535ED72C">
      <w:start w:val="1"/>
      <w:numFmt w:val="decimal"/>
      <w:lvlText w:val="%1."/>
      <w:lvlJc w:val="left"/>
      <w:pPr>
        <w:ind w:left="644" w:hanging="360"/>
      </w:pPr>
      <w:rPr>
        <w:rFonts w:hint="default"/>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23" w15:restartNumberingAfterBreak="0">
    <w:nsid w:val="65AB2F79"/>
    <w:multiLevelType w:val="singleLevel"/>
    <w:tmpl w:val="EEEC931C"/>
    <w:lvl w:ilvl="0">
      <w:start w:val="1"/>
      <w:numFmt w:val="bullet"/>
      <w:lvlText w:val="-"/>
      <w:lvlJc w:val="left"/>
      <w:pPr>
        <w:tabs>
          <w:tab w:val="num" w:pos="1215"/>
        </w:tabs>
        <w:ind w:left="1215" w:hanging="360"/>
      </w:pPr>
      <w:rPr>
        <w:rFonts w:hint="default"/>
      </w:rPr>
    </w:lvl>
  </w:abstractNum>
  <w:abstractNum w:abstractNumId="24" w15:restartNumberingAfterBreak="0">
    <w:nsid w:val="67E47231"/>
    <w:multiLevelType w:val="hybridMultilevel"/>
    <w:tmpl w:val="631A5630"/>
    <w:lvl w:ilvl="0" w:tplc="CA7A2DC6">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5" w15:restartNumberingAfterBreak="0">
    <w:nsid w:val="6AA33CBE"/>
    <w:multiLevelType w:val="hybridMultilevel"/>
    <w:tmpl w:val="CC546AB6"/>
    <w:lvl w:ilvl="0" w:tplc="8488C1E4">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6C9E2788"/>
    <w:multiLevelType w:val="singleLevel"/>
    <w:tmpl w:val="9B7C6260"/>
    <w:lvl w:ilvl="0">
      <w:start w:val="1"/>
      <w:numFmt w:val="decimal"/>
      <w:lvlText w:val="%1)"/>
      <w:lvlJc w:val="left"/>
      <w:pPr>
        <w:tabs>
          <w:tab w:val="num" w:pos="1275"/>
        </w:tabs>
        <w:ind w:left="1275" w:hanging="360"/>
      </w:pPr>
      <w:rPr>
        <w:rFonts w:hint="default"/>
      </w:rPr>
    </w:lvl>
  </w:abstractNum>
  <w:abstractNum w:abstractNumId="27" w15:restartNumberingAfterBreak="0">
    <w:nsid w:val="6FC11897"/>
    <w:multiLevelType w:val="multilevel"/>
    <w:tmpl w:val="1C8C9A00"/>
    <w:lvl w:ilvl="0">
      <w:start w:val="1"/>
      <w:numFmt w:val="decimal"/>
      <w:lvlText w:val="3.2.%1."/>
      <w:lvlJc w:val="left"/>
      <w:rPr>
        <w:rFonts w:ascii="Times New Roman" w:eastAsia="Times New Roman" w:hAnsi="Times New Roman" w:cs="Times New Roman"/>
        <w:b/>
        <w:bCs/>
        <w:i w:val="0"/>
        <w:iCs w:val="0"/>
        <w:smallCaps w:val="0"/>
        <w:strike w:val="0"/>
        <w:color w:val="000000"/>
        <w:spacing w:val="0"/>
        <w:w w:val="100"/>
        <w:position w:val="0"/>
        <w:sz w:val="32"/>
        <w:szCs w:val="32"/>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15:restartNumberingAfterBreak="0">
    <w:nsid w:val="74164906"/>
    <w:multiLevelType w:val="hybridMultilevel"/>
    <w:tmpl w:val="7382BF76"/>
    <w:lvl w:ilvl="0" w:tplc="C5587BCA">
      <w:start w:val="1"/>
      <w:numFmt w:val="bullet"/>
      <w:lvlText w:val="•"/>
      <w:lvlJc w:val="left"/>
      <w:pPr>
        <w:tabs>
          <w:tab w:val="num" w:pos="720"/>
        </w:tabs>
        <w:ind w:left="720" w:hanging="360"/>
      </w:pPr>
      <w:rPr>
        <w:rFonts w:ascii="Arial" w:hAnsi="Arial" w:hint="default"/>
      </w:rPr>
    </w:lvl>
    <w:lvl w:ilvl="1" w:tplc="7F348D5C" w:tentative="1">
      <w:start w:val="1"/>
      <w:numFmt w:val="bullet"/>
      <w:lvlText w:val="•"/>
      <w:lvlJc w:val="left"/>
      <w:pPr>
        <w:tabs>
          <w:tab w:val="num" w:pos="1440"/>
        </w:tabs>
        <w:ind w:left="1440" w:hanging="360"/>
      </w:pPr>
      <w:rPr>
        <w:rFonts w:ascii="Arial" w:hAnsi="Arial" w:hint="default"/>
      </w:rPr>
    </w:lvl>
    <w:lvl w:ilvl="2" w:tplc="AF607DB4" w:tentative="1">
      <w:start w:val="1"/>
      <w:numFmt w:val="bullet"/>
      <w:lvlText w:val="•"/>
      <w:lvlJc w:val="left"/>
      <w:pPr>
        <w:tabs>
          <w:tab w:val="num" w:pos="2160"/>
        </w:tabs>
        <w:ind w:left="2160" w:hanging="360"/>
      </w:pPr>
      <w:rPr>
        <w:rFonts w:ascii="Arial" w:hAnsi="Arial" w:hint="default"/>
      </w:rPr>
    </w:lvl>
    <w:lvl w:ilvl="3" w:tplc="E1F2B94E" w:tentative="1">
      <w:start w:val="1"/>
      <w:numFmt w:val="bullet"/>
      <w:lvlText w:val="•"/>
      <w:lvlJc w:val="left"/>
      <w:pPr>
        <w:tabs>
          <w:tab w:val="num" w:pos="2880"/>
        </w:tabs>
        <w:ind w:left="2880" w:hanging="360"/>
      </w:pPr>
      <w:rPr>
        <w:rFonts w:ascii="Arial" w:hAnsi="Arial" w:hint="default"/>
      </w:rPr>
    </w:lvl>
    <w:lvl w:ilvl="4" w:tplc="84D6843A" w:tentative="1">
      <w:start w:val="1"/>
      <w:numFmt w:val="bullet"/>
      <w:lvlText w:val="•"/>
      <w:lvlJc w:val="left"/>
      <w:pPr>
        <w:tabs>
          <w:tab w:val="num" w:pos="3600"/>
        </w:tabs>
        <w:ind w:left="3600" w:hanging="360"/>
      </w:pPr>
      <w:rPr>
        <w:rFonts w:ascii="Arial" w:hAnsi="Arial" w:hint="default"/>
      </w:rPr>
    </w:lvl>
    <w:lvl w:ilvl="5" w:tplc="07CC9748" w:tentative="1">
      <w:start w:val="1"/>
      <w:numFmt w:val="bullet"/>
      <w:lvlText w:val="•"/>
      <w:lvlJc w:val="left"/>
      <w:pPr>
        <w:tabs>
          <w:tab w:val="num" w:pos="4320"/>
        </w:tabs>
        <w:ind w:left="4320" w:hanging="360"/>
      </w:pPr>
      <w:rPr>
        <w:rFonts w:ascii="Arial" w:hAnsi="Arial" w:hint="default"/>
      </w:rPr>
    </w:lvl>
    <w:lvl w:ilvl="6" w:tplc="23DAD26A" w:tentative="1">
      <w:start w:val="1"/>
      <w:numFmt w:val="bullet"/>
      <w:lvlText w:val="•"/>
      <w:lvlJc w:val="left"/>
      <w:pPr>
        <w:tabs>
          <w:tab w:val="num" w:pos="5040"/>
        </w:tabs>
        <w:ind w:left="5040" w:hanging="360"/>
      </w:pPr>
      <w:rPr>
        <w:rFonts w:ascii="Arial" w:hAnsi="Arial" w:hint="default"/>
      </w:rPr>
    </w:lvl>
    <w:lvl w:ilvl="7" w:tplc="A4587346" w:tentative="1">
      <w:start w:val="1"/>
      <w:numFmt w:val="bullet"/>
      <w:lvlText w:val="•"/>
      <w:lvlJc w:val="left"/>
      <w:pPr>
        <w:tabs>
          <w:tab w:val="num" w:pos="5760"/>
        </w:tabs>
        <w:ind w:left="5760" w:hanging="360"/>
      </w:pPr>
      <w:rPr>
        <w:rFonts w:ascii="Arial" w:hAnsi="Arial" w:hint="default"/>
      </w:rPr>
    </w:lvl>
    <w:lvl w:ilvl="8" w:tplc="A974641C" w:tentative="1">
      <w:start w:val="1"/>
      <w:numFmt w:val="bullet"/>
      <w:lvlText w:val="•"/>
      <w:lvlJc w:val="left"/>
      <w:pPr>
        <w:tabs>
          <w:tab w:val="num" w:pos="6480"/>
        </w:tabs>
        <w:ind w:left="6480" w:hanging="360"/>
      </w:pPr>
      <w:rPr>
        <w:rFonts w:ascii="Arial" w:hAnsi="Arial" w:hint="default"/>
      </w:rPr>
    </w:lvl>
  </w:abstractNum>
  <w:abstractNum w:abstractNumId="29" w15:restartNumberingAfterBreak="0">
    <w:nsid w:val="74B5224D"/>
    <w:multiLevelType w:val="hybridMultilevel"/>
    <w:tmpl w:val="76A8991E"/>
    <w:lvl w:ilvl="0" w:tplc="04190001">
      <w:start w:val="1"/>
      <w:numFmt w:val="bullet"/>
      <w:lvlText w:val=""/>
      <w:lvlJc w:val="left"/>
      <w:pPr>
        <w:ind w:left="1165" w:hanging="360"/>
      </w:pPr>
      <w:rPr>
        <w:rFonts w:ascii="Symbol" w:hAnsi="Symbol" w:hint="default"/>
      </w:rPr>
    </w:lvl>
    <w:lvl w:ilvl="1" w:tplc="04190003" w:tentative="1">
      <w:start w:val="1"/>
      <w:numFmt w:val="bullet"/>
      <w:lvlText w:val="o"/>
      <w:lvlJc w:val="left"/>
      <w:pPr>
        <w:ind w:left="1885" w:hanging="360"/>
      </w:pPr>
      <w:rPr>
        <w:rFonts w:ascii="Courier New" w:hAnsi="Courier New" w:cs="Courier New" w:hint="default"/>
      </w:rPr>
    </w:lvl>
    <w:lvl w:ilvl="2" w:tplc="04190005" w:tentative="1">
      <w:start w:val="1"/>
      <w:numFmt w:val="bullet"/>
      <w:lvlText w:val=""/>
      <w:lvlJc w:val="left"/>
      <w:pPr>
        <w:ind w:left="2605" w:hanging="360"/>
      </w:pPr>
      <w:rPr>
        <w:rFonts w:ascii="Wingdings" w:hAnsi="Wingdings" w:hint="default"/>
      </w:rPr>
    </w:lvl>
    <w:lvl w:ilvl="3" w:tplc="04190001" w:tentative="1">
      <w:start w:val="1"/>
      <w:numFmt w:val="bullet"/>
      <w:lvlText w:val=""/>
      <w:lvlJc w:val="left"/>
      <w:pPr>
        <w:ind w:left="3325" w:hanging="360"/>
      </w:pPr>
      <w:rPr>
        <w:rFonts w:ascii="Symbol" w:hAnsi="Symbol" w:hint="default"/>
      </w:rPr>
    </w:lvl>
    <w:lvl w:ilvl="4" w:tplc="04190003" w:tentative="1">
      <w:start w:val="1"/>
      <w:numFmt w:val="bullet"/>
      <w:lvlText w:val="o"/>
      <w:lvlJc w:val="left"/>
      <w:pPr>
        <w:ind w:left="4045" w:hanging="360"/>
      </w:pPr>
      <w:rPr>
        <w:rFonts w:ascii="Courier New" w:hAnsi="Courier New" w:cs="Courier New" w:hint="default"/>
      </w:rPr>
    </w:lvl>
    <w:lvl w:ilvl="5" w:tplc="04190005" w:tentative="1">
      <w:start w:val="1"/>
      <w:numFmt w:val="bullet"/>
      <w:lvlText w:val=""/>
      <w:lvlJc w:val="left"/>
      <w:pPr>
        <w:ind w:left="4765" w:hanging="360"/>
      </w:pPr>
      <w:rPr>
        <w:rFonts w:ascii="Wingdings" w:hAnsi="Wingdings" w:hint="default"/>
      </w:rPr>
    </w:lvl>
    <w:lvl w:ilvl="6" w:tplc="04190001" w:tentative="1">
      <w:start w:val="1"/>
      <w:numFmt w:val="bullet"/>
      <w:lvlText w:val=""/>
      <w:lvlJc w:val="left"/>
      <w:pPr>
        <w:ind w:left="5485" w:hanging="360"/>
      </w:pPr>
      <w:rPr>
        <w:rFonts w:ascii="Symbol" w:hAnsi="Symbol" w:hint="default"/>
      </w:rPr>
    </w:lvl>
    <w:lvl w:ilvl="7" w:tplc="04190003" w:tentative="1">
      <w:start w:val="1"/>
      <w:numFmt w:val="bullet"/>
      <w:lvlText w:val="o"/>
      <w:lvlJc w:val="left"/>
      <w:pPr>
        <w:ind w:left="6205" w:hanging="360"/>
      </w:pPr>
      <w:rPr>
        <w:rFonts w:ascii="Courier New" w:hAnsi="Courier New" w:cs="Courier New" w:hint="default"/>
      </w:rPr>
    </w:lvl>
    <w:lvl w:ilvl="8" w:tplc="04190005" w:tentative="1">
      <w:start w:val="1"/>
      <w:numFmt w:val="bullet"/>
      <w:lvlText w:val=""/>
      <w:lvlJc w:val="left"/>
      <w:pPr>
        <w:ind w:left="6925" w:hanging="360"/>
      </w:pPr>
      <w:rPr>
        <w:rFonts w:ascii="Wingdings" w:hAnsi="Wingdings" w:hint="default"/>
      </w:rPr>
    </w:lvl>
  </w:abstractNum>
  <w:num w:numId="1">
    <w:abstractNumId w:val="14"/>
  </w:num>
  <w:num w:numId="2">
    <w:abstractNumId w:val="17"/>
  </w:num>
  <w:num w:numId="3">
    <w:abstractNumId w:val="19"/>
  </w:num>
  <w:num w:numId="4">
    <w:abstractNumId w:val="13"/>
  </w:num>
  <w:num w:numId="5">
    <w:abstractNumId w:val="6"/>
  </w:num>
  <w:num w:numId="6">
    <w:abstractNumId w:val="15"/>
  </w:num>
  <w:num w:numId="7">
    <w:abstractNumId w:val="22"/>
  </w:num>
  <w:num w:numId="8">
    <w:abstractNumId w:val="5"/>
  </w:num>
  <w:num w:numId="9">
    <w:abstractNumId w:val="0"/>
  </w:num>
  <w:num w:numId="10">
    <w:abstractNumId w:val="10"/>
  </w:num>
  <w:num w:numId="11">
    <w:abstractNumId w:val="27"/>
  </w:num>
  <w:num w:numId="12">
    <w:abstractNumId w:val="29"/>
  </w:num>
  <w:num w:numId="13">
    <w:abstractNumId w:val="9"/>
  </w:num>
  <w:num w:numId="14">
    <w:abstractNumId w:val="25"/>
  </w:num>
  <w:num w:numId="15">
    <w:abstractNumId w:val="21"/>
  </w:num>
  <w:num w:numId="16">
    <w:abstractNumId w:val="28"/>
  </w:num>
  <w:num w:numId="17">
    <w:abstractNumId w:val="4"/>
  </w:num>
  <w:num w:numId="18">
    <w:abstractNumId w:val="12"/>
  </w:num>
  <w:num w:numId="19">
    <w:abstractNumId w:val="18"/>
  </w:num>
  <w:num w:numId="20">
    <w:abstractNumId w:val="1"/>
  </w:num>
  <w:num w:numId="21">
    <w:abstractNumId w:val="8"/>
  </w:num>
  <w:num w:numId="22">
    <w:abstractNumId w:val="11"/>
  </w:num>
  <w:num w:numId="23">
    <w:abstractNumId w:val="23"/>
  </w:num>
  <w:num w:numId="24">
    <w:abstractNumId w:val="26"/>
  </w:num>
  <w:num w:numId="25">
    <w:abstractNumId w:val="3"/>
  </w:num>
  <w:num w:numId="26">
    <w:abstractNumId w:val="2"/>
  </w:num>
  <w:num w:numId="27">
    <w:abstractNumId w:val="7"/>
  </w:num>
  <w:num w:numId="28">
    <w:abstractNumId w:val="16"/>
  </w:num>
  <w:num w:numId="29">
    <w:abstractNumId w:val="24"/>
  </w:num>
  <w:num w:numId="3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
  <w:proofState w:grammar="clean"/>
  <w:defaultTabStop w:val="708"/>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3076"/>
    <w:rsid w:val="000244C3"/>
    <w:rsid w:val="000426FF"/>
    <w:rsid w:val="00042BA3"/>
    <w:rsid w:val="00045CB2"/>
    <w:rsid w:val="00050A7E"/>
    <w:rsid w:val="00062993"/>
    <w:rsid w:val="00062D41"/>
    <w:rsid w:val="000811D9"/>
    <w:rsid w:val="00095736"/>
    <w:rsid w:val="000B6A3F"/>
    <w:rsid w:val="000C757D"/>
    <w:rsid w:val="000D4562"/>
    <w:rsid w:val="00103778"/>
    <w:rsid w:val="00105FB7"/>
    <w:rsid w:val="00113858"/>
    <w:rsid w:val="001175B1"/>
    <w:rsid w:val="00121539"/>
    <w:rsid w:val="001344EC"/>
    <w:rsid w:val="001402A6"/>
    <w:rsid w:val="00160DC7"/>
    <w:rsid w:val="00165EDB"/>
    <w:rsid w:val="0017192C"/>
    <w:rsid w:val="001A0524"/>
    <w:rsid w:val="001B0F48"/>
    <w:rsid w:val="001B3009"/>
    <w:rsid w:val="001D5704"/>
    <w:rsid w:val="001D77B8"/>
    <w:rsid w:val="001F28E7"/>
    <w:rsid w:val="00201A1C"/>
    <w:rsid w:val="00204E76"/>
    <w:rsid w:val="00227B04"/>
    <w:rsid w:val="00240A96"/>
    <w:rsid w:val="002717C4"/>
    <w:rsid w:val="002951C1"/>
    <w:rsid w:val="002A20CC"/>
    <w:rsid w:val="002C3EBA"/>
    <w:rsid w:val="002C40D0"/>
    <w:rsid w:val="002E24B5"/>
    <w:rsid w:val="002E4385"/>
    <w:rsid w:val="002E4CA5"/>
    <w:rsid w:val="002E582D"/>
    <w:rsid w:val="002F67C2"/>
    <w:rsid w:val="00310E3A"/>
    <w:rsid w:val="0031317A"/>
    <w:rsid w:val="003519AB"/>
    <w:rsid w:val="0035703B"/>
    <w:rsid w:val="00382941"/>
    <w:rsid w:val="00397000"/>
    <w:rsid w:val="003A1745"/>
    <w:rsid w:val="003A490E"/>
    <w:rsid w:val="003B2F91"/>
    <w:rsid w:val="003D590D"/>
    <w:rsid w:val="003F181C"/>
    <w:rsid w:val="00421B4E"/>
    <w:rsid w:val="00422120"/>
    <w:rsid w:val="00424615"/>
    <w:rsid w:val="004613E9"/>
    <w:rsid w:val="00467409"/>
    <w:rsid w:val="00471A91"/>
    <w:rsid w:val="00487249"/>
    <w:rsid w:val="0048755C"/>
    <w:rsid w:val="004B395B"/>
    <w:rsid w:val="004C37C9"/>
    <w:rsid w:val="00520E83"/>
    <w:rsid w:val="005378EF"/>
    <w:rsid w:val="00563C45"/>
    <w:rsid w:val="0056507E"/>
    <w:rsid w:val="00571F34"/>
    <w:rsid w:val="005B04A9"/>
    <w:rsid w:val="005B6A1F"/>
    <w:rsid w:val="005E601A"/>
    <w:rsid w:val="005E64D6"/>
    <w:rsid w:val="0063390A"/>
    <w:rsid w:val="00666301"/>
    <w:rsid w:val="00684C8C"/>
    <w:rsid w:val="00687C4D"/>
    <w:rsid w:val="006B3C50"/>
    <w:rsid w:val="006C51FC"/>
    <w:rsid w:val="00730AAF"/>
    <w:rsid w:val="00730E4C"/>
    <w:rsid w:val="007626BE"/>
    <w:rsid w:val="00762DFF"/>
    <w:rsid w:val="007A50D4"/>
    <w:rsid w:val="007A5BBA"/>
    <w:rsid w:val="007C72B4"/>
    <w:rsid w:val="007D49ED"/>
    <w:rsid w:val="007D7368"/>
    <w:rsid w:val="008339E0"/>
    <w:rsid w:val="008D798E"/>
    <w:rsid w:val="008F2970"/>
    <w:rsid w:val="00900AD0"/>
    <w:rsid w:val="00902B8A"/>
    <w:rsid w:val="00913679"/>
    <w:rsid w:val="00913F3A"/>
    <w:rsid w:val="009440EB"/>
    <w:rsid w:val="00965190"/>
    <w:rsid w:val="00975DC1"/>
    <w:rsid w:val="009807DD"/>
    <w:rsid w:val="00981BAC"/>
    <w:rsid w:val="00993EE8"/>
    <w:rsid w:val="009A67D6"/>
    <w:rsid w:val="009B0F09"/>
    <w:rsid w:val="009B719B"/>
    <w:rsid w:val="009C1C4C"/>
    <w:rsid w:val="009D0912"/>
    <w:rsid w:val="009D2A2C"/>
    <w:rsid w:val="009D3195"/>
    <w:rsid w:val="009D3489"/>
    <w:rsid w:val="009F2102"/>
    <w:rsid w:val="00A07424"/>
    <w:rsid w:val="00A230EC"/>
    <w:rsid w:val="00A32DC3"/>
    <w:rsid w:val="00A33CE8"/>
    <w:rsid w:val="00A36B0F"/>
    <w:rsid w:val="00A51C7C"/>
    <w:rsid w:val="00A576D0"/>
    <w:rsid w:val="00A75BDB"/>
    <w:rsid w:val="00A82C1D"/>
    <w:rsid w:val="00A830DC"/>
    <w:rsid w:val="00A87732"/>
    <w:rsid w:val="00AA6C7B"/>
    <w:rsid w:val="00AE1591"/>
    <w:rsid w:val="00B00E34"/>
    <w:rsid w:val="00B031D7"/>
    <w:rsid w:val="00B34326"/>
    <w:rsid w:val="00B367D5"/>
    <w:rsid w:val="00B5137F"/>
    <w:rsid w:val="00B52AA5"/>
    <w:rsid w:val="00B57D67"/>
    <w:rsid w:val="00B717FD"/>
    <w:rsid w:val="00B96D29"/>
    <w:rsid w:val="00BC7466"/>
    <w:rsid w:val="00BF217D"/>
    <w:rsid w:val="00C001C8"/>
    <w:rsid w:val="00C32E87"/>
    <w:rsid w:val="00C34878"/>
    <w:rsid w:val="00C40BE2"/>
    <w:rsid w:val="00C623BD"/>
    <w:rsid w:val="00C7468D"/>
    <w:rsid w:val="00C85E17"/>
    <w:rsid w:val="00CA47A0"/>
    <w:rsid w:val="00CB1F0E"/>
    <w:rsid w:val="00CC3782"/>
    <w:rsid w:val="00D0157B"/>
    <w:rsid w:val="00D23BE7"/>
    <w:rsid w:val="00D24558"/>
    <w:rsid w:val="00D339F3"/>
    <w:rsid w:val="00D867BE"/>
    <w:rsid w:val="00D96468"/>
    <w:rsid w:val="00DC05A1"/>
    <w:rsid w:val="00DC7053"/>
    <w:rsid w:val="00DC728C"/>
    <w:rsid w:val="00DD5B70"/>
    <w:rsid w:val="00DE248C"/>
    <w:rsid w:val="00DE4DA8"/>
    <w:rsid w:val="00DF260C"/>
    <w:rsid w:val="00E00693"/>
    <w:rsid w:val="00E34F37"/>
    <w:rsid w:val="00E5003D"/>
    <w:rsid w:val="00E667F9"/>
    <w:rsid w:val="00E75021"/>
    <w:rsid w:val="00E771C6"/>
    <w:rsid w:val="00EC6A73"/>
    <w:rsid w:val="00F10679"/>
    <w:rsid w:val="00F213D2"/>
    <w:rsid w:val="00F216A2"/>
    <w:rsid w:val="00F26887"/>
    <w:rsid w:val="00F3749B"/>
    <w:rsid w:val="00F71111"/>
    <w:rsid w:val="00F816D9"/>
    <w:rsid w:val="00F93C36"/>
    <w:rsid w:val="00F967E5"/>
    <w:rsid w:val="00FB3076"/>
    <w:rsid w:val="00FC602D"/>
    <w:rsid w:val="00FD1282"/>
    <w:rsid w:val="00FD1C77"/>
    <w:rsid w:val="00FD285C"/>
    <w:rsid w:val="00FE46CF"/>
    <w:rsid w:val="00FE6FE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7"/>
    <o:shapelayout v:ext="edit">
      <o:idmap v:ext="edit" data="1"/>
    </o:shapelayout>
  </w:shapeDefaults>
  <w:decimalSymbol w:val=","/>
  <w:listSeparator w:val=";"/>
  <w14:docId w14:val="4A46D013"/>
  <w15:chartTrackingRefBased/>
  <w15:docId w15:val="{9D80354E-4680-F948-AE98-5DBD7354B3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B031D7"/>
    <w:rPr>
      <w:rFonts w:ascii="Times New Roman" w:eastAsia="Times New Roman" w:hAnsi="Times New Roman" w:cs="Times New Roman"/>
      <w:lang w:eastAsia="ru-RU"/>
    </w:rPr>
  </w:style>
  <w:style w:type="paragraph" w:styleId="1">
    <w:name w:val="heading 1"/>
    <w:basedOn w:val="a"/>
    <w:next w:val="a"/>
    <w:link w:val="10"/>
    <w:qFormat/>
    <w:rsid w:val="00E00693"/>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nhideWhenUsed/>
    <w:qFormat/>
    <w:rsid w:val="00B5137F"/>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qFormat/>
    <w:rsid w:val="003A1745"/>
    <w:pPr>
      <w:keepNext/>
      <w:jc w:val="center"/>
      <w:outlineLvl w:val="2"/>
    </w:pPr>
    <w:rPr>
      <w:rFonts w:ascii="Arial" w:hAnsi="Arial" w:cs="Arial"/>
      <w:i/>
      <w:iCs/>
      <w:color w:val="000000"/>
      <w:sz w:val="26"/>
      <w:lang w:val="uk-UA"/>
    </w:rPr>
  </w:style>
  <w:style w:type="paragraph" w:styleId="4">
    <w:name w:val="heading 4"/>
    <w:basedOn w:val="a"/>
    <w:next w:val="a"/>
    <w:link w:val="40"/>
    <w:qFormat/>
    <w:rsid w:val="003A1745"/>
    <w:pPr>
      <w:keepNext/>
      <w:jc w:val="center"/>
      <w:outlineLvl w:val="3"/>
    </w:pPr>
    <w:rPr>
      <w:rFonts w:ascii="Arial" w:hAnsi="Arial" w:cs="Arial"/>
      <w:i/>
      <w:iCs/>
      <w:color w:val="000000"/>
      <w:sz w:val="22"/>
      <w:lang w:val="uk-UA"/>
    </w:rPr>
  </w:style>
  <w:style w:type="paragraph" w:styleId="5">
    <w:name w:val="heading 5"/>
    <w:basedOn w:val="a"/>
    <w:next w:val="a"/>
    <w:link w:val="50"/>
    <w:qFormat/>
    <w:rsid w:val="003A1745"/>
    <w:pPr>
      <w:keepNext/>
      <w:tabs>
        <w:tab w:val="left" w:leader="dot" w:pos="9214"/>
      </w:tabs>
      <w:spacing w:after="60"/>
      <w:ind w:right="112"/>
      <w:jc w:val="both"/>
      <w:outlineLvl w:val="4"/>
    </w:pPr>
    <w:rPr>
      <w:rFonts w:ascii="Arial" w:hAnsi="Arial" w:cs="Arial"/>
      <w:color w:val="000000"/>
      <w:sz w:val="28"/>
    </w:rPr>
  </w:style>
  <w:style w:type="paragraph" w:styleId="6">
    <w:name w:val="heading 6"/>
    <w:basedOn w:val="a"/>
    <w:next w:val="a"/>
    <w:link w:val="60"/>
    <w:qFormat/>
    <w:rsid w:val="003A1745"/>
    <w:pPr>
      <w:keepNext/>
      <w:tabs>
        <w:tab w:val="left" w:leader="dot" w:pos="9354"/>
      </w:tabs>
      <w:spacing w:after="60" w:line="360" w:lineRule="auto"/>
      <w:ind w:right="395"/>
      <w:jc w:val="both"/>
      <w:outlineLvl w:val="5"/>
    </w:pPr>
    <w:rPr>
      <w:rFonts w:ascii="Arial" w:hAnsi="Arial" w:cs="Arial"/>
      <w:color w:val="000000"/>
      <w:sz w:val="28"/>
    </w:rPr>
  </w:style>
  <w:style w:type="paragraph" w:styleId="7">
    <w:name w:val="heading 7"/>
    <w:basedOn w:val="a"/>
    <w:next w:val="a"/>
    <w:link w:val="70"/>
    <w:qFormat/>
    <w:rsid w:val="003A1745"/>
    <w:pPr>
      <w:keepNext/>
      <w:autoSpaceDE w:val="0"/>
      <w:autoSpaceDN w:val="0"/>
      <w:adjustRightInd w:val="0"/>
      <w:spacing w:line="360" w:lineRule="auto"/>
      <w:jc w:val="center"/>
      <w:outlineLvl w:val="6"/>
    </w:pPr>
    <w:rPr>
      <w:b/>
      <w:bCs/>
      <w:color w:val="000000"/>
      <w:szCs w:val="20"/>
    </w:rPr>
  </w:style>
  <w:style w:type="paragraph" w:styleId="8">
    <w:name w:val="heading 8"/>
    <w:basedOn w:val="a"/>
    <w:next w:val="a"/>
    <w:link w:val="80"/>
    <w:qFormat/>
    <w:rsid w:val="003A1745"/>
    <w:pPr>
      <w:keepNext/>
      <w:autoSpaceDE w:val="0"/>
      <w:autoSpaceDN w:val="0"/>
      <w:adjustRightInd w:val="0"/>
      <w:spacing w:line="360" w:lineRule="auto"/>
      <w:jc w:val="both"/>
      <w:outlineLvl w:val="7"/>
    </w:pPr>
    <w:rPr>
      <w:b/>
      <w:bCs/>
      <w:szCs w:val="22"/>
    </w:rPr>
  </w:style>
  <w:style w:type="paragraph" w:styleId="9">
    <w:name w:val="heading 9"/>
    <w:basedOn w:val="a"/>
    <w:next w:val="a"/>
    <w:link w:val="90"/>
    <w:qFormat/>
    <w:rsid w:val="003A1745"/>
    <w:pPr>
      <w:keepNext/>
      <w:autoSpaceDE w:val="0"/>
      <w:autoSpaceDN w:val="0"/>
      <w:adjustRightInd w:val="0"/>
      <w:spacing w:line="360" w:lineRule="auto"/>
      <w:ind w:firstLine="708"/>
      <w:jc w:val="center"/>
      <w:outlineLvl w:val="8"/>
    </w:pPr>
    <w:rPr>
      <w:b/>
      <w:bCs/>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semiHidden/>
    <w:rsid w:val="00FB3076"/>
    <w:rPr>
      <w:sz w:val="20"/>
      <w:szCs w:val="20"/>
    </w:rPr>
  </w:style>
  <w:style w:type="character" w:customStyle="1" w:styleId="a4">
    <w:name w:val="Текст сноски Знак"/>
    <w:basedOn w:val="a0"/>
    <w:link w:val="a3"/>
    <w:semiHidden/>
    <w:rsid w:val="00FB3076"/>
    <w:rPr>
      <w:rFonts w:ascii="Times New Roman" w:eastAsia="Times New Roman" w:hAnsi="Times New Roman" w:cs="Times New Roman"/>
      <w:sz w:val="20"/>
      <w:szCs w:val="20"/>
      <w:lang w:eastAsia="ru-RU"/>
    </w:rPr>
  </w:style>
  <w:style w:type="character" w:styleId="a5">
    <w:name w:val="footnote reference"/>
    <w:semiHidden/>
    <w:rsid w:val="00FB3076"/>
    <w:rPr>
      <w:vertAlign w:val="superscript"/>
    </w:rPr>
  </w:style>
  <w:style w:type="paragraph" w:styleId="a6">
    <w:name w:val="Plain Text"/>
    <w:basedOn w:val="a"/>
    <w:link w:val="a7"/>
    <w:rsid w:val="00062993"/>
    <w:pPr>
      <w:jc w:val="both"/>
    </w:pPr>
    <w:rPr>
      <w:rFonts w:ascii="Courier New" w:hAnsi="Courier New"/>
      <w:color w:val="000000"/>
      <w:sz w:val="20"/>
      <w:szCs w:val="20"/>
    </w:rPr>
  </w:style>
  <w:style w:type="character" w:customStyle="1" w:styleId="a7">
    <w:name w:val="Текст Знак"/>
    <w:basedOn w:val="a0"/>
    <w:link w:val="a6"/>
    <w:rsid w:val="00062993"/>
    <w:rPr>
      <w:rFonts w:ascii="Courier New" w:eastAsia="Times New Roman" w:hAnsi="Courier New" w:cs="Times New Roman"/>
      <w:color w:val="000000"/>
      <w:sz w:val="20"/>
      <w:szCs w:val="20"/>
      <w:lang w:val="uk-UA" w:eastAsia="ru-RU"/>
    </w:rPr>
  </w:style>
  <w:style w:type="paragraph" w:styleId="a8">
    <w:name w:val="List Paragraph"/>
    <w:basedOn w:val="a"/>
    <w:qFormat/>
    <w:rsid w:val="00062993"/>
    <w:pPr>
      <w:ind w:left="720"/>
      <w:contextualSpacing/>
    </w:pPr>
  </w:style>
  <w:style w:type="character" w:customStyle="1" w:styleId="a9">
    <w:name w:val="Основной текст_"/>
    <w:basedOn w:val="a0"/>
    <w:link w:val="21"/>
    <w:rsid w:val="00062993"/>
    <w:rPr>
      <w:rFonts w:ascii="Times New Roman" w:eastAsia="Times New Roman" w:hAnsi="Times New Roman" w:cs="Times New Roman"/>
      <w:sz w:val="27"/>
      <w:szCs w:val="27"/>
      <w:shd w:val="clear" w:color="auto" w:fill="FFFFFF"/>
    </w:rPr>
  </w:style>
  <w:style w:type="paragraph" w:customStyle="1" w:styleId="21">
    <w:name w:val="Основной текст2"/>
    <w:basedOn w:val="a"/>
    <w:link w:val="a9"/>
    <w:rsid w:val="00062993"/>
    <w:pPr>
      <w:widowControl w:val="0"/>
      <w:shd w:val="clear" w:color="auto" w:fill="FFFFFF"/>
      <w:spacing w:after="420" w:line="0" w:lineRule="atLeast"/>
      <w:ind w:hanging="1920"/>
      <w:jc w:val="right"/>
    </w:pPr>
    <w:rPr>
      <w:sz w:val="27"/>
      <w:szCs w:val="27"/>
      <w:lang w:eastAsia="en-US"/>
    </w:rPr>
  </w:style>
  <w:style w:type="character" w:customStyle="1" w:styleId="2Exact">
    <w:name w:val="Основной текст (2) Exact"/>
    <w:basedOn w:val="a0"/>
    <w:rsid w:val="00062993"/>
    <w:rPr>
      <w:rFonts w:ascii="Times New Roman" w:eastAsia="Times New Roman" w:hAnsi="Times New Roman" w:cs="Times New Roman"/>
      <w:b w:val="0"/>
      <w:bCs w:val="0"/>
      <w:i/>
      <w:iCs/>
      <w:smallCaps w:val="0"/>
      <w:strike w:val="0"/>
      <w:spacing w:val="1"/>
      <w:u w:val="none"/>
    </w:rPr>
  </w:style>
  <w:style w:type="character" w:customStyle="1" w:styleId="Exact">
    <w:name w:val="Основной текст Exact"/>
    <w:basedOn w:val="a0"/>
    <w:rsid w:val="00062993"/>
    <w:rPr>
      <w:rFonts w:ascii="Times New Roman" w:eastAsia="Times New Roman" w:hAnsi="Times New Roman" w:cs="Times New Roman"/>
      <w:b w:val="0"/>
      <w:bCs w:val="0"/>
      <w:i w:val="0"/>
      <w:iCs w:val="0"/>
      <w:smallCaps w:val="0"/>
      <w:strike w:val="0"/>
      <w:spacing w:val="2"/>
      <w:u w:val="none"/>
    </w:rPr>
  </w:style>
  <w:style w:type="character" w:customStyle="1" w:styleId="aa">
    <w:name w:val="Основной текст + Курсив"/>
    <w:aliases w:val="Интервал 0 pt Exact"/>
    <w:basedOn w:val="a9"/>
    <w:rsid w:val="00062993"/>
    <w:rPr>
      <w:rFonts w:ascii="Times New Roman" w:eastAsia="Times New Roman" w:hAnsi="Times New Roman" w:cs="Times New Roman"/>
      <w:b w:val="0"/>
      <w:bCs w:val="0"/>
      <w:i/>
      <w:iCs/>
      <w:smallCaps w:val="0"/>
      <w:strike w:val="0"/>
      <w:color w:val="000000"/>
      <w:spacing w:val="1"/>
      <w:w w:val="100"/>
      <w:position w:val="0"/>
      <w:sz w:val="24"/>
      <w:szCs w:val="24"/>
      <w:u w:val="none"/>
      <w:shd w:val="clear" w:color="auto" w:fill="FFFFFF"/>
      <w:lang w:val="ru-RU"/>
    </w:rPr>
  </w:style>
  <w:style w:type="character" w:customStyle="1" w:styleId="ab">
    <w:name w:val="Подпись к картинке_"/>
    <w:basedOn w:val="a0"/>
    <w:link w:val="ac"/>
    <w:rsid w:val="00E00693"/>
    <w:rPr>
      <w:rFonts w:ascii="Times New Roman" w:eastAsia="Times New Roman" w:hAnsi="Times New Roman" w:cs="Times New Roman"/>
      <w:sz w:val="27"/>
      <w:szCs w:val="27"/>
      <w:shd w:val="clear" w:color="auto" w:fill="FFFFFF"/>
    </w:rPr>
  </w:style>
  <w:style w:type="character" w:customStyle="1" w:styleId="ad">
    <w:name w:val="Подпись к картинке + Курсив"/>
    <w:basedOn w:val="ab"/>
    <w:rsid w:val="00E00693"/>
    <w:rPr>
      <w:rFonts w:ascii="Times New Roman" w:eastAsia="Times New Roman" w:hAnsi="Times New Roman" w:cs="Times New Roman"/>
      <w:i/>
      <w:iCs/>
      <w:color w:val="000000"/>
      <w:spacing w:val="0"/>
      <w:w w:val="100"/>
      <w:position w:val="0"/>
      <w:sz w:val="27"/>
      <w:szCs w:val="27"/>
      <w:shd w:val="clear" w:color="auto" w:fill="FFFFFF"/>
      <w:lang w:val="ru-RU"/>
    </w:rPr>
  </w:style>
  <w:style w:type="paragraph" w:customStyle="1" w:styleId="ac">
    <w:name w:val="Подпись к картинке"/>
    <w:basedOn w:val="a"/>
    <w:link w:val="ab"/>
    <w:rsid w:val="00E00693"/>
    <w:pPr>
      <w:widowControl w:val="0"/>
      <w:shd w:val="clear" w:color="auto" w:fill="FFFFFF"/>
      <w:spacing w:line="322" w:lineRule="exact"/>
      <w:ind w:hanging="2100"/>
    </w:pPr>
    <w:rPr>
      <w:sz w:val="27"/>
      <w:szCs w:val="27"/>
      <w:lang w:eastAsia="en-US"/>
    </w:rPr>
  </w:style>
  <w:style w:type="character" w:customStyle="1" w:styleId="Exact0">
    <w:name w:val="Подпись к картинке Exact"/>
    <w:basedOn w:val="a0"/>
    <w:rsid w:val="00E00693"/>
    <w:rPr>
      <w:rFonts w:ascii="Times New Roman" w:eastAsia="Times New Roman" w:hAnsi="Times New Roman" w:cs="Times New Roman"/>
      <w:b w:val="0"/>
      <w:bCs w:val="0"/>
      <w:i w:val="0"/>
      <w:iCs w:val="0"/>
      <w:smallCaps w:val="0"/>
      <w:strike w:val="0"/>
      <w:spacing w:val="2"/>
      <w:u w:val="none"/>
    </w:rPr>
  </w:style>
  <w:style w:type="character" w:customStyle="1" w:styleId="10">
    <w:name w:val="Заголовок 1 Знак"/>
    <w:basedOn w:val="a0"/>
    <w:link w:val="1"/>
    <w:rsid w:val="00E00693"/>
    <w:rPr>
      <w:rFonts w:asciiTheme="majorHAnsi" w:eastAsiaTheme="majorEastAsia" w:hAnsiTheme="majorHAnsi" w:cstheme="majorBidi"/>
      <w:color w:val="2F5496" w:themeColor="accent1" w:themeShade="BF"/>
      <w:sz w:val="32"/>
      <w:szCs w:val="32"/>
      <w:lang w:eastAsia="ru-RU"/>
    </w:rPr>
  </w:style>
  <w:style w:type="character" w:styleId="ae">
    <w:name w:val="Strong"/>
    <w:basedOn w:val="a0"/>
    <w:uiPriority w:val="22"/>
    <w:qFormat/>
    <w:rsid w:val="007D7368"/>
    <w:rPr>
      <w:b/>
      <w:bCs/>
    </w:rPr>
  </w:style>
  <w:style w:type="table" w:styleId="af">
    <w:name w:val="Table Grid"/>
    <w:basedOn w:val="a1"/>
    <w:uiPriority w:val="39"/>
    <w:rsid w:val="00762DFF"/>
    <w:rPr>
      <w:sz w:val="22"/>
      <w:szCs w:val="22"/>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caption"/>
    <w:basedOn w:val="a"/>
    <w:next w:val="a"/>
    <w:unhideWhenUsed/>
    <w:qFormat/>
    <w:rsid w:val="004C37C9"/>
    <w:pPr>
      <w:spacing w:after="200"/>
    </w:pPr>
    <w:rPr>
      <w:rFonts w:asciiTheme="minorHAnsi" w:eastAsiaTheme="minorHAnsi" w:hAnsiTheme="minorHAnsi" w:cstheme="minorBidi"/>
      <w:i/>
      <w:iCs/>
      <w:color w:val="44546A" w:themeColor="text2"/>
      <w:sz w:val="18"/>
      <w:szCs w:val="18"/>
      <w:lang w:eastAsia="en-US"/>
    </w:rPr>
  </w:style>
  <w:style w:type="character" w:customStyle="1" w:styleId="22">
    <w:name w:val="Основной текст (2)_"/>
    <w:basedOn w:val="a0"/>
    <w:link w:val="23"/>
    <w:rsid w:val="000B6A3F"/>
    <w:rPr>
      <w:rFonts w:ascii="Times New Roman" w:eastAsia="Times New Roman" w:hAnsi="Times New Roman" w:cs="Times New Roman"/>
      <w:sz w:val="28"/>
      <w:szCs w:val="28"/>
      <w:shd w:val="clear" w:color="auto" w:fill="FFFFFF"/>
    </w:rPr>
  </w:style>
  <w:style w:type="paragraph" w:customStyle="1" w:styleId="23">
    <w:name w:val="Основной текст (2)"/>
    <w:basedOn w:val="a"/>
    <w:link w:val="22"/>
    <w:rsid w:val="000B6A3F"/>
    <w:pPr>
      <w:widowControl w:val="0"/>
      <w:shd w:val="clear" w:color="auto" w:fill="FFFFFF"/>
      <w:spacing w:before="300" w:after="300" w:line="322" w:lineRule="exact"/>
      <w:ind w:hanging="1281"/>
    </w:pPr>
    <w:rPr>
      <w:sz w:val="28"/>
      <w:szCs w:val="28"/>
      <w:lang w:eastAsia="en-US"/>
    </w:rPr>
  </w:style>
  <w:style w:type="character" w:customStyle="1" w:styleId="31">
    <w:name w:val="Основной текст (3)_"/>
    <w:basedOn w:val="a0"/>
    <w:rsid w:val="000B6A3F"/>
    <w:rPr>
      <w:rFonts w:ascii="Times New Roman" w:eastAsia="Times New Roman" w:hAnsi="Times New Roman" w:cs="Times New Roman"/>
      <w:b w:val="0"/>
      <w:bCs w:val="0"/>
      <w:i w:val="0"/>
      <w:iCs w:val="0"/>
      <w:smallCaps w:val="0"/>
      <w:strike w:val="0"/>
      <w:sz w:val="21"/>
      <w:szCs w:val="21"/>
      <w:u w:val="none"/>
    </w:rPr>
  </w:style>
  <w:style w:type="character" w:customStyle="1" w:styleId="24">
    <w:name w:val="Основной текст (2) + Курсив"/>
    <w:basedOn w:val="22"/>
    <w:rsid w:val="000B6A3F"/>
    <w:rPr>
      <w:rFonts w:ascii="Times New Roman" w:eastAsia="Times New Roman" w:hAnsi="Times New Roman" w:cs="Times New Roman"/>
      <w:b w:val="0"/>
      <w:bCs w:val="0"/>
      <w:i/>
      <w:iCs/>
      <w:smallCaps w:val="0"/>
      <w:strike w:val="0"/>
      <w:color w:val="000000"/>
      <w:spacing w:val="0"/>
      <w:w w:val="100"/>
      <w:position w:val="0"/>
      <w:sz w:val="28"/>
      <w:szCs w:val="28"/>
      <w:u w:val="none"/>
      <w:shd w:val="clear" w:color="auto" w:fill="FFFFFF"/>
      <w:lang w:val="uk-UA" w:eastAsia="uk-UA" w:bidi="uk-UA"/>
    </w:rPr>
  </w:style>
  <w:style w:type="character" w:customStyle="1" w:styleId="32">
    <w:name w:val="Основной текст (3)"/>
    <w:basedOn w:val="31"/>
    <w:rsid w:val="000B6A3F"/>
    <w:rPr>
      <w:rFonts w:ascii="Times New Roman" w:eastAsia="Times New Roman" w:hAnsi="Times New Roman" w:cs="Times New Roman"/>
      <w:b w:val="0"/>
      <w:bCs w:val="0"/>
      <w:i w:val="0"/>
      <w:iCs w:val="0"/>
      <w:smallCaps w:val="0"/>
      <w:strike w:val="0"/>
      <w:color w:val="000000"/>
      <w:spacing w:val="0"/>
      <w:w w:val="100"/>
      <w:position w:val="0"/>
      <w:sz w:val="21"/>
      <w:szCs w:val="21"/>
      <w:u w:val="single"/>
      <w:lang w:val="uk-UA" w:eastAsia="uk-UA" w:bidi="uk-UA"/>
    </w:rPr>
  </w:style>
  <w:style w:type="character" w:customStyle="1" w:styleId="155">
    <w:name w:val="Заголовок №15 (5)_"/>
    <w:basedOn w:val="a0"/>
    <w:link w:val="1550"/>
    <w:rsid w:val="000B6A3F"/>
    <w:rPr>
      <w:rFonts w:ascii="Times New Roman" w:eastAsia="Times New Roman" w:hAnsi="Times New Roman" w:cs="Times New Roman"/>
      <w:sz w:val="28"/>
      <w:szCs w:val="28"/>
      <w:shd w:val="clear" w:color="auto" w:fill="FFFFFF"/>
    </w:rPr>
  </w:style>
  <w:style w:type="character" w:customStyle="1" w:styleId="15516pt">
    <w:name w:val="Заголовок №15 (5) + 16 pt"/>
    <w:aliases w:val="Полужирный"/>
    <w:basedOn w:val="155"/>
    <w:rsid w:val="000B6A3F"/>
    <w:rPr>
      <w:rFonts w:ascii="Times New Roman" w:eastAsia="Times New Roman" w:hAnsi="Times New Roman" w:cs="Times New Roman"/>
      <w:b/>
      <w:bCs/>
      <w:color w:val="000000"/>
      <w:spacing w:val="0"/>
      <w:w w:val="100"/>
      <w:position w:val="0"/>
      <w:sz w:val="32"/>
      <w:szCs w:val="32"/>
      <w:shd w:val="clear" w:color="auto" w:fill="FFFFFF"/>
      <w:lang w:val="uk-UA" w:eastAsia="uk-UA" w:bidi="uk-UA"/>
    </w:rPr>
  </w:style>
  <w:style w:type="paragraph" w:customStyle="1" w:styleId="1550">
    <w:name w:val="Заголовок №15 (5)"/>
    <w:basedOn w:val="a"/>
    <w:link w:val="155"/>
    <w:rsid w:val="000B6A3F"/>
    <w:pPr>
      <w:widowControl w:val="0"/>
      <w:shd w:val="clear" w:color="auto" w:fill="FFFFFF"/>
      <w:spacing w:before="60" w:line="0" w:lineRule="atLeast"/>
      <w:ind w:hanging="2"/>
    </w:pPr>
    <w:rPr>
      <w:sz w:val="28"/>
      <w:szCs w:val="28"/>
      <w:lang w:eastAsia="en-US"/>
    </w:rPr>
  </w:style>
  <w:style w:type="character" w:customStyle="1" w:styleId="16">
    <w:name w:val="Заголовок №16_"/>
    <w:basedOn w:val="a0"/>
    <w:link w:val="160"/>
    <w:rsid w:val="00050A7E"/>
    <w:rPr>
      <w:rFonts w:ascii="Times New Roman" w:eastAsia="Times New Roman" w:hAnsi="Times New Roman" w:cs="Times New Roman"/>
      <w:b/>
      <w:bCs/>
      <w:sz w:val="32"/>
      <w:szCs w:val="32"/>
      <w:shd w:val="clear" w:color="auto" w:fill="FFFFFF"/>
    </w:rPr>
  </w:style>
  <w:style w:type="paragraph" w:customStyle="1" w:styleId="160">
    <w:name w:val="Заголовок №16"/>
    <w:basedOn w:val="a"/>
    <w:link w:val="16"/>
    <w:rsid w:val="00050A7E"/>
    <w:pPr>
      <w:widowControl w:val="0"/>
      <w:shd w:val="clear" w:color="auto" w:fill="FFFFFF"/>
      <w:spacing w:before="300" w:after="360" w:line="0" w:lineRule="atLeast"/>
      <w:ind w:hanging="598"/>
      <w:jc w:val="both"/>
    </w:pPr>
    <w:rPr>
      <w:b/>
      <w:bCs/>
      <w:sz w:val="32"/>
      <w:szCs w:val="32"/>
      <w:lang w:eastAsia="en-US"/>
    </w:rPr>
  </w:style>
  <w:style w:type="paragraph" w:styleId="af1">
    <w:name w:val="header"/>
    <w:basedOn w:val="a"/>
    <w:link w:val="af2"/>
    <w:unhideWhenUsed/>
    <w:rsid w:val="002717C4"/>
    <w:pPr>
      <w:tabs>
        <w:tab w:val="center" w:pos="4677"/>
        <w:tab w:val="right" w:pos="9355"/>
      </w:tabs>
    </w:pPr>
  </w:style>
  <w:style w:type="character" w:customStyle="1" w:styleId="af2">
    <w:name w:val="Верхний колонтитул Знак"/>
    <w:basedOn w:val="a0"/>
    <w:link w:val="af1"/>
    <w:rsid w:val="002717C4"/>
    <w:rPr>
      <w:rFonts w:ascii="Times New Roman" w:eastAsia="Times New Roman" w:hAnsi="Times New Roman" w:cs="Times New Roman"/>
      <w:lang w:val="uk-UA" w:eastAsia="ru-RU"/>
    </w:rPr>
  </w:style>
  <w:style w:type="paragraph" w:styleId="af3">
    <w:name w:val="footer"/>
    <w:basedOn w:val="a"/>
    <w:link w:val="af4"/>
    <w:unhideWhenUsed/>
    <w:rsid w:val="002717C4"/>
    <w:pPr>
      <w:tabs>
        <w:tab w:val="center" w:pos="4677"/>
        <w:tab w:val="right" w:pos="9355"/>
      </w:tabs>
    </w:pPr>
  </w:style>
  <w:style w:type="character" w:customStyle="1" w:styleId="af4">
    <w:name w:val="Нижний колонтитул Знак"/>
    <w:basedOn w:val="a0"/>
    <w:link w:val="af3"/>
    <w:rsid w:val="002717C4"/>
    <w:rPr>
      <w:rFonts w:ascii="Times New Roman" w:eastAsia="Times New Roman" w:hAnsi="Times New Roman" w:cs="Times New Roman"/>
      <w:lang w:val="uk-UA" w:eastAsia="ru-RU"/>
    </w:rPr>
  </w:style>
  <w:style w:type="paragraph" w:customStyle="1" w:styleId="af5">
    <w:name w:val="Чертежный"/>
    <w:rsid w:val="00B5137F"/>
    <w:pPr>
      <w:jc w:val="both"/>
    </w:pPr>
    <w:rPr>
      <w:rFonts w:ascii="ISOCPEUR" w:eastAsia="Times New Roman" w:hAnsi="ISOCPEUR" w:cs="Times New Roman"/>
      <w:i/>
      <w:sz w:val="28"/>
      <w:szCs w:val="20"/>
      <w:lang w:val="uk-UA" w:eastAsia="uk-UA"/>
    </w:rPr>
  </w:style>
  <w:style w:type="paragraph" w:styleId="af6">
    <w:name w:val="Normal (Web)"/>
    <w:basedOn w:val="a"/>
    <w:unhideWhenUsed/>
    <w:rsid w:val="00B5137F"/>
    <w:pPr>
      <w:spacing w:before="100" w:beforeAutospacing="1" w:after="100" w:afterAutospacing="1"/>
    </w:pPr>
  </w:style>
  <w:style w:type="character" w:customStyle="1" w:styleId="20">
    <w:name w:val="Заголовок 2 Знак"/>
    <w:basedOn w:val="a0"/>
    <w:link w:val="2"/>
    <w:rsid w:val="00B5137F"/>
    <w:rPr>
      <w:rFonts w:asciiTheme="majorHAnsi" w:eastAsiaTheme="majorEastAsia" w:hAnsiTheme="majorHAnsi" w:cstheme="majorBidi"/>
      <w:color w:val="2F5496" w:themeColor="accent1" w:themeShade="BF"/>
      <w:sz w:val="26"/>
      <w:szCs w:val="26"/>
      <w:lang w:val="uk-UA" w:eastAsia="ru-RU"/>
    </w:rPr>
  </w:style>
  <w:style w:type="paragraph" w:customStyle="1" w:styleId="11">
    <w:name w:val="Обычный1"/>
    <w:basedOn w:val="a"/>
    <w:rsid w:val="00DC7053"/>
    <w:pPr>
      <w:spacing w:before="100" w:beforeAutospacing="1" w:after="100" w:afterAutospacing="1"/>
    </w:pPr>
  </w:style>
  <w:style w:type="character" w:customStyle="1" w:styleId="normalchar">
    <w:name w:val="normal__char"/>
    <w:rsid w:val="00DC7053"/>
  </w:style>
  <w:style w:type="paragraph" w:styleId="af7">
    <w:name w:val="Body Text Indent"/>
    <w:basedOn w:val="a"/>
    <w:link w:val="af8"/>
    <w:rsid w:val="00165EDB"/>
    <w:pPr>
      <w:spacing w:line="360" w:lineRule="auto"/>
      <w:ind w:firstLine="540"/>
      <w:jc w:val="both"/>
    </w:pPr>
    <w:rPr>
      <w:sz w:val="28"/>
    </w:rPr>
  </w:style>
  <w:style w:type="character" w:customStyle="1" w:styleId="af8">
    <w:name w:val="Основной текст с отступом Знак"/>
    <w:basedOn w:val="a0"/>
    <w:link w:val="af7"/>
    <w:rsid w:val="00165EDB"/>
    <w:rPr>
      <w:rFonts w:ascii="Times New Roman" w:eastAsia="Times New Roman" w:hAnsi="Times New Roman" w:cs="Times New Roman"/>
      <w:sz w:val="28"/>
      <w:lang w:eastAsia="ru-RU"/>
    </w:rPr>
  </w:style>
  <w:style w:type="paragraph" w:styleId="af9">
    <w:name w:val="Body Text"/>
    <w:basedOn w:val="a"/>
    <w:link w:val="afa"/>
    <w:unhideWhenUsed/>
    <w:rsid w:val="00C40BE2"/>
    <w:pPr>
      <w:spacing w:after="120"/>
    </w:pPr>
  </w:style>
  <w:style w:type="character" w:customStyle="1" w:styleId="afa">
    <w:name w:val="Основной текст Знак"/>
    <w:basedOn w:val="a0"/>
    <w:link w:val="af9"/>
    <w:rsid w:val="00C40BE2"/>
    <w:rPr>
      <w:rFonts w:ascii="Times New Roman" w:eastAsia="Times New Roman" w:hAnsi="Times New Roman" w:cs="Times New Roman"/>
      <w:lang w:val="uk-UA" w:eastAsia="ru-RU"/>
    </w:rPr>
  </w:style>
  <w:style w:type="character" w:styleId="afb">
    <w:name w:val="page number"/>
    <w:basedOn w:val="a0"/>
    <w:unhideWhenUsed/>
    <w:rsid w:val="009807DD"/>
  </w:style>
  <w:style w:type="character" w:customStyle="1" w:styleId="apple-converted-space">
    <w:name w:val="apple-converted-space"/>
    <w:basedOn w:val="a0"/>
    <w:rsid w:val="00B031D7"/>
  </w:style>
  <w:style w:type="character" w:styleId="afc">
    <w:name w:val="Hyperlink"/>
    <w:basedOn w:val="a0"/>
    <w:unhideWhenUsed/>
    <w:rsid w:val="00B031D7"/>
    <w:rPr>
      <w:color w:val="0000FF"/>
      <w:u w:val="single"/>
    </w:rPr>
  </w:style>
  <w:style w:type="paragraph" w:styleId="25">
    <w:name w:val="Body Text 2"/>
    <w:basedOn w:val="a"/>
    <w:link w:val="26"/>
    <w:unhideWhenUsed/>
    <w:rsid w:val="001B3009"/>
    <w:pPr>
      <w:spacing w:after="120" w:line="480" w:lineRule="auto"/>
    </w:pPr>
  </w:style>
  <w:style w:type="character" w:customStyle="1" w:styleId="26">
    <w:name w:val="Основной текст 2 Знак"/>
    <w:basedOn w:val="a0"/>
    <w:link w:val="25"/>
    <w:rsid w:val="001B3009"/>
    <w:rPr>
      <w:rFonts w:ascii="Times New Roman" w:eastAsia="Times New Roman" w:hAnsi="Times New Roman" w:cs="Times New Roman"/>
      <w:lang w:eastAsia="ru-RU"/>
    </w:rPr>
  </w:style>
  <w:style w:type="character" w:customStyle="1" w:styleId="30">
    <w:name w:val="Заголовок 3 Знак"/>
    <w:basedOn w:val="a0"/>
    <w:link w:val="3"/>
    <w:rsid w:val="003A1745"/>
    <w:rPr>
      <w:rFonts w:ascii="Arial" w:eastAsia="Times New Roman" w:hAnsi="Arial" w:cs="Arial"/>
      <w:i/>
      <w:iCs/>
      <w:color w:val="000000"/>
      <w:sz w:val="26"/>
      <w:lang w:val="uk-UA" w:eastAsia="ru-RU"/>
    </w:rPr>
  </w:style>
  <w:style w:type="character" w:customStyle="1" w:styleId="40">
    <w:name w:val="Заголовок 4 Знак"/>
    <w:basedOn w:val="a0"/>
    <w:link w:val="4"/>
    <w:rsid w:val="003A1745"/>
    <w:rPr>
      <w:rFonts w:ascii="Arial" w:eastAsia="Times New Roman" w:hAnsi="Arial" w:cs="Arial"/>
      <w:i/>
      <w:iCs/>
      <w:color w:val="000000"/>
      <w:sz w:val="22"/>
      <w:lang w:val="uk-UA" w:eastAsia="ru-RU"/>
    </w:rPr>
  </w:style>
  <w:style w:type="character" w:customStyle="1" w:styleId="50">
    <w:name w:val="Заголовок 5 Знак"/>
    <w:basedOn w:val="a0"/>
    <w:link w:val="5"/>
    <w:rsid w:val="003A1745"/>
    <w:rPr>
      <w:rFonts w:ascii="Arial" w:eastAsia="Times New Roman" w:hAnsi="Arial" w:cs="Arial"/>
      <w:color w:val="000000"/>
      <w:sz w:val="28"/>
      <w:lang w:eastAsia="ru-RU"/>
    </w:rPr>
  </w:style>
  <w:style w:type="character" w:customStyle="1" w:styleId="60">
    <w:name w:val="Заголовок 6 Знак"/>
    <w:basedOn w:val="a0"/>
    <w:link w:val="6"/>
    <w:rsid w:val="003A1745"/>
    <w:rPr>
      <w:rFonts w:ascii="Arial" w:eastAsia="Times New Roman" w:hAnsi="Arial" w:cs="Arial"/>
      <w:color w:val="000000"/>
      <w:sz w:val="28"/>
      <w:lang w:eastAsia="ru-RU"/>
    </w:rPr>
  </w:style>
  <w:style w:type="character" w:customStyle="1" w:styleId="70">
    <w:name w:val="Заголовок 7 Знак"/>
    <w:basedOn w:val="a0"/>
    <w:link w:val="7"/>
    <w:rsid w:val="003A1745"/>
    <w:rPr>
      <w:rFonts w:ascii="Times New Roman" w:eastAsia="Times New Roman" w:hAnsi="Times New Roman" w:cs="Times New Roman"/>
      <w:b/>
      <w:bCs/>
      <w:color w:val="000000"/>
      <w:szCs w:val="20"/>
      <w:lang w:eastAsia="ru-RU"/>
    </w:rPr>
  </w:style>
  <w:style w:type="character" w:customStyle="1" w:styleId="80">
    <w:name w:val="Заголовок 8 Знак"/>
    <w:basedOn w:val="a0"/>
    <w:link w:val="8"/>
    <w:rsid w:val="003A1745"/>
    <w:rPr>
      <w:rFonts w:ascii="Times New Roman" w:eastAsia="Times New Roman" w:hAnsi="Times New Roman" w:cs="Times New Roman"/>
      <w:b/>
      <w:bCs/>
      <w:szCs w:val="22"/>
      <w:lang w:eastAsia="ru-RU"/>
    </w:rPr>
  </w:style>
  <w:style w:type="character" w:customStyle="1" w:styleId="90">
    <w:name w:val="Заголовок 9 Знак"/>
    <w:basedOn w:val="a0"/>
    <w:link w:val="9"/>
    <w:rsid w:val="003A1745"/>
    <w:rPr>
      <w:rFonts w:ascii="Times New Roman" w:eastAsia="Times New Roman" w:hAnsi="Times New Roman" w:cs="Times New Roman"/>
      <w:b/>
      <w:bCs/>
      <w:szCs w:val="22"/>
      <w:lang w:eastAsia="ru-RU"/>
    </w:rPr>
  </w:style>
  <w:style w:type="numbering" w:customStyle="1" w:styleId="12">
    <w:name w:val="Нет списка1"/>
    <w:next w:val="a2"/>
    <w:semiHidden/>
    <w:unhideWhenUsed/>
    <w:rsid w:val="003A1745"/>
  </w:style>
  <w:style w:type="paragraph" w:styleId="afd">
    <w:name w:val="Title"/>
    <w:basedOn w:val="a"/>
    <w:link w:val="afe"/>
    <w:qFormat/>
    <w:rsid w:val="003A1745"/>
    <w:pPr>
      <w:tabs>
        <w:tab w:val="left" w:leader="dot" w:pos="9356"/>
      </w:tabs>
      <w:spacing w:after="120"/>
      <w:ind w:right="395"/>
      <w:jc w:val="center"/>
    </w:pPr>
    <w:rPr>
      <w:rFonts w:ascii="Arial" w:hAnsi="Arial" w:cs="Arial"/>
      <w:b/>
      <w:bCs/>
      <w:color w:val="000000"/>
      <w:sz w:val="36"/>
    </w:rPr>
  </w:style>
  <w:style w:type="character" w:customStyle="1" w:styleId="afe">
    <w:name w:val="Заголовок Знак"/>
    <w:basedOn w:val="a0"/>
    <w:link w:val="afd"/>
    <w:rsid w:val="003A1745"/>
    <w:rPr>
      <w:rFonts w:ascii="Arial" w:eastAsia="Times New Roman" w:hAnsi="Arial" w:cs="Arial"/>
      <w:b/>
      <w:bCs/>
      <w:color w:val="000000"/>
      <w:sz w:val="36"/>
      <w:lang w:eastAsia="ru-RU"/>
    </w:rPr>
  </w:style>
  <w:style w:type="paragraph" w:styleId="aff">
    <w:name w:val="Block Text"/>
    <w:basedOn w:val="a"/>
    <w:rsid w:val="003A1745"/>
    <w:pPr>
      <w:tabs>
        <w:tab w:val="left" w:leader="dot" w:pos="9356"/>
      </w:tabs>
      <w:spacing w:after="72"/>
      <w:ind w:left="993" w:right="395" w:hanging="567"/>
      <w:jc w:val="both"/>
    </w:pPr>
    <w:rPr>
      <w:rFonts w:ascii="Arial" w:hAnsi="Arial" w:cs="Arial"/>
      <w:color w:val="000000"/>
      <w:sz w:val="28"/>
    </w:rPr>
  </w:style>
  <w:style w:type="paragraph" w:styleId="27">
    <w:name w:val="Body Text Indent 2"/>
    <w:basedOn w:val="a"/>
    <w:link w:val="28"/>
    <w:rsid w:val="003A1745"/>
    <w:pPr>
      <w:spacing w:after="120" w:line="480" w:lineRule="auto"/>
      <w:ind w:left="283"/>
    </w:pPr>
    <w:rPr>
      <w:rFonts w:ascii="Arial" w:hAnsi="Arial" w:cs="Arial"/>
      <w:color w:val="000000"/>
    </w:rPr>
  </w:style>
  <w:style w:type="character" w:customStyle="1" w:styleId="28">
    <w:name w:val="Основной текст с отступом 2 Знак"/>
    <w:basedOn w:val="a0"/>
    <w:link w:val="27"/>
    <w:rsid w:val="003A1745"/>
    <w:rPr>
      <w:rFonts w:ascii="Arial" w:eastAsia="Times New Roman" w:hAnsi="Arial" w:cs="Arial"/>
      <w:color w:val="000000"/>
      <w:lang w:eastAsia="ru-RU"/>
    </w:rPr>
  </w:style>
  <w:style w:type="paragraph" w:styleId="33">
    <w:name w:val="Body Text Indent 3"/>
    <w:basedOn w:val="a"/>
    <w:link w:val="34"/>
    <w:rsid w:val="003A1745"/>
    <w:pPr>
      <w:spacing w:after="120"/>
      <w:ind w:left="283"/>
    </w:pPr>
    <w:rPr>
      <w:rFonts w:ascii="Arial" w:hAnsi="Arial" w:cs="Arial"/>
      <w:color w:val="000000"/>
      <w:sz w:val="16"/>
      <w:szCs w:val="16"/>
    </w:rPr>
  </w:style>
  <w:style w:type="character" w:customStyle="1" w:styleId="34">
    <w:name w:val="Основной текст с отступом 3 Знак"/>
    <w:basedOn w:val="a0"/>
    <w:link w:val="33"/>
    <w:rsid w:val="003A1745"/>
    <w:rPr>
      <w:rFonts w:ascii="Arial" w:eastAsia="Times New Roman" w:hAnsi="Arial" w:cs="Arial"/>
      <w:color w:val="000000"/>
      <w:sz w:val="16"/>
      <w:szCs w:val="16"/>
      <w:lang w:eastAsia="ru-RU"/>
    </w:rPr>
  </w:style>
  <w:style w:type="character" w:styleId="aff0">
    <w:name w:val="FollowedHyperlink"/>
    <w:basedOn w:val="a0"/>
    <w:rsid w:val="003A1745"/>
    <w:rPr>
      <w:color w:val="993300"/>
      <w:u w:val="single"/>
    </w:rPr>
  </w:style>
  <w:style w:type="table" w:customStyle="1" w:styleId="13">
    <w:name w:val="Сетка таблицы1"/>
    <w:basedOn w:val="a1"/>
    <w:next w:val="af"/>
    <w:rsid w:val="003A1745"/>
    <w:rPr>
      <w:rFonts w:ascii="Times New Roman" w:eastAsia="Times New Roman" w:hAnsi="Times New Roman" w:cs="Times New Roman"/>
      <w:sz w:val="20"/>
      <w:szCs w:val="20"/>
      <w:lang w:val="ru-UA" w:eastAsia="ru-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R1">
    <w:name w:val="FR1"/>
    <w:rsid w:val="003A1745"/>
    <w:pPr>
      <w:widowControl w:val="0"/>
      <w:spacing w:line="540" w:lineRule="auto"/>
      <w:ind w:left="80" w:right="1400" w:firstLine="2040"/>
    </w:pPr>
    <w:rPr>
      <w:rFonts w:ascii="Arial" w:eastAsia="Times New Roman" w:hAnsi="Arial" w:cs="Times New Roman"/>
      <w:b/>
      <w:snapToGrid w:val="0"/>
      <w:sz w:val="32"/>
      <w:szCs w:val="20"/>
      <w:lang w:eastAsia="ru-RU"/>
    </w:rPr>
  </w:style>
  <w:style w:type="paragraph" w:styleId="aff1">
    <w:name w:val="Balloon Text"/>
    <w:basedOn w:val="a"/>
    <w:link w:val="aff2"/>
    <w:uiPriority w:val="99"/>
    <w:semiHidden/>
    <w:unhideWhenUsed/>
    <w:rsid w:val="003A1745"/>
    <w:rPr>
      <w:rFonts w:ascii="Tahoma" w:hAnsi="Tahoma" w:cs="Tahoma"/>
      <w:color w:val="000000"/>
      <w:sz w:val="16"/>
      <w:szCs w:val="16"/>
    </w:rPr>
  </w:style>
  <w:style w:type="character" w:customStyle="1" w:styleId="aff2">
    <w:name w:val="Текст выноски Знак"/>
    <w:basedOn w:val="a0"/>
    <w:link w:val="aff1"/>
    <w:uiPriority w:val="99"/>
    <w:semiHidden/>
    <w:rsid w:val="003A1745"/>
    <w:rPr>
      <w:rFonts w:ascii="Tahoma" w:eastAsia="Times New Roman" w:hAnsi="Tahoma" w:cs="Tahoma"/>
      <w:color w:val="000000"/>
      <w:sz w:val="16"/>
      <w:szCs w:val="16"/>
      <w:lang w:eastAsia="ru-RU"/>
    </w:rPr>
  </w:style>
  <w:style w:type="numbering" w:customStyle="1" w:styleId="29">
    <w:name w:val="Нет списка2"/>
    <w:next w:val="a2"/>
    <w:semiHidden/>
    <w:unhideWhenUsed/>
    <w:rsid w:val="00FE6FE0"/>
  </w:style>
  <w:style w:type="table" w:customStyle="1" w:styleId="2a">
    <w:name w:val="Сетка таблицы2"/>
    <w:basedOn w:val="a1"/>
    <w:next w:val="af"/>
    <w:rsid w:val="00FE6FE0"/>
    <w:rPr>
      <w:rFonts w:ascii="Times New Roman" w:eastAsia="Times New Roman" w:hAnsi="Times New Roman" w:cs="Times New Roman"/>
      <w:sz w:val="20"/>
      <w:szCs w:val="20"/>
      <w:lang w:val="ru-UA" w:eastAsia="ru-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3">
    <w:name w:val="Emphasis"/>
    <w:qFormat/>
    <w:rsid w:val="00FE6FE0"/>
    <w:rPr>
      <w:i/>
      <w:iCs/>
    </w:rPr>
  </w:style>
  <w:style w:type="paragraph" w:styleId="35">
    <w:name w:val="Body Text 3"/>
    <w:basedOn w:val="a"/>
    <w:link w:val="36"/>
    <w:rsid w:val="00FE6FE0"/>
    <w:pPr>
      <w:spacing w:after="120"/>
    </w:pPr>
    <w:rPr>
      <w:rFonts w:ascii="Arial" w:hAnsi="Arial" w:cs="Arial"/>
      <w:color w:val="000000"/>
      <w:sz w:val="16"/>
      <w:szCs w:val="16"/>
    </w:rPr>
  </w:style>
  <w:style w:type="character" w:customStyle="1" w:styleId="36">
    <w:name w:val="Основной текст 3 Знак"/>
    <w:basedOn w:val="a0"/>
    <w:link w:val="35"/>
    <w:rsid w:val="00FE6FE0"/>
    <w:rPr>
      <w:rFonts w:ascii="Arial" w:eastAsia="Times New Roman" w:hAnsi="Arial" w:cs="Arial"/>
      <w:color w:val="000000"/>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381853">
      <w:bodyDiv w:val="1"/>
      <w:marLeft w:val="0"/>
      <w:marRight w:val="0"/>
      <w:marTop w:val="0"/>
      <w:marBottom w:val="0"/>
      <w:divBdr>
        <w:top w:val="none" w:sz="0" w:space="0" w:color="auto"/>
        <w:left w:val="none" w:sz="0" w:space="0" w:color="auto"/>
        <w:bottom w:val="none" w:sz="0" w:space="0" w:color="auto"/>
        <w:right w:val="none" w:sz="0" w:space="0" w:color="auto"/>
      </w:divBdr>
      <w:divsChild>
        <w:div w:id="154957422">
          <w:marLeft w:val="0"/>
          <w:marRight w:val="0"/>
          <w:marTop w:val="0"/>
          <w:marBottom w:val="0"/>
          <w:divBdr>
            <w:top w:val="none" w:sz="0" w:space="0" w:color="auto"/>
            <w:left w:val="none" w:sz="0" w:space="0" w:color="auto"/>
            <w:bottom w:val="none" w:sz="0" w:space="0" w:color="auto"/>
            <w:right w:val="none" w:sz="0" w:space="0" w:color="auto"/>
          </w:divBdr>
          <w:divsChild>
            <w:div w:id="797262436">
              <w:marLeft w:val="0"/>
              <w:marRight w:val="0"/>
              <w:marTop w:val="0"/>
              <w:marBottom w:val="0"/>
              <w:divBdr>
                <w:top w:val="none" w:sz="0" w:space="0" w:color="auto"/>
                <w:left w:val="none" w:sz="0" w:space="0" w:color="auto"/>
                <w:bottom w:val="none" w:sz="0" w:space="0" w:color="auto"/>
                <w:right w:val="none" w:sz="0" w:space="0" w:color="auto"/>
              </w:divBdr>
              <w:divsChild>
                <w:div w:id="1682930638">
                  <w:marLeft w:val="0"/>
                  <w:marRight w:val="0"/>
                  <w:marTop w:val="0"/>
                  <w:marBottom w:val="0"/>
                  <w:divBdr>
                    <w:top w:val="none" w:sz="0" w:space="0" w:color="auto"/>
                    <w:left w:val="none" w:sz="0" w:space="0" w:color="auto"/>
                    <w:bottom w:val="none" w:sz="0" w:space="0" w:color="auto"/>
                    <w:right w:val="none" w:sz="0" w:space="0" w:color="auto"/>
                  </w:divBdr>
                  <w:divsChild>
                    <w:div w:id="1541279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241651">
      <w:bodyDiv w:val="1"/>
      <w:marLeft w:val="0"/>
      <w:marRight w:val="0"/>
      <w:marTop w:val="0"/>
      <w:marBottom w:val="0"/>
      <w:divBdr>
        <w:top w:val="none" w:sz="0" w:space="0" w:color="auto"/>
        <w:left w:val="none" w:sz="0" w:space="0" w:color="auto"/>
        <w:bottom w:val="none" w:sz="0" w:space="0" w:color="auto"/>
        <w:right w:val="none" w:sz="0" w:space="0" w:color="auto"/>
      </w:divBdr>
    </w:div>
    <w:div w:id="90047527">
      <w:bodyDiv w:val="1"/>
      <w:marLeft w:val="0"/>
      <w:marRight w:val="0"/>
      <w:marTop w:val="0"/>
      <w:marBottom w:val="0"/>
      <w:divBdr>
        <w:top w:val="none" w:sz="0" w:space="0" w:color="auto"/>
        <w:left w:val="none" w:sz="0" w:space="0" w:color="auto"/>
        <w:bottom w:val="none" w:sz="0" w:space="0" w:color="auto"/>
        <w:right w:val="none" w:sz="0" w:space="0" w:color="auto"/>
      </w:divBdr>
    </w:div>
    <w:div w:id="237592302">
      <w:bodyDiv w:val="1"/>
      <w:marLeft w:val="0"/>
      <w:marRight w:val="0"/>
      <w:marTop w:val="0"/>
      <w:marBottom w:val="0"/>
      <w:divBdr>
        <w:top w:val="none" w:sz="0" w:space="0" w:color="auto"/>
        <w:left w:val="none" w:sz="0" w:space="0" w:color="auto"/>
        <w:bottom w:val="none" w:sz="0" w:space="0" w:color="auto"/>
        <w:right w:val="none" w:sz="0" w:space="0" w:color="auto"/>
      </w:divBdr>
    </w:div>
    <w:div w:id="282156965">
      <w:bodyDiv w:val="1"/>
      <w:marLeft w:val="0"/>
      <w:marRight w:val="0"/>
      <w:marTop w:val="0"/>
      <w:marBottom w:val="0"/>
      <w:divBdr>
        <w:top w:val="none" w:sz="0" w:space="0" w:color="auto"/>
        <w:left w:val="none" w:sz="0" w:space="0" w:color="auto"/>
        <w:bottom w:val="none" w:sz="0" w:space="0" w:color="auto"/>
        <w:right w:val="none" w:sz="0" w:space="0" w:color="auto"/>
      </w:divBdr>
    </w:div>
    <w:div w:id="375156206">
      <w:bodyDiv w:val="1"/>
      <w:marLeft w:val="0"/>
      <w:marRight w:val="0"/>
      <w:marTop w:val="0"/>
      <w:marBottom w:val="0"/>
      <w:divBdr>
        <w:top w:val="none" w:sz="0" w:space="0" w:color="auto"/>
        <w:left w:val="none" w:sz="0" w:space="0" w:color="auto"/>
        <w:bottom w:val="none" w:sz="0" w:space="0" w:color="auto"/>
        <w:right w:val="none" w:sz="0" w:space="0" w:color="auto"/>
      </w:divBdr>
    </w:div>
    <w:div w:id="388648114">
      <w:bodyDiv w:val="1"/>
      <w:marLeft w:val="0"/>
      <w:marRight w:val="0"/>
      <w:marTop w:val="0"/>
      <w:marBottom w:val="0"/>
      <w:divBdr>
        <w:top w:val="none" w:sz="0" w:space="0" w:color="auto"/>
        <w:left w:val="none" w:sz="0" w:space="0" w:color="auto"/>
        <w:bottom w:val="none" w:sz="0" w:space="0" w:color="auto"/>
        <w:right w:val="none" w:sz="0" w:space="0" w:color="auto"/>
      </w:divBdr>
      <w:divsChild>
        <w:div w:id="1702584247">
          <w:marLeft w:val="0"/>
          <w:marRight w:val="0"/>
          <w:marTop w:val="0"/>
          <w:marBottom w:val="0"/>
          <w:divBdr>
            <w:top w:val="none" w:sz="0" w:space="0" w:color="auto"/>
            <w:left w:val="none" w:sz="0" w:space="0" w:color="auto"/>
            <w:bottom w:val="none" w:sz="0" w:space="0" w:color="auto"/>
            <w:right w:val="none" w:sz="0" w:space="0" w:color="auto"/>
          </w:divBdr>
          <w:divsChild>
            <w:div w:id="595287119">
              <w:marLeft w:val="0"/>
              <w:marRight w:val="0"/>
              <w:marTop w:val="0"/>
              <w:marBottom w:val="0"/>
              <w:divBdr>
                <w:top w:val="none" w:sz="0" w:space="0" w:color="auto"/>
                <w:left w:val="none" w:sz="0" w:space="0" w:color="auto"/>
                <w:bottom w:val="none" w:sz="0" w:space="0" w:color="auto"/>
                <w:right w:val="none" w:sz="0" w:space="0" w:color="auto"/>
              </w:divBdr>
              <w:divsChild>
                <w:div w:id="638414646">
                  <w:marLeft w:val="0"/>
                  <w:marRight w:val="0"/>
                  <w:marTop w:val="0"/>
                  <w:marBottom w:val="0"/>
                  <w:divBdr>
                    <w:top w:val="none" w:sz="0" w:space="0" w:color="auto"/>
                    <w:left w:val="none" w:sz="0" w:space="0" w:color="auto"/>
                    <w:bottom w:val="none" w:sz="0" w:space="0" w:color="auto"/>
                    <w:right w:val="none" w:sz="0" w:space="0" w:color="auto"/>
                  </w:divBdr>
                  <w:divsChild>
                    <w:div w:id="273052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190860">
      <w:bodyDiv w:val="1"/>
      <w:marLeft w:val="0"/>
      <w:marRight w:val="0"/>
      <w:marTop w:val="0"/>
      <w:marBottom w:val="0"/>
      <w:divBdr>
        <w:top w:val="none" w:sz="0" w:space="0" w:color="auto"/>
        <w:left w:val="none" w:sz="0" w:space="0" w:color="auto"/>
        <w:bottom w:val="none" w:sz="0" w:space="0" w:color="auto"/>
        <w:right w:val="none" w:sz="0" w:space="0" w:color="auto"/>
      </w:divBdr>
    </w:div>
    <w:div w:id="552617329">
      <w:bodyDiv w:val="1"/>
      <w:marLeft w:val="0"/>
      <w:marRight w:val="0"/>
      <w:marTop w:val="0"/>
      <w:marBottom w:val="0"/>
      <w:divBdr>
        <w:top w:val="none" w:sz="0" w:space="0" w:color="auto"/>
        <w:left w:val="none" w:sz="0" w:space="0" w:color="auto"/>
        <w:bottom w:val="none" w:sz="0" w:space="0" w:color="auto"/>
        <w:right w:val="none" w:sz="0" w:space="0" w:color="auto"/>
      </w:divBdr>
      <w:divsChild>
        <w:div w:id="957875444">
          <w:marLeft w:val="0"/>
          <w:marRight w:val="0"/>
          <w:marTop w:val="0"/>
          <w:marBottom w:val="0"/>
          <w:divBdr>
            <w:top w:val="none" w:sz="0" w:space="0" w:color="auto"/>
            <w:left w:val="none" w:sz="0" w:space="0" w:color="auto"/>
            <w:bottom w:val="none" w:sz="0" w:space="0" w:color="auto"/>
            <w:right w:val="none" w:sz="0" w:space="0" w:color="auto"/>
          </w:divBdr>
          <w:divsChild>
            <w:div w:id="754474045">
              <w:marLeft w:val="0"/>
              <w:marRight w:val="0"/>
              <w:marTop w:val="0"/>
              <w:marBottom w:val="0"/>
              <w:divBdr>
                <w:top w:val="none" w:sz="0" w:space="0" w:color="auto"/>
                <w:left w:val="none" w:sz="0" w:space="0" w:color="auto"/>
                <w:bottom w:val="none" w:sz="0" w:space="0" w:color="auto"/>
                <w:right w:val="none" w:sz="0" w:space="0" w:color="auto"/>
              </w:divBdr>
              <w:divsChild>
                <w:div w:id="896668060">
                  <w:marLeft w:val="0"/>
                  <w:marRight w:val="0"/>
                  <w:marTop w:val="0"/>
                  <w:marBottom w:val="0"/>
                  <w:divBdr>
                    <w:top w:val="none" w:sz="0" w:space="0" w:color="auto"/>
                    <w:left w:val="none" w:sz="0" w:space="0" w:color="auto"/>
                    <w:bottom w:val="none" w:sz="0" w:space="0" w:color="auto"/>
                    <w:right w:val="none" w:sz="0" w:space="0" w:color="auto"/>
                  </w:divBdr>
                  <w:divsChild>
                    <w:div w:id="447042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3130400">
      <w:bodyDiv w:val="1"/>
      <w:marLeft w:val="0"/>
      <w:marRight w:val="0"/>
      <w:marTop w:val="0"/>
      <w:marBottom w:val="0"/>
      <w:divBdr>
        <w:top w:val="none" w:sz="0" w:space="0" w:color="auto"/>
        <w:left w:val="none" w:sz="0" w:space="0" w:color="auto"/>
        <w:bottom w:val="none" w:sz="0" w:space="0" w:color="auto"/>
        <w:right w:val="none" w:sz="0" w:space="0" w:color="auto"/>
      </w:divBdr>
      <w:divsChild>
        <w:div w:id="1421373415">
          <w:marLeft w:val="0"/>
          <w:marRight w:val="0"/>
          <w:marTop w:val="0"/>
          <w:marBottom w:val="0"/>
          <w:divBdr>
            <w:top w:val="none" w:sz="0" w:space="0" w:color="auto"/>
            <w:left w:val="none" w:sz="0" w:space="0" w:color="auto"/>
            <w:bottom w:val="none" w:sz="0" w:space="0" w:color="auto"/>
            <w:right w:val="none" w:sz="0" w:space="0" w:color="auto"/>
          </w:divBdr>
          <w:divsChild>
            <w:div w:id="937565658">
              <w:marLeft w:val="0"/>
              <w:marRight w:val="0"/>
              <w:marTop w:val="0"/>
              <w:marBottom w:val="0"/>
              <w:divBdr>
                <w:top w:val="none" w:sz="0" w:space="0" w:color="auto"/>
                <w:left w:val="none" w:sz="0" w:space="0" w:color="auto"/>
                <w:bottom w:val="none" w:sz="0" w:space="0" w:color="auto"/>
                <w:right w:val="none" w:sz="0" w:space="0" w:color="auto"/>
              </w:divBdr>
              <w:divsChild>
                <w:div w:id="1432704544">
                  <w:marLeft w:val="0"/>
                  <w:marRight w:val="0"/>
                  <w:marTop w:val="0"/>
                  <w:marBottom w:val="0"/>
                  <w:divBdr>
                    <w:top w:val="none" w:sz="0" w:space="0" w:color="auto"/>
                    <w:left w:val="none" w:sz="0" w:space="0" w:color="auto"/>
                    <w:bottom w:val="none" w:sz="0" w:space="0" w:color="auto"/>
                    <w:right w:val="none" w:sz="0" w:space="0" w:color="auto"/>
                  </w:divBdr>
                  <w:divsChild>
                    <w:div w:id="63376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5556096">
      <w:bodyDiv w:val="1"/>
      <w:marLeft w:val="0"/>
      <w:marRight w:val="0"/>
      <w:marTop w:val="0"/>
      <w:marBottom w:val="0"/>
      <w:divBdr>
        <w:top w:val="none" w:sz="0" w:space="0" w:color="auto"/>
        <w:left w:val="none" w:sz="0" w:space="0" w:color="auto"/>
        <w:bottom w:val="none" w:sz="0" w:space="0" w:color="auto"/>
        <w:right w:val="none" w:sz="0" w:space="0" w:color="auto"/>
      </w:divBdr>
      <w:divsChild>
        <w:div w:id="47190538">
          <w:marLeft w:val="0"/>
          <w:marRight w:val="0"/>
          <w:marTop w:val="0"/>
          <w:marBottom w:val="0"/>
          <w:divBdr>
            <w:top w:val="none" w:sz="0" w:space="0" w:color="auto"/>
            <w:left w:val="none" w:sz="0" w:space="0" w:color="auto"/>
            <w:bottom w:val="none" w:sz="0" w:space="0" w:color="auto"/>
            <w:right w:val="none" w:sz="0" w:space="0" w:color="auto"/>
          </w:divBdr>
          <w:divsChild>
            <w:div w:id="1122185953">
              <w:marLeft w:val="0"/>
              <w:marRight w:val="0"/>
              <w:marTop w:val="0"/>
              <w:marBottom w:val="0"/>
              <w:divBdr>
                <w:top w:val="none" w:sz="0" w:space="0" w:color="auto"/>
                <w:left w:val="none" w:sz="0" w:space="0" w:color="auto"/>
                <w:bottom w:val="none" w:sz="0" w:space="0" w:color="auto"/>
                <w:right w:val="none" w:sz="0" w:space="0" w:color="auto"/>
              </w:divBdr>
              <w:divsChild>
                <w:div w:id="713583702">
                  <w:marLeft w:val="0"/>
                  <w:marRight w:val="0"/>
                  <w:marTop w:val="0"/>
                  <w:marBottom w:val="0"/>
                  <w:divBdr>
                    <w:top w:val="none" w:sz="0" w:space="0" w:color="auto"/>
                    <w:left w:val="none" w:sz="0" w:space="0" w:color="auto"/>
                    <w:bottom w:val="none" w:sz="0" w:space="0" w:color="auto"/>
                    <w:right w:val="none" w:sz="0" w:space="0" w:color="auto"/>
                  </w:divBdr>
                  <w:divsChild>
                    <w:div w:id="80107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7461521">
      <w:bodyDiv w:val="1"/>
      <w:marLeft w:val="0"/>
      <w:marRight w:val="0"/>
      <w:marTop w:val="0"/>
      <w:marBottom w:val="0"/>
      <w:divBdr>
        <w:top w:val="none" w:sz="0" w:space="0" w:color="auto"/>
        <w:left w:val="none" w:sz="0" w:space="0" w:color="auto"/>
        <w:bottom w:val="none" w:sz="0" w:space="0" w:color="auto"/>
        <w:right w:val="none" w:sz="0" w:space="0" w:color="auto"/>
      </w:divBdr>
      <w:divsChild>
        <w:div w:id="1469979277">
          <w:marLeft w:val="0"/>
          <w:marRight w:val="0"/>
          <w:marTop w:val="0"/>
          <w:marBottom w:val="0"/>
          <w:divBdr>
            <w:top w:val="none" w:sz="0" w:space="0" w:color="auto"/>
            <w:left w:val="none" w:sz="0" w:space="0" w:color="auto"/>
            <w:bottom w:val="none" w:sz="0" w:space="0" w:color="auto"/>
            <w:right w:val="none" w:sz="0" w:space="0" w:color="auto"/>
          </w:divBdr>
          <w:divsChild>
            <w:div w:id="1209606355">
              <w:marLeft w:val="0"/>
              <w:marRight w:val="0"/>
              <w:marTop w:val="0"/>
              <w:marBottom w:val="0"/>
              <w:divBdr>
                <w:top w:val="none" w:sz="0" w:space="0" w:color="auto"/>
                <w:left w:val="none" w:sz="0" w:space="0" w:color="auto"/>
                <w:bottom w:val="none" w:sz="0" w:space="0" w:color="auto"/>
                <w:right w:val="none" w:sz="0" w:space="0" w:color="auto"/>
              </w:divBdr>
              <w:divsChild>
                <w:div w:id="1808162681">
                  <w:marLeft w:val="0"/>
                  <w:marRight w:val="0"/>
                  <w:marTop w:val="0"/>
                  <w:marBottom w:val="0"/>
                  <w:divBdr>
                    <w:top w:val="none" w:sz="0" w:space="0" w:color="auto"/>
                    <w:left w:val="none" w:sz="0" w:space="0" w:color="auto"/>
                    <w:bottom w:val="none" w:sz="0" w:space="0" w:color="auto"/>
                    <w:right w:val="none" w:sz="0" w:space="0" w:color="auto"/>
                  </w:divBdr>
                  <w:divsChild>
                    <w:div w:id="316111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8274358">
      <w:bodyDiv w:val="1"/>
      <w:marLeft w:val="0"/>
      <w:marRight w:val="0"/>
      <w:marTop w:val="0"/>
      <w:marBottom w:val="0"/>
      <w:divBdr>
        <w:top w:val="none" w:sz="0" w:space="0" w:color="auto"/>
        <w:left w:val="none" w:sz="0" w:space="0" w:color="auto"/>
        <w:bottom w:val="none" w:sz="0" w:space="0" w:color="auto"/>
        <w:right w:val="none" w:sz="0" w:space="0" w:color="auto"/>
      </w:divBdr>
    </w:div>
    <w:div w:id="863976547">
      <w:bodyDiv w:val="1"/>
      <w:marLeft w:val="0"/>
      <w:marRight w:val="0"/>
      <w:marTop w:val="0"/>
      <w:marBottom w:val="0"/>
      <w:divBdr>
        <w:top w:val="none" w:sz="0" w:space="0" w:color="auto"/>
        <w:left w:val="none" w:sz="0" w:space="0" w:color="auto"/>
        <w:bottom w:val="none" w:sz="0" w:space="0" w:color="auto"/>
        <w:right w:val="none" w:sz="0" w:space="0" w:color="auto"/>
      </w:divBdr>
    </w:div>
    <w:div w:id="950236786">
      <w:bodyDiv w:val="1"/>
      <w:marLeft w:val="0"/>
      <w:marRight w:val="0"/>
      <w:marTop w:val="0"/>
      <w:marBottom w:val="0"/>
      <w:divBdr>
        <w:top w:val="none" w:sz="0" w:space="0" w:color="auto"/>
        <w:left w:val="none" w:sz="0" w:space="0" w:color="auto"/>
        <w:bottom w:val="none" w:sz="0" w:space="0" w:color="auto"/>
        <w:right w:val="none" w:sz="0" w:space="0" w:color="auto"/>
      </w:divBdr>
    </w:div>
    <w:div w:id="1009676770">
      <w:bodyDiv w:val="1"/>
      <w:marLeft w:val="0"/>
      <w:marRight w:val="0"/>
      <w:marTop w:val="0"/>
      <w:marBottom w:val="0"/>
      <w:divBdr>
        <w:top w:val="none" w:sz="0" w:space="0" w:color="auto"/>
        <w:left w:val="none" w:sz="0" w:space="0" w:color="auto"/>
        <w:bottom w:val="none" w:sz="0" w:space="0" w:color="auto"/>
        <w:right w:val="none" w:sz="0" w:space="0" w:color="auto"/>
      </w:divBdr>
      <w:divsChild>
        <w:div w:id="1787769270">
          <w:marLeft w:val="0"/>
          <w:marRight w:val="0"/>
          <w:marTop w:val="0"/>
          <w:marBottom w:val="0"/>
          <w:divBdr>
            <w:top w:val="none" w:sz="0" w:space="0" w:color="auto"/>
            <w:left w:val="none" w:sz="0" w:space="0" w:color="auto"/>
            <w:bottom w:val="none" w:sz="0" w:space="0" w:color="auto"/>
            <w:right w:val="none" w:sz="0" w:space="0" w:color="auto"/>
          </w:divBdr>
          <w:divsChild>
            <w:div w:id="404378462">
              <w:marLeft w:val="0"/>
              <w:marRight w:val="0"/>
              <w:marTop w:val="0"/>
              <w:marBottom w:val="0"/>
              <w:divBdr>
                <w:top w:val="none" w:sz="0" w:space="0" w:color="auto"/>
                <w:left w:val="none" w:sz="0" w:space="0" w:color="auto"/>
                <w:bottom w:val="none" w:sz="0" w:space="0" w:color="auto"/>
                <w:right w:val="none" w:sz="0" w:space="0" w:color="auto"/>
              </w:divBdr>
              <w:divsChild>
                <w:div w:id="1567759359">
                  <w:marLeft w:val="0"/>
                  <w:marRight w:val="0"/>
                  <w:marTop w:val="0"/>
                  <w:marBottom w:val="0"/>
                  <w:divBdr>
                    <w:top w:val="none" w:sz="0" w:space="0" w:color="auto"/>
                    <w:left w:val="none" w:sz="0" w:space="0" w:color="auto"/>
                    <w:bottom w:val="none" w:sz="0" w:space="0" w:color="auto"/>
                    <w:right w:val="none" w:sz="0" w:space="0" w:color="auto"/>
                  </w:divBdr>
                </w:div>
              </w:divsChild>
            </w:div>
            <w:div w:id="519514844">
              <w:marLeft w:val="0"/>
              <w:marRight w:val="0"/>
              <w:marTop w:val="0"/>
              <w:marBottom w:val="0"/>
              <w:divBdr>
                <w:top w:val="none" w:sz="0" w:space="0" w:color="auto"/>
                <w:left w:val="none" w:sz="0" w:space="0" w:color="auto"/>
                <w:bottom w:val="none" w:sz="0" w:space="0" w:color="auto"/>
                <w:right w:val="none" w:sz="0" w:space="0" w:color="auto"/>
              </w:divBdr>
              <w:divsChild>
                <w:div w:id="1651250542">
                  <w:marLeft w:val="0"/>
                  <w:marRight w:val="0"/>
                  <w:marTop w:val="0"/>
                  <w:marBottom w:val="0"/>
                  <w:divBdr>
                    <w:top w:val="none" w:sz="0" w:space="0" w:color="auto"/>
                    <w:left w:val="none" w:sz="0" w:space="0" w:color="auto"/>
                    <w:bottom w:val="none" w:sz="0" w:space="0" w:color="auto"/>
                    <w:right w:val="none" w:sz="0" w:space="0" w:color="auto"/>
                  </w:divBdr>
                </w:div>
              </w:divsChild>
            </w:div>
            <w:div w:id="541207888">
              <w:marLeft w:val="0"/>
              <w:marRight w:val="0"/>
              <w:marTop w:val="0"/>
              <w:marBottom w:val="0"/>
              <w:divBdr>
                <w:top w:val="none" w:sz="0" w:space="0" w:color="auto"/>
                <w:left w:val="none" w:sz="0" w:space="0" w:color="auto"/>
                <w:bottom w:val="none" w:sz="0" w:space="0" w:color="auto"/>
                <w:right w:val="none" w:sz="0" w:space="0" w:color="auto"/>
              </w:divBdr>
              <w:divsChild>
                <w:div w:id="1172451846">
                  <w:marLeft w:val="0"/>
                  <w:marRight w:val="0"/>
                  <w:marTop w:val="0"/>
                  <w:marBottom w:val="0"/>
                  <w:divBdr>
                    <w:top w:val="none" w:sz="0" w:space="0" w:color="auto"/>
                    <w:left w:val="none" w:sz="0" w:space="0" w:color="auto"/>
                    <w:bottom w:val="none" w:sz="0" w:space="0" w:color="auto"/>
                    <w:right w:val="none" w:sz="0" w:space="0" w:color="auto"/>
                  </w:divBdr>
                </w:div>
              </w:divsChild>
            </w:div>
            <w:div w:id="8987428">
              <w:marLeft w:val="0"/>
              <w:marRight w:val="0"/>
              <w:marTop w:val="0"/>
              <w:marBottom w:val="0"/>
              <w:divBdr>
                <w:top w:val="none" w:sz="0" w:space="0" w:color="auto"/>
                <w:left w:val="none" w:sz="0" w:space="0" w:color="auto"/>
                <w:bottom w:val="none" w:sz="0" w:space="0" w:color="auto"/>
                <w:right w:val="none" w:sz="0" w:space="0" w:color="auto"/>
              </w:divBdr>
              <w:divsChild>
                <w:div w:id="1521890795">
                  <w:marLeft w:val="0"/>
                  <w:marRight w:val="0"/>
                  <w:marTop w:val="0"/>
                  <w:marBottom w:val="0"/>
                  <w:divBdr>
                    <w:top w:val="none" w:sz="0" w:space="0" w:color="auto"/>
                    <w:left w:val="none" w:sz="0" w:space="0" w:color="auto"/>
                    <w:bottom w:val="none" w:sz="0" w:space="0" w:color="auto"/>
                    <w:right w:val="none" w:sz="0" w:space="0" w:color="auto"/>
                  </w:divBdr>
                </w:div>
              </w:divsChild>
            </w:div>
            <w:div w:id="436296420">
              <w:marLeft w:val="0"/>
              <w:marRight w:val="0"/>
              <w:marTop w:val="0"/>
              <w:marBottom w:val="0"/>
              <w:divBdr>
                <w:top w:val="none" w:sz="0" w:space="0" w:color="auto"/>
                <w:left w:val="none" w:sz="0" w:space="0" w:color="auto"/>
                <w:bottom w:val="none" w:sz="0" w:space="0" w:color="auto"/>
                <w:right w:val="none" w:sz="0" w:space="0" w:color="auto"/>
              </w:divBdr>
              <w:divsChild>
                <w:div w:id="545724065">
                  <w:marLeft w:val="0"/>
                  <w:marRight w:val="0"/>
                  <w:marTop w:val="0"/>
                  <w:marBottom w:val="0"/>
                  <w:divBdr>
                    <w:top w:val="none" w:sz="0" w:space="0" w:color="auto"/>
                    <w:left w:val="none" w:sz="0" w:space="0" w:color="auto"/>
                    <w:bottom w:val="none" w:sz="0" w:space="0" w:color="auto"/>
                    <w:right w:val="none" w:sz="0" w:space="0" w:color="auto"/>
                  </w:divBdr>
                </w:div>
              </w:divsChild>
            </w:div>
            <w:div w:id="2014408240">
              <w:marLeft w:val="0"/>
              <w:marRight w:val="0"/>
              <w:marTop w:val="0"/>
              <w:marBottom w:val="0"/>
              <w:divBdr>
                <w:top w:val="none" w:sz="0" w:space="0" w:color="auto"/>
                <w:left w:val="none" w:sz="0" w:space="0" w:color="auto"/>
                <w:bottom w:val="none" w:sz="0" w:space="0" w:color="auto"/>
                <w:right w:val="none" w:sz="0" w:space="0" w:color="auto"/>
              </w:divBdr>
              <w:divsChild>
                <w:div w:id="2001157798">
                  <w:marLeft w:val="0"/>
                  <w:marRight w:val="0"/>
                  <w:marTop w:val="0"/>
                  <w:marBottom w:val="0"/>
                  <w:divBdr>
                    <w:top w:val="none" w:sz="0" w:space="0" w:color="auto"/>
                    <w:left w:val="none" w:sz="0" w:space="0" w:color="auto"/>
                    <w:bottom w:val="none" w:sz="0" w:space="0" w:color="auto"/>
                    <w:right w:val="none" w:sz="0" w:space="0" w:color="auto"/>
                  </w:divBdr>
                </w:div>
              </w:divsChild>
            </w:div>
            <w:div w:id="1771972234">
              <w:marLeft w:val="0"/>
              <w:marRight w:val="0"/>
              <w:marTop w:val="0"/>
              <w:marBottom w:val="0"/>
              <w:divBdr>
                <w:top w:val="none" w:sz="0" w:space="0" w:color="auto"/>
                <w:left w:val="none" w:sz="0" w:space="0" w:color="auto"/>
                <w:bottom w:val="none" w:sz="0" w:space="0" w:color="auto"/>
                <w:right w:val="none" w:sz="0" w:space="0" w:color="auto"/>
              </w:divBdr>
              <w:divsChild>
                <w:div w:id="1061951976">
                  <w:marLeft w:val="0"/>
                  <w:marRight w:val="0"/>
                  <w:marTop w:val="0"/>
                  <w:marBottom w:val="0"/>
                  <w:divBdr>
                    <w:top w:val="none" w:sz="0" w:space="0" w:color="auto"/>
                    <w:left w:val="none" w:sz="0" w:space="0" w:color="auto"/>
                    <w:bottom w:val="none" w:sz="0" w:space="0" w:color="auto"/>
                    <w:right w:val="none" w:sz="0" w:space="0" w:color="auto"/>
                  </w:divBdr>
                </w:div>
              </w:divsChild>
            </w:div>
            <w:div w:id="1406342968">
              <w:marLeft w:val="0"/>
              <w:marRight w:val="0"/>
              <w:marTop w:val="0"/>
              <w:marBottom w:val="0"/>
              <w:divBdr>
                <w:top w:val="none" w:sz="0" w:space="0" w:color="auto"/>
                <w:left w:val="none" w:sz="0" w:space="0" w:color="auto"/>
                <w:bottom w:val="none" w:sz="0" w:space="0" w:color="auto"/>
                <w:right w:val="none" w:sz="0" w:space="0" w:color="auto"/>
              </w:divBdr>
              <w:divsChild>
                <w:div w:id="436874205">
                  <w:marLeft w:val="0"/>
                  <w:marRight w:val="0"/>
                  <w:marTop w:val="0"/>
                  <w:marBottom w:val="0"/>
                  <w:divBdr>
                    <w:top w:val="none" w:sz="0" w:space="0" w:color="auto"/>
                    <w:left w:val="none" w:sz="0" w:space="0" w:color="auto"/>
                    <w:bottom w:val="none" w:sz="0" w:space="0" w:color="auto"/>
                    <w:right w:val="none" w:sz="0" w:space="0" w:color="auto"/>
                  </w:divBdr>
                </w:div>
              </w:divsChild>
            </w:div>
            <w:div w:id="759177893">
              <w:marLeft w:val="0"/>
              <w:marRight w:val="0"/>
              <w:marTop w:val="0"/>
              <w:marBottom w:val="0"/>
              <w:divBdr>
                <w:top w:val="none" w:sz="0" w:space="0" w:color="auto"/>
                <w:left w:val="none" w:sz="0" w:space="0" w:color="auto"/>
                <w:bottom w:val="none" w:sz="0" w:space="0" w:color="auto"/>
                <w:right w:val="none" w:sz="0" w:space="0" w:color="auto"/>
              </w:divBdr>
              <w:divsChild>
                <w:div w:id="1394084052">
                  <w:marLeft w:val="0"/>
                  <w:marRight w:val="0"/>
                  <w:marTop w:val="0"/>
                  <w:marBottom w:val="0"/>
                  <w:divBdr>
                    <w:top w:val="none" w:sz="0" w:space="0" w:color="auto"/>
                    <w:left w:val="none" w:sz="0" w:space="0" w:color="auto"/>
                    <w:bottom w:val="none" w:sz="0" w:space="0" w:color="auto"/>
                    <w:right w:val="none" w:sz="0" w:space="0" w:color="auto"/>
                  </w:divBdr>
                </w:div>
              </w:divsChild>
            </w:div>
            <w:div w:id="975600744">
              <w:marLeft w:val="0"/>
              <w:marRight w:val="0"/>
              <w:marTop w:val="0"/>
              <w:marBottom w:val="0"/>
              <w:divBdr>
                <w:top w:val="none" w:sz="0" w:space="0" w:color="auto"/>
                <w:left w:val="none" w:sz="0" w:space="0" w:color="auto"/>
                <w:bottom w:val="none" w:sz="0" w:space="0" w:color="auto"/>
                <w:right w:val="none" w:sz="0" w:space="0" w:color="auto"/>
              </w:divBdr>
              <w:divsChild>
                <w:div w:id="882013624">
                  <w:marLeft w:val="0"/>
                  <w:marRight w:val="0"/>
                  <w:marTop w:val="0"/>
                  <w:marBottom w:val="0"/>
                  <w:divBdr>
                    <w:top w:val="none" w:sz="0" w:space="0" w:color="auto"/>
                    <w:left w:val="none" w:sz="0" w:space="0" w:color="auto"/>
                    <w:bottom w:val="none" w:sz="0" w:space="0" w:color="auto"/>
                    <w:right w:val="none" w:sz="0" w:space="0" w:color="auto"/>
                  </w:divBdr>
                </w:div>
              </w:divsChild>
            </w:div>
            <w:div w:id="1828666946">
              <w:marLeft w:val="0"/>
              <w:marRight w:val="0"/>
              <w:marTop w:val="0"/>
              <w:marBottom w:val="0"/>
              <w:divBdr>
                <w:top w:val="none" w:sz="0" w:space="0" w:color="auto"/>
                <w:left w:val="none" w:sz="0" w:space="0" w:color="auto"/>
                <w:bottom w:val="none" w:sz="0" w:space="0" w:color="auto"/>
                <w:right w:val="none" w:sz="0" w:space="0" w:color="auto"/>
              </w:divBdr>
              <w:divsChild>
                <w:div w:id="1545943744">
                  <w:marLeft w:val="0"/>
                  <w:marRight w:val="0"/>
                  <w:marTop w:val="0"/>
                  <w:marBottom w:val="0"/>
                  <w:divBdr>
                    <w:top w:val="none" w:sz="0" w:space="0" w:color="auto"/>
                    <w:left w:val="none" w:sz="0" w:space="0" w:color="auto"/>
                    <w:bottom w:val="none" w:sz="0" w:space="0" w:color="auto"/>
                    <w:right w:val="none" w:sz="0" w:space="0" w:color="auto"/>
                  </w:divBdr>
                </w:div>
              </w:divsChild>
            </w:div>
            <w:div w:id="226694471">
              <w:marLeft w:val="0"/>
              <w:marRight w:val="0"/>
              <w:marTop w:val="0"/>
              <w:marBottom w:val="0"/>
              <w:divBdr>
                <w:top w:val="none" w:sz="0" w:space="0" w:color="auto"/>
                <w:left w:val="none" w:sz="0" w:space="0" w:color="auto"/>
                <w:bottom w:val="none" w:sz="0" w:space="0" w:color="auto"/>
                <w:right w:val="none" w:sz="0" w:space="0" w:color="auto"/>
              </w:divBdr>
              <w:divsChild>
                <w:div w:id="329984263">
                  <w:marLeft w:val="0"/>
                  <w:marRight w:val="0"/>
                  <w:marTop w:val="0"/>
                  <w:marBottom w:val="0"/>
                  <w:divBdr>
                    <w:top w:val="none" w:sz="0" w:space="0" w:color="auto"/>
                    <w:left w:val="none" w:sz="0" w:space="0" w:color="auto"/>
                    <w:bottom w:val="none" w:sz="0" w:space="0" w:color="auto"/>
                    <w:right w:val="none" w:sz="0" w:space="0" w:color="auto"/>
                  </w:divBdr>
                </w:div>
              </w:divsChild>
            </w:div>
            <w:div w:id="1968002971">
              <w:marLeft w:val="0"/>
              <w:marRight w:val="0"/>
              <w:marTop w:val="0"/>
              <w:marBottom w:val="0"/>
              <w:divBdr>
                <w:top w:val="none" w:sz="0" w:space="0" w:color="auto"/>
                <w:left w:val="none" w:sz="0" w:space="0" w:color="auto"/>
                <w:bottom w:val="none" w:sz="0" w:space="0" w:color="auto"/>
                <w:right w:val="none" w:sz="0" w:space="0" w:color="auto"/>
              </w:divBdr>
              <w:divsChild>
                <w:div w:id="1659773731">
                  <w:marLeft w:val="0"/>
                  <w:marRight w:val="0"/>
                  <w:marTop w:val="0"/>
                  <w:marBottom w:val="0"/>
                  <w:divBdr>
                    <w:top w:val="none" w:sz="0" w:space="0" w:color="auto"/>
                    <w:left w:val="none" w:sz="0" w:space="0" w:color="auto"/>
                    <w:bottom w:val="none" w:sz="0" w:space="0" w:color="auto"/>
                    <w:right w:val="none" w:sz="0" w:space="0" w:color="auto"/>
                  </w:divBdr>
                </w:div>
              </w:divsChild>
            </w:div>
            <w:div w:id="1339037451">
              <w:marLeft w:val="0"/>
              <w:marRight w:val="0"/>
              <w:marTop w:val="0"/>
              <w:marBottom w:val="0"/>
              <w:divBdr>
                <w:top w:val="none" w:sz="0" w:space="0" w:color="auto"/>
                <w:left w:val="none" w:sz="0" w:space="0" w:color="auto"/>
                <w:bottom w:val="none" w:sz="0" w:space="0" w:color="auto"/>
                <w:right w:val="none" w:sz="0" w:space="0" w:color="auto"/>
              </w:divBdr>
              <w:divsChild>
                <w:div w:id="1791822944">
                  <w:marLeft w:val="0"/>
                  <w:marRight w:val="0"/>
                  <w:marTop w:val="0"/>
                  <w:marBottom w:val="0"/>
                  <w:divBdr>
                    <w:top w:val="none" w:sz="0" w:space="0" w:color="auto"/>
                    <w:left w:val="none" w:sz="0" w:space="0" w:color="auto"/>
                    <w:bottom w:val="none" w:sz="0" w:space="0" w:color="auto"/>
                    <w:right w:val="none" w:sz="0" w:space="0" w:color="auto"/>
                  </w:divBdr>
                </w:div>
              </w:divsChild>
            </w:div>
            <w:div w:id="1074468483">
              <w:marLeft w:val="0"/>
              <w:marRight w:val="0"/>
              <w:marTop w:val="0"/>
              <w:marBottom w:val="0"/>
              <w:divBdr>
                <w:top w:val="none" w:sz="0" w:space="0" w:color="auto"/>
                <w:left w:val="none" w:sz="0" w:space="0" w:color="auto"/>
                <w:bottom w:val="none" w:sz="0" w:space="0" w:color="auto"/>
                <w:right w:val="none" w:sz="0" w:space="0" w:color="auto"/>
              </w:divBdr>
              <w:divsChild>
                <w:div w:id="400178966">
                  <w:marLeft w:val="0"/>
                  <w:marRight w:val="0"/>
                  <w:marTop w:val="0"/>
                  <w:marBottom w:val="0"/>
                  <w:divBdr>
                    <w:top w:val="none" w:sz="0" w:space="0" w:color="auto"/>
                    <w:left w:val="none" w:sz="0" w:space="0" w:color="auto"/>
                    <w:bottom w:val="none" w:sz="0" w:space="0" w:color="auto"/>
                    <w:right w:val="none" w:sz="0" w:space="0" w:color="auto"/>
                  </w:divBdr>
                </w:div>
              </w:divsChild>
            </w:div>
            <w:div w:id="1615792591">
              <w:marLeft w:val="0"/>
              <w:marRight w:val="0"/>
              <w:marTop w:val="0"/>
              <w:marBottom w:val="0"/>
              <w:divBdr>
                <w:top w:val="none" w:sz="0" w:space="0" w:color="auto"/>
                <w:left w:val="none" w:sz="0" w:space="0" w:color="auto"/>
                <w:bottom w:val="none" w:sz="0" w:space="0" w:color="auto"/>
                <w:right w:val="none" w:sz="0" w:space="0" w:color="auto"/>
              </w:divBdr>
              <w:divsChild>
                <w:div w:id="787626047">
                  <w:marLeft w:val="0"/>
                  <w:marRight w:val="0"/>
                  <w:marTop w:val="0"/>
                  <w:marBottom w:val="0"/>
                  <w:divBdr>
                    <w:top w:val="none" w:sz="0" w:space="0" w:color="auto"/>
                    <w:left w:val="none" w:sz="0" w:space="0" w:color="auto"/>
                    <w:bottom w:val="none" w:sz="0" w:space="0" w:color="auto"/>
                    <w:right w:val="none" w:sz="0" w:space="0" w:color="auto"/>
                  </w:divBdr>
                </w:div>
              </w:divsChild>
            </w:div>
            <w:div w:id="76370317">
              <w:marLeft w:val="0"/>
              <w:marRight w:val="0"/>
              <w:marTop w:val="0"/>
              <w:marBottom w:val="0"/>
              <w:divBdr>
                <w:top w:val="none" w:sz="0" w:space="0" w:color="auto"/>
                <w:left w:val="none" w:sz="0" w:space="0" w:color="auto"/>
                <w:bottom w:val="none" w:sz="0" w:space="0" w:color="auto"/>
                <w:right w:val="none" w:sz="0" w:space="0" w:color="auto"/>
              </w:divBdr>
              <w:divsChild>
                <w:div w:id="1402871874">
                  <w:marLeft w:val="0"/>
                  <w:marRight w:val="0"/>
                  <w:marTop w:val="0"/>
                  <w:marBottom w:val="0"/>
                  <w:divBdr>
                    <w:top w:val="none" w:sz="0" w:space="0" w:color="auto"/>
                    <w:left w:val="none" w:sz="0" w:space="0" w:color="auto"/>
                    <w:bottom w:val="none" w:sz="0" w:space="0" w:color="auto"/>
                    <w:right w:val="none" w:sz="0" w:space="0" w:color="auto"/>
                  </w:divBdr>
                </w:div>
              </w:divsChild>
            </w:div>
            <w:div w:id="1196892234">
              <w:marLeft w:val="0"/>
              <w:marRight w:val="0"/>
              <w:marTop w:val="0"/>
              <w:marBottom w:val="0"/>
              <w:divBdr>
                <w:top w:val="none" w:sz="0" w:space="0" w:color="auto"/>
                <w:left w:val="none" w:sz="0" w:space="0" w:color="auto"/>
                <w:bottom w:val="none" w:sz="0" w:space="0" w:color="auto"/>
                <w:right w:val="none" w:sz="0" w:space="0" w:color="auto"/>
              </w:divBdr>
              <w:divsChild>
                <w:div w:id="957494124">
                  <w:marLeft w:val="0"/>
                  <w:marRight w:val="0"/>
                  <w:marTop w:val="0"/>
                  <w:marBottom w:val="0"/>
                  <w:divBdr>
                    <w:top w:val="none" w:sz="0" w:space="0" w:color="auto"/>
                    <w:left w:val="none" w:sz="0" w:space="0" w:color="auto"/>
                    <w:bottom w:val="none" w:sz="0" w:space="0" w:color="auto"/>
                    <w:right w:val="none" w:sz="0" w:space="0" w:color="auto"/>
                  </w:divBdr>
                </w:div>
              </w:divsChild>
            </w:div>
            <w:div w:id="1485967306">
              <w:marLeft w:val="0"/>
              <w:marRight w:val="0"/>
              <w:marTop w:val="0"/>
              <w:marBottom w:val="0"/>
              <w:divBdr>
                <w:top w:val="none" w:sz="0" w:space="0" w:color="auto"/>
                <w:left w:val="none" w:sz="0" w:space="0" w:color="auto"/>
                <w:bottom w:val="none" w:sz="0" w:space="0" w:color="auto"/>
                <w:right w:val="none" w:sz="0" w:space="0" w:color="auto"/>
              </w:divBdr>
              <w:divsChild>
                <w:div w:id="1251619973">
                  <w:marLeft w:val="0"/>
                  <w:marRight w:val="0"/>
                  <w:marTop w:val="0"/>
                  <w:marBottom w:val="0"/>
                  <w:divBdr>
                    <w:top w:val="none" w:sz="0" w:space="0" w:color="auto"/>
                    <w:left w:val="none" w:sz="0" w:space="0" w:color="auto"/>
                    <w:bottom w:val="none" w:sz="0" w:space="0" w:color="auto"/>
                    <w:right w:val="none" w:sz="0" w:space="0" w:color="auto"/>
                  </w:divBdr>
                </w:div>
              </w:divsChild>
            </w:div>
            <w:div w:id="1041176738">
              <w:marLeft w:val="0"/>
              <w:marRight w:val="0"/>
              <w:marTop w:val="0"/>
              <w:marBottom w:val="0"/>
              <w:divBdr>
                <w:top w:val="none" w:sz="0" w:space="0" w:color="auto"/>
                <w:left w:val="none" w:sz="0" w:space="0" w:color="auto"/>
                <w:bottom w:val="none" w:sz="0" w:space="0" w:color="auto"/>
                <w:right w:val="none" w:sz="0" w:space="0" w:color="auto"/>
              </w:divBdr>
              <w:divsChild>
                <w:div w:id="1441997668">
                  <w:marLeft w:val="0"/>
                  <w:marRight w:val="0"/>
                  <w:marTop w:val="0"/>
                  <w:marBottom w:val="0"/>
                  <w:divBdr>
                    <w:top w:val="none" w:sz="0" w:space="0" w:color="auto"/>
                    <w:left w:val="none" w:sz="0" w:space="0" w:color="auto"/>
                    <w:bottom w:val="none" w:sz="0" w:space="0" w:color="auto"/>
                    <w:right w:val="none" w:sz="0" w:space="0" w:color="auto"/>
                  </w:divBdr>
                </w:div>
              </w:divsChild>
            </w:div>
            <w:div w:id="1551384803">
              <w:marLeft w:val="0"/>
              <w:marRight w:val="0"/>
              <w:marTop w:val="0"/>
              <w:marBottom w:val="0"/>
              <w:divBdr>
                <w:top w:val="none" w:sz="0" w:space="0" w:color="auto"/>
                <w:left w:val="none" w:sz="0" w:space="0" w:color="auto"/>
                <w:bottom w:val="none" w:sz="0" w:space="0" w:color="auto"/>
                <w:right w:val="none" w:sz="0" w:space="0" w:color="auto"/>
              </w:divBdr>
              <w:divsChild>
                <w:div w:id="2128817771">
                  <w:marLeft w:val="0"/>
                  <w:marRight w:val="0"/>
                  <w:marTop w:val="0"/>
                  <w:marBottom w:val="0"/>
                  <w:divBdr>
                    <w:top w:val="none" w:sz="0" w:space="0" w:color="auto"/>
                    <w:left w:val="none" w:sz="0" w:space="0" w:color="auto"/>
                    <w:bottom w:val="none" w:sz="0" w:space="0" w:color="auto"/>
                    <w:right w:val="none" w:sz="0" w:space="0" w:color="auto"/>
                  </w:divBdr>
                </w:div>
              </w:divsChild>
            </w:div>
            <w:div w:id="14498939">
              <w:marLeft w:val="0"/>
              <w:marRight w:val="0"/>
              <w:marTop w:val="0"/>
              <w:marBottom w:val="0"/>
              <w:divBdr>
                <w:top w:val="none" w:sz="0" w:space="0" w:color="auto"/>
                <w:left w:val="none" w:sz="0" w:space="0" w:color="auto"/>
                <w:bottom w:val="none" w:sz="0" w:space="0" w:color="auto"/>
                <w:right w:val="none" w:sz="0" w:space="0" w:color="auto"/>
              </w:divBdr>
              <w:divsChild>
                <w:div w:id="1579048526">
                  <w:marLeft w:val="0"/>
                  <w:marRight w:val="0"/>
                  <w:marTop w:val="0"/>
                  <w:marBottom w:val="0"/>
                  <w:divBdr>
                    <w:top w:val="none" w:sz="0" w:space="0" w:color="auto"/>
                    <w:left w:val="none" w:sz="0" w:space="0" w:color="auto"/>
                    <w:bottom w:val="none" w:sz="0" w:space="0" w:color="auto"/>
                    <w:right w:val="none" w:sz="0" w:space="0" w:color="auto"/>
                  </w:divBdr>
                </w:div>
              </w:divsChild>
            </w:div>
            <w:div w:id="556824930">
              <w:marLeft w:val="0"/>
              <w:marRight w:val="0"/>
              <w:marTop w:val="0"/>
              <w:marBottom w:val="0"/>
              <w:divBdr>
                <w:top w:val="none" w:sz="0" w:space="0" w:color="auto"/>
                <w:left w:val="none" w:sz="0" w:space="0" w:color="auto"/>
                <w:bottom w:val="none" w:sz="0" w:space="0" w:color="auto"/>
                <w:right w:val="none" w:sz="0" w:space="0" w:color="auto"/>
              </w:divBdr>
              <w:divsChild>
                <w:div w:id="1488479804">
                  <w:marLeft w:val="0"/>
                  <w:marRight w:val="0"/>
                  <w:marTop w:val="0"/>
                  <w:marBottom w:val="0"/>
                  <w:divBdr>
                    <w:top w:val="none" w:sz="0" w:space="0" w:color="auto"/>
                    <w:left w:val="none" w:sz="0" w:space="0" w:color="auto"/>
                    <w:bottom w:val="none" w:sz="0" w:space="0" w:color="auto"/>
                    <w:right w:val="none" w:sz="0" w:space="0" w:color="auto"/>
                  </w:divBdr>
                </w:div>
              </w:divsChild>
            </w:div>
            <w:div w:id="2005477071">
              <w:marLeft w:val="0"/>
              <w:marRight w:val="0"/>
              <w:marTop w:val="0"/>
              <w:marBottom w:val="0"/>
              <w:divBdr>
                <w:top w:val="none" w:sz="0" w:space="0" w:color="auto"/>
                <w:left w:val="none" w:sz="0" w:space="0" w:color="auto"/>
                <w:bottom w:val="none" w:sz="0" w:space="0" w:color="auto"/>
                <w:right w:val="none" w:sz="0" w:space="0" w:color="auto"/>
              </w:divBdr>
              <w:divsChild>
                <w:div w:id="1261135162">
                  <w:marLeft w:val="0"/>
                  <w:marRight w:val="0"/>
                  <w:marTop w:val="0"/>
                  <w:marBottom w:val="0"/>
                  <w:divBdr>
                    <w:top w:val="none" w:sz="0" w:space="0" w:color="auto"/>
                    <w:left w:val="none" w:sz="0" w:space="0" w:color="auto"/>
                    <w:bottom w:val="none" w:sz="0" w:space="0" w:color="auto"/>
                    <w:right w:val="none" w:sz="0" w:space="0" w:color="auto"/>
                  </w:divBdr>
                </w:div>
              </w:divsChild>
            </w:div>
            <w:div w:id="542985214">
              <w:marLeft w:val="0"/>
              <w:marRight w:val="0"/>
              <w:marTop w:val="0"/>
              <w:marBottom w:val="0"/>
              <w:divBdr>
                <w:top w:val="none" w:sz="0" w:space="0" w:color="auto"/>
                <w:left w:val="none" w:sz="0" w:space="0" w:color="auto"/>
                <w:bottom w:val="none" w:sz="0" w:space="0" w:color="auto"/>
                <w:right w:val="none" w:sz="0" w:space="0" w:color="auto"/>
              </w:divBdr>
              <w:divsChild>
                <w:div w:id="1609850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7338885">
      <w:bodyDiv w:val="1"/>
      <w:marLeft w:val="0"/>
      <w:marRight w:val="0"/>
      <w:marTop w:val="0"/>
      <w:marBottom w:val="0"/>
      <w:divBdr>
        <w:top w:val="none" w:sz="0" w:space="0" w:color="auto"/>
        <w:left w:val="none" w:sz="0" w:space="0" w:color="auto"/>
        <w:bottom w:val="none" w:sz="0" w:space="0" w:color="auto"/>
        <w:right w:val="none" w:sz="0" w:space="0" w:color="auto"/>
      </w:divBdr>
      <w:divsChild>
        <w:div w:id="1428959133">
          <w:marLeft w:val="0"/>
          <w:marRight w:val="0"/>
          <w:marTop w:val="0"/>
          <w:marBottom w:val="0"/>
          <w:divBdr>
            <w:top w:val="none" w:sz="0" w:space="0" w:color="auto"/>
            <w:left w:val="none" w:sz="0" w:space="0" w:color="auto"/>
            <w:bottom w:val="none" w:sz="0" w:space="0" w:color="auto"/>
            <w:right w:val="none" w:sz="0" w:space="0" w:color="auto"/>
          </w:divBdr>
          <w:divsChild>
            <w:div w:id="694965637">
              <w:marLeft w:val="0"/>
              <w:marRight w:val="0"/>
              <w:marTop w:val="0"/>
              <w:marBottom w:val="0"/>
              <w:divBdr>
                <w:top w:val="none" w:sz="0" w:space="0" w:color="auto"/>
                <w:left w:val="none" w:sz="0" w:space="0" w:color="auto"/>
                <w:bottom w:val="none" w:sz="0" w:space="0" w:color="auto"/>
                <w:right w:val="none" w:sz="0" w:space="0" w:color="auto"/>
              </w:divBdr>
              <w:divsChild>
                <w:div w:id="1721663368">
                  <w:marLeft w:val="0"/>
                  <w:marRight w:val="0"/>
                  <w:marTop w:val="0"/>
                  <w:marBottom w:val="0"/>
                  <w:divBdr>
                    <w:top w:val="none" w:sz="0" w:space="0" w:color="auto"/>
                    <w:left w:val="none" w:sz="0" w:space="0" w:color="auto"/>
                    <w:bottom w:val="none" w:sz="0" w:space="0" w:color="auto"/>
                    <w:right w:val="none" w:sz="0" w:space="0" w:color="auto"/>
                  </w:divBdr>
                </w:div>
              </w:divsChild>
            </w:div>
            <w:div w:id="1677029533">
              <w:marLeft w:val="0"/>
              <w:marRight w:val="0"/>
              <w:marTop w:val="0"/>
              <w:marBottom w:val="0"/>
              <w:divBdr>
                <w:top w:val="none" w:sz="0" w:space="0" w:color="auto"/>
                <w:left w:val="none" w:sz="0" w:space="0" w:color="auto"/>
                <w:bottom w:val="none" w:sz="0" w:space="0" w:color="auto"/>
                <w:right w:val="none" w:sz="0" w:space="0" w:color="auto"/>
              </w:divBdr>
              <w:divsChild>
                <w:div w:id="1867476705">
                  <w:marLeft w:val="0"/>
                  <w:marRight w:val="0"/>
                  <w:marTop w:val="0"/>
                  <w:marBottom w:val="0"/>
                  <w:divBdr>
                    <w:top w:val="none" w:sz="0" w:space="0" w:color="auto"/>
                    <w:left w:val="none" w:sz="0" w:space="0" w:color="auto"/>
                    <w:bottom w:val="none" w:sz="0" w:space="0" w:color="auto"/>
                    <w:right w:val="none" w:sz="0" w:space="0" w:color="auto"/>
                  </w:divBdr>
                </w:div>
              </w:divsChild>
            </w:div>
            <w:div w:id="1670324750">
              <w:marLeft w:val="0"/>
              <w:marRight w:val="0"/>
              <w:marTop w:val="0"/>
              <w:marBottom w:val="0"/>
              <w:divBdr>
                <w:top w:val="none" w:sz="0" w:space="0" w:color="auto"/>
                <w:left w:val="none" w:sz="0" w:space="0" w:color="auto"/>
                <w:bottom w:val="none" w:sz="0" w:space="0" w:color="auto"/>
                <w:right w:val="none" w:sz="0" w:space="0" w:color="auto"/>
              </w:divBdr>
              <w:divsChild>
                <w:div w:id="1722049605">
                  <w:marLeft w:val="0"/>
                  <w:marRight w:val="0"/>
                  <w:marTop w:val="0"/>
                  <w:marBottom w:val="0"/>
                  <w:divBdr>
                    <w:top w:val="none" w:sz="0" w:space="0" w:color="auto"/>
                    <w:left w:val="none" w:sz="0" w:space="0" w:color="auto"/>
                    <w:bottom w:val="none" w:sz="0" w:space="0" w:color="auto"/>
                    <w:right w:val="none" w:sz="0" w:space="0" w:color="auto"/>
                  </w:divBdr>
                </w:div>
              </w:divsChild>
            </w:div>
            <w:div w:id="112479585">
              <w:marLeft w:val="0"/>
              <w:marRight w:val="0"/>
              <w:marTop w:val="0"/>
              <w:marBottom w:val="0"/>
              <w:divBdr>
                <w:top w:val="none" w:sz="0" w:space="0" w:color="auto"/>
                <w:left w:val="none" w:sz="0" w:space="0" w:color="auto"/>
                <w:bottom w:val="none" w:sz="0" w:space="0" w:color="auto"/>
                <w:right w:val="none" w:sz="0" w:space="0" w:color="auto"/>
              </w:divBdr>
              <w:divsChild>
                <w:div w:id="159348070">
                  <w:marLeft w:val="0"/>
                  <w:marRight w:val="0"/>
                  <w:marTop w:val="0"/>
                  <w:marBottom w:val="0"/>
                  <w:divBdr>
                    <w:top w:val="none" w:sz="0" w:space="0" w:color="auto"/>
                    <w:left w:val="none" w:sz="0" w:space="0" w:color="auto"/>
                    <w:bottom w:val="none" w:sz="0" w:space="0" w:color="auto"/>
                    <w:right w:val="none" w:sz="0" w:space="0" w:color="auto"/>
                  </w:divBdr>
                </w:div>
              </w:divsChild>
            </w:div>
            <w:div w:id="554313922">
              <w:marLeft w:val="0"/>
              <w:marRight w:val="0"/>
              <w:marTop w:val="0"/>
              <w:marBottom w:val="0"/>
              <w:divBdr>
                <w:top w:val="none" w:sz="0" w:space="0" w:color="auto"/>
                <w:left w:val="none" w:sz="0" w:space="0" w:color="auto"/>
                <w:bottom w:val="none" w:sz="0" w:space="0" w:color="auto"/>
                <w:right w:val="none" w:sz="0" w:space="0" w:color="auto"/>
              </w:divBdr>
              <w:divsChild>
                <w:div w:id="466050722">
                  <w:marLeft w:val="0"/>
                  <w:marRight w:val="0"/>
                  <w:marTop w:val="0"/>
                  <w:marBottom w:val="0"/>
                  <w:divBdr>
                    <w:top w:val="none" w:sz="0" w:space="0" w:color="auto"/>
                    <w:left w:val="none" w:sz="0" w:space="0" w:color="auto"/>
                    <w:bottom w:val="none" w:sz="0" w:space="0" w:color="auto"/>
                    <w:right w:val="none" w:sz="0" w:space="0" w:color="auto"/>
                  </w:divBdr>
                </w:div>
              </w:divsChild>
            </w:div>
            <w:div w:id="469173764">
              <w:marLeft w:val="0"/>
              <w:marRight w:val="0"/>
              <w:marTop w:val="0"/>
              <w:marBottom w:val="0"/>
              <w:divBdr>
                <w:top w:val="none" w:sz="0" w:space="0" w:color="auto"/>
                <w:left w:val="none" w:sz="0" w:space="0" w:color="auto"/>
                <w:bottom w:val="none" w:sz="0" w:space="0" w:color="auto"/>
                <w:right w:val="none" w:sz="0" w:space="0" w:color="auto"/>
              </w:divBdr>
              <w:divsChild>
                <w:div w:id="537548700">
                  <w:marLeft w:val="0"/>
                  <w:marRight w:val="0"/>
                  <w:marTop w:val="0"/>
                  <w:marBottom w:val="0"/>
                  <w:divBdr>
                    <w:top w:val="none" w:sz="0" w:space="0" w:color="auto"/>
                    <w:left w:val="none" w:sz="0" w:space="0" w:color="auto"/>
                    <w:bottom w:val="none" w:sz="0" w:space="0" w:color="auto"/>
                    <w:right w:val="none" w:sz="0" w:space="0" w:color="auto"/>
                  </w:divBdr>
                </w:div>
              </w:divsChild>
            </w:div>
            <w:div w:id="309672686">
              <w:marLeft w:val="0"/>
              <w:marRight w:val="0"/>
              <w:marTop w:val="0"/>
              <w:marBottom w:val="0"/>
              <w:divBdr>
                <w:top w:val="none" w:sz="0" w:space="0" w:color="auto"/>
                <w:left w:val="none" w:sz="0" w:space="0" w:color="auto"/>
                <w:bottom w:val="none" w:sz="0" w:space="0" w:color="auto"/>
                <w:right w:val="none" w:sz="0" w:space="0" w:color="auto"/>
              </w:divBdr>
              <w:divsChild>
                <w:div w:id="1081026163">
                  <w:marLeft w:val="0"/>
                  <w:marRight w:val="0"/>
                  <w:marTop w:val="0"/>
                  <w:marBottom w:val="0"/>
                  <w:divBdr>
                    <w:top w:val="none" w:sz="0" w:space="0" w:color="auto"/>
                    <w:left w:val="none" w:sz="0" w:space="0" w:color="auto"/>
                    <w:bottom w:val="none" w:sz="0" w:space="0" w:color="auto"/>
                    <w:right w:val="none" w:sz="0" w:space="0" w:color="auto"/>
                  </w:divBdr>
                </w:div>
              </w:divsChild>
            </w:div>
            <w:div w:id="878055852">
              <w:marLeft w:val="0"/>
              <w:marRight w:val="0"/>
              <w:marTop w:val="0"/>
              <w:marBottom w:val="0"/>
              <w:divBdr>
                <w:top w:val="none" w:sz="0" w:space="0" w:color="auto"/>
                <w:left w:val="none" w:sz="0" w:space="0" w:color="auto"/>
                <w:bottom w:val="none" w:sz="0" w:space="0" w:color="auto"/>
                <w:right w:val="none" w:sz="0" w:space="0" w:color="auto"/>
              </w:divBdr>
              <w:divsChild>
                <w:div w:id="1302224440">
                  <w:marLeft w:val="0"/>
                  <w:marRight w:val="0"/>
                  <w:marTop w:val="0"/>
                  <w:marBottom w:val="0"/>
                  <w:divBdr>
                    <w:top w:val="none" w:sz="0" w:space="0" w:color="auto"/>
                    <w:left w:val="none" w:sz="0" w:space="0" w:color="auto"/>
                    <w:bottom w:val="none" w:sz="0" w:space="0" w:color="auto"/>
                    <w:right w:val="none" w:sz="0" w:space="0" w:color="auto"/>
                  </w:divBdr>
                </w:div>
              </w:divsChild>
            </w:div>
            <w:div w:id="527793288">
              <w:marLeft w:val="0"/>
              <w:marRight w:val="0"/>
              <w:marTop w:val="0"/>
              <w:marBottom w:val="0"/>
              <w:divBdr>
                <w:top w:val="none" w:sz="0" w:space="0" w:color="auto"/>
                <w:left w:val="none" w:sz="0" w:space="0" w:color="auto"/>
                <w:bottom w:val="none" w:sz="0" w:space="0" w:color="auto"/>
                <w:right w:val="none" w:sz="0" w:space="0" w:color="auto"/>
              </w:divBdr>
              <w:divsChild>
                <w:div w:id="2020765488">
                  <w:marLeft w:val="0"/>
                  <w:marRight w:val="0"/>
                  <w:marTop w:val="0"/>
                  <w:marBottom w:val="0"/>
                  <w:divBdr>
                    <w:top w:val="none" w:sz="0" w:space="0" w:color="auto"/>
                    <w:left w:val="none" w:sz="0" w:space="0" w:color="auto"/>
                    <w:bottom w:val="none" w:sz="0" w:space="0" w:color="auto"/>
                    <w:right w:val="none" w:sz="0" w:space="0" w:color="auto"/>
                  </w:divBdr>
                </w:div>
              </w:divsChild>
            </w:div>
            <w:div w:id="261883072">
              <w:marLeft w:val="0"/>
              <w:marRight w:val="0"/>
              <w:marTop w:val="0"/>
              <w:marBottom w:val="0"/>
              <w:divBdr>
                <w:top w:val="none" w:sz="0" w:space="0" w:color="auto"/>
                <w:left w:val="none" w:sz="0" w:space="0" w:color="auto"/>
                <w:bottom w:val="none" w:sz="0" w:space="0" w:color="auto"/>
                <w:right w:val="none" w:sz="0" w:space="0" w:color="auto"/>
              </w:divBdr>
              <w:divsChild>
                <w:div w:id="580989379">
                  <w:marLeft w:val="0"/>
                  <w:marRight w:val="0"/>
                  <w:marTop w:val="0"/>
                  <w:marBottom w:val="0"/>
                  <w:divBdr>
                    <w:top w:val="none" w:sz="0" w:space="0" w:color="auto"/>
                    <w:left w:val="none" w:sz="0" w:space="0" w:color="auto"/>
                    <w:bottom w:val="none" w:sz="0" w:space="0" w:color="auto"/>
                    <w:right w:val="none" w:sz="0" w:space="0" w:color="auto"/>
                  </w:divBdr>
                </w:div>
              </w:divsChild>
            </w:div>
            <w:div w:id="868374683">
              <w:marLeft w:val="0"/>
              <w:marRight w:val="0"/>
              <w:marTop w:val="0"/>
              <w:marBottom w:val="0"/>
              <w:divBdr>
                <w:top w:val="none" w:sz="0" w:space="0" w:color="auto"/>
                <w:left w:val="none" w:sz="0" w:space="0" w:color="auto"/>
                <w:bottom w:val="none" w:sz="0" w:space="0" w:color="auto"/>
                <w:right w:val="none" w:sz="0" w:space="0" w:color="auto"/>
              </w:divBdr>
              <w:divsChild>
                <w:div w:id="1133208417">
                  <w:marLeft w:val="0"/>
                  <w:marRight w:val="0"/>
                  <w:marTop w:val="0"/>
                  <w:marBottom w:val="0"/>
                  <w:divBdr>
                    <w:top w:val="none" w:sz="0" w:space="0" w:color="auto"/>
                    <w:left w:val="none" w:sz="0" w:space="0" w:color="auto"/>
                    <w:bottom w:val="none" w:sz="0" w:space="0" w:color="auto"/>
                    <w:right w:val="none" w:sz="0" w:space="0" w:color="auto"/>
                  </w:divBdr>
                </w:div>
              </w:divsChild>
            </w:div>
            <w:div w:id="589503940">
              <w:marLeft w:val="0"/>
              <w:marRight w:val="0"/>
              <w:marTop w:val="0"/>
              <w:marBottom w:val="0"/>
              <w:divBdr>
                <w:top w:val="none" w:sz="0" w:space="0" w:color="auto"/>
                <w:left w:val="none" w:sz="0" w:space="0" w:color="auto"/>
                <w:bottom w:val="none" w:sz="0" w:space="0" w:color="auto"/>
                <w:right w:val="none" w:sz="0" w:space="0" w:color="auto"/>
              </w:divBdr>
              <w:divsChild>
                <w:div w:id="1284964937">
                  <w:marLeft w:val="0"/>
                  <w:marRight w:val="0"/>
                  <w:marTop w:val="0"/>
                  <w:marBottom w:val="0"/>
                  <w:divBdr>
                    <w:top w:val="none" w:sz="0" w:space="0" w:color="auto"/>
                    <w:left w:val="none" w:sz="0" w:space="0" w:color="auto"/>
                    <w:bottom w:val="none" w:sz="0" w:space="0" w:color="auto"/>
                    <w:right w:val="none" w:sz="0" w:space="0" w:color="auto"/>
                  </w:divBdr>
                </w:div>
              </w:divsChild>
            </w:div>
            <w:div w:id="386412887">
              <w:marLeft w:val="0"/>
              <w:marRight w:val="0"/>
              <w:marTop w:val="0"/>
              <w:marBottom w:val="0"/>
              <w:divBdr>
                <w:top w:val="none" w:sz="0" w:space="0" w:color="auto"/>
                <w:left w:val="none" w:sz="0" w:space="0" w:color="auto"/>
                <w:bottom w:val="none" w:sz="0" w:space="0" w:color="auto"/>
                <w:right w:val="none" w:sz="0" w:space="0" w:color="auto"/>
              </w:divBdr>
              <w:divsChild>
                <w:div w:id="2074423643">
                  <w:marLeft w:val="0"/>
                  <w:marRight w:val="0"/>
                  <w:marTop w:val="0"/>
                  <w:marBottom w:val="0"/>
                  <w:divBdr>
                    <w:top w:val="none" w:sz="0" w:space="0" w:color="auto"/>
                    <w:left w:val="none" w:sz="0" w:space="0" w:color="auto"/>
                    <w:bottom w:val="none" w:sz="0" w:space="0" w:color="auto"/>
                    <w:right w:val="none" w:sz="0" w:space="0" w:color="auto"/>
                  </w:divBdr>
                </w:div>
              </w:divsChild>
            </w:div>
            <w:div w:id="1923879213">
              <w:marLeft w:val="0"/>
              <w:marRight w:val="0"/>
              <w:marTop w:val="0"/>
              <w:marBottom w:val="0"/>
              <w:divBdr>
                <w:top w:val="none" w:sz="0" w:space="0" w:color="auto"/>
                <w:left w:val="none" w:sz="0" w:space="0" w:color="auto"/>
                <w:bottom w:val="none" w:sz="0" w:space="0" w:color="auto"/>
                <w:right w:val="none" w:sz="0" w:space="0" w:color="auto"/>
              </w:divBdr>
              <w:divsChild>
                <w:div w:id="1583756545">
                  <w:marLeft w:val="0"/>
                  <w:marRight w:val="0"/>
                  <w:marTop w:val="0"/>
                  <w:marBottom w:val="0"/>
                  <w:divBdr>
                    <w:top w:val="none" w:sz="0" w:space="0" w:color="auto"/>
                    <w:left w:val="none" w:sz="0" w:space="0" w:color="auto"/>
                    <w:bottom w:val="none" w:sz="0" w:space="0" w:color="auto"/>
                    <w:right w:val="none" w:sz="0" w:space="0" w:color="auto"/>
                  </w:divBdr>
                </w:div>
              </w:divsChild>
            </w:div>
            <w:div w:id="1351374164">
              <w:marLeft w:val="0"/>
              <w:marRight w:val="0"/>
              <w:marTop w:val="0"/>
              <w:marBottom w:val="0"/>
              <w:divBdr>
                <w:top w:val="none" w:sz="0" w:space="0" w:color="auto"/>
                <w:left w:val="none" w:sz="0" w:space="0" w:color="auto"/>
                <w:bottom w:val="none" w:sz="0" w:space="0" w:color="auto"/>
                <w:right w:val="none" w:sz="0" w:space="0" w:color="auto"/>
              </w:divBdr>
              <w:divsChild>
                <w:div w:id="2087990521">
                  <w:marLeft w:val="0"/>
                  <w:marRight w:val="0"/>
                  <w:marTop w:val="0"/>
                  <w:marBottom w:val="0"/>
                  <w:divBdr>
                    <w:top w:val="none" w:sz="0" w:space="0" w:color="auto"/>
                    <w:left w:val="none" w:sz="0" w:space="0" w:color="auto"/>
                    <w:bottom w:val="none" w:sz="0" w:space="0" w:color="auto"/>
                    <w:right w:val="none" w:sz="0" w:space="0" w:color="auto"/>
                  </w:divBdr>
                </w:div>
              </w:divsChild>
            </w:div>
            <w:div w:id="1879463965">
              <w:marLeft w:val="0"/>
              <w:marRight w:val="0"/>
              <w:marTop w:val="0"/>
              <w:marBottom w:val="0"/>
              <w:divBdr>
                <w:top w:val="none" w:sz="0" w:space="0" w:color="auto"/>
                <w:left w:val="none" w:sz="0" w:space="0" w:color="auto"/>
                <w:bottom w:val="none" w:sz="0" w:space="0" w:color="auto"/>
                <w:right w:val="none" w:sz="0" w:space="0" w:color="auto"/>
              </w:divBdr>
              <w:divsChild>
                <w:div w:id="224485803">
                  <w:marLeft w:val="0"/>
                  <w:marRight w:val="0"/>
                  <w:marTop w:val="0"/>
                  <w:marBottom w:val="0"/>
                  <w:divBdr>
                    <w:top w:val="none" w:sz="0" w:space="0" w:color="auto"/>
                    <w:left w:val="none" w:sz="0" w:space="0" w:color="auto"/>
                    <w:bottom w:val="none" w:sz="0" w:space="0" w:color="auto"/>
                    <w:right w:val="none" w:sz="0" w:space="0" w:color="auto"/>
                  </w:divBdr>
                </w:div>
              </w:divsChild>
            </w:div>
            <w:div w:id="896092941">
              <w:marLeft w:val="0"/>
              <w:marRight w:val="0"/>
              <w:marTop w:val="0"/>
              <w:marBottom w:val="0"/>
              <w:divBdr>
                <w:top w:val="none" w:sz="0" w:space="0" w:color="auto"/>
                <w:left w:val="none" w:sz="0" w:space="0" w:color="auto"/>
                <w:bottom w:val="none" w:sz="0" w:space="0" w:color="auto"/>
                <w:right w:val="none" w:sz="0" w:space="0" w:color="auto"/>
              </w:divBdr>
              <w:divsChild>
                <w:div w:id="1991398150">
                  <w:marLeft w:val="0"/>
                  <w:marRight w:val="0"/>
                  <w:marTop w:val="0"/>
                  <w:marBottom w:val="0"/>
                  <w:divBdr>
                    <w:top w:val="none" w:sz="0" w:space="0" w:color="auto"/>
                    <w:left w:val="none" w:sz="0" w:space="0" w:color="auto"/>
                    <w:bottom w:val="none" w:sz="0" w:space="0" w:color="auto"/>
                    <w:right w:val="none" w:sz="0" w:space="0" w:color="auto"/>
                  </w:divBdr>
                </w:div>
              </w:divsChild>
            </w:div>
            <w:div w:id="1355421747">
              <w:marLeft w:val="0"/>
              <w:marRight w:val="0"/>
              <w:marTop w:val="0"/>
              <w:marBottom w:val="0"/>
              <w:divBdr>
                <w:top w:val="none" w:sz="0" w:space="0" w:color="auto"/>
                <w:left w:val="none" w:sz="0" w:space="0" w:color="auto"/>
                <w:bottom w:val="none" w:sz="0" w:space="0" w:color="auto"/>
                <w:right w:val="none" w:sz="0" w:space="0" w:color="auto"/>
              </w:divBdr>
              <w:divsChild>
                <w:div w:id="1170021944">
                  <w:marLeft w:val="0"/>
                  <w:marRight w:val="0"/>
                  <w:marTop w:val="0"/>
                  <w:marBottom w:val="0"/>
                  <w:divBdr>
                    <w:top w:val="none" w:sz="0" w:space="0" w:color="auto"/>
                    <w:left w:val="none" w:sz="0" w:space="0" w:color="auto"/>
                    <w:bottom w:val="none" w:sz="0" w:space="0" w:color="auto"/>
                    <w:right w:val="none" w:sz="0" w:space="0" w:color="auto"/>
                  </w:divBdr>
                </w:div>
              </w:divsChild>
            </w:div>
            <w:div w:id="2138571536">
              <w:marLeft w:val="0"/>
              <w:marRight w:val="0"/>
              <w:marTop w:val="0"/>
              <w:marBottom w:val="0"/>
              <w:divBdr>
                <w:top w:val="none" w:sz="0" w:space="0" w:color="auto"/>
                <w:left w:val="none" w:sz="0" w:space="0" w:color="auto"/>
                <w:bottom w:val="none" w:sz="0" w:space="0" w:color="auto"/>
                <w:right w:val="none" w:sz="0" w:space="0" w:color="auto"/>
              </w:divBdr>
              <w:divsChild>
                <w:div w:id="1973362073">
                  <w:marLeft w:val="0"/>
                  <w:marRight w:val="0"/>
                  <w:marTop w:val="0"/>
                  <w:marBottom w:val="0"/>
                  <w:divBdr>
                    <w:top w:val="none" w:sz="0" w:space="0" w:color="auto"/>
                    <w:left w:val="none" w:sz="0" w:space="0" w:color="auto"/>
                    <w:bottom w:val="none" w:sz="0" w:space="0" w:color="auto"/>
                    <w:right w:val="none" w:sz="0" w:space="0" w:color="auto"/>
                  </w:divBdr>
                </w:div>
              </w:divsChild>
            </w:div>
            <w:div w:id="848829509">
              <w:marLeft w:val="0"/>
              <w:marRight w:val="0"/>
              <w:marTop w:val="0"/>
              <w:marBottom w:val="0"/>
              <w:divBdr>
                <w:top w:val="none" w:sz="0" w:space="0" w:color="auto"/>
                <w:left w:val="none" w:sz="0" w:space="0" w:color="auto"/>
                <w:bottom w:val="none" w:sz="0" w:space="0" w:color="auto"/>
                <w:right w:val="none" w:sz="0" w:space="0" w:color="auto"/>
              </w:divBdr>
              <w:divsChild>
                <w:div w:id="2025207022">
                  <w:marLeft w:val="0"/>
                  <w:marRight w:val="0"/>
                  <w:marTop w:val="0"/>
                  <w:marBottom w:val="0"/>
                  <w:divBdr>
                    <w:top w:val="none" w:sz="0" w:space="0" w:color="auto"/>
                    <w:left w:val="none" w:sz="0" w:space="0" w:color="auto"/>
                    <w:bottom w:val="none" w:sz="0" w:space="0" w:color="auto"/>
                    <w:right w:val="none" w:sz="0" w:space="0" w:color="auto"/>
                  </w:divBdr>
                </w:div>
              </w:divsChild>
            </w:div>
            <w:div w:id="395669350">
              <w:marLeft w:val="0"/>
              <w:marRight w:val="0"/>
              <w:marTop w:val="0"/>
              <w:marBottom w:val="0"/>
              <w:divBdr>
                <w:top w:val="none" w:sz="0" w:space="0" w:color="auto"/>
                <w:left w:val="none" w:sz="0" w:space="0" w:color="auto"/>
                <w:bottom w:val="none" w:sz="0" w:space="0" w:color="auto"/>
                <w:right w:val="none" w:sz="0" w:space="0" w:color="auto"/>
              </w:divBdr>
              <w:divsChild>
                <w:div w:id="314726160">
                  <w:marLeft w:val="0"/>
                  <w:marRight w:val="0"/>
                  <w:marTop w:val="0"/>
                  <w:marBottom w:val="0"/>
                  <w:divBdr>
                    <w:top w:val="none" w:sz="0" w:space="0" w:color="auto"/>
                    <w:left w:val="none" w:sz="0" w:space="0" w:color="auto"/>
                    <w:bottom w:val="none" w:sz="0" w:space="0" w:color="auto"/>
                    <w:right w:val="none" w:sz="0" w:space="0" w:color="auto"/>
                  </w:divBdr>
                </w:div>
              </w:divsChild>
            </w:div>
            <w:div w:id="2067485737">
              <w:marLeft w:val="0"/>
              <w:marRight w:val="0"/>
              <w:marTop w:val="0"/>
              <w:marBottom w:val="0"/>
              <w:divBdr>
                <w:top w:val="none" w:sz="0" w:space="0" w:color="auto"/>
                <w:left w:val="none" w:sz="0" w:space="0" w:color="auto"/>
                <w:bottom w:val="none" w:sz="0" w:space="0" w:color="auto"/>
                <w:right w:val="none" w:sz="0" w:space="0" w:color="auto"/>
              </w:divBdr>
              <w:divsChild>
                <w:div w:id="846821081">
                  <w:marLeft w:val="0"/>
                  <w:marRight w:val="0"/>
                  <w:marTop w:val="0"/>
                  <w:marBottom w:val="0"/>
                  <w:divBdr>
                    <w:top w:val="none" w:sz="0" w:space="0" w:color="auto"/>
                    <w:left w:val="none" w:sz="0" w:space="0" w:color="auto"/>
                    <w:bottom w:val="none" w:sz="0" w:space="0" w:color="auto"/>
                    <w:right w:val="none" w:sz="0" w:space="0" w:color="auto"/>
                  </w:divBdr>
                </w:div>
              </w:divsChild>
            </w:div>
            <w:div w:id="230892853">
              <w:marLeft w:val="0"/>
              <w:marRight w:val="0"/>
              <w:marTop w:val="0"/>
              <w:marBottom w:val="0"/>
              <w:divBdr>
                <w:top w:val="none" w:sz="0" w:space="0" w:color="auto"/>
                <w:left w:val="none" w:sz="0" w:space="0" w:color="auto"/>
                <w:bottom w:val="none" w:sz="0" w:space="0" w:color="auto"/>
                <w:right w:val="none" w:sz="0" w:space="0" w:color="auto"/>
              </w:divBdr>
              <w:divsChild>
                <w:div w:id="1403261400">
                  <w:marLeft w:val="0"/>
                  <w:marRight w:val="0"/>
                  <w:marTop w:val="0"/>
                  <w:marBottom w:val="0"/>
                  <w:divBdr>
                    <w:top w:val="none" w:sz="0" w:space="0" w:color="auto"/>
                    <w:left w:val="none" w:sz="0" w:space="0" w:color="auto"/>
                    <w:bottom w:val="none" w:sz="0" w:space="0" w:color="auto"/>
                    <w:right w:val="none" w:sz="0" w:space="0" w:color="auto"/>
                  </w:divBdr>
                </w:div>
              </w:divsChild>
            </w:div>
            <w:div w:id="387605656">
              <w:marLeft w:val="0"/>
              <w:marRight w:val="0"/>
              <w:marTop w:val="0"/>
              <w:marBottom w:val="0"/>
              <w:divBdr>
                <w:top w:val="none" w:sz="0" w:space="0" w:color="auto"/>
                <w:left w:val="none" w:sz="0" w:space="0" w:color="auto"/>
                <w:bottom w:val="none" w:sz="0" w:space="0" w:color="auto"/>
                <w:right w:val="none" w:sz="0" w:space="0" w:color="auto"/>
              </w:divBdr>
              <w:divsChild>
                <w:div w:id="36593181">
                  <w:marLeft w:val="0"/>
                  <w:marRight w:val="0"/>
                  <w:marTop w:val="0"/>
                  <w:marBottom w:val="0"/>
                  <w:divBdr>
                    <w:top w:val="none" w:sz="0" w:space="0" w:color="auto"/>
                    <w:left w:val="none" w:sz="0" w:space="0" w:color="auto"/>
                    <w:bottom w:val="none" w:sz="0" w:space="0" w:color="auto"/>
                    <w:right w:val="none" w:sz="0" w:space="0" w:color="auto"/>
                  </w:divBdr>
                </w:div>
              </w:divsChild>
            </w:div>
            <w:div w:id="316500996">
              <w:marLeft w:val="0"/>
              <w:marRight w:val="0"/>
              <w:marTop w:val="0"/>
              <w:marBottom w:val="0"/>
              <w:divBdr>
                <w:top w:val="none" w:sz="0" w:space="0" w:color="auto"/>
                <w:left w:val="none" w:sz="0" w:space="0" w:color="auto"/>
                <w:bottom w:val="none" w:sz="0" w:space="0" w:color="auto"/>
                <w:right w:val="none" w:sz="0" w:space="0" w:color="auto"/>
              </w:divBdr>
              <w:divsChild>
                <w:div w:id="1410081348">
                  <w:marLeft w:val="0"/>
                  <w:marRight w:val="0"/>
                  <w:marTop w:val="0"/>
                  <w:marBottom w:val="0"/>
                  <w:divBdr>
                    <w:top w:val="none" w:sz="0" w:space="0" w:color="auto"/>
                    <w:left w:val="none" w:sz="0" w:space="0" w:color="auto"/>
                    <w:bottom w:val="none" w:sz="0" w:space="0" w:color="auto"/>
                    <w:right w:val="none" w:sz="0" w:space="0" w:color="auto"/>
                  </w:divBdr>
                </w:div>
              </w:divsChild>
            </w:div>
            <w:div w:id="1585992711">
              <w:marLeft w:val="0"/>
              <w:marRight w:val="0"/>
              <w:marTop w:val="0"/>
              <w:marBottom w:val="0"/>
              <w:divBdr>
                <w:top w:val="none" w:sz="0" w:space="0" w:color="auto"/>
                <w:left w:val="none" w:sz="0" w:space="0" w:color="auto"/>
                <w:bottom w:val="none" w:sz="0" w:space="0" w:color="auto"/>
                <w:right w:val="none" w:sz="0" w:space="0" w:color="auto"/>
              </w:divBdr>
              <w:divsChild>
                <w:div w:id="1933124953">
                  <w:marLeft w:val="0"/>
                  <w:marRight w:val="0"/>
                  <w:marTop w:val="0"/>
                  <w:marBottom w:val="0"/>
                  <w:divBdr>
                    <w:top w:val="none" w:sz="0" w:space="0" w:color="auto"/>
                    <w:left w:val="none" w:sz="0" w:space="0" w:color="auto"/>
                    <w:bottom w:val="none" w:sz="0" w:space="0" w:color="auto"/>
                    <w:right w:val="none" w:sz="0" w:space="0" w:color="auto"/>
                  </w:divBdr>
                </w:div>
              </w:divsChild>
            </w:div>
            <w:div w:id="1446801734">
              <w:marLeft w:val="0"/>
              <w:marRight w:val="0"/>
              <w:marTop w:val="0"/>
              <w:marBottom w:val="0"/>
              <w:divBdr>
                <w:top w:val="none" w:sz="0" w:space="0" w:color="auto"/>
                <w:left w:val="none" w:sz="0" w:space="0" w:color="auto"/>
                <w:bottom w:val="none" w:sz="0" w:space="0" w:color="auto"/>
                <w:right w:val="none" w:sz="0" w:space="0" w:color="auto"/>
              </w:divBdr>
              <w:divsChild>
                <w:div w:id="547373730">
                  <w:marLeft w:val="0"/>
                  <w:marRight w:val="0"/>
                  <w:marTop w:val="0"/>
                  <w:marBottom w:val="0"/>
                  <w:divBdr>
                    <w:top w:val="none" w:sz="0" w:space="0" w:color="auto"/>
                    <w:left w:val="none" w:sz="0" w:space="0" w:color="auto"/>
                    <w:bottom w:val="none" w:sz="0" w:space="0" w:color="auto"/>
                    <w:right w:val="none" w:sz="0" w:space="0" w:color="auto"/>
                  </w:divBdr>
                </w:div>
              </w:divsChild>
            </w:div>
            <w:div w:id="2107142458">
              <w:marLeft w:val="0"/>
              <w:marRight w:val="0"/>
              <w:marTop w:val="0"/>
              <w:marBottom w:val="0"/>
              <w:divBdr>
                <w:top w:val="none" w:sz="0" w:space="0" w:color="auto"/>
                <w:left w:val="none" w:sz="0" w:space="0" w:color="auto"/>
                <w:bottom w:val="none" w:sz="0" w:space="0" w:color="auto"/>
                <w:right w:val="none" w:sz="0" w:space="0" w:color="auto"/>
              </w:divBdr>
              <w:divsChild>
                <w:div w:id="1171338400">
                  <w:marLeft w:val="0"/>
                  <w:marRight w:val="0"/>
                  <w:marTop w:val="0"/>
                  <w:marBottom w:val="0"/>
                  <w:divBdr>
                    <w:top w:val="none" w:sz="0" w:space="0" w:color="auto"/>
                    <w:left w:val="none" w:sz="0" w:space="0" w:color="auto"/>
                    <w:bottom w:val="none" w:sz="0" w:space="0" w:color="auto"/>
                    <w:right w:val="none" w:sz="0" w:space="0" w:color="auto"/>
                  </w:divBdr>
                </w:div>
              </w:divsChild>
            </w:div>
            <w:div w:id="1214318509">
              <w:marLeft w:val="0"/>
              <w:marRight w:val="0"/>
              <w:marTop w:val="0"/>
              <w:marBottom w:val="0"/>
              <w:divBdr>
                <w:top w:val="none" w:sz="0" w:space="0" w:color="auto"/>
                <w:left w:val="none" w:sz="0" w:space="0" w:color="auto"/>
                <w:bottom w:val="none" w:sz="0" w:space="0" w:color="auto"/>
                <w:right w:val="none" w:sz="0" w:space="0" w:color="auto"/>
              </w:divBdr>
              <w:divsChild>
                <w:div w:id="1932421883">
                  <w:marLeft w:val="0"/>
                  <w:marRight w:val="0"/>
                  <w:marTop w:val="0"/>
                  <w:marBottom w:val="0"/>
                  <w:divBdr>
                    <w:top w:val="none" w:sz="0" w:space="0" w:color="auto"/>
                    <w:left w:val="none" w:sz="0" w:space="0" w:color="auto"/>
                    <w:bottom w:val="none" w:sz="0" w:space="0" w:color="auto"/>
                    <w:right w:val="none" w:sz="0" w:space="0" w:color="auto"/>
                  </w:divBdr>
                </w:div>
              </w:divsChild>
            </w:div>
            <w:div w:id="640623692">
              <w:marLeft w:val="0"/>
              <w:marRight w:val="0"/>
              <w:marTop w:val="0"/>
              <w:marBottom w:val="0"/>
              <w:divBdr>
                <w:top w:val="none" w:sz="0" w:space="0" w:color="auto"/>
                <w:left w:val="none" w:sz="0" w:space="0" w:color="auto"/>
                <w:bottom w:val="none" w:sz="0" w:space="0" w:color="auto"/>
                <w:right w:val="none" w:sz="0" w:space="0" w:color="auto"/>
              </w:divBdr>
              <w:divsChild>
                <w:div w:id="67508900">
                  <w:marLeft w:val="0"/>
                  <w:marRight w:val="0"/>
                  <w:marTop w:val="0"/>
                  <w:marBottom w:val="0"/>
                  <w:divBdr>
                    <w:top w:val="none" w:sz="0" w:space="0" w:color="auto"/>
                    <w:left w:val="none" w:sz="0" w:space="0" w:color="auto"/>
                    <w:bottom w:val="none" w:sz="0" w:space="0" w:color="auto"/>
                    <w:right w:val="none" w:sz="0" w:space="0" w:color="auto"/>
                  </w:divBdr>
                </w:div>
              </w:divsChild>
            </w:div>
            <w:div w:id="614021513">
              <w:marLeft w:val="0"/>
              <w:marRight w:val="0"/>
              <w:marTop w:val="0"/>
              <w:marBottom w:val="0"/>
              <w:divBdr>
                <w:top w:val="none" w:sz="0" w:space="0" w:color="auto"/>
                <w:left w:val="none" w:sz="0" w:space="0" w:color="auto"/>
                <w:bottom w:val="none" w:sz="0" w:space="0" w:color="auto"/>
                <w:right w:val="none" w:sz="0" w:space="0" w:color="auto"/>
              </w:divBdr>
              <w:divsChild>
                <w:div w:id="2109957702">
                  <w:marLeft w:val="0"/>
                  <w:marRight w:val="0"/>
                  <w:marTop w:val="0"/>
                  <w:marBottom w:val="0"/>
                  <w:divBdr>
                    <w:top w:val="none" w:sz="0" w:space="0" w:color="auto"/>
                    <w:left w:val="none" w:sz="0" w:space="0" w:color="auto"/>
                    <w:bottom w:val="none" w:sz="0" w:space="0" w:color="auto"/>
                    <w:right w:val="none" w:sz="0" w:space="0" w:color="auto"/>
                  </w:divBdr>
                </w:div>
              </w:divsChild>
            </w:div>
            <w:div w:id="221402936">
              <w:marLeft w:val="0"/>
              <w:marRight w:val="0"/>
              <w:marTop w:val="0"/>
              <w:marBottom w:val="0"/>
              <w:divBdr>
                <w:top w:val="none" w:sz="0" w:space="0" w:color="auto"/>
                <w:left w:val="none" w:sz="0" w:space="0" w:color="auto"/>
                <w:bottom w:val="none" w:sz="0" w:space="0" w:color="auto"/>
                <w:right w:val="none" w:sz="0" w:space="0" w:color="auto"/>
              </w:divBdr>
              <w:divsChild>
                <w:div w:id="1468356764">
                  <w:marLeft w:val="0"/>
                  <w:marRight w:val="0"/>
                  <w:marTop w:val="0"/>
                  <w:marBottom w:val="0"/>
                  <w:divBdr>
                    <w:top w:val="none" w:sz="0" w:space="0" w:color="auto"/>
                    <w:left w:val="none" w:sz="0" w:space="0" w:color="auto"/>
                    <w:bottom w:val="none" w:sz="0" w:space="0" w:color="auto"/>
                    <w:right w:val="none" w:sz="0" w:space="0" w:color="auto"/>
                  </w:divBdr>
                </w:div>
              </w:divsChild>
            </w:div>
            <w:div w:id="52045331">
              <w:marLeft w:val="0"/>
              <w:marRight w:val="0"/>
              <w:marTop w:val="0"/>
              <w:marBottom w:val="0"/>
              <w:divBdr>
                <w:top w:val="none" w:sz="0" w:space="0" w:color="auto"/>
                <w:left w:val="none" w:sz="0" w:space="0" w:color="auto"/>
                <w:bottom w:val="none" w:sz="0" w:space="0" w:color="auto"/>
                <w:right w:val="none" w:sz="0" w:space="0" w:color="auto"/>
              </w:divBdr>
              <w:divsChild>
                <w:div w:id="714545928">
                  <w:marLeft w:val="0"/>
                  <w:marRight w:val="0"/>
                  <w:marTop w:val="0"/>
                  <w:marBottom w:val="0"/>
                  <w:divBdr>
                    <w:top w:val="none" w:sz="0" w:space="0" w:color="auto"/>
                    <w:left w:val="none" w:sz="0" w:space="0" w:color="auto"/>
                    <w:bottom w:val="none" w:sz="0" w:space="0" w:color="auto"/>
                    <w:right w:val="none" w:sz="0" w:space="0" w:color="auto"/>
                  </w:divBdr>
                </w:div>
              </w:divsChild>
            </w:div>
            <w:div w:id="664435802">
              <w:marLeft w:val="0"/>
              <w:marRight w:val="0"/>
              <w:marTop w:val="0"/>
              <w:marBottom w:val="0"/>
              <w:divBdr>
                <w:top w:val="none" w:sz="0" w:space="0" w:color="auto"/>
                <w:left w:val="none" w:sz="0" w:space="0" w:color="auto"/>
                <w:bottom w:val="none" w:sz="0" w:space="0" w:color="auto"/>
                <w:right w:val="none" w:sz="0" w:space="0" w:color="auto"/>
              </w:divBdr>
              <w:divsChild>
                <w:div w:id="1151487393">
                  <w:marLeft w:val="0"/>
                  <w:marRight w:val="0"/>
                  <w:marTop w:val="0"/>
                  <w:marBottom w:val="0"/>
                  <w:divBdr>
                    <w:top w:val="none" w:sz="0" w:space="0" w:color="auto"/>
                    <w:left w:val="none" w:sz="0" w:space="0" w:color="auto"/>
                    <w:bottom w:val="none" w:sz="0" w:space="0" w:color="auto"/>
                    <w:right w:val="none" w:sz="0" w:space="0" w:color="auto"/>
                  </w:divBdr>
                </w:div>
              </w:divsChild>
            </w:div>
            <w:div w:id="1829634766">
              <w:marLeft w:val="0"/>
              <w:marRight w:val="0"/>
              <w:marTop w:val="0"/>
              <w:marBottom w:val="0"/>
              <w:divBdr>
                <w:top w:val="none" w:sz="0" w:space="0" w:color="auto"/>
                <w:left w:val="none" w:sz="0" w:space="0" w:color="auto"/>
                <w:bottom w:val="none" w:sz="0" w:space="0" w:color="auto"/>
                <w:right w:val="none" w:sz="0" w:space="0" w:color="auto"/>
              </w:divBdr>
              <w:divsChild>
                <w:div w:id="1203714502">
                  <w:marLeft w:val="0"/>
                  <w:marRight w:val="0"/>
                  <w:marTop w:val="0"/>
                  <w:marBottom w:val="0"/>
                  <w:divBdr>
                    <w:top w:val="none" w:sz="0" w:space="0" w:color="auto"/>
                    <w:left w:val="none" w:sz="0" w:space="0" w:color="auto"/>
                    <w:bottom w:val="none" w:sz="0" w:space="0" w:color="auto"/>
                    <w:right w:val="none" w:sz="0" w:space="0" w:color="auto"/>
                  </w:divBdr>
                </w:div>
              </w:divsChild>
            </w:div>
            <w:div w:id="620385672">
              <w:marLeft w:val="0"/>
              <w:marRight w:val="0"/>
              <w:marTop w:val="0"/>
              <w:marBottom w:val="0"/>
              <w:divBdr>
                <w:top w:val="none" w:sz="0" w:space="0" w:color="auto"/>
                <w:left w:val="none" w:sz="0" w:space="0" w:color="auto"/>
                <w:bottom w:val="none" w:sz="0" w:space="0" w:color="auto"/>
                <w:right w:val="none" w:sz="0" w:space="0" w:color="auto"/>
              </w:divBdr>
              <w:divsChild>
                <w:div w:id="774834434">
                  <w:marLeft w:val="0"/>
                  <w:marRight w:val="0"/>
                  <w:marTop w:val="0"/>
                  <w:marBottom w:val="0"/>
                  <w:divBdr>
                    <w:top w:val="none" w:sz="0" w:space="0" w:color="auto"/>
                    <w:left w:val="none" w:sz="0" w:space="0" w:color="auto"/>
                    <w:bottom w:val="none" w:sz="0" w:space="0" w:color="auto"/>
                    <w:right w:val="none" w:sz="0" w:space="0" w:color="auto"/>
                  </w:divBdr>
                </w:div>
              </w:divsChild>
            </w:div>
            <w:div w:id="2099254892">
              <w:marLeft w:val="0"/>
              <w:marRight w:val="0"/>
              <w:marTop w:val="0"/>
              <w:marBottom w:val="0"/>
              <w:divBdr>
                <w:top w:val="none" w:sz="0" w:space="0" w:color="auto"/>
                <w:left w:val="none" w:sz="0" w:space="0" w:color="auto"/>
                <w:bottom w:val="none" w:sz="0" w:space="0" w:color="auto"/>
                <w:right w:val="none" w:sz="0" w:space="0" w:color="auto"/>
              </w:divBdr>
              <w:divsChild>
                <w:div w:id="1507524898">
                  <w:marLeft w:val="0"/>
                  <w:marRight w:val="0"/>
                  <w:marTop w:val="0"/>
                  <w:marBottom w:val="0"/>
                  <w:divBdr>
                    <w:top w:val="none" w:sz="0" w:space="0" w:color="auto"/>
                    <w:left w:val="none" w:sz="0" w:space="0" w:color="auto"/>
                    <w:bottom w:val="none" w:sz="0" w:space="0" w:color="auto"/>
                    <w:right w:val="none" w:sz="0" w:space="0" w:color="auto"/>
                  </w:divBdr>
                </w:div>
              </w:divsChild>
            </w:div>
            <w:div w:id="455609777">
              <w:marLeft w:val="0"/>
              <w:marRight w:val="0"/>
              <w:marTop w:val="0"/>
              <w:marBottom w:val="0"/>
              <w:divBdr>
                <w:top w:val="none" w:sz="0" w:space="0" w:color="auto"/>
                <w:left w:val="none" w:sz="0" w:space="0" w:color="auto"/>
                <w:bottom w:val="none" w:sz="0" w:space="0" w:color="auto"/>
                <w:right w:val="none" w:sz="0" w:space="0" w:color="auto"/>
              </w:divBdr>
              <w:divsChild>
                <w:div w:id="789201538">
                  <w:marLeft w:val="0"/>
                  <w:marRight w:val="0"/>
                  <w:marTop w:val="0"/>
                  <w:marBottom w:val="0"/>
                  <w:divBdr>
                    <w:top w:val="none" w:sz="0" w:space="0" w:color="auto"/>
                    <w:left w:val="none" w:sz="0" w:space="0" w:color="auto"/>
                    <w:bottom w:val="none" w:sz="0" w:space="0" w:color="auto"/>
                    <w:right w:val="none" w:sz="0" w:space="0" w:color="auto"/>
                  </w:divBdr>
                </w:div>
              </w:divsChild>
            </w:div>
            <w:div w:id="1813523726">
              <w:marLeft w:val="0"/>
              <w:marRight w:val="0"/>
              <w:marTop w:val="0"/>
              <w:marBottom w:val="0"/>
              <w:divBdr>
                <w:top w:val="none" w:sz="0" w:space="0" w:color="auto"/>
                <w:left w:val="none" w:sz="0" w:space="0" w:color="auto"/>
                <w:bottom w:val="none" w:sz="0" w:space="0" w:color="auto"/>
                <w:right w:val="none" w:sz="0" w:space="0" w:color="auto"/>
              </w:divBdr>
              <w:divsChild>
                <w:div w:id="1063019550">
                  <w:marLeft w:val="0"/>
                  <w:marRight w:val="0"/>
                  <w:marTop w:val="0"/>
                  <w:marBottom w:val="0"/>
                  <w:divBdr>
                    <w:top w:val="none" w:sz="0" w:space="0" w:color="auto"/>
                    <w:left w:val="none" w:sz="0" w:space="0" w:color="auto"/>
                    <w:bottom w:val="none" w:sz="0" w:space="0" w:color="auto"/>
                    <w:right w:val="none" w:sz="0" w:space="0" w:color="auto"/>
                  </w:divBdr>
                </w:div>
              </w:divsChild>
            </w:div>
            <w:div w:id="339505874">
              <w:marLeft w:val="0"/>
              <w:marRight w:val="0"/>
              <w:marTop w:val="0"/>
              <w:marBottom w:val="0"/>
              <w:divBdr>
                <w:top w:val="none" w:sz="0" w:space="0" w:color="auto"/>
                <w:left w:val="none" w:sz="0" w:space="0" w:color="auto"/>
                <w:bottom w:val="none" w:sz="0" w:space="0" w:color="auto"/>
                <w:right w:val="none" w:sz="0" w:space="0" w:color="auto"/>
              </w:divBdr>
              <w:divsChild>
                <w:div w:id="2016035585">
                  <w:marLeft w:val="0"/>
                  <w:marRight w:val="0"/>
                  <w:marTop w:val="0"/>
                  <w:marBottom w:val="0"/>
                  <w:divBdr>
                    <w:top w:val="none" w:sz="0" w:space="0" w:color="auto"/>
                    <w:left w:val="none" w:sz="0" w:space="0" w:color="auto"/>
                    <w:bottom w:val="none" w:sz="0" w:space="0" w:color="auto"/>
                    <w:right w:val="none" w:sz="0" w:space="0" w:color="auto"/>
                  </w:divBdr>
                </w:div>
              </w:divsChild>
            </w:div>
            <w:div w:id="1074740460">
              <w:marLeft w:val="0"/>
              <w:marRight w:val="0"/>
              <w:marTop w:val="0"/>
              <w:marBottom w:val="0"/>
              <w:divBdr>
                <w:top w:val="none" w:sz="0" w:space="0" w:color="auto"/>
                <w:left w:val="none" w:sz="0" w:space="0" w:color="auto"/>
                <w:bottom w:val="none" w:sz="0" w:space="0" w:color="auto"/>
                <w:right w:val="none" w:sz="0" w:space="0" w:color="auto"/>
              </w:divBdr>
              <w:divsChild>
                <w:div w:id="238059390">
                  <w:marLeft w:val="0"/>
                  <w:marRight w:val="0"/>
                  <w:marTop w:val="0"/>
                  <w:marBottom w:val="0"/>
                  <w:divBdr>
                    <w:top w:val="none" w:sz="0" w:space="0" w:color="auto"/>
                    <w:left w:val="none" w:sz="0" w:space="0" w:color="auto"/>
                    <w:bottom w:val="none" w:sz="0" w:space="0" w:color="auto"/>
                    <w:right w:val="none" w:sz="0" w:space="0" w:color="auto"/>
                  </w:divBdr>
                </w:div>
              </w:divsChild>
            </w:div>
            <w:div w:id="339891122">
              <w:marLeft w:val="0"/>
              <w:marRight w:val="0"/>
              <w:marTop w:val="0"/>
              <w:marBottom w:val="0"/>
              <w:divBdr>
                <w:top w:val="none" w:sz="0" w:space="0" w:color="auto"/>
                <w:left w:val="none" w:sz="0" w:space="0" w:color="auto"/>
                <w:bottom w:val="none" w:sz="0" w:space="0" w:color="auto"/>
                <w:right w:val="none" w:sz="0" w:space="0" w:color="auto"/>
              </w:divBdr>
              <w:divsChild>
                <w:div w:id="1170604566">
                  <w:marLeft w:val="0"/>
                  <w:marRight w:val="0"/>
                  <w:marTop w:val="0"/>
                  <w:marBottom w:val="0"/>
                  <w:divBdr>
                    <w:top w:val="none" w:sz="0" w:space="0" w:color="auto"/>
                    <w:left w:val="none" w:sz="0" w:space="0" w:color="auto"/>
                    <w:bottom w:val="none" w:sz="0" w:space="0" w:color="auto"/>
                    <w:right w:val="none" w:sz="0" w:space="0" w:color="auto"/>
                  </w:divBdr>
                </w:div>
              </w:divsChild>
            </w:div>
            <w:div w:id="1602256815">
              <w:marLeft w:val="0"/>
              <w:marRight w:val="0"/>
              <w:marTop w:val="0"/>
              <w:marBottom w:val="0"/>
              <w:divBdr>
                <w:top w:val="none" w:sz="0" w:space="0" w:color="auto"/>
                <w:left w:val="none" w:sz="0" w:space="0" w:color="auto"/>
                <w:bottom w:val="none" w:sz="0" w:space="0" w:color="auto"/>
                <w:right w:val="none" w:sz="0" w:space="0" w:color="auto"/>
              </w:divBdr>
              <w:divsChild>
                <w:div w:id="2128117504">
                  <w:marLeft w:val="0"/>
                  <w:marRight w:val="0"/>
                  <w:marTop w:val="0"/>
                  <w:marBottom w:val="0"/>
                  <w:divBdr>
                    <w:top w:val="none" w:sz="0" w:space="0" w:color="auto"/>
                    <w:left w:val="none" w:sz="0" w:space="0" w:color="auto"/>
                    <w:bottom w:val="none" w:sz="0" w:space="0" w:color="auto"/>
                    <w:right w:val="none" w:sz="0" w:space="0" w:color="auto"/>
                  </w:divBdr>
                </w:div>
              </w:divsChild>
            </w:div>
            <w:div w:id="1032877748">
              <w:marLeft w:val="0"/>
              <w:marRight w:val="0"/>
              <w:marTop w:val="0"/>
              <w:marBottom w:val="0"/>
              <w:divBdr>
                <w:top w:val="none" w:sz="0" w:space="0" w:color="auto"/>
                <w:left w:val="none" w:sz="0" w:space="0" w:color="auto"/>
                <w:bottom w:val="none" w:sz="0" w:space="0" w:color="auto"/>
                <w:right w:val="none" w:sz="0" w:space="0" w:color="auto"/>
              </w:divBdr>
              <w:divsChild>
                <w:div w:id="2080782545">
                  <w:marLeft w:val="0"/>
                  <w:marRight w:val="0"/>
                  <w:marTop w:val="0"/>
                  <w:marBottom w:val="0"/>
                  <w:divBdr>
                    <w:top w:val="none" w:sz="0" w:space="0" w:color="auto"/>
                    <w:left w:val="none" w:sz="0" w:space="0" w:color="auto"/>
                    <w:bottom w:val="none" w:sz="0" w:space="0" w:color="auto"/>
                    <w:right w:val="none" w:sz="0" w:space="0" w:color="auto"/>
                  </w:divBdr>
                </w:div>
              </w:divsChild>
            </w:div>
            <w:div w:id="174418423">
              <w:marLeft w:val="0"/>
              <w:marRight w:val="0"/>
              <w:marTop w:val="0"/>
              <w:marBottom w:val="0"/>
              <w:divBdr>
                <w:top w:val="none" w:sz="0" w:space="0" w:color="auto"/>
                <w:left w:val="none" w:sz="0" w:space="0" w:color="auto"/>
                <w:bottom w:val="none" w:sz="0" w:space="0" w:color="auto"/>
                <w:right w:val="none" w:sz="0" w:space="0" w:color="auto"/>
              </w:divBdr>
              <w:divsChild>
                <w:div w:id="2040273739">
                  <w:marLeft w:val="0"/>
                  <w:marRight w:val="0"/>
                  <w:marTop w:val="0"/>
                  <w:marBottom w:val="0"/>
                  <w:divBdr>
                    <w:top w:val="none" w:sz="0" w:space="0" w:color="auto"/>
                    <w:left w:val="none" w:sz="0" w:space="0" w:color="auto"/>
                    <w:bottom w:val="none" w:sz="0" w:space="0" w:color="auto"/>
                    <w:right w:val="none" w:sz="0" w:space="0" w:color="auto"/>
                  </w:divBdr>
                </w:div>
              </w:divsChild>
            </w:div>
            <w:div w:id="1680540051">
              <w:marLeft w:val="0"/>
              <w:marRight w:val="0"/>
              <w:marTop w:val="0"/>
              <w:marBottom w:val="0"/>
              <w:divBdr>
                <w:top w:val="none" w:sz="0" w:space="0" w:color="auto"/>
                <w:left w:val="none" w:sz="0" w:space="0" w:color="auto"/>
                <w:bottom w:val="none" w:sz="0" w:space="0" w:color="auto"/>
                <w:right w:val="none" w:sz="0" w:space="0" w:color="auto"/>
              </w:divBdr>
              <w:divsChild>
                <w:div w:id="1486121951">
                  <w:marLeft w:val="0"/>
                  <w:marRight w:val="0"/>
                  <w:marTop w:val="0"/>
                  <w:marBottom w:val="0"/>
                  <w:divBdr>
                    <w:top w:val="none" w:sz="0" w:space="0" w:color="auto"/>
                    <w:left w:val="none" w:sz="0" w:space="0" w:color="auto"/>
                    <w:bottom w:val="none" w:sz="0" w:space="0" w:color="auto"/>
                    <w:right w:val="none" w:sz="0" w:space="0" w:color="auto"/>
                  </w:divBdr>
                </w:div>
              </w:divsChild>
            </w:div>
            <w:div w:id="628438423">
              <w:marLeft w:val="0"/>
              <w:marRight w:val="0"/>
              <w:marTop w:val="0"/>
              <w:marBottom w:val="0"/>
              <w:divBdr>
                <w:top w:val="none" w:sz="0" w:space="0" w:color="auto"/>
                <w:left w:val="none" w:sz="0" w:space="0" w:color="auto"/>
                <w:bottom w:val="none" w:sz="0" w:space="0" w:color="auto"/>
                <w:right w:val="none" w:sz="0" w:space="0" w:color="auto"/>
              </w:divBdr>
              <w:divsChild>
                <w:div w:id="1903901317">
                  <w:marLeft w:val="0"/>
                  <w:marRight w:val="0"/>
                  <w:marTop w:val="0"/>
                  <w:marBottom w:val="0"/>
                  <w:divBdr>
                    <w:top w:val="none" w:sz="0" w:space="0" w:color="auto"/>
                    <w:left w:val="none" w:sz="0" w:space="0" w:color="auto"/>
                    <w:bottom w:val="none" w:sz="0" w:space="0" w:color="auto"/>
                    <w:right w:val="none" w:sz="0" w:space="0" w:color="auto"/>
                  </w:divBdr>
                </w:div>
              </w:divsChild>
            </w:div>
            <w:div w:id="287784178">
              <w:marLeft w:val="0"/>
              <w:marRight w:val="0"/>
              <w:marTop w:val="0"/>
              <w:marBottom w:val="0"/>
              <w:divBdr>
                <w:top w:val="none" w:sz="0" w:space="0" w:color="auto"/>
                <w:left w:val="none" w:sz="0" w:space="0" w:color="auto"/>
                <w:bottom w:val="none" w:sz="0" w:space="0" w:color="auto"/>
                <w:right w:val="none" w:sz="0" w:space="0" w:color="auto"/>
              </w:divBdr>
              <w:divsChild>
                <w:div w:id="1857881492">
                  <w:marLeft w:val="0"/>
                  <w:marRight w:val="0"/>
                  <w:marTop w:val="0"/>
                  <w:marBottom w:val="0"/>
                  <w:divBdr>
                    <w:top w:val="none" w:sz="0" w:space="0" w:color="auto"/>
                    <w:left w:val="none" w:sz="0" w:space="0" w:color="auto"/>
                    <w:bottom w:val="none" w:sz="0" w:space="0" w:color="auto"/>
                    <w:right w:val="none" w:sz="0" w:space="0" w:color="auto"/>
                  </w:divBdr>
                </w:div>
              </w:divsChild>
            </w:div>
            <w:div w:id="1401173127">
              <w:marLeft w:val="0"/>
              <w:marRight w:val="0"/>
              <w:marTop w:val="0"/>
              <w:marBottom w:val="0"/>
              <w:divBdr>
                <w:top w:val="none" w:sz="0" w:space="0" w:color="auto"/>
                <w:left w:val="none" w:sz="0" w:space="0" w:color="auto"/>
                <w:bottom w:val="none" w:sz="0" w:space="0" w:color="auto"/>
                <w:right w:val="none" w:sz="0" w:space="0" w:color="auto"/>
              </w:divBdr>
              <w:divsChild>
                <w:div w:id="449250707">
                  <w:marLeft w:val="0"/>
                  <w:marRight w:val="0"/>
                  <w:marTop w:val="0"/>
                  <w:marBottom w:val="0"/>
                  <w:divBdr>
                    <w:top w:val="none" w:sz="0" w:space="0" w:color="auto"/>
                    <w:left w:val="none" w:sz="0" w:space="0" w:color="auto"/>
                    <w:bottom w:val="none" w:sz="0" w:space="0" w:color="auto"/>
                    <w:right w:val="none" w:sz="0" w:space="0" w:color="auto"/>
                  </w:divBdr>
                </w:div>
              </w:divsChild>
            </w:div>
            <w:div w:id="1568151041">
              <w:marLeft w:val="0"/>
              <w:marRight w:val="0"/>
              <w:marTop w:val="0"/>
              <w:marBottom w:val="0"/>
              <w:divBdr>
                <w:top w:val="none" w:sz="0" w:space="0" w:color="auto"/>
                <w:left w:val="none" w:sz="0" w:space="0" w:color="auto"/>
                <w:bottom w:val="none" w:sz="0" w:space="0" w:color="auto"/>
                <w:right w:val="none" w:sz="0" w:space="0" w:color="auto"/>
              </w:divBdr>
              <w:divsChild>
                <w:div w:id="934360500">
                  <w:marLeft w:val="0"/>
                  <w:marRight w:val="0"/>
                  <w:marTop w:val="0"/>
                  <w:marBottom w:val="0"/>
                  <w:divBdr>
                    <w:top w:val="none" w:sz="0" w:space="0" w:color="auto"/>
                    <w:left w:val="none" w:sz="0" w:space="0" w:color="auto"/>
                    <w:bottom w:val="none" w:sz="0" w:space="0" w:color="auto"/>
                    <w:right w:val="none" w:sz="0" w:space="0" w:color="auto"/>
                  </w:divBdr>
                </w:div>
              </w:divsChild>
            </w:div>
            <w:div w:id="2119596567">
              <w:marLeft w:val="0"/>
              <w:marRight w:val="0"/>
              <w:marTop w:val="0"/>
              <w:marBottom w:val="0"/>
              <w:divBdr>
                <w:top w:val="none" w:sz="0" w:space="0" w:color="auto"/>
                <w:left w:val="none" w:sz="0" w:space="0" w:color="auto"/>
                <w:bottom w:val="none" w:sz="0" w:space="0" w:color="auto"/>
                <w:right w:val="none" w:sz="0" w:space="0" w:color="auto"/>
              </w:divBdr>
              <w:divsChild>
                <w:div w:id="579215422">
                  <w:marLeft w:val="0"/>
                  <w:marRight w:val="0"/>
                  <w:marTop w:val="0"/>
                  <w:marBottom w:val="0"/>
                  <w:divBdr>
                    <w:top w:val="none" w:sz="0" w:space="0" w:color="auto"/>
                    <w:left w:val="none" w:sz="0" w:space="0" w:color="auto"/>
                    <w:bottom w:val="none" w:sz="0" w:space="0" w:color="auto"/>
                    <w:right w:val="none" w:sz="0" w:space="0" w:color="auto"/>
                  </w:divBdr>
                </w:div>
              </w:divsChild>
            </w:div>
            <w:div w:id="276374579">
              <w:marLeft w:val="0"/>
              <w:marRight w:val="0"/>
              <w:marTop w:val="0"/>
              <w:marBottom w:val="0"/>
              <w:divBdr>
                <w:top w:val="none" w:sz="0" w:space="0" w:color="auto"/>
                <w:left w:val="none" w:sz="0" w:space="0" w:color="auto"/>
                <w:bottom w:val="none" w:sz="0" w:space="0" w:color="auto"/>
                <w:right w:val="none" w:sz="0" w:space="0" w:color="auto"/>
              </w:divBdr>
              <w:divsChild>
                <w:div w:id="1576014036">
                  <w:marLeft w:val="0"/>
                  <w:marRight w:val="0"/>
                  <w:marTop w:val="0"/>
                  <w:marBottom w:val="0"/>
                  <w:divBdr>
                    <w:top w:val="none" w:sz="0" w:space="0" w:color="auto"/>
                    <w:left w:val="none" w:sz="0" w:space="0" w:color="auto"/>
                    <w:bottom w:val="none" w:sz="0" w:space="0" w:color="auto"/>
                    <w:right w:val="none" w:sz="0" w:space="0" w:color="auto"/>
                  </w:divBdr>
                </w:div>
              </w:divsChild>
            </w:div>
            <w:div w:id="300616972">
              <w:marLeft w:val="0"/>
              <w:marRight w:val="0"/>
              <w:marTop w:val="0"/>
              <w:marBottom w:val="0"/>
              <w:divBdr>
                <w:top w:val="none" w:sz="0" w:space="0" w:color="auto"/>
                <w:left w:val="none" w:sz="0" w:space="0" w:color="auto"/>
                <w:bottom w:val="none" w:sz="0" w:space="0" w:color="auto"/>
                <w:right w:val="none" w:sz="0" w:space="0" w:color="auto"/>
              </w:divBdr>
              <w:divsChild>
                <w:div w:id="1109088032">
                  <w:marLeft w:val="0"/>
                  <w:marRight w:val="0"/>
                  <w:marTop w:val="0"/>
                  <w:marBottom w:val="0"/>
                  <w:divBdr>
                    <w:top w:val="none" w:sz="0" w:space="0" w:color="auto"/>
                    <w:left w:val="none" w:sz="0" w:space="0" w:color="auto"/>
                    <w:bottom w:val="none" w:sz="0" w:space="0" w:color="auto"/>
                    <w:right w:val="none" w:sz="0" w:space="0" w:color="auto"/>
                  </w:divBdr>
                </w:div>
              </w:divsChild>
            </w:div>
            <w:div w:id="1551725933">
              <w:marLeft w:val="0"/>
              <w:marRight w:val="0"/>
              <w:marTop w:val="0"/>
              <w:marBottom w:val="0"/>
              <w:divBdr>
                <w:top w:val="none" w:sz="0" w:space="0" w:color="auto"/>
                <w:left w:val="none" w:sz="0" w:space="0" w:color="auto"/>
                <w:bottom w:val="none" w:sz="0" w:space="0" w:color="auto"/>
                <w:right w:val="none" w:sz="0" w:space="0" w:color="auto"/>
              </w:divBdr>
              <w:divsChild>
                <w:div w:id="502748635">
                  <w:marLeft w:val="0"/>
                  <w:marRight w:val="0"/>
                  <w:marTop w:val="0"/>
                  <w:marBottom w:val="0"/>
                  <w:divBdr>
                    <w:top w:val="none" w:sz="0" w:space="0" w:color="auto"/>
                    <w:left w:val="none" w:sz="0" w:space="0" w:color="auto"/>
                    <w:bottom w:val="none" w:sz="0" w:space="0" w:color="auto"/>
                    <w:right w:val="none" w:sz="0" w:space="0" w:color="auto"/>
                  </w:divBdr>
                </w:div>
              </w:divsChild>
            </w:div>
            <w:div w:id="2021883516">
              <w:marLeft w:val="0"/>
              <w:marRight w:val="0"/>
              <w:marTop w:val="0"/>
              <w:marBottom w:val="0"/>
              <w:divBdr>
                <w:top w:val="none" w:sz="0" w:space="0" w:color="auto"/>
                <w:left w:val="none" w:sz="0" w:space="0" w:color="auto"/>
                <w:bottom w:val="none" w:sz="0" w:space="0" w:color="auto"/>
                <w:right w:val="none" w:sz="0" w:space="0" w:color="auto"/>
              </w:divBdr>
              <w:divsChild>
                <w:div w:id="1989478857">
                  <w:marLeft w:val="0"/>
                  <w:marRight w:val="0"/>
                  <w:marTop w:val="0"/>
                  <w:marBottom w:val="0"/>
                  <w:divBdr>
                    <w:top w:val="none" w:sz="0" w:space="0" w:color="auto"/>
                    <w:left w:val="none" w:sz="0" w:space="0" w:color="auto"/>
                    <w:bottom w:val="none" w:sz="0" w:space="0" w:color="auto"/>
                    <w:right w:val="none" w:sz="0" w:space="0" w:color="auto"/>
                  </w:divBdr>
                </w:div>
              </w:divsChild>
            </w:div>
            <w:div w:id="575625982">
              <w:marLeft w:val="0"/>
              <w:marRight w:val="0"/>
              <w:marTop w:val="0"/>
              <w:marBottom w:val="0"/>
              <w:divBdr>
                <w:top w:val="none" w:sz="0" w:space="0" w:color="auto"/>
                <w:left w:val="none" w:sz="0" w:space="0" w:color="auto"/>
                <w:bottom w:val="none" w:sz="0" w:space="0" w:color="auto"/>
                <w:right w:val="none" w:sz="0" w:space="0" w:color="auto"/>
              </w:divBdr>
              <w:divsChild>
                <w:div w:id="2094816073">
                  <w:marLeft w:val="0"/>
                  <w:marRight w:val="0"/>
                  <w:marTop w:val="0"/>
                  <w:marBottom w:val="0"/>
                  <w:divBdr>
                    <w:top w:val="none" w:sz="0" w:space="0" w:color="auto"/>
                    <w:left w:val="none" w:sz="0" w:space="0" w:color="auto"/>
                    <w:bottom w:val="none" w:sz="0" w:space="0" w:color="auto"/>
                    <w:right w:val="none" w:sz="0" w:space="0" w:color="auto"/>
                  </w:divBdr>
                </w:div>
              </w:divsChild>
            </w:div>
            <w:div w:id="1475871656">
              <w:marLeft w:val="0"/>
              <w:marRight w:val="0"/>
              <w:marTop w:val="0"/>
              <w:marBottom w:val="0"/>
              <w:divBdr>
                <w:top w:val="none" w:sz="0" w:space="0" w:color="auto"/>
                <w:left w:val="none" w:sz="0" w:space="0" w:color="auto"/>
                <w:bottom w:val="none" w:sz="0" w:space="0" w:color="auto"/>
                <w:right w:val="none" w:sz="0" w:space="0" w:color="auto"/>
              </w:divBdr>
              <w:divsChild>
                <w:div w:id="1392190359">
                  <w:marLeft w:val="0"/>
                  <w:marRight w:val="0"/>
                  <w:marTop w:val="0"/>
                  <w:marBottom w:val="0"/>
                  <w:divBdr>
                    <w:top w:val="none" w:sz="0" w:space="0" w:color="auto"/>
                    <w:left w:val="none" w:sz="0" w:space="0" w:color="auto"/>
                    <w:bottom w:val="none" w:sz="0" w:space="0" w:color="auto"/>
                    <w:right w:val="none" w:sz="0" w:space="0" w:color="auto"/>
                  </w:divBdr>
                </w:div>
              </w:divsChild>
            </w:div>
            <w:div w:id="1925987796">
              <w:marLeft w:val="0"/>
              <w:marRight w:val="0"/>
              <w:marTop w:val="0"/>
              <w:marBottom w:val="0"/>
              <w:divBdr>
                <w:top w:val="none" w:sz="0" w:space="0" w:color="auto"/>
                <w:left w:val="none" w:sz="0" w:space="0" w:color="auto"/>
                <w:bottom w:val="none" w:sz="0" w:space="0" w:color="auto"/>
                <w:right w:val="none" w:sz="0" w:space="0" w:color="auto"/>
              </w:divBdr>
              <w:divsChild>
                <w:div w:id="1581593837">
                  <w:marLeft w:val="0"/>
                  <w:marRight w:val="0"/>
                  <w:marTop w:val="0"/>
                  <w:marBottom w:val="0"/>
                  <w:divBdr>
                    <w:top w:val="none" w:sz="0" w:space="0" w:color="auto"/>
                    <w:left w:val="none" w:sz="0" w:space="0" w:color="auto"/>
                    <w:bottom w:val="none" w:sz="0" w:space="0" w:color="auto"/>
                    <w:right w:val="none" w:sz="0" w:space="0" w:color="auto"/>
                  </w:divBdr>
                </w:div>
              </w:divsChild>
            </w:div>
            <w:div w:id="451705422">
              <w:marLeft w:val="0"/>
              <w:marRight w:val="0"/>
              <w:marTop w:val="0"/>
              <w:marBottom w:val="0"/>
              <w:divBdr>
                <w:top w:val="none" w:sz="0" w:space="0" w:color="auto"/>
                <w:left w:val="none" w:sz="0" w:space="0" w:color="auto"/>
                <w:bottom w:val="none" w:sz="0" w:space="0" w:color="auto"/>
                <w:right w:val="none" w:sz="0" w:space="0" w:color="auto"/>
              </w:divBdr>
              <w:divsChild>
                <w:div w:id="81031887">
                  <w:marLeft w:val="0"/>
                  <w:marRight w:val="0"/>
                  <w:marTop w:val="0"/>
                  <w:marBottom w:val="0"/>
                  <w:divBdr>
                    <w:top w:val="none" w:sz="0" w:space="0" w:color="auto"/>
                    <w:left w:val="none" w:sz="0" w:space="0" w:color="auto"/>
                    <w:bottom w:val="none" w:sz="0" w:space="0" w:color="auto"/>
                    <w:right w:val="none" w:sz="0" w:space="0" w:color="auto"/>
                  </w:divBdr>
                </w:div>
              </w:divsChild>
            </w:div>
            <w:div w:id="793520771">
              <w:marLeft w:val="0"/>
              <w:marRight w:val="0"/>
              <w:marTop w:val="0"/>
              <w:marBottom w:val="0"/>
              <w:divBdr>
                <w:top w:val="none" w:sz="0" w:space="0" w:color="auto"/>
                <w:left w:val="none" w:sz="0" w:space="0" w:color="auto"/>
                <w:bottom w:val="none" w:sz="0" w:space="0" w:color="auto"/>
                <w:right w:val="none" w:sz="0" w:space="0" w:color="auto"/>
              </w:divBdr>
              <w:divsChild>
                <w:div w:id="889998249">
                  <w:marLeft w:val="0"/>
                  <w:marRight w:val="0"/>
                  <w:marTop w:val="0"/>
                  <w:marBottom w:val="0"/>
                  <w:divBdr>
                    <w:top w:val="none" w:sz="0" w:space="0" w:color="auto"/>
                    <w:left w:val="none" w:sz="0" w:space="0" w:color="auto"/>
                    <w:bottom w:val="none" w:sz="0" w:space="0" w:color="auto"/>
                    <w:right w:val="none" w:sz="0" w:space="0" w:color="auto"/>
                  </w:divBdr>
                </w:div>
              </w:divsChild>
            </w:div>
            <w:div w:id="832645305">
              <w:marLeft w:val="0"/>
              <w:marRight w:val="0"/>
              <w:marTop w:val="0"/>
              <w:marBottom w:val="0"/>
              <w:divBdr>
                <w:top w:val="none" w:sz="0" w:space="0" w:color="auto"/>
                <w:left w:val="none" w:sz="0" w:space="0" w:color="auto"/>
                <w:bottom w:val="none" w:sz="0" w:space="0" w:color="auto"/>
                <w:right w:val="none" w:sz="0" w:space="0" w:color="auto"/>
              </w:divBdr>
              <w:divsChild>
                <w:div w:id="1801604603">
                  <w:marLeft w:val="0"/>
                  <w:marRight w:val="0"/>
                  <w:marTop w:val="0"/>
                  <w:marBottom w:val="0"/>
                  <w:divBdr>
                    <w:top w:val="none" w:sz="0" w:space="0" w:color="auto"/>
                    <w:left w:val="none" w:sz="0" w:space="0" w:color="auto"/>
                    <w:bottom w:val="none" w:sz="0" w:space="0" w:color="auto"/>
                    <w:right w:val="none" w:sz="0" w:space="0" w:color="auto"/>
                  </w:divBdr>
                </w:div>
              </w:divsChild>
            </w:div>
            <w:div w:id="1020355829">
              <w:marLeft w:val="0"/>
              <w:marRight w:val="0"/>
              <w:marTop w:val="0"/>
              <w:marBottom w:val="0"/>
              <w:divBdr>
                <w:top w:val="none" w:sz="0" w:space="0" w:color="auto"/>
                <w:left w:val="none" w:sz="0" w:space="0" w:color="auto"/>
                <w:bottom w:val="none" w:sz="0" w:space="0" w:color="auto"/>
                <w:right w:val="none" w:sz="0" w:space="0" w:color="auto"/>
              </w:divBdr>
              <w:divsChild>
                <w:div w:id="1122655196">
                  <w:marLeft w:val="0"/>
                  <w:marRight w:val="0"/>
                  <w:marTop w:val="0"/>
                  <w:marBottom w:val="0"/>
                  <w:divBdr>
                    <w:top w:val="none" w:sz="0" w:space="0" w:color="auto"/>
                    <w:left w:val="none" w:sz="0" w:space="0" w:color="auto"/>
                    <w:bottom w:val="none" w:sz="0" w:space="0" w:color="auto"/>
                    <w:right w:val="none" w:sz="0" w:space="0" w:color="auto"/>
                  </w:divBdr>
                </w:div>
              </w:divsChild>
            </w:div>
            <w:div w:id="2013098792">
              <w:marLeft w:val="0"/>
              <w:marRight w:val="0"/>
              <w:marTop w:val="0"/>
              <w:marBottom w:val="0"/>
              <w:divBdr>
                <w:top w:val="none" w:sz="0" w:space="0" w:color="auto"/>
                <w:left w:val="none" w:sz="0" w:space="0" w:color="auto"/>
                <w:bottom w:val="none" w:sz="0" w:space="0" w:color="auto"/>
                <w:right w:val="none" w:sz="0" w:space="0" w:color="auto"/>
              </w:divBdr>
              <w:divsChild>
                <w:div w:id="1020861211">
                  <w:marLeft w:val="0"/>
                  <w:marRight w:val="0"/>
                  <w:marTop w:val="0"/>
                  <w:marBottom w:val="0"/>
                  <w:divBdr>
                    <w:top w:val="none" w:sz="0" w:space="0" w:color="auto"/>
                    <w:left w:val="none" w:sz="0" w:space="0" w:color="auto"/>
                    <w:bottom w:val="none" w:sz="0" w:space="0" w:color="auto"/>
                    <w:right w:val="none" w:sz="0" w:space="0" w:color="auto"/>
                  </w:divBdr>
                </w:div>
              </w:divsChild>
            </w:div>
            <w:div w:id="1539200272">
              <w:marLeft w:val="0"/>
              <w:marRight w:val="0"/>
              <w:marTop w:val="0"/>
              <w:marBottom w:val="0"/>
              <w:divBdr>
                <w:top w:val="none" w:sz="0" w:space="0" w:color="auto"/>
                <w:left w:val="none" w:sz="0" w:space="0" w:color="auto"/>
                <w:bottom w:val="none" w:sz="0" w:space="0" w:color="auto"/>
                <w:right w:val="none" w:sz="0" w:space="0" w:color="auto"/>
              </w:divBdr>
              <w:divsChild>
                <w:div w:id="1711764203">
                  <w:marLeft w:val="0"/>
                  <w:marRight w:val="0"/>
                  <w:marTop w:val="0"/>
                  <w:marBottom w:val="0"/>
                  <w:divBdr>
                    <w:top w:val="none" w:sz="0" w:space="0" w:color="auto"/>
                    <w:left w:val="none" w:sz="0" w:space="0" w:color="auto"/>
                    <w:bottom w:val="none" w:sz="0" w:space="0" w:color="auto"/>
                    <w:right w:val="none" w:sz="0" w:space="0" w:color="auto"/>
                  </w:divBdr>
                </w:div>
              </w:divsChild>
            </w:div>
            <w:div w:id="1556041638">
              <w:marLeft w:val="0"/>
              <w:marRight w:val="0"/>
              <w:marTop w:val="0"/>
              <w:marBottom w:val="0"/>
              <w:divBdr>
                <w:top w:val="none" w:sz="0" w:space="0" w:color="auto"/>
                <w:left w:val="none" w:sz="0" w:space="0" w:color="auto"/>
                <w:bottom w:val="none" w:sz="0" w:space="0" w:color="auto"/>
                <w:right w:val="none" w:sz="0" w:space="0" w:color="auto"/>
              </w:divBdr>
              <w:divsChild>
                <w:div w:id="1937205137">
                  <w:marLeft w:val="0"/>
                  <w:marRight w:val="0"/>
                  <w:marTop w:val="0"/>
                  <w:marBottom w:val="0"/>
                  <w:divBdr>
                    <w:top w:val="none" w:sz="0" w:space="0" w:color="auto"/>
                    <w:left w:val="none" w:sz="0" w:space="0" w:color="auto"/>
                    <w:bottom w:val="none" w:sz="0" w:space="0" w:color="auto"/>
                    <w:right w:val="none" w:sz="0" w:space="0" w:color="auto"/>
                  </w:divBdr>
                </w:div>
              </w:divsChild>
            </w:div>
            <w:div w:id="1393960704">
              <w:marLeft w:val="0"/>
              <w:marRight w:val="0"/>
              <w:marTop w:val="0"/>
              <w:marBottom w:val="0"/>
              <w:divBdr>
                <w:top w:val="none" w:sz="0" w:space="0" w:color="auto"/>
                <w:left w:val="none" w:sz="0" w:space="0" w:color="auto"/>
                <w:bottom w:val="none" w:sz="0" w:space="0" w:color="auto"/>
                <w:right w:val="none" w:sz="0" w:space="0" w:color="auto"/>
              </w:divBdr>
              <w:divsChild>
                <w:div w:id="1063606567">
                  <w:marLeft w:val="0"/>
                  <w:marRight w:val="0"/>
                  <w:marTop w:val="0"/>
                  <w:marBottom w:val="0"/>
                  <w:divBdr>
                    <w:top w:val="none" w:sz="0" w:space="0" w:color="auto"/>
                    <w:left w:val="none" w:sz="0" w:space="0" w:color="auto"/>
                    <w:bottom w:val="none" w:sz="0" w:space="0" w:color="auto"/>
                    <w:right w:val="none" w:sz="0" w:space="0" w:color="auto"/>
                  </w:divBdr>
                </w:div>
              </w:divsChild>
            </w:div>
            <w:div w:id="656155777">
              <w:marLeft w:val="0"/>
              <w:marRight w:val="0"/>
              <w:marTop w:val="0"/>
              <w:marBottom w:val="0"/>
              <w:divBdr>
                <w:top w:val="none" w:sz="0" w:space="0" w:color="auto"/>
                <w:left w:val="none" w:sz="0" w:space="0" w:color="auto"/>
                <w:bottom w:val="none" w:sz="0" w:space="0" w:color="auto"/>
                <w:right w:val="none" w:sz="0" w:space="0" w:color="auto"/>
              </w:divBdr>
              <w:divsChild>
                <w:div w:id="867059141">
                  <w:marLeft w:val="0"/>
                  <w:marRight w:val="0"/>
                  <w:marTop w:val="0"/>
                  <w:marBottom w:val="0"/>
                  <w:divBdr>
                    <w:top w:val="none" w:sz="0" w:space="0" w:color="auto"/>
                    <w:left w:val="none" w:sz="0" w:space="0" w:color="auto"/>
                    <w:bottom w:val="none" w:sz="0" w:space="0" w:color="auto"/>
                    <w:right w:val="none" w:sz="0" w:space="0" w:color="auto"/>
                  </w:divBdr>
                </w:div>
              </w:divsChild>
            </w:div>
            <w:div w:id="715197945">
              <w:marLeft w:val="0"/>
              <w:marRight w:val="0"/>
              <w:marTop w:val="0"/>
              <w:marBottom w:val="0"/>
              <w:divBdr>
                <w:top w:val="none" w:sz="0" w:space="0" w:color="auto"/>
                <w:left w:val="none" w:sz="0" w:space="0" w:color="auto"/>
                <w:bottom w:val="none" w:sz="0" w:space="0" w:color="auto"/>
                <w:right w:val="none" w:sz="0" w:space="0" w:color="auto"/>
              </w:divBdr>
              <w:divsChild>
                <w:div w:id="2083067620">
                  <w:marLeft w:val="0"/>
                  <w:marRight w:val="0"/>
                  <w:marTop w:val="0"/>
                  <w:marBottom w:val="0"/>
                  <w:divBdr>
                    <w:top w:val="none" w:sz="0" w:space="0" w:color="auto"/>
                    <w:left w:val="none" w:sz="0" w:space="0" w:color="auto"/>
                    <w:bottom w:val="none" w:sz="0" w:space="0" w:color="auto"/>
                    <w:right w:val="none" w:sz="0" w:space="0" w:color="auto"/>
                  </w:divBdr>
                </w:div>
              </w:divsChild>
            </w:div>
            <w:div w:id="904953522">
              <w:marLeft w:val="0"/>
              <w:marRight w:val="0"/>
              <w:marTop w:val="0"/>
              <w:marBottom w:val="0"/>
              <w:divBdr>
                <w:top w:val="none" w:sz="0" w:space="0" w:color="auto"/>
                <w:left w:val="none" w:sz="0" w:space="0" w:color="auto"/>
                <w:bottom w:val="none" w:sz="0" w:space="0" w:color="auto"/>
                <w:right w:val="none" w:sz="0" w:space="0" w:color="auto"/>
              </w:divBdr>
              <w:divsChild>
                <w:div w:id="102312063">
                  <w:marLeft w:val="0"/>
                  <w:marRight w:val="0"/>
                  <w:marTop w:val="0"/>
                  <w:marBottom w:val="0"/>
                  <w:divBdr>
                    <w:top w:val="none" w:sz="0" w:space="0" w:color="auto"/>
                    <w:left w:val="none" w:sz="0" w:space="0" w:color="auto"/>
                    <w:bottom w:val="none" w:sz="0" w:space="0" w:color="auto"/>
                    <w:right w:val="none" w:sz="0" w:space="0" w:color="auto"/>
                  </w:divBdr>
                </w:div>
              </w:divsChild>
            </w:div>
            <w:div w:id="216818941">
              <w:marLeft w:val="0"/>
              <w:marRight w:val="0"/>
              <w:marTop w:val="0"/>
              <w:marBottom w:val="0"/>
              <w:divBdr>
                <w:top w:val="none" w:sz="0" w:space="0" w:color="auto"/>
                <w:left w:val="none" w:sz="0" w:space="0" w:color="auto"/>
                <w:bottom w:val="none" w:sz="0" w:space="0" w:color="auto"/>
                <w:right w:val="none" w:sz="0" w:space="0" w:color="auto"/>
              </w:divBdr>
              <w:divsChild>
                <w:div w:id="692465497">
                  <w:marLeft w:val="0"/>
                  <w:marRight w:val="0"/>
                  <w:marTop w:val="0"/>
                  <w:marBottom w:val="0"/>
                  <w:divBdr>
                    <w:top w:val="none" w:sz="0" w:space="0" w:color="auto"/>
                    <w:left w:val="none" w:sz="0" w:space="0" w:color="auto"/>
                    <w:bottom w:val="none" w:sz="0" w:space="0" w:color="auto"/>
                    <w:right w:val="none" w:sz="0" w:space="0" w:color="auto"/>
                  </w:divBdr>
                </w:div>
              </w:divsChild>
            </w:div>
            <w:div w:id="1281837428">
              <w:marLeft w:val="0"/>
              <w:marRight w:val="0"/>
              <w:marTop w:val="0"/>
              <w:marBottom w:val="0"/>
              <w:divBdr>
                <w:top w:val="none" w:sz="0" w:space="0" w:color="auto"/>
                <w:left w:val="none" w:sz="0" w:space="0" w:color="auto"/>
                <w:bottom w:val="none" w:sz="0" w:space="0" w:color="auto"/>
                <w:right w:val="none" w:sz="0" w:space="0" w:color="auto"/>
              </w:divBdr>
              <w:divsChild>
                <w:div w:id="1964261012">
                  <w:marLeft w:val="0"/>
                  <w:marRight w:val="0"/>
                  <w:marTop w:val="0"/>
                  <w:marBottom w:val="0"/>
                  <w:divBdr>
                    <w:top w:val="none" w:sz="0" w:space="0" w:color="auto"/>
                    <w:left w:val="none" w:sz="0" w:space="0" w:color="auto"/>
                    <w:bottom w:val="none" w:sz="0" w:space="0" w:color="auto"/>
                    <w:right w:val="none" w:sz="0" w:space="0" w:color="auto"/>
                  </w:divBdr>
                </w:div>
              </w:divsChild>
            </w:div>
            <w:div w:id="1337000909">
              <w:marLeft w:val="0"/>
              <w:marRight w:val="0"/>
              <w:marTop w:val="0"/>
              <w:marBottom w:val="0"/>
              <w:divBdr>
                <w:top w:val="none" w:sz="0" w:space="0" w:color="auto"/>
                <w:left w:val="none" w:sz="0" w:space="0" w:color="auto"/>
                <w:bottom w:val="none" w:sz="0" w:space="0" w:color="auto"/>
                <w:right w:val="none" w:sz="0" w:space="0" w:color="auto"/>
              </w:divBdr>
              <w:divsChild>
                <w:div w:id="7144927">
                  <w:marLeft w:val="0"/>
                  <w:marRight w:val="0"/>
                  <w:marTop w:val="0"/>
                  <w:marBottom w:val="0"/>
                  <w:divBdr>
                    <w:top w:val="none" w:sz="0" w:space="0" w:color="auto"/>
                    <w:left w:val="none" w:sz="0" w:space="0" w:color="auto"/>
                    <w:bottom w:val="none" w:sz="0" w:space="0" w:color="auto"/>
                    <w:right w:val="none" w:sz="0" w:space="0" w:color="auto"/>
                  </w:divBdr>
                </w:div>
              </w:divsChild>
            </w:div>
            <w:div w:id="580798804">
              <w:marLeft w:val="0"/>
              <w:marRight w:val="0"/>
              <w:marTop w:val="0"/>
              <w:marBottom w:val="0"/>
              <w:divBdr>
                <w:top w:val="none" w:sz="0" w:space="0" w:color="auto"/>
                <w:left w:val="none" w:sz="0" w:space="0" w:color="auto"/>
                <w:bottom w:val="none" w:sz="0" w:space="0" w:color="auto"/>
                <w:right w:val="none" w:sz="0" w:space="0" w:color="auto"/>
              </w:divBdr>
              <w:divsChild>
                <w:div w:id="1289162113">
                  <w:marLeft w:val="0"/>
                  <w:marRight w:val="0"/>
                  <w:marTop w:val="0"/>
                  <w:marBottom w:val="0"/>
                  <w:divBdr>
                    <w:top w:val="none" w:sz="0" w:space="0" w:color="auto"/>
                    <w:left w:val="none" w:sz="0" w:space="0" w:color="auto"/>
                    <w:bottom w:val="none" w:sz="0" w:space="0" w:color="auto"/>
                    <w:right w:val="none" w:sz="0" w:space="0" w:color="auto"/>
                  </w:divBdr>
                </w:div>
              </w:divsChild>
            </w:div>
            <w:div w:id="1870416498">
              <w:marLeft w:val="0"/>
              <w:marRight w:val="0"/>
              <w:marTop w:val="0"/>
              <w:marBottom w:val="0"/>
              <w:divBdr>
                <w:top w:val="none" w:sz="0" w:space="0" w:color="auto"/>
                <w:left w:val="none" w:sz="0" w:space="0" w:color="auto"/>
                <w:bottom w:val="none" w:sz="0" w:space="0" w:color="auto"/>
                <w:right w:val="none" w:sz="0" w:space="0" w:color="auto"/>
              </w:divBdr>
              <w:divsChild>
                <w:div w:id="701899821">
                  <w:marLeft w:val="0"/>
                  <w:marRight w:val="0"/>
                  <w:marTop w:val="0"/>
                  <w:marBottom w:val="0"/>
                  <w:divBdr>
                    <w:top w:val="none" w:sz="0" w:space="0" w:color="auto"/>
                    <w:left w:val="none" w:sz="0" w:space="0" w:color="auto"/>
                    <w:bottom w:val="none" w:sz="0" w:space="0" w:color="auto"/>
                    <w:right w:val="none" w:sz="0" w:space="0" w:color="auto"/>
                  </w:divBdr>
                </w:div>
              </w:divsChild>
            </w:div>
            <w:div w:id="1548300731">
              <w:marLeft w:val="0"/>
              <w:marRight w:val="0"/>
              <w:marTop w:val="0"/>
              <w:marBottom w:val="0"/>
              <w:divBdr>
                <w:top w:val="none" w:sz="0" w:space="0" w:color="auto"/>
                <w:left w:val="none" w:sz="0" w:space="0" w:color="auto"/>
                <w:bottom w:val="none" w:sz="0" w:space="0" w:color="auto"/>
                <w:right w:val="none" w:sz="0" w:space="0" w:color="auto"/>
              </w:divBdr>
              <w:divsChild>
                <w:div w:id="130484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3239828">
      <w:bodyDiv w:val="1"/>
      <w:marLeft w:val="0"/>
      <w:marRight w:val="0"/>
      <w:marTop w:val="0"/>
      <w:marBottom w:val="0"/>
      <w:divBdr>
        <w:top w:val="none" w:sz="0" w:space="0" w:color="auto"/>
        <w:left w:val="none" w:sz="0" w:space="0" w:color="auto"/>
        <w:bottom w:val="none" w:sz="0" w:space="0" w:color="auto"/>
        <w:right w:val="none" w:sz="0" w:space="0" w:color="auto"/>
      </w:divBdr>
      <w:divsChild>
        <w:div w:id="1303265139">
          <w:marLeft w:val="0"/>
          <w:marRight w:val="0"/>
          <w:marTop w:val="0"/>
          <w:marBottom w:val="0"/>
          <w:divBdr>
            <w:top w:val="none" w:sz="0" w:space="0" w:color="auto"/>
            <w:left w:val="none" w:sz="0" w:space="0" w:color="auto"/>
            <w:bottom w:val="none" w:sz="0" w:space="0" w:color="auto"/>
            <w:right w:val="none" w:sz="0" w:space="0" w:color="auto"/>
          </w:divBdr>
          <w:divsChild>
            <w:div w:id="210187893">
              <w:marLeft w:val="0"/>
              <w:marRight w:val="0"/>
              <w:marTop w:val="0"/>
              <w:marBottom w:val="0"/>
              <w:divBdr>
                <w:top w:val="none" w:sz="0" w:space="0" w:color="auto"/>
                <w:left w:val="none" w:sz="0" w:space="0" w:color="auto"/>
                <w:bottom w:val="none" w:sz="0" w:space="0" w:color="auto"/>
                <w:right w:val="none" w:sz="0" w:space="0" w:color="auto"/>
              </w:divBdr>
              <w:divsChild>
                <w:div w:id="1554348368">
                  <w:marLeft w:val="0"/>
                  <w:marRight w:val="0"/>
                  <w:marTop w:val="0"/>
                  <w:marBottom w:val="0"/>
                  <w:divBdr>
                    <w:top w:val="none" w:sz="0" w:space="0" w:color="auto"/>
                    <w:left w:val="none" w:sz="0" w:space="0" w:color="auto"/>
                    <w:bottom w:val="none" w:sz="0" w:space="0" w:color="auto"/>
                    <w:right w:val="none" w:sz="0" w:space="0" w:color="auto"/>
                  </w:divBdr>
                  <w:divsChild>
                    <w:div w:id="345441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9913481">
      <w:bodyDiv w:val="1"/>
      <w:marLeft w:val="0"/>
      <w:marRight w:val="0"/>
      <w:marTop w:val="0"/>
      <w:marBottom w:val="0"/>
      <w:divBdr>
        <w:top w:val="none" w:sz="0" w:space="0" w:color="auto"/>
        <w:left w:val="none" w:sz="0" w:space="0" w:color="auto"/>
        <w:bottom w:val="none" w:sz="0" w:space="0" w:color="auto"/>
        <w:right w:val="none" w:sz="0" w:space="0" w:color="auto"/>
      </w:divBdr>
    </w:div>
    <w:div w:id="1210075728">
      <w:bodyDiv w:val="1"/>
      <w:marLeft w:val="0"/>
      <w:marRight w:val="0"/>
      <w:marTop w:val="0"/>
      <w:marBottom w:val="0"/>
      <w:divBdr>
        <w:top w:val="none" w:sz="0" w:space="0" w:color="auto"/>
        <w:left w:val="none" w:sz="0" w:space="0" w:color="auto"/>
        <w:bottom w:val="none" w:sz="0" w:space="0" w:color="auto"/>
        <w:right w:val="none" w:sz="0" w:space="0" w:color="auto"/>
      </w:divBdr>
      <w:divsChild>
        <w:div w:id="1703163456">
          <w:marLeft w:val="0"/>
          <w:marRight w:val="0"/>
          <w:marTop w:val="0"/>
          <w:marBottom w:val="0"/>
          <w:divBdr>
            <w:top w:val="none" w:sz="0" w:space="0" w:color="auto"/>
            <w:left w:val="none" w:sz="0" w:space="0" w:color="auto"/>
            <w:bottom w:val="none" w:sz="0" w:space="0" w:color="auto"/>
            <w:right w:val="none" w:sz="0" w:space="0" w:color="auto"/>
          </w:divBdr>
          <w:divsChild>
            <w:div w:id="208881154">
              <w:marLeft w:val="0"/>
              <w:marRight w:val="0"/>
              <w:marTop w:val="0"/>
              <w:marBottom w:val="0"/>
              <w:divBdr>
                <w:top w:val="none" w:sz="0" w:space="0" w:color="auto"/>
                <w:left w:val="none" w:sz="0" w:space="0" w:color="auto"/>
                <w:bottom w:val="none" w:sz="0" w:space="0" w:color="auto"/>
                <w:right w:val="none" w:sz="0" w:space="0" w:color="auto"/>
              </w:divBdr>
              <w:divsChild>
                <w:div w:id="96097493">
                  <w:marLeft w:val="0"/>
                  <w:marRight w:val="0"/>
                  <w:marTop w:val="0"/>
                  <w:marBottom w:val="0"/>
                  <w:divBdr>
                    <w:top w:val="none" w:sz="0" w:space="0" w:color="auto"/>
                    <w:left w:val="none" w:sz="0" w:space="0" w:color="auto"/>
                    <w:bottom w:val="none" w:sz="0" w:space="0" w:color="auto"/>
                    <w:right w:val="none" w:sz="0" w:space="0" w:color="auto"/>
                  </w:divBdr>
                  <w:divsChild>
                    <w:div w:id="1681661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9308895">
      <w:bodyDiv w:val="1"/>
      <w:marLeft w:val="0"/>
      <w:marRight w:val="0"/>
      <w:marTop w:val="0"/>
      <w:marBottom w:val="0"/>
      <w:divBdr>
        <w:top w:val="none" w:sz="0" w:space="0" w:color="auto"/>
        <w:left w:val="none" w:sz="0" w:space="0" w:color="auto"/>
        <w:bottom w:val="none" w:sz="0" w:space="0" w:color="auto"/>
        <w:right w:val="none" w:sz="0" w:space="0" w:color="auto"/>
      </w:divBdr>
    </w:div>
    <w:div w:id="1411197816">
      <w:bodyDiv w:val="1"/>
      <w:marLeft w:val="0"/>
      <w:marRight w:val="0"/>
      <w:marTop w:val="0"/>
      <w:marBottom w:val="0"/>
      <w:divBdr>
        <w:top w:val="none" w:sz="0" w:space="0" w:color="auto"/>
        <w:left w:val="none" w:sz="0" w:space="0" w:color="auto"/>
        <w:bottom w:val="none" w:sz="0" w:space="0" w:color="auto"/>
        <w:right w:val="none" w:sz="0" w:space="0" w:color="auto"/>
      </w:divBdr>
    </w:div>
    <w:div w:id="1447583203">
      <w:bodyDiv w:val="1"/>
      <w:marLeft w:val="0"/>
      <w:marRight w:val="0"/>
      <w:marTop w:val="0"/>
      <w:marBottom w:val="0"/>
      <w:divBdr>
        <w:top w:val="none" w:sz="0" w:space="0" w:color="auto"/>
        <w:left w:val="none" w:sz="0" w:space="0" w:color="auto"/>
        <w:bottom w:val="none" w:sz="0" w:space="0" w:color="auto"/>
        <w:right w:val="none" w:sz="0" w:space="0" w:color="auto"/>
      </w:divBdr>
      <w:divsChild>
        <w:div w:id="376055953">
          <w:marLeft w:val="0"/>
          <w:marRight w:val="0"/>
          <w:marTop w:val="0"/>
          <w:marBottom w:val="0"/>
          <w:divBdr>
            <w:top w:val="none" w:sz="0" w:space="0" w:color="auto"/>
            <w:left w:val="none" w:sz="0" w:space="0" w:color="auto"/>
            <w:bottom w:val="none" w:sz="0" w:space="0" w:color="auto"/>
            <w:right w:val="none" w:sz="0" w:space="0" w:color="auto"/>
          </w:divBdr>
          <w:divsChild>
            <w:div w:id="366414300">
              <w:marLeft w:val="0"/>
              <w:marRight w:val="0"/>
              <w:marTop w:val="0"/>
              <w:marBottom w:val="0"/>
              <w:divBdr>
                <w:top w:val="none" w:sz="0" w:space="0" w:color="auto"/>
                <w:left w:val="none" w:sz="0" w:space="0" w:color="auto"/>
                <w:bottom w:val="none" w:sz="0" w:space="0" w:color="auto"/>
                <w:right w:val="none" w:sz="0" w:space="0" w:color="auto"/>
              </w:divBdr>
              <w:divsChild>
                <w:div w:id="1026951549">
                  <w:marLeft w:val="0"/>
                  <w:marRight w:val="0"/>
                  <w:marTop w:val="0"/>
                  <w:marBottom w:val="0"/>
                  <w:divBdr>
                    <w:top w:val="none" w:sz="0" w:space="0" w:color="auto"/>
                    <w:left w:val="none" w:sz="0" w:space="0" w:color="auto"/>
                    <w:bottom w:val="none" w:sz="0" w:space="0" w:color="auto"/>
                    <w:right w:val="none" w:sz="0" w:space="0" w:color="auto"/>
                  </w:divBdr>
                </w:div>
              </w:divsChild>
            </w:div>
            <w:div w:id="216940432">
              <w:marLeft w:val="0"/>
              <w:marRight w:val="0"/>
              <w:marTop w:val="0"/>
              <w:marBottom w:val="0"/>
              <w:divBdr>
                <w:top w:val="none" w:sz="0" w:space="0" w:color="auto"/>
                <w:left w:val="none" w:sz="0" w:space="0" w:color="auto"/>
                <w:bottom w:val="none" w:sz="0" w:space="0" w:color="auto"/>
                <w:right w:val="none" w:sz="0" w:space="0" w:color="auto"/>
              </w:divBdr>
              <w:divsChild>
                <w:div w:id="892694699">
                  <w:marLeft w:val="0"/>
                  <w:marRight w:val="0"/>
                  <w:marTop w:val="0"/>
                  <w:marBottom w:val="0"/>
                  <w:divBdr>
                    <w:top w:val="none" w:sz="0" w:space="0" w:color="auto"/>
                    <w:left w:val="none" w:sz="0" w:space="0" w:color="auto"/>
                    <w:bottom w:val="none" w:sz="0" w:space="0" w:color="auto"/>
                    <w:right w:val="none" w:sz="0" w:space="0" w:color="auto"/>
                  </w:divBdr>
                </w:div>
              </w:divsChild>
            </w:div>
            <w:div w:id="1794011207">
              <w:marLeft w:val="0"/>
              <w:marRight w:val="0"/>
              <w:marTop w:val="0"/>
              <w:marBottom w:val="0"/>
              <w:divBdr>
                <w:top w:val="none" w:sz="0" w:space="0" w:color="auto"/>
                <w:left w:val="none" w:sz="0" w:space="0" w:color="auto"/>
                <w:bottom w:val="none" w:sz="0" w:space="0" w:color="auto"/>
                <w:right w:val="none" w:sz="0" w:space="0" w:color="auto"/>
              </w:divBdr>
              <w:divsChild>
                <w:div w:id="603878664">
                  <w:marLeft w:val="0"/>
                  <w:marRight w:val="0"/>
                  <w:marTop w:val="0"/>
                  <w:marBottom w:val="0"/>
                  <w:divBdr>
                    <w:top w:val="none" w:sz="0" w:space="0" w:color="auto"/>
                    <w:left w:val="none" w:sz="0" w:space="0" w:color="auto"/>
                    <w:bottom w:val="none" w:sz="0" w:space="0" w:color="auto"/>
                    <w:right w:val="none" w:sz="0" w:space="0" w:color="auto"/>
                  </w:divBdr>
                </w:div>
              </w:divsChild>
            </w:div>
            <w:div w:id="283469078">
              <w:marLeft w:val="0"/>
              <w:marRight w:val="0"/>
              <w:marTop w:val="0"/>
              <w:marBottom w:val="0"/>
              <w:divBdr>
                <w:top w:val="none" w:sz="0" w:space="0" w:color="auto"/>
                <w:left w:val="none" w:sz="0" w:space="0" w:color="auto"/>
                <w:bottom w:val="none" w:sz="0" w:space="0" w:color="auto"/>
                <w:right w:val="none" w:sz="0" w:space="0" w:color="auto"/>
              </w:divBdr>
              <w:divsChild>
                <w:div w:id="1893031473">
                  <w:marLeft w:val="0"/>
                  <w:marRight w:val="0"/>
                  <w:marTop w:val="0"/>
                  <w:marBottom w:val="0"/>
                  <w:divBdr>
                    <w:top w:val="none" w:sz="0" w:space="0" w:color="auto"/>
                    <w:left w:val="none" w:sz="0" w:space="0" w:color="auto"/>
                    <w:bottom w:val="none" w:sz="0" w:space="0" w:color="auto"/>
                    <w:right w:val="none" w:sz="0" w:space="0" w:color="auto"/>
                  </w:divBdr>
                </w:div>
              </w:divsChild>
            </w:div>
            <w:div w:id="774401524">
              <w:marLeft w:val="0"/>
              <w:marRight w:val="0"/>
              <w:marTop w:val="0"/>
              <w:marBottom w:val="0"/>
              <w:divBdr>
                <w:top w:val="none" w:sz="0" w:space="0" w:color="auto"/>
                <w:left w:val="none" w:sz="0" w:space="0" w:color="auto"/>
                <w:bottom w:val="none" w:sz="0" w:space="0" w:color="auto"/>
                <w:right w:val="none" w:sz="0" w:space="0" w:color="auto"/>
              </w:divBdr>
              <w:divsChild>
                <w:div w:id="485586990">
                  <w:marLeft w:val="0"/>
                  <w:marRight w:val="0"/>
                  <w:marTop w:val="0"/>
                  <w:marBottom w:val="0"/>
                  <w:divBdr>
                    <w:top w:val="none" w:sz="0" w:space="0" w:color="auto"/>
                    <w:left w:val="none" w:sz="0" w:space="0" w:color="auto"/>
                    <w:bottom w:val="none" w:sz="0" w:space="0" w:color="auto"/>
                    <w:right w:val="none" w:sz="0" w:space="0" w:color="auto"/>
                  </w:divBdr>
                </w:div>
              </w:divsChild>
            </w:div>
            <w:div w:id="481433241">
              <w:marLeft w:val="0"/>
              <w:marRight w:val="0"/>
              <w:marTop w:val="0"/>
              <w:marBottom w:val="0"/>
              <w:divBdr>
                <w:top w:val="none" w:sz="0" w:space="0" w:color="auto"/>
                <w:left w:val="none" w:sz="0" w:space="0" w:color="auto"/>
                <w:bottom w:val="none" w:sz="0" w:space="0" w:color="auto"/>
                <w:right w:val="none" w:sz="0" w:space="0" w:color="auto"/>
              </w:divBdr>
              <w:divsChild>
                <w:div w:id="1226798893">
                  <w:marLeft w:val="0"/>
                  <w:marRight w:val="0"/>
                  <w:marTop w:val="0"/>
                  <w:marBottom w:val="0"/>
                  <w:divBdr>
                    <w:top w:val="none" w:sz="0" w:space="0" w:color="auto"/>
                    <w:left w:val="none" w:sz="0" w:space="0" w:color="auto"/>
                    <w:bottom w:val="none" w:sz="0" w:space="0" w:color="auto"/>
                    <w:right w:val="none" w:sz="0" w:space="0" w:color="auto"/>
                  </w:divBdr>
                </w:div>
              </w:divsChild>
            </w:div>
            <w:div w:id="1910143446">
              <w:marLeft w:val="0"/>
              <w:marRight w:val="0"/>
              <w:marTop w:val="0"/>
              <w:marBottom w:val="0"/>
              <w:divBdr>
                <w:top w:val="none" w:sz="0" w:space="0" w:color="auto"/>
                <w:left w:val="none" w:sz="0" w:space="0" w:color="auto"/>
                <w:bottom w:val="none" w:sz="0" w:space="0" w:color="auto"/>
                <w:right w:val="none" w:sz="0" w:space="0" w:color="auto"/>
              </w:divBdr>
              <w:divsChild>
                <w:div w:id="2036690681">
                  <w:marLeft w:val="0"/>
                  <w:marRight w:val="0"/>
                  <w:marTop w:val="0"/>
                  <w:marBottom w:val="0"/>
                  <w:divBdr>
                    <w:top w:val="none" w:sz="0" w:space="0" w:color="auto"/>
                    <w:left w:val="none" w:sz="0" w:space="0" w:color="auto"/>
                    <w:bottom w:val="none" w:sz="0" w:space="0" w:color="auto"/>
                    <w:right w:val="none" w:sz="0" w:space="0" w:color="auto"/>
                  </w:divBdr>
                </w:div>
              </w:divsChild>
            </w:div>
            <w:div w:id="1351835265">
              <w:marLeft w:val="0"/>
              <w:marRight w:val="0"/>
              <w:marTop w:val="0"/>
              <w:marBottom w:val="0"/>
              <w:divBdr>
                <w:top w:val="none" w:sz="0" w:space="0" w:color="auto"/>
                <w:left w:val="none" w:sz="0" w:space="0" w:color="auto"/>
                <w:bottom w:val="none" w:sz="0" w:space="0" w:color="auto"/>
                <w:right w:val="none" w:sz="0" w:space="0" w:color="auto"/>
              </w:divBdr>
              <w:divsChild>
                <w:div w:id="607199153">
                  <w:marLeft w:val="0"/>
                  <w:marRight w:val="0"/>
                  <w:marTop w:val="0"/>
                  <w:marBottom w:val="0"/>
                  <w:divBdr>
                    <w:top w:val="none" w:sz="0" w:space="0" w:color="auto"/>
                    <w:left w:val="none" w:sz="0" w:space="0" w:color="auto"/>
                    <w:bottom w:val="none" w:sz="0" w:space="0" w:color="auto"/>
                    <w:right w:val="none" w:sz="0" w:space="0" w:color="auto"/>
                  </w:divBdr>
                </w:div>
              </w:divsChild>
            </w:div>
            <w:div w:id="2116972489">
              <w:marLeft w:val="0"/>
              <w:marRight w:val="0"/>
              <w:marTop w:val="0"/>
              <w:marBottom w:val="0"/>
              <w:divBdr>
                <w:top w:val="none" w:sz="0" w:space="0" w:color="auto"/>
                <w:left w:val="none" w:sz="0" w:space="0" w:color="auto"/>
                <w:bottom w:val="none" w:sz="0" w:space="0" w:color="auto"/>
                <w:right w:val="none" w:sz="0" w:space="0" w:color="auto"/>
              </w:divBdr>
              <w:divsChild>
                <w:div w:id="509376480">
                  <w:marLeft w:val="0"/>
                  <w:marRight w:val="0"/>
                  <w:marTop w:val="0"/>
                  <w:marBottom w:val="0"/>
                  <w:divBdr>
                    <w:top w:val="none" w:sz="0" w:space="0" w:color="auto"/>
                    <w:left w:val="none" w:sz="0" w:space="0" w:color="auto"/>
                    <w:bottom w:val="none" w:sz="0" w:space="0" w:color="auto"/>
                    <w:right w:val="none" w:sz="0" w:space="0" w:color="auto"/>
                  </w:divBdr>
                </w:div>
              </w:divsChild>
            </w:div>
            <w:div w:id="1358118035">
              <w:marLeft w:val="0"/>
              <w:marRight w:val="0"/>
              <w:marTop w:val="0"/>
              <w:marBottom w:val="0"/>
              <w:divBdr>
                <w:top w:val="none" w:sz="0" w:space="0" w:color="auto"/>
                <w:left w:val="none" w:sz="0" w:space="0" w:color="auto"/>
                <w:bottom w:val="none" w:sz="0" w:space="0" w:color="auto"/>
                <w:right w:val="none" w:sz="0" w:space="0" w:color="auto"/>
              </w:divBdr>
              <w:divsChild>
                <w:div w:id="331567145">
                  <w:marLeft w:val="0"/>
                  <w:marRight w:val="0"/>
                  <w:marTop w:val="0"/>
                  <w:marBottom w:val="0"/>
                  <w:divBdr>
                    <w:top w:val="none" w:sz="0" w:space="0" w:color="auto"/>
                    <w:left w:val="none" w:sz="0" w:space="0" w:color="auto"/>
                    <w:bottom w:val="none" w:sz="0" w:space="0" w:color="auto"/>
                    <w:right w:val="none" w:sz="0" w:space="0" w:color="auto"/>
                  </w:divBdr>
                </w:div>
              </w:divsChild>
            </w:div>
            <w:div w:id="1558542863">
              <w:marLeft w:val="0"/>
              <w:marRight w:val="0"/>
              <w:marTop w:val="0"/>
              <w:marBottom w:val="0"/>
              <w:divBdr>
                <w:top w:val="none" w:sz="0" w:space="0" w:color="auto"/>
                <w:left w:val="none" w:sz="0" w:space="0" w:color="auto"/>
                <w:bottom w:val="none" w:sz="0" w:space="0" w:color="auto"/>
                <w:right w:val="none" w:sz="0" w:space="0" w:color="auto"/>
              </w:divBdr>
              <w:divsChild>
                <w:div w:id="2104909209">
                  <w:marLeft w:val="0"/>
                  <w:marRight w:val="0"/>
                  <w:marTop w:val="0"/>
                  <w:marBottom w:val="0"/>
                  <w:divBdr>
                    <w:top w:val="none" w:sz="0" w:space="0" w:color="auto"/>
                    <w:left w:val="none" w:sz="0" w:space="0" w:color="auto"/>
                    <w:bottom w:val="none" w:sz="0" w:space="0" w:color="auto"/>
                    <w:right w:val="none" w:sz="0" w:space="0" w:color="auto"/>
                  </w:divBdr>
                </w:div>
              </w:divsChild>
            </w:div>
            <w:div w:id="260382975">
              <w:marLeft w:val="0"/>
              <w:marRight w:val="0"/>
              <w:marTop w:val="0"/>
              <w:marBottom w:val="0"/>
              <w:divBdr>
                <w:top w:val="none" w:sz="0" w:space="0" w:color="auto"/>
                <w:left w:val="none" w:sz="0" w:space="0" w:color="auto"/>
                <w:bottom w:val="none" w:sz="0" w:space="0" w:color="auto"/>
                <w:right w:val="none" w:sz="0" w:space="0" w:color="auto"/>
              </w:divBdr>
              <w:divsChild>
                <w:div w:id="1098522900">
                  <w:marLeft w:val="0"/>
                  <w:marRight w:val="0"/>
                  <w:marTop w:val="0"/>
                  <w:marBottom w:val="0"/>
                  <w:divBdr>
                    <w:top w:val="none" w:sz="0" w:space="0" w:color="auto"/>
                    <w:left w:val="none" w:sz="0" w:space="0" w:color="auto"/>
                    <w:bottom w:val="none" w:sz="0" w:space="0" w:color="auto"/>
                    <w:right w:val="none" w:sz="0" w:space="0" w:color="auto"/>
                  </w:divBdr>
                </w:div>
              </w:divsChild>
            </w:div>
            <w:div w:id="51080309">
              <w:marLeft w:val="0"/>
              <w:marRight w:val="0"/>
              <w:marTop w:val="0"/>
              <w:marBottom w:val="0"/>
              <w:divBdr>
                <w:top w:val="none" w:sz="0" w:space="0" w:color="auto"/>
                <w:left w:val="none" w:sz="0" w:space="0" w:color="auto"/>
                <w:bottom w:val="none" w:sz="0" w:space="0" w:color="auto"/>
                <w:right w:val="none" w:sz="0" w:space="0" w:color="auto"/>
              </w:divBdr>
              <w:divsChild>
                <w:div w:id="1538277734">
                  <w:marLeft w:val="0"/>
                  <w:marRight w:val="0"/>
                  <w:marTop w:val="0"/>
                  <w:marBottom w:val="0"/>
                  <w:divBdr>
                    <w:top w:val="none" w:sz="0" w:space="0" w:color="auto"/>
                    <w:left w:val="none" w:sz="0" w:space="0" w:color="auto"/>
                    <w:bottom w:val="none" w:sz="0" w:space="0" w:color="auto"/>
                    <w:right w:val="none" w:sz="0" w:space="0" w:color="auto"/>
                  </w:divBdr>
                </w:div>
              </w:divsChild>
            </w:div>
            <w:div w:id="1845895270">
              <w:marLeft w:val="0"/>
              <w:marRight w:val="0"/>
              <w:marTop w:val="0"/>
              <w:marBottom w:val="0"/>
              <w:divBdr>
                <w:top w:val="none" w:sz="0" w:space="0" w:color="auto"/>
                <w:left w:val="none" w:sz="0" w:space="0" w:color="auto"/>
                <w:bottom w:val="none" w:sz="0" w:space="0" w:color="auto"/>
                <w:right w:val="none" w:sz="0" w:space="0" w:color="auto"/>
              </w:divBdr>
              <w:divsChild>
                <w:div w:id="1909341985">
                  <w:marLeft w:val="0"/>
                  <w:marRight w:val="0"/>
                  <w:marTop w:val="0"/>
                  <w:marBottom w:val="0"/>
                  <w:divBdr>
                    <w:top w:val="none" w:sz="0" w:space="0" w:color="auto"/>
                    <w:left w:val="none" w:sz="0" w:space="0" w:color="auto"/>
                    <w:bottom w:val="none" w:sz="0" w:space="0" w:color="auto"/>
                    <w:right w:val="none" w:sz="0" w:space="0" w:color="auto"/>
                  </w:divBdr>
                </w:div>
              </w:divsChild>
            </w:div>
            <w:div w:id="969434657">
              <w:marLeft w:val="0"/>
              <w:marRight w:val="0"/>
              <w:marTop w:val="0"/>
              <w:marBottom w:val="0"/>
              <w:divBdr>
                <w:top w:val="none" w:sz="0" w:space="0" w:color="auto"/>
                <w:left w:val="none" w:sz="0" w:space="0" w:color="auto"/>
                <w:bottom w:val="none" w:sz="0" w:space="0" w:color="auto"/>
                <w:right w:val="none" w:sz="0" w:space="0" w:color="auto"/>
              </w:divBdr>
              <w:divsChild>
                <w:div w:id="148832661">
                  <w:marLeft w:val="0"/>
                  <w:marRight w:val="0"/>
                  <w:marTop w:val="0"/>
                  <w:marBottom w:val="0"/>
                  <w:divBdr>
                    <w:top w:val="none" w:sz="0" w:space="0" w:color="auto"/>
                    <w:left w:val="none" w:sz="0" w:space="0" w:color="auto"/>
                    <w:bottom w:val="none" w:sz="0" w:space="0" w:color="auto"/>
                    <w:right w:val="none" w:sz="0" w:space="0" w:color="auto"/>
                  </w:divBdr>
                </w:div>
              </w:divsChild>
            </w:div>
            <w:div w:id="950010363">
              <w:marLeft w:val="0"/>
              <w:marRight w:val="0"/>
              <w:marTop w:val="0"/>
              <w:marBottom w:val="0"/>
              <w:divBdr>
                <w:top w:val="none" w:sz="0" w:space="0" w:color="auto"/>
                <w:left w:val="none" w:sz="0" w:space="0" w:color="auto"/>
                <w:bottom w:val="none" w:sz="0" w:space="0" w:color="auto"/>
                <w:right w:val="none" w:sz="0" w:space="0" w:color="auto"/>
              </w:divBdr>
              <w:divsChild>
                <w:div w:id="438911065">
                  <w:marLeft w:val="0"/>
                  <w:marRight w:val="0"/>
                  <w:marTop w:val="0"/>
                  <w:marBottom w:val="0"/>
                  <w:divBdr>
                    <w:top w:val="none" w:sz="0" w:space="0" w:color="auto"/>
                    <w:left w:val="none" w:sz="0" w:space="0" w:color="auto"/>
                    <w:bottom w:val="none" w:sz="0" w:space="0" w:color="auto"/>
                    <w:right w:val="none" w:sz="0" w:space="0" w:color="auto"/>
                  </w:divBdr>
                </w:div>
              </w:divsChild>
            </w:div>
            <w:div w:id="1448620851">
              <w:marLeft w:val="0"/>
              <w:marRight w:val="0"/>
              <w:marTop w:val="0"/>
              <w:marBottom w:val="0"/>
              <w:divBdr>
                <w:top w:val="none" w:sz="0" w:space="0" w:color="auto"/>
                <w:left w:val="none" w:sz="0" w:space="0" w:color="auto"/>
                <w:bottom w:val="none" w:sz="0" w:space="0" w:color="auto"/>
                <w:right w:val="none" w:sz="0" w:space="0" w:color="auto"/>
              </w:divBdr>
              <w:divsChild>
                <w:div w:id="2057393857">
                  <w:marLeft w:val="0"/>
                  <w:marRight w:val="0"/>
                  <w:marTop w:val="0"/>
                  <w:marBottom w:val="0"/>
                  <w:divBdr>
                    <w:top w:val="none" w:sz="0" w:space="0" w:color="auto"/>
                    <w:left w:val="none" w:sz="0" w:space="0" w:color="auto"/>
                    <w:bottom w:val="none" w:sz="0" w:space="0" w:color="auto"/>
                    <w:right w:val="none" w:sz="0" w:space="0" w:color="auto"/>
                  </w:divBdr>
                </w:div>
              </w:divsChild>
            </w:div>
            <w:div w:id="1760979322">
              <w:marLeft w:val="0"/>
              <w:marRight w:val="0"/>
              <w:marTop w:val="0"/>
              <w:marBottom w:val="0"/>
              <w:divBdr>
                <w:top w:val="none" w:sz="0" w:space="0" w:color="auto"/>
                <w:left w:val="none" w:sz="0" w:space="0" w:color="auto"/>
                <w:bottom w:val="none" w:sz="0" w:space="0" w:color="auto"/>
                <w:right w:val="none" w:sz="0" w:space="0" w:color="auto"/>
              </w:divBdr>
              <w:divsChild>
                <w:div w:id="886642332">
                  <w:marLeft w:val="0"/>
                  <w:marRight w:val="0"/>
                  <w:marTop w:val="0"/>
                  <w:marBottom w:val="0"/>
                  <w:divBdr>
                    <w:top w:val="none" w:sz="0" w:space="0" w:color="auto"/>
                    <w:left w:val="none" w:sz="0" w:space="0" w:color="auto"/>
                    <w:bottom w:val="none" w:sz="0" w:space="0" w:color="auto"/>
                    <w:right w:val="none" w:sz="0" w:space="0" w:color="auto"/>
                  </w:divBdr>
                </w:div>
              </w:divsChild>
            </w:div>
            <w:div w:id="971516922">
              <w:marLeft w:val="0"/>
              <w:marRight w:val="0"/>
              <w:marTop w:val="0"/>
              <w:marBottom w:val="0"/>
              <w:divBdr>
                <w:top w:val="none" w:sz="0" w:space="0" w:color="auto"/>
                <w:left w:val="none" w:sz="0" w:space="0" w:color="auto"/>
                <w:bottom w:val="none" w:sz="0" w:space="0" w:color="auto"/>
                <w:right w:val="none" w:sz="0" w:space="0" w:color="auto"/>
              </w:divBdr>
              <w:divsChild>
                <w:div w:id="308680780">
                  <w:marLeft w:val="0"/>
                  <w:marRight w:val="0"/>
                  <w:marTop w:val="0"/>
                  <w:marBottom w:val="0"/>
                  <w:divBdr>
                    <w:top w:val="none" w:sz="0" w:space="0" w:color="auto"/>
                    <w:left w:val="none" w:sz="0" w:space="0" w:color="auto"/>
                    <w:bottom w:val="none" w:sz="0" w:space="0" w:color="auto"/>
                    <w:right w:val="none" w:sz="0" w:space="0" w:color="auto"/>
                  </w:divBdr>
                </w:div>
              </w:divsChild>
            </w:div>
            <w:div w:id="1751613361">
              <w:marLeft w:val="0"/>
              <w:marRight w:val="0"/>
              <w:marTop w:val="0"/>
              <w:marBottom w:val="0"/>
              <w:divBdr>
                <w:top w:val="none" w:sz="0" w:space="0" w:color="auto"/>
                <w:left w:val="none" w:sz="0" w:space="0" w:color="auto"/>
                <w:bottom w:val="none" w:sz="0" w:space="0" w:color="auto"/>
                <w:right w:val="none" w:sz="0" w:space="0" w:color="auto"/>
              </w:divBdr>
              <w:divsChild>
                <w:div w:id="817957891">
                  <w:marLeft w:val="0"/>
                  <w:marRight w:val="0"/>
                  <w:marTop w:val="0"/>
                  <w:marBottom w:val="0"/>
                  <w:divBdr>
                    <w:top w:val="none" w:sz="0" w:space="0" w:color="auto"/>
                    <w:left w:val="none" w:sz="0" w:space="0" w:color="auto"/>
                    <w:bottom w:val="none" w:sz="0" w:space="0" w:color="auto"/>
                    <w:right w:val="none" w:sz="0" w:space="0" w:color="auto"/>
                  </w:divBdr>
                </w:div>
              </w:divsChild>
            </w:div>
            <w:div w:id="48458470">
              <w:marLeft w:val="0"/>
              <w:marRight w:val="0"/>
              <w:marTop w:val="0"/>
              <w:marBottom w:val="0"/>
              <w:divBdr>
                <w:top w:val="none" w:sz="0" w:space="0" w:color="auto"/>
                <w:left w:val="none" w:sz="0" w:space="0" w:color="auto"/>
                <w:bottom w:val="none" w:sz="0" w:space="0" w:color="auto"/>
                <w:right w:val="none" w:sz="0" w:space="0" w:color="auto"/>
              </w:divBdr>
              <w:divsChild>
                <w:div w:id="1723403318">
                  <w:marLeft w:val="0"/>
                  <w:marRight w:val="0"/>
                  <w:marTop w:val="0"/>
                  <w:marBottom w:val="0"/>
                  <w:divBdr>
                    <w:top w:val="none" w:sz="0" w:space="0" w:color="auto"/>
                    <w:left w:val="none" w:sz="0" w:space="0" w:color="auto"/>
                    <w:bottom w:val="none" w:sz="0" w:space="0" w:color="auto"/>
                    <w:right w:val="none" w:sz="0" w:space="0" w:color="auto"/>
                  </w:divBdr>
                </w:div>
              </w:divsChild>
            </w:div>
            <w:div w:id="1428847980">
              <w:marLeft w:val="0"/>
              <w:marRight w:val="0"/>
              <w:marTop w:val="0"/>
              <w:marBottom w:val="0"/>
              <w:divBdr>
                <w:top w:val="none" w:sz="0" w:space="0" w:color="auto"/>
                <w:left w:val="none" w:sz="0" w:space="0" w:color="auto"/>
                <w:bottom w:val="none" w:sz="0" w:space="0" w:color="auto"/>
                <w:right w:val="none" w:sz="0" w:space="0" w:color="auto"/>
              </w:divBdr>
              <w:divsChild>
                <w:div w:id="704528174">
                  <w:marLeft w:val="0"/>
                  <w:marRight w:val="0"/>
                  <w:marTop w:val="0"/>
                  <w:marBottom w:val="0"/>
                  <w:divBdr>
                    <w:top w:val="none" w:sz="0" w:space="0" w:color="auto"/>
                    <w:left w:val="none" w:sz="0" w:space="0" w:color="auto"/>
                    <w:bottom w:val="none" w:sz="0" w:space="0" w:color="auto"/>
                    <w:right w:val="none" w:sz="0" w:space="0" w:color="auto"/>
                  </w:divBdr>
                </w:div>
              </w:divsChild>
            </w:div>
            <w:div w:id="504832611">
              <w:marLeft w:val="0"/>
              <w:marRight w:val="0"/>
              <w:marTop w:val="0"/>
              <w:marBottom w:val="0"/>
              <w:divBdr>
                <w:top w:val="none" w:sz="0" w:space="0" w:color="auto"/>
                <w:left w:val="none" w:sz="0" w:space="0" w:color="auto"/>
                <w:bottom w:val="none" w:sz="0" w:space="0" w:color="auto"/>
                <w:right w:val="none" w:sz="0" w:space="0" w:color="auto"/>
              </w:divBdr>
              <w:divsChild>
                <w:div w:id="1177649025">
                  <w:marLeft w:val="0"/>
                  <w:marRight w:val="0"/>
                  <w:marTop w:val="0"/>
                  <w:marBottom w:val="0"/>
                  <w:divBdr>
                    <w:top w:val="none" w:sz="0" w:space="0" w:color="auto"/>
                    <w:left w:val="none" w:sz="0" w:space="0" w:color="auto"/>
                    <w:bottom w:val="none" w:sz="0" w:space="0" w:color="auto"/>
                    <w:right w:val="none" w:sz="0" w:space="0" w:color="auto"/>
                  </w:divBdr>
                </w:div>
              </w:divsChild>
            </w:div>
            <w:div w:id="186258050">
              <w:marLeft w:val="0"/>
              <w:marRight w:val="0"/>
              <w:marTop w:val="0"/>
              <w:marBottom w:val="0"/>
              <w:divBdr>
                <w:top w:val="none" w:sz="0" w:space="0" w:color="auto"/>
                <w:left w:val="none" w:sz="0" w:space="0" w:color="auto"/>
                <w:bottom w:val="none" w:sz="0" w:space="0" w:color="auto"/>
                <w:right w:val="none" w:sz="0" w:space="0" w:color="auto"/>
              </w:divBdr>
              <w:divsChild>
                <w:div w:id="1292058575">
                  <w:marLeft w:val="0"/>
                  <w:marRight w:val="0"/>
                  <w:marTop w:val="0"/>
                  <w:marBottom w:val="0"/>
                  <w:divBdr>
                    <w:top w:val="none" w:sz="0" w:space="0" w:color="auto"/>
                    <w:left w:val="none" w:sz="0" w:space="0" w:color="auto"/>
                    <w:bottom w:val="none" w:sz="0" w:space="0" w:color="auto"/>
                    <w:right w:val="none" w:sz="0" w:space="0" w:color="auto"/>
                  </w:divBdr>
                </w:div>
              </w:divsChild>
            </w:div>
            <w:div w:id="1683774899">
              <w:marLeft w:val="0"/>
              <w:marRight w:val="0"/>
              <w:marTop w:val="0"/>
              <w:marBottom w:val="0"/>
              <w:divBdr>
                <w:top w:val="none" w:sz="0" w:space="0" w:color="auto"/>
                <w:left w:val="none" w:sz="0" w:space="0" w:color="auto"/>
                <w:bottom w:val="none" w:sz="0" w:space="0" w:color="auto"/>
                <w:right w:val="none" w:sz="0" w:space="0" w:color="auto"/>
              </w:divBdr>
              <w:divsChild>
                <w:div w:id="143814162">
                  <w:marLeft w:val="0"/>
                  <w:marRight w:val="0"/>
                  <w:marTop w:val="0"/>
                  <w:marBottom w:val="0"/>
                  <w:divBdr>
                    <w:top w:val="none" w:sz="0" w:space="0" w:color="auto"/>
                    <w:left w:val="none" w:sz="0" w:space="0" w:color="auto"/>
                    <w:bottom w:val="none" w:sz="0" w:space="0" w:color="auto"/>
                    <w:right w:val="none" w:sz="0" w:space="0" w:color="auto"/>
                  </w:divBdr>
                </w:div>
              </w:divsChild>
            </w:div>
            <w:div w:id="1557087260">
              <w:marLeft w:val="0"/>
              <w:marRight w:val="0"/>
              <w:marTop w:val="0"/>
              <w:marBottom w:val="0"/>
              <w:divBdr>
                <w:top w:val="none" w:sz="0" w:space="0" w:color="auto"/>
                <w:left w:val="none" w:sz="0" w:space="0" w:color="auto"/>
                <w:bottom w:val="none" w:sz="0" w:space="0" w:color="auto"/>
                <w:right w:val="none" w:sz="0" w:space="0" w:color="auto"/>
              </w:divBdr>
              <w:divsChild>
                <w:div w:id="884365244">
                  <w:marLeft w:val="0"/>
                  <w:marRight w:val="0"/>
                  <w:marTop w:val="0"/>
                  <w:marBottom w:val="0"/>
                  <w:divBdr>
                    <w:top w:val="none" w:sz="0" w:space="0" w:color="auto"/>
                    <w:left w:val="none" w:sz="0" w:space="0" w:color="auto"/>
                    <w:bottom w:val="none" w:sz="0" w:space="0" w:color="auto"/>
                    <w:right w:val="none" w:sz="0" w:space="0" w:color="auto"/>
                  </w:divBdr>
                </w:div>
              </w:divsChild>
            </w:div>
            <w:div w:id="963198876">
              <w:marLeft w:val="0"/>
              <w:marRight w:val="0"/>
              <w:marTop w:val="0"/>
              <w:marBottom w:val="0"/>
              <w:divBdr>
                <w:top w:val="none" w:sz="0" w:space="0" w:color="auto"/>
                <w:left w:val="none" w:sz="0" w:space="0" w:color="auto"/>
                <w:bottom w:val="none" w:sz="0" w:space="0" w:color="auto"/>
                <w:right w:val="none" w:sz="0" w:space="0" w:color="auto"/>
              </w:divBdr>
              <w:divsChild>
                <w:div w:id="301086518">
                  <w:marLeft w:val="0"/>
                  <w:marRight w:val="0"/>
                  <w:marTop w:val="0"/>
                  <w:marBottom w:val="0"/>
                  <w:divBdr>
                    <w:top w:val="none" w:sz="0" w:space="0" w:color="auto"/>
                    <w:left w:val="none" w:sz="0" w:space="0" w:color="auto"/>
                    <w:bottom w:val="none" w:sz="0" w:space="0" w:color="auto"/>
                    <w:right w:val="none" w:sz="0" w:space="0" w:color="auto"/>
                  </w:divBdr>
                </w:div>
              </w:divsChild>
            </w:div>
            <w:div w:id="816413239">
              <w:marLeft w:val="0"/>
              <w:marRight w:val="0"/>
              <w:marTop w:val="0"/>
              <w:marBottom w:val="0"/>
              <w:divBdr>
                <w:top w:val="none" w:sz="0" w:space="0" w:color="auto"/>
                <w:left w:val="none" w:sz="0" w:space="0" w:color="auto"/>
                <w:bottom w:val="none" w:sz="0" w:space="0" w:color="auto"/>
                <w:right w:val="none" w:sz="0" w:space="0" w:color="auto"/>
              </w:divBdr>
              <w:divsChild>
                <w:div w:id="1803302146">
                  <w:marLeft w:val="0"/>
                  <w:marRight w:val="0"/>
                  <w:marTop w:val="0"/>
                  <w:marBottom w:val="0"/>
                  <w:divBdr>
                    <w:top w:val="none" w:sz="0" w:space="0" w:color="auto"/>
                    <w:left w:val="none" w:sz="0" w:space="0" w:color="auto"/>
                    <w:bottom w:val="none" w:sz="0" w:space="0" w:color="auto"/>
                    <w:right w:val="none" w:sz="0" w:space="0" w:color="auto"/>
                  </w:divBdr>
                </w:div>
              </w:divsChild>
            </w:div>
            <w:div w:id="1033458670">
              <w:marLeft w:val="0"/>
              <w:marRight w:val="0"/>
              <w:marTop w:val="0"/>
              <w:marBottom w:val="0"/>
              <w:divBdr>
                <w:top w:val="none" w:sz="0" w:space="0" w:color="auto"/>
                <w:left w:val="none" w:sz="0" w:space="0" w:color="auto"/>
                <w:bottom w:val="none" w:sz="0" w:space="0" w:color="auto"/>
                <w:right w:val="none" w:sz="0" w:space="0" w:color="auto"/>
              </w:divBdr>
              <w:divsChild>
                <w:div w:id="757289257">
                  <w:marLeft w:val="0"/>
                  <w:marRight w:val="0"/>
                  <w:marTop w:val="0"/>
                  <w:marBottom w:val="0"/>
                  <w:divBdr>
                    <w:top w:val="none" w:sz="0" w:space="0" w:color="auto"/>
                    <w:left w:val="none" w:sz="0" w:space="0" w:color="auto"/>
                    <w:bottom w:val="none" w:sz="0" w:space="0" w:color="auto"/>
                    <w:right w:val="none" w:sz="0" w:space="0" w:color="auto"/>
                  </w:divBdr>
                </w:div>
              </w:divsChild>
            </w:div>
            <w:div w:id="416093854">
              <w:marLeft w:val="0"/>
              <w:marRight w:val="0"/>
              <w:marTop w:val="0"/>
              <w:marBottom w:val="0"/>
              <w:divBdr>
                <w:top w:val="none" w:sz="0" w:space="0" w:color="auto"/>
                <w:left w:val="none" w:sz="0" w:space="0" w:color="auto"/>
                <w:bottom w:val="none" w:sz="0" w:space="0" w:color="auto"/>
                <w:right w:val="none" w:sz="0" w:space="0" w:color="auto"/>
              </w:divBdr>
              <w:divsChild>
                <w:div w:id="1676808157">
                  <w:marLeft w:val="0"/>
                  <w:marRight w:val="0"/>
                  <w:marTop w:val="0"/>
                  <w:marBottom w:val="0"/>
                  <w:divBdr>
                    <w:top w:val="none" w:sz="0" w:space="0" w:color="auto"/>
                    <w:left w:val="none" w:sz="0" w:space="0" w:color="auto"/>
                    <w:bottom w:val="none" w:sz="0" w:space="0" w:color="auto"/>
                    <w:right w:val="none" w:sz="0" w:space="0" w:color="auto"/>
                  </w:divBdr>
                </w:div>
              </w:divsChild>
            </w:div>
            <w:div w:id="1210386573">
              <w:marLeft w:val="0"/>
              <w:marRight w:val="0"/>
              <w:marTop w:val="0"/>
              <w:marBottom w:val="0"/>
              <w:divBdr>
                <w:top w:val="none" w:sz="0" w:space="0" w:color="auto"/>
                <w:left w:val="none" w:sz="0" w:space="0" w:color="auto"/>
                <w:bottom w:val="none" w:sz="0" w:space="0" w:color="auto"/>
                <w:right w:val="none" w:sz="0" w:space="0" w:color="auto"/>
              </w:divBdr>
              <w:divsChild>
                <w:div w:id="1144158425">
                  <w:marLeft w:val="0"/>
                  <w:marRight w:val="0"/>
                  <w:marTop w:val="0"/>
                  <w:marBottom w:val="0"/>
                  <w:divBdr>
                    <w:top w:val="none" w:sz="0" w:space="0" w:color="auto"/>
                    <w:left w:val="none" w:sz="0" w:space="0" w:color="auto"/>
                    <w:bottom w:val="none" w:sz="0" w:space="0" w:color="auto"/>
                    <w:right w:val="none" w:sz="0" w:space="0" w:color="auto"/>
                  </w:divBdr>
                </w:div>
              </w:divsChild>
            </w:div>
            <w:div w:id="981496410">
              <w:marLeft w:val="0"/>
              <w:marRight w:val="0"/>
              <w:marTop w:val="0"/>
              <w:marBottom w:val="0"/>
              <w:divBdr>
                <w:top w:val="none" w:sz="0" w:space="0" w:color="auto"/>
                <w:left w:val="none" w:sz="0" w:space="0" w:color="auto"/>
                <w:bottom w:val="none" w:sz="0" w:space="0" w:color="auto"/>
                <w:right w:val="none" w:sz="0" w:space="0" w:color="auto"/>
              </w:divBdr>
              <w:divsChild>
                <w:div w:id="163133809">
                  <w:marLeft w:val="0"/>
                  <w:marRight w:val="0"/>
                  <w:marTop w:val="0"/>
                  <w:marBottom w:val="0"/>
                  <w:divBdr>
                    <w:top w:val="none" w:sz="0" w:space="0" w:color="auto"/>
                    <w:left w:val="none" w:sz="0" w:space="0" w:color="auto"/>
                    <w:bottom w:val="none" w:sz="0" w:space="0" w:color="auto"/>
                    <w:right w:val="none" w:sz="0" w:space="0" w:color="auto"/>
                  </w:divBdr>
                </w:div>
              </w:divsChild>
            </w:div>
            <w:div w:id="822352983">
              <w:marLeft w:val="0"/>
              <w:marRight w:val="0"/>
              <w:marTop w:val="0"/>
              <w:marBottom w:val="0"/>
              <w:divBdr>
                <w:top w:val="none" w:sz="0" w:space="0" w:color="auto"/>
                <w:left w:val="none" w:sz="0" w:space="0" w:color="auto"/>
                <w:bottom w:val="none" w:sz="0" w:space="0" w:color="auto"/>
                <w:right w:val="none" w:sz="0" w:space="0" w:color="auto"/>
              </w:divBdr>
              <w:divsChild>
                <w:div w:id="469788063">
                  <w:marLeft w:val="0"/>
                  <w:marRight w:val="0"/>
                  <w:marTop w:val="0"/>
                  <w:marBottom w:val="0"/>
                  <w:divBdr>
                    <w:top w:val="none" w:sz="0" w:space="0" w:color="auto"/>
                    <w:left w:val="none" w:sz="0" w:space="0" w:color="auto"/>
                    <w:bottom w:val="none" w:sz="0" w:space="0" w:color="auto"/>
                    <w:right w:val="none" w:sz="0" w:space="0" w:color="auto"/>
                  </w:divBdr>
                </w:div>
              </w:divsChild>
            </w:div>
            <w:div w:id="394084351">
              <w:marLeft w:val="0"/>
              <w:marRight w:val="0"/>
              <w:marTop w:val="0"/>
              <w:marBottom w:val="0"/>
              <w:divBdr>
                <w:top w:val="none" w:sz="0" w:space="0" w:color="auto"/>
                <w:left w:val="none" w:sz="0" w:space="0" w:color="auto"/>
                <w:bottom w:val="none" w:sz="0" w:space="0" w:color="auto"/>
                <w:right w:val="none" w:sz="0" w:space="0" w:color="auto"/>
              </w:divBdr>
              <w:divsChild>
                <w:div w:id="868682336">
                  <w:marLeft w:val="0"/>
                  <w:marRight w:val="0"/>
                  <w:marTop w:val="0"/>
                  <w:marBottom w:val="0"/>
                  <w:divBdr>
                    <w:top w:val="none" w:sz="0" w:space="0" w:color="auto"/>
                    <w:left w:val="none" w:sz="0" w:space="0" w:color="auto"/>
                    <w:bottom w:val="none" w:sz="0" w:space="0" w:color="auto"/>
                    <w:right w:val="none" w:sz="0" w:space="0" w:color="auto"/>
                  </w:divBdr>
                </w:div>
              </w:divsChild>
            </w:div>
            <w:div w:id="592511338">
              <w:marLeft w:val="0"/>
              <w:marRight w:val="0"/>
              <w:marTop w:val="0"/>
              <w:marBottom w:val="0"/>
              <w:divBdr>
                <w:top w:val="none" w:sz="0" w:space="0" w:color="auto"/>
                <w:left w:val="none" w:sz="0" w:space="0" w:color="auto"/>
                <w:bottom w:val="none" w:sz="0" w:space="0" w:color="auto"/>
                <w:right w:val="none" w:sz="0" w:space="0" w:color="auto"/>
              </w:divBdr>
              <w:divsChild>
                <w:div w:id="712651897">
                  <w:marLeft w:val="0"/>
                  <w:marRight w:val="0"/>
                  <w:marTop w:val="0"/>
                  <w:marBottom w:val="0"/>
                  <w:divBdr>
                    <w:top w:val="none" w:sz="0" w:space="0" w:color="auto"/>
                    <w:left w:val="none" w:sz="0" w:space="0" w:color="auto"/>
                    <w:bottom w:val="none" w:sz="0" w:space="0" w:color="auto"/>
                    <w:right w:val="none" w:sz="0" w:space="0" w:color="auto"/>
                  </w:divBdr>
                </w:div>
              </w:divsChild>
            </w:div>
            <w:div w:id="940727210">
              <w:marLeft w:val="0"/>
              <w:marRight w:val="0"/>
              <w:marTop w:val="0"/>
              <w:marBottom w:val="0"/>
              <w:divBdr>
                <w:top w:val="none" w:sz="0" w:space="0" w:color="auto"/>
                <w:left w:val="none" w:sz="0" w:space="0" w:color="auto"/>
                <w:bottom w:val="none" w:sz="0" w:space="0" w:color="auto"/>
                <w:right w:val="none" w:sz="0" w:space="0" w:color="auto"/>
              </w:divBdr>
              <w:divsChild>
                <w:div w:id="964309911">
                  <w:marLeft w:val="0"/>
                  <w:marRight w:val="0"/>
                  <w:marTop w:val="0"/>
                  <w:marBottom w:val="0"/>
                  <w:divBdr>
                    <w:top w:val="none" w:sz="0" w:space="0" w:color="auto"/>
                    <w:left w:val="none" w:sz="0" w:space="0" w:color="auto"/>
                    <w:bottom w:val="none" w:sz="0" w:space="0" w:color="auto"/>
                    <w:right w:val="none" w:sz="0" w:space="0" w:color="auto"/>
                  </w:divBdr>
                </w:div>
              </w:divsChild>
            </w:div>
            <w:div w:id="1535386014">
              <w:marLeft w:val="0"/>
              <w:marRight w:val="0"/>
              <w:marTop w:val="0"/>
              <w:marBottom w:val="0"/>
              <w:divBdr>
                <w:top w:val="none" w:sz="0" w:space="0" w:color="auto"/>
                <w:left w:val="none" w:sz="0" w:space="0" w:color="auto"/>
                <w:bottom w:val="none" w:sz="0" w:space="0" w:color="auto"/>
                <w:right w:val="none" w:sz="0" w:space="0" w:color="auto"/>
              </w:divBdr>
              <w:divsChild>
                <w:div w:id="981078710">
                  <w:marLeft w:val="0"/>
                  <w:marRight w:val="0"/>
                  <w:marTop w:val="0"/>
                  <w:marBottom w:val="0"/>
                  <w:divBdr>
                    <w:top w:val="none" w:sz="0" w:space="0" w:color="auto"/>
                    <w:left w:val="none" w:sz="0" w:space="0" w:color="auto"/>
                    <w:bottom w:val="none" w:sz="0" w:space="0" w:color="auto"/>
                    <w:right w:val="none" w:sz="0" w:space="0" w:color="auto"/>
                  </w:divBdr>
                </w:div>
              </w:divsChild>
            </w:div>
            <w:div w:id="1943761891">
              <w:marLeft w:val="0"/>
              <w:marRight w:val="0"/>
              <w:marTop w:val="0"/>
              <w:marBottom w:val="0"/>
              <w:divBdr>
                <w:top w:val="none" w:sz="0" w:space="0" w:color="auto"/>
                <w:left w:val="none" w:sz="0" w:space="0" w:color="auto"/>
                <w:bottom w:val="none" w:sz="0" w:space="0" w:color="auto"/>
                <w:right w:val="none" w:sz="0" w:space="0" w:color="auto"/>
              </w:divBdr>
              <w:divsChild>
                <w:div w:id="865215757">
                  <w:marLeft w:val="0"/>
                  <w:marRight w:val="0"/>
                  <w:marTop w:val="0"/>
                  <w:marBottom w:val="0"/>
                  <w:divBdr>
                    <w:top w:val="none" w:sz="0" w:space="0" w:color="auto"/>
                    <w:left w:val="none" w:sz="0" w:space="0" w:color="auto"/>
                    <w:bottom w:val="none" w:sz="0" w:space="0" w:color="auto"/>
                    <w:right w:val="none" w:sz="0" w:space="0" w:color="auto"/>
                  </w:divBdr>
                </w:div>
              </w:divsChild>
            </w:div>
            <w:div w:id="1048920419">
              <w:marLeft w:val="0"/>
              <w:marRight w:val="0"/>
              <w:marTop w:val="0"/>
              <w:marBottom w:val="0"/>
              <w:divBdr>
                <w:top w:val="none" w:sz="0" w:space="0" w:color="auto"/>
                <w:left w:val="none" w:sz="0" w:space="0" w:color="auto"/>
                <w:bottom w:val="none" w:sz="0" w:space="0" w:color="auto"/>
                <w:right w:val="none" w:sz="0" w:space="0" w:color="auto"/>
              </w:divBdr>
              <w:divsChild>
                <w:div w:id="1963002048">
                  <w:marLeft w:val="0"/>
                  <w:marRight w:val="0"/>
                  <w:marTop w:val="0"/>
                  <w:marBottom w:val="0"/>
                  <w:divBdr>
                    <w:top w:val="none" w:sz="0" w:space="0" w:color="auto"/>
                    <w:left w:val="none" w:sz="0" w:space="0" w:color="auto"/>
                    <w:bottom w:val="none" w:sz="0" w:space="0" w:color="auto"/>
                    <w:right w:val="none" w:sz="0" w:space="0" w:color="auto"/>
                  </w:divBdr>
                </w:div>
              </w:divsChild>
            </w:div>
            <w:div w:id="86317686">
              <w:marLeft w:val="0"/>
              <w:marRight w:val="0"/>
              <w:marTop w:val="0"/>
              <w:marBottom w:val="0"/>
              <w:divBdr>
                <w:top w:val="none" w:sz="0" w:space="0" w:color="auto"/>
                <w:left w:val="none" w:sz="0" w:space="0" w:color="auto"/>
                <w:bottom w:val="none" w:sz="0" w:space="0" w:color="auto"/>
                <w:right w:val="none" w:sz="0" w:space="0" w:color="auto"/>
              </w:divBdr>
              <w:divsChild>
                <w:div w:id="352342345">
                  <w:marLeft w:val="0"/>
                  <w:marRight w:val="0"/>
                  <w:marTop w:val="0"/>
                  <w:marBottom w:val="0"/>
                  <w:divBdr>
                    <w:top w:val="none" w:sz="0" w:space="0" w:color="auto"/>
                    <w:left w:val="none" w:sz="0" w:space="0" w:color="auto"/>
                    <w:bottom w:val="none" w:sz="0" w:space="0" w:color="auto"/>
                    <w:right w:val="none" w:sz="0" w:space="0" w:color="auto"/>
                  </w:divBdr>
                </w:div>
              </w:divsChild>
            </w:div>
            <w:div w:id="878276894">
              <w:marLeft w:val="0"/>
              <w:marRight w:val="0"/>
              <w:marTop w:val="0"/>
              <w:marBottom w:val="0"/>
              <w:divBdr>
                <w:top w:val="none" w:sz="0" w:space="0" w:color="auto"/>
                <w:left w:val="none" w:sz="0" w:space="0" w:color="auto"/>
                <w:bottom w:val="none" w:sz="0" w:space="0" w:color="auto"/>
                <w:right w:val="none" w:sz="0" w:space="0" w:color="auto"/>
              </w:divBdr>
              <w:divsChild>
                <w:div w:id="722556168">
                  <w:marLeft w:val="0"/>
                  <w:marRight w:val="0"/>
                  <w:marTop w:val="0"/>
                  <w:marBottom w:val="0"/>
                  <w:divBdr>
                    <w:top w:val="none" w:sz="0" w:space="0" w:color="auto"/>
                    <w:left w:val="none" w:sz="0" w:space="0" w:color="auto"/>
                    <w:bottom w:val="none" w:sz="0" w:space="0" w:color="auto"/>
                    <w:right w:val="none" w:sz="0" w:space="0" w:color="auto"/>
                  </w:divBdr>
                </w:div>
              </w:divsChild>
            </w:div>
            <w:div w:id="545485687">
              <w:marLeft w:val="0"/>
              <w:marRight w:val="0"/>
              <w:marTop w:val="0"/>
              <w:marBottom w:val="0"/>
              <w:divBdr>
                <w:top w:val="none" w:sz="0" w:space="0" w:color="auto"/>
                <w:left w:val="none" w:sz="0" w:space="0" w:color="auto"/>
                <w:bottom w:val="none" w:sz="0" w:space="0" w:color="auto"/>
                <w:right w:val="none" w:sz="0" w:space="0" w:color="auto"/>
              </w:divBdr>
              <w:divsChild>
                <w:div w:id="969746455">
                  <w:marLeft w:val="0"/>
                  <w:marRight w:val="0"/>
                  <w:marTop w:val="0"/>
                  <w:marBottom w:val="0"/>
                  <w:divBdr>
                    <w:top w:val="none" w:sz="0" w:space="0" w:color="auto"/>
                    <w:left w:val="none" w:sz="0" w:space="0" w:color="auto"/>
                    <w:bottom w:val="none" w:sz="0" w:space="0" w:color="auto"/>
                    <w:right w:val="none" w:sz="0" w:space="0" w:color="auto"/>
                  </w:divBdr>
                </w:div>
              </w:divsChild>
            </w:div>
            <w:div w:id="1022973675">
              <w:marLeft w:val="0"/>
              <w:marRight w:val="0"/>
              <w:marTop w:val="0"/>
              <w:marBottom w:val="0"/>
              <w:divBdr>
                <w:top w:val="none" w:sz="0" w:space="0" w:color="auto"/>
                <w:left w:val="none" w:sz="0" w:space="0" w:color="auto"/>
                <w:bottom w:val="none" w:sz="0" w:space="0" w:color="auto"/>
                <w:right w:val="none" w:sz="0" w:space="0" w:color="auto"/>
              </w:divBdr>
              <w:divsChild>
                <w:div w:id="1221090235">
                  <w:marLeft w:val="0"/>
                  <w:marRight w:val="0"/>
                  <w:marTop w:val="0"/>
                  <w:marBottom w:val="0"/>
                  <w:divBdr>
                    <w:top w:val="none" w:sz="0" w:space="0" w:color="auto"/>
                    <w:left w:val="none" w:sz="0" w:space="0" w:color="auto"/>
                    <w:bottom w:val="none" w:sz="0" w:space="0" w:color="auto"/>
                    <w:right w:val="none" w:sz="0" w:space="0" w:color="auto"/>
                  </w:divBdr>
                </w:div>
              </w:divsChild>
            </w:div>
            <w:div w:id="1457523580">
              <w:marLeft w:val="0"/>
              <w:marRight w:val="0"/>
              <w:marTop w:val="0"/>
              <w:marBottom w:val="0"/>
              <w:divBdr>
                <w:top w:val="none" w:sz="0" w:space="0" w:color="auto"/>
                <w:left w:val="none" w:sz="0" w:space="0" w:color="auto"/>
                <w:bottom w:val="none" w:sz="0" w:space="0" w:color="auto"/>
                <w:right w:val="none" w:sz="0" w:space="0" w:color="auto"/>
              </w:divBdr>
              <w:divsChild>
                <w:div w:id="526674960">
                  <w:marLeft w:val="0"/>
                  <w:marRight w:val="0"/>
                  <w:marTop w:val="0"/>
                  <w:marBottom w:val="0"/>
                  <w:divBdr>
                    <w:top w:val="none" w:sz="0" w:space="0" w:color="auto"/>
                    <w:left w:val="none" w:sz="0" w:space="0" w:color="auto"/>
                    <w:bottom w:val="none" w:sz="0" w:space="0" w:color="auto"/>
                    <w:right w:val="none" w:sz="0" w:space="0" w:color="auto"/>
                  </w:divBdr>
                </w:div>
              </w:divsChild>
            </w:div>
            <w:div w:id="584998029">
              <w:marLeft w:val="0"/>
              <w:marRight w:val="0"/>
              <w:marTop w:val="0"/>
              <w:marBottom w:val="0"/>
              <w:divBdr>
                <w:top w:val="none" w:sz="0" w:space="0" w:color="auto"/>
                <w:left w:val="none" w:sz="0" w:space="0" w:color="auto"/>
                <w:bottom w:val="none" w:sz="0" w:space="0" w:color="auto"/>
                <w:right w:val="none" w:sz="0" w:space="0" w:color="auto"/>
              </w:divBdr>
              <w:divsChild>
                <w:div w:id="370738134">
                  <w:marLeft w:val="0"/>
                  <w:marRight w:val="0"/>
                  <w:marTop w:val="0"/>
                  <w:marBottom w:val="0"/>
                  <w:divBdr>
                    <w:top w:val="none" w:sz="0" w:space="0" w:color="auto"/>
                    <w:left w:val="none" w:sz="0" w:space="0" w:color="auto"/>
                    <w:bottom w:val="none" w:sz="0" w:space="0" w:color="auto"/>
                    <w:right w:val="none" w:sz="0" w:space="0" w:color="auto"/>
                  </w:divBdr>
                </w:div>
              </w:divsChild>
            </w:div>
            <w:div w:id="1941595613">
              <w:marLeft w:val="0"/>
              <w:marRight w:val="0"/>
              <w:marTop w:val="0"/>
              <w:marBottom w:val="0"/>
              <w:divBdr>
                <w:top w:val="none" w:sz="0" w:space="0" w:color="auto"/>
                <w:left w:val="none" w:sz="0" w:space="0" w:color="auto"/>
                <w:bottom w:val="none" w:sz="0" w:space="0" w:color="auto"/>
                <w:right w:val="none" w:sz="0" w:space="0" w:color="auto"/>
              </w:divBdr>
              <w:divsChild>
                <w:div w:id="890844724">
                  <w:marLeft w:val="0"/>
                  <w:marRight w:val="0"/>
                  <w:marTop w:val="0"/>
                  <w:marBottom w:val="0"/>
                  <w:divBdr>
                    <w:top w:val="none" w:sz="0" w:space="0" w:color="auto"/>
                    <w:left w:val="none" w:sz="0" w:space="0" w:color="auto"/>
                    <w:bottom w:val="none" w:sz="0" w:space="0" w:color="auto"/>
                    <w:right w:val="none" w:sz="0" w:space="0" w:color="auto"/>
                  </w:divBdr>
                </w:div>
              </w:divsChild>
            </w:div>
            <w:div w:id="281309259">
              <w:marLeft w:val="0"/>
              <w:marRight w:val="0"/>
              <w:marTop w:val="0"/>
              <w:marBottom w:val="0"/>
              <w:divBdr>
                <w:top w:val="none" w:sz="0" w:space="0" w:color="auto"/>
                <w:left w:val="none" w:sz="0" w:space="0" w:color="auto"/>
                <w:bottom w:val="none" w:sz="0" w:space="0" w:color="auto"/>
                <w:right w:val="none" w:sz="0" w:space="0" w:color="auto"/>
              </w:divBdr>
              <w:divsChild>
                <w:div w:id="1760713811">
                  <w:marLeft w:val="0"/>
                  <w:marRight w:val="0"/>
                  <w:marTop w:val="0"/>
                  <w:marBottom w:val="0"/>
                  <w:divBdr>
                    <w:top w:val="none" w:sz="0" w:space="0" w:color="auto"/>
                    <w:left w:val="none" w:sz="0" w:space="0" w:color="auto"/>
                    <w:bottom w:val="none" w:sz="0" w:space="0" w:color="auto"/>
                    <w:right w:val="none" w:sz="0" w:space="0" w:color="auto"/>
                  </w:divBdr>
                </w:div>
              </w:divsChild>
            </w:div>
            <w:div w:id="602961579">
              <w:marLeft w:val="0"/>
              <w:marRight w:val="0"/>
              <w:marTop w:val="0"/>
              <w:marBottom w:val="0"/>
              <w:divBdr>
                <w:top w:val="none" w:sz="0" w:space="0" w:color="auto"/>
                <w:left w:val="none" w:sz="0" w:space="0" w:color="auto"/>
                <w:bottom w:val="none" w:sz="0" w:space="0" w:color="auto"/>
                <w:right w:val="none" w:sz="0" w:space="0" w:color="auto"/>
              </w:divBdr>
              <w:divsChild>
                <w:div w:id="614141604">
                  <w:marLeft w:val="0"/>
                  <w:marRight w:val="0"/>
                  <w:marTop w:val="0"/>
                  <w:marBottom w:val="0"/>
                  <w:divBdr>
                    <w:top w:val="none" w:sz="0" w:space="0" w:color="auto"/>
                    <w:left w:val="none" w:sz="0" w:space="0" w:color="auto"/>
                    <w:bottom w:val="none" w:sz="0" w:space="0" w:color="auto"/>
                    <w:right w:val="none" w:sz="0" w:space="0" w:color="auto"/>
                  </w:divBdr>
                </w:div>
              </w:divsChild>
            </w:div>
            <w:div w:id="1416903590">
              <w:marLeft w:val="0"/>
              <w:marRight w:val="0"/>
              <w:marTop w:val="0"/>
              <w:marBottom w:val="0"/>
              <w:divBdr>
                <w:top w:val="none" w:sz="0" w:space="0" w:color="auto"/>
                <w:left w:val="none" w:sz="0" w:space="0" w:color="auto"/>
                <w:bottom w:val="none" w:sz="0" w:space="0" w:color="auto"/>
                <w:right w:val="none" w:sz="0" w:space="0" w:color="auto"/>
              </w:divBdr>
              <w:divsChild>
                <w:div w:id="453643841">
                  <w:marLeft w:val="0"/>
                  <w:marRight w:val="0"/>
                  <w:marTop w:val="0"/>
                  <w:marBottom w:val="0"/>
                  <w:divBdr>
                    <w:top w:val="none" w:sz="0" w:space="0" w:color="auto"/>
                    <w:left w:val="none" w:sz="0" w:space="0" w:color="auto"/>
                    <w:bottom w:val="none" w:sz="0" w:space="0" w:color="auto"/>
                    <w:right w:val="none" w:sz="0" w:space="0" w:color="auto"/>
                  </w:divBdr>
                </w:div>
              </w:divsChild>
            </w:div>
            <w:div w:id="1411853197">
              <w:marLeft w:val="0"/>
              <w:marRight w:val="0"/>
              <w:marTop w:val="0"/>
              <w:marBottom w:val="0"/>
              <w:divBdr>
                <w:top w:val="none" w:sz="0" w:space="0" w:color="auto"/>
                <w:left w:val="none" w:sz="0" w:space="0" w:color="auto"/>
                <w:bottom w:val="none" w:sz="0" w:space="0" w:color="auto"/>
                <w:right w:val="none" w:sz="0" w:space="0" w:color="auto"/>
              </w:divBdr>
              <w:divsChild>
                <w:div w:id="1485971440">
                  <w:marLeft w:val="0"/>
                  <w:marRight w:val="0"/>
                  <w:marTop w:val="0"/>
                  <w:marBottom w:val="0"/>
                  <w:divBdr>
                    <w:top w:val="none" w:sz="0" w:space="0" w:color="auto"/>
                    <w:left w:val="none" w:sz="0" w:space="0" w:color="auto"/>
                    <w:bottom w:val="none" w:sz="0" w:space="0" w:color="auto"/>
                    <w:right w:val="none" w:sz="0" w:space="0" w:color="auto"/>
                  </w:divBdr>
                </w:div>
              </w:divsChild>
            </w:div>
            <w:div w:id="2139763562">
              <w:marLeft w:val="0"/>
              <w:marRight w:val="0"/>
              <w:marTop w:val="0"/>
              <w:marBottom w:val="0"/>
              <w:divBdr>
                <w:top w:val="none" w:sz="0" w:space="0" w:color="auto"/>
                <w:left w:val="none" w:sz="0" w:space="0" w:color="auto"/>
                <w:bottom w:val="none" w:sz="0" w:space="0" w:color="auto"/>
                <w:right w:val="none" w:sz="0" w:space="0" w:color="auto"/>
              </w:divBdr>
              <w:divsChild>
                <w:div w:id="1344740921">
                  <w:marLeft w:val="0"/>
                  <w:marRight w:val="0"/>
                  <w:marTop w:val="0"/>
                  <w:marBottom w:val="0"/>
                  <w:divBdr>
                    <w:top w:val="none" w:sz="0" w:space="0" w:color="auto"/>
                    <w:left w:val="none" w:sz="0" w:space="0" w:color="auto"/>
                    <w:bottom w:val="none" w:sz="0" w:space="0" w:color="auto"/>
                    <w:right w:val="none" w:sz="0" w:space="0" w:color="auto"/>
                  </w:divBdr>
                </w:div>
              </w:divsChild>
            </w:div>
            <w:div w:id="301934937">
              <w:marLeft w:val="0"/>
              <w:marRight w:val="0"/>
              <w:marTop w:val="0"/>
              <w:marBottom w:val="0"/>
              <w:divBdr>
                <w:top w:val="none" w:sz="0" w:space="0" w:color="auto"/>
                <w:left w:val="none" w:sz="0" w:space="0" w:color="auto"/>
                <w:bottom w:val="none" w:sz="0" w:space="0" w:color="auto"/>
                <w:right w:val="none" w:sz="0" w:space="0" w:color="auto"/>
              </w:divBdr>
              <w:divsChild>
                <w:div w:id="1867714518">
                  <w:marLeft w:val="0"/>
                  <w:marRight w:val="0"/>
                  <w:marTop w:val="0"/>
                  <w:marBottom w:val="0"/>
                  <w:divBdr>
                    <w:top w:val="none" w:sz="0" w:space="0" w:color="auto"/>
                    <w:left w:val="none" w:sz="0" w:space="0" w:color="auto"/>
                    <w:bottom w:val="none" w:sz="0" w:space="0" w:color="auto"/>
                    <w:right w:val="none" w:sz="0" w:space="0" w:color="auto"/>
                  </w:divBdr>
                </w:div>
              </w:divsChild>
            </w:div>
            <w:div w:id="835071723">
              <w:marLeft w:val="0"/>
              <w:marRight w:val="0"/>
              <w:marTop w:val="0"/>
              <w:marBottom w:val="0"/>
              <w:divBdr>
                <w:top w:val="none" w:sz="0" w:space="0" w:color="auto"/>
                <w:left w:val="none" w:sz="0" w:space="0" w:color="auto"/>
                <w:bottom w:val="none" w:sz="0" w:space="0" w:color="auto"/>
                <w:right w:val="none" w:sz="0" w:space="0" w:color="auto"/>
              </w:divBdr>
              <w:divsChild>
                <w:div w:id="1068921031">
                  <w:marLeft w:val="0"/>
                  <w:marRight w:val="0"/>
                  <w:marTop w:val="0"/>
                  <w:marBottom w:val="0"/>
                  <w:divBdr>
                    <w:top w:val="none" w:sz="0" w:space="0" w:color="auto"/>
                    <w:left w:val="none" w:sz="0" w:space="0" w:color="auto"/>
                    <w:bottom w:val="none" w:sz="0" w:space="0" w:color="auto"/>
                    <w:right w:val="none" w:sz="0" w:space="0" w:color="auto"/>
                  </w:divBdr>
                </w:div>
              </w:divsChild>
            </w:div>
            <w:div w:id="1890680195">
              <w:marLeft w:val="0"/>
              <w:marRight w:val="0"/>
              <w:marTop w:val="0"/>
              <w:marBottom w:val="0"/>
              <w:divBdr>
                <w:top w:val="none" w:sz="0" w:space="0" w:color="auto"/>
                <w:left w:val="none" w:sz="0" w:space="0" w:color="auto"/>
                <w:bottom w:val="none" w:sz="0" w:space="0" w:color="auto"/>
                <w:right w:val="none" w:sz="0" w:space="0" w:color="auto"/>
              </w:divBdr>
              <w:divsChild>
                <w:div w:id="1932009007">
                  <w:marLeft w:val="0"/>
                  <w:marRight w:val="0"/>
                  <w:marTop w:val="0"/>
                  <w:marBottom w:val="0"/>
                  <w:divBdr>
                    <w:top w:val="none" w:sz="0" w:space="0" w:color="auto"/>
                    <w:left w:val="none" w:sz="0" w:space="0" w:color="auto"/>
                    <w:bottom w:val="none" w:sz="0" w:space="0" w:color="auto"/>
                    <w:right w:val="none" w:sz="0" w:space="0" w:color="auto"/>
                  </w:divBdr>
                </w:div>
              </w:divsChild>
            </w:div>
            <w:div w:id="1591621716">
              <w:marLeft w:val="0"/>
              <w:marRight w:val="0"/>
              <w:marTop w:val="0"/>
              <w:marBottom w:val="0"/>
              <w:divBdr>
                <w:top w:val="none" w:sz="0" w:space="0" w:color="auto"/>
                <w:left w:val="none" w:sz="0" w:space="0" w:color="auto"/>
                <w:bottom w:val="none" w:sz="0" w:space="0" w:color="auto"/>
                <w:right w:val="none" w:sz="0" w:space="0" w:color="auto"/>
              </w:divBdr>
              <w:divsChild>
                <w:div w:id="657997594">
                  <w:marLeft w:val="0"/>
                  <w:marRight w:val="0"/>
                  <w:marTop w:val="0"/>
                  <w:marBottom w:val="0"/>
                  <w:divBdr>
                    <w:top w:val="none" w:sz="0" w:space="0" w:color="auto"/>
                    <w:left w:val="none" w:sz="0" w:space="0" w:color="auto"/>
                    <w:bottom w:val="none" w:sz="0" w:space="0" w:color="auto"/>
                    <w:right w:val="none" w:sz="0" w:space="0" w:color="auto"/>
                  </w:divBdr>
                </w:div>
              </w:divsChild>
            </w:div>
            <w:div w:id="2034186676">
              <w:marLeft w:val="0"/>
              <w:marRight w:val="0"/>
              <w:marTop w:val="0"/>
              <w:marBottom w:val="0"/>
              <w:divBdr>
                <w:top w:val="none" w:sz="0" w:space="0" w:color="auto"/>
                <w:left w:val="none" w:sz="0" w:space="0" w:color="auto"/>
                <w:bottom w:val="none" w:sz="0" w:space="0" w:color="auto"/>
                <w:right w:val="none" w:sz="0" w:space="0" w:color="auto"/>
              </w:divBdr>
              <w:divsChild>
                <w:div w:id="330715892">
                  <w:marLeft w:val="0"/>
                  <w:marRight w:val="0"/>
                  <w:marTop w:val="0"/>
                  <w:marBottom w:val="0"/>
                  <w:divBdr>
                    <w:top w:val="none" w:sz="0" w:space="0" w:color="auto"/>
                    <w:left w:val="none" w:sz="0" w:space="0" w:color="auto"/>
                    <w:bottom w:val="none" w:sz="0" w:space="0" w:color="auto"/>
                    <w:right w:val="none" w:sz="0" w:space="0" w:color="auto"/>
                  </w:divBdr>
                </w:div>
              </w:divsChild>
            </w:div>
            <w:div w:id="1560750597">
              <w:marLeft w:val="0"/>
              <w:marRight w:val="0"/>
              <w:marTop w:val="0"/>
              <w:marBottom w:val="0"/>
              <w:divBdr>
                <w:top w:val="none" w:sz="0" w:space="0" w:color="auto"/>
                <w:left w:val="none" w:sz="0" w:space="0" w:color="auto"/>
                <w:bottom w:val="none" w:sz="0" w:space="0" w:color="auto"/>
                <w:right w:val="none" w:sz="0" w:space="0" w:color="auto"/>
              </w:divBdr>
              <w:divsChild>
                <w:div w:id="928537015">
                  <w:marLeft w:val="0"/>
                  <w:marRight w:val="0"/>
                  <w:marTop w:val="0"/>
                  <w:marBottom w:val="0"/>
                  <w:divBdr>
                    <w:top w:val="none" w:sz="0" w:space="0" w:color="auto"/>
                    <w:left w:val="none" w:sz="0" w:space="0" w:color="auto"/>
                    <w:bottom w:val="none" w:sz="0" w:space="0" w:color="auto"/>
                    <w:right w:val="none" w:sz="0" w:space="0" w:color="auto"/>
                  </w:divBdr>
                </w:div>
              </w:divsChild>
            </w:div>
            <w:div w:id="1647126782">
              <w:marLeft w:val="0"/>
              <w:marRight w:val="0"/>
              <w:marTop w:val="0"/>
              <w:marBottom w:val="0"/>
              <w:divBdr>
                <w:top w:val="none" w:sz="0" w:space="0" w:color="auto"/>
                <w:left w:val="none" w:sz="0" w:space="0" w:color="auto"/>
                <w:bottom w:val="none" w:sz="0" w:space="0" w:color="auto"/>
                <w:right w:val="none" w:sz="0" w:space="0" w:color="auto"/>
              </w:divBdr>
              <w:divsChild>
                <w:div w:id="695237423">
                  <w:marLeft w:val="0"/>
                  <w:marRight w:val="0"/>
                  <w:marTop w:val="0"/>
                  <w:marBottom w:val="0"/>
                  <w:divBdr>
                    <w:top w:val="none" w:sz="0" w:space="0" w:color="auto"/>
                    <w:left w:val="none" w:sz="0" w:space="0" w:color="auto"/>
                    <w:bottom w:val="none" w:sz="0" w:space="0" w:color="auto"/>
                    <w:right w:val="none" w:sz="0" w:space="0" w:color="auto"/>
                  </w:divBdr>
                </w:div>
              </w:divsChild>
            </w:div>
            <w:div w:id="827592234">
              <w:marLeft w:val="0"/>
              <w:marRight w:val="0"/>
              <w:marTop w:val="0"/>
              <w:marBottom w:val="0"/>
              <w:divBdr>
                <w:top w:val="none" w:sz="0" w:space="0" w:color="auto"/>
                <w:left w:val="none" w:sz="0" w:space="0" w:color="auto"/>
                <w:bottom w:val="none" w:sz="0" w:space="0" w:color="auto"/>
                <w:right w:val="none" w:sz="0" w:space="0" w:color="auto"/>
              </w:divBdr>
              <w:divsChild>
                <w:div w:id="636840872">
                  <w:marLeft w:val="0"/>
                  <w:marRight w:val="0"/>
                  <w:marTop w:val="0"/>
                  <w:marBottom w:val="0"/>
                  <w:divBdr>
                    <w:top w:val="none" w:sz="0" w:space="0" w:color="auto"/>
                    <w:left w:val="none" w:sz="0" w:space="0" w:color="auto"/>
                    <w:bottom w:val="none" w:sz="0" w:space="0" w:color="auto"/>
                    <w:right w:val="none" w:sz="0" w:space="0" w:color="auto"/>
                  </w:divBdr>
                </w:div>
              </w:divsChild>
            </w:div>
            <w:div w:id="82920592">
              <w:marLeft w:val="0"/>
              <w:marRight w:val="0"/>
              <w:marTop w:val="0"/>
              <w:marBottom w:val="0"/>
              <w:divBdr>
                <w:top w:val="none" w:sz="0" w:space="0" w:color="auto"/>
                <w:left w:val="none" w:sz="0" w:space="0" w:color="auto"/>
                <w:bottom w:val="none" w:sz="0" w:space="0" w:color="auto"/>
                <w:right w:val="none" w:sz="0" w:space="0" w:color="auto"/>
              </w:divBdr>
              <w:divsChild>
                <w:div w:id="1763991956">
                  <w:marLeft w:val="0"/>
                  <w:marRight w:val="0"/>
                  <w:marTop w:val="0"/>
                  <w:marBottom w:val="0"/>
                  <w:divBdr>
                    <w:top w:val="none" w:sz="0" w:space="0" w:color="auto"/>
                    <w:left w:val="none" w:sz="0" w:space="0" w:color="auto"/>
                    <w:bottom w:val="none" w:sz="0" w:space="0" w:color="auto"/>
                    <w:right w:val="none" w:sz="0" w:space="0" w:color="auto"/>
                  </w:divBdr>
                </w:div>
              </w:divsChild>
            </w:div>
            <w:div w:id="966811107">
              <w:marLeft w:val="0"/>
              <w:marRight w:val="0"/>
              <w:marTop w:val="0"/>
              <w:marBottom w:val="0"/>
              <w:divBdr>
                <w:top w:val="none" w:sz="0" w:space="0" w:color="auto"/>
                <w:left w:val="none" w:sz="0" w:space="0" w:color="auto"/>
                <w:bottom w:val="none" w:sz="0" w:space="0" w:color="auto"/>
                <w:right w:val="none" w:sz="0" w:space="0" w:color="auto"/>
              </w:divBdr>
              <w:divsChild>
                <w:div w:id="2009861159">
                  <w:marLeft w:val="0"/>
                  <w:marRight w:val="0"/>
                  <w:marTop w:val="0"/>
                  <w:marBottom w:val="0"/>
                  <w:divBdr>
                    <w:top w:val="none" w:sz="0" w:space="0" w:color="auto"/>
                    <w:left w:val="none" w:sz="0" w:space="0" w:color="auto"/>
                    <w:bottom w:val="none" w:sz="0" w:space="0" w:color="auto"/>
                    <w:right w:val="none" w:sz="0" w:space="0" w:color="auto"/>
                  </w:divBdr>
                </w:div>
              </w:divsChild>
            </w:div>
            <w:div w:id="955714078">
              <w:marLeft w:val="0"/>
              <w:marRight w:val="0"/>
              <w:marTop w:val="0"/>
              <w:marBottom w:val="0"/>
              <w:divBdr>
                <w:top w:val="none" w:sz="0" w:space="0" w:color="auto"/>
                <w:left w:val="none" w:sz="0" w:space="0" w:color="auto"/>
                <w:bottom w:val="none" w:sz="0" w:space="0" w:color="auto"/>
                <w:right w:val="none" w:sz="0" w:space="0" w:color="auto"/>
              </w:divBdr>
              <w:divsChild>
                <w:div w:id="1610696630">
                  <w:marLeft w:val="0"/>
                  <w:marRight w:val="0"/>
                  <w:marTop w:val="0"/>
                  <w:marBottom w:val="0"/>
                  <w:divBdr>
                    <w:top w:val="none" w:sz="0" w:space="0" w:color="auto"/>
                    <w:left w:val="none" w:sz="0" w:space="0" w:color="auto"/>
                    <w:bottom w:val="none" w:sz="0" w:space="0" w:color="auto"/>
                    <w:right w:val="none" w:sz="0" w:space="0" w:color="auto"/>
                  </w:divBdr>
                </w:div>
              </w:divsChild>
            </w:div>
            <w:div w:id="686560934">
              <w:marLeft w:val="0"/>
              <w:marRight w:val="0"/>
              <w:marTop w:val="0"/>
              <w:marBottom w:val="0"/>
              <w:divBdr>
                <w:top w:val="none" w:sz="0" w:space="0" w:color="auto"/>
                <w:left w:val="none" w:sz="0" w:space="0" w:color="auto"/>
                <w:bottom w:val="none" w:sz="0" w:space="0" w:color="auto"/>
                <w:right w:val="none" w:sz="0" w:space="0" w:color="auto"/>
              </w:divBdr>
              <w:divsChild>
                <w:div w:id="769155997">
                  <w:marLeft w:val="0"/>
                  <w:marRight w:val="0"/>
                  <w:marTop w:val="0"/>
                  <w:marBottom w:val="0"/>
                  <w:divBdr>
                    <w:top w:val="none" w:sz="0" w:space="0" w:color="auto"/>
                    <w:left w:val="none" w:sz="0" w:space="0" w:color="auto"/>
                    <w:bottom w:val="none" w:sz="0" w:space="0" w:color="auto"/>
                    <w:right w:val="none" w:sz="0" w:space="0" w:color="auto"/>
                  </w:divBdr>
                </w:div>
              </w:divsChild>
            </w:div>
            <w:div w:id="810363002">
              <w:marLeft w:val="0"/>
              <w:marRight w:val="0"/>
              <w:marTop w:val="0"/>
              <w:marBottom w:val="0"/>
              <w:divBdr>
                <w:top w:val="none" w:sz="0" w:space="0" w:color="auto"/>
                <w:left w:val="none" w:sz="0" w:space="0" w:color="auto"/>
                <w:bottom w:val="none" w:sz="0" w:space="0" w:color="auto"/>
                <w:right w:val="none" w:sz="0" w:space="0" w:color="auto"/>
              </w:divBdr>
              <w:divsChild>
                <w:div w:id="1517422634">
                  <w:marLeft w:val="0"/>
                  <w:marRight w:val="0"/>
                  <w:marTop w:val="0"/>
                  <w:marBottom w:val="0"/>
                  <w:divBdr>
                    <w:top w:val="none" w:sz="0" w:space="0" w:color="auto"/>
                    <w:left w:val="none" w:sz="0" w:space="0" w:color="auto"/>
                    <w:bottom w:val="none" w:sz="0" w:space="0" w:color="auto"/>
                    <w:right w:val="none" w:sz="0" w:space="0" w:color="auto"/>
                  </w:divBdr>
                </w:div>
              </w:divsChild>
            </w:div>
            <w:div w:id="240451633">
              <w:marLeft w:val="0"/>
              <w:marRight w:val="0"/>
              <w:marTop w:val="0"/>
              <w:marBottom w:val="0"/>
              <w:divBdr>
                <w:top w:val="none" w:sz="0" w:space="0" w:color="auto"/>
                <w:left w:val="none" w:sz="0" w:space="0" w:color="auto"/>
                <w:bottom w:val="none" w:sz="0" w:space="0" w:color="auto"/>
                <w:right w:val="none" w:sz="0" w:space="0" w:color="auto"/>
              </w:divBdr>
              <w:divsChild>
                <w:div w:id="1855217878">
                  <w:marLeft w:val="0"/>
                  <w:marRight w:val="0"/>
                  <w:marTop w:val="0"/>
                  <w:marBottom w:val="0"/>
                  <w:divBdr>
                    <w:top w:val="none" w:sz="0" w:space="0" w:color="auto"/>
                    <w:left w:val="none" w:sz="0" w:space="0" w:color="auto"/>
                    <w:bottom w:val="none" w:sz="0" w:space="0" w:color="auto"/>
                    <w:right w:val="none" w:sz="0" w:space="0" w:color="auto"/>
                  </w:divBdr>
                </w:div>
              </w:divsChild>
            </w:div>
            <w:div w:id="893471388">
              <w:marLeft w:val="0"/>
              <w:marRight w:val="0"/>
              <w:marTop w:val="0"/>
              <w:marBottom w:val="0"/>
              <w:divBdr>
                <w:top w:val="none" w:sz="0" w:space="0" w:color="auto"/>
                <w:left w:val="none" w:sz="0" w:space="0" w:color="auto"/>
                <w:bottom w:val="none" w:sz="0" w:space="0" w:color="auto"/>
                <w:right w:val="none" w:sz="0" w:space="0" w:color="auto"/>
              </w:divBdr>
              <w:divsChild>
                <w:div w:id="1443646461">
                  <w:marLeft w:val="0"/>
                  <w:marRight w:val="0"/>
                  <w:marTop w:val="0"/>
                  <w:marBottom w:val="0"/>
                  <w:divBdr>
                    <w:top w:val="none" w:sz="0" w:space="0" w:color="auto"/>
                    <w:left w:val="none" w:sz="0" w:space="0" w:color="auto"/>
                    <w:bottom w:val="none" w:sz="0" w:space="0" w:color="auto"/>
                    <w:right w:val="none" w:sz="0" w:space="0" w:color="auto"/>
                  </w:divBdr>
                </w:div>
              </w:divsChild>
            </w:div>
            <w:div w:id="1864323677">
              <w:marLeft w:val="0"/>
              <w:marRight w:val="0"/>
              <w:marTop w:val="0"/>
              <w:marBottom w:val="0"/>
              <w:divBdr>
                <w:top w:val="none" w:sz="0" w:space="0" w:color="auto"/>
                <w:left w:val="none" w:sz="0" w:space="0" w:color="auto"/>
                <w:bottom w:val="none" w:sz="0" w:space="0" w:color="auto"/>
                <w:right w:val="none" w:sz="0" w:space="0" w:color="auto"/>
              </w:divBdr>
              <w:divsChild>
                <w:div w:id="1432817061">
                  <w:marLeft w:val="0"/>
                  <w:marRight w:val="0"/>
                  <w:marTop w:val="0"/>
                  <w:marBottom w:val="0"/>
                  <w:divBdr>
                    <w:top w:val="none" w:sz="0" w:space="0" w:color="auto"/>
                    <w:left w:val="none" w:sz="0" w:space="0" w:color="auto"/>
                    <w:bottom w:val="none" w:sz="0" w:space="0" w:color="auto"/>
                    <w:right w:val="none" w:sz="0" w:space="0" w:color="auto"/>
                  </w:divBdr>
                </w:div>
              </w:divsChild>
            </w:div>
            <w:div w:id="1307003957">
              <w:marLeft w:val="0"/>
              <w:marRight w:val="0"/>
              <w:marTop w:val="0"/>
              <w:marBottom w:val="0"/>
              <w:divBdr>
                <w:top w:val="none" w:sz="0" w:space="0" w:color="auto"/>
                <w:left w:val="none" w:sz="0" w:space="0" w:color="auto"/>
                <w:bottom w:val="none" w:sz="0" w:space="0" w:color="auto"/>
                <w:right w:val="none" w:sz="0" w:space="0" w:color="auto"/>
              </w:divBdr>
              <w:divsChild>
                <w:div w:id="1305618850">
                  <w:marLeft w:val="0"/>
                  <w:marRight w:val="0"/>
                  <w:marTop w:val="0"/>
                  <w:marBottom w:val="0"/>
                  <w:divBdr>
                    <w:top w:val="none" w:sz="0" w:space="0" w:color="auto"/>
                    <w:left w:val="none" w:sz="0" w:space="0" w:color="auto"/>
                    <w:bottom w:val="none" w:sz="0" w:space="0" w:color="auto"/>
                    <w:right w:val="none" w:sz="0" w:space="0" w:color="auto"/>
                  </w:divBdr>
                </w:div>
              </w:divsChild>
            </w:div>
            <w:div w:id="1405302871">
              <w:marLeft w:val="0"/>
              <w:marRight w:val="0"/>
              <w:marTop w:val="0"/>
              <w:marBottom w:val="0"/>
              <w:divBdr>
                <w:top w:val="none" w:sz="0" w:space="0" w:color="auto"/>
                <w:left w:val="none" w:sz="0" w:space="0" w:color="auto"/>
                <w:bottom w:val="none" w:sz="0" w:space="0" w:color="auto"/>
                <w:right w:val="none" w:sz="0" w:space="0" w:color="auto"/>
              </w:divBdr>
              <w:divsChild>
                <w:div w:id="804085162">
                  <w:marLeft w:val="0"/>
                  <w:marRight w:val="0"/>
                  <w:marTop w:val="0"/>
                  <w:marBottom w:val="0"/>
                  <w:divBdr>
                    <w:top w:val="none" w:sz="0" w:space="0" w:color="auto"/>
                    <w:left w:val="none" w:sz="0" w:space="0" w:color="auto"/>
                    <w:bottom w:val="none" w:sz="0" w:space="0" w:color="auto"/>
                    <w:right w:val="none" w:sz="0" w:space="0" w:color="auto"/>
                  </w:divBdr>
                </w:div>
              </w:divsChild>
            </w:div>
            <w:div w:id="160197462">
              <w:marLeft w:val="0"/>
              <w:marRight w:val="0"/>
              <w:marTop w:val="0"/>
              <w:marBottom w:val="0"/>
              <w:divBdr>
                <w:top w:val="none" w:sz="0" w:space="0" w:color="auto"/>
                <w:left w:val="none" w:sz="0" w:space="0" w:color="auto"/>
                <w:bottom w:val="none" w:sz="0" w:space="0" w:color="auto"/>
                <w:right w:val="none" w:sz="0" w:space="0" w:color="auto"/>
              </w:divBdr>
              <w:divsChild>
                <w:div w:id="174418138">
                  <w:marLeft w:val="0"/>
                  <w:marRight w:val="0"/>
                  <w:marTop w:val="0"/>
                  <w:marBottom w:val="0"/>
                  <w:divBdr>
                    <w:top w:val="none" w:sz="0" w:space="0" w:color="auto"/>
                    <w:left w:val="none" w:sz="0" w:space="0" w:color="auto"/>
                    <w:bottom w:val="none" w:sz="0" w:space="0" w:color="auto"/>
                    <w:right w:val="none" w:sz="0" w:space="0" w:color="auto"/>
                  </w:divBdr>
                </w:div>
              </w:divsChild>
            </w:div>
            <w:div w:id="1900362927">
              <w:marLeft w:val="0"/>
              <w:marRight w:val="0"/>
              <w:marTop w:val="0"/>
              <w:marBottom w:val="0"/>
              <w:divBdr>
                <w:top w:val="none" w:sz="0" w:space="0" w:color="auto"/>
                <w:left w:val="none" w:sz="0" w:space="0" w:color="auto"/>
                <w:bottom w:val="none" w:sz="0" w:space="0" w:color="auto"/>
                <w:right w:val="none" w:sz="0" w:space="0" w:color="auto"/>
              </w:divBdr>
              <w:divsChild>
                <w:div w:id="1562713323">
                  <w:marLeft w:val="0"/>
                  <w:marRight w:val="0"/>
                  <w:marTop w:val="0"/>
                  <w:marBottom w:val="0"/>
                  <w:divBdr>
                    <w:top w:val="none" w:sz="0" w:space="0" w:color="auto"/>
                    <w:left w:val="none" w:sz="0" w:space="0" w:color="auto"/>
                    <w:bottom w:val="none" w:sz="0" w:space="0" w:color="auto"/>
                    <w:right w:val="none" w:sz="0" w:space="0" w:color="auto"/>
                  </w:divBdr>
                </w:div>
              </w:divsChild>
            </w:div>
            <w:div w:id="1912539197">
              <w:marLeft w:val="0"/>
              <w:marRight w:val="0"/>
              <w:marTop w:val="0"/>
              <w:marBottom w:val="0"/>
              <w:divBdr>
                <w:top w:val="none" w:sz="0" w:space="0" w:color="auto"/>
                <w:left w:val="none" w:sz="0" w:space="0" w:color="auto"/>
                <w:bottom w:val="none" w:sz="0" w:space="0" w:color="auto"/>
                <w:right w:val="none" w:sz="0" w:space="0" w:color="auto"/>
              </w:divBdr>
              <w:divsChild>
                <w:div w:id="479200986">
                  <w:marLeft w:val="0"/>
                  <w:marRight w:val="0"/>
                  <w:marTop w:val="0"/>
                  <w:marBottom w:val="0"/>
                  <w:divBdr>
                    <w:top w:val="none" w:sz="0" w:space="0" w:color="auto"/>
                    <w:left w:val="none" w:sz="0" w:space="0" w:color="auto"/>
                    <w:bottom w:val="none" w:sz="0" w:space="0" w:color="auto"/>
                    <w:right w:val="none" w:sz="0" w:space="0" w:color="auto"/>
                  </w:divBdr>
                </w:div>
              </w:divsChild>
            </w:div>
            <w:div w:id="97213439">
              <w:marLeft w:val="0"/>
              <w:marRight w:val="0"/>
              <w:marTop w:val="0"/>
              <w:marBottom w:val="0"/>
              <w:divBdr>
                <w:top w:val="none" w:sz="0" w:space="0" w:color="auto"/>
                <w:left w:val="none" w:sz="0" w:space="0" w:color="auto"/>
                <w:bottom w:val="none" w:sz="0" w:space="0" w:color="auto"/>
                <w:right w:val="none" w:sz="0" w:space="0" w:color="auto"/>
              </w:divBdr>
              <w:divsChild>
                <w:div w:id="604270006">
                  <w:marLeft w:val="0"/>
                  <w:marRight w:val="0"/>
                  <w:marTop w:val="0"/>
                  <w:marBottom w:val="0"/>
                  <w:divBdr>
                    <w:top w:val="none" w:sz="0" w:space="0" w:color="auto"/>
                    <w:left w:val="none" w:sz="0" w:space="0" w:color="auto"/>
                    <w:bottom w:val="none" w:sz="0" w:space="0" w:color="auto"/>
                    <w:right w:val="none" w:sz="0" w:space="0" w:color="auto"/>
                  </w:divBdr>
                </w:div>
              </w:divsChild>
            </w:div>
            <w:div w:id="1852644332">
              <w:marLeft w:val="0"/>
              <w:marRight w:val="0"/>
              <w:marTop w:val="0"/>
              <w:marBottom w:val="0"/>
              <w:divBdr>
                <w:top w:val="none" w:sz="0" w:space="0" w:color="auto"/>
                <w:left w:val="none" w:sz="0" w:space="0" w:color="auto"/>
                <w:bottom w:val="none" w:sz="0" w:space="0" w:color="auto"/>
                <w:right w:val="none" w:sz="0" w:space="0" w:color="auto"/>
              </w:divBdr>
              <w:divsChild>
                <w:div w:id="1694266559">
                  <w:marLeft w:val="0"/>
                  <w:marRight w:val="0"/>
                  <w:marTop w:val="0"/>
                  <w:marBottom w:val="0"/>
                  <w:divBdr>
                    <w:top w:val="none" w:sz="0" w:space="0" w:color="auto"/>
                    <w:left w:val="none" w:sz="0" w:space="0" w:color="auto"/>
                    <w:bottom w:val="none" w:sz="0" w:space="0" w:color="auto"/>
                    <w:right w:val="none" w:sz="0" w:space="0" w:color="auto"/>
                  </w:divBdr>
                </w:div>
              </w:divsChild>
            </w:div>
            <w:div w:id="1792701867">
              <w:marLeft w:val="0"/>
              <w:marRight w:val="0"/>
              <w:marTop w:val="0"/>
              <w:marBottom w:val="0"/>
              <w:divBdr>
                <w:top w:val="none" w:sz="0" w:space="0" w:color="auto"/>
                <w:left w:val="none" w:sz="0" w:space="0" w:color="auto"/>
                <w:bottom w:val="none" w:sz="0" w:space="0" w:color="auto"/>
                <w:right w:val="none" w:sz="0" w:space="0" w:color="auto"/>
              </w:divBdr>
              <w:divsChild>
                <w:div w:id="1103184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4028189">
      <w:bodyDiv w:val="1"/>
      <w:marLeft w:val="0"/>
      <w:marRight w:val="0"/>
      <w:marTop w:val="0"/>
      <w:marBottom w:val="0"/>
      <w:divBdr>
        <w:top w:val="none" w:sz="0" w:space="0" w:color="auto"/>
        <w:left w:val="none" w:sz="0" w:space="0" w:color="auto"/>
        <w:bottom w:val="none" w:sz="0" w:space="0" w:color="auto"/>
        <w:right w:val="none" w:sz="0" w:space="0" w:color="auto"/>
      </w:divBdr>
    </w:div>
    <w:div w:id="1563633368">
      <w:bodyDiv w:val="1"/>
      <w:marLeft w:val="0"/>
      <w:marRight w:val="0"/>
      <w:marTop w:val="0"/>
      <w:marBottom w:val="0"/>
      <w:divBdr>
        <w:top w:val="none" w:sz="0" w:space="0" w:color="auto"/>
        <w:left w:val="none" w:sz="0" w:space="0" w:color="auto"/>
        <w:bottom w:val="none" w:sz="0" w:space="0" w:color="auto"/>
        <w:right w:val="none" w:sz="0" w:space="0" w:color="auto"/>
      </w:divBdr>
      <w:divsChild>
        <w:div w:id="1619986678">
          <w:marLeft w:val="0"/>
          <w:marRight w:val="0"/>
          <w:marTop w:val="0"/>
          <w:marBottom w:val="0"/>
          <w:divBdr>
            <w:top w:val="none" w:sz="0" w:space="0" w:color="auto"/>
            <w:left w:val="none" w:sz="0" w:space="0" w:color="auto"/>
            <w:bottom w:val="none" w:sz="0" w:space="0" w:color="auto"/>
            <w:right w:val="none" w:sz="0" w:space="0" w:color="auto"/>
          </w:divBdr>
          <w:divsChild>
            <w:div w:id="1806317251">
              <w:marLeft w:val="0"/>
              <w:marRight w:val="0"/>
              <w:marTop w:val="0"/>
              <w:marBottom w:val="0"/>
              <w:divBdr>
                <w:top w:val="none" w:sz="0" w:space="0" w:color="auto"/>
                <w:left w:val="none" w:sz="0" w:space="0" w:color="auto"/>
                <w:bottom w:val="none" w:sz="0" w:space="0" w:color="auto"/>
                <w:right w:val="none" w:sz="0" w:space="0" w:color="auto"/>
              </w:divBdr>
              <w:divsChild>
                <w:div w:id="2131850691">
                  <w:marLeft w:val="0"/>
                  <w:marRight w:val="0"/>
                  <w:marTop w:val="0"/>
                  <w:marBottom w:val="0"/>
                  <w:divBdr>
                    <w:top w:val="none" w:sz="0" w:space="0" w:color="auto"/>
                    <w:left w:val="none" w:sz="0" w:space="0" w:color="auto"/>
                    <w:bottom w:val="none" w:sz="0" w:space="0" w:color="auto"/>
                    <w:right w:val="none" w:sz="0" w:space="0" w:color="auto"/>
                  </w:divBdr>
                  <w:divsChild>
                    <w:div w:id="1506549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0016677">
      <w:bodyDiv w:val="1"/>
      <w:marLeft w:val="0"/>
      <w:marRight w:val="0"/>
      <w:marTop w:val="0"/>
      <w:marBottom w:val="0"/>
      <w:divBdr>
        <w:top w:val="none" w:sz="0" w:space="0" w:color="auto"/>
        <w:left w:val="none" w:sz="0" w:space="0" w:color="auto"/>
        <w:bottom w:val="none" w:sz="0" w:space="0" w:color="auto"/>
        <w:right w:val="none" w:sz="0" w:space="0" w:color="auto"/>
      </w:divBdr>
      <w:divsChild>
        <w:div w:id="1826434060">
          <w:marLeft w:val="0"/>
          <w:marRight w:val="0"/>
          <w:marTop w:val="0"/>
          <w:marBottom w:val="0"/>
          <w:divBdr>
            <w:top w:val="none" w:sz="0" w:space="0" w:color="auto"/>
            <w:left w:val="none" w:sz="0" w:space="0" w:color="auto"/>
            <w:bottom w:val="none" w:sz="0" w:space="0" w:color="auto"/>
            <w:right w:val="none" w:sz="0" w:space="0" w:color="auto"/>
          </w:divBdr>
          <w:divsChild>
            <w:div w:id="410195832">
              <w:marLeft w:val="0"/>
              <w:marRight w:val="0"/>
              <w:marTop w:val="0"/>
              <w:marBottom w:val="0"/>
              <w:divBdr>
                <w:top w:val="none" w:sz="0" w:space="0" w:color="auto"/>
                <w:left w:val="none" w:sz="0" w:space="0" w:color="auto"/>
                <w:bottom w:val="none" w:sz="0" w:space="0" w:color="auto"/>
                <w:right w:val="none" w:sz="0" w:space="0" w:color="auto"/>
              </w:divBdr>
              <w:divsChild>
                <w:div w:id="689262985">
                  <w:marLeft w:val="0"/>
                  <w:marRight w:val="0"/>
                  <w:marTop w:val="0"/>
                  <w:marBottom w:val="0"/>
                  <w:divBdr>
                    <w:top w:val="none" w:sz="0" w:space="0" w:color="auto"/>
                    <w:left w:val="none" w:sz="0" w:space="0" w:color="auto"/>
                    <w:bottom w:val="none" w:sz="0" w:space="0" w:color="auto"/>
                    <w:right w:val="none" w:sz="0" w:space="0" w:color="auto"/>
                  </w:divBdr>
                  <w:divsChild>
                    <w:div w:id="133448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4436511">
      <w:bodyDiv w:val="1"/>
      <w:marLeft w:val="0"/>
      <w:marRight w:val="0"/>
      <w:marTop w:val="0"/>
      <w:marBottom w:val="0"/>
      <w:divBdr>
        <w:top w:val="none" w:sz="0" w:space="0" w:color="auto"/>
        <w:left w:val="none" w:sz="0" w:space="0" w:color="auto"/>
        <w:bottom w:val="none" w:sz="0" w:space="0" w:color="auto"/>
        <w:right w:val="none" w:sz="0" w:space="0" w:color="auto"/>
      </w:divBdr>
      <w:divsChild>
        <w:div w:id="520358225">
          <w:marLeft w:val="0"/>
          <w:marRight w:val="0"/>
          <w:marTop w:val="0"/>
          <w:marBottom w:val="0"/>
          <w:divBdr>
            <w:top w:val="none" w:sz="0" w:space="0" w:color="auto"/>
            <w:left w:val="none" w:sz="0" w:space="0" w:color="auto"/>
            <w:bottom w:val="none" w:sz="0" w:space="0" w:color="auto"/>
            <w:right w:val="none" w:sz="0" w:space="0" w:color="auto"/>
          </w:divBdr>
          <w:divsChild>
            <w:div w:id="1714230931">
              <w:marLeft w:val="0"/>
              <w:marRight w:val="0"/>
              <w:marTop w:val="0"/>
              <w:marBottom w:val="0"/>
              <w:divBdr>
                <w:top w:val="none" w:sz="0" w:space="0" w:color="auto"/>
                <w:left w:val="none" w:sz="0" w:space="0" w:color="auto"/>
                <w:bottom w:val="none" w:sz="0" w:space="0" w:color="auto"/>
                <w:right w:val="none" w:sz="0" w:space="0" w:color="auto"/>
              </w:divBdr>
              <w:divsChild>
                <w:div w:id="514072037">
                  <w:marLeft w:val="0"/>
                  <w:marRight w:val="0"/>
                  <w:marTop w:val="0"/>
                  <w:marBottom w:val="0"/>
                  <w:divBdr>
                    <w:top w:val="none" w:sz="0" w:space="0" w:color="auto"/>
                    <w:left w:val="none" w:sz="0" w:space="0" w:color="auto"/>
                    <w:bottom w:val="none" w:sz="0" w:space="0" w:color="auto"/>
                    <w:right w:val="none" w:sz="0" w:space="0" w:color="auto"/>
                  </w:divBdr>
                </w:div>
              </w:divsChild>
            </w:div>
            <w:div w:id="306983511">
              <w:marLeft w:val="0"/>
              <w:marRight w:val="0"/>
              <w:marTop w:val="0"/>
              <w:marBottom w:val="0"/>
              <w:divBdr>
                <w:top w:val="none" w:sz="0" w:space="0" w:color="auto"/>
                <w:left w:val="none" w:sz="0" w:space="0" w:color="auto"/>
                <w:bottom w:val="none" w:sz="0" w:space="0" w:color="auto"/>
                <w:right w:val="none" w:sz="0" w:space="0" w:color="auto"/>
              </w:divBdr>
              <w:divsChild>
                <w:div w:id="80687475">
                  <w:marLeft w:val="0"/>
                  <w:marRight w:val="0"/>
                  <w:marTop w:val="0"/>
                  <w:marBottom w:val="0"/>
                  <w:divBdr>
                    <w:top w:val="none" w:sz="0" w:space="0" w:color="auto"/>
                    <w:left w:val="none" w:sz="0" w:space="0" w:color="auto"/>
                    <w:bottom w:val="none" w:sz="0" w:space="0" w:color="auto"/>
                    <w:right w:val="none" w:sz="0" w:space="0" w:color="auto"/>
                  </w:divBdr>
                </w:div>
              </w:divsChild>
            </w:div>
            <w:div w:id="1860000120">
              <w:marLeft w:val="0"/>
              <w:marRight w:val="0"/>
              <w:marTop w:val="0"/>
              <w:marBottom w:val="0"/>
              <w:divBdr>
                <w:top w:val="none" w:sz="0" w:space="0" w:color="auto"/>
                <w:left w:val="none" w:sz="0" w:space="0" w:color="auto"/>
                <w:bottom w:val="none" w:sz="0" w:space="0" w:color="auto"/>
                <w:right w:val="none" w:sz="0" w:space="0" w:color="auto"/>
              </w:divBdr>
              <w:divsChild>
                <w:div w:id="1403022556">
                  <w:marLeft w:val="0"/>
                  <w:marRight w:val="0"/>
                  <w:marTop w:val="0"/>
                  <w:marBottom w:val="0"/>
                  <w:divBdr>
                    <w:top w:val="none" w:sz="0" w:space="0" w:color="auto"/>
                    <w:left w:val="none" w:sz="0" w:space="0" w:color="auto"/>
                    <w:bottom w:val="none" w:sz="0" w:space="0" w:color="auto"/>
                    <w:right w:val="none" w:sz="0" w:space="0" w:color="auto"/>
                  </w:divBdr>
                </w:div>
              </w:divsChild>
            </w:div>
            <w:div w:id="2006593361">
              <w:marLeft w:val="0"/>
              <w:marRight w:val="0"/>
              <w:marTop w:val="0"/>
              <w:marBottom w:val="0"/>
              <w:divBdr>
                <w:top w:val="none" w:sz="0" w:space="0" w:color="auto"/>
                <w:left w:val="none" w:sz="0" w:space="0" w:color="auto"/>
                <w:bottom w:val="none" w:sz="0" w:space="0" w:color="auto"/>
                <w:right w:val="none" w:sz="0" w:space="0" w:color="auto"/>
              </w:divBdr>
              <w:divsChild>
                <w:div w:id="2010012288">
                  <w:marLeft w:val="0"/>
                  <w:marRight w:val="0"/>
                  <w:marTop w:val="0"/>
                  <w:marBottom w:val="0"/>
                  <w:divBdr>
                    <w:top w:val="none" w:sz="0" w:space="0" w:color="auto"/>
                    <w:left w:val="none" w:sz="0" w:space="0" w:color="auto"/>
                    <w:bottom w:val="none" w:sz="0" w:space="0" w:color="auto"/>
                    <w:right w:val="none" w:sz="0" w:space="0" w:color="auto"/>
                  </w:divBdr>
                </w:div>
              </w:divsChild>
            </w:div>
            <w:div w:id="200871831">
              <w:marLeft w:val="0"/>
              <w:marRight w:val="0"/>
              <w:marTop w:val="0"/>
              <w:marBottom w:val="0"/>
              <w:divBdr>
                <w:top w:val="none" w:sz="0" w:space="0" w:color="auto"/>
                <w:left w:val="none" w:sz="0" w:space="0" w:color="auto"/>
                <w:bottom w:val="none" w:sz="0" w:space="0" w:color="auto"/>
                <w:right w:val="none" w:sz="0" w:space="0" w:color="auto"/>
              </w:divBdr>
              <w:divsChild>
                <w:div w:id="1351030462">
                  <w:marLeft w:val="0"/>
                  <w:marRight w:val="0"/>
                  <w:marTop w:val="0"/>
                  <w:marBottom w:val="0"/>
                  <w:divBdr>
                    <w:top w:val="none" w:sz="0" w:space="0" w:color="auto"/>
                    <w:left w:val="none" w:sz="0" w:space="0" w:color="auto"/>
                    <w:bottom w:val="none" w:sz="0" w:space="0" w:color="auto"/>
                    <w:right w:val="none" w:sz="0" w:space="0" w:color="auto"/>
                  </w:divBdr>
                </w:div>
              </w:divsChild>
            </w:div>
            <w:div w:id="982778104">
              <w:marLeft w:val="0"/>
              <w:marRight w:val="0"/>
              <w:marTop w:val="0"/>
              <w:marBottom w:val="0"/>
              <w:divBdr>
                <w:top w:val="none" w:sz="0" w:space="0" w:color="auto"/>
                <w:left w:val="none" w:sz="0" w:space="0" w:color="auto"/>
                <w:bottom w:val="none" w:sz="0" w:space="0" w:color="auto"/>
                <w:right w:val="none" w:sz="0" w:space="0" w:color="auto"/>
              </w:divBdr>
              <w:divsChild>
                <w:div w:id="593363072">
                  <w:marLeft w:val="0"/>
                  <w:marRight w:val="0"/>
                  <w:marTop w:val="0"/>
                  <w:marBottom w:val="0"/>
                  <w:divBdr>
                    <w:top w:val="none" w:sz="0" w:space="0" w:color="auto"/>
                    <w:left w:val="none" w:sz="0" w:space="0" w:color="auto"/>
                    <w:bottom w:val="none" w:sz="0" w:space="0" w:color="auto"/>
                    <w:right w:val="none" w:sz="0" w:space="0" w:color="auto"/>
                  </w:divBdr>
                </w:div>
              </w:divsChild>
            </w:div>
            <w:div w:id="1603536853">
              <w:marLeft w:val="0"/>
              <w:marRight w:val="0"/>
              <w:marTop w:val="0"/>
              <w:marBottom w:val="0"/>
              <w:divBdr>
                <w:top w:val="none" w:sz="0" w:space="0" w:color="auto"/>
                <w:left w:val="none" w:sz="0" w:space="0" w:color="auto"/>
                <w:bottom w:val="none" w:sz="0" w:space="0" w:color="auto"/>
                <w:right w:val="none" w:sz="0" w:space="0" w:color="auto"/>
              </w:divBdr>
              <w:divsChild>
                <w:div w:id="1086922199">
                  <w:marLeft w:val="0"/>
                  <w:marRight w:val="0"/>
                  <w:marTop w:val="0"/>
                  <w:marBottom w:val="0"/>
                  <w:divBdr>
                    <w:top w:val="none" w:sz="0" w:space="0" w:color="auto"/>
                    <w:left w:val="none" w:sz="0" w:space="0" w:color="auto"/>
                    <w:bottom w:val="none" w:sz="0" w:space="0" w:color="auto"/>
                    <w:right w:val="none" w:sz="0" w:space="0" w:color="auto"/>
                  </w:divBdr>
                </w:div>
              </w:divsChild>
            </w:div>
            <w:div w:id="1111244710">
              <w:marLeft w:val="0"/>
              <w:marRight w:val="0"/>
              <w:marTop w:val="0"/>
              <w:marBottom w:val="0"/>
              <w:divBdr>
                <w:top w:val="none" w:sz="0" w:space="0" w:color="auto"/>
                <w:left w:val="none" w:sz="0" w:space="0" w:color="auto"/>
                <w:bottom w:val="none" w:sz="0" w:space="0" w:color="auto"/>
                <w:right w:val="none" w:sz="0" w:space="0" w:color="auto"/>
              </w:divBdr>
              <w:divsChild>
                <w:div w:id="2080013012">
                  <w:marLeft w:val="0"/>
                  <w:marRight w:val="0"/>
                  <w:marTop w:val="0"/>
                  <w:marBottom w:val="0"/>
                  <w:divBdr>
                    <w:top w:val="none" w:sz="0" w:space="0" w:color="auto"/>
                    <w:left w:val="none" w:sz="0" w:space="0" w:color="auto"/>
                    <w:bottom w:val="none" w:sz="0" w:space="0" w:color="auto"/>
                    <w:right w:val="none" w:sz="0" w:space="0" w:color="auto"/>
                  </w:divBdr>
                </w:div>
              </w:divsChild>
            </w:div>
            <w:div w:id="978922160">
              <w:marLeft w:val="0"/>
              <w:marRight w:val="0"/>
              <w:marTop w:val="0"/>
              <w:marBottom w:val="0"/>
              <w:divBdr>
                <w:top w:val="none" w:sz="0" w:space="0" w:color="auto"/>
                <w:left w:val="none" w:sz="0" w:space="0" w:color="auto"/>
                <w:bottom w:val="none" w:sz="0" w:space="0" w:color="auto"/>
                <w:right w:val="none" w:sz="0" w:space="0" w:color="auto"/>
              </w:divBdr>
              <w:divsChild>
                <w:div w:id="1391806854">
                  <w:marLeft w:val="0"/>
                  <w:marRight w:val="0"/>
                  <w:marTop w:val="0"/>
                  <w:marBottom w:val="0"/>
                  <w:divBdr>
                    <w:top w:val="none" w:sz="0" w:space="0" w:color="auto"/>
                    <w:left w:val="none" w:sz="0" w:space="0" w:color="auto"/>
                    <w:bottom w:val="none" w:sz="0" w:space="0" w:color="auto"/>
                    <w:right w:val="none" w:sz="0" w:space="0" w:color="auto"/>
                  </w:divBdr>
                </w:div>
              </w:divsChild>
            </w:div>
            <w:div w:id="1969168081">
              <w:marLeft w:val="0"/>
              <w:marRight w:val="0"/>
              <w:marTop w:val="0"/>
              <w:marBottom w:val="0"/>
              <w:divBdr>
                <w:top w:val="none" w:sz="0" w:space="0" w:color="auto"/>
                <w:left w:val="none" w:sz="0" w:space="0" w:color="auto"/>
                <w:bottom w:val="none" w:sz="0" w:space="0" w:color="auto"/>
                <w:right w:val="none" w:sz="0" w:space="0" w:color="auto"/>
              </w:divBdr>
              <w:divsChild>
                <w:div w:id="854733607">
                  <w:marLeft w:val="0"/>
                  <w:marRight w:val="0"/>
                  <w:marTop w:val="0"/>
                  <w:marBottom w:val="0"/>
                  <w:divBdr>
                    <w:top w:val="none" w:sz="0" w:space="0" w:color="auto"/>
                    <w:left w:val="none" w:sz="0" w:space="0" w:color="auto"/>
                    <w:bottom w:val="none" w:sz="0" w:space="0" w:color="auto"/>
                    <w:right w:val="none" w:sz="0" w:space="0" w:color="auto"/>
                  </w:divBdr>
                </w:div>
              </w:divsChild>
            </w:div>
            <w:div w:id="1204445221">
              <w:marLeft w:val="0"/>
              <w:marRight w:val="0"/>
              <w:marTop w:val="0"/>
              <w:marBottom w:val="0"/>
              <w:divBdr>
                <w:top w:val="none" w:sz="0" w:space="0" w:color="auto"/>
                <w:left w:val="none" w:sz="0" w:space="0" w:color="auto"/>
                <w:bottom w:val="none" w:sz="0" w:space="0" w:color="auto"/>
                <w:right w:val="none" w:sz="0" w:space="0" w:color="auto"/>
              </w:divBdr>
              <w:divsChild>
                <w:div w:id="1255170153">
                  <w:marLeft w:val="0"/>
                  <w:marRight w:val="0"/>
                  <w:marTop w:val="0"/>
                  <w:marBottom w:val="0"/>
                  <w:divBdr>
                    <w:top w:val="none" w:sz="0" w:space="0" w:color="auto"/>
                    <w:left w:val="none" w:sz="0" w:space="0" w:color="auto"/>
                    <w:bottom w:val="none" w:sz="0" w:space="0" w:color="auto"/>
                    <w:right w:val="none" w:sz="0" w:space="0" w:color="auto"/>
                  </w:divBdr>
                </w:div>
              </w:divsChild>
            </w:div>
            <w:div w:id="1080369955">
              <w:marLeft w:val="0"/>
              <w:marRight w:val="0"/>
              <w:marTop w:val="0"/>
              <w:marBottom w:val="0"/>
              <w:divBdr>
                <w:top w:val="none" w:sz="0" w:space="0" w:color="auto"/>
                <w:left w:val="none" w:sz="0" w:space="0" w:color="auto"/>
                <w:bottom w:val="none" w:sz="0" w:space="0" w:color="auto"/>
                <w:right w:val="none" w:sz="0" w:space="0" w:color="auto"/>
              </w:divBdr>
              <w:divsChild>
                <w:div w:id="85271483">
                  <w:marLeft w:val="0"/>
                  <w:marRight w:val="0"/>
                  <w:marTop w:val="0"/>
                  <w:marBottom w:val="0"/>
                  <w:divBdr>
                    <w:top w:val="none" w:sz="0" w:space="0" w:color="auto"/>
                    <w:left w:val="none" w:sz="0" w:space="0" w:color="auto"/>
                    <w:bottom w:val="none" w:sz="0" w:space="0" w:color="auto"/>
                    <w:right w:val="none" w:sz="0" w:space="0" w:color="auto"/>
                  </w:divBdr>
                </w:div>
              </w:divsChild>
            </w:div>
            <w:div w:id="271985943">
              <w:marLeft w:val="0"/>
              <w:marRight w:val="0"/>
              <w:marTop w:val="0"/>
              <w:marBottom w:val="0"/>
              <w:divBdr>
                <w:top w:val="none" w:sz="0" w:space="0" w:color="auto"/>
                <w:left w:val="none" w:sz="0" w:space="0" w:color="auto"/>
                <w:bottom w:val="none" w:sz="0" w:space="0" w:color="auto"/>
                <w:right w:val="none" w:sz="0" w:space="0" w:color="auto"/>
              </w:divBdr>
              <w:divsChild>
                <w:div w:id="2085179244">
                  <w:marLeft w:val="0"/>
                  <w:marRight w:val="0"/>
                  <w:marTop w:val="0"/>
                  <w:marBottom w:val="0"/>
                  <w:divBdr>
                    <w:top w:val="none" w:sz="0" w:space="0" w:color="auto"/>
                    <w:left w:val="none" w:sz="0" w:space="0" w:color="auto"/>
                    <w:bottom w:val="none" w:sz="0" w:space="0" w:color="auto"/>
                    <w:right w:val="none" w:sz="0" w:space="0" w:color="auto"/>
                  </w:divBdr>
                </w:div>
              </w:divsChild>
            </w:div>
            <w:div w:id="678627287">
              <w:marLeft w:val="0"/>
              <w:marRight w:val="0"/>
              <w:marTop w:val="0"/>
              <w:marBottom w:val="0"/>
              <w:divBdr>
                <w:top w:val="none" w:sz="0" w:space="0" w:color="auto"/>
                <w:left w:val="none" w:sz="0" w:space="0" w:color="auto"/>
                <w:bottom w:val="none" w:sz="0" w:space="0" w:color="auto"/>
                <w:right w:val="none" w:sz="0" w:space="0" w:color="auto"/>
              </w:divBdr>
              <w:divsChild>
                <w:div w:id="1561668152">
                  <w:marLeft w:val="0"/>
                  <w:marRight w:val="0"/>
                  <w:marTop w:val="0"/>
                  <w:marBottom w:val="0"/>
                  <w:divBdr>
                    <w:top w:val="none" w:sz="0" w:space="0" w:color="auto"/>
                    <w:left w:val="none" w:sz="0" w:space="0" w:color="auto"/>
                    <w:bottom w:val="none" w:sz="0" w:space="0" w:color="auto"/>
                    <w:right w:val="none" w:sz="0" w:space="0" w:color="auto"/>
                  </w:divBdr>
                </w:div>
              </w:divsChild>
            </w:div>
            <w:div w:id="2100052476">
              <w:marLeft w:val="0"/>
              <w:marRight w:val="0"/>
              <w:marTop w:val="0"/>
              <w:marBottom w:val="0"/>
              <w:divBdr>
                <w:top w:val="none" w:sz="0" w:space="0" w:color="auto"/>
                <w:left w:val="none" w:sz="0" w:space="0" w:color="auto"/>
                <w:bottom w:val="none" w:sz="0" w:space="0" w:color="auto"/>
                <w:right w:val="none" w:sz="0" w:space="0" w:color="auto"/>
              </w:divBdr>
              <w:divsChild>
                <w:div w:id="1562787444">
                  <w:marLeft w:val="0"/>
                  <w:marRight w:val="0"/>
                  <w:marTop w:val="0"/>
                  <w:marBottom w:val="0"/>
                  <w:divBdr>
                    <w:top w:val="none" w:sz="0" w:space="0" w:color="auto"/>
                    <w:left w:val="none" w:sz="0" w:space="0" w:color="auto"/>
                    <w:bottom w:val="none" w:sz="0" w:space="0" w:color="auto"/>
                    <w:right w:val="none" w:sz="0" w:space="0" w:color="auto"/>
                  </w:divBdr>
                </w:div>
              </w:divsChild>
            </w:div>
            <w:div w:id="904489942">
              <w:marLeft w:val="0"/>
              <w:marRight w:val="0"/>
              <w:marTop w:val="0"/>
              <w:marBottom w:val="0"/>
              <w:divBdr>
                <w:top w:val="none" w:sz="0" w:space="0" w:color="auto"/>
                <w:left w:val="none" w:sz="0" w:space="0" w:color="auto"/>
                <w:bottom w:val="none" w:sz="0" w:space="0" w:color="auto"/>
                <w:right w:val="none" w:sz="0" w:space="0" w:color="auto"/>
              </w:divBdr>
              <w:divsChild>
                <w:div w:id="31883097">
                  <w:marLeft w:val="0"/>
                  <w:marRight w:val="0"/>
                  <w:marTop w:val="0"/>
                  <w:marBottom w:val="0"/>
                  <w:divBdr>
                    <w:top w:val="none" w:sz="0" w:space="0" w:color="auto"/>
                    <w:left w:val="none" w:sz="0" w:space="0" w:color="auto"/>
                    <w:bottom w:val="none" w:sz="0" w:space="0" w:color="auto"/>
                    <w:right w:val="none" w:sz="0" w:space="0" w:color="auto"/>
                  </w:divBdr>
                </w:div>
              </w:divsChild>
            </w:div>
            <w:div w:id="1449351605">
              <w:marLeft w:val="0"/>
              <w:marRight w:val="0"/>
              <w:marTop w:val="0"/>
              <w:marBottom w:val="0"/>
              <w:divBdr>
                <w:top w:val="none" w:sz="0" w:space="0" w:color="auto"/>
                <w:left w:val="none" w:sz="0" w:space="0" w:color="auto"/>
                <w:bottom w:val="none" w:sz="0" w:space="0" w:color="auto"/>
                <w:right w:val="none" w:sz="0" w:space="0" w:color="auto"/>
              </w:divBdr>
              <w:divsChild>
                <w:div w:id="560752870">
                  <w:marLeft w:val="0"/>
                  <w:marRight w:val="0"/>
                  <w:marTop w:val="0"/>
                  <w:marBottom w:val="0"/>
                  <w:divBdr>
                    <w:top w:val="none" w:sz="0" w:space="0" w:color="auto"/>
                    <w:left w:val="none" w:sz="0" w:space="0" w:color="auto"/>
                    <w:bottom w:val="none" w:sz="0" w:space="0" w:color="auto"/>
                    <w:right w:val="none" w:sz="0" w:space="0" w:color="auto"/>
                  </w:divBdr>
                </w:div>
              </w:divsChild>
            </w:div>
            <w:div w:id="674650909">
              <w:marLeft w:val="0"/>
              <w:marRight w:val="0"/>
              <w:marTop w:val="0"/>
              <w:marBottom w:val="0"/>
              <w:divBdr>
                <w:top w:val="none" w:sz="0" w:space="0" w:color="auto"/>
                <w:left w:val="none" w:sz="0" w:space="0" w:color="auto"/>
                <w:bottom w:val="none" w:sz="0" w:space="0" w:color="auto"/>
                <w:right w:val="none" w:sz="0" w:space="0" w:color="auto"/>
              </w:divBdr>
              <w:divsChild>
                <w:div w:id="195701914">
                  <w:marLeft w:val="0"/>
                  <w:marRight w:val="0"/>
                  <w:marTop w:val="0"/>
                  <w:marBottom w:val="0"/>
                  <w:divBdr>
                    <w:top w:val="none" w:sz="0" w:space="0" w:color="auto"/>
                    <w:left w:val="none" w:sz="0" w:space="0" w:color="auto"/>
                    <w:bottom w:val="none" w:sz="0" w:space="0" w:color="auto"/>
                    <w:right w:val="none" w:sz="0" w:space="0" w:color="auto"/>
                  </w:divBdr>
                </w:div>
              </w:divsChild>
            </w:div>
            <w:div w:id="1543207191">
              <w:marLeft w:val="0"/>
              <w:marRight w:val="0"/>
              <w:marTop w:val="0"/>
              <w:marBottom w:val="0"/>
              <w:divBdr>
                <w:top w:val="none" w:sz="0" w:space="0" w:color="auto"/>
                <w:left w:val="none" w:sz="0" w:space="0" w:color="auto"/>
                <w:bottom w:val="none" w:sz="0" w:space="0" w:color="auto"/>
                <w:right w:val="none" w:sz="0" w:space="0" w:color="auto"/>
              </w:divBdr>
              <w:divsChild>
                <w:div w:id="309019235">
                  <w:marLeft w:val="0"/>
                  <w:marRight w:val="0"/>
                  <w:marTop w:val="0"/>
                  <w:marBottom w:val="0"/>
                  <w:divBdr>
                    <w:top w:val="none" w:sz="0" w:space="0" w:color="auto"/>
                    <w:left w:val="none" w:sz="0" w:space="0" w:color="auto"/>
                    <w:bottom w:val="none" w:sz="0" w:space="0" w:color="auto"/>
                    <w:right w:val="none" w:sz="0" w:space="0" w:color="auto"/>
                  </w:divBdr>
                </w:div>
              </w:divsChild>
            </w:div>
            <w:div w:id="1175341187">
              <w:marLeft w:val="0"/>
              <w:marRight w:val="0"/>
              <w:marTop w:val="0"/>
              <w:marBottom w:val="0"/>
              <w:divBdr>
                <w:top w:val="none" w:sz="0" w:space="0" w:color="auto"/>
                <w:left w:val="none" w:sz="0" w:space="0" w:color="auto"/>
                <w:bottom w:val="none" w:sz="0" w:space="0" w:color="auto"/>
                <w:right w:val="none" w:sz="0" w:space="0" w:color="auto"/>
              </w:divBdr>
              <w:divsChild>
                <w:div w:id="587883902">
                  <w:marLeft w:val="0"/>
                  <w:marRight w:val="0"/>
                  <w:marTop w:val="0"/>
                  <w:marBottom w:val="0"/>
                  <w:divBdr>
                    <w:top w:val="none" w:sz="0" w:space="0" w:color="auto"/>
                    <w:left w:val="none" w:sz="0" w:space="0" w:color="auto"/>
                    <w:bottom w:val="none" w:sz="0" w:space="0" w:color="auto"/>
                    <w:right w:val="none" w:sz="0" w:space="0" w:color="auto"/>
                  </w:divBdr>
                </w:div>
              </w:divsChild>
            </w:div>
            <w:div w:id="96534572">
              <w:marLeft w:val="0"/>
              <w:marRight w:val="0"/>
              <w:marTop w:val="0"/>
              <w:marBottom w:val="0"/>
              <w:divBdr>
                <w:top w:val="none" w:sz="0" w:space="0" w:color="auto"/>
                <w:left w:val="none" w:sz="0" w:space="0" w:color="auto"/>
                <w:bottom w:val="none" w:sz="0" w:space="0" w:color="auto"/>
                <w:right w:val="none" w:sz="0" w:space="0" w:color="auto"/>
              </w:divBdr>
              <w:divsChild>
                <w:div w:id="1792935016">
                  <w:marLeft w:val="0"/>
                  <w:marRight w:val="0"/>
                  <w:marTop w:val="0"/>
                  <w:marBottom w:val="0"/>
                  <w:divBdr>
                    <w:top w:val="none" w:sz="0" w:space="0" w:color="auto"/>
                    <w:left w:val="none" w:sz="0" w:space="0" w:color="auto"/>
                    <w:bottom w:val="none" w:sz="0" w:space="0" w:color="auto"/>
                    <w:right w:val="none" w:sz="0" w:space="0" w:color="auto"/>
                  </w:divBdr>
                </w:div>
              </w:divsChild>
            </w:div>
            <w:div w:id="2089692977">
              <w:marLeft w:val="0"/>
              <w:marRight w:val="0"/>
              <w:marTop w:val="0"/>
              <w:marBottom w:val="0"/>
              <w:divBdr>
                <w:top w:val="none" w:sz="0" w:space="0" w:color="auto"/>
                <w:left w:val="none" w:sz="0" w:space="0" w:color="auto"/>
                <w:bottom w:val="none" w:sz="0" w:space="0" w:color="auto"/>
                <w:right w:val="none" w:sz="0" w:space="0" w:color="auto"/>
              </w:divBdr>
              <w:divsChild>
                <w:div w:id="747847778">
                  <w:marLeft w:val="0"/>
                  <w:marRight w:val="0"/>
                  <w:marTop w:val="0"/>
                  <w:marBottom w:val="0"/>
                  <w:divBdr>
                    <w:top w:val="none" w:sz="0" w:space="0" w:color="auto"/>
                    <w:left w:val="none" w:sz="0" w:space="0" w:color="auto"/>
                    <w:bottom w:val="none" w:sz="0" w:space="0" w:color="auto"/>
                    <w:right w:val="none" w:sz="0" w:space="0" w:color="auto"/>
                  </w:divBdr>
                </w:div>
              </w:divsChild>
            </w:div>
            <w:div w:id="1087077736">
              <w:marLeft w:val="0"/>
              <w:marRight w:val="0"/>
              <w:marTop w:val="0"/>
              <w:marBottom w:val="0"/>
              <w:divBdr>
                <w:top w:val="none" w:sz="0" w:space="0" w:color="auto"/>
                <w:left w:val="none" w:sz="0" w:space="0" w:color="auto"/>
                <w:bottom w:val="none" w:sz="0" w:space="0" w:color="auto"/>
                <w:right w:val="none" w:sz="0" w:space="0" w:color="auto"/>
              </w:divBdr>
              <w:divsChild>
                <w:div w:id="307707176">
                  <w:marLeft w:val="0"/>
                  <w:marRight w:val="0"/>
                  <w:marTop w:val="0"/>
                  <w:marBottom w:val="0"/>
                  <w:divBdr>
                    <w:top w:val="none" w:sz="0" w:space="0" w:color="auto"/>
                    <w:left w:val="none" w:sz="0" w:space="0" w:color="auto"/>
                    <w:bottom w:val="none" w:sz="0" w:space="0" w:color="auto"/>
                    <w:right w:val="none" w:sz="0" w:space="0" w:color="auto"/>
                  </w:divBdr>
                </w:div>
              </w:divsChild>
            </w:div>
            <w:div w:id="1366058781">
              <w:marLeft w:val="0"/>
              <w:marRight w:val="0"/>
              <w:marTop w:val="0"/>
              <w:marBottom w:val="0"/>
              <w:divBdr>
                <w:top w:val="none" w:sz="0" w:space="0" w:color="auto"/>
                <w:left w:val="none" w:sz="0" w:space="0" w:color="auto"/>
                <w:bottom w:val="none" w:sz="0" w:space="0" w:color="auto"/>
                <w:right w:val="none" w:sz="0" w:space="0" w:color="auto"/>
              </w:divBdr>
              <w:divsChild>
                <w:div w:id="698358598">
                  <w:marLeft w:val="0"/>
                  <w:marRight w:val="0"/>
                  <w:marTop w:val="0"/>
                  <w:marBottom w:val="0"/>
                  <w:divBdr>
                    <w:top w:val="none" w:sz="0" w:space="0" w:color="auto"/>
                    <w:left w:val="none" w:sz="0" w:space="0" w:color="auto"/>
                    <w:bottom w:val="none" w:sz="0" w:space="0" w:color="auto"/>
                    <w:right w:val="none" w:sz="0" w:space="0" w:color="auto"/>
                  </w:divBdr>
                </w:div>
              </w:divsChild>
            </w:div>
            <w:div w:id="1650866840">
              <w:marLeft w:val="0"/>
              <w:marRight w:val="0"/>
              <w:marTop w:val="0"/>
              <w:marBottom w:val="0"/>
              <w:divBdr>
                <w:top w:val="none" w:sz="0" w:space="0" w:color="auto"/>
                <w:left w:val="none" w:sz="0" w:space="0" w:color="auto"/>
                <w:bottom w:val="none" w:sz="0" w:space="0" w:color="auto"/>
                <w:right w:val="none" w:sz="0" w:space="0" w:color="auto"/>
              </w:divBdr>
              <w:divsChild>
                <w:div w:id="2089770737">
                  <w:marLeft w:val="0"/>
                  <w:marRight w:val="0"/>
                  <w:marTop w:val="0"/>
                  <w:marBottom w:val="0"/>
                  <w:divBdr>
                    <w:top w:val="none" w:sz="0" w:space="0" w:color="auto"/>
                    <w:left w:val="none" w:sz="0" w:space="0" w:color="auto"/>
                    <w:bottom w:val="none" w:sz="0" w:space="0" w:color="auto"/>
                    <w:right w:val="none" w:sz="0" w:space="0" w:color="auto"/>
                  </w:divBdr>
                </w:div>
              </w:divsChild>
            </w:div>
            <w:div w:id="198326253">
              <w:marLeft w:val="0"/>
              <w:marRight w:val="0"/>
              <w:marTop w:val="0"/>
              <w:marBottom w:val="0"/>
              <w:divBdr>
                <w:top w:val="none" w:sz="0" w:space="0" w:color="auto"/>
                <w:left w:val="none" w:sz="0" w:space="0" w:color="auto"/>
                <w:bottom w:val="none" w:sz="0" w:space="0" w:color="auto"/>
                <w:right w:val="none" w:sz="0" w:space="0" w:color="auto"/>
              </w:divBdr>
              <w:divsChild>
                <w:div w:id="2094743090">
                  <w:marLeft w:val="0"/>
                  <w:marRight w:val="0"/>
                  <w:marTop w:val="0"/>
                  <w:marBottom w:val="0"/>
                  <w:divBdr>
                    <w:top w:val="none" w:sz="0" w:space="0" w:color="auto"/>
                    <w:left w:val="none" w:sz="0" w:space="0" w:color="auto"/>
                    <w:bottom w:val="none" w:sz="0" w:space="0" w:color="auto"/>
                    <w:right w:val="none" w:sz="0" w:space="0" w:color="auto"/>
                  </w:divBdr>
                </w:div>
              </w:divsChild>
            </w:div>
            <w:div w:id="1324048834">
              <w:marLeft w:val="0"/>
              <w:marRight w:val="0"/>
              <w:marTop w:val="0"/>
              <w:marBottom w:val="0"/>
              <w:divBdr>
                <w:top w:val="none" w:sz="0" w:space="0" w:color="auto"/>
                <w:left w:val="none" w:sz="0" w:space="0" w:color="auto"/>
                <w:bottom w:val="none" w:sz="0" w:space="0" w:color="auto"/>
                <w:right w:val="none" w:sz="0" w:space="0" w:color="auto"/>
              </w:divBdr>
              <w:divsChild>
                <w:div w:id="431390467">
                  <w:marLeft w:val="0"/>
                  <w:marRight w:val="0"/>
                  <w:marTop w:val="0"/>
                  <w:marBottom w:val="0"/>
                  <w:divBdr>
                    <w:top w:val="none" w:sz="0" w:space="0" w:color="auto"/>
                    <w:left w:val="none" w:sz="0" w:space="0" w:color="auto"/>
                    <w:bottom w:val="none" w:sz="0" w:space="0" w:color="auto"/>
                    <w:right w:val="none" w:sz="0" w:space="0" w:color="auto"/>
                  </w:divBdr>
                </w:div>
              </w:divsChild>
            </w:div>
            <w:div w:id="946811061">
              <w:marLeft w:val="0"/>
              <w:marRight w:val="0"/>
              <w:marTop w:val="0"/>
              <w:marBottom w:val="0"/>
              <w:divBdr>
                <w:top w:val="none" w:sz="0" w:space="0" w:color="auto"/>
                <w:left w:val="none" w:sz="0" w:space="0" w:color="auto"/>
                <w:bottom w:val="none" w:sz="0" w:space="0" w:color="auto"/>
                <w:right w:val="none" w:sz="0" w:space="0" w:color="auto"/>
              </w:divBdr>
              <w:divsChild>
                <w:div w:id="1639993735">
                  <w:marLeft w:val="0"/>
                  <w:marRight w:val="0"/>
                  <w:marTop w:val="0"/>
                  <w:marBottom w:val="0"/>
                  <w:divBdr>
                    <w:top w:val="none" w:sz="0" w:space="0" w:color="auto"/>
                    <w:left w:val="none" w:sz="0" w:space="0" w:color="auto"/>
                    <w:bottom w:val="none" w:sz="0" w:space="0" w:color="auto"/>
                    <w:right w:val="none" w:sz="0" w:space="0" w:color="auto"/>
                  </w:divBdr>
                </w:div>
              </w:divsChild>
            </w:div>
            <w:div w:id="1832986131">
              <w:marLeft w:val="0"/>
              <w:marRight w:val="0"/>
              <w:marTop w:val="0"/>
              <w:marBottom w:val="0"/>
              <w:divBdr>
                <w:top w:val="none" w:sz="0" w:space="0" w:color="auto"/>
                <w:left w:val="none" w:sz="0" w:space="0" w:color="auto"/>
                <w:bottom w:val="none" w:sz="0" w:space="0" w:color="auto"/>
                <w:right w:val="none" w:sz="0" w:space="0" w:color="auto"/>
              </w:divBdr>
              <w:divsChild>
                <w:div w:id="395977823">
                  <w:marLeft w:val="0"/>
                  <w:marRight w:val="0"/>
                  <w:marTop w:val="0"/>
                  <w:marBottom w:val="0"/>
                  <w:divBdr>
                    <w:top w:val="none" w:sz="0" w:space="0" w:color="auto"/>
                    <w:left w:val="none" w:sz="0" w:space="0" w:color="auto"/>
                    <w:bottom w:val="none" w:sz="0" w:space="0" w:color="auto"/>
                    <w:right w:val="none" w:sz="0" w:space="0" w:color="auto"/>
                  </w:divBdr>
                </w:div>
              </w:divsChild>
            </w:div>
            <w:div w:id="132064747">
              <w:marLeft w:val="0"/>
              <w:marRight w:val="0"/>
              <w:marTop w:val="0"/>
              <w:marBottom w:val="0"/>
              <w:divBdr>
                <w:top w:val="none" w:sz="0" w:space="0" w:color="auto"/>
                <w:left w:val="none" w:sz="0" w:space="0" w:color="auto"/>
                <w:bottom w:val="none" w:sz="0" w:space="0" w:color="auto"/>
                <w:right w:val="none" w:sz="0" w:space="0" w:color="auto"/>
              </w:divBdr>
              <w:divsChild>
                <w:div w:id="1282761838">
                  <w:marLeft w:val="0"/>
                  <w:marRight w:val="0"/>
                  <w:marTop w:val="0"/>
                  <w:marBottom w:val="0"/>
                  <w:divBdr>
                    <w:top w:val="none" w:sz="0" w:space="0" w:color="auto"/>
                    <w:left w:val="none" w:sz="0" w:space="0" w:color="auto"/>
                    <w:bottom w:val="none" w:sz="0" w:space="0" w:color="auto"/>
                    <w:right w:val="none" w:sz="0" w:space="0" w:color="auto"/>
                  </w:divBdr>
                </w:div>
              </w:divsChild>
            </w:div>
            <w:div w:id="205023776">
              <w:marLeft w:val="0"/>
              <w:marRight w:val="0"/>
              <w:marTop w:val="0"/>
              <w:marBottom w:val="0"/>
              <w:divBdr>
                <w:top w:val="none" w:sz="0" w:space="0" w:color="auto"/>
                <w:left w:val="none" w:sz="0" w:space="0" w:color="auto"/>
                <w:bottom w:val="none" w:sz="0" w:space="0" w:color="auto"/>
                <w:right w:val="none" w:sz="0" w:space="0" w:color="auto"/>
              </w:divBdr>
              <w:divsChild>
                <w:div w:id="983855683">
                  <w:marLeft w:val="0"/>
                  <w:marRight w:val="0"/>
                  <w:marTop w:val="0"/>
                  <w:marBottom w:val="0"/>
                  <w:divBdr>
                    <w:top w:val="none" w:sz="0" w:space="0" w:color="auto"/>
                    <w:left w:val="none" w:sz="0" w:space="0" w:color="auto"/>
                    <w:bottom w:val="none" w:sz="0" w:space="0" w:color="auto"/>
                    <w:right w:val="none" w:sz="0" w:space="0" w:color="auto"/>
                  </w:divBdr>
                </w:div>
              </w:divsChild>
            </w:div>
            <w:div w:id="1776170206">
              <w:marLeft w:val="0"/>
              <w:marRight w:val="0"/>
              <w:marTop w:val="0"/>
              <w:marBottom w:val="0"/>
              <w:divBdr>
                <w:top w:val="none" w:sz="0" w:space="0" w:color="auto"/>
                <w:left w:val="none" w:sz="0" w:space="0" w:color="auto"/>
                <w:bottom w:val="none" w:sz="0" w:space="0" w:color="auto"/>
                <w:right w:val="none" w:sz="0" w:space="0" w:color="auto"/>
              </w:divBdr>
              <w:divsChild>
                <w:div w:id="64688999">
                  <w:marLeft w:val="0"/>
                  <w:marRight w:val="0"/>
                  <w:marTop w:val="0"/>
                  <w:marBottom w:val="0"/>
                  <w:divBdr>
                    <w:top w:val="none" w:sz="0" w:space="0" w:color="auto"/>
                    <w:left w:val="none" w:sz="0" w:space="0" w:color="auto"/>
                    <w:bottom w:val="none" w:sz="0" w:space="0" w:color="auto"/>
                    <w:right w:val="none" w:sz="0" w:space="0" w:color="auto"/>
                  </w:divBdr>
                </w:div>
              </w:divsChild>
            </w:div>
            <w:div w:id="31998128">
              <w:marLeft w:val="0"/>
              <w:marRight w:val="0"/>
              <w:marTop w:val="0"/>
              <w:marBottom w:val="0"/>
              <w:divBdr>
                <w:top w:val="none" w:sz="0" w:space="0" w:color="auto"/>
                <w:left w:val="none" w:sz="0" w:space="0" w:color="auto"/>
                <w:bottom w:val="none" w:sz="0" w:space="0" w:color="auto"/>
                <w:right w:val="none" w:sz="0" w:space="0" w:color="auto"/>
              </w:divBdr>
              <w:divsChild>
                <w:div w:id="1365905619">
                  <w:marLeft w:val="0"/>
                  <w:marRight w:val="0"/>
                  <w:marTop w:val="0"/>
                  <w:marBottom w:val="0"/>
                  <w:divBdr>
                    <w:top w:val="none" w:sz="0" w:space="0" w:color="auto"/>
                    <w:left w:val="none" w:sz="0" w:space="0" w:color="auto"/>
                    <w:bottom w:val="none" w:sz="0" w:space="0" w:color="auto"/>
                    <w:right w:val="none" w:sz="0" w:space="0" w:color="auto"/>
                  </w:divBdr>
                </w:div>
              </w:divsChild>
            </w:div>
            <w:div w:id="1419671682">
              <w:marLeft w:val="0"/>
              <w:marRight w:val="0"/>
              <w:marTop w:val="0"/>
              <w:marBottom w:val="0"/>
              <w:divBdr>
                <w:top w:val="none" w:sz="0" w:space="0" w:color="auto"/>
                <w:left w:val="none" w:sz="0" w:space="0" w:color="auto"/>
                <w:bottom w:val="none" w:sz="0" w:space="0" w:color="auto"/>
                <w:right w:val="none" w:sz="0" w:space="0" w:color="auto"/>
              </w:divBdr>
              <w:divsChild>
                <w:div w:id="1072385689">
                  <w:marLeft w:val="0"/>
                  <w:marRight w:val="0"/>
                  <w:marTop w:val="0"/>
                  <w:marBottom w:val="0"/>
                  <w:divBdr>
                    <w:top w:val="none" w:sz="0" w:space="0" w:color="auto"/>
                    <w:left w:val="none" w:sz="0" w:space="0" w:color="auto"/>
                    <w:bottom w:val="none" w:sz="0" w:space="0" w:color="auto"/>
                    <w:right w:val="none" w:sz="0" w:space="0" w:color="auto"/>
                  </w:divBdr>
                </w:div>
              </w:divsChild>
            </w:div>
            <w:div w:id="848104599">
              <w:marLeft w:val="0"/>
              <w:marRight w:val="0"/>
              <w:marTop w:val="0"/>
              <w:marBottom w:val="0"/>
              <w:divBdr>
                <w:top w:val="none" w:sz="0" w:space="0" w:color="auto"/>
                <w:left w:val="none" w:sz="0" w:space="0" w:color="auto"/>
                <w:bottom w:val="none" w:sz="0" w:space="0" w:color="auto"/>
                <w:right w:val="none" w:sz="0" w:space="0" w:color="auto"/>
              </w:divBdr>
              <w:divsChild>
                <w:div w:id="990409510">
                  <w:marLeft w:val="0"/>
                  <w:marRight w:val="0"/>
                  <w:marTop w:val="0"/>
                  <w:marBottom w:val="0"/>
                  <w:divBdr>
                    <w:top w:val="none" w:sz="0" w:space="0" w:color="auto"/>
                    <w:left w:val="none" w:sz="0" w:space="0" w:color="auto"/>
                    <w:bottom w:val="none" w:sz="0" w:space="0" w:color="auto"/>
                    <w:right w:val="none" w:sz="0" w:space="0" w:color="auto"/>
                  </w:divBdr>
                </w:div>
              </w:divsChild>
            </w:div>
            <w:div w:id="427698083">
              <w:marLeft w:val="0"/>
              <w:marRight w:val="0"/>
              <w:marTop w:val="0"/>
              <w:marBottom w:val="0"/>
              <w:divBdr>
                <w:top w:val="none" w:sz="0" w:space="0" w:color="auto"/>
                <w:left w:val="none" w:sz="0" w:space="0" w:color="auto"/>
                <w:bottom w:val="none" w:sz="0" w:space="0" w:color="auto"/>
                <w:right w:val="none" w:sz="0" w:space="0" w:color="auto"/>
              </w:divBdr>
              <w:divsChild>
                <w:div w:id="1997226296">
                  <w:marLeft w:val="0"/>
                  <w:marRight w:val="0"/>
                  <w:marTop w:val="0"/>
                  <w:marBottom w:val="0"/>
                  <w:divBdr>
                    <w:top w:val="none" w:sz="0" w:space="0" w:color="auto"/>
                    <w:left w:val="none" w:sz="0" w:space="0" w:color="auto"/>
                    <w:bottom w:val="none" w:sz="0" w:space="0" w:color="auto"/>
                    <w:right w:val="none" w:sz="0" w:space="0" w:color="auto"/>
                  </w:divBdr>
                </w:div>
              </w:divsChild>
            </w:div>
            <w:div w:id="456067725">
              <w:marLeft w:val="0"/>
              <w:marRight w:val="0"/>
              <w:marTop w:val="0"/>
              <w:marBottom w:val="0"/>
              <w:divBdr>
                <w:top w:val="none" w:sz="0" w:space="0" w:color="auto"/>
                <w:left w:val="none" w:sz="0" w:space="0" w:color="auto"/>
                <w:bottom w:val="none" w:sz="0" w:space="0" w:color="auto"/>
                <w:right w:val="none" w:sz="0" w:space="0" w:color="auto"/>
              </w:divBdr>
              <w:divsChild>
                <w:div w:id="1050572172">
                  <w:marLeft w:val="0"/>
                  <w:marRight w:val="0"/>
                  <w:marTop w:val="0"/>
                  <w:marBottom w:val="0"/>
                  <w:divBdr>
                    <w:top w:val="none" w:sz="0" w:space="0" w:color="auto"/>
                    <w:left w:val="none" w:sz="0" w:space="0" w:color="auto"/>
                    <w:bottom w:val="none" w:sz="0" w:space="0" w:color="auto"/>
                    <w:right w:val="none" w:sz="0" w:space="0" w:color="auto"/>
                  </w:divBdr>
                </w:div>
              </w:divsChild>
            </w:div>
            <w:div w:id="272395834">
              <w:marLeft w:val="0"/>
              <w:marRight w:val="0"/>
              <w:marTop w:val="0"/>
              <w:marBottom w:val="0"/>
              <w:divBdr>
                <w:top w:val="none" w:sz="0" w:space="0" w:color="auto"/>
                <w:left w:val="none" w:sz="0" w:space="0" w:color="auto"/>
                <w:bottom w:val="none" w:sz="0" w:space="0" w:color="auto"/>
                <w:right w:val="none" w:sz="0" w:space="0" w:color="auto"/>
              </w:divBdr>
              <w:divsChild>
                <w:div w:id="1041249781">
                  <w:marLeft w:val="0"/>
                  <w:marRight w:val="0"/>
                  <w:marTop w:val="0"/>
                  <w:marBottom w:val="0"/>
                  <w:divBdr>
                    <w:top w:val="none" w:sz="0" w:space="0" w:color="auto"/>
                    <w:left w:val="none" w:sz="0" w:space="0" w:color="auto"/>
                    <w:bottom w:val="none" w:sz="0" w:space="0" w:color="auto"/>
                    <w:right w:val="none" w:sz="0" w:space="0" w:color="auto"/>
                  </w:divBdr>
                </w:div>
              </w:divsChild>
            </w:div>
            <w:div w:id="1195463920">
              <w:marLeft w:val="0"/>
              <w:marRight w:val="0"/>
              <w:marTop w:val="0"/>
              <w:marBottom w:val="0"/>
              <w:divBdr>
                <w:top w:val="none" w:sz="0" w:space="0" w:color="auto"/>
                <w:left w:val="none" w:sz="0" w:space="0" w:color="auto"/>
                <w:bottom w:val="none" w:sz="0" w:space="0" w:color="auto"/>
                <w:right w:val="none" w:sz="0" w:space="0" w:color="auto"/>
              </w:divBdr>
              <w:divsChild>
                <w:div w:id="1215122873">
                  <w:marLeft w:val="0"/>
                  <w:marRight w:val="0"/>
                  <w:marTop w:val="0"/>
                  <w:marBottom w:val="0"/>
                  <w:divBdr>
                    <w:top w:val="none" w:sz="0" w:space="0" w:color="auto"/>
                    <w:left w:val="none" w:sz="0" w:space="0" w:color="auto"/>
                    <w:bottom w:val="none" w:sz="0" w:space="0" w:color="auto"/>
                    <w:right w:val="none" w:sz="0" w:space="0" w:color="auto"/>
                  </w:divBdr>
                </w:div>
              </w:divsChild>
            </w:div>
            <w:div w:id="509030664">
              <w:marLeft w:val="0"/>
              <w:marRight w:val="0"/>
              <w:marTop w:val="0"/>
              <w:marBottom w:val="0"/>
              <w:divBdr>
                <w:top w:val="none" w:sz="0" w:space="0" w:color="auto"/>
                <w:left w:val="none" w:sz="0" w:space="0" w:color="auto"/>
                <w:bottom w:val="none" w:sz="0" w:space="0" w:color="auto"/>
                <w:right w:val="none" w:sz="0" w:space="0" w:color="auto"/>
              </w:divBdr>
              <w:divsChild>
                <w:div w:id="614943043">
                  <w:marLeft w:val="0"/>
                  <w:marRight w:val="0"/>
                  <w:marTop w:val="0"/>
                  <w:marBottom w:val="0"/>
                  <w:divBdr>
                    <w:top w:val="none" w:sz="0" w:space="0" w:color="auto"/>
                    <w:left w:val="none" w:sz="0" w:space="0" w:color="auto"/>
                    <w:bottom w:val="none" w:sz="0" w:space="0" w:color="auto"/>
                    <w:right w:val="none" w:sz="0" w:space="0" w:color="auto"/>
                  </w:divBdr>
                </w:div>
              </w:divsChild>
            </w:div>
            <w:div w:id="1839810366">
              <w:marLeft w:val="0"/>
              <w:marRight w:val="0"/>
              <w:marTop w:val="0"/>
              <w:marBottom w:val="0"/>
              <w:divBdr>
                <w:top w:val="none" w:sz="0" w:space="0" w:color="auto"/>
                <w:left w:val="none" w:sz="0" w:space="0" w:color="auto"/>
                <w:bottom w:val="none" w:sz="0" w:space="0" w:color="auto"/>
                <w:right w:val="none" w:sz="0" w:space="0" w:color="auto"/>
              </w:divBdr>
              <w:divsChild>
                <w:div w:id="585383843">
                  <w:marLeft w:val="0"/>
                  <w:marRight w:val="0"/>
                  <w:marTop w:val="0"/>
                  <w:marBottom w:val="0"/>
                  <w:divBdr>
                    <w:top w:val="none" w:sz="0" w:space="0" w:color="auto"/>
                    <w:left w:val="none" w:sz="0" w:space="0" w:color="auto"/>
                    <w:bottom w:val="none" w:sz="0" w:space="0" w:color="auto"/>
                    <w:right w:val="none" w:sz="0" w:space="0" w:color="auto"/>
                  </w:divBdr>
                </w:div>
              </w:divsChild>
            </w:div>
            <w:div w:id="325866173">
              <w:marLeft w:val="0"/>
              <w:marRight w:val="0"/>
              <w:marTop w:val="0"/>
              <w:marBottom w:val="0"/>
              <w:divBdr>
                <w:top w:val="none" w:sz="0" w:space="0" w:color="auto"/>
                <w:left w:val="none" w:sz="0" w:space="0" w:color="auto"/>
                <w:bottom w:val="none" w:sz="0" w:space="0" w:color="auto"/>
                <w:right w:val="none" w:sz="0" w:space="0" w:color="auto"/>
              </w:divBdr>
              <w:divsChild>
                <w:div w:id="707073640">
                  <w:marLeft w:val="0"/>
                  <w:marRight w:val="0"/>
                  <w:marTop w:val="0"/>
                  <w:marBottom w:val="0"/>
                  <w:divBdr>
                    <w:top w:val="none" w:sz="0" w:space="0" w:color="auto"/>
                    <w:left w:val="none" w:sz="0" w:space="0" w:color="auto"/>
                    <w:bottom w:val="none" w:sz="0" w:space="0" w:color="auto"/>
                    <w:right w:val="none" w:sz="0" w:space="0" w:color="auto"/>
                  </w:divBdr>
                </w:div>
              </w:divsChild>
            </w:div>
            <w:div w:id="471607151">
              <w:marLeft w:val="0"/>
              <w:marRight w:val="0"/>
              <w:marTop w:val="0"/>
              <w:marBottom w:val="0"/>
              <w:divBdr>
                <w:top w:val="none" w:sz="0" w:space="0" w:color="auto"/>
                <w:left w:val="none" w:sz="0" w:space="0" w:color="auto"/>
                <w:bottom w:val="none" w:sz="0" w:space="0" w:color="auto"/>
                <w:right w:val="none" w:sz="0" w:space="0" w:color="auto"/>
              </w:divBdr>
              <w:divsChild>
                <w:div w:id="881206599">
                  <w:marLeft w:val="0"/>
                  <w:marRight w:val="0"/>
                  <w:marTop w:val="0"/>
                  <w:marBottom w:val="0"/>
                  <w:divBdr>
                    <w:top w:val="none" w:sz="0" w:space="0" w:color="auto"/>
                    <w:left w:val="none" w:sz="0" w:space="0" w:color="auto"/>
                    <w:bottom w:val="none" w:sz="0" w:space="0" w:color="auto"/>
                    <w:right w:val="none" w:sz="0" w:space="0" w:color="auto"/>
                  </w:divBdr>
                </w:div>
              </w:divsChild>
            </w:div>
            <w:div w:id="1636762874">
              <w:marLeft w:val="0"/>
              <w:marRight w:val="0"/>
              <w:marTop w:val="0"/>
              <w:marBottom w:val="0"/>
              <w:divBdr>
                <w:top w:val="none" w:sz="0" w:space="0" w:color="auto"/>
                <w:left w:val="none" w:sz="0" w:space="0" w:color="auto"/>
                <w:bottom w:val="none" w:sz="0" w:space="0" w:color="auto"/>
                <w:right w:val="none" w:sz="0" w:space="0" w:color="auto"/>
              </w:divBdr>
              <w:divsChild>
                <w:div w:id="1919748870">
                  <w:marLeft w:val="0"/>
                  <w:marRight w:val="0"/>
                  <w:marTop w:val="0"/>
                  <w:marBottom w:val="0"/>
                  <w:divBdr>
                    <w:top w:val="none" w:sz="0" w:space="0" w:color="auto"/>
                    <w:left w:val="none" w:sz="0" w:space="0" w:color="auto"/>
                    <w:bottom w:val="none" w:sz="0" w:space="0" w:color="auto"/>
                    <w:right w:val="none" w:sz="0" w:space="0" w:color="auto"/>
                  </w:divBdr>
                </w:div>
              </w:divsChild>
            </w:div>
            <w:div w:id="549533112">
              <w:marLeft w:val="0"/>
              <w:marRight w:val="0"/>
              <w:marTop w:val="0"/>
              <w:marBottom w:val="0"/>
              <w:divBdr>
                <w:top w:val="none" w:sz="0" w:space="0" w:color="auto"/>
                <w:left w:val="none" w:sz="0" w:space="0" w:color="auto"/>
                <w:bottom w:val="none" w:sz="0" w:space="0" w:color="auto"/>
                <w:right w:val="none" w:sz="0" w:space="0" w:color="auto"/>
              </w:divBdr>
              <w:divsChild>
                <w:div w:id="2113819017">
                  <w:marLeft w:val="0"/>
                  <w:marRight w:val="0"/>
                  <w:marTop w:val="0"/>
                  <w:marBottom w:val="0"/>
                  <w:divBdr>
                    <w:top w:val="none" w:sz="0" w:space="0" w:color="auto"/>
                    <w:left w:val="none" w:sz="0" w:space="0" w:color="auto"/>
                    <w:bottom w:val="none" w:sz="0" w:space="0" w:color="auto"/>
                    <w:right w:val="none" w:sz="0" w:space="0" w:color="auto"/>
                  </w:divBdr>
                </w:div>
              </w:divsChild>
            </w:div>
            <w:div w:id="711811716">
              <w:marLeft w:val="0"/>
              <w:marRight w:val="0"/>
              <w:marTop w:val="0"/>
              <w:marBottom w:val="0"/>
              <w:divBdr>
                <w:top w:val="none" w:sz="0" w:space="0" w:color="auto"/>
                <w:left w:val="none" w:sz="0" w:space="0" w:color="auto"/>
                <w:bottom w:val="none" w:sz="0" w:space="0" w:color="auto"/>
                <w:right w:val="none" w:sz="0" w:space="0" w:color="auto"/>
              </w:divBdr>
              <w:divsChild>
                <w:div w:id="1711344638">
                  <w:marLeft w:val="0"/>
                  <w:marRight w:val="0"/>
                  <w:marTop w:val="0"/>
                  <w:marBottom w:val="0"/>
                  <w:divBdr>
                    <w:top w:val="none" w:sz="0" w:space="0" w:color="auto"/>
                    <w:left w:val="none" w:sz="0" w:space="0" w:color="auto"/>
                    <w:bottom w:val="none" w:sz="0" w:space="0" w:color="auto"/>
                    <w:right w:val="none" w:sz="0" w:space="0" w:color="auto"/>
                  </w:divBdr>
                </w:div>
              </w:divsChild>
            </w:div>
            <w:div w:id="1679309331">
              <w:marLeft w:val="0"/>
              <w:marRight w:val="0"/>
              <w:marTop w:val="0"/>
              <w:marBottom w:val="0"/>
              <w:divBdr>
                <w:top w:val="none" w:sz="0" w:space="0" w:color="auto"/>
                <w:left w:val="none" w:sz="0" w:space="0" w:color="auto"/>
                <w:bottom w:val="none" w:sz="0" w:space="0" w:color="auto"/>
                <w:right w:val="none" w:sz="0" w:space="0" w:color="auto"/>
              </w:divBdr>
              <w:divsChild>
                <w:div w:id="3436397">
                  <w:marLeft w:val="0"/>
                  <w:marRight w:val="0"/>
                  <w:marTop w:val="0"/>
                  <w:marBottom w:val="0"/>
                  <w:divBdr>
                    <w:top w:val="none" w:sz="0" w:space="0" w:color="auto"/>
                    <w:left w:val="none" w:sz="0" w:space="0" w:color="auto"/>
                    <w:bottom w:val="none" w:sz="0" w:space="0" w:color="auto"/>
                    <w:right w:val="none" w:sz="0" w:space="0" w:color="auto"/>
                  </w:divBdr>
                </w:div>
              </w:divsChild>
            </w:div>
            <w:div w:id="1147207939">
              <w:marLeft w:val="0"/>
              <w:marRight w:val="0"/>
              <w:marTop w:val="0"/>
              <w:marBottom w:val="0"/>
              <w:divBdr>
                <w:top w:val="none" w:sz="0" w:space="0" w:color="auto"/>
                <w:left w:val="none" w:sz="0" w:space="0" w:color="auto"/>
                <w:bottom w:val="none" w:sz="0" w:space="0" w:color="auto"/>
                <w:right w:val="none" w:sz="0" w:space="0" w:color="auto"/>
              </w:divBdr>
              <w:divsChild>
                <w:div w:id="285888803">
                  <w:marLeft w:val="0"/>
                  <w:marRight w:val="0"/>
                  <w:marTop w:val="0"/>
                  <w:marBottom w:val="0"/>
                  <w:divBdr>
                    <w:top w:val="none" w:sz="0" w:space="0" w:color="auto"/>
                    <w:left w:val="none" w:sz="0" w:space="0" w:color="auto"/>
                    <w:bottom w:val="none" w:sz="0" w:space="0" w:color="auto"/>
                    <w:right w:val="none" w:sz="0" w:space="0" w:color="auto"/>
                  </w:divBdr>
                </w:div>
              </w:divsChild>
            </w:div>
            <w:div w:id="2000304909">
              <w:marLeft w:val="0"/>
              <w:marRight w:val="0"/>
              <w:marTop w:val="0"/>
              <w:marBottom w:val="0"/>
              <w:divBdr>
                <w:top w:val="none" w:sz="0" w:space="0" w:color="auto"/>
                <w:left w:val="none" w:sz="0" w:space="0" w:color="auto"/>
                <w:bottom w:val="none" w:sz="0" w:space="0" w:color="auto"/>
                <w:right w:val="none" w:sz="0" w:space="0" w:color="auto"/>
              </w:divBdr>
              <w:divsChild>
                <w:div w:id="1307666502">
                  <w:marLeft w:val="0"/>
                  <w:marRight w:val="0"/>
                  <w:marTop w:val="0"/>
                  <w:marBottom w:val="0"/>
                  <w:divBdr>
                    <w:top w:val="none" w:sz="0" w:space="0" w:color="auto"/>
                    <w:left w:val="none" w:sz="0" w:space="0" w:color="auto"/>
                    <w:bottom w:val="none" w:sz="0" w:space="0" w:color="auto"/>
                    <w:right w:val="none" w:sz="0" w:space="0" w:color="auto"/>
                  </w:divBdr>
                </w:div>
              </w:divsChild>
            </w:div>
            <w:div w:id="1143546831">
              <w:marLeft w:val="0"/>
              <w:marRight w:val="0"/>
              <w:marTop w:val="0"/>
              <w:marBottom w:val="0"/>
              <w:divBdr>
                <w:top w:val="none" w:sz="0" w:space="0" w:color="auto"/>
                <w:left w:val="none" w:sz="0" w:space="0" w:color="auto"/>
                <w:bottom w:val="none" w:sz="0" w:space="0" w:color="auto"/>
                <w:right w:val="none" w:sz="0" w:space="0" w:color="auto"/>
              </w:divBdr>
              <w:divsChild>
                <w:div w:id="2129228399">
                  <w:marLeft w:val="0"/>
                  <w:marRight w:val="0"/>
                  <w:marTop w:val="0"/>
                  <w:marBottom w:val="0"/>
                  <w:divBdr>
                    <w:top w:val="none" w:sz="0" w:space="0" w:color="auto"/>
                    <w:left w:val="none" w:sz="0" w:space="0" w:color="auto"/>
                    <w:bottom w:val="none" w:sz="0" w:space="0" w:color="auto"/>
                    <w:right w:val="none" w:sz="0" w:space="0" w:color="auto"/>
                  </w:divBdr>
                </w:div>
              </w:divsChild>
            </w:div>
            <w:div w:id="1145316534">
              <w:marLeft w:val="0"/>
              <w:marRight w:val="0"/>
              <w:marTop w:val="0"/>
              <w:marBottom w:val="0"/>
              <w:divBdr>
                <w:top w:val="none" w:sz="0" w:space="0" w:color="auto"/>
                <w:left w:val="none" w:sz="0" w:space="0" w:color="auto"/>
                <w:bottom w:val="none" w:sz="0" w:space="0" w:color="auto"/>
                <w:right w:val="none" w:sz="0" w:space="0" w:color="auto"/>
              </w:divBdr>
              <w:divsChild>
                <w:div w:id="1528324658">
                  <w:marLeft w:val="0"/>
                  <w:marRight w:val="0"/>
                  <w:marTop w:val="0"/>
                  <w:marBottom w:val="0"/>
                  <w:divBdr>
                    <w:top w:val="none" w:sz="0" w:space="0" w:color="auto"/>
                    <w:left w:val="none" w:sz="0" w:space="0" w:color="auto"/>
                    <w:bottom w:val="none" w:sz="0" w:space="0" w:color="auto"/>
                    <w:right w:val="none" w:sz="0" w:space="0" w:color="auto"/>
                  </w:divBdr>
                </w:div>
              </w:divsChild>
            </w:div>
            <w:div w:id="879167393">
              <w:marLeft w:val="0"/>
              <w:marRight w:val="0"/>
              <w:marTop w:val="0"/>
              <w:marBottom w:val="0"/>
              <w:divBdr>
                <w:top w:val="none" w:sz="0" w:space="0" w:color="auto"/>
                <w:left w:val="none" w:sz="0" w:space="0" w:color="auto"/>
                <w:bottom w:val="none" w:sz="0" w:space="0" w:color="auto"/>
                <w:right w:val="none" w:sz="0" w:space="0" w:color="auto"/>
              </w:divBdr>
              <w:divsChild>
                <w:div w:id="1550997812">
                  <w:marLeft w:val="0"/>
                  <w:marRight w:val="0"/>
                  <w:marTop w:val="0"/>
                  <w:marBottom w:val="0"/>
                  <w:divBdr>
                    <w:top w:val="none" w:sz="0" w:space="0" w:color="auto"/>
                    <w:left w:val="none" w:sz="0" w:space="0" w:color="auto"/>
                    <w:bottom w:val="none" w:sz="0" w:space="0" w:color="auto"/>
                    <w:right w:val="none" w:sz="0" w:space="0" w:color="auto"/>
                  </w:divBdr>
                </w:div>
              </w:divsChild>
            </w:div>
            <w:div w:id="892278249">
              <w:marLeft w:val="0"/>
              <w:marRight w:val="0"/>
              <w:marTop w:val="0"/>
              <w:marBottom w:val="0"/>
              <w:divBdr>
                <w:top w:val="none" w:sz="0" w:space="0" w:color="auto"/>
                <w:left w:val="none" w:sz="0" w:space="0" w:color="auto"/>
                <w:bottom w:val="none" w:sz="0" w:space="0" w:color="auto"/>
                <w:right w:val="none" w:sz="0" w:space="0" w:color="auto"/>
              </w:divBdr>
              <w:divsChild>
                <w:div w:id="972369681">
                  <w:marLeft w:val="0"/>
                  <w:marRight w:val="0"/>
                  <w:marTop w:val="0"/>
                  <w:marBottom w:val="0"/>
                  <w:divBdr>
                    <w:top w:val="none" w:sz="0" w:space="0" w:color="auto"/>
                    <w:left w:val="none" w:sz="0" w:space="0" w:color="auto"/>
                    <w:bottom w:val="none" w:sz="0" w:space="0" w:color="auto"/>
                    <w:right w:val="none" w:sz="0" w:space="0" w:color="auto"/>
                  </w:divBdr>
                </w:div>
              </w:divsChild>
            </w:div>
            <w:div w:id="904070234">
              <w:marLeft w:val="0"/>
              <w:marRight w:val="0"/>
              <w:marTop w:val="0"/>
              <w:marBottom w:val="0"/>
              <w:divBdr>
                <w:top w:val="none" w:sz="0" w:space="0" w:color="auto"/>
                <w:left w:val="none" w:sz="0" w:space="0" w:color="auto"/>
                <w:bottom w:val="none" w:sz="0" w:space="0" w:color="auto"/>
                <w:right w:val="none" w:sz="0" w:space="0" w:color="auto"/>
              </w:divBdr>
              <w:divsChild>
                <w:div w:id="741174578">
                  <w:marLeft w:val="0"/>
                  <w:marRight w:val="0"/>
                  <w:marTop w:val="0"/>
                  <w:marBottom w:val="0"/>
                  <w:divBdr>
                    <w:top w:val="none" w:sz="0" w:space="0" w:color="auto"/>
                    <w:left w:val="none" w:sz="0" w:space="0" w:color="auto"/>
                    <w:bottom w:val="none" w:sz="0" w:space="0" w:color="auto"/>
                    <w:right w:val="none" w:sz="0" w:space="0" w:color="auto"/>
                  </w:divBdr>
                </w:div>
              </w:divsChild>
            </w:div>
            <w:div w:id="1495100899">
              <w:marLeft w:val="0"/>
              <w:marRight w:val="0"/>
              <w:marTop w:val="0"/>
              <w:marBottom w:val="0"/>
              <w:divBdr>
                <w:top w:val="none" w:sz="0" w:space="0" w:color="auto"/>
                <w:left w:val="none" w:sz="0" w:space="0" w:color="auto"/>
                <w:bottom w:val="none" w:sz="0" w:space="0" w:color="auto"/>
                <w:right w:val="none" w:sz="0" w:space="0" w:color="auto"/>
              </w:divBdr>
              <w:divsChild>
                <w:div w:id="1984116018">
                  <w:marLeft w:val="0"/>
                  <w:marRight w:val="0"/>
                  <w:marTop w:val="0"/>
                  <w:marBottom w:val="0"/>
                  <w:divBdr>
                    <w:top w:val="none" w:sz="0" w:space="0" w:color="auto"/>
                    <w:left w:val="none" w:sz="0" w:space="0" w:color="auto"/>
                    <w:bottom w:val="none" w:sz="0" w:space="0" w:color="auto"/>
                    <w:right w:val="none" w:sz="0" w:space="0" w:color="auto"/>
                  </w:divBdr>
                </w:div>
              </w:divsChild>
            </w:div>
            <w:div w:id="607667010">
              <w:marLeft w:val="0"/>
              <w:marRight w:val="0"/>
              <w:marTop w:val="0"/>
              <w:marBottom w:val="0"/>
              <w:divBdr>
                <w:top w:val="none" w:sz="0" w:space="0" w:color="auto"/>
                <w:left w:val="none" w:sz="0" w:space="0" w:color="auto"/>
                <w:bottom w:val="none" w:sz="0" w:space="0" w:color="auto"/>
                <w:right w:val="none" w:sz="0" w:space="0" w:color="auto"/>
              </w:divBdr>
              <w:divsChild>
                <w:div w:id="893663010">
                  <w:marLeft w:val="0"/>
                  <w:marRight w:val="0"/>
                  <w:marTop w:val="0"/>
                  <w:marBottom w:val="0"/>
                  <w:divBdr>
                    <w:top w:val="none" w:sz="0" w:space="0" w:color="auto"/>
                    <w:left w:val="none" w:sz="0" w:space="0" w:color="auto"/>
                    <w:bottom w:val="none" w:sz="0" w:space="0" w:color="auto"/>
                    <w:right w:val="none" w:sz="0" w:space="0" w:color="auto"/>
                  </w:divBdr>
                </w:div>
              </w:divsChild>
            </w:div>
            <w:div w:id="5256467">
              <w:marLeft w:val="0"/>
              <w:marRight w:val="0"/>
              <w:marTop w:val="0"/>
              <w:marBottom w:val="0"/>
              <w:divBdr>
                <w:top w:val="none" w:sz="0" w:space="0" w:color="auto"/>
                <w:left w:val="none" w:sz="0" w:space="0" w:color="auto"/>
                <w:bottom w:val="none" w:sz="0" w:space="0" w:color="auto"/>
                <w:right w:val="none" w:sz="0" w:space="0" w:color="auto"/>
              </w:divBdr>
              <w:divsChild>
                <w:div w:id="1606881067">
                  <w:marLeft w:val="0"/>
                  <w:marRight w:val="0"/>
                  <w:marTop w:val="0"/>
                  <w:marBottom w:val="0"/>
                  <w:divBdr>
                    <w:top w:val="none" w:sz="0" w:space="0" w:color="auto"/>
                    <w:left w:val="none" w:sz="0" w:space="0" w:color="auto"/>
                    <w:bottom w:val="none" w:sz="0" w:space="0" w:color="auto"/>
                    <w:right w:val="none" w:sz="0" w:space="0" w:color="auto"/>
                  </w:divBdr>
                </w:div>
              </w:divsChild>
            </w:div>
            <w:div w:id="36903588">
              <w:marLeft w:val="0"/>
              <w:marRight w:val="0"/>
              <w:marTop w:val="0"/>
              <w:marBottom w:val="0"/>
              <w:divBdr>
                <w:top w:val="none" w:sz="0" w:space="0" w:color="auto"/>
                <w:left w:val="none" w:sz="0" w:space="0" w:color="auto"/>
                <w:bottom w:val="none" w:sz="0" w:space="0" w:color="auto"/>
                <w:right w:val="none" w:sz="0" w:space="0" w:color="auto"/>
              </w:divBdr>
              <w:divsChild>
                <w:div w:id="805781522">
                  <w:marLeft w:val="0"/>
                  <w:marRight w:val="0"/>
                  <w:marTop w:val="0"/>
                  <w:marBottom w:val="0"/>
                  <w:divBdr>
                    <w:top w:val="none" w:sz="0" w:space="0" w:color="auto"/>
                    <w:left w:val="none" w:sz="0" w:space="0" w:color="auto"/>
                    <w:bottom w:val="none" w:sz="0" w:space="0" w:color="auto"/>
                    <w:right w:val="none" w:sz="0" w:space="0" w:color="auto"/>
                  </w:divBdr>
                </w:div>
              </w:divsChild>
            </w:div>
            <w:div w:id="959720509">
              <w:marLeft w:val="0"/>
              <w:marRight w:val="0"/>
              <w:marTop w:val="0"/>
              <w:marBottom w:val="0"/>
              <w:divBdr>
                <w:top w:val="none" w:sz="0" w:space="0" w:color="auto"/>
                <w:left w:val="none" w:sz="0" w:space="0" w:color="auto"/>
                <w:bottom w:val="none" w:sz="0" w:space="0" w:color="auto"/>
                <w:right w:val="none" w:sz="0" w:space="0" w:color="auto"/>
              </w:divBdr>
              <w:divsChild>
                <w:div w:id="66536030">
                  <w:marLeft w:val="0"/>
                  <w:marRight w:val="0"/>
                  <w:marTop w:val="0"/>
                  <w:marBottom w:val="0"/>
                  <w:divBdr>
                    <w:top w:val="none" w:sz="0" w:space="0" w:color="auto"/>
                    <w:left w:val="none" w:sz="0" w:space="0" w:color="auto"/>
                    <w:bottom w:val="none" w:sz="0" w:space="0" w:color="auto"/>
                    <w:right w:val="none" w:sz="0" w:space="0" w:color="auto"/>
                  </w:divBdr>
                </w:div>
              </w:divsChild>
            </w:div>
            <w:div w:id="281346197">
              <w:marLeft w:val="0"/>
              <w:marRight w:val="0"/>
              <w:marTop w:val="0"/>
              <w:marBottom w:val="0"/>
              <w:divBdr>
                <w:top w:val="none" w:sz="0" w:space="0" w:color="auto"/>
                <w:left w:val="none" w:sz="0" w:space="0" w:color="auto"/>
                <w:bottom w:val="none" w:sz="0" w:space="0" w:color="auto"/>
                <w:right w:val="none" w:sz="0" w:space="0" w:color="auto"/>
              </w:divBdr>
              <w:divsChild>
                <w:div w:id="923563100">
                  <w:marLeft w:val="0"/>
                  <w:marRight w:val="0"/>
                  <w:marTop w:val="0"/>
                  <w:marBottom w:val="0"/>
                  <w:divBdr>
                    <w:top w:val="none" w:sz="0" w:space="0" w:color="auto"/>
                    <w:left w:val="none" w:sz="0" w:space="0" w:color="auto"/>
                    <w:bottom w:val="none" w:sz="0" w:space="0" w:color="auto"/>
                    <w:right w:val="none" w:sz="0" w:space="0" w:color="auto"/>
                  </w:divBdr>
                </w:div>
              </w:divsChild>
            </w:div>
            <w:div w:id="912741739">
              <w:marLeft w:val="0"/>
              <w:marRight w:val="0"/>
              <w:marTop w:val="0"/>
              <w:marBottom w:val="0"/>
              <w:divBdr>
                <w:top w:val="none" w:sz="0" w:space="0" w:color="auto"/>
                <w:left w:val="none" w:sz="0" w:space="0" w:color="auto"/>
                <w:bottom w:val="none" w:sz="0" w:space="0" w:color="auto"/>
                <w:right w:val="none" w:sz="0" w:space="0" w:color="auto"/>
              </w:divBdr>
              <w:divsChild>
                <w:div w:id="1305962438">
                  <w:marLeft w:val="0"/>
                  <w:marRight w:val="0"/>
                  <w:marTop w:val="0"/>
                  <w:marBottom w:val="0"/>
                  <w:divBdr>
                    <w:top w:val="none" w:sz="0" w:space="0" w:color="auto"/>
                    <w:left w:val="none" w:sz="0" w:space="0" w:color="auto"/>
                    <w:bottom w:val="none" w:sz="0" w:space="0" w:color="auto"/>
                    <w:right w:val="none" w:sz="0" w:space="0" w:color="auto"/>
                  </w:divBdr>
                </w:div>
              </w:divsChild>
            </w:div>
            <w:div w:id="804010551">
              <w:marLeft w:val="0"/>
              <w:marRight w:val="0"/>
              <w:marTop w:val="0"/>
              <w:marBottom w:val="0"/>
              <w:divBdr>
                <w:top w:val="none" w:sz="0" w:space="0" w:color="auto"/>
                <w:left w:val="none" w:sz="0" w:space="0" w:color="auto"/>
                <w:bottom w:val="none" w:sz="0" w:space="0" w:color="auto"/>
                <w:right w:val="none" w:sz="0" w:space="0" w:color="auto"/>
              </w:divBdr>
              <w:divsChild>
                <w:div w:id="2078015492">
                  <w:marLeft w:val="0"/>
                  <w:marRight w:val="0"/>
                  <w:marTop w:val="0"/>
                  <w:marBottom w:val="0"/>
                  <w:divBdr>
                    <w:top w:val="none" w:sz="0" w:space="0" w:color="auto"/>
                    <w:left w:val="none" w:sz="0" w:space="0" w:color="auto"/>
                    <w:bottom w:val="none" w:sz="0" w:space="0" w:color="auto"/>
                    <w:right w:val="none" w:sz="0" w:space="0" w:color="auto"/>
                  </w:divBdr>
                </w:div>
              </w:divsChild>
            </w:div>
            <w:div w:id="1036076522">
              <w:marLeft w:val="0"/>
              <w:marRight w:val="0"/>
              <w:marTop w:val="0"/>
              <w:marBottom w:val="0"/>
              <w:divBdr>
                <w:top w:val="none" w:sz="0" w:space="0" w:color="auto"/>
                <w:left w:val="none" w:sz="0" w:space="0" w:color="auto"/>
                <w:bottom w:val="none" w:sz="0" w:space="0" w:color="auto"/>
                <w:right w:val="none" w:sz="0" w:space="0" w:color="auto"/>
              </w:divBdr>
              <w:divsChild>
                <w:div w:id="1548835668">
                  <w:marLeft w:val="0"/>
                  <w:marRight w:val="0"/>
                  <w:marTop w:val="0"/>
                  <w:marBottom w:val="0"/>
                  <w:divBdr>
                    <w:top w:val="none" w:sz="0" w:space="0" w:color="auto"/>
                    <w:left w:val="none" w:sz="0" w:space="0" w:color="auto"/>
                    <w:bottom w:val="none" w:sz="0" w:space="0" w:color="auto"/>
                    <w:right w:val="none" w:sz="0" w:space="0" w:color="auto"/>
                  </w:divBdr>
                </w:div>
              </w:divsChild>
            </w:div>
            <w:div w:id="1330869024">
              <w:marLeft w:val="0"/>
              <w:marRight w:val="0"/>
              <w:marTop w:val="0"/>
              <w:marBottom w:val="0"/>
              <w:divBdr>
                <w:top w:val="none" w:sz="0" w:space="0" w:color="auto"/>
                <w:left w:val="none" w:sz="0" w:space="0" w:color="auto"/>
                <w:bottom w:val="none" w:sz="0" w:space="0" w:color="auto"/>
                <w:right w:val="none" w:sz="0" w:space="0" w:color="auto"/>
              </w:divBdr>
              <w:divsChild>
                <w:div w:id="767580625">
                  <w:marLeft w:val="0"/>
                  <w:marRight w:val="0"/>
                  <w:marTop w:val="0"/>
                  <w:marBottom w:val="0"/>
                  <w:divBdr>
                    <w:top w:val="none" w:sz="0" w:space="0" w:color="auto"/>
                    <w:left w:val="none" w:sz="0" w:space="0" w:color="auto"/>
                    <w:bottom w:val="none" w:sz="0" w:space="0" w:color="auto"/>
                    <w:right w:val="none" w:sz="0" w:space="0" w:color="auto"/>
                  </w:divBdr>
                </w:div>
              </w:divsChild>
            </w:div>
            <w:div w:id="1315141588">
              <w:marLeft w:val="0"/>
              <w:marRight w:val="0"/>
              <w:marTop w:val="0"/>
              <w:marBottom w:val="0"/>
              <w:divBdr>
                <w:top w:val="none" w:sz="0" w:space="0" w:color="auto"/>
                <w:left w:val="none" w:sz="0" w:space="0" w:color="auto"/>
                <w:bottom w:val="none" w:sz="0" w:space="0" w:color="auto"/>
                <w:right w:val="none" w:sz="0" w:space="0" w:color="auto"/>
              </w:divBdr>
              <w:divsChild>
                <w:div w:id="930967215">
                  <w:marLeft w:val="0"/>
                  <w:marRight w:val="0"/>
                  <w:marTop w:val="0"/>
                  <w:marBottom w:val="0"/>
                  <w:divBdr>
                    <w:top w:val="none" w:sz="0" w:space="0" w:color="auto"/>
                    <w:left w:val="none" w:sz="0" w:space="0" w:color="auto"/>
                    <w:bottom w:val="none" w:sz="0" w:space="0" w:color="auto"/>
                    <w:right w:val="none" w:sz="0" w:space="0" w:color="auto"/>
                  </w:divBdr>
                </w:div>
              </w:divsChild>
            </w:div>
            <w:div w:id="448743655">
              <w:marLeft w:val="0"/>
              <w:marRight w:val="0"/>
              <w:marTop w:val="0"/>
              <w:marBottom w:val="0"/>
              <w:divBdr>
                <w:top w:val="none" w:sz="0" w:space="0" w:color="auto"/>
                <w:left w:val="none" w:sz="0" w:space="0" w:color="auto"/>
                <w:bottom w:val="none" w:sz="0" w:space="0" w:color="auto"/>
                <w:right w:val="none" w:sz="0" w:space="0" w:color="auto"/>
              </w:divBdr>
              <w:divsChild>
                <w:div w:id="1038965657">
                  <w:marLeft w:val="0"/>
                  <w:marRight w:val="0"/>
                  <w:marTop w:val="0"/>
                  <w:marBottom w:val="0"/>
                  <w:divBdr>
                    <w:top w:val="none" w:sz="0" w:space="0" w:color="auto"/>
                    <w:left w:val="none" w:sz="0" w:space="0" w:color="auto"/>
                    <w:bottom w:val="none" w:sz="0" w:space="0" w:color="auto"/>
                    <w:right w:val="none" w:sz="0" w:space="0" w:color="auto"/>
                  </w:divBdr>
                </w:div>
              </w:divsChild>
            </w:div>
            <w:div w:id="771363560">
              <w:marLeft w:val="0"/>
              <w:marRight w:val="0"/>
              <w:marTop w:val="0"/>
              <w:marBottom w:val="0"/>
              <w:divBdr>
                <w:top w:val="none" w:sz="0" w:space="0" w:color="auto"/>
                <w:left w:val="none" w:sz="0" w:space="0" w:color="auto"/>
                <w:bottom w:val="none" w:sz="0" w:space="0" w:color="auto"/>
                <w:right w:val="none" w:sz="0" w:space="0" w:color="auto"/>
              </w:divBdr>
              <w:divsChild>
                <w:div w:id="1844932457">
                  <w:marLeft w:val="0"/>
                  <w:marRight w:val="0"/>
                  <w:marTop w:val="0"/>
                  <w:marBottom w:val="0"/>
                  <w:divBdr>
                    <w:top w:val="none" w:sz="0" w:space="0" w:color="auto"/>
                    <w:left w:val="none" w:sz="0" w:space="0" w:color="auto"/>
                    <w:bottom w:val="none" w:sz="0" w:space="0" w:color="auto"/>
                    <w:right w:val="none" w:sz="0" w:space="0" w:color="auto"/>
                  </w:divBdr>
                </w:div>
              </w:divsChild>
            </w:div>
            <w:div w:id="1800417145">
              <w:marLeft w:val="0"/>
              <w:marRight w:val="0"/>
              <w:marTop w:val="0"/>
              <w:marBottom w:val="0"/>
              <w:divBdr>
                <w:top w:val="none" w:sz="0" w:space="0" w:color="auto"/>
                <w:left w:val="none" w:sz="0" w:space="0" w:color="auto"/>
                <w:bottom w:val="none" w:sz="0" w:space="0" w:color="auto"/>
                <w:right w:val="none" w:sz="0" w:space="0" w:color="auto"/>
              </w:divBdr>
              <w:divsChild>
                <w:div w:id="1798331771">
                  <w:marLeft w:val="0"/>
                  <w:marRight w:val="0"/>
                  <w:marTop w:val="0"/>
                  <w:marBottom w:val="0"/>
                  <w:divBdr>
                    <w:top w:val="none" w:sz="0" w:space="0" w:color="auto"/>
                    <w:left w:val="none" w:sz="0" w:space="0" w:color="auto"/>
                    <w:bottom w:val="none" w:sz="0" w:space="0" w:color="auto"/>
                    <w:right w:val="none" w:sz="0" w:space="0" w:color="auto"/>
                  </w:divBdr>
                </w:div>
              </w:divsChild>
            </w:div>
            <w:div w:id="1994750442">
              <w:marLeft w:val="0"/>
              <w:marRight w:val="0"/>
              <w:marTop w:val="0"/>
              <w:marBottom w:val="0"/>
              <w:divBdr>
                <w:top w:val="none" w:sz="0" w:space="0" w:color="auto"/>
                <w:left w:val="none" w:sz="0" w:space="0" w:color="auto"/>
                <w:bottom w:val="none" w:sz="0" w:space="0" w:color="auto"/>
                <w:right w:val="none" w:sz="0" w:space="0" w:color="auto"/>
              </w:divBdr>
              <w:divsChild>
                <w:div w:id="1255171199">
                  <w:marLeft w:val="0"/>
                  <w:marRight w:val="0"/>
                  <w:marTop w:val="0"/>
                  <w:marBottom w:val="0"/>
                  <w:divBdr>
                    <w:top w:val="none" w:sz="0" w:space="0" w:color="auto"/>
                    <w:left w:val="none" w:sz="0" w:space="0" w:color="auto"/>
                    <w:bottom w:val="none" w:sz="0" w:space="0" w:color="auto"/>
                    <w:right w:val="none" w:sz="0" w:space="0" w:color="auto"/>
                  </w:divBdr>
                </w:div>
              </w:divsChild>
            </w:div>
            <w:div w:id="2041934399">
              <w:marLeft w:val="0"/>
              <w:marRight w:val="0"/>
              <w:marTop w:val="0"/>
              <w:marBottom w:val="0"/>
              <w:divBdr>
                <w:top w:val="none" w:sz="0" w:space="0" w:color="auto"/>
                <w:left w:val="none" w:sz="0" w:space="0" w:color="auto"/>
                <w:bottom w:val="none" w:sz="0" w:space="0" w:color="auto"/>
                <w:right w:val="none" w:sz="0" w:space="0" w:color="auto"/>
              </w:divBdr>
              <w:divsChild>
                <w:div w:id="662515108">
                  <w:marLeft w:val="0"/>
                  <w:marRight w:val="0"/>
                  <w:marTop w:val="0"/>
                  <w:marBottom w:val="0"/>
                  <w:divBdr>
                    <w:top w:val="none" w:sz="0" w:space="0" w:color="auto"/>
                    <w:left w:val="none" w:sz="0" w:space="0" w:color="auto"/>
                    <w:bottom w:val="none" w:sz="0" w:space="0" w:color="auto"/>
                    <w:right w:val="none" w:sz="0" w:space="0" w:color="auto"/>
                  </w:divBdr>
                </w:div>
              </w:divsChild>
            </w:div>
            <w:div w:id="290551419">
              <w:marLeft w:val="0"/>
              <w:marRight w:val="0"/>
              <w:marTop w:val="0"/>
              <w:marBottom w:val="0"/>
              <w:divBdr>
                <w:top w:val="none" w:sz="0" w:space="0" w:color="auto"/>
                <w:left w:val="none" w:sz="0" w:space="0" w:color="auto"/>
                <w:bottom w:val="none" w:sz="0" w:space="0" w:color="auto"/>
                <w:right w:val="none" w:sz="0" w:space="0" w:color="auto"/>
              </w:divBdr>
              <w:divsChild>
                <w:div w:id="2104715495">
                  <w:marLeft w:val="0"/>
                  <w:marRight w:val="0"/>
                  <w:marTop w:val="0"/>
                  <w:marBottom w:val="0"/>
                  <w:divBdr>
                    <w:top w:val="none" w:sz="0" w:space="0" w:color="auto"/>
                    <w:left w:val="none" w:sz="0" w:space="0" w:color="auto"/>
                    <w:bottom w:val="none" w:sz="0" w:space="0" w:color="auto"/>
                    <w:right w:val="none" w:sz="0" w:space="0" w:color="auto"/>
                  </w:divBdr>
                </w:div>
              </w:divsChild>
            </w:div>
            <w:div w:id="1669209168">
              <w:marLeft w:val="0"/>
              <w:marRight w:val="0"/>
              <w:marTop w:val="0"/>
              <w:marBottom w:val="0"/>
              <w:divBdr>
                <w:top w:val="none" w:sz="0" w:space="0" w:color="auto"/>
                <w:left w:val="none" w:sz="0" w:space="0" w:color="auto"/>
                <w:bottom w:val="none" w:sz="0" w:space="0" w:color="auto"/>
                <w:right w:val="none" w:sz="0" w:space="0" w:color="auto"/>
              </w:divBdr>
              <w:divsChild>
                <w:div w:id="2111855842">
                  <w:marLeft w:val="0"/>
                  <w:marRight w:val="0"/>
                  <w:marTop w:val="0"/>
                  <w:marBottom w:val="0"/>
                  <w:divBdr>
                    <w:top w:val="none" w:sz="0" w:space="0" w:color="auto"/>
                    <w:left w:val="none" w:sz="0" w:space="0" w:color="auto"/>
                    <w:bottom w:val="none" w:sz="0" w:space="0" w:color="auto"/>
                    <w:right w:val="none" w:sz="0" w:space="0" w:color="auto"/>
                  </w:divBdr>
                </w:div>
              </w:divsChild>
            </w:div>
            <w:div w:id="1950235040">
              <w:marLeft w:val="0"/>
              <w:marRight w:val="0"/>
              <w:marTop w:val="0"/>
              <w:marBottom w:val="0"/>
              <w:divBdr>
                <w:top w:val="none" w:sz="0" w:space="0" w:color="auto"/>
                <w:left w:val="none" w:sz="0" w:space="0" w:color="auto"/>
                <w:bottom w:val="none" w:sz="0" w:space="0" w:color="auto"/>
                <w:right w:val="none" w:sz="0" w:space="0" w:color="auto"/>
              </w:divBdr>
              <w:divsChild>
                <w:div w:id="1039282472">
                  <w:marLeft w:val="0"/>
                  <w:marRight w:val="0"/>
                  <w:marTop w:val="0"/>
                  <w:marBottom w:val="0"/>
                  <w:divBdr>
                    <w:top w:val="none" w:sz="0" w:space="0" w:color="auto"/>
                    <w:left w:val="none" w:sz="0" w:space="0" w:color="auto"/>
                    <w:bottom w:val="none" w:sz="0" w:space="0" w:color="auto"/>
                    <w:right w:val="none" w:sz="0" w:space="0" w:color="auto"/>
                  </w:divBdr>
                </w:div>
              </w:divsChild>
            </w:div>
            <w:div w:id="503712116">
              <w:marLeft w:val="0"/>
              <w:marRight w:val="0"/>
              <w:marTop w:val="0"/>
              <w:marBottom w:val="0"/>
              <w:divBdr>
                <w:top w:val="none" w:sz="0" w:space="0" w:color="auto"/>
                <w:left w:val="none" w:sz="0" w:space="0" w:color="auto"/>
                <w:bottom w:val="none" w:sz="0" w:space="0" w:color="auto"/>
                <w:right w:val="none" w:sz="0" w:space="0" w:color="auto"/>
              </w:divBdr>
              <w:divsChild>
                <w:div w:id="1016233243">
                  <w:marLeft w:val="0"/>
                  <w:marRight w:val="0"/>
                  <w:marTop w:val="0"/>
                  <w:marBottom w:val="0"/>
                  <w:divBdr>
                    <w:top w:val="none" w:sz="0" w:space="0" w:color="auto"/>
                    <w:left w:val="none" w:sz="0" w:space="0" w:color="auto"/>
                    <w:bottom w:val="none" w:sz="0" w:space="0" w:color="auto"/>
                    <w:right w:val="none" w:sz="0" w:space="0" w:color="auto"/>
                  </w:divBdr>
                </w:div>
              </w:divsChild>
            </w:div>
            <w:div w:id="920019502">
              <w:marLeft w:val="0"/>
              <w:marRight w:val="0"/>
              <w:marTop w:val="0"/>
              <w:marBottom w:val="0"/>
              <w:divBdr>
                <w:top w:val="none" w:sz="0" w:space="0" w:color="auto"/>
                <w:left w:val="none" w:sz="0" w:space="0" w:color="auto"/>
                <w:bottom w:val="none" w:sz="0" w:space="0" w:color="auto"/>
                <w:right w:val="none" w:sz="0" w:space="0" w:color="auto"/>
              </w:divBdr>
              <w:divsChild>
                <w:div w:id="1023245606">
                  <w:marLeft w:val="0"/>
                  <w:marRight w:val="0"/>
                  <w:marTop w:val="0"/>
                  <w:marBottom w:val="0"/>
                  <w:divBdr>
                    <w:top w:val="none" w:sz="0" w:space="0" w:color="auto"/>
                    <w:left w:val="none" w:sz="0" w:space="0" w:color="auto"/>
                    <w:bottom w:val="none" w:sz="0" w:space="0" w:color="auto"/>
                    <w:right w:val="none" w:sz="0" w:space="0" w:color="auto"/>
                  </w:divBdr>
                </w:div>
              </w:divsChild>
            </w:div>
            <w:div w:id="2125728533">
              <w:marLeft w:val="0"/>
              <w:marRight w:val="0"/>
              <w:marTop w:val="0"/>
              <w:marBottom w:val="0"/>
              <w:divBdr>
                <w:top w:val="none" w:sz="0" w:space="0" w:color="auto"/>
                <w:left w:val="none" w:sz="0" w:space="0" w:color="auto"/>
                <w:bottom w:val="none" w:sz="0" w:space="0" w:color="auto"/>
                <w:right w:val="none" w:sz="0" w:space="0" w:color="auto"/>
              </w:divBdr>
              <w:divsChild>
                <w:div w:id="729117634">
                  <w:marLeft w:val="0"/>
                  <w:marRight w:val="0"/>
                  <w:marTop w:val="0"/>
                  <w:marBottom w:val="0"/>
                  <w:divBdr>
                    <w:top w:val="none" w:sz="0" w:space="0" w:color="auto"/>
                    <w:left w:val="none" w:sz="0" w:space="0" w:color="auto"/>
                    <w:bottom w:val="none" w:sz="0" w:space="0" w:color="auto"/>
                    <w:right w:val="none" w:sz="0" w:space="0" w:color="auto"/>
                  </w:divBdr>
                </w:div>
              </w:divsChild>
            </w:div>
            <w:div w:id="1834644407">
              <w:marLeft w:val="0"/>
              <w:marRight w:val="0"/>
              <w:marTop w:val="0"/>
              <w:marBottom w:val="0"/>
              <w:divBdr>
                <w:top w:val="none" w:sz="0" w:space="0" w:color="auto"/>
                <w:left w:val="none" w:sz="0" w:space="0" w:color="auto"/>
                <w:bottom w:val="none" w:sz="0" w:space="0" w:color="auto"/>
                <w:right w:val="none" w:sz="0" w:space="0" w:color="auto"/>
              </w:divBdr>
              <w:divsChild>
                <w:div w:id="799150424">
                  <w:marLeft w:val="0"/>
                  <w:marRight w:val="0"/>
                  <w:marTop w:val="0"/>
                  <w:marBottom w:val="0"/>
                  <w:divBdr>
                    <w:top w:val="none" w:sz="0" w:space="0" w:color="auto"/>
                    <w:left w:val="none" w:sz="0" w:space="0" w:color="auto"/>
                    <w:bottom w:val="none" w:sz="0" w:space="0" w:color="auto"/>
                    <w:right w:val="none" w:sz="0" w:space="0" w:color="auto"/>
                  </w:divBdr>
                </w:div>
              </w:divsChild>
            </w:div>
            <w:div w:id="2022047834">
              <w:marLeft w:val="0"/>
              <w:marRight w:val="0"/>
              <w:marTop w:val="0"/>
              <w:marBottom w:val="0"/>
              <w:divBdr>
                <w:top w:val="none" w:sz="0" w:space="0" w:color="auto"/>
                <w:left w:val="none" w:sz="0" w:space="0" w:color="auto"/>
                <w:bottom w:val="none" w:sz="0" w:space="0" w:color="auto"/>
                <w:right w:val="none" w:sz="0" w:space="0" w:color="auto"/>
              </w:divBdr>
              <w:divsChild>
                <w:div w:id="1345210209">
                  <w:marLeft w:val="0"/>
                  <w:marRight w:val="0"/>
                  <w:marTop w:val="0"/>
                  <w:marBottom w:val="0"/>
                  <w:divBdr>
                    <w:top w:val="none" w:sz="0" w:space="0" w:color="auto"/>
                    <w:left w:val="none" w:sz="0" w:space="0" w:color="auto"/>
                    <w:bottom w:val="none" w:sz="0" w:space="0" w:color="auto"/>
                    <w:right w:val="none" w:sz="0" w:space="0" w:color="auto"/>
                  </w:divBdr>
                </w:div>
              </w:divsChild>
            </w:div>
            <w:div w:id="985205237">
              <w:marLeft w:val="0"/>
              <w:marRight w:val="0"/>
              <w:marTop w:val="0"/>
              <w:marBottom w:val="0"/>
              <w:divBdr>
                <w:top w:val="none" w:sz="0" w:space="0" w:color="auto"/>
                <w:left w:val="none" w:sz="0" w:space="0" w:color="auto"/>
                <w:bottom w:val="none" w:sz="0" w:space="0" w:color="auto"/>
                <w:right w:val="none" w:sz="0" w:space="0" w:color="auto"/>
              </w:divBdr>
              <w:divsChild>
                <w:div w:id="36466240">
                  <w:marLeft w:val="0"/>
                  <w:marRight w:val="0"/>
                  <w:marTop w:val="0"/>
                  <w:marBottom w:val="0"/>
                  <w:divBdr>
                    <w:top w:val="none" w:sz="0" w:space="0" w:color="auto"/>
                    <w:left w:val="none" w:sz="0" w:space="0" w:color="auto"/>
                    <w:bottom w:val="none" w:sz="0" w:space="0" w:color="auto"/>
                    <w:right w:val="none" w:sz="0" w:space="0" w:color="auto"/>
                  </w:divBdr>
                </w:div>
              </w:divsChild>
            </w:div>
            <w:div w:id="316543080">
              <w:marLeft w:val="0"/>
              <w:marRight w:val="0"/>
              <w:marTop w:val="0"/>
              <w:marBottom w:val="0"/>
              <w:divBdr>
                <w:top w:val="none" w:sz="0" w:space="0" w:color="auto"/>
                <w:left w:val="none" w:sz="0" w:space="0" w:color="auto"/>
                <w:bottom w:val="none" w:sz="0" w:space="0" w:color="auto"/>
                <w:right w:val="none" w:sz="0" w:space="0" w:color="auto"/>
              </w:divBdr>
              <w:divsChild>
                <w:div w:id="234972855">
                  <w:marLeft w:val="0"/>
                  <w:marRight w:val="0"/>
                  <w:marTop w:val="0"/>
                  <w:marBottom w:val="0"/>
                  <w:divBdr>
                    <w:top w:val="none" w:sz="0" w:space="0" w:color="auto"/>
                    <w:left w:val="none" w:sz="0" w:space="0" w:color="auto"/>
                    <w:bottom w:val="none" w:sz="0" w:space="0" w:color="auto"/>
                    <w:right w:val="none" w:sz="0" w:space="0" w:color="auto"/>
                  </w:divBdr>
                </w:div>
              </w:divsChild>
            </w:div>
            <w:div w:id="867834131">
              <w:marLeft w:val="0"/>
              <w:marRight w:val="0"/>
              <w:marTop w:val="0"/>
              <w:marBottom w:val="0"/>
              <w:divBdr>
                <w:top w:val="none" w:sz="0" w:space="0" w:color="auto"/>
                <w:left w:val="none" w:sz="0" w:space="0" w:color="auto"/>
                <w:bottom w:val="none" w:sz="0" w:space="0" w:color="auto"/>
                <w:right w:val="none" w:sz="0" w:space="0" w:color="auto"/>
              </w:divBdr>
              <w:divsChild>
                <w:div w:id="1920209469">
                  <w:marLeft w:val="0"/>
                  <w:marRight w:val="0"/>
                  <w:marTop w:val="0"/>
                  <w:marBottom w:val="0"/>
                  <w:divBdr>
                    <w:top w:val="none" w:sz="0" w:space="0" w:color="auto"/>
                    <w:left w:val="none" w:sz="0" w:space="0" w:color="auto"/>
                    <w:bottom w:val="none" w:sz="0" w:space="0" w:color="auto"/>
                    <w:right w:val="none" w:sz="0" w:space="0" w:color="auto"/>
                  </w:divBdr>
                </w:div>
              </w:divsChild>
            </w:div>
            <w:div w:id="294600057">
              <w:marLeft w:val="0"/>
              <w:marRight w:val="0"/>
              <w:marTop w:val="0"/>
              <w:marBottom w:val="0"/>
              <w:divBdr>
                <w:top w:val="none" w:sz="0" w:space="0" w:color="auto"/>
                <w:left w:val="none" w:sz="0" w:space="0" w:color="auto"/>
                <w:bottom w:val="none" w:sz="0" w:space="0" w:color="auto"/>
                <w:right w:val="none" w:sz="0" w:space="0" w:color="auto"/>
              </w:divBdr>
              <w:divsChild>
                <w:div w:id="1996446864">
                  <w:marLeft w:val="0"/>
                  <w:marRight w:val="0"/>
                  <w:marTop w:val="0"/>
                  <w:marBottom w:val="0"/>
                  <w:divBdr>
                    <w:top w:val="none" w:sz="0" w:space="0" w:color="auto"/>
                    <w:left w:val="none" w:sz="0" w:space="0" w:color="auto"/>
                    <w:bottom w:val="none" w:sz="0" w:space="0" w:color="auto"/>
                    <w:right w:val="none" w:sz="0" w:space="0" w:color="auto"/>
                  </w:divBdr>
                </w:div>
              </w:divsChild>
            </w:div>
            <w:div w:id="361638010">
              <w:marLeft w:val="0"/>
              <w:marRight w:val="0"/>
              <w:marTop w:val="0"/>
              <w:marBottom w:val="0"/>
              <w:divBdr>
                <w:top w:val="none" w:sz="0" w:space="0" w:color="auto"/>
                <w:left w:val="none" w:sz="0" w:space="0" w:color="auto"/>
                <w:bottom w:val="none" w:sz="0" w:space="0" w:color="auto"/>
                <w:right w:val="none" w:sz="0" w:space="0" w:color="auto"/>
              </w:divBdr>
              <w:divsChild>
                <w:div w:id="1727408034">
                  <w:marLeft w:val="0"/>
                  <w:marRight w:val="0"/>
                  <w:marTop w:val="0"/>
                  <w:marBottom w:val="0"/>
                  <w:divBdr>
                    <w:top w:val="none" w:sz="0" w:space="0" w:color="auto"/>
                    <w:left w:val="none" w:sz="0" w:space="0" w:color="auto"/>
                    <w:bottom w:val="none" w:sz="0" w:space="0" w:color="auto"/>
                    <w:right w:val="none" w:sz="0" w:space="0" w:color="auto"/>
                  </w:divBdr>
                </w:div>
              </w:divsChild>
            </w:div>
            <w:div w:id="1006782852">
              <w:marLeft w:val="0"/>
              <w:marRight w:val="0"/>
              <w:marTop w:val="0"/>
              <w:marBottom w:val="0"/>
              <w:divBdr>
                <w:top w:val="none" w:sz="0" w:space="0" w:color="auto"/>
                <w:left w:val="none" w:sz="0" w:space="0" w:color="auto"/>
                <w:bottom w:val="none" w:sz="0" w:space="0" w:color="auto"/>
                <w:right w:val="none" w:sz="0" w:space="0" w:color="auto"/>
              </w:divBdr>
              <w:divsChild>
                <w:div w:id="1721399810">
                  <w:marLeft w:val="0"/>
                  <w:marRight w:val="0"/>
                  <w:marTop w:val="0"/>
                  <w:marBottom w:val="0"/>
                  <w:divBdr>
                    <w:top w:val="none" w:sz="0" w:space="0" w:color="auto"/>
                    <w:left w:val="none" w:sz="0" w:space="0" w:color="auto"/>
                    <w:bottom w:val="none" w:sz="0" w:space="0" w:color="auto"/>
                    <w:right w:val="none" w:sz="0" w:space="0" w:color="auto"/>
                  </w:divBdr>
                </w:div>
              </w:divsChild>
            </w:div>
            <w:div w:id="363093988">
              <w:marLeft w:val="0"/>
              <w:marRight w:val="0"/>
              <w:marTop w:val="0"/>
              <w:marBottom w:val="0"/>
              <w:divBdr>
                <w:top w:val="none" w:sz="0" w:space="0" w:color="auto"/>
                <w:left w:val="none" w:sz="0" w:space="0" w:color="auto"/>
                <w:bottom w:val="none" w:sz="0" w:space="0" w:color="auto"/>
                <w:right w:val="none" w:sz="0" w:space="0" w:color="auto"/>
              </w:divBdr>
              <w:divsChild>
                <w:div w:id="1482190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9919194">
      <w:bodyDiv w:val="1"/>
      <w:marLeft w:val="0"/>
      <w:marRight w:val="0"/>
      <w:marTop w:val="0"/>
      <w:marBottom w:val="0"/>
      <w:divBdr>
        <w:top w:val="none" w:sz="0" w:space="0" w:color="auto"/>
        <w:left w:val="none" w:sz="0" w:space="0" w:color="auto"/>
        <w:bottom w:val="none" w:sz="0" w:space="0" w:color="auto"/>
        <w:right w:val="none" w:sz="0" w:space="0" w:color="auto"/>
      </w:divBdr>
    </w:div>
    <w:div w:id="1649356665">
      <w:bodyDiv w:val="1"/>
      <w:marLeft w:val="0"/>
      <w:marRight w:val="0"/>
      <w:marTop w:val="0"/>
      <w:marBottom w:val="0"/>
      <w:divBdr>
        <w:top w:val="none" w:sz="0" w:space="0" w:color="auto"/>
        <w:left w:val="none" w:sz="0" w:space="0" w:color="auto"/>
        <w:bottom w:val="none" w:sz="0" w:space="0" w:color="auto"/>
        <w:right w:val="none" w:sz="0" w:space="0" w:color="auto"/>
      </w:divBdr>
    </w:div>
    <w:div w:id="1706951926">
      <w:bodyDiv w:val="1"/>
      <w:marLeft w:val="0"/>
      <w:marRight w:val="0"/>
      <w:marTop w:val="0"/>
      <w:marBottom w:val="0"/>
      <w:divBdr>
        <w:top w:val="none" w:sz="0" w:space="0" w:color="auto"/>
        <w:left w:val="none" w:sz="0" w:space="0" w:color="auto"/>
        <w:bottom w:val="none" w:sz="0" w:space="0" w:color="auto"/>
        <w:right w:val="none" w:sz="0" w:space="0" w:color="auto"/>
      </w:divBdr>
      <w:divsChild>
        <w:div w:id="2115401509">
          <w:marLeft w:val="0"/>
          <w:marRight w:val="0"/>
          <w:marTop w:val="0"/>
          <w:marBottom w:val="0"/>
          <w:divBdr>
            <w:top w:val="none" w:sz="0" w:space="0" w:color="auto"/>
            <w:left w:val="none" w:sz="0" w:space="0" w:color="auto"/>
            <w:bottom w:val="none" w:sz="0" w:space="0" w:color="auto"/>
            <w:right w:val="none" w:sz="0" w:space="0" w:color="auto"/>
          </w:divBdr>
          <w:divsChild>
            <w:div w:id="807092148">
              <w:marLeft w:val="0"/>
              <w:marRight w:val="0"/>
              <w:marTop w:val="0"/>
              <w:marBottom w:val="0"/>
              <w:divBdr>
                <w:top w:val="none" w:sz="0" w:space="0" w:color="auto"/>
                <w:left w:val="none" w:sz="0" w:space="0" w:color="auto"/>
                <w:bottom w:val="none" w:sz="0" w:space="0" w:color="auto"/>
                <w:right w:val="none" w:sz="0" w:space="0" w:color="auto"/>
              </w:divBdr>
              <w:divsChild>
                <w:div w:id="2033141870">
                  <w:marLeft w:val="0"/>
                  <w:marRight w:val="0"/>
                  <w:marTop w:val="0"/>
                  <w:marBottom w:val="0"/>
                  <w:divBdr>
                    <w:top w:val="none" w:sz="0" w:space="0" w:color="auto"/>
                    <w:left w:val="none" w:sz="0" w:space="0" w:color="auto"/>
                    <w:bottom w:val="none" w:sz="0" w:space="0" w:color="auto"/>
                    <w:right w:val="none" w:sz="0" w:space="0" w:color="auto"/>
                  </w:divBdr>
                  <w:divsChild>
                    <w:div w:id="1376730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9576690">
      <w:bodyDiv w:val="1"/>
      <w:marLeft w:val="0"/>
      <w:marRight w:val="0"/>
      <w:marTop w:val="0"/>
      <w:marBottom w:val="0"/>
      <w:divBdr>
        <w:top w:val="none" w:sz="0" w:space="0" w:color="auto"/>
        <w:left w:val="none" w:sz="0" w:space="0" w:color="auto"/>
        <w:bottom w:val="none" w:sz="0" w:space="0" w:color="auto"/>
        <w:right w:val="none" w:sz="0" w:space="0" w:color="auto"/>
      </w:divBdr>
      <w:divsChild>
        <w:div w:id="697122326">
          <w:marLeft w:val="0"/>
          <w:marRight w:val="0"/>
          <w:marTop w:val="0"/>
          <w:marBottom w:val="0"/>
          <w:divBdr>
            <w:top w:val="none" w:sz="0" w:space="0" w:color="auto"/>
            <w:left w:val="none" w:sz="0" w:space="0" w:color="auto"/>
            <w:bottom w:val="none" w:sz="0" w:space="0" w:color="auto"/>
            <w:right w:val="none" w:sz="0" w:space="0" w:color="auto"/>
          </w:divBdr>
          <w:divsChild>
            <w:div w:id="656298868">
              <w:marLeft w:val="0"/>
              <w:marRight w:val="0"/>
              <w:marTop w:val="0"/>
              <w:marBottom w:val="0"/>
              <w:divBdr>
                <w:top w:val="none" w:sz="0" w:space="0" w:color="auto"/>
                <w:left w:val="none" w:sz="0" w:space="0" w:color="auto"/>
                <w:bottom w:val="none" w:sz="0" w:space="0" w:color="auto"/>
                <w:right w:val="none" w:sz="0" w:space="0" w:color="auto"/>
              </w:divBdr>
              <w:divsChild>
                <w:div w:id="688919464">
                  <w:marLeft w:val="0"/>
                  <w:marRight w:val="0"/>
                  <w:marTop w:val="0"/>
                  <w:marBottom w:val="0"/>
                  <w:divBdr>
                    <w:top w:val="none" w:sz="0" w:space="0" w:color="auto"/>
                    <w:left w:val="none" w:sz="0" w:space="0" w:color="auto"/>
                    <w:bottom w:val="none" w:sz="0" w:space="0" w:color="auto"/>
                    <w:right w:val="none" w:sz="0" w:space="0" w:color="auto"/>
                  </w:divBdr>
                  <w:divsChild>
                    <w:div w:id="1199582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7869195">
      <w:bodyDiv w:val="1"/>
      <w:marLeft w:val="0"/>
      <w:marRight w:val="0"/>
      <w:marTop w:val="0"/>
      <w:marBottom w:val="0"/>
      <w:divBdr>
        <w:top w:val="none" w:sz="0" w:space="0" w:color="auto"/>
        <w:left w:val="none" w:sz="0" w:space="0" w:color="auto"/>
        <w:bottom w:val="none" w:sz="0" w:space="0" w:color="auto"/>
        <w:right w:val="none" w:sz="0" w:space="0" w:color="auto"/>
      </w:divBdr>
    </w:div>
    <w:div w:id="1793553680">
      <w:bodyDiv w:val="1"/>
      <w:marLeft w:val="0"/>
      <w:marRight w:val="0"/>
      <w:marTop w:val="0"/>
      <w:marBottom w:val="0"/>
      <w:divBdr>
        <w:top w:val="none" w:sz="0" w:space="0" w:color="auto"/>
        <w:left w:val="none" w:sz="0" w:space="0" w:color="auto"/>
        <w:bottom w:val="none" w:sz="0" w:space="0" w:color="auto"/>
        <w:right w:val="none" w:sz="0" w:space="0" w:color="auto"/>
      </w:divBdr>
      <w:divsChild>
        <w:div w:id="1571036962">
          <w:marLeft w:val="0"/>
          <w:marRight w:val="0"/>
          <w:marTop w:val="0"/>
          <w:marBottom w:val="0"/>
          <w:divBdr>
            <w:top w:val="none" w:sz="0" w:space="0" w:color="auto"/>
            <w:left w:val="none" w:sz="0" w:space="0" w:color="auto"/>
            <w:bottom w:val="none" w:sz="0" w:space="0" w:color="auto"/>
            <w:right w:val="none" w:sz="0" w:space="0" w:color="auto"/>
          </w:divBdr>
          <w:divsChild>
            <w:div w:id="462310488">
              <w:marLeft w:val="0"/>
              <w:marRight w:val="0"/>
              <w:marTop w:val="0"/>
              <w:marBottom w:val="0"/>
              <w:divBdr>
                <w:top w:val="none" w:sz="0" w:space="0" w:color="auto"/>
                <w:left w:val="none" w:sz="0" w:space="0" w:color="auto"/>
                <w:bottom w:val="none" w:sz="0" w:space="0" w:color="auto"/>
                <w:right w:val="none" w:sz="0" w:space="0" w:color="auto"/>
              </w:divBdr>
              <w:divsChild>
                <w:div w:id="1167206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8657143">
      <w:bodyDiv w:val="1"/>
      <w:marLeft w:val="0"/>
      <w:marRight w:val="0"/>
      <w:marTop w:val="0"/>
      <w:marBottom w:val="0"/>
      <w:divBdr>
        <w:top w:val="none" w:sz="0" w:space="0" w:color="auto"/>
        <w:left w:val="none" w:sz="0" w:space="0" w:color="auto"/>
        <w:bottom w:val="none" w:sz="0" w:space="0" w:color="auto"/>
        <w:right w:val="none" w:sz="0" w:space="0" w:color="auto"/>
      </w:divBdr>
    </w:div>
    <w:div w:id="1884515801">
      <w:bodyDiv w:val="1"/>
      <w:marLeft w:val="0"/>
      <w:marRight w:val="0"/>
      <w:marTop w:val="0"/>
      <w:marBottom w:val="0"/>
      <w:divBdr>
        <w:top w:val="none" w:sz="0" w:space="0" w:color="auto"/>
        <w:left w:val="none" w:sz="0" w:space="0" w:color="auto"/>
        <w:bottom w:val="none" w:sz="0" w:space="0" w:color="auto"/>
        <w:right w:val="none" w:sz="0" w:space="0" w:color="auto"/>
      </w:divBdr>
      <w:divsChild>
        <w:div w:id="9070825">
          <w:marLeft w:val="360"/>
          <w:marRight w:val="0"/>
          <w:marTop w:val="200"/>
          <w:marBottom w:val="0"/>
          <w:divBdr>
            <w:top w:val="none" w:sz="0" w:space="0" w:color="auto"/>
            <w:left w:val="none" w:sz="0" w:space="0" w:color="auto"/>
            <w:bottom w:val="none" w:sz="0" w:space="0" w:color="auto"/>
            <w:right w:val="none" w:sz="0" w:space="0" w:color="auto"/>
          </w:divBdr>
        </w:div>
        <w:div w:id="126555000">
          <w:marLeft w:val="360"/>
          <w:marRight w:val="0"/>
          <w:marTop w:val="200"/>
          <w:marBottom w:val="0"/>
          <w:divBdr>
            <w:top w:val="none" w:sz="0" w:space="0" w:color="auto"/>
            <w:left w:val="none" w:sz="0" w:space="0" w:color="auto"/>
            <w:bottom w:val="none" w:sz="0" w:space="0" w:color="auto"/>
            <w:right w:val="none" w:sz="0" w:space="0" w:color="auto"/>
          </w:divBdr>
        </w:div>
        <w:div w:id="678193633">
          <w:marLeft w:val="360"/>
          <w:marRight w:val="0"/>
          <w:marTop w:val="200"/>
          <w:marBottom w:val="0"/>
          <w:divBdr>
            <w:top w:val="none" w:sz="0" w:space="0" w:color="auto"/>
            <w:left w:val="none" w:sz="0" w:space="0" w:color="auto"/>
            <w:bottom w:val="none" w:sz="0" w:space="0" w:color="auto"/>
            <w:right w:val="none" w:sz="0" w:space="0" w:color="auto"/>
          </w:divBdr>
        </w:div>
        <w:div w:id="405804940">
          <w:marLeft w:val="360"/>
          <w:marRight w:val="0"/>
          <w:marTop w:val="200"/>
          <w:marBottom w:val="0"/>
          <w:divBdr>
            <w:top w:val="none" w:sz="0" w:space="0" w:color="auto"/>
            <w:left w:val="none" w:sz="0" w:space="0" w:color="auto"/>
            <w:bottom w:val="none" w:sz="0" w:space="0" w:color="auto"/>
            <w:right w:val="none" w:sz="0" w:space="0" w:color="auto"/>
          </w:divBdr>
        </w:div>
        <w:div w:id="989098386">
          <w:marLeft w:val="360"/>
          <w:marRight w:val="0"/>
          <w:marTop w:val="200"/>
          <w:marBottom w:val="0"/>
          <w:divBdr>
            <w:top w:val="none" w:sz="0" w:space="0" w:color="auto"/>
            <w:left w:val="none" w:sz="0" w:space="0" w:color="auto"/>
            <w:bottom w:val="none" w:sz="0" w:space="0" w:color="auto"/>
            <w:right w:val="none" w:sz="0" w:space="0" w:color="auto"/>
          </w:divBdr>
        </w:div>
        <w:div w:id="747534433">
          <w:marLeft w:val="360"/>
          <w:marRight w:val="0"/>
          <w:marTop w:val="200"/>
          <w:marBottom w:val="0"/>
          <w:divBdr>
            <w:top w:val="none" w:sz="0" w:space="0" w:color="auto"/>
            <w:left w:val="none" w:sz="0" w:space="0" w:color="auto"/>
            <w:bottom w:val="none" w:sz="0" w:space="0" w:color="auto"/>
            <w:right w:val="none" w:sz="0" w:space="0" w:color="auto"/>
          </w:divBdr>
        </w:div>
        <w:div w:id="1428622916">
          <w:marLeft w:val="360"/>
          <w:marRight w:val="0"/>
          <w:marTop w:val="200"/>
          <w:marBottom w:val="0"/>
          <w:divBdr>
            <w:top w:val="none" w:sz="0" w:space="0" w:color="auto"/>
            <w:left w:val="none" w:sz="0" w:space="0" w:color="auto"/>
            <w:bottom w:val="none" w:sz="0" w:space="0" w:color="auto"/>
            <w:right w:val="none" w:sz="0" w:space="0" w:color="auto"/>
          </w:divBdr>
        </w:div>
        <w:div w:id="1732657060">
          <w:marLeft w:val="360"/>
          <w:marRight w:val="0"/>
          <w:marTop w:val="200"/>
          <w:marBottom w:val="0"/>
          <w:divBdr>
            <w:top w:val="none" w:sz="0" w:space="0" w:color="auto"/>
            <w:left w:val="none" w:sz="0" w:space="0" w:color="auto"/>
            <w:bottom w:val="none" w:sz="0" w:space="0" w:color="auto"/>
            <w:right w:val="none" w:sz="0" w:space="0" w:color="auto"/>
          </w:divBdr>
        </w:div>
        <w:div w:id="2058429753">
          <w:marLeft w:val="360"/>
          <w:marRight w:val="0"/>
          <w:marTop w:val="200"/>
          <w:marBottom w:val="0"/>
          <w:divBdr>
            <w:top w:val="none" w:sz="0" w:space="0" w:color="auto"/>
            <w:left w:val="none" w:sz="0" w:space="0" w:color="auto"/>
            <w:bottom w:val="none" w:sz="0" w:space="0" w:color="auto"/>
            <w:right w:val="none" w:sz="0" w:space="0" w:color="auto"/>
          </w:divBdr>
        </w:div>
        <w:div w:id="2053729242">
          <w:marLeft w:val="360"/>
          <w:marRight w:val="0"/>
          <w:marTop w:val="200"/>
          <w:marBottom w:val="0"/>
          <w:divBdr>
            <w:top w:val="none" w:sz="0" w:space="0" w:color="auto"/>
            <w:left w:val="none" w:sz="0" w:space="0" w:color="auto"/>
            <w:bottom w:val="none" w:sz="0" w:space="0" w:color="auto"/>
            <w:right w:val="none" w:sz="0" w:space="0" w:color="auto"/>
          </w:divBdr>
        </w:div>
        <w:div w:id="610552697">
          <w:marLeft w:val="360"/>
          <w:marRight w:val="0"/>
          <w:marTop w:val="200"/>
          <w:marBottom w:val="0"/>
          <w:divBdr>
            <w:top w:val="none" w:sz="0" w:space="0" w:color="auto"/>
            <w:left w:val="none" w:sz="0" w:space="0" w:color="auto"/>
            <w:bottom w:val="none" w:sz="0" w:space="0" w:color="auto"/>
            <w:right w:val="none" w:sz="0" w:space="0" w:color="auto"/>
          </w:divBdr>
        </w:div>
        <w:div w:id="814492244">
          <w:marLeft w:val="360"/>
          <w:marRight w:val="0"/>
          <w:marTop w:val="200"/>
          <w:marBottom w:val="0"/>
          <w:divBdr>
            <w:top w:val="none" w:sz="0" w:space="0" w:color="auto"/>
            <w:left w:val="none" w:sz="0" w:space="0" w:color="auto"/>
            <w:bottom w:val="none" w:sz="0" w:space="0" w:color="auto"/>
            <w:right w:val="none" w:sz="0" w:space="0" w:color="auto"/>
          </w:divBdr>
        </w:div>
        <w:div w:id="1315911039">
          <w:marLeft w:val="360"/>
          <w:marRight w:val="0"/>
          <w:marTop w:val="200"/>
          <w:marBottom w:val="0"/>
          <w:divBdr>
            <w:top w:val="none" w:sz="0" w:space="0" w:color="auto"/>
            <w:left w:val="none" w:sz="0" w:space="0" w:color="auto"/>
            <w:bottom w:val="none" w:sz="0" w:space="0" w:color="auto"/>
            <w:right w:val="none" w:sz="0" w:space="0" w:color="auto"/>
          </w:divBdr>
        </w:div>
        <w:div w:id="1822310367">
          <w:marLeft w:val="360"/>
          <w:marRight w:val="0"/>
          <w:marTop w:val="200"/>
          <w:marBottom w:val="0"/>
          <w:divBdr>
            <w:top w:val="none" w:sz="0" w:space="0" w:color="auto"/>
            <w:left w:val="none" w:sz="0" w:space="0" w:color="auto"/>
            <w:bottom w:val="none" w:sz="0" w:space="0" w:color="auto"/>
            <w:right w:val="none" w:sz="0" w:space="0" w:color="auto"/>
          </w:divBdr>
        </w:div>
      </w:divsChild>
    </w:div>
    <w:div w:id="1902250401">
      <w:bodyDiv w:val="1"/>
      <w:marLeft w:val="0"/>
      <w:marRight w:val="0"/>
      <w:marTop w:val="0"/>
      <w:marBottom w:val="0"/>
      <w:divBdr>
        <w:top w:val="none" w:sz="0" w:space="0" w:color="auto"/>
        <w:left w:val="none" w:sz="0" w:space="0" w:color="auto"/>
        <w:bottom w:val="none" w:sz="0" w:space="0" w:color="auto"/>
        <w:right w:val="none" w:sz="0" w:space="0" w:color="auto"/>
      </w:divBdr>
      <w:divsChild>
        <w:div w:id="1679457792">
          <w:marLeft w:val="0"/>
          <w:marRight w:val="0"/>
          <w:marTop w:val="0"/>
          <w:marBottom w:val="0"/>
          <w:divBdr>
            <w:top w:val="none" w:sz="0" w:space="0" w:color="auto"/>
            <w:left w:val="none" w:sz="0" w:space="0" w:color="auto"/>
            <w:bottom w:val="none" w:sz="0" w:space="0" w:color="auto"/>
            <w:right w:val="none" w:sz="0" w:space="0" w:color="auto"/>
          </w:divBdr>
          <w:divsChild>
            <w:div w:id="738284959">
              <w:marLeft w:val="0"/>
              <w:marRight w:val="0"/>
              <w:marTop w:val="0"/>
              <w:marBottom w:val="0"/>
              <w:divBdr>
                <w:top w:val="none" w:sz="0" w:space="0" w:color="auto"/>
                <w:left w:val="none" w:sz="0" w:space="0" w:color="auto"/>
                <w:bottom w:val="none" w:sz="0" w:space="0" w:color="auto"/>
                <w:right w:val="none" w:sz="0" w:space="0" w:color="auto"/>
              </w:divBdr>
              <w:divsChild>
                <w:div w:id="720254227">
                  <w:marLeft w:val="0"/>
                  <w:marRight w:val="0"/>
                  <w:marTop w:val="0"/>
                  <w:marBottom w:val="0"/>
                  <w:divBdr>
                    <w:top w:val="none" w:sz="0" w:space="0" w:color="auto"/>
                    <w:left w:val="none" w:sz="0" w:space="0" w:color="auto"/>
                    <w:bottom w:val="none" w:sz="0" w:space="0" w:color="auto"/>
                    <w:right w:val="none" w:sz="0" w:space="0" w:color="auto"/>
                  </w:divBdr>
                  <w:divsChild>
                    <w:div w:id="834036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7925193">
      <w:bodyDiv w:val="1"/>
      <w:marLeft w:val="0"/>
      <w:marRight w:val="0"/>
      <w:marTop w:val="0"/>
      <w:marBottom w:val="0"/>
      <w:divBdr>
        <w:top w:val="none" w:sz="0" w:space="0" w:color="auto"/>
        <w:left w:val="none" w:sz="0" w:space="0" w:color="auto"/>
        <w:bottom w:val="none" w:sz="0" w:space="0" w:color="auto"/>
        <w:right w:val="none" w:sz="0" w:space="0" w:color="auto"/>
      </w:divBdr>
    </w:div>
    <w:div w:id="2040934702">
      <w:bodyDiv w:val="1"/>
      <w:marLeft w:val="0"/>
      <w:marRight w:val="0"/>
      <w:marTop w:val="0"/>
      <w:marBottom w:val="0"/>
      <w:divBdr>
        <w:top w:val="none" w:sz="0" w:space="0" w:color="auto"/>
        <w:left w:val="none" w:sz="0" w:space="0" w:color="auto"/>
        <w:bottom w:val="none" w:sz="0" w:space="0" w:color="auto"/>
        <w:right w:val="none" w:sz="0" w:space="0" w:color="auto"/>
      </w:divBdr>
      <w:divsChild>
        <w:div w:id="1925676886">
          <w:marLeft w:val="360"/>
          <w:marRight w:val="0"/>
          <w:marTop w:val="200"/>
          <w:marBottom w:val="0"/>
          <w:divBdr>
            <w:top w:val="none" w:sz="0" w:space="0" w:color="auto"/>
            <w:left w:val="none" w:sz="0" w:space="0" w:color="auto"/>
            <w:bottom w:val="none" w:sz="0" w:space="0" w:color="auto"/>
            <w:right w:val="none" w:sz="0" w:space="0" w:color="auto"/>
          </w:divBdr>
        </w:div>
        <w:div w:id="64955419">
          <w:marLeft w:val="360"/>
          <w:marRight w:val="0"/>
          <w:marTop w:val="200"/>
          <w:marBottom w:val="0"/>
          <w:divBdr>
            <w:top w:val="none" w:sz="0" w:space="0" w:color="auto"/>
            <w:left w:val="none" w:sz="0" w:space="0" w:color="auto"/>
            <w:bottom w:val="none" w:sz="0" w:space="0" w:color="auto"/>
            <w:right w:val="none" w:sz="0" w:space="0" w:color="auto"/>
          </w:divBdr>
        </w:div>
        <w:div w:id="1491631848">
          <w:marLeft w:val="360"/>
          <w:marRight w:val="0"/>
          <w:marTop w:val="200"/>
          <w:marBottom w:val="0"/>
          <w:divBdr>
            <w:top w:val="none" w:sz="0" w:space="0" w:color="auto"/>
            <w:left w:val="none" w:sz="0" w:space="0" w:color="auto"/>
            <w:bottom w:val="none" w:sz="0" w:space="0" w:color="auto"/>
            <w:right w:val="none" w:sz="0" w:space="0" w:color="auto"/>
          </w:divBdr>
        </w:div>
        <w:div w:id="1748922102">
          <w:marLeft w:val="360"/>
          <w:marRight w:val="0"/>
          <w:marTop w:val="200"/>
          <w:marBottom w:val="0"/>
          <w:divBdr>
            <w:top w:val="none" w:sz="0" w:space="0" w:color="auto"/>
            <w:left w:val="none" w:sz="0" w:space="0" w:color="auto"/>
            <w:bottom w:val="none" w:sz="0" w:space="0" w:color="auto"/>
            <w:right w:val="none" w:sz="0" w:space="0" w:color="auto"/>
          </w:divBdr>
        </w:div>
        <w:div w:id="349911285">
          <w:marLeft w:val="360"/>
          <w:marRight w:val="0"/>
          <w:marTop w:val="200"/>
          <w:marBottom w:val="0"/>
          <w:divBdr>
            <w:top w:val="none" w:sz="0" w:space="0" w:color="auto"/>
            <w:left w:val="none" w:sz="0" w:space="0" w:color="auto"/>
            <w:bottom w:val="none" w:sz="0" w:space="0" w:color="auto"/>
            <w:right w:val="none" w:sz="0" w:space="0" w:color="auto"/>
          </w:divBdr>
        </w:div>
        <w:div w:id="2104182400">
          <w:marLeft w:val="360"/>
          <w:marRight w:val="0"/>
          <w:marTop w:val="200"/>
          <w:marBottom w:val="0"/>
          <w:divBdr>
            <w:top w:val="none" w:sz="0" w:space="0" w:color="auto"/>
            <w:left w:val="none" w:sz="0" w:space="0" w:color="auto"/>
            <w:bottom w:val="none" w:sz="0" w:space="0" w:color="auto"/>
            <w:right w:val="none" w:sz="0" w:space="0" w:color="auto"/>
          </w:divBdr>
        </w:div>
        <w:div w:id="1325426723">
          <w:marLeft w:val="360"/>
          <w:marRight w:val="0"/>
          <w:marTop w:val="200"/>
          <w:marBottom w:val="0"/>
          <w:divBdr>
            <w:top w:val="none" w:sz="0" w:space="0" w:color="auto"/>
            <w:left w:val="none" w:sz="0" w:space="0" w:color="auto"/>
            <w:bottom w:val="none" w:sz="0" w:space="0" w:color="auto"/>
            <w:right w:val="none" w:sz="0" w:space="0" w:color="auto"/>
          </w:divBdr>
        </w:div>
        <w:div w:id="1799912561">
          <w:marLeft w:val="360"/>
          <w:marRight w:val="0"/>
          <w:marTop w:val="200"/>
          <w:marBottom w:val="0"/>
          <w:divBdr>
            <w:top w:val="none" w:sz="0" w:space="0" w:color="auto"/>
            <w:left w:val="none" w:sz="0" w:space="0" w:color="auto"/>
            <w:bottom w:val="none" w:sz="0" w:space="0" w:color="auto"/>
            <w:right w:val="none" w:sz="0" w:space="0" w:color="auto"/>
          </w:divBdr>
        </w:div>
        <w:div w:id="714088383">
          <w:marLeft w:val="360"/>
          <w:marRight w:val="0"/>
          <w:marTop w:val="200"/>
          <w:marBottom w:val="0"/>
          <w:divBdr>
            <w:top w:val="none" w:sz="0" w:space="0" w:color="auto"/>
            <w:left w:val="none" w:sz="0" w:space="0" w:color="auto"/>
            <w:bottom w:val="none" w:sz="0" w:space="0" w:color="auto"/>
            <w:right w:val="none" w:sz="0" w:space="0" w:color="auto"/>
          </w:divBdr>
        </w:div>
      </w:divsChild>
    </w:div>
    <w:div w:id="2057460515">
      <w:bodyDiv w:val="1"/>
      <w:marLeft w:val="0"/>
      <w:marRight w:val="0"/>
      <w:marTop w:val="0"/>
      <w:marBottom w:val="0"/>
      <w:divBdr>
        <w:top w:val="none" w:sz="0" w:space="0" w:color="auto"/>
        <w:left w:val="none" w:sz="0" w:space="0" w:color="auto"/>
        <w:bottom w:val="none" w:sz="0" w:space="0" w:color="auto"/>
        <w:right w:val="none" w:sz="0" w:space="0" w:color="auto"/>
      </w:divBdr>
      <w:divsChild>
        <w:div w:id="1967199076">
          <w:marLeft w:val="0"/>
          <w:marRight w:val="0"/>
          <w:marTop w:val="0"/>
          <w:marBottom w:val="0"/>
          <w:divBdr>
            <w:top w:val="none" w:sz="0" w:space="0" w:color="auto"/>
            <w:left w:val="none" w:sz="0" w:space="0" w:color="auto"/>
            <w:bottom w:val="none" w:sz="0" w:space="0" w:color="auto"/>
            <w:right w:val="none" w:sz="0" w:space="0" w:color="auto"/>
          </w:divBdr>
          <w:divsChild>
            <w:div w:id="1315140035">
              <w:marLeft w:val="0"/>
              <w:marRight w:val="0"/>
              <w:marTop w:val="0"/>
              <w:marBottom w:val="0"/>
              <w:divBdr>
                <w:top w:val="none" w:sz="0" w:space="0" w:color="auto"/>
                <w:left w:val="none" w:sz="0" w:space="0" w:color="auto"/>
                <w:bottom w:val="none" w:sz="0" w:space="0" w:color="auto"/>
                <w:right w:val="none" w:sz="0" w:space="0" w:color="auto"/>
              </w:divBdr>
              <w:divsChild>
                <w:div w:id="991838204">
                  <w:marLeft w:val="0"/>
                  <w:marRight w:val="0"/>
                  <w:marTop w:val="0"/>
                  <w:marBottom w:val="0"/>
                  <w:divBdr>
                    <w:top w:val="none" w:sz="0" w:space="0" w:color="auto"/>
                    <w:left w:val="none" w:sz="0" w:space="0" w:color="auto"/>
                    <w:bottom w:val="none" w:sz="0" w:space="0" w:color="auto"/>
                    <w:right w:val="none" w:sz="0" w:space="0" w:color="auto"/>
                  </w:divBdr>
                  <w:divsChild>
                    <w:div w:id="86272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1753646">
      <w:bodyDiv w:val="1"/>
      <w:marLeft w:val="0"/>
      <w:marRight w:val="0"/>
      <w:marTop w:val="0"/>
      <w:marBottom w:val="0"/>
      <w:divBdr>
        <w:top w:val="none" w:sz="0" w:space="0" w:color="auto"/>
        <w:left w:val="none" w:sz="0" w:space="0" w:color="auto"/>
        <w:bottom w:val="none" w:sz="0" w:space="0" w:color="auto"/>
        <w:right w:val="none" w:sz="0" w:space="0" w:color="auto"/>
      </w:divBdr>
      <w:divsChild>
        <w:div w:id="1579173229">
          <w:marLeft w:val="0"/>
          <w:marRight w:val="0"/>
          <w:marTop w:val="0"/>
          <w:marBottom w:val="0"/>
          <w:divBdr>
            <w:top w:val="none" w:sz="0" w:space="0" w:color="auto"/>
            <w:left w:val="none" w:sz="0" w:space="0" w:color="auto"/>
            <w:bottom w:val="none" w:sz="0" w:space="0" w:color="auto"/>
            <w:right w:val="none" w:sz="0" w:space="0" w:color="auto"/>
          </w:divBdr>
          <w:divsChild>
            <w:div w:id="228999472">
              <w:marLeft w:val="0"/>
              <w:marRight w:val="0"/>
              <w:marTop w:val="0"/>
              <w:marBottom w:val="0"/>
              <w:divBdr>
                <w:top w:val="none" w:sz="0" w:space="0" w:color="auto"/>
                <w:left w:val="none" w:sz="0" w:space="0" w:color="auto"/>
                <w:bottom w:val="none" w:sz="0" w:space="0" w:color="auto"/>
                <w:right w:val="none" w:sz="0" w:space="0" w:color="auto"/>
              </w:divBdr>
              <w:divsChild>
                <w:div w:id="991640737">
                  <w:marLeft w:val="0"/>
                  <w:marRight w:val="0"/>
                  <w:marTop w:val="0"/>
                  <w:marBottom w:val="0"/>
                  <w:divBdr>
                    <w:top w:val="none" w:sz="0" w:space="0" w:color="auto"/>
                    <w:left w:val="none" w:sz="0" w:space="0" w:color="auto"/>
                    <w:bottom w:val="none" w:sz="0" w:space="0" w:color="auto"/>
                    <w:right w:val="none" w:sz="0" w:space="0" w:color="auto"/>
                  </w:divBdr>
                  <w:divsChild>
                    <w:div w:id="243496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8.wmf"/><Relationship Id="rId299" Type="http://schemas.openxmlformats.org/officeDocument/2006/relationships/image" Target="media/image253.wmf"/><Relationship Id="rId21" Type="http://schemas.openxmlformats.org/officeDocument/2006/relationships/image" Target="media/image12.wmf"/><Relationship Id="rId63" Type="http://schemas.openxmlformats.org/officeDocument/2006/relationships/image" Target="media/image54.wmf"/><Relationship Id="rId159" Type="http://schemas.openxmlformats.org/officeDocument/2006/relationships/oleObject" Target="embeddings/oleObject6.bin"/><Relationship Id="rId324" Type="http://schemas.openxmlformats.org/officeDocument/2006/relationships/image" Target="media/image277.wmf"/><Relationship Id="rId366" Type="http://schemas.openxmlformats.org/officeDocument/2006/relationships/image" Target="media/image319.wmf"/><Relationship Id="rId170" Type="http://schemas.openxmlformats.org/officeDocument/2006/relationships/image" Target="media/image1400.wmf"/><Relationship Id="rId226" Type="http://schemas.openxmlformats.org/officeDocument/2006/relationships/image" Target="media/image187.wmf"/><Relationship Id="rId433" Type="http://schemas.openxmlformats.org/officeDocument/2006/relationships/image" Target="media/image386.wmf"/><Relationship Id="rId268" Type="http://schemas.openxmlformats.org/officeDocument/2006/relationships/image" Target="media/image229.wmf"/><Relationship Id="rId475" Type="http://schemas.openxmlformats.org/officeDocument/2006/relationships/image" Target="media/image428.jpeg"/><Relationship Id="rId32" Type="http://schemas.openxmlformats.org/officeDocument/2006/relationships/image" Target="media/image23.wmf"/><Relationship Id="rId74" Type="http://schemas.openxmlformats.org/officeDocument/2006/relationships/image" Target="media/image65.wmf"/><Relationship Id="rId128" Type="http://schemas.openxmlformats.org/officeDocument/2006/relationships/image" Target="media/image119.wmf"/><Relationship Id="rId335" Type="http://schemas.openxmlformats.org/officeDocument/2006/relationships/image" Target="media/image288.wmf"/><Relationship Id="rId377" Type="http://schemas.openxmlformats.org/officeDocument/2006/relationships/image" Target="media/image330.wmf"/><Relationship Id="rId5" Type="http://schemas.openxmlformats.org/officeDocument/2006/relationships/webSettings" Target="webSettings.xml"/><Relationship Id="rId181" Type="http://schemas.openxmlformats.org/officeDocument/2006/relationships/oleObject" Target="embeddings/oleObject17.bin"/><Relationship Id="rId237" Type="http://schemas.openxmlformats.org/officeDocument/2006/relationships/image" Target="media/image198.wmf"/><Relationship Id="rId402" Type="http://schemas.openxmlformats.org/officeDocument/2006/relationships/image" Target="media/image355.wmf"/><Relationship Id="rId279" Type="http://schemas.openxmlformats.org/officeDocument/2006/relationships/image" Target="media/image240.wmf"/><Relationship Id="rId444" Type="http://schemas.openxmlformats.org/officeDocument/2006/relationships/image" Target="media/image397.wmf"/><Relationship Id="rId43" Type="http://schemas.openxmlformats.org/officeDocument/2006/relationships/image" Target="media/image34.wmf"/><Relationship Id="rId139" Type="http://schemas.openxmlformats.org/officeDocument/2006/relationships/image" Target="media/image130.wmf"/><Relationship Id="rId290" Type="http://schemas.openxmlformats.org/officeDocument/2006/relationships/image" Target="media/image249.wmf"/><Relationship Id="rId304" Type="http://schemas.openxmlformats.org/officeDocument/2006/relationships/image" Target="media/image258.wmf"/><Relationship Id="rId346" Type="http://schemas.openxmlformats.org/officeDocument/2006/relationships/image" Target="media/image299.emf"/><Relationship Id="rId388" Type="http://schemas.openxmlformats.org/officeDocument/2006/relationships/image" Target="media/image341.wmf"/><Relationship Id="rId85" Type="http://schemas.openxmlformats.org/officeDocument/2006/relationships/image" Target="media/image76.wmf"/><Relationship Id="rId150" Type="http://schemas.openxmlformats.org/officeDocument/2006/relationships/image" Target="media/image140.wmf"/><Relationship Id="rId192" Type="http://schemas.openxmlformats.org/officeDocument/2006/relationships/image" Target="media/image153.wmf"/><Relationship Id="rId206" Type="http://schemas.openxmlformats.org/officeDocument/2006/relationships/image" Target="media/image167.wmf"/><Relationship Id="rId413" Type="http://schemas.openxmlformats.org/officeDocument/2006/relationships/image" Target="media/image366.wmf"/><Relationship Id="rId248" Type="http://schemas.openxmlformats.org/officeDocument/2006/relationships/image" Target="media/image209.wmf"/><Relationship Id="rId455" Type="http://schemas.openxmlformats.org/officeDocument/2006/relationships/image" Target="media/image408.wmf"/><Relationship Id="rId12" Type="http://schemas.openxmlformats.org/officeDocument/2006/relationships/image" Target="media/image3.wmf"/><Relationship Id="rId108" Type="http://schemas.openxmlformats.org/officeDocument/2006/relationships/image" Target="media/image99.wmf"/><Relationship Id="rId315" Type="http://schemas.openxmlformats.org/officeDocument/2006/relationships/image" Target="media/image268.wmf"/><Relationship Id="rId357" Type="http://schemas.openxmlformats.org/officeDocument/2006/relationships/image" Target="media/image310.wmf"/><Relationship Id="rId54" Type="http://schemas.openxmlformats.org/officeDocument/2006/relationships/image" Target="media/image45.wmf"/><Relationship Id="rId96" Type="http://schemas.openxmlformats.org/officeDocument/2006/relationships/image" Target="media/image87.wmf"/><Relationship Id="rId161" Type="http://schemas.openxmlformats.org/officeDocument/2006/relationships/oleObject" Target="embeddings/oleObject7.bin"/><Relationship Id="rId217" Type="http://schemas.openxmlformats.org/officeDocument/2006/relationships/image" Target="media/image178.wmf"/><Relationship Id="rId399" Type="http://schemas.openxmlformats.org/officeDocument/2006/relationships/image" Target="media/image352.wmf"/><Relationship Id="rId259" Type="http://schemas.openxmlformats.org/officeDocument/2006/relationships/image" Target="media/image220.wmf"/><Relationship Id="rId424" Type="http://schemas.openxmlformats.org/officeDocument/2006/relationships/image" Target="media/image377.wmf"/><Relationship Id="rId466" Type="http://schemas.openxmlformats.org/officeDocument/2006/relationships/image" Target="media/image419.wmf"/><Relationship Id="rId23" Type="http://schemas.openxmlformats.org/officeDocument/2006/relationships/image" Target="media/image14.wmf"/><Relationship Id="rId119" Type="http://schemas.openxmlformats.org/officeDocument/2006/relationships/image" Target="media/image110.wmf"/><Relationship Id="rId270" Type="http://schemas.openxmlformats.org/officeDocument/2006/relationships/image" Target="media/image231.wmf"/><Relationship Id="rId326" Type="http://schemas.openxmlformats.org/officeDocument/2006/relationships/image" Target="media/image279.wmf"/><Relationship Id="rId65" Type="http://schemas.openxmlformats.org/officeDocument/2006/relationships/image" Target="media/image56.wmf"/><Relationship Id="rId130" Type="http://schemas.openxmlformats.org/officeDocument/2006/relationships/image" Target="media/image121.wmf"/><Relationship Id="rId368" Type="http://schemas.openxmlformats.org/officeDocument/2006/relationships/image" Target="media/image321.wmf"/><Relationship Id="rId172" Type="http://schemas.openxmlformats.org/officeDocument/2006/relationships/image" Target="media/image1410.wmf"/><Relationship Id="rId228" Type="http://schemas.openxmlformats.org/officeDocument/2006/relationships/image" Target="media/image189.wmf"/><Relationship Id="rId435" Type="http://schemas.openxmlformats.org/officeDocument/2006/relationships/image" Target="media/image388.wmf"/><Relationship Id="rId477" Type="http://schemas.openxmlformats.org/officeDocument/2006/relationships/image" Target="media/image430.png"/><Relationship Id="rId281" Type="http://schemas.openxmlformats.org/officeDocument/2006/relationships/image" Target="media/image242.wmf"/><Relationship Id="rId337" Type="http://schemas.openxmlformats.org/officeDocument/2006/relationships/image" Target="media/image290.wmf"/><Relationship Id="rId34" Type="http://schemas.openxmlformats.org/officeDocument/2006/relationships/image" Target="media/image25.wmf"/><Relationship Id="rId55" Type="http://schemas.openxmlformats.org/officeDocument/2006/relationships/image" Target="media/image46.wmf"/><Relationship Id="rId76" Type="http://schemas.openxmlformats.org/officeDocument/2006/relationships/image" Target="media/image67.wmf"/><Relationship Id="rId97" Type="http://schemas.openxmlformats.org/officeDocument/2006/relationships/image" Target="media/image88.wmf"/><Relationship Id="rId120" Type="http://schemas.openxmlformats.org/officeDocument/2006/relationships/image" Target="media/image111.wmf"/><Relationship Id="rId141" Type="http://schemas.openxmlformats.org/officeDocument/2006/relationships/image" Target="media/image132.wmf"/><Relationship Id="rId358" Type="http://schemas.openxmlformats.org/officeDocument/2006/relationships/image" Target="media/image311.wmf"/><Relationship Id="rId379" Type="http://schemas.openxmlformats.org/officeDocument/2006/relationships/image" Target="media/image332.wmf"/><Relationship Id="rId7" Type="http://schemas.openxmlformats.org/officeDocument/2006/relationships/endnotes" Target="endnotes.xml"/><Relationship Id="rId162" Type="http://schemas.openxmlformats.org/officeDocument/2006/relationships/image" Target="media/image146.wmf"/><Relationship Id="rId183" Type="http://schemas.openxmlformats.org/officeDocument/2006/relationships/oleObject" Target="embeddings/oleObject18.bin"/><Relationship Id="rId218" Type="http://schemas.openxmlformats.org/officeDocument/2006/relationships/image" Target="media/image179.wmf"/><Relationship Id="rId239" Type="http://schemas.openxmlformats.org/officeDocument/2006/relationships/image" Target="media/image200.wmf"/><Relationship Id="rId390" Type="http://schemas.openxmlformats.org/officeDocument/2006/relationships/image" Target="media/image343.wmf"/><Relationship Id="rId404" Type="http://schemas.openxmlformats.org/officeDocument/2006/relationships/image" Target="media/image357.wmf"/><Relationship Id="rId425" Type="http://schemas.openxmlformats.org/officeDocument/2006/relationships/image" Target="media/image378.wmf"/><Relationship Id="rId446" Type="http://schemas.openxmlformats.org/officeDocument/2006/relationships/image" Target="media/image399.wmf"/><Relationship Id="rId467" Type="http://schemas.openxmlformats.org/officeDocument/2006/relationships/image" Target="media/image420.wmf"/><Relationship Id="rId250" Type="http://schemas.openxmlformats.org/officeDocument/2006/relationships/image" Target="media/image211.wmf"/><Relationship Id="rId271" Type="http://schemas.openxmlformats.org/officeDocument/2006/relationships/image" Target="media/image232.wmf"/><Relationship Id="rId292" Type="http://schemas.openxmlformats.org/officeDocument/2006/relationships/image" Target="media/image2430.wmf"/><Relationship Id="rId306" Type="http://schemas.openxmlformats.org/officeDocument/2006/relationships/image" Target="media/image260.wmf"/><Relationship Id="rId24" Type="http://schemas.openxmlformats.org/officeDocument/2006/relationships/image" Target="media/image15.wmf"/><Relationship Id="rId45" Type="http://schemas.openxmlformats.org/officeDocument/2006/relationships/image" Target="media/image36.wmf"/><Relationship Id="rId66" Type="http://schemas.openxmlformats.org/officeDocument/2006/relationships/image" Target="media/image57.wmf"/><Relationship Id="rId87" Type="http://schemas.openxmlformats.org/officeDocument/2006/relationships/image" Target="media/image78.wmf"/><Relationship Id="rId110" Type="http://schemas.openxmlformats.org/officeDocument/2006/relationships/image" Target="media/image101.wmf"/><Relationship Id="rId131" Type="http://schemas.openxmlformats.org/officeDocument/2006/relationships/image" Target="media/image122.wmf"/><Relationship Id="rId327" Type="http://schemas.openxmlformats.org/officeDocument/2006/relationships/image" Target="media/image280.wmf"/><Relationship Id="rId348" Type="http://schemas.openxmlformats.org/officeDocument/2006/relationships/image" Target="media/image301.wmf"/><Relationship Id="rId369" Type="http://schemas.openxmlformats.org/officeDocument/2006/relationships/image" Target="media/image322.wmf"/><Relationship Id="rId152" Type="http://schemas.openxmlformats.org/officeDocument/2006/relationships/image" Target="media/image141.wmf"/><Relationship Id="rId173" Type="http://schemas.openxmlformats.org/officeDocument/2006/relationships/oleObject" Target="embeddings/oleObject13.bin"/><Relationship Id="rId194" Type="http://schemas.openxmlformats.org/officeDocument/2006/relationships/image" Target="media/image155.wmf"/><Relationship Id="rId208" Type="http://schemas.openxmlformats.org/officeDocument/2006/relationships/image" Target="media/image169.wmf"/><Relationship Id="rId229" Type="http://schemas.openxmlformats.org/officeDocument/2006/relationships/image" Target="media/image190.wmf"/><Relationship Id="rId380" Type="http://schemas.openxmlformats.org/officeDocument/2006/relationships/image" Target="media/image333.wmf"/><Relationship Id="rId415" Type="http://schemas.openxmlformats.org/officeDocument/2006/relationships/image" Target="media/image368.wmf"/><Relationship Id="rId436" Type="http://schemas.openxmlformats.org/officeDocument/2006/relationships/image" Target="media/image389.wmf"/><Relationship Id="rId457" Type="http://schemas.openxmlformats.org/officeDocument/2006/relationships/image" Target="media/image410.wmf"/><Relationship Id="rId240" Type="http://schemas.openxmlformats.org/officeDocument/2006/relationships/image" Target="media/image201.wmf"/><Relationship Id="rId261" Type="http://schemas.openxmlformats.org/officeDocument/2006/relationships/image" Target="media/image222.wmf"/><Relationship Id="rId478" Type="http://schemas.openxmlformats.org/officeDocument/2006/relationships/image" Target="media/image431.png"/><Relationship Id="rId14" Type="http://schemas.openxmlformats.org/officeDocument/2006/relationships/image" Target="media/image5.wmf"/><Relationship Id="rId35" Type="http://schemas.openxmlformats.org/officeDocument/2006/relationships/image" Target="media/image26.wmf"/><Relationship Id="rId56" Type="http://schemas.openxmlformats.org/officeDocument/2006/relationships/image" Target="media/image47.wmf"/><Relationship Id="rId77" Type="http://schemas.openxmlformats.org/officeDocument/2006/relationships/image" Target="media/image68.wmf"/><Relationship Id="rId100" Type="http://schemas.openxmlformats.org/officeDocument/2006/relationships/image" Target="media/image91.wmf"/><Relationship Id="rId282" Type="http://schemas.openxmlformats.org/officeDocument/2006/relationships/image" Target="media/image243.wmf"/><Relationship Id="rId317" Type="http://schemas.openxmlformats.org/officeDocument/2006/relationships/image" Target="media/image270.wmf"/><Relationship Id="rId338" Type="http://schemas.openxmlformats.org/officeDocument/2006/relationships/image" Target="media/image291.wmf"/><Relationship Id="rId359" Type="http://schemas.openxmlformats.org/officeDocument/2006/relationships/image" Target="media/image312.wmf"/><Relationship Id="rId8" Type="http://schemas.openxmlformats.org/officeDocument/2006/relationships/footer" Target="footer1.xml"/><Relationship Id="rId98" Type="http://schemas.openxmlformats.org/officeDocument/2006/relationships/image" Target="media/image89.wmf"/><Relationship Id="rId121" Type="http://schemas.openxmlformats.org/officeDocument/2006/relationships/image" Target="media/image112.wmf"/><Relationship Id="rId142" Type="http://schemas.openxmlformats.org/officeDocument/2006/relationships/image" Target="media/image133.wmf"/><Relationship Id="rId163" Type="http://schemas.openxmlformats.org/officeDocument/2006/relationships/oleObject" Target="embeddings/oleObject8.bin"/><Relationship Id="rId184" Type="http://schemas.openxmlformats.org/officeDocument/2006/relationships/image" Target="media/image1470.wmf"/><Relationship Id="rId219" Type="http://schemas.openxmlformats.org/officeDocument/2006/relationships/image" Target="media/image180.wmf"/><Relationship Id="rId370" Type="http://schemas.openxmlformats.org/officeDocument/2006/relationships/image" Target="media/image323.wmf"/><Relationship Id="rId391" Type="http://schemas.openxmlformats.org/officeDocument/2006/relationships/image" Target="media/image344.wmf"/><Relationship Id="rId405" Type="http://schemas.openxmlformats.org/officeDocument/2006/relationships/image" Target="media/image358.wmf"/><Relationship Id="rId426" Type="http://schemas.openxmlformats.org/officeDocument/2006/relationships/image" Target="media/image379.emf"/><Relationship Id="rId447" Type="http://schemas.openxmlformats.org/officeDocument/2006/relationships/image" Target="media/image400.wmf"/><Relationship Id="rId230" Type="http://schemas.openxmlformats.org/officeDocument/2006/relationships/image" Target="media/image191.wmf"/><Relationship Id="rId251" Type="http://schemas.openxmlformats.org/officeDocument/2006/relationships/image" Target="media/image212.wmf"/><Relationship Id="rId468" Type="http://schemas.openxmlformats.org/officeDocument/2006/relationships/image" Target="media/image421.wmf"/><Relationship Id="rId25" Type="http://schemas.openxmlformats.org/officeDocument/2006/relationships/image" Target="media/image16.wmf"/><Relationship Id="rId46" Type="http://schemas.openxmlformats.org/officeDocument/2006/relationships/image" Target="media/image37.wmf"/><Relationship Id="rId67" Type="http://schemas.openxmlformats.org/officeDocument/2006/relationships/image" Target="media/image58.wmf"/><Relationship Id="rId272" Type="http://schemas.openxmlformats.org/officeDocument/2006/relationships/image" Target="media/image233.wmf"/><Relationship Id="rId293" Type="http://schemas.openxmlformats.org/officeDocument/2006/relationships/oleObject" Target="embeddings/oleObject24.bin"/><Relationship Id="rId307" Type="http://schemas.openxmlformats.org/officeDocument/2006/relationships/oleObject" Target="embeddings/oleObject26.bin"/><Relationship Id="rId328" Type="http://schemas.openxmlformats.org/officeDocument/2006/relationships/image" Target="media/image281.wmf"/><Relationship Id="rId349" Type="http://schemas.openxmlformats.org/officeDocument/2006/relationships/image" Target="media/image302.wmf"/><Relationship Id="rId88" Type="http://schemas.openxmlformats.org/officeDocument/2006/relationships/image" Target="media/image79.wmf"/><Relationship Id="rId111" Type="http://schemas.openxmlformats.org/officeDocument/2006/relationships/image" Target="media/image102.wmf"/><Relationship Id="rId132" Type="http://schemas.openxmlformats.org/officeDocument/2006/relationships/image" Target="media/image123.wmf"/><Relationship Id="rId153" Type="http://schemas.openxmlformats.org/officeDocument/2006/relationships/oleObject" Target="embeddings/oleObject3.bin"/><Relationship Id="rId174" Type="http://schemas.openxmlformats.org/officeDocument/2006/relationships/image" Target="media/image1420.wmf"/><Relationship Id="rId195" Type="http://schemas.openxmlformats.org/officeDocument/2006/relationships/image" Target="media/image156.wmf"/><Relationship Id="rId209" Type="http://schemas.openxmlformats.org/officeDocument/2006/relationships/image" Target="media/image170.wmf"/><Relationship Id="rId360" Type="http://schemas.openxmlformats.org/officeDocument/2006/relationships/image" Target="media/image313.wmf"/><Relationship Id="rId381" Type="http://schemas.openxmlformats.org/officeDocument/2006/relationships/image" Target="media/image334.wmf"/><Relationship Id="rId416" Type="http://schemas.openxmlformats.org/officeDocument/2006/relationships/image" Target="media/image369.wmf"/><Relationship Id="rId220" Type="http://schemas.openxmlformats.org/officeDocument/2006/relationships/image" Target="media/image181.wmf"/><Relationship Id="rId241" Type="http://schemas.openxmlformats.org/officeDocument/2006/relationships/image" Target="media/image202.wmf"/><Relationship Id="rId437" Type="http://schemas.openxmlformats.org/officeDocument/2006/relationships/image" Target="media/image390.emf"/><Relationship Id="rId458" Type="http://schemas.openxmlformats.org/officeDocument/2006/relationships/image" Target="media/image411.wmf"/><Relationship Id="rId479" Type="http://schemas.openxmlformats.org/officeDocument/2006/relationships/image" Target="media/image432.png"/><Relationship Id="rId15" Type="http://schemas.openxmlformats.org/officeDocument/2006/relationships/image" Target="media/image6.wmf"/><Relationship Id="rId36" Type="http://schemas.openxmlformats.org/officeDocument/2006/relationships/image" Target="media/image27.wmf"/><Relationship Id="rId57" Type="http://schemas.openxmlformats.org/officeDocument/2006/relationships/image" Target="media/image48.wmf"/><Relationship Id="rId262" Type="http://schemas.openxmlformats.org/officeDocument/2006/relationships/image" Target="media/image223.wmf"/><Relationship Id="rId283" Type="http://schemas.openxmlformats.org/officeDocument/2006/relationships/oleObject" Target="embeddings/oleObject21.bin"/><Relationship Id="rId318" Type="http://schemas.openxmlformats.org/officeDocument/2006/relationships/image" Target="media/image271.emf"/><Relationship Id="rId339" Type="http://schemas.openxmlformats.org/officeDocument/2006/relationships/image" Target="media/image292.wmf"/><Relationship Id="rId78" Type="http://schemas.openxmlformats.org/officeDocument/2006/relationships/image" Target="media/image69.wmf"/><Relationship Id="rId99" Type="http://schemas.openxmlformats.org/officeDocument/2006/relationships/image" Target="media/image90.wmf"/><Relationship Id="rId101" Type="http://schemas.openxmlformats.org/officeDocument/2006/relationships/image" Target="media/image92.wmf"/><Relationship Id="rId122" Type="http://schemas.openxmlformats.org/officeDocument/2006/relationships/image" Target="media/image113.wmf"/><Relationship Id="rId143" Type="http://schemas.openxmlformats.org/officeDocument/2006/relationships/image" Target="media/image134.wmf"/><Relationship Id="rId164" Type="http://schemas.openxmlformats.org/officeDocument/2006/relationships/image" Target="media/image147.wmf"/><Relationship Id="rId185" Type="http://schemas.openxmlformats.org/officeDocument/2006/relationships/oleObject" Target="embeddings/oleObject19.bin"/><Relationship Id="rId350" Type="http://schemas.openxmlformats.org/officeDocument/2006/relationships/image" Target="media/image303.emf"/><Relationship Id="rId371" Type="http://schemas.openxmlformats.org/officeDocument/2006/relationships/image" Target="media/image324.wmf"/><Relationship Id="rId406" Type="http://schemas.openxmlformats.org/officeDocument/2006/relationships/image" Target="media/image359.wmf"/><Relationship Id="rId9" Type="http://schemas.openxmlformats.org/officeDocument/2006/relationships/footer" Target="footer2.xml"/><Relationship Id="rId210" Type="http://schemas.openxmlformats.org/officeDocument/2006/relationships/image" Target="media/image171.wmf"/><Relationship Id="rId392" Type="http://schemas.openxmlformats.org/officeDocument/2006/relationships/image" Target="media/image345.wmf"/><Relationship Id="rId427" Type="http://schemas.openxmlformats.org/officeDocument/2006/relationships/image" Target="media/image380.emf"/><Relationship Id="rId448" Type="http://schemas.openxmlformats.org/officeDocument/2006/relationships/image" Target="media/image401.wmf"/><Relationship Id="rId469" Type="http://schemas.openxmlformats.org/officeDocument/2006/relationships/image" Target="media/image422.wmf"/><Relationship Id="rId26" Type="http://schemas.openxmlformats.org/officeDocument/2006/relationships/image" Target="media/image17.wmf"/><Relationship Id="rId231" Type="http://schemas.openxmlformats.org/officeDocument/2006/relationships/image" Target="media/image192.wmf"/><Relationship Id="rId252" Type="http://schemas.openxmlformats.org/officeDocument/2006/relationships/image" Target="media/image213.wmf"/><Relationship Id="rId273" Type="http://schemas.openxmlformats.org/officeDocument/2006/relationships/image" Target="media/image234.wmf"/><Relationship Id="rId294" Type="http://schemas.openxmlformats.org/officeDocument/2006/relationships/image" Target="media/image2490.wmf"/><Relationship Id="rId308" Type="http://schemas.openxmlformats.org/officeDocument/2006/relationships/image" Target="media/image261.png"/><Relationship Id="rId329" Type="http://schemas.openxmlformats.org/officeDocument/2006/relationships/image" Target="media/image282.wmf"/><Relationship Id="rId480" Type="http://schemas.openxmlformats.org/officeDocument/2006/relationships/image" Target="media/image433.png"/><Relationship Id="rId47" Type="http://schemas.openxmlformats.org/officeDocument/2006/relationships/image" Target="media/image38.wmf"/><Relationship Id="rId68" Type="http://schemas.openxmlformats.org/officeDocument/2006/relationships/image" Target="media/image59.wmf"/><Relationship Id="rId89" Type="http://schemas.openxmlformats.org/officeDocument/2006/relationships/image" Target="media/image80.wmf"/><Relationship Id="rId112" Type="http://schemas.openxmlformats.org/officeDocument/2006/relationships/image" Target="media/image103.wmf"/><Relationship Id="rId133" Type="http://schemas.openxmlformats.org/officeDocument/2006/relationships/image" Target="media/image124.wmf"/><Relationship Id="rId154" Type="http://schemas.openxmlformats.org/officeDocument/2006/relationships/image" Target="media/image142.wmf"/><Relationship Id="rId175" Type="http://schemas.openxmlformats.org/officeDocument/2006/relationships/oleObject" Target="embeddings/oleObject14.bin"/><Relationship Id="rId340" Type="http://schemas.openxmlformats.org/officeDocument/2006/relationships/image" Target="media/image293.wmf"/><Relationship Id="rId361" Type="http://schemas.openxmlformats.org/officeDocument/2006/relationships/image" Target="media/image314.wmf"/><Relationship Id="rId196" Type="http://schemas.openxmlformats.org/officeDocument/2006/relationships/image" Target="media/image157.wmf"/><Relationship Id="rId200" Type="http://schemas.openxmlformats.org/officeDocument/2006/relationships/image" Target="media/image161.wmf"/><Relationship Id="rId382" Type="http://schemas.openxmlformats.org/officeDocument/2006/relationships/image" Target="media/image335.wmf"/><Relationship Id="rId417" Type="http://schemas.openxmlformats.org/officeDocument/2006/relationships/image" Target="media/image370.wmf"/><Relationship Id="rId438" Type="http://schemas.openxmlformats.org/officeDocument/2006/relationships/image" Target="media/image391.emf"/><Relationship Id="rId459" Type="http://schemas.openxmlformats.org/officeDocument/2006/relationships/image" Target="media/image412.wmf"/><Relationship Id="rId16" Type="http://schemas.openxmlformats.org/officeDocument/2006/relationships/image" Target="media/image7.wmf"/><Relationship Id="rId221" Type="http://schemas.openxmlformats.org/officeDocument/2006/relationships/image" Target="media/image182.wmf"/><Relationship Id="rId242" Type="http://schemas.openxmlformats.org/officeDocument/2006/relationships/image" Target="media/image203.wmf"/><Relationship Id="rId263" Type="http://schemas.openxmlformats.org/officeDocument/2006/relationships/image" Target="media/image224.wmf"/><Relationship Id="rId284" Type="http://schemas.openxmlformats.org/officeDocument/2006/relationships/image" Target="media/image244.wmf"/><Relationship Id="rId319" Type="http://schemas.openxmlformats.org/officeDocument/2006/relationships/image" Target="media/image272.wmf"/><Relationship Id="rId470" Type="http://schemas.openxmlformats.org/officeDocument/2006/relationships/image" Target="media/image423.wmf"/><Relationship Id="rId37" Type="http://schemas.openxmlformats.org/officeDocument/2006/relationships/image" Target="media/image28.wmf"/><Relationship Id="rId58" Type="http://schemas.openxmlformats.org/officeDocument/2006/relationships/image" Target="media/image49.wmf"/><Relationship Id="rId79" Type="http://schemas.openxmlformats.org/officeDocument/2006/relationships/image" Target="media/image70.wmf"/><Relationship Id="rId102" Type="http://schemas.openxmlformats.org/officeDocument/2006/relationships/image" Target="media/image93.wmf"/><Relationship Id="rId123" Type="http://schemas.openxmlformats.org/officeDocument/2006/relationships/image" Target="media/image114.wmf"/><Relationship Id="rId144" Type="http://schemas.openxmlformats.org/officeDocument/2006/relationships/image" Target="media/image135.wmf"/><Relationship Id="rId330" Type="http://schemas.openxmlformats.org/officeDocument/2006/relationships/image" Target="media/image283.wmf"/><Relationship Id="rId90" Type="http://schemas.openxmlformats.org/officeDocument/2006/relationships/image" Target="media/image81.wmf"/><Relationship Id="rId165" Type="http://schemas.openxmlformats.org/officeDocument/2006/relationships/oleObject" Target="embeddings/oleObject9.bin"/><Relationship Id="rId186" Type="http://schemas.openxmlformats.org/officeDocument/2006/relationships/image" Target="media/image1480.wmf"/><Relationship Id="rId351" Type="http://schemas.openxmlformats.org/officeDocument/2006/relationships/image" Target="media/image304.wmf"/><Relationship Id="rId372" Type="http://schemas.openxmlformats.org/officeDocument/2006/relationships/image" Target="media/image325.wmf"/><Relationship Id="rId393" Type="http://schemas.openxmlformats.org/officeDocument/2006/relationships/image" Target="media/image346.wmf"/><Relationship Id="rId407" Type="http://schemas.openxmlformats.org/officeDocument/2006/relationships/image" Target="media/image360.wmf"/><Relationship Id="rId428" Type="http://schemas.openxmlformats.org/officeDocument/2006/relationships/image" Target="media/image381.wmf"/><Relationship Id="rId449" Type="http://schemas.openxmlformats.org/officeDocument/2006/relationships/image" Target="media/image402.wmf"/><Relationship Id="rId211" Type="http://schemas.openxmlformats.org/officeDocument/2006/relationships/image" Target="media/image172.wmf"/><Relationship Id="rId232" Type="http://schemas.openxmlformats.org/officeDocument/2006/relationships/image" Target="media/image193.wmf"/><Relationship Id="rId253" Type="http://schemas.openxmlformats.org/officeDocument/2006/relationships/image" Target="media/image214.wmf"/><Relationship Id="rId274" Type="http://schemas.openxmlformats.org/officeDocument/2006/relationships/image" Target="media/image235.wmf"/><Relationship Id="rId295" Type="http://schemas.openxmlformats.org/officeDocument/2006/relationships/oleObject" Target="embeddings/oleObject25.bin"/><Relationship Id="rId309" Type="http://schemas.openxmlformats.org/officeDocument/2006/relationships/image" Target="media/image262.wmf"/><Relationship Id="rId460" Type="http://schemas.openxmlformats.org/officeDocument/2006/relationships/image" Target="media/image413.wmf"/><Relationship Id="rId481" Type="http://schemas.openxmlformats.org/officeDocument/2006/relationships/image" Target="media/image434.png"/><Relationship Id="rId27" Type="http://schemas.openxmlformats.org/officeDocument/2006/relationships/image" Target="media/image18.wmf"/><Relationship Id="rId48" Type="http://schemas.openxmlformats.org/officeDocument/2006/relationships/image" Target="media/image39.wmf"/><Relationship Id="rId69" Type="http://schemas.openxmlformats.org/officeDocument/2006/relationships/image" Target="media/image60.wmf"/><Relationship Id="rId113" Type="http://schemas.openxmlformats.org/officeDocument/2006/relationships/image" Target="media/image104.wmf"/><Relationship Id="rId134" Type="http://schemas.openxmlformats.org/officeDocument/2006/relationships/image" Target="media/image125.wmf"/><Relationship Id="rId320" Type="http://schemas.openxmlformats.org/officeDocument/2006/relationships/image" Target="media/image273.wmf"/><Relationship Id="rId80" Type="http://schemas.openxmlformats.org/officeDocument/2006/relationships/image" Target="media/image71.wmf"/><Relationship Id="rId155" Type="http://schemas.openxmlformats.org/officeDocument/2006/relationships/oleObject" Target="embeddings/oleObject4.bin"/><Relationship Id="rId176" Type="http://schemas.openxmlformats.org/officeDocument/2006/relationships/image" Target="media/image1430.wmf"/><Relationship Id="rId197" Type="http://schemas.openxmlformats.org/officeDocument/2006/relationships/image" Target="media/image158.wmf"/><Relationship Id="rId341" Type="http://schemas.openxmlformats.org/officeDocument/2006/relationships/image" Target="media/image294.wmf"/><Relationship Id="rId362" Type="http://schemas.openxmlformats.org/officeDocument/2006/relationships/image" Target="media/image315.wmf"/><Relationship Id="rId383" Type="http://schemas.openxmlformats.org/officeDocument/2006/relationships/image" Target="media/image336.wmf"/><Relationship Id="rId418" Type="http://schemas.openxmlformats.org/officeDocument/2006/relationships/image" Target="media/image371.wmf"/><Relationship Id="rId439" Type="http://schemas.openxmlformats.org/officeDocument/2006/relationships/image" Target="media/image392.emf"/><Relationship Id="rId201" Type="http://schemas.openxmlformats.org/officeDocument/2006/relationships/image" Target="media/image162.wmf"/><Relationship Id="rId222" Type="http://schemas.openxmlformats.org/officeDocument/2006/relationships/image" Target="media/image183.wmf"/><Relationship Id="rId243" Type="http://schemas.openxmlformats.org/officeDocument/2006/relationships/image" Target="media/image204.wmf"/><Relationship Id="rId264" Type="http://schemas.openxmlformats.org/officeDocument/2006/relationships/image" Target="media/image225.wmf"/><Relationship Id="rId285" Type="http://schemas.openxmlformats.org/officeDocument/2006/relationships/image" Target="media/image245.wmf"/><Relationship Id="rId450" Type="http://schemas.openxmlformats.org/officeDocument/2006/relationships/image" Target="media/image403.wmf"/><Relationship Id="rId471" Type="http://schemas.openxmlformats.org/officeDocument/2006/relationships/image" Target="media/image424.wmf"/><Relationship Id="rId17" Type="http://schemas.openxmlformats.org/officeDocument/2006/relationships/image" Target="media/image8.wmf"/><Relationship Id="rId38" Type="http://schemas.openxmlformats.org/officeDocument/2006/relationships/image" Target="media/image29.wmf"/><Relationship Id="rId59" Type="http://schemas.openxmlformats.org/officeDocument/2006/relationships/image" Target="media/image50.wmf"/><Relationship Id="rId103" Type="http://schemas.openxmlformats.org/officeDocument/2006/relationships/image" Target="media/image94.wmf"/><Relationship Id="rId124" Type="http://schemas.openxmlformats.org/officeDocument/2006/relationships/image" Target="media/image115.wmf"/><Relationship Id="rId310" Type="http://schemas.openxmlformats.org/officeDocument/2006/relationships/image" Target="media/image263.wmf"/><Relationship Id="rId70" Type="http://schemas.openxmlformats.org/officeDocument/2006/relationships/image" Target="media/image61.wmf"/><Relationship Id="rId91" Type="http://schemas.openxmlformats.org/officeDocument/2006/relationships/image" Target="media/image82.wmf"/><Relationship Id="rId145" Type="http://schemas.openxmlformats.org/officeDocument/2006/relationships/image" Target="media/image136.wmf"/><Relationship Id="rId166" Type="http://schemas.openxmlformats.org/officeDocument/2006/relationships/image" Target="media/image148.wmf"/><Relationship Id="rId187" Type="http://schemas.openxmlformats.org/officeDocument/2006/relationships/oleObject" Target="embeddings/oleObject20.bin"/><Relationship Id="rId331" Type="http://schemas.openxmlformats.org/officeDocument/2006/relationships/image" Target="media/image284.wmf"/><Relationship Id="rId352" Type="http://schemas.openxmlformats.org/officeDocument/2006/relationships/image" Target="media/image305.wmf"/><Relationship Id="rId373" Type="http://schemas.openxmlformats.org/officeDocument/2006/relationships/image" Target="media/image326.wmf"/><Relationship Id="rId394" Type="http://schemas.openxmlformats.org/officeDocument/2006/relationships/image" Target="media/image347.wmf"/><Relationship Id="rId408" Type="http://schemas.openxmlformats.org/officeDocument/2006/relationships/image" Target="media/image361.wmf"/><Relationship Id="rId429" Type="http://schemas.openxmlformats.org/officeDocument/2006/relationships/image" Target="media/image382.wmf"/><Relationship Id="rId1" Type="http://schemas.openxmlformats.org/officeDocument/2006/relationships/customXml" Target="../customXml/item1.xml"/><Relationship Id="rId212" Type="http://schemas.openxmlformats.org/officeDocument/2006/relationships/image" Target="media/image173.wmf"/><Relationship Id="rId233" Type="http://schemas.openxmlformats.org/officeDocument/2006/relationships/image" Target="media/image194.wmf"/><Relationship Id="rId254" Type="http://schemas.openxmlformats.org/officeDocument/2006/relationships/image" Target="media/image215.wmf"/><Relationship Id="rId440" Type="http://schemas.openxmlformats.org/officeDocument/2006/relationships/image" Target="media/image393.wmf"/><Relationship Id="rId28" Type="http://schemas.openxmlformats.org/officeDocument/2006/relationships/image" Target="media/image19.wmf"/><Relationship Id="rId49" Type="http://schemas.openxmlformats.org/officeDocument/2006/relationships/image" Target="media/image40.wmf"/><Relationship Id="rId114" Type="http://schemas.openxmlformats.org/officeDocument/2006/relationships/image" Target="media/image105.wmf"/><Relationship Id="rId275" Type="http://schemas.openxmlformats.org/officeDocument/2006/relationships/image" Target="media/image236.wmf"/><Relationship Id="rId296" Type="http://schemas.openxmlformats.org/officeDocument/2006/relationships/image" Target="media/image250.png"/><Relationship Id="rId300" Type="http://schemas.openxmlformats.org/officeDocument/2006/relationships/image" Target="media/image254.wmf"/><Relationship Id="rId461" Type="http://schemas.openxmlformats.org/officeDocument/2006/relationships/image" Target="media/image414.wmf"/><Relationship Id="rId482" Type="http://schemas.openxmlformats.org/officeDocument/2006/relationships/fontTable" Target="fontTable.xml"/><Relationship Id="rId60" Type="http://schemas.openxmlformats.org/officeDocument/2006/relationships/image" Target="media/image51.wmf"/><Relationship Id="rId81" Type="http://schemas.openxmlformats.org/officeDocument/2006/relationships/image" Target="media/image72.wmf"/><Relationship Id="rId135" Type="http://schemas.openxmlformats.org/officeDocument/2006/relationships/image" Target="media/image126.wmf"/><Relationship Id="rId156" Type="http://schemas.openxmlformats.org/officeDocument/2006/relationships/image" Target="media/image143.wmf"/><Relationship Id="rId177" Type="http://schemas.openxmlformats.org/officeDocument/2006/relationships/oleObject" Target="embeddings/oleObject15.bin"/><Relationship Id="rId198" Type="http://schemas.openxmlformats.org/officeDocument/2006/relationships/image" Target="media/image159.wmf"/><Relationship Id="rId321" Type="http://schemas.openxmlformats.org/officeDocument/2006/relationships/image" Target="media/image274.wmf"/><Relationship Id="rId342" Type="http://schemas.openxmlformats.org/officeDocument/2006/relationships/image" Target="media/image295.wmf"/><Relationship Id="rId363" Type="http://schemas.openxmlformats.org/officeDocument/2006/relationships/image" Target="media/image316.wmf"/><Relationship Id="rId384" Type="http://schemas.openxmlformats.org/officeDocument/2006/relationships/image" Target="media/image337.wmf"/><Relationship Id="rId419" Type="http://schemas.openxmlformats.org/officeDocument/2006/relationships/image" Target="media/image372.wmf"/><Relationship Id="rId202" Type="http://schemas.openxmlformats.org/officeDocument/2006/relationships/image" Target="media/image163.wmf"/><Relationship Id="rId223" Type="http://schemas.openxmlformats.org/officeDocument/2006/relationships/image" Target="media/image184.wmf"/><Relationship Id="rId244" Type="http://schemas.openxmlformats.org/officeDocument/2006/relationships/image" Target="media/image205.wmf"/><Relationship Id="rId430" Type="http://schemas.openxmlformats.org/officeDocument/2006/relationships/image" Target="media/image383.wmf"/><Relationship Id="rId18" Type="http://schemas.openxmlformats.org/officeDocument/2006/relationships/image" Target="media/image9.png"/><Relationship Id="rId39" Type="http://schemas.openxmlformats.org/officeDocument/2006/relationships/image" Target="media/image30.wmf"/><Relationship Id="rId265" Type="http://schemas.openxmlformats.org/officeDocument/2006/relationships/image" Target="media/image226.wmf"/><Relationship Id="rId286" Type="http://schemas.openxmlformats.org/officeDocument/2006/relationships/image" Target="media/image246.wmf"/><Relationship Id="rId451" Type="http://schemas.openxmlformats.org/officeDocument/2006/relationships/image" Target="media/image404.wmf"/><Relationship Id="rId472" Type="http://schemas.openxmlformats.org/officeDocument/2006/relationships/image" Target="media/image425.wmf"/><Relationship Id="rId50" Type="http://schemas.openxmlformats.org/officeDocument/2006/relationships/image" Target="media/image41.wmf"/><Relationship Id="rId104" Type="http://schemas.openxmlformats.org/officeDocument/2006/relationships/image" Target="media/image95.wmf"/><Relationship Id="rId125" Type="http://schemas.openxmlformats.org/officeDocument/2006/relationships/image" Target="media/image116.wmf"/><Relationship Id="rId146" Type="http://schemas.openxmlformats.org/officeDocument/2006/relationships/image" Target="media/image137.wmf"/><Relationship Id="rId167" Type="http://schemas.openxmlformats.org/officeDocument/2006/relationships/oleObject" Target="embeddings/oleObject10.bin"/><Relationship Id="rId188" Type="http://schemas.openxmlformats.org/officeDocument/2006/relationships/image" Target="media/image149.wmf"/><Relationship Id="rId311" Type="http://schemas.openxmlformats.org/officeDocument/2006/relationships/image" Target="media/image264.wmf"/><Relationship Id="rId332" Type="http://schemas.openxmlformats.org/officeDocument/2006/relationships/image" Target="media/image285.wmf"/><Relationship Id="rId353" Type="http://schemas.openxmlformats.org/officeDocument/2006/relationships/image" Target="media/image306.wmf"/><Relationship Id="rId374" Type="http://schemas.openxmlformats.org/officeDocument/2006/relationships/image" Target="media/image327.wmf"/><Relationship Id="rId395" Type="http://schemas.openxmlformats.org/officeDocument/2006/relationships/image" Target="media/image348.wmf"/><Relationship Id="rId409" Type="http://schemas.openxmlformats.org/officeDocument/2006/relationships/image" Target="media/image362.wmf"/><Relationship Id="rId71" Type="http://schemas.openxmlformats.org/officeDocument/2006/relationships/image" Target="media/image62.wmf"/><Relationship Id="rId92" Type="http://schemas.openxmlformats.org/officeDocument/2006/relationships/image" Target="media/image83.wmf"/><Relationship Id="rId213" Type="http://schemas.openxmlformats.org/officeDocument/2006/relationships/image" Target="media/image174.wmf"/><Relationship Id="rId234" Type="http://schemas.openxmlformats.org/officeDocument/2006/relationships/image" Target="media/image195.wmf"/><Relationship Id="rId420" Type="http://schemas.openxmlformats.org/officeDocument/2006/relationships/image" Target="media/image373.wmf"/><Relationship Id="rId2" Type="http://schemas.openxmlformats.org/officeDocument/2006/relationships/numbering" Target="numbering.xml"/><Relationship Id="rId29" Type="http://schemas.openxmlformats.org/officeDocument/2006/relationships/image" Target="media/image20.wmf"/><Relationship Id="rId255" Type="http://schemas.openxmlformats.org/officeDocument/2006/relationships/image" Target="media/image216.wmf"/><Relationship Id="rId276" Type="http://schemas.openxmlformats.org/officeDocument/2006/relationships/image" Target="media/image237.wmf"/><Relationship Id="rId297" Type="http://schemas.openxmlformats.org/officeDocument/2006/relationships/image" Target="media/image251.wmf"/><Relationship Id="rId441" Type="http://schemas.openxmlformats.org/officeDocument/2006/relationships/image" Target="media/image394.wmf"/><Relationship Id="rId462" Type="http://schemas.openxmlformats.org/officeDocument/2006/relationships/image" Target="media/image415.wmf"/><Relationship Id="rId483" Type="http://schemas.openxmlformats.org/officeDocument/2006/relationships/theme" Target="theme/theme1.xml"/><Relationship Id="rId40" Type="http://schemas.openxmlformats.org/officeDocument/2006/relationships/image" Target="media/image31.wmf"/><Relationship Id="rId115" Type="http://schemas.openxmlformats.org/officeDocument/2006/relationships/image" Target="media/image106.wmf"/><Relationship Id="rId136" Type="http://schemas.openxmlformats.org/officeDocument/2006/relationships/image" Target="media/image127.wmf"/><Relationship Id="rId157" Type="http://schemas.openxmlformats.org/officeDocument/2006/relationships/oleObject" Target="embeddings/oleObject5.bin"/><Relationship Id="rId178" Type="http://schemas.openxmlformats.org/officeDocument/2006/relationships/image" Target="media/image1440.wmf"/><Relationship Id="rId301" Type="http://schemas.openxmlformats.org/officeDocument/2006/relationships/image" Target="media/image255.wmf"/><Relationship Id="rId322" Type="http://schemas.openxmlformats.org/officeDocument/2006/relationships/image" Target="media/image275.wmf"/><Relationship Id="rId343" Type="http://schemas.openxmlformats.org/officeDocument/2006/relationships/image" Target="media/image296.wmf"/><Relationship Id="rId364" Type="http://schemas.openxmlformats.org/officeDocument/2006/relationships/image" Target="media/image317.wmf"/><Relationship Id="rId61" Type="http://schemas.openxmlformats.org/officeDocument/2006/relationships/image" Target="media/image52.wmf"/><Relationship Id="rId82" Type="http://schemas.openxmlformats.org/officeDocument/2006/relationships/image" Target="media/image73.wmf"/><Relationship Id="rId199" Type="http://schemas.openxmlformats.org/officeDocument/2006/relationships/image" Target="media/image160.wmf"/><Relationship Id="rId203" Type="http://schemas.openxmlformats.org/officeDocument/2006/relationships/image" Target="media/image164.wmf"/><Relationship Id="rId385" Type="http://schemas.openxmlformats.org/officeDocument/2006/relationships/image" Target="media/image338.wmf"/><Relationship Id="rId19" Type="http://schemas.openxmlformats.org/officeDocument/2006/relationships/image" Target="media/image10.wmf"/><Relationship Id="rId224" Type="http://schemas.openxmlformats.org/officeDocument/2006/relationships/image" Target="media/image185.wmf"/><Relationship Id="rId245" Type="http://schemas.openxmlformats.org/officeDocument/2006/relationships/image" Target="media/image206.wmf"/><Relationship Id="rId266" Type="http://schemas.openxmlformats.org/officeDocument/2006/relationships/image" Target="media/image227.wmf"/><Relationship Id="rId287" Type="http://schemas.openxmlformats.org/officeDocument/2006/relationships/image" Target="media/image247.wmf"/><Relationship Id="rId410" Type="http://schemas.openxmlformats.org/officeDocument/2006/relationships/image" Target="media/image363.wmf"/><Relationship Id="rId431" Type="http://schemas.openxmlformats.org/officeDocument/2006/relationships/image" Target="media/image384.wmf"/><Relationship Id="rId452" Type="http://schemas.openxmlformats.org/officeDocument/2006/relationships/image" Target="media/image405.wmf"/><Relationship Id="rId473" Type="http://schemas.openxmlformats.org/officeDocument/2006/relationships/image" Target="media/image426.wmf"/><Relationship Id="rId30" Type="http://schemas.openxmlformats.org/officeDocument/2006/relationships/image" Target="media/image21.wmf"/><Relationship Id="rId105" Type="http://schemas.openxmlformats.org/officeDocument/2006/relationships/image" Target="media/image96.wmf"/><Relationship Id="rId126" Type="http://schemas.openxmlformats.org/officeDocument/2006/relationships/image" Target="media/image117.wmf"/><Relationship Id="rId147" Type="http://schemas.openxmlformats.org/officeDocument/2006/relationships/image" Target="media/image138.wmf"/><Relationship Id="rId168" Type="http://schemas.openxmlformats.org/officeDocument/2006/relationships/image" Target="media/image1390.wmf"/><Relationship Id="rId312" Type="http://schemas.openxmlformats.org/officeDocument/2006/relationships/image" Target="media/image265.wmf"/><Relationship Id="rId333" Type="http://schemas.openxmlformats.org/officeDocument/2006/relationships/image" Target="media/image286.wmf"/><Relationship Id="rId354" Type="http://schemas.openxmlformats.org/officeDocument/2006/relationships/image" Target="media/image307.wmf"/><Relationship Id="rId51" Type="http://schemas.openxmlformats.org/officeDocument/2006/relationships/image" Target="media/image42.wmf"/><Relationship Id="rId72" Type="http://schemas.openxmlformats.org/officeDocument/2006/relationships/image" Target="media/image63.wmf"/><Relationship Id="rId93" Type="http://schemas.openxmlformats.org/officeDocument/2006/relationships/image" Target="media/image84.wmf"/><Relationship Id="rId189" Type="http://schemas.openxmlformats.org/officeDocument/2006/relationships/image" Target="media/image150.wmf"/><Relationship Id="rId375" Type="http://schemas.openxmlformats.org/officeDocument/2006/relationships/image" Target="media/image328.wmf"/><Relationship Id="rId396" Type="http://schemas.openxmlformats.org/officeDocument/2006/relationships/image" Target="media/image349.wmf"/><Relationship Id="rId3" Type="http://schemas.openxmlformats.org/officeDocument/2006/relationships/styles" Target="styles.xml"/><Relationship Id="rId214" Type="http://schemas.openxmlformats.org/officeDocument/2006/relationships/image" Target="media/image175.wmf"/><Relationship Id="rId235" Type="http://schemas.openxmlformats.org/officeDocument/2006/relationships/image" Target="media/image196.wmf"/><Relationship Id="rId256" Type="http://schemas.openxmlformats.org/officeDocument/2006/relationships/image" Target="media/image217.wmf"/><Relationship Id="rId277" Type="http://schemas.openxmlformats.org/officeDocument/2006/relationships/image" Target="media/image238.wmf"/><Relationship Id="rId298" Type="http://schemas.openxmlformats.org/officeDocument/2006/relationships/image" Target="media/image252.wmf"/><Relationship Id="rId400" Type="http://schemas.openxmlformats.org/officeDocument/2006/relationships/image" Target="media/image353.wmf"/><Relationship Id="rId421" Type="http://schemas.openxmlformats.org/officeDocument/2006/relationships/image" Target="media/image374.wmf"/><Relationship Id="rId442" Type="http://schemas.openxmlformats.org/officeDocument/2006/relationships/image" Target="media/image395.wmf"/><Relationship Id="rId463" Type="http://schemas.openxmlformats.org/officeDocument/2006/relationships/image" Target="media/image416.wmf"/><Relationship Id="rId116" Type="http://schemas.openxmlformats.org/officeDocument/2006/relationships/image" Target="media/image107.wmf"/><Relationship Id="rId137" Type="http://schemas.openxmlformats.org/officeDocument/2006/relationships/image" Target="media/image128.wmf"/><Relationship Id="rId158" Type="http://schemas.openxmlformats.org/officeDocument/2006/relationships/image" Target="media/image144.wmf"/><Relationship Id="rId302" Type="http://schemas.openxmlformats.org/officeDocument/2006/relationships/image" Target="media/image256.wmf"/><Relationship Id="rId323" Type="http://schemas.openxmlformats.org/officeDocument/2006/relationships/image" Target="media/image276.wmf"/><Relationship Id="rId344" Type="http://schemas.openxmlformats.org/officeDocument/2006/relationships/image" Target="media/image297.wmf"/><Relationship Id="rId20" Type="http://schemas.openxmlformats.org/officeDocument/2006/relationships/image" Target="media/image11.wmf"/><Relationship Id="rId41" Type="http://schemas.openxmlformats.org/officeDocument/2006/relationships/image" Target="media/image32.wmf"/><Relationship Id="rId62" Type="http://schemas.openxmlformats.org/officeDocument/2006/relationships/image" Target="media/image53.wmf"/><Relationship Id="rId83" Type="http://schemas.openxmlformats.org/officeDocument/2006/relationships/image" Target="media/image74.wmf"/><Relationship Id="rId179" Type="http://schemas.openxmlformats.org/officeDocument/2006/relationships/oleObject" Target="embeddings/oleObject16.bin"/><Relationship Id="rId365" Type="http://schemas.openxmlformats.org/officeDocument/2006/relationships/image" Target="media/image318.wmf"/><Relationship Id="rId386" Type="http://schemas.openxmlformats.org/officeDocument/2006/relationships/image" Target="media/image339.wmf"/><Relationship Id="rId190" Type="http://schemas.openxmlformats.org/officeDocument/2006/relationships/image" Target="media/image151.wmf"/><Relationship Id="rId204" Type="http://schemas.openxmlformats.org/officeDocument/2006/relationships/image" Target="media/image165.wmf"/><Relationship Id="rId225" Type="http://schemas.openxmlformats.org/officeDocument/2006/relationships/image" Target="media/image186.wmf"/><Relationship Id="rId246" Type="http://schemas.openxmlformats.org/officeDocument/2006/relationships/image" Target="media/image207.wmf"/><Relationship Id="rId267" Type="http://schemas.openxmlformats.org/officeDocument/2006/relationships/image" Target="media/image228.wmf"/><Relationship Id="rId288" Type="http://schemas.openxmlformats.org/officeDocument/2006/relationships/image" Target="media/image248.wmf"/><Relationship Id="rId411" Type="http://schemas.openxmlformats.org/officeDocument/2006/relationships/image" Target="media/image364.wmf"/><Relationship Id="rId432" Type="http://schemas.openxmlformats.org/officeDocument/2006/relationships/image" Target="media/image385.wmf"/><Relationship Id="rId453" Type="http://schemas.openxmlformats.org/officeDocument/2006/relationships/image" Target="media/image406.wmf"/><Relationship Id="rId474" Type="http://schemas.openxmlformats.org/officeDocument/2006/relationships/image" Target="media/image427.jpeg"/><Relationship Id="rId106" Type="http://schemas.openxmlformats.org/officeDocument/2006/relationships/image" Target="media/image97.wmf"/><Relationship Id="rId127" Type="http://schemas.openxmlformats.org/officeDocument/2006/relationships/image" Target="media/image118.wmf"/><Relationship Id="rId313" Type="http://schemas.openxmlformats.org/officeDocument/2006/relationships/image" Target="media/image266.wmf"/><Relationship Id="rId10" Type="http://schemas.openxmlformats.org/officeDocument/2006/relationships/image" Target="media/image1.emf"/><Relationship Id="rId31" Type="http://schemas.openxmlformats.org/officeDocument/2006/relationships/image" Target="media/image22.wmf"/><Relationship Id="rId52" Type="http://schemas.openxmlformats.org/officeDocument/2006/relationships/image" Target="media/image43.wmf"/><Relationship Id="rId73" Type="http://schemas.openxmlformats.org/officeDocument/2006/relationships/image" Target="media/image64.wmf"/><Relationship Id="rId94" Type="http://schemas.openxmlformats.org/officeDocument/2006/relationships/image" Target="media/image85.wmf"/><Relationship Id="rId148" Type="http://schemas.openxmlformats.org/officeDocument/2006/relationships/image" Target="media/image139.wmf"/><Relationship Id="rId169" Type="http://schemas.openxmlformats.org/officeDocument/2006/relationships/oleObject" Target="embeddings/oleObject11.bin"/><Relationship Id="rId334" Type="http://schemas.openxmlformats.org/officeDocument/2006/relationships/image" Target="media/image287.wmf"/><Relationship Id="rId355" Type="http://schemas.openxmlformats.org/officeDocument/2006/relationships/image" Target="media/image308.wmf"/><Relationship Id="rId376" Type="http://schemas.openxmlformats.org/officeDocument/2006/relationships/image" Target="media/image329.wmf"/><Relationship Id="rId397" Type="http://schemas.openxmlformats.org/officeDocument/2006/relationships/image" Target="media/image350.wmf"/><Relationship Id="rId4" Type="http://schemas.openxmlformats.org/officeDocument/2006/relationships/settings" Target="settings.xml"/><Relationship Id="rId180" Type="http://schemas.openxmlformats.org/officeDocument/2006/relationships/image" Target="media/image1450.wmf"/><Relationship Id="rId215" Type="http://schemas.openxmlformats.org/officeDocument/2006/relationships/image" Target="media/image176.wmf"/><Relationship Id="rId236" Type="http://schemas.openxmlformats.org/officeDocument/2006/relationships/image" Target="media/image197.wmf"/><Relationship Id="rId257" Type="http://schemas.openxmlformats.org/officeDocument/2006/relationships/image" Target="media/image218.wmf"/><Relationship Id="rId278" Type="http://schemas.openxmlformats.org/officeDocument/2006/relationships/image" Target="media/image239.wmf"/><Relationship Id="rId401" Type="http://schemas.openxmlformats.org/officeDocument/2006/relationships/image" Target="media/image354.wmf"/><Relationship Id="rId422" Type="http://schemas.openxmlformats.org/officeDocument/2006/relationships/image" Target="media/image375.wmf"/><Relationship Id="rId443" Type="http://schemas.openxmlformats.org/officeDocument/2006/relationships/image" Target="media/image396.wmf"/><Relationship Id="rId464" Type="http://schemas.openxmlformats.org/officeDocument/2006/relationships/image" Target="media/image417.wmf"/><Relationship Id="rId303" Type="http://schemas.openxmlformats.org/officeDocument/2006/relationships/image" Target="media/image257.wmf"/><Relationship Id="rId42" Type="http://schemas.openxmlformats.org/officeDocument/2006/relationships/image" Target="media/image33.wmf"/><Relationship Id="rId84" Type="http://schemas.openxmlformats.org/officeDocument/2006/relationships/image" Target="media/image75.wmf"/><Relationship Id="rId138" Type="http://schemas.openxmlformats.org/officeDocument/2006/relationships/image" Target="media/image129.wmf"/><Relationship Id="rId345" Type="http://schemas.openxmlformats.org/officeDocument/2006/relationships/image" Target="media/image298.wmf"/><Relationship Id="rId387" Type="http://schemas.openxmlformats.org/officeDocument/2006/relationships/image" Target="media/image340.wmf"/><Relationship Id="rId191" Type="http://schemas.openxmlformats.org/officeDocument/2006/relationships/image" Target="media/image152.wmf"/><Relationship Id="rId205" Type="http://schemas.openxmlformats.org/officeDocument/2006/relationships/image" Target="media/image166.wmf"/><Relationship Id="rId247" Type="http://schemas.openxmlformats.org/officeDocument/2006/relationships/image" Target="media/image208.wmf"/><Relationship Id="rId412" Type="http://schemas.openxmlformats.org/officeDocument/2006/relationships/image" Target="media/image365.wmf"/><Relationship Id="rId107" Type="http://schemas.openxmlformats.org/officeDocument/2006/relationships/image" Target="media/image98.wmf"/><Relationship Id="rId289" Type="http://schemas.openxmlformats.org/officeDocument/2006/relationships/oleObject" Target="embeddings/oleObject22.bin"/><Relationship Id="rId454" Type="http://schemas.openxmlformats.org/officeDocument/2006/relationships/image" Target="media/image407.wmf"/><Relationship Id="rId11" Type="http://schemas.openxmlformats.org/officeDocument/2006/relationships/image" Target="media/image2.png"/><Relationship Id="rId53" Type="http://schemas.openxmlformats.org/officeDocument/2006/relationships/image" Target="media/image44.wmf"/><Relationship Id="rId149" Type="http://schemas.openxmlformats.org/officeDocument/2006/relationships/oleObject" Target="embeddings/oleObject1.bin"/><Relationship Id="rId314" Type="http://schemas.openxmlformats.org/officeDocument/2006/relationships/image" Target="media/image267.wmf"/><Relationship Id="rId356" Type="http://schemas.openxmlformats.org/officeDocument/2006/relationships/image" Target="media/image309.wmf"/><Relationship Id="rId398" Type="http://schemas.openxmlformats.org/officeDocument/2006/relationships/image" Target="media/image351.wmf"/><Relationship Id="rId95" Type="http://schemas.openxmlformats.org/officeDocument/2006/relationships/image" Target="media/image86.wmf"/><Relationship Id="rId160" Type="http://schemas.openxmlformats.org/officeDocument/2006/relationships/image" Target="media/image145.wmf"/><Relationship Id="rId216" Type="http://schemas.openxmlformats.org/officeDocument/2006/relationships/image" Target="media/image177.wmf"/><Relationship Id="rId423" Type="http://schemas.openxmlformats.org/officeDocument/2006/relationships/image" Target="media/image376.wmf"/><Relationship Id="rId258" Type="http://schemas.openxmlformats.org/officeDocument/2006/relationships/image" Target="media/image219.wmf"/><Relationship Id="rId465" Type="http://schemas.openxmlformats.org/officeDocument/2006/relationships/image" Target="media/image418.wmf"/><Relationship Id="rId22" Type="http://schemas.openxmlformats.org/officeDocument/2006/relationships/image" Target="media/image13.wmf"/><Relationship Id="rId64" Type="http://schemas.openxmlformats.org/officeDocument/2006/relationships/image" Target="media/image55.wmf"/><Relationship Id="rId118" Type="http://schemas.openxmlformats.org/officeDocument/2006/relationships/image" Target="media/image109.wmf"/><Relationship Id="rId325" Type="http://schemas.openxmlformats.org/officeDocument/2006/relationships/image" Target="media/image278.wmf"/><Relationship Id="rId367" Type="http://schemas.openxmlformats.org/officeDocument/2006/relationships/image" Target="media/image320.wmf"/><Relationship Id="rId171" Type="http://schemas.openxmlformats.org/officeDocument/2006/relationships/oleObject" Target="embeddings/oleObject12.bin"/><Relationship Id="rId227" Type="http://schemas.openxmlformats.org/officeDocument/2006/relationships/image" Target="media/image188.wmf"/><Relationship Id="rId269" Type="http://schemas.openxmlformats.org/officeDocument/2006/relationships/image" Target="media/image230.wmf"/><Relationship Id="rId434" Type="http://schemas.openxmlformats.org/officeDocument/2006/relationships/image" Target="media/image387.wmf"/><Relationship Id="rId476" Type="http://schemas.openxmlformats.org/officeDocument/2006/relationships/image" Target="media/image429.png"/><Relationship Id="rId33" Type="http://schemas.openxmlformats.org/officeDocument/2006/relationships/image" Target="media/image24.wmf"/><Relationship Id="rId129" Type="http://schemas.openxmlformats.org/officeDocument/2006/relationships/image" Target="media/image120.wmf"/><Relationship Id="rId280" Type="http://schemas.openxmlformats.org/officeDocument/2006/relationships/image" Target="media/image241.wmf"/><Relationship Id="rId336" Type="http://schemas.openxmlformats.org/officeDocument/2006/relationships/image" Target="media/image289.wmf"/><Relationship Id="rId75" Type="http://schemas.openxmlformats.org/officeDocument/2006/relationships/image" Target="media/image66.wmf"/><Relationship Id="rId140" Type="http://schemas.openxmlformats.org/officeDocument/2006/relationships/image" Target="media/image131.wmf"/><Relationship Id="rId182" Type="http://schemas.openxmlformats.org/officeDocument/2006/relationships/image" Target="media/image1460.wmf"/><Relationship Id="rId378" Type="http://schemas.openxmlformats.org/officeDocument/2006/relationships/image" Target="media/image331.wmf"/><Relationship Id="rId403" Type="http://schemas.openxmlformats.org/officeDocument/2006/relationships/image" Target="media/image356.emf"/><Relationship Id="rId6" Type="http://schemas.openxmlformats.org/officeDocument/2006/relationships/footnotes" Target="footnotes.xml"/><Relationship Id="rId238" Type="http://schemas.openxmlformats.org/officeDocument/2006/relationships/image" Target="media/image199.wmf"/><Relationship Id="rId445" Type="http://schemas.openxmlformats.org/officeDocument/2006/relationships/image" Target="media/image398.wmf"/><Relationship Id="rId291" Type="http://schemas.openxmlformats.org/officeDocument/2006/relationships/oleObject" Target="embeddings/oleObject23.bin"/><Relationship Id="rId305" Type="http://schemas.openxmlformats.org/officeDocument/2006/relationships/image" Target="media/image259.wmf"/><Relationship Id="rId347" Type="http://schemas.openxmlformats.org/officeDocument/2006/relationships/image" Target="media/image300.wmf"/><Relationship Id="rId44" Type="http://schemas.openxmlformats.org/officeDocument/2006/relationships/image" Target="media/image35.wmf"/><Relationship Id="rId86" Type="http://schemas.openxmlformats.org/officeDocument/2006/relationships/image" Target="media/image77.wmf"/><Relationship Id="rId151" Type="http://schemas.openxmlformats.org/officeDocument/2006/relationships/oleObject" Target="embeddings/oleObject2.bin"/><Relationship Id="rId389" Type="http://schemas.openxmlformats.org/officeDocument/2006/relationships/image" Target="media/image342.wmf"/><Relationship Id="rId193" Type="http://schemas.openxmlformats.org/officeDocument/2006/relationships/image" Target="media/image154.wmf"/><Relationship Id="rId207" Type="http://schemas.openxmlformats.org/officeDocument/2006/relationships/image" Target="media/image168.wmf"/><Relationship Id="rId249" Type="http://schemas.openxmlformats.org/officeDocument/2006/relationships/image" Target="media/image210.wmf"/><Relationship Id="rId414" Type="http://schemas.openxmlformats.org/officeDocument/2006/relationships/image" Target="media/image367.wmf"/><Relationship Id="rId456" Type="http://schemas.openxmlformats.org/officeDocument/2006/relationships/image" Target="media/image409.wmf"/><Relationship Id="rId13" Type="http://schemas.openxmlformats.org/officeDocument/2006/relationships/image" Target="media/image4.wmf"/><Relationship Id="rId109" Type="http://schemas.openxmlformats.org/officeDocument/2006/relationships/image" Target="media/image100.wmf"/><Relationship Id="rId260" Type="http://schemas.openxmlformats.org/officeDocument/2006/relationships/image" Target="media/image221.wmf"/><Relationship Id="rId316" Type="http://schemas.openxmlformats.org/officeDocument/2006/relationships/image" Target="media/image269.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0E3AEC-1EF2-4104-B858-51F803A347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1009</TotalTime>
  <Pages>85</Pages>
  <Words>12644</Words>
  <Characters>72071</Characters>
  <Application>Microsoft Office Word</Application>
  <DocSecurity>0</DocSecurity>
  <Lines>600</Lines>
  <Paragraphs>169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84546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Ярослав Костенюк</dc:creator>
  <cp:keywords/>
  <dc:description/>
  <cp:lastModifiedBy>Ihor Khodko</cp:lastModifiedBy>
  <cp:revision>68</cp:revision>
  <dcterms:created xsi:type="dcterms:W3CDTF">2018-12-11T08:56:00Z</dcterms:created>
  <dcterms:modified xsi:type="dcterms:W3CDTF">2018-12-20T12:25:00Z</dcterms:modified>
</cp:coreProperties>
</file>