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136E604" w14:textId="77777777" w:rsidR="0031182F" w:rsidRPr="00CD3D01" w:rsidRDefault="0031182F" w:rsidP="0031182F">
      <w:pPr>
        <w:spacing w:line="240" w:lineRule="auto"/>
        <w:ind w:firstLine="0"/>
        <w:jc w:val="center"/>
        <w:rPr>
          <w:b/>
          <w:bCs/>
          <w:szCs w:val="28"/>
          <w:lang w:val="uk-UA"/>
        </w:rPr>
      </w:pPr>
      <w:r w:rsidRPr="00CD3D01">
        <w:rPr>
          <w:b/>
          <w:bCs/>
          <w:szCs w:val="28"/>
          <w:lang w:val="uk-UA"/>
        </w:rPr>
        <w:t>НАЦІОНАЛЬНИЙ ТЕХНІЧНИЙ УНІВЕРСИТЕТ УКРАЇНИ</w:t>
      </w:r>
    </w:p>
    <w:p w14:paraId="422307A9" w14:textId="77777777" w:rsidR="0031182F" w:rsidRPr="00CD3D01" w:rsidRDefault="0031182F" w:rsidP="0031182F">
      <w:pPr>
        <w:spacing w:line="240" w:lineRule="auto"/>
        <w:ind w:firstLine="0"/>
        <w:jc w:val="center"/>
        <w:rPr>
          <w:b/>
          <w:bCs/>
          <w:szCs w:val="28"/>
          <w:lang w:val="uk-UA"/>
        </w:rPr>
      </w:pPr>
      <w:r w:rsidRPr="00CD3D01">
        <w:rPr>
          <w:b/>
          <w:bCs/>
          <w:szCs w:val="28"/>
          <w:lang w:val="uk-UA"/>
        </w:rPr>
        <w:t>«КИЇВСЬКИЙ ПОЛІТЕХНІЧНИЙ ІНСТИТУТ</w:t>
      </w:r>
      <w:r w:rsidRPr="00CD3D01">
        <w:rPr>
          <w:b/>
          <w:bCs/>
          <w:szCs w:val="28"/>
          <w:lang w:val="uk-UA"/>
        </w:rPr>
        <w:br/>
        <w:t>імені ІГОРЯ СІКОРСЬКОГО»</w:t>
      </w:r>
    </w:p>
    <w:p w14:paraId="54E9C0ED" w14:textId="77777777" w:rsidR="0031182F" w:rsidRPr="00CD3D01" w:rsidRDefault="0031182F" w:rsidP="0031182F">
      <w:pPr>
        <w:tabs>
          <w:tab w:val="left" w:leader="underscore" w:pos="8903"/>
        </w:tabs>
        <w:spacing w:line="180" w:lineRule="auto"/>
        <w:jc w:val="center"/>
        <w:rPr>
          <w:szCs w:val="24"/>
          <w:u w:val="single"/>
          <w:lang w:val="uk-UA" w:eastAsia="uk-UA"/>
        </w:rPr>
      </w:pPr>
      <w:r w:rsidRPr="00CD3D01">
        <w:rPr>
          <w:u w:val="single"/>
          <w:lang w:val="uk-UA" w:eastAsia="uk-UA"/>
        </w:rPr>
        <w:t>Приладобудівний</w:t>
      </w:r>
    </w:p>
    <w:p w14:paraId="27067B4D" w14:textId="2C8A3E88" w:rsidR="0031182F" w:rsidRPr="00CD3D01" w:rsidRDefault="0031182F" w:rsidP="0031182F">
      <w:pPr>
        <w:tabs>
          <w:tab w:val="left" w:leader="underscore" w:pos="8903"/>
        </w:tabs>
        <w:spacing w:line="180" w:lineRule="auto"/>
        <w:jc w:val="center"/>
        <w:rPr>
          <w:u w:val="single"/>
          <w:lang w:val="uk-UA" w:eastAsia="uk-UA"/>
        </w:rPr>
      </w:pPr>
      <w:r w:rsidRPr="00CD3D01">
        <w:rPr>
          <w:u w:val="single"/>
          <w:lang w:val="uk-UA" w:eastAsia="uk-UA"/>
        </w:rPr>
        <w:t>Оптичних та оптико-електронних приладів</w:t>
      </w:r>
    </w:p>
    <w:p w14:paraId="3EB50C4B" w14:textId="77777777" w:rsidR="0031182F" w:rsidRPr="00CD3D01" w:rsidRDefault="0031182F" w:rsidP="0031182F">
      <w:pPr>
        <w:tabs>
          <w:tab w:val="left" w:pos="720"/>
          <w:tab w:val="left" w:pos="1440"/>
          <w:tab w:val="left" w:pos="1620"/>
        </w:tabs>
        <w:spacing w:before="120" w:line="15" w:lineRule="atLeast"/>
        <w:ind w:left="5670" w:firstLine="0"/>
        <w:rPr>
          <w:sz w:val="24"/>
          <w:lang w:val="uk-UA" w:eastAsia="ru-RU"/>
        </w:rPr>
      </w:pPr>
      <w:r w:rsidRPr="00CD3D01">
        <w:rPr>
          <w:sz w:val="24"/>
          <w:lang w:val="uk-UA"/>
        </w:rPr>
        <w:t>До захисту допущено:</w:t>
      </w:r>
    </w:p>
    <w:p w14:paraId="42A5727C" w14:textId="77777777" w:rsidR="0031182F" w:rsidRPr="00CD3D01" w:rsidRDefault="0031182F" w:rsidP="0031182F">
      <w:pPr>
        <w:tabs>
          <w:tab w:val="left" w:pos="720"/>
          <w:tab w:val="left" w:pos="1440"/>
          <w:tab w:val="left" w:pos="1620"/>
        </w:tabs>
        <w:spacing w:before="120" w:line="15" w:lineRule="atLeast"/>
        <w:ind w:left="5670" w:firstLine="0"/>
        <w:rPr>
          <w:bCs/>
          <w:sz w:val="24"/>
          <w:lang w:val="uk-UA"/>
        </w:rPr>
      </w:pPr>
      <w:r w:rsidRPr="00CD3D01">
        <w:rPr>
          <w:bCs/>
          <w:sz w:val="24"/>
          <w:lang w:val="uk-UA"/>
        </w:rPr>
        <w:t>Завідувач кафедри</w:t>
      </w:r>
    </w:p>
    <w:p w14:paraId="6025E5B2" w14:textId="77777777" w:rsidR="0031182F" w:rsidRPr="00CD3D01" w:rsidRDefault="0031182F" w:rsidP="0031182F">
      <w:pPr>
        <w:tabs>
          <w:tab w:val="left" w:pos="720"/>
          <w:tab w:val="left" w:pos="1440"/>
          <w:tab w:val="left" w:pos="1620"/>
        </w:tabs>
        <w:spacing w:before="120" w:line="15" w:lineRule="atLeast"/>
        <w:ind w:left="5671" w:firstLine="0"/>
        <w:rPr>
          <w:sz w:val="24"/>
          <w:lang w:val="uk-UA"/>
        </w:rPr>
      </w:pPr>
      <w:r w:rsidRPr="00CD3D01">
        <w:rPr>
          <w:sz w:val="24"/>
          <w:lang w:val="uk-UA"/>
        </w:rPr>
        <w:t>______ Валентин  КОЛОБРОДОВ</w:t>
      </w:r>
    </w:p>
    <w:p w14:paraId="28E9D806" w14:textId="77777777" w:rsidR="0031182F" w:rsidRPr="00CD3D01" w:rsidRDefault="0031182F" w:rsidP="0031182F">
      <w:pPr>
        <w:tabs>
          <w:tab w:val="left" w:pos="720"/>
          <w:tab w:val="left" w:pos="1440"/>
          <w:tab w:val="left" w:pos="1620"/>
        </w:tabs>
        <w:spacing w:before="120" w:line="15" w:lineRule="atLeast"/>
        <w:ind w:left="5672" w:firstLine="0"/>
        <w:rPr>
          <w:sz w:val="24"/>
          <w:lang w:val="uk-UA"/>
        </w:rPr>
      </w:pPr>
      <w:r w:rsidRPr="00CD3D01">
        <w:rPr>
          <w:sz w:val="24"/>
          <w:lang w:val="uk-UA"/>
        </w:rPr>
        <w:t>«___»_____________20__ р.</w:t>
      </w:r>
    </w:p>
    <w:p w14:paraId="636E62B4" w14:textId="77777777" w:rsidR="0031182F" w:rsidRPr="00CD3D01" w:rsidRDefault="0031182F" w:rsidP="0031182F">
      <w:pPr>
        <w:tabs>
          <w:tab w:val="left" w:leader="underscore" w:pos="9631"/>
        </w:tabs>
        <w:spacing w:line="240" w:lineRule="auto"/>
        <w:ind w:firstLine="0"/>
        <w:rPr>
          <w:b/>
          <w:bCs/>
          <w:caps/>
          <w:szCs w:val="28"/>
          <w:lang w:val="uk-UA"/>
        </w:rPr>
      </w:pPr>
    </w:p>
    <w:p w14:paraId="1CCD911F" w14:textId="32845021" w:rsidR="0031182F" w:rsidRPr="00CD3D01" w:rsidRDefault="0031182F" w:rsidP="0031182F">
      <w:pPr>
        <w:tabs>
          <w:tab w:val="right" w:leader="underscore" w:pos="8903"/>
        </w:tabs>
        <w:spacing w:line="240" w:lineRule="auto"/>
        <w:ind w:firstLine="0"/>
        <w:jc w:val="center"/>
        <w:rPr>
          <w:b/>
          <w:sz w:val="40"/>
          <w:szCs w:val="40"/>
          <w:lang w:val="uk-UA"/>
        </w:rPr>
      </w:pPr>
      <w:r w:rsidRPr="00CD3D01">
        <w:rPr>
          <w:b/>
          <w:sz w:val="40"/>
          <w:szCs w:val="40"/>
          <w:lang w:val="uk-UA"/>
        </w:rPr>
        <w:t xml:space="preserve">Дипломний </w:t>
      </w:r>
      <w:r w:rsidR="00CD3D01" w:rsidRPr="00CD3D01">
        <w:rPr>
          <w:b/>
          <w:sz w:val="40"/>
          <w:szCs w:val="40"/>
          <w:lang w:val="uk-UA"/>
        </w:rPr>
        <w:t>проект</w:t>
      </w:r>
    </w:p>
    <w:p w14:paraId="15452429" w14:textId="77777777" w:rsidR="0031182F" w:rsidRPr="00CD3D01" w:rsidRDefault="0031182F" w:rsidP="0031182F">
      <w:pPr>
        <w:spacing w:before="120" w:after="120" w:line="240" w:lineRule="auto"/>
        <w:ind w:firstLine="0"/>
        <w:jc w:val="center"/>
        <w:rPr>
          <w:b/>
          <w:szCs w:val="28"/>
          <w:lang w:val="uk-UA"/>
        </w:rPr>
      </w:pPr>
      <w:r w:rsidRPr="00CD3D01">
        <w:rPr>
          <w:b/>
          <w:szCs w:val="28"/>
          <w:lang w:val="uk-UA"/>
        </w:rPr>
        <w:t>на здобуття ступеня бакалавра</w:t>
      </w:r>
    </w:p>
    <w:p w14:paraId="188900D4" w14:textId="6CD06A30" w:rsidR="0031182F" w:rsidRPr="00CD3D01" w:rsidRDefault="0031182F" w:rsidP="0031182F">
      <w:pPr>
        <w:spacing w:before="120" w:after="120" w:line="240" w:lineRule="auto"/>
        <w:ind w:firstLine="0"/>
        <w:jc w:val="center"/>
        <w:rPr>
          <w:b/>
          <w:szCs w:val="28"/>
          <w:lang w:val="uk-UA"/>
        </w:rPr>
      </w:pPr>
      <w:r w:rsidRPr="00CD3D01">
        <w:rPr>
          <w:b/>
          <w:szCs w:val="28"/>
          <w:lang w:val="uk-UA"/>
        </w:rPr>
        <w:t>за освітньо-професійною програмою «</w:t>
      </w:r>
      <w:r w:rsidR="0006209F" w:rsidRPr="00CD3D01">
        <w:rPr>
          <w:b/>
          <w:szCs w:val="28"/>
          <w:lang w:val="uk-UA"/>
        </w:rPr>
        <w:t>Оптико-електронні комп'ютерно-інтегровані системи та технології</w:t>
      </w:r>
      <w:r w:rsidRPr="00CD3D01">
        <w:rPr>
          <w:b/>
          <w:szCs w:val="28"/>
          <w:lang w:val="uk-UA"/>
        </w:rPr>
        <w:t>»</w:t>
      </w:r>
    </w:p>
    <w:p w14:paraId="5AF186E0" w14:textId="0C5ABC0C" w:rsidR="0031182F" w:rsidRPr="00CD3D01" w:rsidRDefault="0031182F" w:rsidP="0031182F">
      <w:pPr>
        <w:spacing w:before="120" w:after="120" w:line="240" w:lineRule="auto"/>
        <w:ind w:firstLine="0"/>
        <w:jc w:val="center"/>
        <w:rPr>
          <w:b/>
          <w:color w:val="000000"/>
          <w:szCs w:val="28"/>
          <w:lang w:val="uk-UA"/>
        </w:rPr>
      </w:pPr>
      <w:r w:rsidRPr="00CD3D01">
        <w:rPr>
          <w:b/>
          <w:color w:val="000000"/>
          <w:szCs w:val="28"/>
          <w:lang w:val="uk-UA"/>
        </w:rPr>
        <w:t xml:space="preserve">спеціальності </w:t>
      </w:r>
      <w:r w:rsidR="0006209F" w:rsidRPr="00CD3D01">
        <w:rPr>
          <w:b/>
          <w:color w:val="000000"/>
          <w:szCs w:val="28"/>
          <w:lang w:val="uk-UA"/>
        </w:rPr>
        <w:t>151</w:t>
      </w:r>
      <w:r w:rsidRPr="00CD3D01">
        <w:rPr>
          <w:b/>
          <w:color w:val="000000"/>
          <w:szCs w:val="28"/>
          <w:lang w:val="uk-UA"/>
        </w:rPr>
        <w:t xml:space="preserve"> «</w:t>
      </w:r>
      <w:r w:rsidR="0006209F" w:rsidRPr="00CD3D01">
        <w:rPr>
          <w:b/>
          <w:color w:val="000000"/>
          <w:szCs w:val="28"/>
          <w:lang w:val="uk-UA"/>
        </w:rPr>
        <w:t>Автоматизація та комп'ютерно-інтегровані технології</w:t>
      </w:r>
      <w:r w:rsidRPr="00CD3D01">
        <w:rPr>
          <w:b/>
          <w:color w:val="000000"/>
          <w:szCs w:val="28"/>
          <w:lang w:val="uk-UA"/>
        </w:rPr>
        <w:t>»</w:t>
      </w:r>
    </w:p>
    <w:p w14:paraId="7ED0329C" w14:textId="45C670EF" w:rsidR="0031182F" w:rsidRPr="00CD3D01" w:rsidRDefault="0031182F" w:rsidP="0031182F">
      <w:pPr>
        <w:spacing w:before="120" w:after="120" w:line="240" w:lineRule="auto"/>
        <w:ind w:firstLine="0"/>
        <w:jc w:val="center"/>
        <w:rPr>
          <w:b/>
          <w:color w:val="000000"/>
          <w:szCs w:val="28"/>
          <w:lang w:val="uk-UA"/>
        </w:rPr>
      </w:pPr>
      <w:r w:rsidRPr="00CD3D01">
        <w:rPr>
          <w:b/>
          <w:color w:val="000000"/>
          <w:szCs w:val="28"/>
          <w:lang w:val="uk-UA"/>
        </w:rPr>
        <w:t>на тему: «</w:t>
      </w:r>
      <w:r w:rsidR="0006209F" w:rsidRPr="00CD3D01">
        <w:rPr>
          <w:b/>
          <w:color w:val="000000"/>
          <w:szCs w:val="28"/>
          <w:lang w:val="uk-UA"/>
        </w:rPr>
        <w:t>Комп’ютерний зір</w:t>
      </w:r>
      <w:r w:rsidRPr="00CD3D01">
        <w:rPr>
          <w:b/>
          <w:color w:val="000000"/>
          <w:szCs w:val="28"/>
          <w:lang w:val="uk-UA"/>
        </w:rPr>
        <w:t>»</w:t>
      </w:r>
    </w:p>
    <w:p w14:paraId="143298D0" w14:textId="77777777" w:rsidR="0031182F" w:rsidRPr="00CD3D01" w:rsidRDefault="0031182F" w:rsidP="0031182F">
      <w:pPr>
        <w:spacing w:before="240" w:line="240" w:lineRule="auto"/>
        <w:ind w:firstLine="0"/>
        <w:rPr>
          <w:bCs/>
          <w:szCs w:val="28"/>
          <w:lang w:val="uk-UA"/>
        </w:rPr>
      </w:pPr>
    </w:p>
    <w:p w14:paraId="741D2D10" w14:textId="77777777" w:rsidR="0031182F" w:rsidRPr="00CD3D01" w:rsidRDefault="0031182F" w:rsidP="0031182F">
      <w:pPr>
        <w:spacing w:line="180" w:lineRule="auto"/>
        <w:ind w:firstLine="0"/>
        <w:rPr>
          <w:bCs/>
          <w:szCs w:val="28"/>
          <w:lang w:val="uk-UA"/>
        </w:rPr>
      </w:pPr>
      <w:r w:rsidRPr="00CD3D01">
        <w:rPr>
          <w:bCs/>
          <w:szCs w:val="28"/>
          <w:lang w:val="uk-UA"/>
        </w:rPr>
        <w:t xml:space="preserve">Виконав: </w:t>
      </w:r>
    </w:p>
    <w:p w14:paraId="1E56C649" w14:textId="39E28129" w:rsidR="0031182F" w:rsidRPr="00CD3D01" w:rsidRDefault="0031182F" w:rsidP="0031182F">
      <w:pPr>
        <w:spacing w:line="180" w:lineRule="auto"/>
        <w:ind w:firstLine="0"/>
        <w:rPr>
          <w:szCs w:val="28"/>
          <w:lang w:val="uk-UA"/>
        </w:rPr>
      </w:pPr>
      <w:r w:rsidRPr="00CD3D01">
        <w:rPr>
          <w:bCs/>
          <w:szCs w:val="28"/>
          <w:lang w:val="uk-UA"/>
        </w:rPr>
        <w:t xml:space="preserve">студент </w:t>
      </w:r>
      <w:r w:rsidRPr="00CD3D01">
        <w:rPr>
          <w:bCs/>
          <w:color w:val="000000"/>
          <w:szCs w:val="28"/>
          <w:lang w:val="uk-UA"/>
        </w:rPr>
        <w:t>IV</w:t>
      </w:r>
      <w:r w:rsidRPr="00CD3D01">
        <w:rPr>
          <w:bCs/>
          <w:szCs w:val="28"/>
          <w:lang w:val="uk-UA"/>
        </w:rPr>
        <w:t xml:space="preserve"> курсу, групи</w:t>
      </w:r>
      <w:r w:rsidRPr="00CD3D01">
        <w:rPr>
          <w:bCs/>
          <w:color w:val="000000"/>
          <w:szCs w:val="28"/>
          <w:lang w:val="uk-UA"/>
        </w:rPr>
        <w:t xml:space="preserve"> П0-71</w:t>
      </w:r>
    </w:p>
    <w:p w14:paraId="0201A196" w14:textId="2FD0617C" w:rsidR="0031182F" w:rsidRPr="00CD3D01" w:rsidRDefault="0006209F" w:rsidP="0031182F">
      <w:pPr>
        <w:tabs>
          <w:tab w:val="left" w:pos="7513"/>
        </w:tabs>
        <w:spacing w:line="180" w:lineRule="auto"/>
        <w:ind w:firstLine="0"/>
        <w:rPr>
          <w:bCs/>
          <w:szCs w:val="28"/>
          <w:lang w:val="uk-UA"/>
        </w:rPr>
      </w:pPr>
      <w:r w:rsidRPr="00CD3D01">
        <w:rPr>
          <w:bCs/>
          <w:szCs w:val="28"/>
          <w:lang w:val="uk-UA"/>
        </w:rPr>
        <w:t>Полякова Юлія Олександрівна</w:t>
      </w:r>
      <w:r w:rsidR="0031182F" w:rsidRPr="00CD3D01">
        <w:rPr>
          <w:bCs/>
          <w:szCs w:val="28"/>
          <w:lang w:val="uk-UA"/>
        </w:rPr>
        <w:tab/>
        <w:t>__________</w:t>
      </w:r>
    </w:p>
    <w:p w14:paraId="13A09A69" w14:textId="77777777" w:rsidR="0031182F" w:rsidRPr="00CD3D01" w:rsidRDefault="0031182F" w:rsidP="0031182F">
      <w:pPr>
        <w:tabs>
          <w:tab w:val="left" w:leader="underscore" w:pos="7371"/>
          <w:tab w:val="left" w:pos="7513"/>
          <w:tab w:val="left" w:leader="underscore" w:pos="8903"/>
        </w:tabs>
        <w:spacing w:line="180" w:lineRule="auto"/>
        <w:ind w:firstLine="0"/>
        <w:rPr>
          <w:szCs w:val="28"/>
          <w:lang w:val="uk-UA"/>
        </w:rPr>
      </w:pPr>
      <w:r w:rsidRPr="00CD3D01">
        <w:rPr>
          <w:bCs/>
          <w:szCs w:val="28"/>
          <w:lang w:val="uk-UA"/>
        </w:rPr>
        <w:t>Керівник:</w:t>
      </w:r>
      <w:r w:rsidRPr="00CD3D01">
        <w:rPr>
          <w:szCs w:val="28"/>
          <w:lang w:val="uk-UA"/>
        </w:rPr>
        <w:t xml:space="preserve"> </w:t>
      </w:r>
    </w:p>
    <w:p w14:paraId="13507A5A" w14:textId="77777777" w:rsidR="0031182F" w:rsidRPr="00CD3D01" w:rsidRDefault="0031182F" w:rsidP="0031182F">
      <w:pPr>
        <w:tabs>
          <w:tab w:val="left" w:leader="underscore" w:pos="7371"/>
          <w:tab w:val="left" w:pos="7513"/>
          <w:tab w:val="left" w:leader="underscore" w:pos="8903"/>
        </w:tabs>
        <w:spacing w:line="180" w:lineRule="auto"/>
        <w:ind w:firstLine="0"/>
        <w:rPr>
          <w:bCs/>
          <w:color w:val="000000"/>
          <w:szCs w:val="28"/>
          <w:lang w:val="uk-UA"/>
        </w:rPr>
      </w:pPr>
      <w:r w:rsidRPr="00CD3D01">
        <w:rPr>
          <w:bCs/>
          <w:color w:val="000000"/>
          <w:szCs w:val="28"/>
          <w:lang w:val="uk-UA"/>
        </w:rPr>
        <w:t>д. т. н., професор,</w:t>
      </w:r>
    </w:p>
    <w:p w14:paraId="11728EC3" w14:textId="77777777" w:rsidR="0031182F" w:rsidRPr="00CD3D01" w:rsidRDefault="0031182F" w:rsidP="0031182F">
      <w:pPr>
        <w:tabs>
          <w:tab w:val="left" w:pos="7513"/>
        </w:tabs>
        <w:spacing w:line="180" w:lineRule="auto"/>
        <w:ind w:firstLine="0"/>
        <w:rPr>
          <w:bCs/>
          <w:szCs w:val="28"/>
          <w:lang w:val="uk-UA"/>
        </w:rPr>
      </w:pPr>
      <w:r w:rsidRPr="00CD3D01">
        <w:rPr>
          <w:bCs/>
          <w:color w:val="000000"/>
          <w:szCs w:val="28"/>
          <w:lang w:val="uk-UA"/>
        </w:rPr>
        <w:t>Колобродов Валентин Георгійович</w:t>
      </w:r>
      <w:r w:rsidRPr="00CD3D01">
        <w:rPr>
          <w:bCs/>
          <w:color w:val="FF0000"/>
          <w:szCs w:val="28"/>
          <w:lang w:val="uk-UA"/>
        </w:rPr>
        <w:tab/>
      </w:r>
      <w:r w:rsidRPr="00CD3D01">
        <w:rPr>
          <w:bCs/>
          <w:szCs w:val="28"/>
          <w:lang w:val="uk-UA"/>
        </w:rPr>
        <w:t>__________</w:t>
      </w:r>
    </w:p>
    <w:p w14:paraId="72DB8DED" w14:textId="77777777" w:rsidR="0031182F" w:rsidRPr="00CD3D01" w:rsidRDefault="0031182F" w:rsidP="0031182F">
      <w:pPr>
        <w:tabs>
          <w:tab w:val="left" w:leader="underscore" w:pos="7371"/>
          <w:tab w:val="left" w:pos="7513"/>
          <w:tab w:val="left" w:leader="underscore" w:pos="8903"/>
        </w:tabs>
        <w:spacing w:before="240" w:line="180" w:lineRule="auto"/>
        <w:ind w:firstLine="0"/>
        <w:rPr>
          <w:bCs/>
          <w:szCs w:val="28"/>
          <w:lang w:val="uk-UA"/>
        </w:rPr>
      </w:pPr>
      <w:r w:rsidRPr="00CD3D01">
        <w:rPr>
          <w:bCs/>
          <w:szCs w:val="28"/>
          <w:lang w:val="uk-UA"/>
        </w:rPr>
        <w:t>Рецензент:</w:t>
      </w:r>
    </w:p>
    <w:p w14:paraId="2774C89A" w14:textId="68E756B1" w:rsidR="0031182F" w:rsidRPr="00CD3D01" w:rsidRDefault="0031182F" w:rsidP="0031182F">
      <w:pPr>
        <w:tabs>
          <w:tab w:val="left" w:pos="7513"/>
        </w:tabs>
        <w:spacing w:line="180" w:lineRule="auto"/>
        <w:ind w:firstLine="0"/>
        <w:rPr>
          <w:bCs/>
          <w:szCs w:val="28"/>
          <w:lang w:val="uk-UA"/>
        </w:rPr>
      </w:pPr>
      <w:r w:rsidRPr="00CD3D01">
        <w:rPr>
          <w:bCs/>
          <w:color w:val="FF0000"/>
          <w:szCs w:val="28"/>
          <w:lang w:val="uk-UA"/>
        </w:rPr>
        <w:tab/>
      </w:r>
      <w:r w:rsidRPr="00CD3D01">
        <w:rPr>
          <w:bCs/>
          <w:szCs w:val="28"/>
          <w:lang w:val="uk-UA"/>
        </w:rPr>
        <w:t>__________</w:t>
      </w:r>
    </w:p>
    <w:p w14:paraId="46407E8E" w14:textId="77777777" w:rsidR="0031182F" w:rsidRPr="00CD3D01" w:rsidRDefault="0031182F" w:rsidP="0031182F">
      <w:pPr>
        <w:tabs>
          <w:tab w:val="left" w:pos="330"/>
        </w:tabs>
        <w:spacing w:line="240" w:lineRule="auto"/>
        <w:ind w:left="4536" w:firstLine="0"/>
        <w:rPr>
          <w:szCs w:val="28"/>
          <w:lang w:val="uk-UA"/>
        </w:rPr>
      </w:pPr>
    </w:p>
    <w:p w14:paraId="3343F9C9" w14:textId="3C2D3C34" w:rsidR="0031182F" w:rsidRPr="00CD3D01" w:rsidRDefault="0031182F" w:rsidP="0031182F">
      <w:pPr>
        <w:tabs>
          <w:tab w:val="left" w:pos="330"/>
        </w:tabs>
        <w:spacing w:line="240" w:lineRule="auto"/>
        <w:ind w:left="4536" w:firstLine="0"/>
        <w:rPr>
          <w:szCs w:val="28"/>
          <w:lang w:val="uk-UA"/>
        </w:rPr>
      </w:pPr>
      <w:r w:rsidRPr="00CD3D01">
        <w:rPr>
          <w:szCs w:val="28"/>
          <w:lang w:val="uk-UA"/>
        </w:rPr>
        <w:t xml:space="preserve">Засвідчую, що у цьому дипломному </w:t>
      </w:r>
      <w:r w:rsidR="00CD3D01" w:rsidRPr="00CD3D01">
        <w:rPr>
          <w:szCs w:val="28"/>
          <w:lang w:val="uk-UA"/>
        </w:rPr>
        <w:t>проекті</w:t>
      </w:r>
      <w:r w:rsidRPr="00CD3D01">
        <w:rPr>
          <w:szCs w:val="28"/>
          <w:lang w:val="uk-UA"/>
        </w:rPr>
        <w:t xml:space="preserve"> немає запозичень з праць інших авторів без відповідних посилань.</w:t>
      </w:r>
    </w:p>
    <w:p w14:paraId="3BFA17BC" w14:textId="58B82C59" w:rsidR="0031182F" w:rsidRPr="00CD3D01" w:rsidRDefault="0031182F" w:rsidP="0031182F">
      <w:pPr>
        <w:tabs>
          <w:tab w:val="left" w:pos="330"/>
        </w:tabs>
        <w:spacing w:line="240" w:lineRule="auto"/>
        <w:ind w:left="4536" w:firstLine="0"/>
        <w:rPr>
          <w:szCs w:val="28"/>
          <w:lang w:val="uk-UA"/>
        </w:rPr>
      </w:pPr>
      <w:r w:rsidRPr="00CD3D01">
        <w:rPr>
          <w:szCs w:val="28"/>
          <w:lang w:val="uk-UA"/>
        </w:rPr>
        <w:t>Студент (-ка) _____________</w:t>
      </w:r>
    </w:p>
    <w:p w14:paraId="2B250EA3" w14:textId="77777777" w:rsidR="0031182F" w:rsidRPr="00CD3D01" w:rsidRDefault="0031182F" w:rsidP="0031182F">
      <w:pPr>
        <w:spacing w:line="240" w:lineRule="auto"/>
        <w:ind w:firstLine="0"/>
        <w:jc w:val="center"/>
        <w:rPr>
          <w:color w:val="000000"/>
          <w:szCs w:val="28"/>
          <w:lang w:val="uk-UA"/>
        </w:rPr>
      </w:pPr>
    </w:p>
    <w:p w14:paraId="679E98E2" w14:textId="3D0F61D4" w:rsidR="003A2027" w:rsidRPr="00CD3D01" w:rsidRDefault="0031182F" w:rsidP="0006209F">
      <w:pPr>
        <w:spacing w:line="240" w:lineRule="auto"/>
        <w:ind w:left="0" w:firstLine="0"/>
        <w:jc w:val="center"/>
        <w:rPr>
          <w:szCs w:val="28"/>
          <w:lang w:val="uk-UA"/>
        </w:rPr>
        <w:sectPr w:rsidR="003A2027" w:rsidRPr="00CD3D01" w:rsidSect="00EC3598">
          <w:headerReference w:type="default" r:id="rId8"/>
          <w:footerReference w:type="default" r:id="rId9"/>
          <w:pgSz w:w="11906" w:h="16838"/>
          <w:pgMar w:top="1134" w:right="850" w:bottom="1134" w:left="1701" w:header="708" w:footer="708" w:gutter="0"/>
          <w:cols w:space="708"/>
          <w:titlePg/>
          <w:docGrid w:linePitch="381"/>
        </w:sectPr>
      </w:pPr>
      <w:r w:rsidRPr="00CD3D01">
        <w:rPr>
          <w:color w:val="000000"/>
          <w:szCs w:val="28"/>
          <w:lang w:val="uk-UA"/>
        </w:rPr>
        <w:t>Київ – 2021</w:t>
      </w:r>
      <w:r w:rsidRPr="00CD3D01">
        <w:rPr>
          <w:szCs w:val="28"/>
          <w:lang w:val="uk-UA"/>
        </w:rPr>
        <w:t xml:space="preserve"> року</w:t>
      </w:r>
    </w:p>
    <w:p w14:paraId="017A14D7" w14:textId="77777777" w:rsidR="003A2027" w:rsidRPr="00CD3D01" w:rsidRDefault="003A2027" w:rsidP="003A2027">
      <w:pPr>
        <w:spacing w:line="240" w:lineRule="auto"/>
        <w:ind w:firstLine="0"/>
        <w:jc w:val="center"/>
        <w:rPr>
          <w:b/>
          <w:sz w:val="26"/>
          <w:szCs w:val="26"/>
          <w:lang w:val="uk-UA"/>
        </w:rPr>
      </w:pPr>
      <w:r w:rsidRPr="00CD3D01">
        <w:rPr>
          <w:b/>
          <w:szCs w:val="26"/>
          <w:lang w:val="uk-UA"/>
        </w:rPr>
        <w:lastRenderedPageBreak/>
        <w:t>ВІДОМІСТЬ ДИПЛОМНОГО ПРОЄКТУ</w:t>
      </w: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467"/>
      </w:tblGrid>
      <w:tr w:rsidR="003A2027" w:rsidRPr="00CD3D01" w14:paraId="3E8180FE" w14:textId="77777777" w:rsidTr="006F2900">
        <w:trPr>
          <w:cantSplit/>
          <w:trHeight w:val="1468"/>
        </w:trPr>
        <w:tc>
          <w:tcPr>
            <w:tcW w:w="639" w:type="dxa"/>
            <w:tcBorders>
              <w:top w:val="single" w:sz="4" w:space="0" w:color="auto"/>
              <w:left w:val="single" w:sz="4" w:space="0" w:color="auto"/>
              <w:bottom w:val="single" w:sz="4" w:space="0" w:color="auto"/>
              <w:right w:val="single" w:sz="4" w:space="0" w:color="auto"/>
            </w:tcBorders>
            <w:vAlign w:val="center"/>
            <w:hideMark/>
          </w:tcPr>
          <w:p w14:paraId="437E3547" w14:textId="77777777" w:rsidR="003A2027" w:rsidRPr="00CD3D01" w:rsidRDefault="003A2027" w:rsidP="003A2027">
            <w:pPr>
              <w:tabs>
                <w:tab w:val="left" w:pos="720"/>
                <w:tab w:val="left" w:pos="1440"/>
                <w:tab w:val="left" w:pos="1620"/>
              </w:tabs>
              <w:spacing w:line="240" w:lineRule="auto"/>
              <w:ind w:left="0" w:firstLine="0"/>
              <w:rPr>
                <w:szCs w:val="26"/>
                <w:lang w:val="uk-UA"/>
              </w:rPr>
            </w:pPr>
            <w:r w:rsidRPr="00CD3D01">
              <w:rPr>
                <w:szCs w:val="26"/>
                <w:lang w:val="uk-UA"/>
              </w:rPr>
              <w:t>№ з/п</w:t>
            </w:r>
          </w:p>
        </w:tc>
        <w:tc>
          <w:tcPr>
            <w:tcW w:w="866" w:type="dxa"/>
            <w:tcBorders>
              <w:top w:val="single" w:sz="4" w:space="0" w:color="auto"/>
              <w:left w:val="single" w:sz="4" w:space="0" w:color="auto"/>
              <w:bottom w:val="single" w:sz="4" w:space="0" w:color="auto"/>
              <w:right w:val="single" w:sz="4" w:space="0" w:color="auto"/>
            </w:tcBorders>
            <w:textDirection w:val="btLr"/>
            <w:vAlign w:val="center"/>
            <w:hideMark/>
          </w:tcPr>
          <w:p w14:paraId="5BCEAEF9" w14:textId="77777777" w:rsidR="003A2027" w:rsidRPr="00CD3D01" w:rsidRDefault="003A2027" w:rsidP="00BA7F57">
            <w:pPr>
              <w:tabs>
                <w:tab w:val="left" w:pos="720"/>
                <w:tab w:val="left" w:pos="1440"/>
                <w:tab w:val="left" w:pos="1620"/>
              </w:tabs>
              <w:spacing w:line="240" w:lineRule="auto"/>
              <w:ind w:left="113" w:right="113" w:firstLine="0"/>
              <w:jc w:val="center"/>
              <w:rPr>
                <w:szCs w:val="26"/>
                <w:lang w:val="uk-UA"/>
              </w:rPr>
            </w:pPr>
            <w:r w:rsidRPr="00CD3D01">
              <w:rPr>
                <w:szCs w:val="26"/>
                <w:lang w:val="uk-UA"/>
              </w:rPr>
              <w:t>Формат</w:t>
            </w:r>
          </w:p>
        </w:tc>
        <w:tc>
          <w:tcPr>
            <w:tcW w:w="2915" w:type="dxa"/>
            <w:tcBorders>
              <w:top w:val="single" w:sz="4" w:space="0" w:color="auto"/>
              <w:left w:val="single" w:sz="4" w:space="0" w:color="auto"/>
              <w:bottom w:val="single" w:sz="4" w:space="0" w:color="auto"/>
              <w:right w:val="single" w:sz="4" w:space="0" w:color="auto"/>
            </w:tcBorders>
            <w:vAlign w:val="center"/>
            <w:hideMark/>
          </w:tcPr>
          <w:p w14:paraId="231B6505" w14:textId="77777777" w:rsidR="003A2027" w:rsidRPr="00CD3D01" w:rsidRDefault="003A2027" w:rsidP="00BA7F57">
            <w:pPr>
              <w:tabs>
                <w:tab w:val="left" w:pos="720"/>
                <w:tab w:val="left" w:pos="1440"/>
                <w:tab w:val="left" w:pos="1620"/>
              </w:tabs>
              <w:spacing w:line="240" w:lineRule="auto"/>
              <w:ind w:firstLine="0"/>
              <w:jc w:val="center"/>
              <w:rPr>
                <w:szCs w:val="26"/>
                <w:lang w:val="uk-UA"/>
              </w:rPr>
            </w:pPr>
            <w:r w:rsidRPr="00CD3D01">
              <w:rPr>
                <w:szCs w:val="26"/>
                <w:lang w:val="uk-UA"/>
              </w:rPr>
              <w:t>Позначення</w:t>
            </w:r>
          </w:p>
        </w:tc>
        <w:tc>
          <w:tcPr>
            <w:tcW w:w="2859" w:type="dxa"/>
            <w:tcBorders>
              <w:top w:val="single" w:sz="4" w:space="0" w:color="auto"/>
              <w:left w:val="single" w:sz="4" w:space="0" w:color="auto"/>
              <w:bottom w:val="single" w:sz="4" w:space="0" w:color="auto"/>
              <w:right w:val="single" w:sz="4" w:space="0" w:color="auto"/>
            </w:tcBorders>
            <w:vAlign w:val="center"/>
            <w:hideMark/>
          </w:tcPr>
          <w:p w14:paraId="6CFF2D22" w14:textId="77777777" w:rsidR="003A2027" w:rsidRPr="00CD3D01" w:rsidRDefault="003A2027" w:rsidP="00BA7F57">
            <w:pPr>
              <w:tabs>
                <w:tab w:val="left" w:pos="720"/>
                <w:tab w:val="left" w:pos="1440"/>
                <w:tab w:val="left" w:pos="1620"/>
              </w:tabs>
              <w:spacing w:line="240" w:lineRule="auto"/>
              <w:ind w:firstLine="0"/>
              <w:jc w:val="center"/>
              <w:rPr>
                <w:szCs w:val="26"/>
                <w:lang w:val="uk-UA"/>
              </w:rPr>
            </w:pPr>
            <w:r w:rsidRPr="00CD3D01">
              <w:rPr>
                <w:szCs w:val="26"/>
                <w:lang w:val="uk-UA"/>
              </w:rPr>
              <w:t>Найменування</w:t>
            </w:r>
          </w:p>
        </w:tc>
        <w:tc>
          <w:tcPr>
            <w:tcW w:w="780" w:type="dxa"/>
            <w:tcBorders>
              <w:top w:val="single" w:sz="4" w:space="0" w:color="auto"/>
              <w:left w:val="single" w:sz="4" w:space="0" w:color="auto"/>
              <w:bottom w:val="single" w:sz="4" w:space="0" w:color="auto"/>
              <w:right w:val="single" w:sz="4" w:space="0" w:color="auto"/>
            </w:tcBorders>
            <w:textDirection w:val="btLr"/>
            <w:vAlign w:val="center"/>
            <w:hideMark/>
          </w:tcPr>
          <w:p w14:paraId="147353A9" w14:textId="77777777" w:rsidR="003A2027" w:rsidRPr="00CD3D01" w:rsidRDefault="003A2027" w:rsidP="00BA7F57">
            <w:pPr>
              <w:tabs>
                <w:tab w:val="left" w:pos="720"/>
                <w:tab w:val="left" w:pos="1440"/>
                <w:tab w:val="left" w:pos="1620"/>
              </w:tabs>
              <w:spacing w:line="240" w:lineRule="auto"/>
              <w:ind w:left="113" w:right="113" w:firstLine="0"/>
              <w:jc w:val="center"/>
              <w:rPr>
                <w:szCs w:val="26"/>
                <w:lang w:val="uk-UA"/>
              </w:rPr>
            </w:pPr>
            <w:r w:rsidRPr="00CD3D01">
              <w:rPr>
                <w:szCs w:val="26"/>
                <w:lang w:val="uk-UA"/>
              </w:rPr>
              <w:t>Кількість листів</w:t>
            </w:r>
          </w:p>
        </w:tc>
        <w:tc>
          <w:tcPr>
            <w:tcW w:w="1467" w:type="dxa"/>
            <w:tcBorders>
              <w:top w:val="single" w:sz="4" w:space="0" w:color="auto"/>
              <w:left w:val="single" w:sz="4" w:space="0" w:color="auto"/>
              <w:bottom w:val="single" w:sz="4" w:space="0" w:color="auto"/>
              <w:right w:val="single" w:sz="4" w:space="0" w:color="auto"/>
            </w:tcBorders>
            <w:vAlign w:val="center"/>
            <w:hideMark/>
          </w:tcPr>
          <w:p w14:paraId="275D39DC" w14:textId="77777777" w:rsidR="003A2027" w:rsidRPr="00CD3D01" w:rsidRDefault="003A2027" w:rsidP="006F2900">
            <w:pPr>
              <w:tabs>
                <w:tab w:val="left" w:pos="720"/>
                <w:tab w:val="left" w:pos="1440"/>
                <w:tab w:val="left" w:pos="1620"/>
              </w:tabs>
              <w:spacing w:line="240" w:lineRule="auto"/>
              <w:ind w:left="0" w:firstLine="0"/>
              <w:rPr>
                <w:szCs w:val="26"/>
                <w:lang w:val="uk-UA"/>
              </w:rPr>
            </w:pPr>
            <w:r w:rsidRPr="00CD3D01">
              <w:rPr>
                <w:szCs w:val="26"/>
                <w:lang w:val="uk-UA"/>
              </w:rPr>
              <w:t>Примітка</w:t>
            </w:r>
          </w:p>
        </w:tc>
      </w:tr>
      <w:tr w:rsidR="003A2027" w:rsidRPr="00CD3D01" w14:paraId="587C391A" w14:textId="77777777" w:rsidTr="006F2900">
        <w:tc>
          <w:tcPr>
            <w:tcW w:w="639" w:type="dxa"/>
            <w:tcBorders>
              <w:top w:val="single" w:sz="4" w:space="0" w:color="auto"/>
              <w:left w:val="single" w:sz="4" w:space="0" w:color="auto"/>
              <w:bottom w:val="single" w:sz="4" w:space="0" w:color="auto"/>
              <w:right w:val="single" w:sz="4" w:space="0" w:color="auto"/>
            </w:tcBorders>
            <w:hideMark/>
          </w:tcPr>
          <w:p w14:paraId="093E6279" w14:textId="77777777" w:rsidR="003A2027" w:rsidRPr="00CD3D01" w:rsidRDefault="003A2027" w:rsidP="006F2900">
            <w:pPr>
              <w:tabs>
                <w:tab w:val="left" w:pos="720"/>
                <w:tab w:val="left" w:pos="1440"/>
                <w:tab w:val="left" w:pos="1620"/>
              </w:tabs>
              <w:spacing w:line="240" w:lineRule="auto"/>
              <w:ind w:firstLine="0"/>
              <w:jc w:val="right"/>
              <w:rPr>
                <w:szCs w:val="26"/>
                <w:lang w:val="uk-UA"/>
              </w:rPr>
            </w:pPr>
            <w:r w:rsidRPr="00CD3D01">
              <w:rPr>
                <w:szCs w:val="26"/>
                <w:lang w:val="uk-UA"/>
              </w:rPr>
              <w:t>1</w:t>
            </w:r>
          </w:p>
        </w:tc>
        <w:tc>
          <w:tcPr>
            <w:tcW w:w="866" w:type="dxa"/>
            <w:tcBorders>
              <w:top w:val="single" w:sz="4" w:space="0" w:color="auto"/>
              <w:left w:val="single" w:sz="4" w:space="0" w:color="auto"/>
              <w:bottom w:val="single" w:sz="4" w:space="0" w:color="auto"/>
              <w:right w:val="single" w:sz="4" w:space="0" w:color="auto"/>
            </w:tcBorders>
            <w:hideMark/>
          </w:tcPr>
          <w:p w14:paraId="39547966" w14:textId="77777777" w:rsidR="003A2027" w:rsidRPr="00CD3D01" w:rsidRDefault="003A2027" w:rsidP="00BA7F57">
            <w:pPr>
              <w:tabs>
                <w:tab w:val="left" w:pos="720"/>
                <w:tab w:val="left" w:pos="1440"/>
                <w:tab w:val="left" w:pos="1620"/>
              </w:tabs>
              <w:spacing w:line="240" w:lineRule="auto"/>
              <w:ind w:firstLine="0"/>
              <w:jc w:val="center"/>
              <w:rPr>
                <w:color w:val="000000"/>
                <w:szCs w:val="26"/>
                <w:lang w:val="uk-UA"/>
              </w:rPr>
            </w:pPr>
            <w:r w:rsidRPr="00CD3D01">
              <w:rPr>
                <w:color w:val="000000"/>
                <w:szCs w:val="26"/>
                <w:lang w:val="uk-UA"/>
              </w:rPr>
              <w:t>А4</w:t>
            </w:r>
          </w:p>
        </w:tc>
        <w:tc>
          <w:tcPr>
            <w:tcW w:w="2915" w:type="dxa"/>
            <w:tcBorders>
              <w:top w:val="single" w:sz="4" w:space="0" w:color="auto"/>
              <w:left w:val="single" w:sz="4" w:space="0" w:color="auto"/>
              <w:bottom w:val="single" w:sz="4" w:space="0" w:color="auto"/>
              <w:right w:val="single" w:sz="4" w:space="0" w:color="auto"/>
            </w:tcBorders>
          </w:tcPr>
          <w:p w14:paraId="78C215CB" w14:textId="77777777" w:rsidR="003A2027" w:rsidRPr="00CD3D01" w:rsidRDefault="003A2027" w:rsidP="00BA7F57">
            <w:pPr>
              <w:tabs>
                <w:tab w:val="left" w:pos="720"/>
                <w:tab w:val="left" w:pos="1440"/>
                <w:tab w:val="left" w:pos="1620"/>
              </w:tabs>
              <w:spacing w:line="240" w:lineRule="auto"/>
              <w:ind w:firstLine="0"/>
              <w:rPr>
                <w:color w:val="000000"/>
                <w:szCs w:val="26"/>
                <w:lang w:val="uk-UA"/>
              </w:rPr>
            </w:pPr>
          </w:p>
        </w:tc>
        <w:tc>
          <w:tcPr>
            <w:tcW w:w="2859" w:type="dxa"/>
            <w:tcBorders>
              <w:top w:val="single" w:sz="4" w:space="0" w:color="auto"/>
              <w:left w:val="single" w:sz="4" w:space="0" w:color="auto"/>
              <w:bottom w:val="single" w:sz="4" w:space="0" w:color="auto"/>
              <w:right w:val="single" w:sz="4" w:space="0" w:color="auto"/>
            </w:tcBorders>
            <w:hideMark/>
          </w:tcPr>
          <w:p w14:paraId="48CB017C" w14:textId="10F895A1" w:rsidR="003A2027" w:rsidRPr="00CD3D01" w:rsidRDefault="003A2027" w:rsidP="006F2900">
            <w:pPr>
              <w:tabs>
                <w:tab w:val="left" w:pos="720"/>
                <w:tab w:val="left" w:pos="1440"/>
                <w:tab w:val="left" w:pos="1620"/>
              </w:tabs>
              <w:spacing w:line="240" w:lineRule="auto"/>
              <w:ind w:left="0" w:firstLine="0"/>
              <w:rPr>
                <w:color w:val="000000"/>
                <w:szCs w:val="26"/>
                <w:lang w:val="uk-UA"/>
              </w:rPr>
            </w:pPr>
            <w:r w:rsidRPr="00CD3D01">
              <w:rPr>
                <w:color w:val="000000"/>
                <w:szCs w:val="26"/>
                <w:lang w:val="uk-UA"/>
              </w:rPr>
              <w:t xml:space="preserve">Завдання на дипломний </w:t>
            </w:r>
            <w:r w:rsidR="00CD3D01" w:rsidRPr="00CD3D01">
              <w:rPr>
                <w:color w:val="000000"/>
                <w:szCs w:val="26"/>
                <w:lang w:val="uk-UA"/>
              </w:rPr>
              <w:t>проект</w:t>
            </w:r>
          </w:p>
        </w:tc>
        <w:tc>
          <w:tcPr>
            <w:tcW w:w="780" w:type="dxa"/>
            <w:tcBorders>
              <w:top w:val="single" w:sz="4" w:space="0" w:color="auto"/>
              <w:left w:val="single" w:sz="4" w:space="0" w:color="auto"/>
              <w:bottom w:val="single" w:sz="4" w:space="0" w:color="auto"/>
              <w:right w:val="single" w:sz="4" w:space="0" w:color="auto"/>
            </w:tcBorders>
            <w:hideMark/>
          </w:tcPr>
          <w:p w14:paraId="2F04CBE3" w14:textId="77777777" w:rsidR="003A2027" w:rsidRPr="00CD3D01" w:rsidRDefault="003A2027" w:rsidP="00BA7F57">
            <w:pPr>
              <w:tabs>
                <w:tab w:val="left" w:pos="720"/>
                <w:tab w:val="left" w:pos="1440"/>
                <w:tab w:val="left" w:pos="1620"/>
              </w:tabs>
              <w:spacing w:line="240" w:lineRule="auto"/>
              <w:ind w:firstLine="0"/>
              <w:jc w:val="center"/>
              <w:rPr>
                <w:color w:val="000000"/>
                <w:szCs w:val="26"/>
                <w:lang w:val="uk-UA"/>
              </w:rPr>
            </w:pPr>
            <w:r w:rsidRPr="00CD3D01">
              <w:rPr>
                <w:color w:val="000000"/>
                <w:szCs w:val="26"/>
                <w:lang w:val="uk-UA"/>
              </w:rPr>
              <w:t>2</w:t>
            </w:r>
          </w:p>
        </w:tc>
        <w:tc>
          <w:tcPr>
            <w:tcW w:w="1467" w:type="dxa"/>
            <w:tcBorders>
              <w:top w:val="single" w:sz="4" w:space="0" w:color="auto"/>
              <w:left w:val="single" w:sz="4" w:space="0" w:color="auto"/>
              <w:bottom w:val="single" w:sz="4" w:space="0" w:color="auto"/>
              <w:right w:val="single" w:sz="4" w:space="0" w:color="auto"/>
            </w:tcBorders>
          </w:tcPr>
          <w:p w14:paraId="660E9522" w14:textId="77777777" w:rsidR="003A2027" w:rsidRPr="00CD3D01" w:rsidRDefault="003A2027" w:rsidP="00BA7F57">
            <w:pPr>
              <w:tabs>
                <w:tab w:val="left" w:pos="720"/>
                <w:tab w:val="left" w:pos="1440"/>
                <w:tab w:val="left" w:pos="1620"/>
              </w:tabs>
              <w:spacing w:line="240" w:lineRule="auto"/>
              <w:ind w:firstLine="0"/>
              <w:jc w:val="center"/>
              <w:rPr>
                <w:szCs w:val="26"/>
                <w:lang w:val="uk-UA"/>
              </w:rPr>
            </w:pPr>
          </w:p>
        </w:tc>
      </w:tr>
      <w:tr w:rsidR="003A2027" w:rsidRPr="00CD3D01" w14:paraId="3485AA97" w14:textId="77777777" w:rsidTr="006F2900">
        <w:tc>
          <w:tcPr>
            <w:tcW w:w="639" w:type="dxa"/>
            <w:tcBorders>
              <w:top w:val="single" w:sz="4" w:space="0" w:color="auto"/>
              <w:left w:val="single" w:sz="4" w:space="0" w:color="auto"/>
              <w:bottom w:val="single" w:sz="4" w:space="0" w:color="auto"/>
              <w:right w:val="single" w:sz="4" w:space="0" w:color="auto"/>
            </w:tcBorders>
            <w:hideMark/>
          </w:tcPr>
          <w:p w14:paraId="30A78F09" w14:textId="77777777" w:rsidR="003A2027" w:rsidRPr="00CD3D01" w:rsidRDefault="003A2027" w:rsidP="006F2900">
            <w:pPr>
              <w:tabs>
                <w:tab w:val="left" w:pos="720"/>
                <w:tab w:val="left" w:pos="1440"/>
                <w:tab w:val="left" w:pos="1620"/>
              </w:tabs>
              <w:spacing w:line="240" w:lineRule="auto"/>
              <w:ind w:firstLine="0"/>
              <w:jc w:val="right"/>
              <w:rPr>
                <w:szCs w:val="26"/>
                <w:lang w:val="uk-UA"/>
              </w:rPr>
            </w:pPr>
            <w:r w:rsidRPr="00CD3D01">
              <w:rPr>
                <w:szCs w:val="26"/>
                <w:lang w:val="uk-UA"/>
              </w:rPr>
              <w:t>2</w:t>
            </w:r>
          </w:p>
        </w:tc>
        <w:tc>
          <w:tcPr>
            <w:tcW w:w="866" w:type="dxa"/>
            <w:tcBorders>
              <w:top w:val="single" w:sz="4" w:space="0" w:color="auto"/>
              <w:left w:val="single" w:sz="4" w:space="0" w:color="auto"/>
              <w:bottom w:val="single" w:sz="4" w:space="0" w:color="auto"/>
              <w:right w:val="single" w:sz="4" w:space="0" w:color="auto"/>
            </w:tcBorders>
            <w:hideMark/>
          </w:tcPr>
          <w:p w14:paraId="27271806" w14:textId="77777777" w:rsidR="003A2027" w:rsidRPr="00CD3D01" w:rsidRDefault="003A2027" w:rsidP="00BA7F57">
            <w:pPr>
              <w:tabs>
                <w:tab w:val="left" w:pos="720"/>
                <w:tab w:val="left" w:pos="1440"/>
                <w:tab w:val="left" w:pos="1620"/>
              </w:tabs>
              <w:spacing w:line="240" w:lineRule="auto"/>
              <w:ind w:firstLine="0"/>
              <w:jc w:val="center"/>
              <w:rPr>
                <w:color w:val="000000"/>
                <w:szCs w:val="26"/>
                <w:lang w:val="uk-UA"/>
              </w:rPr>
            </w:pPr>
            <w:r w:rsidRPr="00CD3D01">
              <w:rPr>
                <w:color w:val="000000"/>
                <w:szCs w:val="26"/>
                <w:lang w:val="uk-UA"/>
              </w:rPr>
              <w:t>А4</w:t>
            </w:r>
          </w:p>
        </w:tc>
        <w:tc>
          <w:tcPr>
            <w:tcW w:w="2915" w:type="dxa"/>
            <w:tcBorders>
              <w:top w:val="single" w:sz="4" w:space="0" w:color="auto"/>
              <w:left w:val="single" w:sz="4" w:space="0" w:color="auto"/>
              <w:bottom w:val="single" w:sz="4" w:space="0" w:color="auto"/>
              <w:right w:val="single" w:sz="4" w:space="0" w:color="auto"/>
            </w:tcBorders>
            <w:hideMark/>
          </w:tcPr>
          <w:p w14:paraId="21D16A29" w14:textId="2294DA26" w:rsidR="003A2027" w:rsidRPr="00CD3D01" w:rsidRDefault="003A2027" w:rsidP="0006209F">
            <w:pPr>
              <w:tabs>
                <w:tab w:val="left" w:pos="720"/>
                <w:tab w:val="left" w:pos="1440"/>
                <w:tab w:val="left" w:pos="1620"/>
              </w:tabs>
              <w:spacing w:line="240" w:lineRule="auto"/>
              <w:ind w:left="0" w:firstLine="0"/>
              <w:rPr>
                <w:color w:val="000000"/>
                <w:szCs w:val="26"/>
                <w:lang w:val="uk-UA"/>
              </w:rPr>
            </w:pPr>
            <w:r w:rsidRPr="00CD3D01">
              <w:rPr>
                <w:color w:val="000000"/>
                <w:szCs w:val="26"/>
                <w:lang w:val="uk-UA"/>
              </w:rPr>
              <w:t>ДП.</w:t>
            </w:r>
            <w:r w:rsidR="0006209F" w:rsidRPr="00CD3D01">
              <w:rPr>
                <w:color w:val="000000"/>
                <w:szCs w:val="26"/>
                <w:lang w:val="uk-UA"/>
              </w:rPr>
              <w:t>ПО71</w:t>
            </w:r>
            <w:r w:rsidRPr="00CD3D01">
              <w:rPr>
                <w:color w:val="000000"/>
                <w:szCs w:val="26"/>
                <w:lang w:val="uk-UA"/>
              </w:rPr>
              <w:t>. 00.0</w:t>
            </w:r>
            <w:r w:rsidR="0006209F" w:rsidRPr="00CD3D01">
              <w:rPr>
                <w:color w:val="000000"/>
                <w:szCs w:val="26"/>
                <w:lang w:val="uk-UA"/>
              </w:rPr>
              <w:t>10</w:t>
            </w:r>
            <w:r w:rsidRPr="00CD3D01">
              <w:rPr>
                <w:color w:val="000000"/>
                <w:szCs w:val="26"/>
                <w:lang w:val="uk-UA"/>
              </w:rPr>
              <w:t>ПЗ</w:t>
            </w:r>
          </w:p>
        </w:tc>
        <w:tc>
          <w:tcPr>
            <w:tcW w:w="2859" w:type="dxa"/>
            <w:tcBorders>
              <w:top w:val="single" w:sz="4" w:space="0" w:color="auto"/>
              <w:left w:val="single" w:sz="4" w:space="0" w:color="auto"/>
              <w:bottom w:val="single" w:sz="4" w:space="0" w:color="auto"/>
              <w:right w:val="single" w:sz="4" w:space="0" w:color="auto"/>
            </w:tcBorders>
            <w:hideMark/>
          </w:tcPr>
          <w:p w14:paraId="79E26169" w14:textId="77777777" w:rsidR="003A2027" w:rsidRPr="00CD3D01" w:rsidRDefault="003A2027" w:rsidP="006F2900">
            <w:pPr>
              <w:tabs>
                <w:tab w:val="left" w:pos="720"/>
                <w:tab w:val="left" w:pos="1440"/>
                <w:tab w:val="left" w:pos="1620"/>
              </w:tabs>
              <w:spacing w:line="240" w:lineRule="auto"/>
              <w:ind w:left="0" w:firstLine="0"/>
              <w:rPr>
                <w:color w:val="000000"/>
                <w:szCs w:val="26"/>
                <w:lang w:val="uk-UA"/>
              </w:rPr>
            </w:pPr>
            <w:r w:rsidRPr="00CD3D01">
              <w:rPr>
                <w:color w:val="000000"/>
                <w:sz w:val="24"/>
                <w:szCs w:val="26"/>
                <w:lang w:val="uk-UA"/>
              </w:rPr>
              <w:t>Пояснювальна записка</w:t>
            </w:r>
          </w:p>
        </w:tc>
        <w:tc>
          <w:tcPr>
            <w:tcW w:w="780" w:type="dxa"/>
            <w:tcBorders>
              <w:top w:val="single" w:sz="4" w:space="0" w:color="auto"/>
              <w:left w:val="single" w:sz="4" w:space="0" w:color="auto"/>
              <w:bottom w:val="single" w:sz="4" w:space="0" w:color="auto"/>
              <w:right w:val="single" w:sz="4" w:space="0" w:color="auto"/>
            </w:tcBorders>
            <w:hideMark/>
          </w:tcPr>
          <w:p w14:paraId="7CBFF406" w14:textId="4C71FB76" w:rsidR="003A2027" w:rsidRPr="00CD3D01" w:rsidRDefault="006F2900" w:rsidP="00C31EB9">
            <w:pPr>
              <w:tabs>
                <w:tab w:val="left" w:pos="720"/>
                <w:tab w:val="left" w:pos="1440"/>
                <w:tab w:val="left" w:pos="1620"/>
              </w:tabs>
              <w:spacing w:line="240" w:lineRule="auto"/>
              <w:ind w:left="0" w:firstLine="0"/>
              <w:jc w:val="right"/>
              <w:rPr>
                <w:color w:val="000000"/>
                <w:szCs w:val="26"/>
                <w:lang w:val="uk-UA"/>
              </w:rPr>
            </w:pPr>
            <w:r w:rsidRPr="00CD3D01">
              <w:rPr>
                <w:color w:val="000000"/>
                <w:szCs w:val="26"/>
                <w:lang w:val="uk-UA"/>
              </w:rPr>
              <w:t>90</w:t>
            </w:r>
          </w:p>
        </w:tc>
        <w:tc>
          <w:tcPr>
            <w:tcW w:w="1467" w:type="dxa"/>
            <w:tcBorders>
              <w:top w:val="single" w:sz="4" w:space="0" w:color="auto"/>
              <w:left w:val="single" w:sz="4" w:space="0" w:color="auto"/>
              <w:bottom w:val="single" w:sz="4" w:space="0" w:color="auto"/>
              <w:right w:val="single" w:sz="4" w:space="0" w:color="auto"/>
            </w:tcBorders>
          </w:tcPr>
          <w:p w14:paraId="6B01862F" w14:textId="77777777" w:rsidR="003A2027" w:rsidRPr="00CD3D01" w:rsidRDefault="003A2027" w:rsidP="00BA7F57">
            <w:pPr>
              <w:tabs>
                <w:tab w:val="left" w:pos="720"/>
                <w:tab w:val="left" w:pos="1440"/>
                <w:tab w:val="left" w:pos="1620"/>
              </w:tabs>
              <w:spacing w:line="240" w:lineRule="auto"/>
              <w:ind w:firstLine="0"/>
              <w:jc w:val="center"/>
              <w:rPr>
                <w:szCs w:val="26"/>
                <w:lang w:val="uk-UA"/>
              </w:rPr>
            </w:pPr>
          </w:p>
        </w:tc>
      </w:tr>
      <w:tr w:rsidR="003A2027" w:rsidRPr="00CD3D01" w14:paraId="75F5F4A8" w14:textId="77777777" w:rsidTr="006F2900">
        <w:tc>
          <w:tcPr>
            <w:tcW w:w="639" w:type="dxa"/>
            <w:tcBorders>
              <w:top w:val="single" w:sz="4" w:space="0" w:color="auto"/>
              <w:left w:val="single" w:sz="4" w:space="0" w:color="auto"/>
              <w:bottom w:val="single" w:sz="4" w:space="0" w:color="auto"/>
              <w:right w:val="single" w:sz="4" w:space="0" w:color="auto"/>
            </w:tcBorders>
            <w:hideMark/>
          </w:tcPr>
          <w:p w14:paraId="06EE43E4" w14:textId="77777777" w:rsidR="003A2027" w:rsidRPr="00CD3D01" w:rsidRDefault="003A2027" w:rsidP="006F2900">
            <w:pPr>
              <w:tabs>
                <w:tab w:val="left" w:pos="720"/>
                <w:tab w:val="left" w:pos="1440"/>
                <w:tab w:val="left" w:pos="1620"/>
              </w:tabs>
              <w:spacing w:line="240" w:lineRule="auto"/>
              <w:ind w:firstLine="0"/>
              <w:jc w:val="right"/>
              <w:rPr>
                <w:szCs w:val="26"/>
                <w:lang w:val="uk-UA"/>
              </w:rPr>
            </w:pPr>
            <w:r w:rsidRPr="00CD3D01">
              <w:rPr>
                <w:szCs w:val="26"/>
                <w:lang w:val="uk-UA"/>
              </w:rPr>
              <w:t>3</w:t>
            </w:r>
          </w:p>
        </w:tc>
        <w:tc>
          <w:tcPr>
            <w:tcW w:w="866" w:type="dxa"/>
            <w:tcBorders>
              <w:top w:val="single" w:sz="4" w:space="0" w:color="auto"/>
              <w:left w:val="single" w:sz="4" w:space="0" w:color="auto"/>
              <w:bottom w:val="single" w:sz="4" w:space="0" w:color="auto"/>
              <w:right w:val="single" w:sz="4" w:space="0" w:color="auto"/>
            </w:tcBorders>
            <w:hideMark/>
          </w:tcPr>
          <w:p w14:paraId="7DAF3DEB" w14:textId="2818A3AC" w:rsidR="003A2027" w:rsidRPr="00CD3D01" w:rsidRDefault="003A2027" w:rsidP="00BA7F57">
            <w:pPr>
              <w:tabs>
                <w:tab w:val="left" w:pos="720"/>
                <w:tab w:val="left" w:pos="1440"/>
                <w:tab w:val="left" w:pos="1620"/>
              </w:tabs>
              <w:spacing w:line="240" w:lineRule="auto"/>
              <w:ind w:firstLine="0"/>
              <w:jc w:val="center"/>
              <w:rPr>
                <w:color w:val="000000"/>
                <w:szCs w:val="26"/>
                <w:lang w:val="uk-UA"/>
              </w:rPr>
            </w:pPr>
            <w:r w:rsidRPr="00CD3D01">
              <w:rPr>
                <w:color w:val="000000"/>
                <w:szCs w:val="26"/>
                <w:lang w:val="uk-UA"/>
              </w:rPr>
              <w:t>А</w:t>
            </w:r>
            <w:r w:rsidR="006F2900" w:rsidRPr="00CD3D01">
              <w:rPr>
                <w:color w:val="000000"/>
                <w:szCs w:val="26"/>
                <w:lang w:val="uk-UA"/>
              </w:rPr>
              <w:t>3</w:t>
            </w:r>
          </w:p>
        </w:tc>
        <w:tc>
          <w:tcPr>
            <w:tcW w:w="2915" w:type="dxa"/>
            <w:tcBorders>
              <w:top w:val="single" w:sz="4" w:space="0" w:color="auto"/>
              <w:left w:val="single" w:sz="4" w:space="0" w:color="auto"/>
              <w:bottom w:val="single" w:sz="4" w:space="0" w:color="auto"/>
              <w:right w:val="single" w:sz="4" w:space="0" w:color="auto"/>
            </w:tcBorders>
            <w:hideMark/>
          </w:tcPr>
          <w:p w14:paraId="46E75423" w14:textId="15BADB08" w:rsidR="003A2027" w:rsidRPr="00CD3D01" w:rsidRDefault="003A2027" w:rsidP="0006209F">
            <w:pPr>
              <w:tabs>
                <w:tab w:val="left" w:pos="720"/>
                <w:tab w:val="left" w:pos="1440"/>
                <w:tab w:val="left" w:pos="1620"/>
              </w:tabs>
              <w:spacing w:line="240" w:lineRule="auto"/>
              <w:ind w:left="0" w:firstLine="0"/>
              <w:rPr>
                <w:color w:val="000000"/>
                <w:szCs w:val="26"/>
                <w:lang w:val="uk-UA"/>
              </w:rPr>
            </w:pPr>
            <w:r w:rsidRPr="00CD3D01">
              <w:rPr>
                <w:color w:val="000000"/>
                <w:szCs w:val="26"/>
                <w:lang w:val="uk-UA"/>
              </w:rPr>
              <w:t>П</w:t>
            </w:r>
            <w:r w:rsidR="006F2900" w:rsidRPr="00CD3D01">
              <w:rPr>
                <w:color w:val="000000"/>
                <w:szCs w:val="26"/>
                <w:lang w:val="uk-UA"/>
              </w:rPr>
              <w:t>О71</w:t>
            </w:r>
            <w:r w:rsidRPr="00CD3D01">
              <w:rPr>
                <w:color w:val="000000"/>
                <w:szCs w:val="26"/>
                <w:lang w:val="uk-UA"/>
              </w:rPr>
              <w:t>.0000</w:t>
            </w:r>
            <w:r w:rsidR="006F2900" w:rsidRPr="00CD3D01">
              <w:rPr>
                <w:color w:val="000000"/>
                <w:szCs w:val="26"/>
                <w:lang w:val="uk-UA"/>
              </w:rPr>
              <w:t>10.000 ОС</w:t>
            </w:r>
          </w:p>
        </w:tc>
        <w:tc>
          <w:tcPr>
            <w:tcW w:w="2859" w:type="dxa"/>
            <w:tcBorders>
              <w:top w:val="single" w:sz="4" w:space="0" w:color="auto"/>
              <w:left w:val="single" w:sz="4" w:space="0" w:color="auto"/>
              <w:bottom w:val="single" w:sz="4" w:space="0" w:color="auto"/>
              <w:right w:val="single" w:sz="4" w:space="0" w:color="auto"/>
            </w:tcBorders>
            <w:hideMark/>
          </w:tcPr>
          <w:p w14:paraId="33938E9E" w14:textId="77777777" w:rsidR="003A2027" w:rsidRPr="00CD3D01" w:rsidRDefault="003A2027" w:rsidP="006F2900">
            <w:pPr>
              <w:tabs>
                <w:tab w:val="left" w:pos="720"/>
                <w:tab w:val="left" w:pos="1440"/>
                <w:tab w:val="left" w:pos="1620"/>
              </w:tabs>
              <w:spacing w:line="240" w:lineRule="auto"/>
              <w:ind w:left="0" w:firstLine="0"/>
              <w:rPr>
                <w:color w:val="000000"/>
                <w:szCs w:val="26"/>
                <w:lang w:val="uk-UA"/>
              </w:rPr>
            </w:pPr>
            <w:r w:rsidRPr="00CD3D01">
              <w:rPr>
                <w:color w:val="000000"/>
                <w:szCs w:val="26"/>
                <w:lang w:val="uk-UA"/>
              </w:rPr>
              <w:t>Оптична схема</w:t>
            </w:r>
          </w:p>
        </w:tc>
        <w:tc>
          <w:tcPr>
            <w:tcW w:w="780" w:type="dxa"/>
            <w:tcBorders>
              <w:top w:val="single" w:sz="4" w:space="0" w:color="auto"/>
              <w:left w:val="single" w:sz="4" w:space="0" w:color="auto"/>
              <w:bottom w:val="single" w:sz="4" w:space="0" w:color="auto"/>
              <w:right w:val="single" w:sz="4" w:space="0" w:color="auto"/>
            </w:tcBorders>
            <w:hideMark/>
          </w:tcPr>
          <w:p w14:paraId="3ED31D50" w14:textId="77777777" w:rsidR="003A2027" w:rsidRPr="00CD3D01" w:rsidRDefault="003A2027" w:rsidP="00BA7F57">
            <w:pPr>
              <w:tabs>
                <w:tab w:val="left" w:pos="720"/>
                <w:tab w:val="left" w:pos="1440"/>
                <w:tab w:val="left" w:pos="1620"/>
              </w:tabs>
              <w:spacing w:line="240" w:lineRule="auto"/>
              <w:ind w:firstLine="0"/>
              <w:jc w:val="center"/>
              <w:rPr>
                <w:color w:val="000000"/>
                <w:szCs w:val="26"/>
                <w:lang w:val="uk-UA"/>
              </w:rPr>
            </w:pPr>
            <w:r w:rsidRPr="00CD3D01">
              <w:rPr>
                <w:color w:val="000000"/>
                <w:szCs w:val="26"/>
                <w:lang w:val="uk-UA"/>
              </w:rPr>
              <w:t>1</w:t>
            </w:r>
          </w:p>
        </w:tc>
        <w:tc>
          <w:tcPr>
            <w:tcW w:w="1467" w:type="dxa"/>
            <w:tcBorders>
              <w:top w:val="single" w:sz="4" w:space="0" w:color="auto"/>
              <w:left w:val="single" w:sz="4" w:space="0" w:color="auto"/>
              <w:bottom w:val="single" w:sz="4" w:space="0" w:color="auto"/>
              <w:right w:val="single" w:sz="4" w:space="0" w:color="auto"/>
            </w:tcBorders>
          </w:tcPr>
          <w:p w14:paraId="44185EB4" w14:textId="77777777" w:rsidR="003A2027" w:rsidRPr="00CD3D01" w:rsidRDefault="003A2027" w:rsidP="00BA7F57">
            <w:pPr>
              <w:tabs>
                <w:tab w:val="left" w:pos="720"/>
                <w:tab w:val="left" w:pos="1440"/>
                <w:tab w:val="left" w:pos="1620"/>
              </w:tabs>
              <w:spacing w:line="240" w:lineRule="auto"/>
              <w:ind w:firstLine="0"/>
              <w:jc w:val="center"/>
              <w:rPr>
                <w:szCs w:val="26"/>
                <w:lang w:val="uk-UA"/>
              </w:rPr>
            </w:pPr>
          </w:p>
        </w:tc>
      </w:tr>
      <w:tr w:rsidR="003A2027" w:rsidRPr="00CD3D01" w14:paraId="6BD1BA36" w14:textId="77777777" w:rsidTr="006F2900">
        <w:tc>
          <w:tcPr>
            <w:tcW w:w="639" w:type="dxa"/>
            <w:tcBorders>
              <w:top w:val="single" w:sz="4" w:space="0" w:color="auto"/>
              <w:left w:val="single" w:sz="4" w:space="0" w:color="auto"/>
              <w:bottom w:val="single" w:sz="4" w:space="0" w:color="auto"/>
              <w:right w:val="single" w:sz="4" w:space="0" w:color="auto"/>
            </w:tcBorders>
            <w:hideMark/>
          </w:tcPr>
          <w:p w14:paraId="77B7C5FE" w14:textId="77777777" w:rsidR="003A2027" w:rsidRPr="00CD3D01" w:rsidRDefault="003A2027" w:rsidP="006F2900">
            <w:pPr>
              <w:tabs>
                <w:tab w:val="left" w:pos="720"/>
                <w:tab w:val="left" w:pos="1440"/>
                <w:tab w:val="left" w:pos="1620"/>
              </w:tabs>
              <w:spacing w:line="240" w:lineRule="auto"/>
              <w:ind w:firstLine="0"/>
              <w:jc w:val="right"/>
              <w:rPr>
                <w:szCs w:val="26"/>
                <w:lang w:val="uk-UA"/>
              </w:rPr>
            </w:pPr>
            <w:r w:rsidRPr="00CD3D01">
              <w:rPr>
                <w:szCs w:val="26"/>
                <w:lang w:val="uk-UA"/>
              </w:rPr>
              <w:t>4</w:t>
            </w:r>
          </w:p>
        </w:tc>
        <w:tc>
          <w:tcPr>
            <w:tcW w:w="866" w:type="dxa"/>
            <w:tcBorders>
              <w:top w:val="single" w:sz="4" w:space="0" w:color="auto"/>
              <w:left w:val="single" w:sz="4" w:space="0" w:color="auto"/>
              <w:bottom w:val="single" w:sz="4" w:space="0" w:color="auto"/>
              <w:right w:val="single" w:sz="4" w:space="0" w:color="auto"/>
            </w:tcBorders>
            <w:hideMark/>
          </w:tcPr>
          <w:p w14:paraId="60338FF1" w14:textId="7C23D961" w:rsidR="003A2027" w:rsidRPr="00CD3D01" w:rsidRDefault="003A2027" w:rsidP="00BA7F57">
            <w:pPr>
              <w:tabs>
                <w:tab w:val="left" w:pos="720"/>
                <w:tab w:val="left" w:pos="1440"/>
                <w:tab w:val="left" w:pos="1620"/>
              </w:tabs>
              <w:spacing w:line="240" w:lineRule="auto"/>
              <w:ind w:firstLine="0"/>
              <w:jc w:val="center"/>
              <w:rPr>
                <w:color w:val="000000"/>
                <w:szCs w:val="26"/>
                <w:lang w:val="uk-UA"/>
              </w:rPr>
            </w:pPr>
            <w:r w:rsidRPr="00CD3D01">
              <w:rPr>
                <w:color w:val="000000"/>
                <w:szCs w:val="26"/>
                <w:lang w:val="uk-UA"/>
              </w:rPr>
              <w:t>А</w:t>
            </w:r>
            <w:r w:rsidR="006F2900" w:rsidRPr="00CD3D01">
              <w:rPr>
                <w:color w:val="000000"/>
                <w:szCs w:val="26"/>
                <w:lang w:val="uk-UA"/>
              </w:rPr>
              <w:t>4</w:t>
            </w:r>
          </w:p>
        </w:tc>
        <w:tc>
          <w:tcPr>
            <w:tcW w:w="2915" w:type="dxa"/>
            <w:tcBorders>
              <w:top w:val="single" w:sz="4" w:space="0" w:color="auto"/>
              <w:left w:val="single" w:sz="4" w:space="0" w:color="auto"/>
              <w:bottom w:val="single" w:sz="4" w:space="0" w:color="auto"/>
              <w:right w:val="single" w:sz="4" w:space="0" w:color="auto"/>
            </w:tcBorders>
            <w:hideMark/>
          </w:tcPr>
          <w:p w14:paraId="3525F555" w14:textId="0A3A6837" w:rsidR="003A2027" w:rsidRPr="00CD3D01" w:rsidRDefault="006F2900" w:rsidP="0006209F">
            <w:pPr>
              <w:tabs>
                <w:tab w:val="left" w:pos="720"/>
                <w:tab w:val="left" w:pos="1440"/>
                <w:tab w:val="left" w:pos="1620"/>
              </w:tabs>
              <w:spacing w:line="240" w:lineRule="auto"/>
              <w:ind w:left="0" w:firstLine="0"/>
              <w:rPr>
                <w:color w:val="000000"/>
                <w:szCs w:val="26"/>
                <w:lang w:val="uk-UA"/>
              </w:rPr>
            </w:pPr>
            <w:r w:rsidRPr="00CD3D01">
              <w:rPr>
                <w:color w:val="000000"/>
                <w:szCs w:val="26"/>
                <w:lang w:val="uk-UA"/>
              </w:rPr>
              <w:t>ПО71.000010.000 ФС</w:t>
            </w:r>
          </w:p>
        </w:tc>
        <w:tc>
          <w:tcPr>
            <w:tcW w:w="2859" w:type="dxa"/>
            <w:tcBorders>
              <w:top w:val="single" w:sz="4" w:space="0" w:color="auto"/>
              <w:left w:val="single" w:sz="4" w:space="0" w:color="auto"/>
              <w:bottom w:val="single" w:sz="4" w:space="0" w:color="auto"/>
              <w:right w:val="single" w:sz="4" w:space="0" w:color="auto"/>
            </w:tcBorders>
            <w:hideMark/>
          </w:tcPr>
          <w:p w14:paraId="0C417D1F" w14:textId="599A216A" w:rsidR="003A2027" w:rsidRPr="00CD3D01" w:rsidRDefault="006F2900" w:rsidP="006F2900">
            <w:pPr>
              <w:tabs>
                <w:tab w:val="left" w:pos="720"/>
                <w:tab w:val="left" w:pos="1440"/>
                <w:tab w:val="left" w:pos="1620"/>
              </w:tabs>
              <w:spacing w:line="240" w:lineRule="auto"/>
              <w:ind w:left="0" w:firstLine="0"/>
              <w:rPr>
                <w:color w:val="000000"/>
                <w:szCs w:val="26"/>
                <w:lang w:val="uk-UA"/>
              </w:rPr>
            </w:pPr>
            <w:r w:rsidRPr="00CD3D01">
              <w:rPr>
                <w:color w:val="000000"/>
                <w:szCs w:val="26"/>
                <w:lang w:val="uk-UA"/>
              </w:rPr>
              <w:t>Функціональна схема</w:t>
            </w:r>
          </w:p>
        </w:tc>
        <w:tc>
          <w:tcPr>
            <w:tcW w:w="780" w:type="dxa"/>
            <w:tcBorders>
              <w:top w:val="single" w:sz="4" w:space="0" w:color="auto"/>
              <w:left w:val="single" w:sz="4" w:space="0" w:color="auto"/>
              <w:bottom w:val="single" w:sz="4" w:space="0" w:color="auto"/>
              <w:right w:val="single" w:sz="4" w:space="0" w:color="auto"/>
            </w:tcBorders>
            <w:hideMark/>
          </w:tcPr>
          <w:p w14:paraId="4769CD6D" w14:textId="77777777" w:rsidR="003A2027" w:rsidRPr="00CD3D01" w:rsidRDefault="003A2027" w:rsidP="00BA7F57">
            <w:pPr>
              <w:tabs>
                <w:tab w:val="left" w:pos="720"/>
                <w:tab w:val="left" w:pos="1440"/>
                <w:tab w:val="left" w:pos="1620"/>
              </w:tabs>
              <w:spacing w:line="240" w:lineRule="auto"/>
              <w:ind w:firstLine="0"/>
              <w:jc w:val="center"/>
              <w:rPr>
                <w:color w:val="000000"/>
                <w:szCs w:val="26"/>
                <w:lang w:val="uk-UA"/>
              </w:rPr>
            </w:pPr>
            <w:r w:rsidRPr="00CD3D01">
              <w:rPr>
                <w:color w:val="000000"/>
                <w:szCs w:val="26"/>
                <w:lang w:val="uk-UA"/>
              </w:rPr>
              <w:t>1</w:t>
            </w:r>
          </w:p>
        </w:tc>
        <w:tc>
          <w:tcPr>
            <w:tcW w:w="1467" w:type="dxa"/>
            <w:tcBorders>
              <w:top w:val="single" w:sz="4" w:space="0" w:color="auto"/>
              <w:left w:val="single" w:sz="4" w:space="0" w:color="auto"/>
              <w:bottom w:val="single" w:sz="4" w:space="0" w:color="auto"/>
              <w:right w:val="single" w:sz="4" w:space="0" w:color="auto"/>
            </w:tcBorders>
          </w:tcPr>
          <w:p w14:paraId="40FAAD28" w14:textId="77777777" w:rsidR="003A2027" w:rsidRPr="00CD3D01" w:rsidRDefault="003A2027" w:rsidP="00BA7F57">
            <w:pPr>
              <w:tabs>
                <w:tab w:val="left" w:pos="720"/>
                <w:tab w:val="left" w:pos="1440"/>
                <w:tab w:val="left" w:pos="1620"/>
              </w:tabs>
              <w:spacing w:line="240" w:lineRule="auto"/>
              <w:ind w:firstLine="0"/>
              <w:jc w:val="center"/>
              <w:rPr>
                <w:szCs w:val="26"/>
                <w:lang w:val="uk-UA"/>
              </w:rPr>
            </w:pPr>
          </w:p>
        </w:tc>
      </w:tr>
      <w:tr w:rsidR="003A2027" w:rsidRPr="00CD3D01" w14:paraId="55E02A04" w14:textId="77777777" w:rsidTr="006F2900">
        <w:tc>
          <w:tcPr>
            <w:tcW w:w="639" w:type="dxa"/>
            <w:tcBorders>
              <w:top w:val="single" w:sz="4" w:space="0" w:color="auto"/>
              <w:left w:val="single" w:sz="4" w:space="0" w:color="auto"/>
              <w:bottom w:val="single" w:sz="4" w:space="0" w:color="auto"/>
              <w:right w:val="single" w:sz="4" w:space="0" w:color="auto"/>
            </w:tcBorders>
            <w:hideMark/>
          </w:tcPr>
          <w:p w14:paraId="67E18BEC" w14:textId="77777777" w:rsidR="003A2027" w:rsidRPr="00CD3D01" w:rsidRDefault="003A2027" w:rsidP="006F2900">
            <w:pPr>
              <w:tabs>
                <w:tab w:val="left" w:pos="720"/>
                <w:tab w:val="left" w:pos="1440"/>
                <w:tab w:val="left" w:pos="1620"/>
              </w:tabs>
              <w:spacing w:line="240" w:lineRule="auto"/>
              <w:ind w:firstLine="0"/>
              <w:jc w:val="right"/>
              <w:rPr>
                <w:szCs w:val="26"/>
                <w:lang w:val="uk-UA"/>
              </w:rPr>
            </w:pPr>
            <w:r w:rsidRPr="00CD3D01">
              <w:rPr>
                <w:szCs w:val="26"/>
                <w:lang w:val="uk-UA"/>
              </w:rPr>
              <w:t>5</w:t>
            </w:r>
          </w:p>
        </w:tc>
        <w:tc>
          <w:tcPr>
            <w:tcW w:w="866" w:type="dxa"/>
            <w:tcBorders>
              <w:top w:val="single" w:sz="4" w:space="0" w:color="auto"/>
              <w:left w:val="single" w:sz="4" w:space="0" w:color="auto"/>
              <w:bottom w:val="single" w:sz="4" w:space="0" w:color="auto"/>
              <w:right w:val="single" w:sz="4" w:space="0" w:color="auto"/>
            </w:tcBorders>
            <w:hideMark/>
          </w:tcPr>
          <w:p w14:paraId="52C1C290" w14:textId="544BC677" w:rsidR="003A2027" w:rsidRPr="00CD3D01" w:rsidRDefault="003A2027" w:rsidP="00BA7F57">
            <w:pPr>
              <w:tabs>
                <w:tab w:val="left" w:pos="720"/>
                <w:tab w:val="left" w:pos="1440"/>
                <w:tab w:val="left" w:pos="1620"/>
              </w:tabs>
              <w:spacing w:line="240" w:lineRule="auto"/>
              <w:ind w:firstLine="0"/>
              <w:jc w:val="center"/>
              <w:rPr>
                <w:color w:val="000000"/>
                <w:szCs w:val="26"/>
                <w:lang w:val="uk-UA"/>
              </w:rPr>
            </w:pPr>
            <w:r w:rsidRPr="00CD3D01">
              <w:rPr>
                <w:color w:val="000000"/>
                <w:szCs w:val="26"/>
                <w:lang w:val="uk-UA"/>
              </w:rPr>
              <w:t>А</w:t>
            </w:r>
            <w:r w:rsidR="006F2900" w:rsidRPr="00CD3D01">
              <w:rPr>
                <w:color w:val="000000"/>
                <w:szCs w:val="26"/>
                <w:lang w:val="uk-UA"/>
              </w:rPr>
              <w:t>3</w:t>
            </w:r>
          </w:p>
        </w:tc>
        <w:tc>
          <w:tcPr>
            <w:tcW w:w="2915" w:type="dxa"/>
            <w:tcBorders>
              <w:top w:val="single" w:sz="4" w:space="0" w:color="auto"/>
              <w:left w:val="single" w:sz="4" w:space="0" w:color="auto"/>
              <w:bottom w:val="single" w:sz="4" w:space="0" w:color="auto"/>
              <w:right w:val="single" w:sz="4" w:space="0" w:color="auto"/>
            </w:tcBorders>
            <w:hideMark/>
          </w:tcPr>
          <w:p w14:paraId="6E51E261" w14:textId="19A2D739" w:rsidR="003A2027" w:rsidRPr="00CD3D01" w:rsidRDefault="006F2900" w:rsidP="0006209F">
            <w:pPr>
              <w:tabs>
                <w:tab w:val="left" w:pos="720"/>
                <w:tab w:val="left" w:pos="1440"/>
                <w:tab w:val="left" w:pos="1620"/>
              </w:tabs>
              <w:spacing w:line="240" w:lineRule="auto"/>
              <w:ind w:left="0" w:firstLine="0"/>
              <w:rPr>
                <w:color w:val="000000"/>
                <w:szCs w:val="26"/>
                <w:lang w:val="uk-UA"/>
              </w:rPr>
            </w:pPr>
            <w:r w:rsidRPr="00CD3D01">
              <w:rPr>
                <w:color w:val="000000"/>
                <w:szCs w:val="26"/>
                <w:lang w:val="uk-UA"/>
              </w:rPr>
              <w:t>ПО71.000010.000 ВО</w:t>
            </w:r>
          </w:p>
        </w:tc>
        <w:tc>
          <w:tcPr>
            <w:tcW w:w="2859" w:type="dxa"/>
            <w:tcBorders>
              <w:top w:val="single" w:sz="4" w:space="0" w:color="auto"/>
              <w:left w:val="single" w:sz="4" w:space="0" w:color="auto"/>
              <w:bottom w:val="single" w:sz="4" w:space="0" w:color="auto"/>
              <w:right w:val="single" w:sz="4" w:space="0" w:color="auto"/>
            </w:tcBorders>
            <w:hideMark/>
          </w:tcPr>
          <w:p w14:paraId="56669BCC" w14:textId="6264F10E" w:rsidR="003A2027" w:rsidRPr="00CD3D01" w:rsidRDefault="006F2900" w:rsidP="006F2900">
            <w:pPr>
              <w:tabs>
                <w:tab w:val="left" w:pos="720"/>
                <w:tab w:val="left" w:pos="1440"/>
                <w:tab w:val="left" w:pos="1620"/>
              </w:tabs>
              <w:spacing w:line="240" w:lineRule="auto"/>
              <w:ind w:left="0" w:firstLine="0"/>
              <w:rPr>
                <w:color w:val="000000"/>
                <w:szCs w:val="26"/>
                <w:lang w:val="uk-UA"/>
              </w:rPr>
            </w:pPr>
            <w:r w:rsidRPr="00CD3D01">
              <w:rPr>
                <w:color w:val="000000"/>
                <w:szCs w:val="26"/>
                <w:lang w:val="uk-UA"/>
              </w:rPr>
              <w:t>Телевізійна система</w:t>
            </w:r>
          </w:p>
        </w:tc>
        <w:tc>
          <w:tcPr>
            <w:tcW w:w="780" w:type="dxa"/>
            <w:tcBorders>
              <w:top w:val="single" w:sz="4" w:space="0" w:color="auto"/>
              <w:left w:val="single" w:sz="4" w:space="0" w:color="auto"/>
              <w:bottom w:val="single" w:sz="4" w:space="0" w:color="auto"/>
              <w:right w:val="single" w:sz="4" w:space="0" w:color="auto"/>
            </w:tcBorders>
            <w:hideMark/>
          </w:tcPr>
          <w:p w14:paraId="3973C4FD" w14:textId="77777777" w:rsidR="003A2027" w:rsidRPr="00CD3D01" w:rsidRDefault="003A2027" w:rsidP="00BA7F57">
            <w:pPr>
              <w:tabs>
                <w:tab w:val="left" w:pos="720"/>
                <w:tab w:val="left" w:pos="1440"/>
                <w:tab w:val="left" w:pos="1620"/>
              </w:tabs>
              <w:spacing w:line="240" w:lineRule="auto"/>
              <w:ind w:firstLine="0"/>
              <w:jc w:val="center"/>
              <w:rPr>
                <w:color w:val="000000"/>
                <w:szCs w:val="26"/>
                <w:lang w:val="uk-UA"/>
              </w:rPr>
            </w:pPr>
            <w:r w:rsidRPr="00CD3D01">
              <w:rPr>
                <w:color w:val="000000"/>
                <w:szCs w:val="26"/>
                <w:lang w:val="uk-UA"/>
              </w:rPr>
              <w:t>1</w:t>
            </w:r>
          </w:p>
        </w:tc>
        <w:tc>
          <w:tcPr>
            <w:tcW w:w="1467" w:type="dxa"/>
            <w:tcBorders>
              <w:top w:val="single" w:sz="4" w:space="0" w:color="auto"/>
              <w:left w:val="single" w:sz="4" w:space="0" w:color="auto"/>
              <w:bottom w:val="single" w:sz="4" w:space="0" w:color="auto"/>
              <w:right w:val="single" w:sz="4" w:space="0" w:color="auto"/>
            </w:tcBorders>
          </w:tcPr>
          <w:p w14:paraId="2958FC9F" w14:textId="77777777" w:rsidR="003A2027" w:rsidRPr="00CD3D01" w:rsidRDefault="003A2027" w:rsidP="00BA7F57">
            <w:pPr>
              <w:tabs>
                <w:tab w:val="left" w:pos="720"/>
                <w:tab w:val="left" w:pos="1440"/>
                <w:tab w:val="left" w:pos="1620"/>
              </w:tabs>
              <w:spacing w:line="240" w:lineRule="auto"/>
              <w:ind w:firstLine="0"/>
              <w:jc w:val="center"/>
              <w:rPr>
                <w:szCs w:val="26"/>
                <w:lang w:val="uk-UA"/>
              </w:rPr>
            </w:pPr>
          </w:p>
        </w:tc>
      </w:tr>
      <w:tr w:rsidR="003A2027" w:rsidRPr="00CD3D01" w14:paraId="115EF8A6" w14:textId="77777777" w:rsidTr="006F2900">
        <w:tc>
          <w:tcPr>
            <w:tcW w:w="639" w:type="dxa"/>
            <w:tcBorders>
              <w:top w:val="single" w:sz="4" w:space="0" w:color="auto"/>
              <w:left w:val="single" w:sz="4" w:space="0" w:color="auto"/>
              <w:bottom w:val="single" w:sz="4" w:space="0" w:color="auto"/>
              <w:right w:val="single" w:sz="4" w:space="0" w:color="auto"/>
            </w:tcBorders>
            <w:hideMark/>
          </w:tcPr>
          <w:p w14:paraId="13B8B585" w14:textId="77777777" w:rsidR="003A2027" w:rsidRPr="00CD3D01" w:rsidRDefault="003A2027" w:rsidP="006F2900">
            <w:pPr>
              <w:tabs>
                <w:tab w:val="left" w:pos="720"/>
                <w:tab w:val="left" w:pos="1440"/>
                <w:tab w:val="left" w:pos="1620"/>
              </w:tabs>
              <w:spacing w:line="240" w:lineRule="auto"/>
              <w:ind w:firstLine="0"/>
              <w:jc w:val="right"/>
              <w:rPr>
                <w:szCs w:val="26"/>
                <w:lang w:val="uk-UA"/>
              </w:rPr>
            </w:pPr>
            <w:r w:rsidRPr="00CD3D01">
              <w:rPr>
                <w:szCs w:val="26"/>
                <w:lang w:val="uk-UA"/>
              </w:rPr>
              <w:t>6</w:t>
            </w:r>
          </w:p>
        </w:tc>
        <w:tc>
          <w:tcPr>
            <w:tcW w:w="866" w:type="dxa"/>
            <w:tcBorders>
              <w:top w:val="single" w:sz="4" w:space="0" w:color="auto"/>
              <w:left w:val="single" w:sz="4" w:space="0" w:color="auto"/>
              <w:bottom w:val="single" w:sz="4" w:space="0" w:color="auto"/>
              <w:right w:val="single" w:sz="4" w:space="0" w:color="auto"/>
            </w:tcBorders>
            <w:hideMark/>
          </w:tcPr>
          <w:p w14:paraId="30186F88" w14:textId="77777777" w:rsidR="003A2027" w:rsidRPr="00CD3D01" w:rsidRDefault="003A2027" w:rsidP="00BA7F57">
            <w:pPr>
              <w:tabs>
                <w:tab w:val="left" w:pos="720"/>
                <w:tab w:val="left" w:pos="1440"/>
                <w:tab w:val="left" w:pos="1620"/>
              </w:tabs>
              <w:spacing w:line="240" w:lineRule="auto"/>
              <w:ind w:firstLine="0"/>
              <w:jc w:val="center"/>
              <w:rPr>
                <w:color w:val="000000"/>
                <w:szCs w:val="26"/>
                <w:lang w:val="uk-UA"/>
              </w:rPr>
            </w:pPr>
            <w:r w:rsidRPr="00CD3D01">
              <w:rPr>
                <w:color w:val="000000"/>
                <w:szCs w:val="26"/>
                <w:lang w:val="uk-UA"/>
              </w:rPr>
              <w:t>А4</w:t>
            </w:r>
          </w:p>
        </w:tc>
        <w:tc>
          <w:tcPr>
            <w:tcW w:w="2915" w:type="dxa"/>
            <w:tcBorders>
              <w:top w:val="single" w:sz="4" w:space="0" w:color="auto"/>
              <w:left w:val="single" w:sz="4" w:space="0" w:color="auto"/>
              <w:bottom w:val="single" w:sz="4" w:space="0" w:color="auto"/>
              <w:right w:val="single" w:sz="4" w:space="0" w:color="auto"/>
            </w:tcBorders>
            <w:hideMark/>
          </w:tcPr>
          <w:p w14:paraId="347B816F" w14:textId="29912DEA" w:rsidR="003A2027" w:rsidRPr="00CD3D01" w:rsidRDefault="006F2900" w:rsidP="0006209F">
            <w:pPr>
              <w:tabs>
                <w:tab w:val="left" w:pos="720"/>
                <w:tab w:val="left" w:pos="1440"/>
                <w:tab w:val="left" w:pos="1620"/>
              </w:tabs>
              <w:spacing w:line="240" w:lineRule="auto"/>
              <w:ind w:left="0" w:firstLine="0"/>
              <w:rPr>
                <w:color w:val="000000"/>
                <w:szCs w:val="26"/>
                <w:lang w:val="uk-UA"/>
              </w:rPr>
            </w:pPr>
            <w:r w:rsidRPr="00CD3D01">
              <w:rPr>
                <w:color w:val="000000"/>
                <w:szCs w:val="26"/>
                <w:lang w:val="uk-UA"/>
              </w:rPr>
              <w:t>ПО71.000010.001</w:t>
            </w:r>
          </w:p>
        </w:tc>
        <w:tc>
          <w:tcPr>
            <w:tcW w:w="2859" w:type="dxa"/>
            <w:tcBorders>
              <w:top w:val="single" w:sz="4" w:space="0" w:color="auto"/>
              <w:left w:val="single" w:sz="4" w:space="0" w:color="auto"/>
              <w:bottom w:val="single" w:sz="4" w:space="0" w:color="auto"/>
              <w:right w:val="single" w:sz="4" w:space="0" w:color="auto"/>
            </w:tcBorders>
            <w:hideMark/>
          </w:tcPr>
          <w:p w14:paraId="01214EAD" w14:textId="7D766402" w:rsidR="003A2027" w:rsidRPr="00CD3D01" w:rsidRDefault="006F2900" w:rsidP="006F2900">
            <w:pPr>
              <w:tabs>
                <w:tab w:val="left" w:pos="720"/>
                <w:tab w:val="left" w:pos="1440"/>
                <w:tab w:val="left" w:pos="1620"/>
              </w:tabs>
              <w:spacing w:line="240" w:lineRule="auto"/>
              <w:ind w:left="0" w:firstLine="0"/>
              <w:rPr>
                <w:color w:val="000000"/>
                <w:szCs w:val="26"/>
                <w:lang w:val="uk-UA"/>
              </w:rPr>
            </w:pPr>
            <w:r w:rsidRPr="00CD3D01">
              <w:rPr>
                <w:color w:val="000000"/>
                <w:szCs w:val="26"/>
                <w:lang w:val="uk-UA"/>
              </w:rPr>
              <w:t>Лінза</w:t>
            </w:r>
          </w:p>
        </w:tc>
        <w:tc>
          <w:tcPr>
            <w:tcW w:w="780" w:type="dxa"/>
            <w:tcBorders>
              <w:top w:val="single" w:sz="4" w:space="0" w:color="auto"/>
              <w:left w:val="single" w:sz="4" w:space="0" w:color="auto"/>
              <w:bottom w:val="single" w:sz="4" w:space="0" w:color="auto"/>
              <w:right w:val="single" w:sz="4" w:space="0" w:color="auto"/>
            </w:tcBorders>
            <w:hideMark/>
          </w:tcPr>
          <w:p w14:paraId="75D40408" w14:textId="77777777" w:rsidR="003A2027" w:rsidRPr="00CD3D01" w:rsidRDefault="003A2027" w:rsidP="00BA7F57">
            <w:pPr>
              <w:tabs>
                <w:tab w:val="left" w:pos="720"/>
                <w:tab w:val="left" w:pos="1440"/>
                <w:tab w:val="left" w:pos="1620"/>
              </w:tabs>
              <w:spacing w:line="240" w:lineRule="auto"/>
              <w:ind w:firstLine="0"/>
              <w:jc w:val="center"/>
              <w:rPr>
                <w:color w:val="000000"/>
                <w:szCs w:val="26"/>
                <w:lang w:val="uk-UA"/>
              </w:rPr>
            </w:pPr>
            <w:r w:rsidRPr="00CD3D01">
              <w:rPr>
                <w:color w:val="000000"/>
                <w:szCs w:val="26"/>
                <w:lang w:val="uk-UA"/>
              </w:rPr>
              <w:t>1</w:t>
            </w:r>
          </w:p>
        </w:tc>
        <w:tc>
          <w:tcPr>
            <w:tcW w:w="1467" w:type="dxa"/>
            <w:tcBorders>
              <w:top w:val="single" w:sz="4" w:space="0" w:color="auto"/>
              <w:left w:val="single" w:sz="4" w:space="0" w:color="auto"/>
              <w:bottom w:val="single" w:sz="4" w:space="0" w:color="auto"/>
              <w:right w:val="single" w:sz="4" w:space="0" w:color="auto"/>
            </w:tcBorders>
          </w:tcPr>
          <w:p w14:paraId="61ABA828" w14:textId="77777777" w:rsidR="003A2027" w:rsidRPr="00CD3D01" w:rsidRDefault="003A2027" w:rsidP="00BA7F57">
            <w:pPr>
              <w:tabs>
                <w:tab w:val="left" w:pos="720"/>
                <w:tab w:val="left" w:pos="1440"/>
                <w:tab w:val="left" w:pos="1620"/>
              </w:tabs>
              <w:spacing w:line="240" w:lineRule="auto"/>
              <w:ind w:firstLine="0"/>
              <w:jc w:val="center"/>
              <w:rPr>
                <w:szCs w:val="26"/>
                <w:lang w:val="uk-UA"/>
              </w:rPr>
            </w:pPr>
          </w:p>
        </w:tc>
      </w:tr>
      <w:tr w:rsidR="003A2027" w:rsidRPr="00CD3D01" w14:paraId="744CD849" w14:textId="77777777" w:rsidTr="006F2900">
        <w:tc>
          <w:tcPr>
            <w:tcW w:w="639" w:type="dxa"/>
            <w:tcBorders>
              <w:top w:val="single" w:sz="4" w:space="0" w:color="auto"/>
              <w:left w:val="single" w:sz="4" w:space="0" w:color="auto"/>
              <w:bottom w:val="single" w:sz="4" w:space="0" w:color="auto"/>
              <w:right w:val="single" w:sz="4" w:space="0" w:color="auto"/>
            </w:tcBorders>
            <w:hideMark/>
          </w:tcPr>
          <w:p w14:paraId="0375C449" w14:textId="77777777" w:rsidR="003A2027" w:rsidRPr="00CD3D01" w:rsidRDefault="003A2027" w:rsidP="006F2900">
            <w:pPr>
              <w:tabs>
                <w:tab w:val="left" w:pos="720"/>
                <w:tab w:val="left" w:pos="1440"/>
                <w:tab w:val="left" w:pos="1620"/>
              </w:tabs>
              <w:spacing w:line="240" w:lineRule="auto"/>
              <w:ind w:firstLine="0"/>
              <w:jc w:val="right"/>
              <w:rPr>
                <w:szCs w:val="26"/>
                <w:lang w:val="uk-UA"/>
              </w:rPr>
            </w:pPr>
            <w:r w:rsidRPr="00CD3D01">
              <w:rPr>
                <w:szCs w:val="26"/>
                <w:lang w:val="uk-UA"/>
              </w:rPr>
              <w:t>7</w:t>
            </w:r>
          </w:p>
        </w:tc>
        <w:tc>
          <w:tcPr>
            <w:tcW w:w="866" w:type="dxa"/>
            <w:tcBorders>
              <w:top w:val="single" w:sz="4" w:space="0" w:color="auto"/>
              <w:left w:val="single" w:sz="4" w:space="0" w:color="auto"/>
              <w:bottom w:val="single" w:sz="4" w:space="0" w:color="auto"/>
              <w:right w:val="single" w:sz="4" w:space="0" w:color="auto"/>
            </w:tcBorders>
            <w:hideMark/>
          </w:tcPr>
          <w:p w14:paraId="57F7DF0A" w14:textId="719338E0" w:rsidR="003A2027" w:rsidRPr="00CD3D01" w:rsidRDefault="003A2027" w:rsidP="00BA7F57">
            <w:pPr>
              <w:tabs>
                <w:tab w:val="left" w:pos="720"/>
                <w:tab w:val="left" w:pos="1440"/>
                <w:tab w:val="left" w:pos="1620"/>
              </w:tabs>
              <w:spacing w:line="240" w:lineRule="auto"/>
              <w:ind w:firstLine="0"/>
              <w:jc w:val="center"/>
              <w:rPr>
                <w:color w:val="000000"/>
                <w:szCs w:val="26"/>
                <w:lang w:val="uk-UA"/>
              </w:rPr>
            </w:pPr>
            <w:r w:rsidRPr="00CD3D01">
              <w:rPr>
                <w:color w:val="000000"/>
                <w:szCs w:val="26"/>
                <w:lang w:val="uk-UA"/>
              </w:rPr>
              <w:t>А</w:t>
            </w:r>
            <w:r w:rsidR="006F2900" w:rsidRPr="00CD3D01">
              <w:rPr>
                <w:color w:val="000000"/>
                <w:szCs w:val="26"/>
                <w:lang w:val="uk-UA"/>
              </w:rPr>
              <w:t>4</w:t>
            </w:r>
          </w:p>
        </w:tc>
        <w:tc>
          <w:tcPr>
            <w:tcW w:w="2915" w:type="dxa"/>
            <w:tcBorders>
              <w:top w:val="single" w:sz="4" w:space="0" w:color="auto"/>
              <w:left w:val="single" w:sz="4" w:space="0" w:color="auto"/>
              <w:bottom w:val="single" w:sz="4" w:space="0" w:color="auto"/>
              <w:right w:val="single" w:sz="4" w:space="0" w:color="auto"/>
            </w:tcBorders>
            <w:hideMark/>
          </w:tcPr>
          <w:p w14:paraId="5B345727" w14:textId="0DF02B38" w:rsidR="003A2027" w:rsidRPr="00CD3D01" w:rsidRDefault="006F2900" w:rsidP="0006209F">
            <w:pPr>
              <w:tabs>
                <w:tab w:val="left" w:pos="720"/>
                <w:tab w:val="left" w:pos="1440"/>
                <w:tab w:val="left" w:pos="1620"/>
              </w:tabs>
              <w:spacing w:line="240" w:lineRule="auto"/>
              <w:ind w:left="0" w:firstLine="0"/>
              <w:rPr>
                <w:color w:val="000000"/>
                <w:szCs w:val="26"/>
                <w:lang w:val="uk-UA"/>
              </w:rPr>
            </w:pPr>
            <w:r w:rsidRPr="00CD3D01">
              <w:rPr>
                <w:color w:val="000000"/>
                <w:szCs w:val="26"/>
                <w:lang w:val="uk-UA"/>
              </w:rPr>
              <w:t>ПО71.000010.002</w:t>
            </w:r>
          </w:p>
        </w:tc>
        <w:tc>
          <w:tcPr>
            <w:tcW w:w="2859" w:type="dxa"/>
            <w:tcBorders>
              <w:top w:val="single" w:sz="4" w:space="0" w:color="auto"/>
              <w:left w:val="single" w:sz="4" w:space="0" w:color="auto"/>
              <w:bottom w:val="single" w:sz="4" w:space="0" w:color="auto"/>
              <w:right w:val="single" w:sz="4" w:space="0" w:color="auto"/>
            </w:tcBorders>
            <w:hideMark/>
          </w:tcPr>
          <w:p w14:paraId="020048D1" w14:textId="43ECE925" w:rsidR="003A2027" w:rsidRPr="00CD3D01" w:rsidRDefault="006F2900" w:rsidP="006F2900">
            <w:pPr>
              <w:tabs>
                <w:tab w:val="left" w:pos="720"/>
                <w:tab w:val="left" w:pos="1440"/>
                <w:tab w:val="left" w:pos="1620"/>
              </w:tabs>
              <w:spacing w:line="240" w:lineRule="auto"/>
              <w:ind w:left="0" w:firstLine="0"/>
              <w:rPr>
                <w:color w:val="000000"/>
                <w:szCs w:val="26"/>
                <w:lang w:val="uk-UA"/>
              </w:rPr>
            </w:pPr>
            <w:r w:rsidRPr="00CD3D01">
              <w:rPr>
                <w:color w:val="000000"/>
                <w:szCs w:val="26"/>
                <w:lang w:val="uk-UA"/>
              </w:rPr>
              <w:t>Лінза</w:t>
            </w:r>
          </w:p>
        </w:tc>
        <w:tc>
          <w:tcPr>
            <w:tcW w:w="780" w:type="dxa"/>
            <w:tcBorders>
              <w:top w:val="single" w:sz="4" w:space="0" w:color="auto"/>
              <w:left w:val="single" w:sz="4" w:space="0" w:color="auto"/>
              <w:bottom w:val="single" w:sz="4" w:space="0" w:color="auto"/>
              <w:right w:val="single" w:sz="4" w:space="0" w:color="auto"/>
            </w:tcBorders>
            <w:hideMark/>
          </w:tcPr>
          <w:p w14:paraId="5FF61EA4" w14:textId="77777777" w:rsidR="003A2027" w:rsidRPr="00CD3D01" w:rsidRDefault="003A2027" w:rsidP="00BA7F57">
            <w:pPr>
              <w:tabs>
                <w:tab w:val="left" w:pos="720"/>
                <w:tab w:val="left" w:pos="1440"/>
                <w:tab w:val="left" w:pos="1620"/>
              </w:tabs>
              <w:spacing w:line="240" w:lineRule="auto"/>
              <w:ind w:firstLine="0"/>
              <w:jc w:val="center"/>
              <w:rPr>
                <w:color w:val="000000"/>
                <w:szCs w:val="26"/>
                <w:lang w:val="uk-UA"/>
              </w:rPr>
            </w:pPr>
            <w:r w:rsidRPr="00CD3D01">
              <w:rPr>
                <w:color w:val="000000"/>
                <w:szCs w:val="26"/>
                <w:lang w:val="uk-UA"/>
              </w:rPr>
              <w:t>1</w:t>
            </w:r>
          </w:p>
        </w:tc>
        <w:tc>
          <w:tcPr>
            <w:tcW w:w="1467" w:type="dxa"/>
            <w:tcBorders>
              <w:top w:val="single" w:sz="4" w:space="0" w:color="auto"/>
              <w:left w:val="single" w:sz="4" w:space="0" w:color="auto"/>
              <w:bottom w:val="single" w:sz="4" w:space="0" w:color="auto"/>
              <w:right w:val="single" w:sz="4" w:space="0" w:color="auto"/>
            </w:tcBorders>
          </w:tcPr>
          <w:p w14:paraId="00025393" w14:textId="77777777" w:rsidR="003A2027" w:rsidRPr="00CD3D01" w:rsidRDefault="003A2027" w:rsidP="00BA7F57">
            <w:pPr>
              <w:tabs>
                <w:tab w:val="left" w:pos="720"/>
                <w:tab w:val="left" w:pos="1440"/>
                <w:tab w:val="left" w:pos="1620"/>
              </w:tabs>
              <w:spacing w:line="240" w:lineRule="auto"/>
              <w:ind w:firstLine="0"/>
              <w:jc w:val="center"/>
              <w:rPr>
                <w:szCs w:val="26"/>
                <w:lang w:val="uk-UA"/>
              </w:rPr>
            </w:pPr>
          </w:p>
        </w:tc>
      </w:tr>
      <w:tr w:rsidR="003A2027" w:rsidRPr="00CD3D01" w14:paraId="29E94A4E" w14:textId="77777777" w:rsidTr="006F2900">
        <w:tc>
          <w:tcPr>
            <w:tcW w:w="639" w:type="dxa"/>
            <w:tcBorders>
              <w:top w:val="single" w:sz="4" w:space="0" w:color="auto"/>
              <w:left w:val="single" w:sz="4" w:space="0" w:color="auto"/>
              <w:bottom w:val="single" w:sz="4" w:space="0" w:color="auto"/>
              <w:right w:val="single" w:sz="4" w:space="0" w:color="auto"/>
            </w:tcBorders>
          </w:tcPr>
          <w:p w14:paraId="431256F7" w14:textId="6E3EEDE5" w:rsidR="003A2027" w:rsidRPr="00CD3D01" w:rsidRDefault="006F2900" w:rsidP="006F2900">
            <w:pPr>
              <w:tabs>
                <w:tab w:val="left" w:pos="720"/>
                <w:tab w:val="left" w:pos="1440"/>
                <w:tab w:val="left" w:pos="1620"/>
              </w:tabs>
              <w:spacing w:line="240" w:lineRule="auto"/>
              <w:ind w:firstLine="0"/>
              <w:jc w:val="right"/>
              <w:rPr>
                <w:szCs w:val="26"/>
                <w:lang w:val="uk-UA"/>
              </w:rPr>
            </w:pPr>
            <w:r w:rsidRPr="00CD3D01">
              <w:rPr>
                <w:szCs w:val="26"/>
                <w:lang w:val="uk-UA"/>
              </w:rPr>
              <w:t>8</w:t>
            </w:r>
          </w:p>
        </w:tc>
        <w:tc>
          <w:tcPr>
            <w:tcW w:w="866" w:type="dxa"/>
            <w:tcBorders>
              <w:top w:val="single" w:sz="4" w:space="0" w:color="auto"/>
              <w:left w:val="single" w:sz="4" w:space="0" w:color="auto"/>
              <w:bottom w:val="single" w:sz="4" w:space="0" w:color="auto"/>
              <w:right w:val="single" w:sz="4" w:space="0" w:color="auto"/>
            </w:tcBorders>
          </w:tcPr>
          <w:p w14:paraId="319F1F78" w14:textId="710D749F" w:rsidR="003A2027" w:rsidRPr="00CD3D01" w:rsidRDefault="006F2900" w:rsidP="00BA7F57">
            <w:pPr>
              <w:tabs>
                <w:tab w:val="left" w:pos="720"/>
                <w:tab w:val="left" w:pos="1440"/>
                <w:tab w:val="left" w:pos="1620"/>
              </w:tabs>
              <w:spacing w:line="240" w:lineRule="auto"/>
              <w:ind w:firstLine="0"/>
              <w:jc w:val="center"/>
              <w:rPr>
                <w:color w:val="0033CC"/>
                <w:szCs w:val="26"/>
                <w:lang w:val="uk-UA"/>
              </w:rPr>
            </w:pPr>
            <w:r w:rsidRPr="00CD3D01">
              <w:rPr>
                <w:color w:val="000000"/>
                <w:szCs w:val="26"/>
                <w:lang w:val="uk-UA"/>
              </w:rPr>
              <w:t>А4</w:t>
            </w:r>
          </w:p>
        </w:tc>
        <w:tc>
          <w:tcPr>
            <w:tcW w:w="2915" w:type="dxa"/>
            <w:tcBorders>
              <w:top w:val="single" w:sz="4" w:space="0" w:color="auto"/>
              <w:left w:val="single" w:sz="4" w:space="0" w:color="auto"/>
              <w:bottom w:val="single" w:sz="4" w:space="0" w:color="auto"/>
              <w:right w:val="single" w:sz="4" w:space="0" w:color="auto"/>
            </w:tcBorders>
          </w:tcPr>
          <w:p w14:paraId="4086FAFC" w14:textId="5719F53F" w:rsidR="003A2027" w:rsidRPr="00CD3D01" w:rsidRDefault="006F2900" w:rsidP="006F2900">
            <w:pPr>
              <w:tabs>
                <w:tab w:val="left" w:pos="720"/>
                <w:tab w:val="left" w:pos="1440"/>
                <w:tab w:val="left" w:pos="1620"/>
              </w:tabs>
              <w:spacing w:line="240" w:lineRule="auto"/>
              <w:ind w:left="0" w:firstLine="0"/>
              <w:rPr>
                <w:color w:val="0033CC"/>
                <w:szCs w:val="26"/>
                <w:lang w:val="uk-UA"/>
              </w:rPr>
            </w:pPr>
            <w:r w:rsidRPr="00CD3D01">
              <w:rPr>
                <w:color w:val="000000"/>
                <w:szCs w:val="26"/>
                <w:lang w:val="uk-UA"/>
              </w:rPr>
              <w:t>ПО71.000010.00</w:t>
            </w:r>
            <w:r w:rsidR="00B83343" w:rsidRPr="00CD3D01">
              <w:rPr>
                <w:color w:val="000000"/>
                <w:szCs w:val="26"/>
                <w:lang w:val="uk-UA"/>
              </w:rPr>
              <w:t>3</w:t>
            </w:r>
          </w:p>
        </w:tc>
        <w:tc>
          <w:tcPr>
            <w:tcW w:w="2859" w:type="dxa"/>
            <w:tcBorders>
              <w:top w:val="single" w:sz="4" w:space="0" w:color="auto"/>
              <w:left w:val="single" w:sz="4" w:space="0" w:color="auto"/>
              <w:bottom w:val="single" w:sz="4" w:space="0" w:color="auto"/>
              <w:right w:val="single" w:sz="4" w:space="0" w:color="auto"/>
            </w:tcBorders>
          </w:tcPr>
          <w:p w14:paraId="15577ED3" w14:textId="72B90482" w:rsidR="003A2027" w:rsidRPr="00CD3D01" w:rsidRDefault="006F2900" w:rsidP="006F2900">
            <w:pPr>
              <w:tabs>
                <w:tab w:val="left" w:pos="720"/>
                <w:tab w:val="left" w:pos="1440"/>
                <w:tab w:val="left" w:pos="1620"/>
              </w:tabs>
              <w:spacing w:line="240" w:lineRule="auto"/>
              <w:ind w:left="0" w:firstLine="0"/>
              <w:rPr>
                <w:color w:val="0033CC"/>
                <w:szCs w:val="26"/>
                <w:lang w:val="uk-UA"/>
              </w:rPr>
            </w:pPr>
            <w:r w:rsidRPr="00CD3D01">
              <w:rPr>
                <w:color w:val="000000"/>
                <w:szCs w:val="26"/>
                <w:lang w:val="uk-UA"/>
              </w:rPr>
              <w:t>Лінза</w:t>
            </w:r>
          </w:p>
        </w:tc>
        <w:tc>
          <w:tcPr>
            <w:tcW w:w="780" w:type="dxa"/>
            <w:tcBorders>
              <w:top w:val="single" w:sz="4" w:space="0" w:color="auto"/>
              <w:left w:val="single" w:sz="4" w:space="0" w:color="auto"/>
              <w:bottom w:val="single" w:sz="4" w:space="0" w:color="auto"/>
              <w:right w:val="single" w:sz="4" w:space="0" w:color="auto"/>
            </w:tcBorders>
          </w:tcPr>
          <w:p w14:paraId="58A91FFF" w14:textId="6FAD7CC4" w:rsidR="003A2027" w:rsidRPr="00CD3D01" w:rsidRDefault="006F2900" w:rsidP="00BA7F57">
            <w:pPr>
              <w:tabs>
                <w:tab w:val="left" w:pos="720"/>
                <w:tab w:val="left" w:pos="1440"/>
                <w:tab w:val="left" w:pos="1620"/>
              </w:tabs>
              <w:spacing w:line="240" w:lineRule="auto"/>
              <w:ind w:firstLine="0"/>
              <w:jc w:val="center"/>
              <w:rPr>
                <w:szCs w:val="26"/>
                <w:lang w:val="uk-UA"/>
              </w:rPr>
            </w:pPr>
            <w:r w:rsidRPr="00CD3D01">
              <w:rPr>
                <w:szCs w:val="26"/>
                <w:lang w:val="uk-UA"/>
              </w:rPr>
              <w:t>1</w:t>
            </w:r>
          </w:p>
        </w:tc>
        <w:tc>
          <w:tcPr>
            <w:tcW w:w="1467" w:type="dxa"/>
            <w:tcBorders>
              <w:top w:val="single" w:sz="4" w:space="0" w:color="auto"/>
              <w:left w:val="single" w:sz="4" w:space="0" w:color="auto"/>
              <w:bottom w:val="single" w:sz="4" w:space="0" w:color="auto"/>
              <w:right w:val="single" w:sz="4" w:space="0" w:color="auto"/>
            </w:tcBorders>
          </w:tcPr>
          <w:p w14:paraId="6B3D4E14" w14:textId="77777777" w:rsidR="003A2027" w:rsidRPr="00CD3D01" w:rsidRDefault="003A2027" w:rsidP="00BA7F57">
            <w:pPr>
              <w:tabs>
                <w:tab w:val="left" w:pos="720"/>
                <w:tab w:val="left" w:pos="1440"/>
                <w:tab w:val="left" w:pos="1620"/>
              </w:tabs>
              <w:spacing w:line="240" w:lineRule="auto"/>
              <w:ind w:firstLine="0"/>
              <w:jc w:val="center"/>
              <w:rPr>
                <w:szCs w:val="26"/>
                <w:lang w:val="uk-UA"/>
              </w:rPr>
            </w:pPr>
          </w:p>
        </w:tc>
      </w:tr>
      <w:tr w:rsidR="003A2027" w:rsidRPr="00CD3D01" w14:paraId="04527BDA" w14:textId="77777777" w:rsidTr="006F2900">
        <w:tc>
          <w:tcPr>
            <w:tcW w:w="639" w:type="dxa"/>
            <w:tcBorders>
              <w:top w:val="single" w:sz="4" w:space="0" w:color="auto"/>
              <w:left w:val="single" w:sz="4" w:space="0" w:color="auto"/>
              <w:bottom w:val="single" w:sz="4" w:space="0" w:color="auto"/>
              <w:right w:val="single" w:sz="4" w:space="0" w:color="auto"/>
            </w:tcBorders>
          </w:tcPr>
          <w:p w14:paraId="75D461AF" w14:textId="7F396F43" w:rsidR="003A2027" w:rsidRPr="00CD3D01" w:rsidRDefault="006F2900" w:rsidP="006F2900">
            <w:pPr>
              <w:tabs>
                <w:tab w:val="left" w:pos="720"/>
                <w:tab w:val="left" w:pos="1440"/>
                <w:tab w:val="left" w:pos="1620"/>
              </w:tabs>
              <w:spacing w:line="240" w:lineRule="auto"/>
              <w:ind w:firstLine="0"/>
              <w:jc w:val="right"/>
              <w:rPr>
                <w:szCs w:val="26"/>
                <w:lang w:val="uk-UA"/>
              </w:rPr>
            </w:pPr>
            <w:r w:rsidRPr="00CD3D01">
              <w:rPr>
                <w:szCs w:val="26"/>
                <w:lang w:val="uk-UA"/>
              </w:rPr>
              <w:t>9</w:t>
            </w:r>
          </w:p>
        </w:tc>
        <w:tc>
          <w:tcPr>
            <w:tcW w:w="866" w:type="dxa"/>
            <w:tcBorders>
              <w:top w:val="single" w:sz="4" w:space="0" w:color="auto"/>
              <w:left w:val="single" w:sz="4" w:space="0" w:color="auto"/>
              <w:bottom w:val="single" w:sz="4" w:space="0" w:color="auto"/>
              <w:right w:val="single" w:sz="4" w:space="0" w:color="auto"/>
            </w:tcBorders>
          </w:tcPr>
          <w:p w14:paraId="6FB45E1F" w14:textId="2C3FE72E" w:rsidR="003A2027" w:rsidRPr="00CD3D01" w:rsidRDefault="006F2900" w:rsidP="00BA7F57">
            <w:pPr>
              <w:tabs>
                <w:tab w:val="left" w:pos="720"/>
                <w:tab w:val="left" w:pos="1440"/>
                <w:tab w:val="left" w:pos="1620"/>
              </w:tabs>
              <w:spacing w:line="240" w:lineRule="auto"/>
              <w:ind w:firstLine="0"/>
              <w:jc w:val="center"/>
              <w:rPr>
                <w:color w:val="0033CC"/>
                <w:szCs w:val="26"/>
                <w:lang w:val="uk-UA"/>
              </w:rPr>
            </w:pPr>
            <w:r w:rsidRPr="00CD3D01">
              <w:rPr>
                <w:color w:val="000000"/>
                <w:szCs w:val="26"/>
                <w:lang w:val="uk-UA"/>
              </w:rPr>
              <w:t>А4</w:t>
            </w:r>
          </w:p>
        </w:tc>
        <w:tc>
          <w:tcPr>
            <w:tcW w:w="2915" w:type="dxa"/>
            <w:tcBorders>
              <w:top w:val="single" w:sz="4" w:space="0" w:color="auto"/>
              <w:left w:val="single" w:sz="4" w:space="0" w:color="auto"/>
              <w:bottom w:val="single" w:sz="4" w:space="0" w:color="auto"/>
              <w:right w:val="single" w:sz="4" w:space="0" w:color="auto"/>
            </w:tcBorders>
          </w:tcPr>
          <w:p w14:paraId="758BCCA9" w14:textId="1D99210A" w:rsidR="003A2027" w:rsidRPr="00CD3D01" w:rsidRDefault="006F2900" w:rsidP="006F2900">
            <w:pPr>
              <w:tabs>
                <w:tab w:val="left" w:pos="720"/>
                <w:tab w:val="left" w:pos="1440"/>
                <w:tab w:val="left" w:pos="1620"/>
              </w:tabs>
              <w:spacing w:line="240" w:lineRule="auto"/>
              <w:ind w:left="0" w:firstLine="0"/>
              <w:rPr>
                <w:color w:val="0033CC"/>
                <w:szCs w:val="26"/>
                <w:lang w:val="uk-UA"/>
              </w:rPr>
            </w:pPr>
            <w:r w:rsidRPr="00CD3D01">
              <w:rPr>
                <w:color w:val="000000"/>
                <w:szCs w:val="26"/>
                <w:lang w:val="uk-UA"/>
              </w:rPr>
              <w:t>ПО71.000010.00</w:t>
            </w:r>
            <w:r w:rsidR="00B83343" w:rsidRPr="00CD3D01">
              <w:rPr>
                <w:color w:val="000000"/>
                <w:szCs w:val="26"/>
                <w:lang w:val="uk-UA"/>
              </w:rPr>
              <w:t>4</w:t>
            </w:r>
          </w:p>
        </w:tc>
        <w:tc>
          <w:tcPr>
            <w:tcW w:w="2859" w:type="dxa"/>
            <w:tcBorders>
              <w:top w:val="single" w:sz="4" w:space="0" w:color="auto"/>
              <w:left w:val="single" w:sz="4" w:space="0" w:color="auto"/>
              <w:bottom w:val="single" w:sz="4" w:space="0" w:color="auto"/>
              <w:right w:val="single" w:sz="4" w:space="0" w:color="auto"/>
            </w:tcBorders>
          </w:tcPr>
          <w:p w14:paraId="0F3763E9" w14:textId="3EEEE7C9" w:rsidR="003A2027" w:rsidRPr="00CD3D01" w:rsidRDefault="006F2900" w:rsidP="006F2900">
            <w:pPr>
              <w:tabs>
                <w:tab w:val="left" w:pos="720"/>
                <w:tab w:val="left" w:pos="1440"/>
                <w:tab w:val="left" w:pos="1620"/>
              </w:tabs>
              <w:spacing w:line="240" w:lineRule="auto"/>
              <w:ind w:left="0" w:firstLine="0"/>
              <w:rPr>
                <w:color w:val="0033CC"/>
                <w:szCs w:val="26"/>
                <w:lang w:val="uk-UA"/>
              </w:rPr>
            </w:pPr>
            <w:r w:rsidRPr="00CD3D01">
              <w:rPr>
                <w:color w:val="000000"/>
                <w:szCs w:val="26"/>
                <w:lang w:val="uk-UA"/>
              </w:rPr>
              <w:t>Лінза</w:t>
            </w:r>
          </w:p>
        </w:tc>
        <w:tc>
          <w:tcPr>
            <w:tcW w:w="780" w:type="dxa"/>
            <w:tcBorders>
              <w:top w:val="single" w:sz="4" w:space="0" w:color="auto"/>
              <w:left w:val="single" w:sz="4" w:space="0" w:color="auto"/>
              <w:bottom w:val="single" w:sz="4" w:space="0" w:color="auto"/>
              <w:right w:val="single" w:sz="4" w:space="0" w:color="auto"/>
            </w:tcBorders>
          </w:tcPr>
          <w:p w14:paraId="5B00A681" w14:textId="54C39EBC" w:rsidR="003A2027" w:rsidRPr="00CD3D01" w:rsidRDefault="006F2900" w:rsidP="00BA7F57">
            <w:pPr>
              <w:tabs>
                <w:tab w:val="left" w:pos="720"/>
                <w:tab w:val="left" w:pos="1440"/>
                <w:tab w:val="left" w:pos="1620"/>
              </w:tabs>
              <w:spacing w:line="240" w:lineRule="auto"/>
              <w:ind w:firstLine="0"/>
              <w:jc w:val="center"/>
              <w:rPr>
                <w:szCs w:val="26"/>
                <w:lang w:val="uk-UA"/>
              </w:rPr>
            </w:pPr>
            <w:r w:rsidRPr="00CD3D01">
              <w:rPr>
                <w:szCs w:val="26"/>
                <w:lang w:val="uk-UA"/>
              </w:rPr>
              <w:t>1</w:t>
            </w:r>
          </w:p>
        </w:tc>
        <w:tc>
          <w:tcPr>
            <w:tcW w:w="1467" w:type="dxa"/>
            <w:tcBorders>
              <w:top w:val="single" w:sz="4" w:space="0" w:color="auto"/>
              <w:left w:val="single" w:sz="4" w:space="0" w:color="auto"/>
              <w:bottom w:val="single" w:sz="4" w:space="0" w:color="auto"/>
              <w:right w:val="single" w:sz="4" w:space="0" w:color="auto"/>
            </w:tcBorders>
          </w:tcPr>
          <w:p w14:paraId="430079EE" w14:textId="77777777" w:rsidR="003A2027" w:rsidRPr="00CD3D01" w:rsidRDefault="003A2027" w:rsidP="00BA7F57">
            <w:pPr>
              <w:tabs>
                <w:tab w:val="left" w:pos="720"/>
                <w:tab w:val="left" w:pos="1440"/>
                <w:tab w:val="left" w:pos="1620"/>
              </w:tabs>
              <w:spacing w:line="240" w:lineRule="auto"/>
              <w:ind w:firstLine="0"/>
              <w:jc w:val="center"/>
              <w:rPr>
                <w:szCs w:val="26"/>
                <w:lang w:val="uk-UA"/>
              </w:rPr>
            </w:pPr>
          </w:p>
        </w:tc>
      </w:tr>
      <w:tr w:rsidR="003A2027" w:rsidRPr="00CD3D01" w14:paraId="2258B27B" w14:textId="77777777" w:rsidTr="006F2900">
        <w:tc>
          <w:tcPr>
            <w:tcW w:w="639" w:type="dxa"/>
            <w:tcBorders>
              <w:top w:val="single" w:sz="4" w:space="0" w:color="auto"/>
              <w:left w:val="single" w:sz="4" w:space="0" w:color="auto"/>
              <w:bottom w:val="single" w:sz="4" w:space="0" w:color="auto"/>
              <w:right w:val="single" w:sz="4" w:space="0" w:color="auto"/>
            </w:tcBorders>
          </w:tcPr>
          <w:p w14:paraId="6B660C3F" w14:textId="077095D4" w:rsidR="003A2027" w:rsidRPr="00CD3D01" w:rsidRDefault="006F2900" w:rsidP="006F2900">
            <w:pPr>
              <w:tabs>
                <w:tab w:val="left" w:pos="720"/>
                <w:tab w:val="left" w:pos="1440"/>
                <w:tab w:val="left" w:pos="1620"/>
              </w:tabs>
              <w:spacing w:line="240" w:lineRule="auto"/>
              <w:ind w:left="0" w:firstLine="0"/>
              <w:jc w:val="right"/>
              <w:rPr>
                <w:szCs w:val="26"/>
                <w:lang w:val="uk-UA"/>
              </w:rPr>
            </w:pPr>
            <w:r w:rsidRPr="00CD3D01">
              <w:rPr>
                <w:szCs w:val="26"/>
                <w:lang w:val="uk-UA"/>
              </w:rPr>
              <w:t>10</w:t>
            </w:r>
          </w:p>
        </w:tc>
        <w:tc>
          <w:tcPr>
            <w:tcW w:w="866" w:type="dxa"/>
            <w:tcBorders>
              <w:top w:val="single" w:sz="4" w:space="0" w:color="auto"/>
              <w:left w:val="single" w:sz="4" w:space="0" w:color="auto"/>
              <w:bottom w:val="single" w:sz="4" w:space="0" w:color="auto"/>
              <w:right w:val="single" w:sz="4" w:space="0" w:color="auto"/>
            </w:tcBorders>
          </w:tcPr>
          <w:p w14:paraId="44F0B39D" w14:textId="2A94AD73" w:rsidR="003A2027" w:rsidRPr="00CD3D01" w:rsidRDefault="006F2900" w:rsidP="00BA7F57">
            <w:pPr>
              <w:tabs>
                <w:tab w:val="left" w:pos="720"/>
                <w:tab w:val="left" w:pos="1440"/>
                <w:tab w:val="left" w:pos="1620"/>
              </w:tabs>
              <w:spacing w:line="240" w:lineRule="auto"/>
              <w:ind w:firstLine="0"/>
              <w:jc w:val="center"/>
              <w:rPr>
                <w:szCs w:val="26"/>
                <w:lang w:val="uk-UA"/>
              </w:rPr>
            </w:pPr>
            <w:r w:rsidRPr="00CD3D01">
              <w:rPr>
                <w:color w:val="000000"/>
                <w:szCs w:val="26"/>
                <w:lang w:val="uk-UA"/>
              </w:rPr>
              <w:t>А4</w:t>
            </w:r>
          </w:p>
        </w:tc>
        <w:tc>
          <w:tcPr>
            <w:tcW w:w="2915" w:type="dxa"/>
            <w:tcBorders>
              <w:top w:val="single" w:sz="4" w:space="0" w:color="auto"/>
              <w:left w:val="single" w:sz="4" w:space="0" w:color="auto"/>
              <w:bottom w:val="single" w:sz="4" w:space="0" w:color="auto"/>
              <w:right w:val="single" w:sz="4" w:space="0" w:color="auto"/>
            </w:tcBorders>
          </w:tcPr>
          <w:p w14:paraId="61276912" w14:textId="69DB3DD2" w:rsidR="003A2027" w:rsidRPr="00CD3D01" w:rsidRDefault="006F2900" w:rsidP="006F2900">
            <w:pPr>
              <w:tabs>
                <w:tab w:val="left" w:pos="720"/>
                <w:tab w:val="left" w:pos="1440"/>
                <w:tab w:val="left" w:pos="1620"/>
              </w:tabs>
              <w:spacing w:line="240" w:lineRule="auto"/>
              <w:ind w:left="0" w:firstLine="0"/>
              <w:rPr>
                <w:szCs w:val="26"/>
                <w:lang w:val="uk-UA"/>
              </w:rPr>
            </w:pPr>
            <w:r w:rsidRPr="00CD3D01">
              <w:rPr>
                <w:color w:val="000000"/>
                <w:szCs w:val="26"/>
                <w:lang w:val="uk-UA"/>
              </w:rPr>
              <w:t>ПО71.000010.001 СБ</w:t>
            </w:r>
          </w:p>
        </w:tc>
        <w:tc>
          <w:tcPr>
            <w:tcW w:w="2859" w:type="dxa"/>
            <w:tcBorders>
              <w:top w:val="single" w:sz="4" w:space="0" w:color="auto"/>
              <w:left w:val="single" w:sz="4" w:space="0" w:color="auto"/>
              <w:bottom w:val="single" w:sz="4" w:space="0" w:color="auto"/>
              <w:right w:val="single" w:sz="4" w:space="0" w:color="auto"/>
            </w:tcBorders>
          </w:tcPr>
          <w:p w14:paraId="3FF6CBFA" w14:textId="2269941B" w:rsidR="003A2027" w:rsidRPr="00CD3D01" w:rsidRDefault="006F2900" w:rsidP="006F2900">
            <w:pPr>
              <w:tabs>
                <w:tab w:val="left" w:pos="720"/>
                <w:tab w:val="left" w:pos="1440"/>
                <w:tab w:val="left" w:pos="1620"/>
              </w:tabs>
              <w:spacing w:line="240" w:lineRule="auto"/>
              <w:ind w:left="0" w:firstLine="0"/>
              <w:rPr>
                <w:szCs w:val="26"/>
                <w:lang w:val="uk-UA"/>
              </w:rPr>
            </w:pPr>
            <w:r w:rsidRPr="00CD3D01">
              <w:rPr>
                <w:szCs w:val="26"/>
                <w:lang w:val="uk-UA"/>
              </w:rPr>
              <w:t>Лінзи склеєні</w:t>
            </w:r>
          </w:p>
        </w:tc>
        <w:tc>
          <w:tcPr>
            <w:tcW w:w="780" w:type="dxa"/>
            <w:tcBorders>
              <w:top w:val="single" w:sz="4" w:space="0" w:color="auto"/>
              <w:left w:val="single" w:sz="4" w:space="0" w:color="auto"/>
              <w:bottom w:val="single" w:sz="4" w:space="0" w:color="auto"/>
              <w:right w:val="single" w:sz="4" w:space="0" w:color="auto"/>
            </w:tcBorders>
          </w:tcPr>
          <w:p w14:paraId="79FC19FF" w14:textId="4763A527" w:rsidR="003A2027" w:rsidRPr="00CD3D01" w:rsidRDefault="006F2900" w:rsidP="00BA7F57">
            <w:pPr>
              <w:tabs>
                <w:tab w:val="left" w:pos="720"/>
                <w:tab w:val="left" w:pos="1440"/>
                <w:tab w:val="left" w:pos="1620"/>
              </w:tabs>
              <w:spacing w:line="240" w:lineRule="auto"/>
              <w:ind w:firstLine="0"/>
              <w:jc w:val="center"/>
              <w:rPr>
                <w:szCs w:val="26"/>
                <w:lang w:val="uk-UA"/>
              </w:rPr>
            </w:pPr>
            <w:r w:rsidRPr="00CD3D01">
              <w:rPr>
                <w:szCs w:val="26"/>
                <w:lang w:val="uk-UA"/>
              </w:rPr>
              <w:t>1</w:t>
            </w:r>
          </w:p>
        </w:tc>
        <w:tc>
          <w:tcPr>
            <w:tcW w:w="1467" w:type="dxa"/>
            <w:tcBorders>
              <w:top w:val="single" w:sz="4" w:space="0" w:color="auto"/>
              <w:left w:val="single" w:sz="4" w:space="0" w:color="auto"/>
              <w:bottom w:val="single" w:sz="4" w:space="0" w:color="auto"/>
              <w:right w:val="single" w:sz="4" w:space="0" w:color="auto"/>
            </w:tcBorders>
          </w:tcPr>
          <w:p w14:paraId="577E4638" w14:textId="77777777" w:rsidR="003A2027" w:rsidRPr="00CD3D01" w:rsidRDefault="003A2027" w:rsidP="00BA7F57">
            <w:pPr>
              <w:tabs>
                <w:tab w:val="left" w:pos="720"/>
                <w:tab w:val="left" w:pos="1440"/>
                <w:tab w:val="left" w:pos="1620"/>
              </w:tabs>
              <w:spacing w:line="240" w:lineRule="auto"/>
              <w:ind w:firstLine="0"/>
              <w:jc w:val="center"/>
              <w:rPr>
                <w:szCs w:val="26"/>
                <w:lang w:val="uk-UA"/>
              </w:rPr>
            </w:pPr>
          </w:p>
        </w:tc>
      </w:tr>
      <w:tr w:rsidR="003A2027" w:rsidRPr="00CD3D01" w14:paraId="3643F5B2" w14:textId="77777777" w:rsidTr="006F2900">
        <w:tc>
          <w:tcPr>
            <w:tcW w:w="639" w:type="dxa"/>
            <w:tcBorders>
              <w:top w:val="single" w:sz="4" w:space="0" w:color="auto"/>
              <w:left w:val="single" w:sz="4" w:space="0" w:color="auto"/>
              <w:bottom w:val="single" w:sz="4" w:space="0" w:color="auto"/>
              <w:right w:val="single" w:sz="4" w:space="0" w:color="auto"/>
            </w:tcBorders>
          </w:tcPr>
          <w:p w14:paraId="3FC3CDE2" w14:textId="321BE3DD" w:rsidR="003A2027" w:rsidRPr="00CD3D01" w:rsidRDefault="006F2900" w:rsidP="006F2900">
            <w:pPr>
              <w:tabs>
                <w:tab w:val="left" w:pos="720"/>
                <w:tab w:val="left" w:pos="1440"/>
                <w:tab w:val="left" w:pos="1620"/>
              </w:tabs>
              <w:spacing w:line="240" w:lineRule="auto"/>
              <w:ind w:left="0" w:firstLine="0"/>
              <w:jc w:val="right"/>
              <w:rPr>
                <w:szCs w:val="26"/>
                <w:lang w:val="uk-UA"/>
              </w:rPr>
            </w:pPr>
            <w:r w:rsidRPr="00CD3D01">
              <w:rPr>
                <w:szCs w:val="26"/>
                <w:lang w:val="uk-UA"/>
              </w:rPr>
              <w:t>11</w:t>
            </w:r>
          </w:p>
        </w:tc>
        <w:tc>
          <w:tcPr>
            <w:tcW w:w="866" w:type="dxa"/>
            <w:tcBorders>
              <w:top w:val="single" w:sz="4" w:space="0" w:color="auto"/>
              <w:left w:val="single" w:sz="4" w:space="0" w:color="auto"/>
              <w:bottom w:val="single" w:sz="4" w:space="0" w:color="auto"/>
              <w:right w:val="single" w:sz="4" w:space="0" w:color="auto"/>
            </w:tcBorders>
          </w:tcPr>
          <w:p w14:paraId="55BE2F97" w14:textId="061F093D" w:rsidR="003A2027" w:rsidRPr="00CD3D01" w:rsidRDefault="00B83343" w:rsidP="00BA7F57">
            <w:pPr>
              <w:tabs>
                <w:tab w:val="left" w:pos="720"/>
                <w:tab w:val="left" w:pos="1440"/>
                <w:tab w:val="left" w:pos="1620"/>
              </w:tabs>
              <w:spacing w:line="240" w:lineRule="auto"/>
              <w:ind w:firstLine="0"/>
              <w:jc w:val="center"/>
              <w:rPr>
                <w:szCs w:val="26"/>
                <w:lang w:val="uk-UA"/>
              </w:rPr>
            </w:pPr>
            <w:r w:rsidRPr="00CD3D01">
              <w:rPr>
                <w:color w:val="000000"/>
                <w:szCs w:val="26"/>
                <w:lang w:val="uk-UA"/>
              </w:rPr>
              <w:t>А4</w:t>
            </w:r>
          </w:p>
        </w:tc>
        <w:tc>
          <w:tcPr>
            <w:tcW w:w="2915" w:type="dxa"/>
            <w:tcBorders>
              <w:top w:val="single" w:sz="4" w:space="0" w:color="auto"/>
              <w:left w:val="single" w:sz="4" w:space="0" w:color="auto"/>
              <w:bottom w:val="single" w:sz="4" w:space="0" w:color="auto"/>
              <w:right w:val="single" w:sz="4" w:space="0" w:color="auto"/>
            </w:tcBorders>
          </w:tcPr>
          <w:p w14:paraId="7C34A18C" w14:textId="6177F20D" w:rsidR="003A2027" w:rsidRPr="00CD3D01" w:rsidRDefault="006F2900" w:rsidP="00B83343">
            <w:pPr>
              <w:tabs>
                <w:tab w:val="left" w:pos="720"/>
                <w:tab w:val="left" w:pos="1440"/>
                <w:tab w:val="left" w:pos="1620"/>
              </w:tabs>
              <w:spacing w:line="240" w:lineRule="auto"/>
              <w:ind w:left="0" w:firstLine="0"/>
              <w:rPr>
                <w:szCs w:val="26"/>
                <w:lang w:val="uk-UA"/>
              </w:rPr>
            </w:pPr>
            <w:r w:rsidRPr="00CD3D01">
              <w:rPr>
                <w:color w:val="000000"/>
                <w:szCs w:val="26"/>
                <w:lang w:val="uk-UA"/>
              </w:rPr>
              <w:t>ПО71.000010.00</w:t>
            </w:r>
            <w:r w:rsidR="00B83343" w:rsidRPr="00CD3D01">
              <w:rPr>
                <w:color w:val="000000"/>
                <w:szCs w:val="26"/>
                <w:lang w:val="uk-UA"/>
              </w:rPr>
              <w:t>5</w:t>
            </w:r>
          </w:p>
        </w:tc>
        <w:tc>
          <w:tcPr>
            <w:tcW w:w="2859" w:type="dxa"/>
            <w:tcBorders>
              <w:top w:val="single" w:sz="4" w:space="0" w:color="auto"/>
              <w:left w:val="single" w:sz="4" w:space="0" w:color="auto"/>
              <w:bottom w:val="single" w:sz="4" w:space="0" w:color="auto"/>
              <w:right w:val="single" w:sz="4" w:space="0" w:color="auto"/>
            </w:tcBorders>
          </w:tcPr>
          <w:p w14:paraId="0A267511" w14:textId="5ED3C808" w:rsidR="003A2027" w:rsidRPr="00CD3D01" w:rsidRDefault="00B83343" w:rsidP="00B83343">
            <w:pPr>
              <w:tabs>
                <w:tab w:val="left" w:pos="720"/>
                <w:tab w:val="left" w:pos="1440"/>
                <w:tab w:val="left" w:pos="1620"/>
              </w:tabs>
              <w:spacing w:line="240" w:lineRule="auto"/>
              <w:ind w:left="0" w:firstLine="0"/>
              <w:rPr>
                <w:szCs w:val="26"/>
                <w:lang w:val="uk-UA"/>
              </w:rPr>
            </w:pPr>
            <w:r w:rsidRPr="00CD3D01">
              <w:rPr>
                <w:szCs w:val="26"/>
                <w:lang w:val="uk-UA"/>
              </w:rPr>
              <w:t>Оправа</w:t>
            </w:r>
          </w:p>
        </w:tc>
        <w:tc>
          <w:tcPr>
            <w:tcW w:w="780" w:type="dxa"/>
            <w:tcBorders>
              <w:top w:val="single" w:sz="4" w:space="0" w:color="auto"/>
              <w:left w:val="single" w:sz="4" w:space="0" w:color="auto"/>
              <w:bottom w:val="single" w:sz="4" w:space="0" w:color="auto"/>
              <w:right w:val="single" w:sz="4" w:space="0" w:color="auto"/>
            </w:tcBorders>
          </w:tcPr>
          <w:p w14:paraId="0065D4BD" w14:textId="2876839B" w:rsidR="003A2027" w:rsidRPr="00CD3D01" w:rsidRDefault="00B83343" w:rsidP="00BA7F57">
            <w:pPr>
              <w:tabs>
                <w:tab w:val="left" w:pos="720"/>
                <w:tab w:val="left" w:pos="1440"/>
                <w:tab w:val="left" w:pos="1620"/>
              </w:tabs>
              <w:spacing w:line="240" w:lineRule="auto"/>
              <w:ind w:firstLine="0"/>
              <w:jc w:val="center"/>
              <w:rPr>
                <w:szCs w:val="26"/>
                <w:lang w:val="uk-UA"/>
              </w:rPr>
            </w:pPr>
            <w:r w:rsidRPr="00CD3D01">
              <w:rPr>
                <w:szCs w:val="26"/>
                <w:lang w:val="uk-UA"/>
              </w:rPr>
              <w:t>1</w:t>
            </w:r>
          </w:p>
        </w:tc>
        <w:tc>
          <w:tcPr>
            <w:tcW w:w="1467" w:type="dxa"/>
            <w:tcBorders>
              <w:top w:val="single" w:sz="4" w:space="0" w:color="auto"/>
              <w:left w:val="single" w:sz="4" w:space="0" w:color="auto"/>
              <w:bottom w:val="single" w:sz="4" w:space="0" w:color="auto"/>
              <w:right w:val="single" w:sz="4" w:space="0" w:color="auto"/>
            </w:tcBorders>
          </w:tcPr>
          <w:p w14:paraId="5D9EF5AE" w14:textId="77777777" w:rsidR="003A2027" w:rsidRPr="00CD3D01" w:rsidRDefault="003A2027" w:rsidP="00BA7F57">
            <w:pPr>
              <w:tabs>
                <w:tab w:val="left" w:pos="720"/>
                <w:tab w:val="left" w:pos="1440"/>
                <w:tab w:val="left" w:pos="1620"/>
              </w:tabs>
              <w:spacing w:line="240" w:lineRule="auto"/>
              <w:ind w:firstLine="0"/>
              <w:jc w:val="center"/>
              <w:rPr>
                <w:szCs w:val="26"/>
                <w:lang w:val="uk-UA"/>
              </w:rPr>
            </w:pPr>
          </w:p>
        </w:tc>
      </w:tr>
      <w:tr w:rsidR="003A2027" w:rsidRPr="00CD3D01" w14:paraId="1747BB4A" w14:textId="77777777" w:rsidTr="006F2900">
        <w:tc>
          <w:tcPr>
            <w:tcW w:w="639" w:type="dxa"/>
            <w:tcBorders>
              <w:top w:val="single" w:sz="4" w:space="0" w:color="auto"/>
              <w:left w:val="single" w:sz="4" w:space="0" w:color="auto"/>
              <w:bottom w:val="single" w:sz="4" w:space="0" w:color="auto"/>
              <w:right w:val="single" w:sz="4" w:space="0" w:color="auto"/>
            </w:tcBorders>
          </w:tcPr>
          <w:p w14:paraId="68357B96" w14:textId="17B24014" w:rsidR="003A2027" w:rsidRPr="00CD3D01" w:rsidRDefault="006F2900" w:rsidP="006F2900">
            <w:pPr>
              <w:tabs>
                <w:tab w:val="left" w:pos="720"/>
                <w:tab w:val="left" w:pos="1440"/>
                <w:tab w:val="left" w:pos="1620"/>
              </w:tabs>
              <w:spacing w:line="240" w:lineRule="auto"/>
              <w:ind w:left="0" w:firstLine="0"/>
              <w:jc w:val="right"/>
              <w:rPr>
                <w:szCs w:val="26"/>
                <w:lang w:val="uk-UA"/>
              </w:rPr>
            </w:pPr>
            <w:r w:rsidRPr="00CD3D01">
              <w:rPr>
                <w:szCs w:val="26"/>
                <w:lang w:val="uk-UA"/>
              </w:rPr>
              <w:t>12</w:t>
            </w:r>
          </w:p>
        </w:tc>
        <w:tc>
          <w:tcPr>
            <w:tcW w:w="866" w:type="dxa"/>
            <w:tcBorders>
              <w:top w:val="single" w:sz="4" w:space="0" w:color="auto"/>
              <w:left w:val="single" w:sz="4" w:space="0" w:color="auto"/>
              <w:bottom w:val="single" w:sz="4" w:space="0" w:color="auto"/>
              <w:right w:val="single" w:sz="4" w:space="0" w:color="auto"/>
            </w:tcBorders>
          </w:tcPr>
          <w:p w14:paraId="66D32619" w14:textId="6FB20D0C" w:rsidR="003A2027" w:rsidRPr="00CD3D01" w:rsidRDefault="00B83343" w:rsidP="00BA7F57">
            <w:pPr>
              <w:tabs>
                <w:tab w:val="left" w:pos="720"/>
                <w:tab w:val="left" w:pos="1440"/>
                <w:tab w:val="left" w:pos="1620"/>
              </w:tabs>
              <w:spacing w:line="240" w:lineRule="auto"/>
              <w:ind w:firstLine="0"/>
              <w:jc w:val="center"/>
              <w:rPr>
                <w:szCs w:val="26"/>
                <w:lang w:val="uk-UA"/>
              </w:rPr>
            </w:pPr>
            <w:r w:rsidRPr="00CD3D01">
              <w:rPr>
                <w:color w:val="000000"/>
                <w:szCs w:val="26"/>
                <w:lang w:val="uk-UA"/>
              </w:rPr>
              <w:t>А4</w:t>
            </w:r>
          </w:p>
        </w:tc>
        <w:tc>
          <w:tcPr>
            <w:tcW w:w="2915" w:type="dxa"/>
            <w:tcBorders>
              <w:top w:val="single" w:sz="4" w:space="0" w:color="auto"/>
              <w:left w:val="single" w:sz="4" w:space="0" w:color="auto"/>
              <w:bottom w:val="single" w:sz="4" w:space="0" w:color="auto"/>
              <w:right w:val="single" w:sz="4" w:space="0" w:color="auto"/>
            </w:tcBorders>
          </w:tcPr>
          <w:p w14:paraId="4D69698B" w14:textId="4EBA7C4B" w:rsidR="003A2027" w:rsidRPr="00CD3D01" w:rsidRDefault="006F2900" w:rsidP="00B83343">
            <w:pPr>
              <w:tabs>
                <w:tab w:val="left" w:pos="720"/>
                <w:tab w:val="left" w:pos="1440"/>
                <w:tab w:val="left" w:pos="1620"/>
              </w:tabs>
              <w:spacing w:line="240" w:lineRule="auto"/>
              <w:ind w:left="0" w:firstLine="0"/>
              <w:rPr>
                <w:szCs w:val="26"/>
                <w:lang w:val="uk-UA"/>
              </w:rPr>
            </w:pPr>
            <w:r w:rsidRPr="00CD3D01">
              <w:rPr>
                <w:color w:val="000000"/>
                <w:szCs w:val="26"/>
                <w:lang w:val="uk-UA"/>
              </w:rPr>
              <w:t>ПО71.000010.001</w:t>
            </w:r>
            <w:r w:rsidR="00B83343" w:rsidRPr="00CD3D01">
              <w:rPr>
                <w:color w:val="000000"/>
                <w:szCs w:val="26"/>
                <w:lang w:val="uk-UA"/>
              </w:rPr>
              <w:t xml:space="preserve"> СБ</w:t>
            </w:r>
          </w:p>
        </w:tc>
        <w:tc>
          <w:tcPr>
            <w:tcW w:w="2859" w:type="dxa"/>
            <w:tcBorders>
              <w:top w:val="single" w:sz="4" w:space="0" w:color="auto"/>
              <w:left w:val="single" w:sz="4" w:space="0" w:color="auto"/>
              <w:bottom w:val="single" w:sz="4" w:space="0" w:color="auto"/>
              <w:right w:val="single" w:sz="4" w:space="0" w:color="auto"/>
            </w:tcBorders>
          </w:tcPr>
          <w:p w14:paraId="6002D8E1" w14:textId="09B79D22" w:rsidR="003A2027" w:rsidRPr="00CD3D01" w:rsidRDefault="00B83343" w:rsidP="00B83343">
            <w:pPr>
              <w:tabs>
                <w:tab w:val="left" w:pos="720"/>
                <w:tab w:val="left" w:pos="1440"/>
                <w:tab w:val="left" w:pos="1620"/>
              </w:tabs>
              <w:spacing w:line="240" w:lineRule="auto"/>
              <w:ind w:left="0" w:firstLine="0"/>
              <w:rPr>
                <w:sz w:val="27"/>
                <w:szCs w:val="27"/>
                <w:lang w:val="uk-UA"/>
              </w:rPr>
            </w:pPr>
            <w:r w:rsidRPr="00CD3D01">
              <w:rPr>
                <w:sz w:val="27"/>
                <w:szCs w:val="27"/>
                <w:lang w:val="uk-UA"/>
              </w:rPr>
              <w:t>Лінзи склеєні в оправі</w:t>
            </w:r>
          </w:p>
        </w:tc>
        <w:tc>
          <w:tcPr>
            <w:tcW w:w="780" w:type="dxa"/>
            <w:tcBorders>
              <w:top w:val="single" w:sz="4" w:space="0" w:color="auto"/>
              <w:left w:val="single" w:sz="4" w:space="0" w:color="auto"/>
              <w:bottom w:val="single" w:sz="4" w:space="0" w:color="auto"/>
              <w:right w:val="single" w:sz="4" w:space="0" w:color="auto"/>
            </w:tcBorders>
          </w:tcPr>
          <w:p w14:paraId="68471257" w14:textId="65A39CD6" w:rsidR="003A2027" w:rsidRPr="00CD3D01" w:rsidRDefault="00B83343" w:rsidP="00BA7F57">
            <w:pPr>
              <w:tabs>
                <w:tab w:val="left" w:pos="720"/>
                <w:tab w:val="left" w:pos="1440"/>
                <w:tab w:val="left" w:pos="1620"/>
              </w:tabs>
              <w:spacing w:line="240" w:lineRule="auto"/>
              <w:ind w:firstLine="0"/>
              <w:jc w:val="center"/>
              <w:rPr>
                <w:szCs w:val="26"/>
                <w:lang w:val="uk-UA"/>
              </w:rPr>
            </w:pPr>
            <w:r w:rsidRPr="00CD3D01">
              <w:rPr>
                <w:szCs w:val="26"/>
                <w:lang w:val="uk-UA"/>
              </w:rPr>
              <w:t>1</w:t>
            </w:r>
          </w:p>
        </w:tc>
        <w:tc>
          <w:tcPr>
            <w:tcW w:w="1467" w:type="dxa"/>
            <w:tcBorders>
              <w:top w:val="single" w:sz="4" w:space="0" w:color="auto"/>
              <w:left w:val="single" w:sz="4" w:space="0" w:color="auto"/>
              <w:bottom w:val="single" w:sz="4" w:space="0" w:color="auto"/>
              <w:right w:val="single" w:sz="4" w:space="0" w:color="auto"/>
            </w:tcBorders>
          </w:tcPr>
          <w:p w14:paraId="0997954F" w14:textId="77777777" w:rsidR="003A2027" w:rsidRPr="00CD3D01" w:rsidRDefault="003A2027" w:rsidP="00BA7F57">
            <w:pPr>
              <w:tabs>
                <w:tab w:val="left" w:pos="720"/>
                <w:tab w:val="left" w:pos="1440"/>
                <w:tab w:val="left" w:pos="1620"/>
              </w:tabs>
              <w:spacing w:line="240" w:lineRule="auto"/>
              <w:ind w:firstLine="0"/>
              <w:jc w:val="center"/>
              <w:rPr>
                <w:szCs w:val="26"/>
                <w:lang w:val="uk-UA"/>
              </w:rPr>
            </w:pPr>
          </w:p>
        </w:tc>
      </w:tr>
      <w:tr w:rsidR="003A2027" w:rsidRPr="00CD3D01" w14:paraId="364E5591" w14:textId="77777777" w:rsidTr="006F2900">
        <w:tc>
          <w:tcPr>
            <w:tcW w:w="639" w:type="dxa"/>
            <w:tcBorders>
              <w:top w:val="single" w:sz="4" w:space="0" w:color="auto"/>
              <w:left w:val="single" w:sz="4" w:space="0" w:color="auto"/>
              <w:bottom w:val="single" w:sz="4" w:space="0" w:color="auto"/>
              <w:right w:val="single" w:sz="4" w:space="0" w:color="auto"/>
            </w:tcBorders>
          </w:tcPr>
          <w:p w14:paraId="35E8B337" w14:textId="39072E7D" w:rsidR="003A2027" w:rsidRPr="00CD3D01" w:rsidRDefault="006F2900" w:rsidP="006F2900">
            <w:pPr>
              <w:tabs>
                <w:tab w:val="left" w:pos="720"/>
                <w:tab w:val="left" w:pos="1440"/>
                <w:tab w:val="left" w:pos="1620"/>
              </w:tabs>
              <w:spacing w:line="240" w:lineRule="auto"/>
              <w:ind w:left="0" w:firstLine="0"/>
              <w:jc w:val="right"/>
              <w:rPr>
                <w:szCs w:val="26"/>
                <w:lang w:val="uk-UA"/>
              </w:rPr>
            </w:pPr>
            <w:r w:rsidRPr="00CD3D01">
              <w:rPr>
                <w:szCs w:val="26"/>
                <w:lang w:val="uk-UA"/>
              </w:rPr>
              <w:t>13</w:t>
            </w:r>
          </w:p>
        </w:tc>
        <w:tc>
          <w:tcPr>
            <w:tcW w:w="866" w:type="dxa"/>
            <w:tcBorders>
              <w:top w:val="single" w:sz="4" w:space="0" w:color="auto"/>
              <w:left w:val="single" w:sz="4" w:space="0" w:color="auto"/>
              <w:bottom w:val="single" w:sz="4" w:space="0" w:color="auto"/>
              <w:right w:val="single" w:sz="4" w:space="0" w:color="auto"/>
            </w:tcBorders>
          </w:tcPr>
          <w:p w14:paraId="3B301AB3" w14:textId="1CAB85CA" w:rsidR="003A2027" w:rsidRPr="00CD3D01" w:rsidRDefault="00B83343" w:rsidP="00BA7F57">
            <w:pPr>
              <w:tabs>
                <w:tab w:val="left" w:pos="720"/>
                <w:tab w:val="left" w:pos="1440"/>
                <w:tab w:val="left" w:pos="1620"/>
              </w:tabs>
              <w:spacing w:line="240" w:lineRule="auto"/>
              <w:ind w:firstLine="0"/>
              <w:jc w:val="center"/>
              <w:rPr>
                <w:szCs w:val="26"/>
                <w:lang w:val="uk-UA"/>
              </w:rPr>
            </w:pPr>
            <w:r w:rsidRPr="00CD3D01">
              <w:rPr>
                <w:color w:val="000000"/>
                <w:szCs w:val="26"/>
                <w:lang w:val="uk-UA"/>
              </w:rPr>
              <w:t>А4</w:t>
            </w:r>
          </w:p>
        </w:tc>
        <w:tc>
          <w:tcPr>
            <w:tcW w:w="2915" w:type="dxa"/>
            <w:tcBorders>
              <w:top w:val="single" w:sz="4" w:space="0" w:color="auto"/>
              <w:left w:val="single" w:sz="4" w:space="0" w:color="auto"/>
              <w:bottom w:val="single" w:sz="4" w:space="0" w:color="auto"/>
              <w:right w:val="single" w:sz="4" w:space="0" w:color="auto"/>
            </w:tcBorders>
          </w:tcPr>
          <w:p w14:paraId="3F7D1713" w14:textId="494D4E2F" w:rsidR="003A2027" w:rsidRPr="00CD3D01" w:rsidRDefault="006F2900" w:rsidP="00B83343">
            <w:pPr>
              <w:tabs>
                <w:tab w:val="left" w:pos="720"/>
                <w:tab w:val="left" w:pos="1440"/>
                <w:tab w:val="left" w:pos="1620"/>
              </w:tabs>
              <w:spacing w:line="240" w:lineRule="auto"/>
              <w:ind w:left="0" w:firstLine="0"/>
              <w:rPr>
                <w:szCs w:val="26"/>
                <w:lang w:val="uk-UA"/>
              </w:rPr>
            </w:pPr>
            <w:r w:rsidRPr="00CD3D01">
              <w:rPr>
                <w:color w:val="000000"/>
                <w:szCs w:val="26"/>
                <w:lang w:val="uk-UA"/>
              </w:rPr>
              <w:t>ПО71.000010.00</w:t>
            </w:r>
            <w:r w:rsidR="00B83343" w:rsidRPr="00CD3D01">
              <w:rPr>
                <w:color w:val="000000"/>
                <w:szCs w:val="26"/>
                <w:lang w:val="uk-UA"/>
              </w:rPr>
              <w:t>6</w:t>
            </w:r>
          </w:p>
        </w:tc>
        <w:tc>
          <w:tcPr>
            <w:tcW w:w="2859" w:type="dxa"/>
            <w:tcBorders>
              <w:top w:val="single" w:sz="4" w:space="0" w:color="auto"/>
              <w:left w:val="single" w:sz="4" w:space="0" w:color="auto"/>
              <w:bottom w:val="single" w:sz="4" w:space="0" w:color="auto"/>
              <w:right w:val="single" w:sz="4" w:space="0" w:color="auto"/>
            </w:tcBorders>
          </w:tcPr>
          <w:p w14:paraId="3CEB09C5" w14:textId="3787F7C5" w:rsidR="003A2027" w:rsidRPr="00CD3D01" w:rsidRDefault="00B83343" w:rsidP="00B83343">
            <w:pPr>
              <w:tabs>
                <w:tab w:val="left" w:pos="720"/>
                <w:tab w:val="left" w:pos="1440"/>
                <w:tab w:val="left" w:pos="1620"/>
              </w:tabs>
              <w:spacing w:line="240" w:lineRule="auto"/>
              <w:ind w:left="0" w:firstLine="0"/>
              <w:rPr>
                <w:szCs w:val="26"/>
                <w:lang w:val="uk-UA"/>
              </w:rPr>
            </w:pPr>
            <w:r w:rsidRPr="00CD3D01">
              <w:rPr>
                <w:szCs w:val="26"/>
                <w:lang w:val="uk-UA"/>
              </w:rPr>
              <w:t xml:space="preserve">Оправа </w:t>
            </w:r>
          </w:p>
        </w:tc>
        <w:tc>
          <w:tcPr>
            <w:tcW w:w="780" w:type="dxa"/>
            <w:tcBorders>
              <w:top w:val="single" w:sz="4" w:space="0" w:color="auto"/>
              <w:left w:val="single" w:sz="4" w:space="0" w:color="auto"/>
              <w:bottom w:val="single" w:sz="4" w:space="0" w:color="auto"/>
              <w:right w:val="single" w:sz="4" w:space="0" w:color="auto"/>
            </w:tcBorders>
          </w:tcPr>
          <w:p w14:paraId="1FE2AA8D" w14:textId="50C49B2D" w:rsidR="003A2027" w:rsidRPr="00CD3D01" w:rsidRDefault="00B83343" w:rsidP="00BA7F57">
            <w:pPr>
              <w:tabs>
                <w:tab w:val="left" w:pos="720"/>
                <w:tab w:val="left" w:pos="1440"/>
                <w:tab w:val="left" w:pos="1620"/>
              </w:tabs>
              <w:spacing w:line="240" w:lineRule="auto"/>
              <w:ind w:firstLine="0"/>
              <w:jc w:val="center"/>
              <w:rPr>
                <w:szCs w:val="26"/>
                <w:lang w:val="uk-UA"/>
              </w:rPr>
            </w:pPr>
            <w:r w:rsidRPr="00CD3D01">
              <w:rPr>
                <w:szCs w:val="26"/>
                <w:lang w:val="uk-UA"/>
              </w:rPr>
              <w:t>1</w:t>
            </w:r>
          </w:p>
        </w:tc>
        <w:tc>
          <w:tcPr>
            <w:tcW w:w="1467" w:type="dxa"/>
            <w:tcBorders>
              <w:top w:val="single" w:sz="4" w:space="0" w:color="auto"/>
              <w:left w:val="single" w:sz="4" w:space="0" w:color="auto"/>
              <w:bottom w:val="single" w:sz="4" w:space="0" w:color="auto"/>
              <w:right w:val="single" w:sz="4" w:space="0" w:color="auto"/>
            </w:tcBorders>
          </w:tcPr>
          <w:p w14:paraId="55B5B0D9" w14:textId="77777777" w:rsidR="003A2027" w:rsidRPr="00CD3D01" w:rsidRDefault="003A2027" w:rsidP="00BA7F57">
            <w:pPr>
              <w:tabs>
                <w:tab w:val="left" w:pos="720"/>
                <w:tab w:val="left" w:pos="1440"/>
                <w:tab w:val="left" w:pos="1620"/>
              </w:tabs>
              <w:spacing w:line="240" w:lineRule="auto"/>
              <w:ind w:firstLine="0"/>
              <w:jc w:val="center"/>
              <w:rPr>
                <w:szCs w:val="26"/>
                <w:lang w:val="uk-UA"/>
              </w:rPr>
            </w:pPr>
          </w:p>
        </w:tc>
      </w:tr>
      <w:tr w:rsidR="003A2027" w:rsidRPr="00CD3D01" w14:paraId="5E330203" w14:textId="77777777" w:rsidTr="006F2900">
        <w:tc>
          <w:tcPr>
            <w:tcW w:w="639" w:type="dxa"/>
            <w:tcBorders>
              <w:top w:val="single" w:sz="4" w:space="0" w:color="auto"/>
              <w:left w:val="single" w:sz="4" w:space="0" w:color="auto"/>
              <w:bottom w:val="single" w:sz="4" w:space="0" w:color="auto"/>
              <w:right w:val="single" w:sz="4" w:space="0" w:color="auto"/>
            </w:tcBorders>
          </w:tcPr>
          <w:p w14:paraId="76356241" w14:textId="0A4F730C" w:rsidR="003A2027" w:rsidRPr="00CD3D01" w:rsidRDefault="006F2900" w:rsidP="006F2900">
            <w:pPr>
              <w:tabs>
                <w:tab w:val="left" w:pos="720"/>
                <w:tab w:val="left" w:pos="1440"/>
                <w:tab w:val="left" w:pos="1620"/>
              </w:tabs>
              <w:spacing w:line="240" w:lineRule="auto"/>
              <w:ind w:left="0" w:firstLine="0"/>
              <w:jc w:val="right"/>
              <w:rPr>
                <w:szCs w:val="26"/>
                <w:lang w:val="uk-UA"/>
              </w:rPr>
            </w:pPr>
            <w:r w:rsidRPr="00CD3D01">
              <w:rPr>
                <w:szCs w:val="26"/>
                <w:lang w:val="uk-UA"/>
              </w:rPr>
              <w:t>14</w:t>
            </w:r>
          </w:p>
        </w:tc>
        <w:tc>
          <w:tcPr>
            <w:tcW w:w="866" w:type="dxa"/>
            <w:tcBorders>
              <w:top w:val="single" w:sz="4" w:space="0" w:color="auto"/>
              <w:left w:val="single" w:sz="4" w:space="0" w:color="auto"/>
              <w:bottom w:val="single" w:sz="4" w:space="0" w:color="auto"/>
              <w:right w:val="single" w:sz="4" w:space="0" w:color="auto"/>
            </w:tcBorders>
          </w:tcPr>
          <w:p w14:paraId="79075BDC" w14:textId="7B3856BE" w:rsidR="003A2027" w:rsidRPr="00CD3D01" w:rsidRDefault="00B83343" w:rsidP="00BA7F57">
            <w:pPr>
              <w:tabs>
                <w:tab w:val="left" w:pos="720"/>
                <w:tab w:val="left" w:pos="1440"/>
                <w:tab w:val="left" w:pos="1620"/>
              </w:tabs>
              <w:spacing w:line="240" w:lineRule="auto"/>
              <w:ind w:firstLine="0"/>
              <w:jc w:val="center"/>
              <w:rPr>
                <w:szCs w:val="26"/>
                <w:lang w:val="uk-UA"/>
              </w:rPr>
            </w:pPr>
            <w:r w:rsidRPr="00CD3D01">
              <w:rPr>
                <w:color w:val="000000"/>
                <w:szCs w:val="26"/>
                <w:lang w:val="uk-UA"/>
              </w:rPr>
              <w:t>А4</w:t>
            </w:r>
          </w:p>
        </w:tc>
        <w:tc>
          <w:tcPr>
            <w:tcW w:w="2915" w:type="dxa"/>
            <w:tcBorders>
              <w:top w:val="single" w:sz="4" w:space="0" w:color="auto"/>
              <w:left w:val="single" w:sz="4" w:space="0" w:color="auto"/>
              <w:bottom w:val="single" w:sz="4" w:space="0" w:color="auto"/>
              <w:right w:val="single" w:sz="4" w:space="0" w:color="auto"/>
            </w:tcBorders>
          </w:tcPr>
          <w:p w14:paraId="2A5BF7B1" w14:textId="1857BA12" w:rsidR="003A2027" w:rsidRPr="00CD3D01" w:rsidRDefault="006F2900" w:rsidP="00B83343">
            <w:pPr>
              <w:tabs>
                <w:tab w:val="left" w:pos="720"/>
                <w:tab w:val="left" w:pos="1440"/>
                <w:tab w:val="left" w:pos="1620"/>
              </w:tabs>
              <w:spacing w:line="240" w:lineRule="auto"/>
              <w:ind w:left="0" w:firstLine="0"/>
              <w:rPr>
                <w:szCs w:val="26"/>
                <w:lang w:val="uk-UA"/>
              </w:rPr>
            </w:pPr>
            <w:r w:rsidRPr="00CD3D01">
              <w:rPr>
                <w:color w:val="000000"/>
                <w:szCs w:val="26"/>
                <w:lang w:val="uk-UA"/>
              </w:rPr>
              <w:t>ПО71.000010.001</w:t>
            </w:r>
            <w:r w:rsidR="00B83343" w:rsidRPr="00CD3D01">
              <w:rPr>
                <w:color w:val="000000"/>
                <w:szCs w:val="26"/>
                <w:lang w:val="uk-UA"/>
              </w:rPr>
              <w:t xml:space="preserve"> СБ</w:t>
            </w:r>
          </w:p>
        </w:tc>
        <w:tc>
          <w:tcPr>
            <w:tcW w:w="2859" w:type="dxa"/>
            <w:tcBorders>
              <w:top w:val="single" w:sz="4" w:space="0" w:color="auto"/>
              <w:left w:val="single" w:sz="4" w:space="0" w:color="auto"/>
              <w:bottom w:val="single" w:sz="4" w:space="0" w:color="auto"/>
              <w:right w:val="single" w:sz="4" w:space="0" w:color="auto"/>
            </w:tcBorders>
          </w:tcPr>
          <w:p w14:paraId="253A0304" w14:textId="22316F5A" w:rsidR="003A2027" w:rsidRPr="00CD3D01" w:rsidRDefault="00B83343" w:rsidP="00B83343">
            <w:pPr>
              <w:tabs>
                <w:tab w:val="left" w:pos="720"/>
                <w:tab w:val="left" w:pos="1440"/>
                <w:tab w:val="left" w:pos="1620"/>
              </w:tabs>
              <w:spacing w:line="240" w:lineRule="auto"/>
              <w:ind w:left="0" w:firstLine="0"/>
              <w:rPr>
                <w:szCs w:val="26"/>
                <w:lang w:val="uk-UA"/>
              </w:rPr>
            </w:pPr>
            <w:r w:rsidRPr="00CD3D01">
              <w:rPr>
                <w:szCs w:val="26"/>
                <w:lang w:val="uk-UA"/>
              </w:rPr>
              <w:t>Лінзи в оправі</w:t>
            </w:r>
          </w:p>
        </w:tc>
        <w:tc>
          <w:tcPr>
            <w:tcW w:w="780" w:type="dxa"/>
            <w:tcBorders>
              <w:top w:val="single" w:sz="4" w:space="0" w:color="auto"/>
              <w:left w:val="single" w:sz="4" w:space="0" w:color="auto"/>
              <w:bottom w:val="single" w:sz="4" w:space="0" w:color="auto"/>
              <w:right w:val="single" w:sz="4" w:space="0" w:color="auto"/>
            </w:tcBorders>
          </w:tcPr>
          <w:p w14:paraId="3D926F65" w14:textId="2181FA98" w:rsidR="003A2027" w:rsidRPr="00CD3D01" w:rsidRDefault="00B83343" w:rsidP="00BA7F57">
            <w:pPr>
              <w:tabs>
                <w:tab w:val="left" w:pos="720"/>
                <w:tab w:val="left" w:pos="1440"/>
                <w:tab w:val="left" w:pos="1620"/>
              </w:tabs>
              <w:spacing w:line="240" w:lineRule="auto"/>
              <w:ind w:firstLine="0"/>
              <w:jc w:val="center"/>
              <w:rPr>
                <w:szCs w:val="26"/>
                <w:lang w:val="uk-UA"/>
              </w:rPr>
            </w:pPr>
            <w:r w:rsidRPr="00CD3D01">
              <w:rPr>
                <w:szCs w:val="26"/>
                <w:lang w:val="uk-UA"/>
              </w:rPr>
              <w:t>1</w:t>
            </w:r>
          </w:p>
        </w:tc>
        <w:tc>
          <w:tcPr>
            <w:tcW w:w="1467" w:type="dxa"/>
            <w:tcBorders>
              <w:top w:val="single" w:sz="4" w:space="0" w:color="auto"/>
              <w:left w:val="single" w:sz="4" w:space="0" w:color="auto"/>
              <w:bottom w:val="single" w:sz="4" w:space="0" w:color="auto"/>
              <w:right w:val="single" w:sz="4" w:space="0" w:color="auto"/>
            </w:tcBorders>
          </w:tcPr>
          <w:p w14:paraId="35C83F59" w14:textId="77777777" w:rsidR="003A2027" w:rsidRPr="00CD3D01" w:rsidRDefault="003A2027" w:rsidP="00BA7F57">
            <w:pPr>
              <w:tabs>
                <w:tab w:val="left" w:pos="720"/>
                <w:tab w:val="left" w:pos="1440"/>
                <w:tab w:val="left" w:pos="1620"/>
              </w:tabs>
              <w:spacing w:line="240" w:lineRule="auto"/>
              <w:ind w:firstLine="0"/>
              <w:jc w:val="center"/>
              <w:rPr>
                <w:szCs w:val="26"/>
                <w:lang w:val="uk-UA"/>
              </w:rPr>
            </w:pPr>
          </w:p>
        </w:tc>
      </w:tr>
      <w:tr w:rsidR="003A2027" w:rsidRPr="00CD3D01" w14:paraId="30927868" w14:textId="77777777" w:rsidTr="006F2900">
        <w:tc>
          <w:tcPr>
            <w:tcW w:w="639" w:type="dxa"/>
            <w:tcBorders>
              <w:top w:val="single" w:sz="4" w:space="0" w:color="auto"/>
              <w:left w:val="single" w:sz="4" w:space="0" w:color="auto"/>
              <w:bottom w:val="single" w:sz="4" w:space="0" w:color="auto"/>
              <w:right w:val="single" w:sz="4" w:space="0" w:color="auto"/>
            </w:tcBorders>
          </w:tcPr>
          <w:p w14:paraId="65E10E45" w14:textId="24E0C26A" w:rsidR="003A2027" w:rsidRPr="00CD3D01" w:rsidRDefault="006F2900" w:rsidP="006F2900">
            <w:pPr>
              <w:tabs>
                <w:tab w:val="left" w:pos="720"/>
                <w:tab w:val="left" w:pos="1440"/>
                <w:tab w:val="left" w:pos="1620"/>
              </w:tabs>
              <w:spacing w:line="240" w:lineRule="auto"/>
              <w:ind w:left="0" w:firstLine="0"/>
              <w:jc w:val="right"/>
              <w:rPr>
                <w:szCs w:val="26"/>
                <w:lang w:val="uk-UA"/>
              </w:rPr>
            </w:pPr>
            <w:r w:rsidRPr="00CD3D01">
              <w:rPr>
                <w:szCs w:val="26"/>
                <w:lang w:val="uk-UA"/>
              </w:rPr>
              <w:t>15</w:t>
            </w:r>
          </w:p>
        </w:tc>
        <w:tc>
          <w:tcPr>
            <w:tcW w:w="866" w:type="dxa"/>
            <w:tcBorders>
              <w:top w:val="single" w:sz="4" w:space="0" w:color="auto"/>
              <w:left w:val="single" w:sz="4" w:space="0" w:color="auto"/>
              <w:bottom w:val="single" w:sz="4" w:space="0" w:color="auto"/>
              <w:right w:val="single" w:sz="4" w:space="0" w:color="auto"/>
            </w:tcBorders>
          </w:tcPr>
          <w:p w14:paraId="05ED5D76" w14:textId="542E7042" w:rsidR="003A2027" w:rsidRPr="00CD3D01" w:rsidRDefault="00B83343" w:rsidP="00BA7F57">
            <w:pPr>
              <w:tabs>
                <w:tab w:val="left" w:pos="720"/>
                <w:tab w:val="left" w:pos="1440"/>
                <w:tab w:val="left" w:pos="1620"/>
              </w:tabs>
              <w:spacing w:line="240" w:lineRule="auto"/>
              <w:ind w:firstLine="0"/>
              <w:jc w:val="center"/>
              <w:rPr>
                <w:szCs w:val="26"/>
                <w:lang w:val="uk-UA"/>
              </w:rPr>
            </w:pPr>
            <w:r w:rsidRPr="00CD3D01">
              <w:rPr>
                <w:szCs w:val="26"/>
                <w:lang w:val="uk-UA"/>
              </w:rPr>
              <w:t>А4</w:t>
            </w:r>
          </w:p>
        </w:tc>
        <w:tc>
          <w:tcPr>
            <w:tcW w:w="2915" w:type="dxa"/>
            <w:tcBorders>
              <w:top w:val="single" w:sz="4" w:space="0" w:color="auto"/>
              <w:left w:val="single" w:sz="4" w:space="0" w:color="auto"/>
              <w:bottom w:val="single" w:sz="4" w:space="0" w:color="auto"/>
              <w:right w:val="single" w:sz="4" w:space="0" w:color="auto"/>
            </w:tcBorders>
          </w:tcPr>
          <w:p w14:paraId="7E273D06" w14:textId="3BAC7166" w:rsidR="003A2027" w:rsidRPr="00CD3D01" w:rsidRDefault="006F2900" w:rsidP="00B83343">
            <w:pPr>
              <w:tabs>
                <w:tab w:val="left" w:pos="720"/>
                <w:tab w:val="left" w:pos="1440"/>
                <w:tab w:val="left" w:pos="1620"/>
              </w:tabs>
              <w:spacing w:line="240" w:lineRule="auto"/>
              <w:ind w:left="0" w:firstLine="0"/>
              <w:rPr>
                <w:szCs w:val="26"/>
                <w:lang w:val="uk-UA"/>
              </w:rPr>
            </w:pPr>
            <w:r w:rsidRPr="00CD3D01">
              <w:rPr>
                <w:color w:val="000000"/>
                <w:szCs w:val="26"/>
                <w:lang w:val="uk-UA"/>
              </w:rPr>
              <w:t>ПО71.000010.0</w:t>
            </w:r>
            <w:r w:rsidR="00B83343" w:rsidRPr="00CD3D01">
              <w:rPr>
                <w:color w:val="000000"/>
                <w:szCs w:val="26"/>
                <w:lang w:val="uk-UA"/>
              </w:rPr>
              <w:t>07</w:t>
            </w:r>
          </w:p>
        </w:tc>
        <w:tc>
          <w:tcPr>
            <w:tcW w:w="2859" w:type="dxa"/>
            <w:tcBorders>
              <w:top w:val="single" w:sz="4" w:space="0" w:color="auto"/>
              <w:left w:val="single" w:sz="4" w:space="0" w:color="auto"/>
              <w:bottom w:val="single" w:sz="4" w:space="0" w:color="auto"/>
              <w:right w:val="single" w:sz="4" w:space="0" w:color="auto"/>
            </w:tcBorders>
          </w:tcPr>
          <w:p w14:paraId="425D021F" w14:textId="3E85F3F7" w:rsidR="003A2027" w:rsidRPr="00CD3D01" w:rsidRDefault="00B83343" w:rsidP="00B83343">
            <w:pPr>
              <w:tabs>
                <w:tab w:val="left" w:pos="720"/>
                <w:tab w:val="left" w:pos="1440"/>
                <w:tab w:val="left" w:pos="1620"/>
              </w:tabs>
              <w:spacing w:line="240" w:lineRule="auto"/>
              <w:ind w:left="0" w:firstLine="0"/>
              <w:rPr>
                <w:szCs w:val="26"/>
                <w:lang w:val="uk-UA"/>
              </w:rPr>
            </w:pPr>
            <w:r w:rsidRPr="00CD3D01">
              <w:rPr>
                <w:szCs w:val="26"/>
                <w:lang w:val="uk-UA"/>
              </w:rPr>
              <w:t>Перехідник</w:t>
            </w:r>
          </w:p>
        </w:tc>
        <w:tc>
          <w:tcPr>
            <w:tcW w:w="780" w:type="dxa"/>
            <w:tcBorders>
              <w:top w:val="single" w:sz="4" w:space="0" w:color="auto"/>
              <w:left w:val="single" w:sz="4" w:space="0" w:color="auto"/>
              <w:bottom w:val="single" w:sz="4" w:space="0" w:color="auto"/>
              <w:right w:val="single" w:sz="4" w:space="0" w:color="auto"/>
            </w:tcBorders>
          </w:tcPr>
          <w:p w14:paraId="05272B51" w14:textId="12776C9E" w:rsidR="003A2027" w:rsidRPr="00CD3D01" w:rsidRDefault="00B83343" w:rsidP="00BA7F57">
            <w:pPr>
              <w:tabs>
                <w:tab w:val="left" w:pos="720"/>
                <w:tab w:val="left" w:pos="1440"/>
                <w:tab w:val="left" w:pos="1620"/>
              </w:tabs>
              <w:spacing w:line="240" w:lineRule="auto"/>
              <w:ind w:firstLine="0"/>
              <w:jc w:val="center"/>
              <w:rPr>
                <w:szCs w:val="26"/>
                <w:lang w:val="uk-UA"/>
              </w:rPr>
            </w:pPr>
            <w:r w:rsidRPr="00CD3D01">
              <w:rPr>
                <w:szCs w:val="26"/>
                <w:lang w:val="uk-UA"/>
              </w:rPr>
              <w:t>1</w:t>
            </w:r>
          </w:p>
        </w:tc>
        <w:tc>
          <w:tcPr>
            <w:tcW w:w="1467" w:type="dxa"/>
            <w:tcBorders>
              <w:top w:val="single" w:sz="4" w:space="0" w:color="auto"/>
              <w:left w:val="single" w:sz="4" w:space="0" w:color="auto"/>
              <w:bottom w:val="single" w:sz="4" w:space="0" w:color="auto"/>
              <w:right w:val="single" w:sz="4" w:space="0" w:color="auto"/>
            </w:tcBorders>
          </w:tcPr>
          <w:p w14:paraId="4AB583EA" w14:textId="77777777" w:rsidR="003A2027" w:rsidRPr="00CD3D01" w:rsidRDefault="003A2027" w:rsidP="00BA7F57">
            <w:pPr>
              <w:tabs>
                <w:tab w:val="left" w:pos="720"/>
                <w:tab w:val="left" w:pos="1440"/>
                <w:tab w:val="left" w:pos="1620"/>
              </w:tabs>
              <w:spacing w:line="240" w:lineRule="auto"/>
              <w:ind w:firstLine="0"/>
              <w:jc w:val="center"/>
              <w:rPr>
                <w:szCs w:val="26"/>
                <w:lang w:val="uk-UA"/>
              </w:rPr>
            </w:pPr>
          </w:p>
        </w:tc>
      </w:tr>
      <w:tr w:rsidR="003A2027" w:rsidRPr="00CD3D01" w14:paraId="51C29635" w14:textId="77777777" w:rsidTr="006F2900">
        <w:tc>
          <w:tcPr>
            <w:tcW w:w="639" w:type="dxa"/>
            <w:tcBorders>
              <w:top w:val="single" w:sz="4" w:space="0" w:color="auto"/>
              <w:left w:val="single" w:sz="4" w:space="0" w:color="auto"/>
              <w:bottom w:val="single" w:sz="4" w:space="0" w:color="auto"/>
              <w:right w:val="single" w:sz="4" w:space="0" w:color="auto"/>
            </w:tcBorders>
          </w:tcPr>
          <w:p w14:paraId="7E2203CC" w14:textId="576D254D" w:rsidR="003A2027" w:rsidRPr="00CD3D01" w:rsidRDefault="006F2900" w:rsidP="006F2900">
            <w:pPr>
              <w:tabs>
                <w:tab w:val="left" w:pos="720"/>
                <w:tab w:val="left" w:pos="1440"/>
                <w:tab w:val="left" w:pos="1620"/>
              </w:tabs>
              <w:spacing w:line="240" w:lineRule="auto"/>
              <w:ind w:left="0" w:firstLine="0"/>
              <w:jc w:val="right"/>
              <w:rPr>
                <w:szCs w:val="26"/>
                <w:lang w:val="uk-UA"/>
              </w:rPr>
            </w:pPr>
            <w:r w:rsidRPr="00CD3D01">
              <w:rPr>
                <w:szCs w:val="26"/>
                <w:lang w:val="uk-UA"/>
              </w:rPr>
              <w:t>16</w:t>
            </w:r>
          </w:p>
        </w:tc>
        <w:tc>
          <w:tcPr>
            <w:tcW w:w="866" w:type="dxa"/>
            <w:tcBorders>
              <w:top w:val="single" w:sz="4" w:space="0" w:color="auto"/>
              <w:left w:val="single" w:sz="4" w:space="0" w:color="auto"/>
              <w:bottom w:val="single" w:sz="4" w:space="0" w:color="auto"/>
              <w:right w:val="single" w:sz="4" w:space="0" w:color="auto"/>
            </w:tcBorders>
          </w:tcPr>
          <w:p w14:paraId="79F89707" w14:textId="2D71917C" w:rsidR="003A2027" w:rsidRPr="00CD3D01" w:rsidRDefault="00B83343" w:rsidP="00BA7F57">
            <w:pPr>
              <w:tabs>
                <w:tab w:val="left" w:pos="720"/>
                <w:tab w:val="left" w:pos="1440"/>
                <w:tab w:val="left" w:pos="1620"/>
              </w:tabs>
              <w:spacing w:line="240" w:lineRule="auto"/>
              <w:ind w:firstLine="0"/>
              <w:jc w:val="center"/>
              <w:rPr>
                <w:szCs w:val="26"/>
                <w:lang w:val="uk-UA"/>
              </w:rPr>
            </w:pPr>
            <w:r w:rsidRPr="00CD3D01">
              <w:rPr>
                <w:szCs w:val="26"/>
                <w:lang w:val="uk-UA"/>
              </w:rPr>
              <w:t>А4</w:t>
            </w:r>
          </w:p>
        </w:tc>
        <w:tc>
          <w:tcPr>
            <w:tcW w:w="2915" w:type="dxa"/>
            <w:tcBorders>
              <w:top w:val="single" w:sz="4" w:space="0" w:color="auto"/>
              <w:left w:val="single" w:sz="4" w:space="0" w:color="auto"/>
              <w:bottom w:val="single" w:sz="4" w:space="0" w:color="auto"/>
              <w:right w:val="single" w:sz="4" w:space="0" w:color="auto"/>
            </w:tcBorders>
          </w:tcPr>
          <w:p w14:paraId="50C6D35D" w14:textId="175F973B" w:rsidR="003A2027" w:rsidRPr="00CD3D01" w:rsidRDefault="006F2900" w:rsidP="00B83343">
            <w:pPr>
              <w:tabs>
                <w:tab w:val="left" w:pos="720"/>
                <w:tab w:val="left" w:pos="1440"/>
                <w:tab w:val="left" w:pos="1620"/>
              </w:tabs>
              <w:spacing w:line="240" w:lineRule="auto"/>
              <w:ind w:left="0" w:firstLine="0"/>
              <w:rPr>
                <w:szCs w:val="26"/>
                <w:lang w:val="uk-UA"/>
              </w:rPr>
            </w:pPr>
            <w:r w:rsidRPr="00CD3D01">
              <w:rPr>
                <w:color w:val="000000"/>
                <w:szCs w:val="26"/>
                <w:lang w:val="uk-UA"/>
              </w:rPr>
              <w:t>ПО71.000010.00</w:t>
            </w:r>
            <w:r w:rsidR="00B83343" w:rsidRPr="00CD3D01">
              <w:rPr>
                <w:color w:val="000000"/>
                <w:szCs w:val="26"/>
                <w:lang w:val="uk-UA"/>
              </w:rPr>
              <w:t>9</w:t>
            </w:r>
          </w:p>
        </w:tc>
        <w:tc>
          <w:tcPr>
            <w:tcW w:w="2859" w:type="dxa"/>
            <w:tcBorders>
              <w:top w:val="single" w:sz="4" w:space="0" w:color="auto"/>
              <w:left w:val="single" w:sz="4" w:space="0" w:color="auto"/>
              <w:bottom w:val="single" w:sz="4" w:space="0" w:color="auto"/>
              <w:right w:val="single" w:sz="4" w:space="0" w:color="auto"/>
            </w:tcBorders>
          </w:tcPr>
          <w:p w14:paraId="76A77F4F" w14:textId="3DDBDB84" w:rsidR="003A2027" w:rsidRPr="00CD3D01" w:rsidRDefault="00B83343" w:rsidP="00B83343">
            <w:pPr>
              <w:tabs>
                <w:tab w:val="left" w:pos="720"/>
                <w:tab w:val="left" w:pos="1440"/>
                <w:tab w:val="left" w:pos="1620"/>
              </w:tabs>
              <w:spacing w:line="240" w:lineRule="auto"/>
              <w:ind w:left="0" w:firstLine="0"/>
              <w:rPr>
                <w:szCs w:val="26"/>
                <w:lang w:val="uk-UA"/>
              </w:rPr>
            </w:pPr>
            <w:r w:rsidRPr="00CD3D01">
              <w:rPr>
                <w:szCs w:val="26"/>
                <w:lang w:val="uk-UA"/>
              </w:rPr>
              <w:t>Різьбове кільце</w:t>
            </w:r>
          </w:p>
        </w:tc>
        <w:tc>
          <w:tcPr>
            <w:tcW w:w="780" w:type="dxa"/>
            <w:tcBorders>
              <w:top w:val="single" w:sz="4" w:space="0" w:color="auto"/>
              <w:left w:val="single" w:sz="4" w:space="0" w:color="auto"/>
              <w:bottom w:val="single" w:sz="4" w:space="0" w:color="auto"/>
              <w:right w:val="single" w:sz="4" w:space="0" w:color="auto"/>
            </w:tcBorders>
          </w:tcPr>
          <w:p w14:paraId="12CBE274" w14:textId="0A8EA33F" w:rsidR="003A2027" w:rsidRPr="00CD3D01" w:rsidRDefault="00B83343" w:rsidP="00BA7F57">
            <w:pPr>
              <w:tabs>
                <w:tab w:val="left" w:pos="720"/>
                <w:tab w:val="left" w:pos="1440"/>
                <w:tab w:val="left" w:pos="1620"/>
              </w:tabs>
              <w:spacing w:line="240" w:lineRule="auto"/>
              <w:ind w:firstLine="0"/>
              <w:jc w:val="center"/>
              <w:rPr>
                <w:szCs w:val="26"/>
                <w:lang w:val="uk-UA"/>
              </w:rPr>
            </w:pPr>
            <w:r w:rsidRPr="00CD3D01">
              <w:rPr>
                <w:szCs w:val="26"/>
                <w:lang w:val="uk-UA"/>
              </w:rPr>
              <w:t>1</w:t>
            </w:r>
          </w:p>
        </w:tc>
        <w:tc>
          <w:tcPr>
            <w:tcW w:w="1467" w:type="dxa"/>
            <w:tcBorders>
              <w:top w:val="single" w:sz="4" w:space="0" w:color="auto"/>
              <w:left w:val="single" w:sz="4" w:space="0" w:color="auto"/>
              <w:bottom w:val="single" w:sz="4" w:space="0" w:color="auto"/>
              <w:right w:val="single" w:sz="4" w:space="0" w:color="auto"/>
            </w:tcBorders>
          </w:tcPr>
          <w:p w14:paraId="32BB2D38" w14:textId="77777777" w:rsidR="003A2027" w:rsidRPr="00CD3D01" w:rsidRDefault="003A2027" w:rsidP="00BA7F57">
            <w:pPr>
              <w:tabs>
                <w:tab w:val="left" w:pos="720"/>
                <w:tab w:val="left" w:pos="1440"/>
                <w:tab w:val="left" w:pos="1620"/>
              </w:tabs>
              <w:spacing w:line="240" w:lineRule="auto"/>
              <w:ind w:firstLine="0"/>
              <w:jc w:val="center"/>
              <w:rPr>
                <w:szCs w:val="26"/>
                <w:lang w:val="uk-UA"/>
              </w:rPr>
            </w:pPr>
          </w:p>
        </w:tc>
      </w:tr>
      <w:tr w:rsidR="003A2027" w:rsidRPr="00CD3D01" w14:paraId="6A424D42" w14:textId="77777777" w:rsidTr="006F2900">
        <w:tc>
          <w:tcPr>
            <w:tcW w:w="639" w:type="dxa"/>
            <w:tcBorders>
              <w:top w:val="single" w:sz="4" w:space="0" w:color="auto"/>
              <w:left w:val="single" w:sz="4" w:space="0" w:color="auto"/>
              <w:bottom w:val="single" w:sz="4" w:space="0" w:color="auto"/>
              <w:right w:val="single" w:sz="4" w:space="0" w:color="auto"/>
            </w:tcBorders>
          </w:tcPr>
          <w:p w14:paraId="3109596E" w14:textId="65A60244" w:rsidR="003A2027" w:rsidRPr="00CD3D01" w:rsidRDefault="006F2900" w:rsidP="006F2900">
            <w:pPr>
              <w:tabs>
                <w:tab w:val="left" w:pos="720"/>
                <w:tab w:val="left" w:pos="1440"/>
                <w:tab w:val="left" w:pos="1620"/>
              </w:tabs>
              <w:spacing w:line="240" w:lineRule="auto"/>
              <w:ind w:left="0" w:firstLine="0"/>
              <w:jc w:val="right"/>
              <w:rPr>
                <w:szCs w:val="26"/>
                <w:lang w:val="uk-UA"/>
              </w:rPr>
            </w:pPr>
            <w:r w:rsidRPr="00CD3D01">
              <w:rPr>
                <w:szCs w:val="26"/>
                <w:lang w:val="uk-UA"/>
              </w:rPr>
              <w:t>17</w:t>
            </w:r>
          </w:p>
        </w:tc>
        <w:tc>
          <w:tcPr>
            <w:tcW w:w="866" w:type="dxa"/>
            <w:tcBorders>
              <w:top w:val="single" w:sz="4" w:space="0" w:color="auto"/>
              <w:left w:val="single" w:sz="4" w:space="0" w:color="auto"/>
              <w:bottom w:val="single" w:sz="4" w:space="0" w:color="auto"/>
              <w:right w:val="single" w:sz="4" w:space="0" w:color="auto"/>
            </w:tcBorders>
          </w:tcPr>
          <w:p w14:paraId="4EB89332" w14:textId="5FC09123" w:rsidR="003A2027" w:rsidRPr="00CD3D01" w:rsidRDefault="00B83343" w:rsidP="00BA7F57">
            <w:pPr>
              <w:tabs>
                <w:tab w:val="left" w:pos="720"/>
                <w:tab w:val="left" w:pos="1440"/>
                <w:tab w:val="left" w:pos="1620"/>
              </w:tabs>
              <w:spacing w:line="240" w:lineRule="auto"/>
              <w:ind w:firstLine="0"/>
              <w:jc w:val="center"/>
              <w:rPr>
                <w:szCs w:val="26"/>
                <w:lang w:val="uk-UA"/>
              </w:rPr>
            </w:pPr>
            <w:r w:rsidRPr="00CD3D01">
              <w:rPr>
                <w:szCs w:val="26"/>
                <w:lang w:val="uk-UA"/>
              </w:rPr>
              <w:t>А4</w:t>
            </w:r>
          </w:p>
        </w:tc>
        <w:tc>
          <w:tcPr>
            <w:tcW w:w="2915" w:type="dxa"/>
            <w:tcBorders>
              <w:top w:val="single" w:sz="4" w:space="0" w:color="auto"/>
              <w:left w:val="single" w:sz="4" w:space="0" w:color="auto"/>
              <w:bottom w:val="single" w:sz="4" w:space="0" w:color="auto"/>
              <w:right w:val="single" w:sz="4" w:space="0" w:color="auto"/>
            </w:tcBorders>
          </w:tcPr>
          <w:p w14:paraId="19F3D4E3" w14:textId="2A460A26" w:rsidR="003A2027" w:rsidRPr="00CD3D01" w:rsidRDefault="006F2900" w:rsidP="00B83343">
            <w:pPr>
              <w:tabs>
                <w:tab w:val="left" w:pos="720"/>
                <w:tab w:val="left" w:pos="1440"/>
                <w:tab w:val="left" w:pos="1620"/>
              </w:tabs>
              <w:spacing w:line="240" w:lineRule="auto"/>
              <w:ind w:left="0" w:firstLine="0"/>
              <w:rPr>
                <w:szCs w:val="26"/>
                <w:lang w:val="uk-UA"/>
              </w:rPr>
            </w:pPr>
            <w:r w:rsidRPr="00CD3D01">
              <w:rPr>
                <w:color w:val="000000"/>
                <w:szCs w:val="26"/>
                <w:lang w:val="uk-UA"/>
              </w:rPr>
              <w:t>ПО71.000010.0</w:t>
            </w:r>
            <w:r w:rsidR="00B83343" w:rsidRPr="00CD3D01">
              <w:rPr>
                <w:color w:val="000000"/>
                <w:szCs w:val="26"/>
                <w:lang w:val="uk-UA"/>
              </w:rPr>
              <w:t>10</w:t>
            </w:r>
          </w:p>
        </w:tc>
        <w:tc>
          <w:tcPr>
            <w:tcW w:w="2859" w:type="dxa"/>
            <w:tcBorders>
              <w:top w:val="single" w:sz="4" w:space="0" w:color="auto"/>
              <w:left w:val="single" w:sz="4" w:space="0" w:color="auto"/>
              <w:bottom w:val="single" w:sz="4" w:space="0" w:color="auto"/>
              <w:right w:val="single" w:sz="4" w:space="0" w:color="auto"/>
            </w:tcBorders>
          </w:tcPr>
          <w:p w14:paraId="3A3AB546" w14:textId="7E6D4200" w:rsidR="003A2027" w:rsidRPr="00CD3D01" w:rsidRDefault="00B83343" w:rsidP="00B83343">
            <w:pPr>
              <w:tabs>
                <w:tab w:val="left" w:pos="720"/>
                <w:tab w:val="left" w:pos="1440"/>
                <w:tab w:val="left" w:pos="1620"/>
              </w:tabs>
              <w:spacing w:line="240" w:lineRule="auto"/>
              <w:ind w:left="0" w:firstLine="0"/>
              <w:rPr>
                <w:szCs w:val="26"/>
                <w:lang w:val="uk-UA"/>
              </w:rPr>
            </w:pPr>
            <w:r w:rsidRPr="00CD3D01">
              <w:rPr>
                <w:szCs w:val="26"/>
                <w:lang w:val="uk-UA"/>
              </w:rPr>
              <w:t>Різьбове кільце</w:t>
            </w:r>
          </w:p>
        </w:tc>
        <w:tc>
          <w:tcPr>
            <w:tcW w:w="780" w:type="dxa"/>
            <w:tcBorders>
              <w:top w:val="single" w:sz="4" w:space="0" w:color="auto"/>
              <w:left w:val="single" w:sz="4" w:space="0" w:color="auto"/>
              <w:bottom w:val="single" w:sz="4" w:space="0" w:color="auto"/>
              <w:right w:val="single" w:sz="4" w:space="0" w:color="auto"/>
            </w:tcBorders>
          </w:tcPr>
          <w:p w14:paraId="794909BB" w14:textId="1D19640E" w:rsidR="003A2027" w:rsidRPr="00CD3D01" w:rsidRDefault="00B83343" w:rsidP="00BA7F57">
            <w:pPr>
              <w:tabs>
                <w:tab w:val="left" w:pos="720"/>
                <w:tab w:val="left" w:pos="1440"/>
                <w:tab w:val="left" w:pos="1620"/>
              </w:tabs>
              <w:spacing w:line="240" w:lineRule="auto"/>
              <w:ind w:firstLine="0"/>
              <w:jc w:val="center"/>
              <w:rPr>
                <w:szCs w:val="26"/>
                <w:lang w:val="uk-UA"/>
              </w:rPr>
            </w:pPr>
            <w:r w:rsidRPr="00CD3D01">
              <w:rPr>
                <w:szCs w:val="26"/>
                <w:lang w:val="uk-UA"/>
              </w:rPr>
              <w:t>1</w:t>
            </w:r>
          </w:p>
        </w:tc>
        <w:tc>
          <w:tcPr>
            <w:tcW w:w="1467" w:type="dxa"/>
            <w:tcBorders>
              <w:top w:val="single" w:sz="4" w:space="0" w:color="auto"/>
              <w:left w:val="single" w:sz="4" w:space="0" w:color="auto"/>
              <w:bottom w:val="single" w:sz="4" w:space="0" w:color="auto"/>
              <w:right w:val="single" w:sz="4" w:space="0" w:color="auto"/>
            </w:tcBorders>
          </w:tcPr>
          <w:p w14:paraId="020739D5" w14:textId="77777777" w:rsidR="003A2027" w:rsidRPr="00CD3D01" w:rsidRDefault="003A2027" w:rsidP="00BA7F57">
            <w:pPr>
              <w:tabs>
                <w:tab w:val="left" w:pos="720"/>
                <w:tab w:val="left" w:pos="1440"/>
                <w:tab w:val="left" w:pos="1620"/>
              </w:tabs>
              <w:spacing w:line="240" w:lineRule="auto"/>
              <w:ind w:firstLine="0"/>
              <w:jc w:val="center"/>
              <w:rPr>
                <w:szCs w:val="26"/>
                <w:lang w:val="uk-UA"/>
              </w:rPr>
            </w:pPr>
          </w:p>
        </w:tc>
      </w:tr>
      <w:tr w:rsidR="003A2027" w:rsidRPr="00CD3D01" w14:paraId="6B902211" w14:textId="77777777" w:rsidTr="006F2900">
        <w:tc>
          <w:tcPr>
            <w:tcW w:w="639" w:type="dxa"/>
            <w:tcBorders>
              <w:top w:val="single" w:sz="4" w:space="0" w:color="auto"/>
              <w:left w:val="single" w:sz="4" w:space="0" w:color="auto"/>
              <w:bottom w:val="single" w:sz="4" w:space="0" w:color="auto"/>
              <w:right w:val="single" w:sz="4" w:space="0" w:color="auto"/>
            </w:tcBorders>
          </w:tcPr>
          <w:p w14:paraId="0C9AD59E" w14:textId="3FAD620A" w:rsidR="003A2027" w:rsidRPr="00CD3D01" w:rsidRDefault="006F2900" w:rsidP="006F2900">
            <w:pPr>
              <w:tabs>
                <w:tab w:val="left" w:pos="720"/>
                <w:tab w:val="left" w:pos="1440"/>
                <w:tab w:val="left" w:pos="1620"/>
              </w:tabs>
              <w:spacing w:line="240" w:lineRule="auto"/>
              <w:ind w:left="0" w:firstLine="0"/>
              <w:jc w:val="right"/>
              <w:rPr>
                <w:szCs w:val="26"/>
                <w:lang w:val="uk-UA"/>
              </w:rPr>
            </w:pPr>
            <w:r w:rsidRPr="00CD3D01">
              <w:rPr>
                <w:szCs w:val="26"/>
                <w:lang w:val="uk-UA"/>
              </w:rPr>
              <w:t>18</w:t>
            </w:r>
          </w:p>
        </w:tc>
        <w:tc>
          <w:tcPr>
            <w:tcW w:w="866" w:type="dxa"/>
            <w:tcBorders>
              <w:top w:val="single" w:sz="4" w:space="0" w:color="auto"/>
              <w:left w:val="single" w:sz="4" w:space="0" w:color="auto"/>
              <w:bottom w:val="single" w:sz="4" w:space="0" w:color="auto"/>
              <w:right w:val="single" w:sz="4" w:space="0" w:color="auto"/>
            </w:tcBorders>
          </w:tcPr>
          <w:p w14:paraId="2B01C373" w14:textId="5F480403" w:rsidR="003A2027" w:rsidRPr="00CD3D01" w:rsidRDefault="00B83343" w:rsidP="00BA7F57">
            <w:pPr>
              <w:tabs>
                <w:tab w:val="left" w:pos="720"/>
                <w:tab w:val="left" w:pos="1440"/>
                <w:tab w:val="left" w:pos="1620"/>
              </w:tabs>
              <w:spacing w:line="240" w:lineRule="auto"/>
              <w:ind w:firstLine="0"/>
              <w:jc w:val="center"/>
              <w:rPr>
                <w:szCs w:val="26"/>
                <w:lang w:val="uk-UA"/>
              </w:rPr>
            </w:pPr>
            <w:r w:rsidRPr="00CD3D01">
              <w:rPr>
                <w:szCs w:val="26"/>
                <w:lang w:val="uk-UA"/>
              </w:rPr>
              <w:t>А2</w:t>
            </w:r>
          </w:p>
        </w:tc>
        <w:tc>
          <w:tcPr>
            <w:tcW w:w="2915" w:type="dxa"/>
            <w:tcBorders>
              <w:top w:val="single" w:sz="4" w:space="0" w:color="auto"/>
              <w:left w:val="single" w:sz="4" w:space="0" w:color="auto"/>
              <w:bottom w:val="single" w:sz="4" w:space="0" w:color="auto"/>
              <w:right w:val="single" w:sz="4" w:space="0" w:color="auto"/>
            </w:tcBorders>
          </w:tcPr>
          <w:p w14:paraId="7DB3DD54" w14:textId="0B828009" w:rsidR="003A2027" w:rsidRPr="00CD3D01" w:rsidRDefault="006F2900" w:rsidP="00B83343">
            <w:pPr>
              <w:tabs>
                <w:tab w:val="left" w:pos="720"/>
                <w:tab w:val="left" w:pos="1440"/>
                <w:tab w:val="left" w:pos="1620"/>
              </w:tabs>
              <w:spacing w:line="240" w:lineRule="auto"/>
              <w:ind w:left="0" w:firstLine="0"/>
              <w:rPr>
                <w:szCs w:val="26"/>
                <w:lang w:val="uk-UA"/>
              </w:rPr>
            </w:pPr>
            <w:r w:rsidRPr="00CD3D01">
              <w:rPr>
                <w:color w:val="000000"/>
                <w:szCs w:val="26"/>
                <w:lang w:val="uk-UA"/>
              </w:rPr>
              <w:t>ПО71.000010.00</w:t>
            </w:r>
            <w:r w:rsidR="00B83343" w:rsidRPr="00CD3D01">
              <w:rPr>
                <w:color w:val="000000"/>
                <w:szCs w:val="26"/>
                <w:lang w:val="uk-UA"/>
              </w:rPr>
              <w:t>8</w:t>
            </w:r>
          </w:p>
        </w:tc>
        <w:tc>
          <w:tcPr>
            <w:tcW w:w="2859" w:type="dxa"/>
            <w:tcBorders>
              <w:top w:val="single" w:sz="4" w:space="0" w:color="auto"/>
              <w:left w:val="single" w:sz="4" w:space="0" w:color="auto"/>
              <w:bottom w:val="single" w:sz="4" w:space="0" w:color="auto"/>
              <w:right w:val="single" w:sz="4" w:space="0" w:color="auto"/>
            </w:tcBorders>
          </w:tcPr>
          <w:p w14:paraId="783ED573" w14:textId="38E9ECBD" w:rsidR="00B83343" w:rsidRPr="00CD3D01" w:rsidRDefault="00B83343" w:rsidP="00B83343">
            <w:pPr>
              <w:tabs>
                <w:tab w:val="left" w:pos="720"/>
                <w:tab w:val="left" w:pos="1440"/>
                <w:tab w:val="left" w:pos="1620"/>
              </w:tabs>
              <w:spacing w:line="240" w:lineRule="auto"/>
              <w:ind w:left="0" w:firstLine="0"/>
              <w:rPr>
                <w:szCs w:val="26"/>
                <w:lang w:val="uk-UA"/>
              </w:rPr>
            </w:pPr>
            <w:r w:rsidRPr="00CD3D01">
              <w:rPr>
                <w:szCs w:val="26"/>
                <w:lang w:val="uk-UA"/>
              </w:rPr>
              <w:t>Об’єктив</w:t>
            </w:r>
          </w:p>
        </w:tc>
        <w:tc>
          <w:tcPr>
            <w:tcW w:w="780" w:type="dxa"/>
            <w:tcBorders>
              <w:top w:val="single" w:sz="4" w:space="0" w:color="auto"/>
              <w:left w:val="single" w:sz="4" w:space="0" w:color="auto"/>
              <w:bottom w:val="single" w:sz="4" w:space="0" w:color="auto"/>
              <w:right w:val="single" w:sz="4" w:space="0" w:color="auto"/>
            </w:tcBorders>
          </w:tcPr>
          <w:p w14:paraId="1D8F9963" w14:textId="72204174" w:rsidR="003A2027" w:rsidRPr="00CD3D01" w:rsidRDefault="00B83343" w:rsidP="00BA7F57">
            <w:pPr>
              <w:tabs>
                <w:tab w:val="left" w:pos="720"/>
                <w:tab w:val="left" w:pos="1440"/>
                <w:tab w:val="left" w:pos="1620"/>
              </w:tabs>
              <w:spacing w:line="240" w:lineRule="auto"/>
              <w:ind w:firstLine="0"/>
              <w:jc w:val="center"/>
              <w:rPr>
                <w:szCs w:val="26"/>
                <w:lang w:val="uk-UA"/>
              </w:rPr>
            </w:pPr>
            <w:r w:rsidRPr="00CD3D01">
              <w:rPr>
                <w:szCs w:val="26"/>
                <w:lang w:val="uk-UA"/>
              </w:rPr>
              <w:t>1</w:t>
            </w:r>
          </w:p>
        </w:tc>
        <w:tc>
          <w:tcPr>
            <w:tcW w:w="1467" w:type="dxa"/>
            <w:tcBorders>
              <w:top w:val="single" w:sz="4" w:space="0" w:color="auto"/>
              <w:left w:val="single" w:sz="4" w:space="0" w:color="auto"/>
              <w:bottom w:val="single" w:sz="4" w:space="0" w:color="auto"/>
              <w:right w:val="single" w:sz="4" w:space="0" w:color="auto"/>
            </w:tcBorders>
          </w:tcPr>
          <w:p w14:paraId="28FC2124" w14:textId="012BED99" w:rsidR="00B83343" w:rsidRPr="00CD3D01" w:rsidRDefault="00B83343" w:rsidP="00B83343">
            <w:pPr>
              <w:tabs>
                <w:tab w:val="left" w:pos="720"/>
                <w:tab w:val="left" w:pos="1440"/>
                <w:tab w:val="left" w:pos="1620"/>
              </w:tabs>
              <w:spacing w:line="240" w:lineRule="auto"/>
              <w:ind w:left="0" w:firstLine="0"/>
              <w:rPr>
                <w:szCs w:val="26"/>
                <w:lang w:val="uk-UA"/>
              </w:rPr>
            </w:pPr>
          </w:p>
        </w:tc>
      </w:tr>
      <w:tr w:rsidR="00B83343" w:rsidRPr="00CD3D01" w14:paraId="510EB06C" w14:textId="77777777" w:rsidTr="006F2900">
        <w:tc>
          <w:tcPr>
            <w:tcW w:w="639" w:type="dxa"/>
            <w:tcBorders>
              <w:top w:val="single" w:sz="4" w:space="0" w:color="auto"/>
              <w:left w:val="single" w:sz="4" w:space="0" w:color="auto"/>
              <w:bottom w:val="single" w:sz="4" w:space="0" w:color="auto"/>
              <w:right w:val="single" w:sz="4" w:space="0" w:color="auto"/>
            </w:tcBorders>
          </w:tcPr>
          <w:p w14:paraId="4A300988" w14:textId="647EB10C" w:rsidR="00B83343" w:rsidRPr="00CD3D01" w:rsidRDefault="00B83343" w:rsidP="006F2900">
            <w:pPr>
              <w:tabs>
                <w:tab w:val="left" w:pos="720"/>
                <w:tab w:val="left" w:pos="1440"/>
                <w:tab w:val="left" w:pos="1620"/>
              </w:tabs>
              <w:spacing w:line="240" w:lineRule="auto"/>
              <w:ind w:left="0" w:firstLine="0"/>
              <w:jc w:val="right"/>
              <w:rPr>
                <w:szCs w:val="26"/>
                <w:lang w:val="uk-UA"/>
              </w:rPr>
            </w:pPr>
            <w:r w:rsidRPr="00CD3D01">
              <w:rPr>
                <w:szCs w:val="26"/>
                <w:lang w:val="uk-UA"/>
              </w:rPr>
              <w:t>19</w:t>
            </w:r>
          </w:p>
        </w:tc>
        <w:tc>
          <w:tcPr>
            <w:tcW w:w="866" w:type="dxa"/>
            <w:tcBorders>
              <w:top w:val="single" w:sz="4" w:space="0" w:color="auto"/>
              <w:left w:val="single" w:sz="4" w:space="0" w:color="auto"/>
              <w:bottom w:val="single" w:sz="4" w:space="0" w:color="auto"/>
              <w:right w:val="single" w:sz="4" w:space="0" w:color="auto"/>
            </w:tcBorders>
          </w:tcPr>
          <w:p w14:paraId="2FEA802C" w14:textId="39E2715A" w:rsidR="00B83343" w:rsidRPr="00CD3D01" w:rsidRDefault="00B83343" w:rsidP="00BA7F57">
            <w:pPr>
              <w:tabs>
                <w:tab w:val="left" w:pos="720"/>
                <w:tab w:val="left" w:pos="1440"/>
                <w:tab w:val="left" w:pos="1620"/>
              </w:tabs>
              <w:spacing w:line="240" w:lineRule="auto"/>
              <w:ind w:firstLine="0"/>
              <w:jc w:val="center"/>
              <w:rPr>
                <w:szCs w:val="26"/>
                <w:lang w:val="uk-UA"/>
              </w:rPr>
            </w:pPr>
            <w:r w:rsidRPr="00CD3D01">
              <w:rPr>
                <w:szCs w:val="26"/>
                <w:lang w:val="uk-UA"/>
              </w:rPr>
              <w:t>А3</w:t>
            </w:r>
          </w:p>
        </w:tc>
        <w:tc>
          <w:tcPr>
            <w:tcW w:w="2915" w:type="dxa"/>
            <w:tcBorders>
              <w:top w:val="single" w:sz="4" w:space="0" w:color="auto"/>
              <w:left w:val="single" w:sz="4" w:space="0" w:color="auto"/>
              <w:bottom w:val="single" w:sz="4" w:space="0" w:color="auto"/>
              <w:right w:val="single" w:sz="4" w:space="0" w:color="auto"/>
            </w:tcBorders>
          </w:tcPr>
          <w:p w14:paraId="5243E2B0" w14:textId="668FC346" w:rsidR="00B83343" w:rsidRPr="00CD3D01" w:rsidRDefault="00B83343" w:rsidP="00B83343">
            <w:pPr>
              <w:tabs>
                <w:tab w:val="left" w:pos="720"/>
                <w:tab w:val="left" w:pos="1440"/>
                <w:tab w:val="left" w:pos="1620"/>
              </w:tabs>
              <w:spacing w:line="240" w:lineRule="auto"/>
              <w:ind w:left="0" w:firstLine="0"/>
              <w:rPr>
                <w:color w:val="000000"/>
                <w:szCs w:val="26"/>
                <w:lang w:val="uk-UA"/>
              </w:rPr>
            </w:pPr>
            <w:r w:rsidRPr="00CD3D01">
              <w:rPr>
                <w:color w:val="000000"/>
                <w:szCs w:val="26"/>
                <w:lang w:val="uk-UA"/>
              </w:rPr>
              <w:t>ПО71.000010.004 СБ</w:t>
            </w:r>
          </w:p>
        </w:tc>
        <w:tc>
          <w:tcPr>
            <w:tcW w:w="2859" w:type="dxa"/>
            <w:tcBorders>
              <w:top w:val="single" w:sz="4" w:space="0" w:color="auto"/>
              <w:left w:val="single" w:sz="4" w:space="0" w:color="auto"/>
              <w:bottom w:val="single" w:sz="4" w:space="0" w:color="auto"/>
              <w:right w:val="single" w:sz="4" w:space="0" w:color="auto"/>
            </w:tcBorders>
          </w:tcPr>
          <w:p w14:paraId="115C5774" w14:textId="6AE81306" w:rsidR="00B83343" w:rsidRPr="00CD3D01" w:rsidRDefault="00B83343" w:rsidP="00B83343">
            <w:pPr>
              <w:tabs>
                <w:tab w:val="left" w:pos="720"/>
                <w:tab w:val="left" w:pos="1440"/>
                <w:tab w:val="left" w:pos="1620"/>
              </w:tabs>
              <w:spacing w:line="240" w:lineRule="auto"/>
              <w:ind w:left="0" w:firstLine="0"/>
              <w:rPr>
                <w:szCs w:val="26"/>
                <w:lang w:val="uk-UA"/>
              </w:rPr>
            </w:pPr>
            <w:r w:rsidRPr="00CD3D01">
              <w:rPr>
                <w:szCs w:val="26"/>
                <w:lang w:val="uk-UA"/>
              </w:rPr>
              <w:t>Об’єктив з лінзами</w:t>
            </w:r>
          </w:p>
        </w:tc>
        <w:tc>
          <w:tcPr>
            <w:tcW w:w="780" w:type="dxa"/>
            <w:tcBorders>
              <w:top w:val="single" w:sz="4" w:space="0" w:color="auto"/>
              <w:left w:val="single" w:sz="4" w:space="0" w:color="auto"/>
              <w:bottom w:val="single" w:sz="4" w:space="0" w:color="auto"/>
              <w:right w:val="single" w:sz="4" w:space="0" w:color="auto"/>
            </w:tcBorders>
          </w:tcPr>
          <w:p w14:paraId="1E93A4A1" w14:textId="45708830" w:rsidR="00B83343" w:rsidRPr="00CD3D01" w:rsidRDefault="00B83343" w:rsidP="00BA7F57">
            <w:pPr>
              <w:tabs>
                <w:tab w:val="left" w:pos="720"/>
                <w:tab w:val="left" w:pos="1440"/>
                <w:tab w:val="left" w:pos="1620"/>
              </w:tabs>
              <w:spacing w:line="240" w:lineRule="auto"/>
              <w:ind w:firstLine="0"/>
              <w:jc w:val="center"/>
              <w:rPr>
                <w:szCs w:val="26"/>
                <w:lang w:val="uk-UA"/>
              </w:rPr>
            </w:pPr>
            <w:r w:rsidRPr="00CD3D01">
              <w:rPr>
                <w:szCs w:val="26"/>
                <w:lang w:val="uk-UA"/>
              </w:rPr>
              <w:t>1</w:t>
            </w:r>
          </w:p>
        </w:tc>
        <w:tc>
          <w:tcPr>
            <w:tcW w:w="1467" w:type="dxa"/>
            <w:tcBorders>
              <w:top w:val="single" w:sz="4" w:space="0" w:color="auto"/>
              <w:left w:val="single" w:sz="4" w:space="0" w:color="auto"/>
              <w:bottom w:val="single" w:sz="4" w:space="0" w:color="auto"/>
              <w:right w:val="single" w:sz="4" w:space="0" w:color="auto"/>
            </w:tcBorders>
          </w:tcPr>
          <w:p w14:paraId="211F83C4" w14:textId="77777777" w:rsidR="00B83343" w:rsidRPr="00CD3D01" w:rsidRDefault="00B83343" w:rsidP="00B83343">
            <w:pPr>
              <w:tabs>
                <w:tab w:val="left" w:pos="720"/>
                <w:tab w:val="left" w:pos="1440"/>
                <w:tab w:val="left" w:pos="1620"/>
              </w:tabs>
              <w:spacing w:line="240" w:lineRule="auto"/>
              <w:ind w:left="0" w:firstLine="0"/>
              <w:rPr>
                <w:szCs w:val="26"/>
                <w:lang w:val="uk-UA"/>
              </w:rPr>
            </w:pPr>
          </w:p>
        </w:tc>
      </w:tr>
      <w:tr w:rsidR="00B83343" w:rsidRPr="00CD3D01" w14:paraId="0D5A2192" w14:textId="77777777" w:rsidTr="006F2900">
        <w:tc>
          <w:tcPr>
            <w:tcW w:w="639" w:type="dxa"/>
            <w:tcBorders>
              <w:top w:val="single" w:sz="4" w:space="0" w:color="auto"/>
              <w:left w:val="single" w:sz="4" w:space="0" w:color="auto"/>
              <w:bottom w:val="single" w:sz="4" w:space="0" w:color="auto"/>
              <w:right w:val="single" w:sz="4" w:space="0" w:color="auto"/>
            </w:tcBorders>
          </w:tcPr>
          <w:p w14:paraId="1F0395C3" w14:textId="1EA6155F" w:rsidR="00B83343" w:rsidRPr="00CD3D01" w:rsidRDefault="00B83343" w:rsidP="006F2900">
            <w:pPr>
              <w:tabs>
                <w:tab w:val="left" w:pos="720"/>
                <w:tab w:val="left" w:pos="1440"/>
                <w:tab w:val="left" w:pos="1620"/>
              </w:tabs>
              <w:spacing w:line="240" w:lineRule="auto"/>
              <w:ind w:left="0" w:firstLine="0"/>
              <w:jc w:val="right"/>
              <w:rPr>
                <w:szCs w:val="26"/>
                <w:lang w:val="uk-UA"/>
              </w:rPr>
            </w:pPr>
            <w:r w:rsidRPr="00CD3D01">
              <w:rPr>
                <w:szCs w:val="26"/>
                <w:lang w:val="uk-UA"/>
              </w:rPr>
              <w:t>20</w:t>
            </w:r>
          </w:p>
        </w:tc>
        <w:tc>
          <w:tcPr>
            <w:tcW w:w="866" w:type="dxa"/>
            <w:tcBorders>
              <w:top w:val="single" w:sz="4" w:space="0" w:color="auto"/>
              <w:left w:val="single" w:sz="4" w:space="0" w:color="auto"/>
              <w:bottom w:val="single" w:sz="4" w:space="0" w:color="auto"/>
              <w:right w:val="single" w:sz="4" w:space="0" w:color="auto"/>
            </w:tcBorders>
          </w:tcPr>
          <w:p w14:paraId="679514A8" w14:textId="34CAAE39" w:rsidR="00B83343" w:rsidRPr="00CD3D01" w:rsidRDefault="00B83343" w:rsidP="00BA7F57">
            <w:pPr>
              <w:tabs>
                <w:tab w:val="left" w:pos="720"/>
                <w:tab w:val="left" w:pos="1440"/>
                <w:tab w:val="left" w:pos="1620"/>
              </w:tabs>
              <w:spacing w:line="240" w:lineRule="auto"/>
              <w:ind w:firstLine="0"/>
              <w:jc w:val="center"/>
              <w:rPr>
                <w:szCs w:val="26"/>
                <w:lang w:val="uk-UA"/>
              </w:rPr>
            </w:pPr>
            <w:r w:rsidRPr="00CD3D01">
              <w:rPr>
                <w:szCs w:val="26"/>
                <w:lang w:val="uk-UA"/>
              </w:rPr>
              <w:t>А3</w:t>
            </w:r>
          </w:p>
        </w:tc>
        <w:tc>
          <w:tcPr>
            <w:tcW w:w="2915" w:type="dxa"/>
            <w:tcBorders>
              <w:top w:val="single" w:sz="4" w:space="0" w:color="auto"/>
              <w:left w:val="single" w:sz="4" w:space="0" w:color="auto"/>
              <w:bottom w:val="single" w:sz="4" w:space="0" w:color="auto"/>
              <w:right w:val="single" w:sz="4" w:space="0" w:color="auto"/>
            </w:tcBorders>
          </w:tcPr>
          <w:p w14:paraId="5D46616C" w14:textId="1166D253" w:rsidR="00B83343" w:rsidRPr="00CD3D01" w:rsidRDefault="00B83343" w:rsidP="00B83343">
            <w:pPr>
              <w:tabs>
                <w:tab w:val="left" w:pos="720"/>
                <w:tab w:val="left" w:pos="1440"/>
                <w:tab w:val="left" w:pos="1620"/>
              </w:tabs>
              <w:spacing w:line="240" w:lineRule="auto"/>
              <w:ind w:left="0" w:firstLine="0"/>
              <w:rPr>
                <w:color w:val="000000"/>
                <w:szCs w:val="26"/>
                <w:lang w:val="uk-UA"/>
              </w:rPr>
            </w:pPr>
            <w:r w:rsidRPr="00CD3D01">
              <w:rPr>
                <w:color w:val="000000"/>
                <w:szCs w:val="26"/>
                <w:lang w:val="uk-UA"/>
              </w:rPr>
              <w:t>ПО71.000010.001</w:t>
            </w:r>
          </w:p>
        </w:tc>
        <w:tc>
          <w:tcPr>
            <w:tcW w:w="2859" w:type="dxa"/>
            <w:tcBorders>
              <w:top w:val="single" w:sz="4" w:space="0" w:color="auto"/>
              <w:left w:val="single" w:sz="4" w:space="0" w:color="auto"/>
              <w:bottom w:val="single" w:sz="4" w:space="0" w:color="auto"/>
              <w:right w:val="single" w:sz="4" w:space="0" w:color="auto"/>
            </w:tcBorders>
          </w:tcPr>
          <w:p w14:paraId="701457C1" w14:textId="58EBFB3E" w:rsidR="00B83343" w:rsidRPr="00CD3D01" w:rsidRDefault="00B83343" w:rsidP="00B83343">
            <w:pPr>
              <w:tabs>
                <w:tab w:val="left" w:pos="720"/>
                <w:tab w:val="left" w:pos="1440"/>
                <w:tab w:val="left" w:pos="1620"/>
              </w:tabs>
              <w:spacing w:line="240" w:lineRule="auto"/>
              <w:ind w:left="0" w:firstLine="0"/>
              <w:rPr>
                <w:szCs w:val="26"/>
                <w:lang w:val="uk-UA"/>
              </w:rPr>
            </w:pPr>
            <w:r w:rsidRPr="00CD3D01">
              <w:rPr>
                <w:sz w:val="18"/>
                <w:szCs w:val="26"/>
                <w:lang w:val="uk-UA"/>
              </w:rPr>
              <w:t>CMOS board level camera APS-C</w:t>
            </w:r>
          </w:p>
        </w:tc>
        <w:tc>
          <w:tcPr>
            <w:tcW w:w="780" w:type="dxa"/>
            <w:tcBorders>
              <w:top w:val="single" w:sz="4" w:space="0" w:color="auto"/>
              <w:left w:val="single" w:sz="4" w:space="0" w:color="auto"/>
              <w:bottom w:val="single" w:sz="4" w:space="0" w:color="auto"/>
              <w:right w:val="single" w:sz="4" w:space="0" w:color="auto"/>
            </w:tcBorders>
          </w:tcPr>
          <w:p w14:paraId="57777A0D" w14:textId="581DB71F" w:rsidR="00B83343" w:rsidRPr="00CD3D01" w:rsidRDefault="00B83343" w:rsidP="00BA7F57">
            <w:pPr>
              <w:tabs>
                <w:tab w:val="left" w:pos="720"/>
                <w:tab w:val="left" w:pos="1440"/>
                <w:tab w:val="left" w:pos="1620"/>
              </w:tabs>
              <w:spacing w:line="240" w:lineRule="auto"/>
              <w:ind w:firstLine="0"/>
              <w:jc w:val="center"/>
              <w:rPr>
                <w:szCs w:val="26"/>
                <w:lang w:val="uk-UA"/>
              </w:rPr>
            </w:pPr>
            <w:r w:rsidRPr="00CD3D01">
              <w:rPr>
                <w:szCs w:val="26"/>
                <w:lang w:val="uk-UA"/>
              </w:rPr>
              <w:t>1</w:t>
            </w:r>
          </w:p>
        </w:tc>
        <w:tc>
          <w:tcPr>
            <w:tcW w:w="1467" w:type="dxa"/>
            <w:tcBorders>
              <w:top w:val="single" w:sz="4" w:space="0" w:color="auto"/>
              <w:left w:val="single" w:sz="4" w:space="0" w:color="auto"/>
              <w:bottom w:val="single" w:sz="4" w:space="0" w:color="auto"/>
              <w:right w:val="single" w:sz="4" w:space="0" w:color="auto"/>
            </w:tcBorders>
          </w:tcPr>
          <w:p w14:paraId="1D923724" w14:textId="77777777" w:rsidR="00B83343" w:rsidRPr="00CD3D01" w:rsidRDefault="00B83343" w:rsidP="00B83343">
            <w:pPr>
              <w:tabs>
                <w:tab w:val="left" w:pos="720"/>
                <w:tab w:val="left" w:pos="1440"/>
                <w:tab w:val="left" w:pos="1620"/>
              </w:tabs>
              <w:spacing w:line="240" w:lineRule="auto"/>
              <w:ind w:left="0" w:firstLine="0"/>
              <w:rPr>
                <w:szCs w:val="26"/>
                <w:lang w:val="uk-UA"/>
              </w:rPr>
            </w:pPr>
          </w:p>
        </w:tc>
      </w:tr>
      <w:tr w:rsidR="00B83343" w:rsidRPr="00CD3D01" w14:paraId="2281F7C8" w14:textId="77777777" w:rsidTr="006F2900">
        <w:tc>
          <w:tcPr>
            <w:tcW w:w="639" w:type="dxa"/>
            <w:tcBorders>
              <w:top w:val="single" w:sz="4" w:space="0" w:color="auto"/>
              <w:left w:val="single" w:sz="4" w:space="0" w:color="auto"/>
              <w:bottom w:val="single" w:sz="4" w:space="0" w:color="auto"/>
              <w:right w:val="single" w:sz="4" w:space="0" w:color="auto"/>
            </w:tcBorders>
          </w:tcPr>
          <w:p w14:paraId="17CFEAAD" w14:textId="4BD311CA" w:rsidR="00B83343" w:rsidRPr="00CD3D01" w:rsidRDefault="00B83343" w:rsidP="006F2900">
            <w:pPr>
              <w:tabs>
                <w:tab w:val="left" w:pos="720"/>
                <w:tab w:val="left" w:pos="1440"/>
                <w:tab w:val="left" w:pos="1620"/>
              </w:tabs>
              <w:spacing w:line="240" w:lineRule="auto"/>
              <w:ind w:left="0" w:firstLine="0"/>
              <w:jc w:val="right"/>
              <w:rPr>
                <w:szCs w:val="26"/>
                <w:lang w:val="uk-UA"/>
              </w:rPr>
            </w:pPr>
            <w:r w:rsidRPr="00CD3D01">
              <w:rPr>
                <w:szCs w:val="26"/>
                <w:lang w:val="uk-UA"/>
              </w:rPr>
              <w:t>21</w:t>
            </w:r>
          </w:p>
        </w:tc>
        <w:tc>
          <w:tcPr>
            <w:tcW w:w="866" w:type="dxa"/>
            <w:tcBorders>
              <w:top w:val="single" w:sz="4" w:space="0" w:color="auto"/>
              <w:left w:val="single" w:sz="4" w:space="0" w:color="auto"/>
              <w:bottom w:val="single" w:sz="4" w:space="0" w:color="auto"/>
              <w:right w:val="single" w:sz="4" w:space="0" w:color="auto"/>
            </w:tcBorders>
          </w:tcPr>
          <w:p w14:paraId="1E6ABCED" w14:textId="099E8BB0" w:rsidR="00B83343" w:rsidRPr="00CD3D01" w:rsidRDefault="00B83343" w:rsidP="00BA7F57">
            <w:pPr>
              <w:tabs>
                <w:tab w:val="left" w:pos="720"/>
                <w:tab w:val="left" w:pos="1440"/>
                <w:tab w:val="left" w:pos="1620"/>
              </w:tabs>
              <w:spacing w:line="240" w:lineRule="auto"/>
              <w:ind w:firstLine="0"/>
              <w:jc w:val="center"/>
              <w:rPr>
                <w:szCs w:val="26"/>
                <w:lang w:val="uk-UA"/>
              </w:rPr>
            </w:pPr>
            <w:r w:rsidRPr="00CD3D01">
              <w:rPr>
                <w:szCs w:val="26"/>
                <w:lang w:val="uk-UA"/>
              </w:rPr>
              <w:t>А3</w:t>
            </w:r>
          </w:p>
        </w:tc>
        <w:tc>
          <w:tcPr>
            <w:tcW w:w="2915" w:type="dxa"/>
            <w:tcBorders>
              <w:top w:val="single" w:sz="4" w:space="0" w:color="auto"/>
              <w:left w:val="single" w:sz="4" w:space="0" w:color="auto"/>
              <w:bottom w:val="single" w:sz="4" w:space="0" w:color="auto"/>
              <w:right w:val="single" w:sz="4" w:space="0" w:color="auto"/>
            </w:tcBorders>
          </w:tcPr>
          <w:p w14:paraId="7FDE8DE9" w14:textId="17E20758" w:rsidR="00B83343" w:rsidRPr="00CD3D01" w:rsidRDefault="00B83343" w:rsidP="00B83343">
            <w:pPr>
              <w:tabs>
                <w:tab w:val="left" w:pos="720"/>
                <w:tab w:val="left" w:pos="1440"/>
                <w:tab w:val="left" w:pos="1620"/>
              </w:tabs>
              <w:spacing w:line="240" w:lineRule="auto"/>
              <w:ind w:left="0" w:firstLine="0"/>
              <w:rPr>
                <w:color w:val="000000"/>
                <w:szCs w:val="26"/>
                <w:lang w:val="uk-UA"/>
              </w:rPr>
            </w:pPr>
            <w:r w:rsidRPr="00CD3D01">
              <w:rPr>
                <w:color w:val="000000"/>
                <w:szCs w:val="26"/>
                <w:lang w:val="uk-UA"/>
              </w:rPr>
              <w:t>ПО71.000010.012</w:t>
            </w:r>
          </w:p>
        </w:tc>
        <w:tc>
          <w:tcPr>
            <w:tcW w:w="2859" w:type="dxa"/>
            <w:tcBorders>
              <w:top w:val="single" w:sz="4" w:space="0" w:color="auto"/>
              <w:left w:val="single" w:sz="4" w:space="0" w:color="auto"/>
              <w:bottom w:val="single" w:sz="4" w:space="0" w:color="auto"/>
              <w:right w:val="single" w:sz="4" w:space="0" w:color="auto"/>
            </w:tcBorders>
          </w:tcPr>
          <w:p w14:paraId="17F71E3B" w14:textId="5A07E4D0" w:rsidR="00B83343" w:rsidRPr="00CD3D01" w:rsidRDefault="00B83343" w:rsidP="00B83343">
            <w:pPr>
              <w:tabs>
                <w:tab w:val="left" w:pos="720"/>
                <w:tab w:val="left" w:pos="1440"/>
                <w:tab w:val="left" w:pos="1620"/>
              </w:tabs>
              <w:spacing w:line="240" w:lineRule="auto"/>
              <w:ind w:left="0" w:firstLine="0"/>
              <w:rPr>
                <w:szCs w:val="26"/>
                <w:lang w:val="uk-UA"/>
              </w:rPr>
            </w:pPr>
            <w:r w:rsidRPr="00CD3D01">
              <w:rPr>
                <w:szCs w:val="26"/>
                <w:lang w:val="uk-UA"/>
              </w:rPr>
              <w:t>Кришка корпусу</w:t>
            </w:r>
          </w:p>
        </w:tc>
        <w:tc>
          <w:tcPr>
            <w:tcW w:w="780" w:type="dxa"/>
            <w:tcBorders>
              <w:top w:val="single" w:sz="4" w:space="0" w:color="auto"/>
              <w:left w:val="single" w:sz="4" w:space="0" w:color="auto"/>
              <w:bottom w:val="single" w:sz="4" w:space="0" w:color="auto"/>
              <w:right w:val="single" w:sz="4" w:space="0" w:color="auto"/>
            </w:tcBorders>
          </w:tcPr>
          <w:p w14:paraId="7E4F7733" w14:textId="0706FA8E" w:rsidR="00B83343" w:rsidRPr="00CD3D01" w:rsidRDefault="00B83343" w:rsidP="00BA7F57">
            <w:pPr>
              <w:tabs>
                <w:tab w:val="left" w:pos="720"/>
                <w:tab w:val="left" w:pos="1440"/>
                <w:tab w:val="left" w:pos="1620"/>
              </w:tabs>
              <w:spacing w:line="240" w:lineRule="auto"/>
              <w:ind w:firstLine="0"/>
              <w:jc w:val="center"/>
              <w:rPr>
                <w:szCs w:val="26"/>
                <w:lang w:val="uk-UA"/>
              </w:rPr>
            </w:pPr>
            <w:r w:rsidRPr="00CD3D01">
              <w:rPr>
                <w:szCs w:val="26"/>
                <w:lang w:val="uk-UA"/>
              </w:rPr>
              <w:t>1</w:t>
            </w:r>
          </w:p>
        </w:tc>
        <w:tc>
          <w:tcPr>
            <w:tcW w:w="1467" w:type="dxa"/>
            <w:tcBorders>
              <w:top w:val="single" w:sz="4" w:space="0" w:color="auto"/>
              <w:left w:val="single" w:sz="4" w:space="0" w:color="auto"/>
              <w:bottom w:val="single" w:sz="4" w:space="0" w:color="auto"/>
              <w:right w:val="single" w:sz="4" w:space="0" w:color="auto"/>
            </w:tcBorders>
          </w:tcPr>
          <w:p w14:paraId="499CE174" w14:textId="77777777" w:rsidR="00B83343" w:rsidRPr="00CD3D01" w:rsidRDefault="00B83343" w:rsidP="00B83343">
            <w:pPr>
              <w:tabs>
                <w:tab w:val="left" w:pos="720"/>
                <w:tab w:val="left" w:pos="1440"/>
                <w:tab w:val="left" w:pos="1620"/>
              </w:tabs>
              <w:spacing w:line="240" w:lineRule="auto"/>
              <w:ind w:left="0" w:firstLine="0"/>
              <w:rPr>
                <w:szCs w:val="26"/>
                <w:lang w:val="uk-UA"/>
              </w:rPr>
            </w:pPr>
          </w:p>
        </w:tc>
      </w:tr>
      <w:tr w:rsidR="00B83343" w:rsidRPr="00CD3D01" w14:paraId="4B6A6EF6" w14:textId="77777777" w:rsidTr="006F2900">
        <w:tc>
          <w:tcPr>
            <w:tcW w:w="639" w:type="dxa"/>
            <w:tcBorders>
              <w:top w:val="single" w:sz="4" w:space="0" w:color="auto"/>
              <w:left w:val="single" w:sz="4" w:space="0" w:color="auto"/>
              <w:bottom w:val="single" w:sz="4" w:space="0" w:color="auto"/>
              <w:right w:val="single" w:sz="4" w:space="0" w:color="auto"/>
            </w:tcBorders>
          </w:tcPr>
          <w:p w14:paraId="50951798" w14:textId="6C73AECE" w:rsidR="00B83343" w:rsidRPr="00CD3D01" w:rsidRDefault="00B83343" w:rsidP="00B83343">
            <w:pPr>
              <w:tabs>
                <w:tab w:val="left" w:pos="720"/>
                <w:tab w:val="left" w:pos="1440"/>
                <w:tab w:val="left" w:pos="1620"/>
              </w:tabs>
              <w:spacing w:line="240" w:lineRule="auto"/>
              <w:ind w:left="0" w:firstLine="0"/>
              <w:jc w:val="right"/>
              <w:rPr>
                <w:szCs w:val="26"/>
                <w:lang w:val="uk-UA"/>
              </w:rPr>
            </w:pPr>
            <w:r w:rsidRPr="00CD3D01">
              <w:rPr>
                <w:szCs w:val="26"/>
                <w:lang w:val="uk-UA"/>
              </w:rPr>
              <w:t>22</w:t>
            </w:r>
          </w:p>
        </w:tc>
        <w:tc>
          <w:tcPr>
            <w:tcW w:w="866" w:type="dxa"/>
            <w:tcBorders>
              <w:top w:val="single" w:sz="4" w:space="0" w:color="auto"/>
              <w:left w:val="single" w:sz="4" w:space="0" w:color="auto"/>
              <w:bottom w:val="single" w:sz="4" w:space="0" w:color="auto"/>
              <w:right w:val="single" w:sz="4" w:space="0" w:color="auto"/>
            </w:tcBorders>
          </w:tcPr>
          <w:p w14:paraId="02B7086D" w14:textId="1274929E" w:rsidR="00B83343" w:rsidRPr="00CD3D01" w:rsidRDefault="00B83343" w:rsidP="00B83343">
            <w:pPr>
              <w:tabs>
                <w:tab w:val="left" w:pos="720"/>
                <w:tab w:val="left" w:pos="1440"/>
                <w:tab w:val="left" w:pos="1620"/>
              </w:tabs>
              <w:spacing w:line="240" w:lineRule="auto"/>
              <w:ind w:firstLine="0"/>
              <w:jc w:val="center"/>
              <w:rPr>
                <w:szCs w:val="26"/>
                <w:lang w:val="uk-UA"/>
              </w:rPr>
            </w:pPr>
            <w:r w:rsidRPr="00CD3D01">
              <w:rPr>
                <w:szCs w:val="26"/>
                <w:lang w:val="uk-UA"/>
              </w:rPr>
              <w:t>А3</w:t>
            </w:r>
          </w:p>
        </w:tc>
        <w:tc>
          <w:tcPr>
            <w:tcW w:w="2915" w:type="dxa"/>
            <w:tcBorders>
              <w:top w:val="single" w:sz="4" w:space="0" w:color="auto"/>
              <w:left w:val="single" w:sz="4" w:space="0" w:color="auto"/>
              <w:bottom w:val="single" w:sz="4" w:space="0" w:color="auto"/>
              <w:right w:val="single" w:sz="4" w:space="0" w:color="auto"/>
            </w:tcBorders>
          </w:tcPr>
          <w:p w14:paraId="42CAE7C8" w14:textId="79178F51" w:rsidR="00B83343" w:rsidRPr="00CD3D01" w:rsidRDefault="00B83343" w:rsidP="00B83343">
            <w:pPr>
              <w:tabs>
                <w:tab w:val="left" w:pos="720"/>
                <w:tab w:val="left" w:pos="1440"/>
                <w:tab w:val="left" w:pos="1620"/>
              </w:tabs>
              <w:spacing w:line="240" w:lineRule="auto"/>
              <w:ind w:left="0" w:firstLine="0"/>
              <w:rPr>
                <w:color w:val="000000"/>
                <w:szCs w:val="26"/>
                <w:lang w:val="uk-UA"/>
              </w:rPr>
            </w:pPr>
            <w:r w:rsidRPr="00CD3D01">
              <w:rPr>
                <w:color w:val="000000"/>
                <w:szCs w:val="26"/>
                <w:lang w:val="uk-UA"/>
              </w:rPr>
              <w:t>ПО71.000010.013</w:t>
            </w:r>
          </w:p>
        </w:tc>
        <w:tc>
          <w:tcPr>
            <w:tcW w:w="2859" w:type="dxa"/>
            <w:tcBorders>
              <w:top w:val="single" w:sz="4" w:space="0" w:color="auto"/>
              <w:left w:val="single" w:sz="4" w:space="0" w:color="auto"/>
              <w:bottom w:val="single" w:sz="4" w:space="0" w:color="auto"/>
              <w:right w:val="single" w:sz="4" w:space="0" w:color="auto"/>
            </w:tcBorders>
          </w:tcPr>
          <w:p w14:paraId="7D2AC79C" w14:textId="4B2EAE97" w:rsidR="00B83343" w:rsidRPr="00CD3D01" w:rsidRDefault="00B83343" w:rsidP="00B83343">
            <w:pPr>
              <w:tabs>
                <w:tab w:val="left" w:pos="720"/>
                <w:tab w:val="left" w:pos="1440"/>
                <w:tab w:val="left" w:pos="1620"/>
              </w:tabs>
              <w:spacing w:line="240" w:lineRule="auto"/>
              <w:ind w:left="0" w:firstLine="0"/>
              <w:rPr>
                <w:szCs w:val="26"/>
                <w:lang w:val="uk-UA"/>
              </w:rPr>
            </w:pPr>
            <w:r w:rsidRPr="00CD3D01">
              <w:rPr>
                <w:szCs w:val="26"/>
                <w:lang w:val="uk-UA"/>
              </w:rPr>
              <w:t>Кришка корпусу</w:t>
            </w:r>
          </w:p>
        </w:tc>
        <w:tc>
          <w:tcPr>
            <w:tcW w:w="780" w:type="dxa"/>
            <w:tcBorders>
              <w:top w:val="single" w:sz="4" w:space="0" w:color="auto"/>
              <w:left w:val="single" w:sz="4" w:space="0" w:color="auto"/>
              <w:bottom w:val="single" w:sz="4" w:space="0" w:color="auto"/>
              <w:right w:val="single" w:sz="4" w:space="0" w:color="auto"/>
            </w:tcBorders>
          </w:tcPr>
          <w:p w14:paraId="6D38A85A" w14:textId="31C6C858" w:rsidR="00B83343" w:rsidRPr="00CD3D01" w:rsidRDefault="00B83343" w:rsidP="00B83343">
            <w:pPr>
              <w:tabs>
                <w:tab w:val="left" w:pos="720"/>
                <w:tab w:val="left" w:pos="1440"/>
                <w:tab w:val="left" w:pos="1620"/>
              </w:tabs>
              <w:spacing w:line="240" w:lineRule="auto"/>
              <w:ind w:firstLine="0"/>
              <w:jc w:val="center"/>
              <w:rPr>
                <w:szCs w:val="26"/>
                <w:lang w:val="uk-UA"/>
              </w:rPr>
            </w:pPr>
            <w:r w:rsidRPr="00CD3D01">
              <w:rPr>
                <w:szCs w:val="26"/>
                <w:lang w:val="uk-UA"/>
              </w:rPr>
              <w:t>1</w:t>
            </w:r>
          </w:p>
        </w:tc>
        <w:tc>
          <w:tcPr>
            <w:tcW w:w="1467" w:type="dxa"/>
            <w:tcBorders>
              <w:top w:val="single" w:sz="4" w:space="0" w:color="auto"/>
              <w:left w:val="single" w:sz="4" w:space="0" w:color="auto"/>
              <w:bottom w:val="single" w:sz="4" w:space="0" w:color="auto"/>
              <w:right w:val="single" w:sz="4" w:space="0" w:color="auto"/>
            </w:tcBorders>
          </w:tcPr>
          <w:p w14:paraId="319F6820" w14:textId="77777777" w:rsidR="00B83343" w:rsidRPr="00CD3D01" w:rsidRDefault="00B83343" w:rsidP="00B83343">
            <w:pPr>
              <w:tabs>
                <w:tab w:val="left" w:pos="720"/>
                <w:tab w:val="left" w:pos="1440"/>
                <w:tab w:val="left" w:pos="1620"/>
              </w:tabs>
              <w:spacing w:line="240" w:lineRule="auto"/>
              <w:ind w:left="0" w:firstLine="0"/>
              <w:rPr>
                <w:szCs w:val="26"/>
                <w:lang w:val="uk-UA"/>
              </w:rPr>
            </w:pPr>
          </w:p>
        </w:tc>
      </w:tr>
      <w:tr w:rsidR="00B83343" w:rsidRPr="00CD3D01" w14:paraId="090B1B3E" w14:textId="77777777" w:rsidTr="006F2900">
        <w:tc>
          <w:tcPr>
            <w:tcW w:w="639" w:type="dxa"/>
            <w:tcBorders>
              <w:top w:val="single" w:sz="4" w:space="0" w:color="auto"/>
              <w:left w:val="single" w:sz="4" w:space="0" w:color="auto"/>
              <w:bottom w:val="single" w:sz="4" w:space="0" w:color="auto"/>
              <w:right w:val="single" w:sz="4" w:space="0" w:color="auto"/>
            </w:tcBorders>
          </w:tcPr>
          <w:p w14:paraId="092C63A2" w14:textId="5D9B6FCB" w:rsidR="00B83343" w:rsidRPr="00CD3D01" w:rsidRDefault="00B83343" w:rsidP="00B83343">
            <w:pPr>
              <w:tabs>
                <w:tab w:val="left" w:pos="720"/>
                <w:tab w:val="left" w:pos="1440"/>
                <w:tab w:val="left" w:pos="1620"/>
              </w:tabs>
              <w:spacing w:line="240" w:lineRule="auto"/>
              <w:ind w:left="0" w:firstLine="0"/>
              <w:jc w:val="right"/>
              <w:rPr>
                <w:szCs w:val="26"/>
                <w:lang w:val="uk-UA"/>
              </w:rPr>
            </w:pPr>
            <w:r w:rsidRPr="00CD3D01">
              <w:rPr>
                <w:szCs w:val="26"/>
                <w:lang w:val="uk-UA"/>
              </w:rPr>
              <w:t>23</w:t>
            </w:r>
          </w:p>
        </w:tc>
        <w:tc>
          <w:tcPr>
            <w:tcW w:w="866" w:type="dxa"/>
            <w:tcBorders>
              <w:top w:val="single" w:sz="4" w:space="0" w:color="auto"/>
              <w:left w:val="single" w:sz="4" w:space="0" w:color="auto"/>
              <w:bottom w:val="single" w:sz="4" w:space="0" w:color="auto"/>
              <w:right w:val="single" w:sz="4" w:space="0" w:color="auto"/>
            </w:tcBorders>
          </w:tcPr>
          <w:p w14:paraId="06F6F839" w14:textId="58BC67A2" w:rsidR="00B83343" w:rsidRPr="00CD3D01" w:rsidRDefault="00B83343" w:rsidP="00B83343">
            <w:pPr>
              <w:tabs>
                <w:tab w:val="left" w:pos="720"/>
                <w:tab w:val="left" w:pos="1440"/>
                <w:tab w:val="left" w:pos="1620"/>
              </w:tabs>
              <w:spacing w:line="240" w:lineRule="auto"/>
              <w:ind w:firstLine="0"/>
              <w:jc w:val="center"/>
              <w:rPr>
                <w:szCs w:val="26"/>
                <w:lang w:val="uk-UA"/>
              </w:rPr>
            </w:pPr>
            <w:r w:rsidRPr="00CD3D01">
              <w:rPr>
                <w:szCs w:val="26"/>
                <w:lang w:val="uk-UA"/>
              </w:rPr>
              <w:t>А4</w:t>
            </w:r>
          </w:p>
        </w:tc>
        <w:tc>
          <w:tcPr>
            <w:tcW w:w="2915" w:type="dxa"/>
            <w:tcBorders>
              <w:top w:val="single" w:sz="4" w:space="0" w:color="auto"/>
              <w:left w:val="single" w:sz="4" w:space="0" w:color="auto"/>
              <w:bottom w:val="single" w:sz="4" w:space="0" w:color="auto"/>
              <w:right w:val="single" w:sz="4" w:space="0" w:color="auto"/>
            </w:tcBorders>
          </w:tcPr>
          <w:p w14:paraId="4B9D694A" w14:textId="745465EB" w:rsidR="00B83343" w:rsidRPr="00CD3D01" w:rsidRDefault="00B83343" w:rsidP="00B83343">
            <w:pPr>
              <w:tabs>
                <w:tab w:val="left" w:pos="720"/>
                <w:tab w:val="left" w:pos="1440"/>
                <w:tab w:val="left" w:pos="1620"/>
              </w:tabs>
              <w:spacing w:line="240" w:lineRule="auto"/>
              <w:ind w:left="0" w:firstLine="0"/>
              <w:rPr>
                <w:color w:val="000000"/>
                <w:szCs w:val="26"/>
                <w:lang w:val="uk-UA"/>
              </w:rPr>
            </w:pPr>
            <w:r w:rsidRPr="00CD3D01">
              <w:rPr>
                <w:color w:val="000000"/>
                <w:szCs w:val="26"/>
                <w:lang w:val="uk-UA"/>
              </w:rPr>
              <w:t>ПО71.000010.014</w:t>
            </w:r>
          </w:p>
        </w:tc>
        <w:tc>
          <w:tcPr>
            <w:tcW w:w="2859" w:type="dxa"/>
            <w:tcBorders>
              <w:top w:val="single" w:sz="4" w:space="0" w:color="auto"/>
              <w:left w:val="single" w:sz="4" w:space="0" w:color="auto"/>
              <w:bottom w:val="single" w:sz="4" w:space="0" w:color="auto"/>
              <w:right w:val="single" w:sz="4" w:space="0" w:color="auto"/>
            </w:tcBorders>
          </w:tcPr>
          <w:p w14:paraId="70DD19C4" w14:textId="0869ACE4" w:rsidR="00B83343" w:rsidRPr="00CD3D01" w:rsidRDefault="00B83343" w:rsidP="00B83343">
            <w:pPr>
              <w:tabs>
                <w:tab w:val="left" w:pos="720"/>
                <w:tab w:val="left" w:pos="1440"/>
                <w:tab w:val="left" w:pos="1620"/>
              </w:tabs>
              <w:spacing w:line="240" w:lineRule="auto"/>
              <w:ind w:left="0" w:firstLine="0"/>
              <w:rPr>
                <w:szCs w:val="26"/>
                <w:lang w:val="uk-UA"/>
              </w:rPr>
            </w:pPr>
            <w:r w:rsidRPr="00CD3D01">
              <w:rPr>
                <w:szCs w:val="26"/>
                <w:lang w:val="uk-UA"/>
              </w:rPr>
              <w:t>Кришка корпусу</w:t>
            </w:r>
          </w:p>
        </w:tc>
        <w:tc>
          <w:tcPr>
            <w:tcW w:w="780" w:type="dxa"/>
            <w:tcBorders>
              <w:top w:val="single" w:sz="4" w:space="0" w:color="auto"/>
              <w:left w:val="single" w:sz="4" w:space="0" w:color="auto"/>
              <w:bottom w:val="single" w:sz="4" w:space="0" w:color="auto"/>
              <w:right w:val="single" w:sz="4" w:space="0" w:color="auto"/>
            </w:tcBorders>
          </w:tcPr>
          <w:p w14:paraId="6D3264E5" w14:textId="320098A2" w:rsidR="00B83343" w:rsidRPr="00CD3D01" w:rsidRDefault="00B83343" w:rsidP="00B83343">
            <w:pPr>
              <w:tabs>
                <w:tab w:val="left" w:pos="720"/>
                <w:tab w:val="left" w:pos="1440"/>
                <w:tab w:val="left" w:pos="1620"/>
              </w:tabs>
              <w:spacing w:line="240" w:lineRule="auto"/>
              <w:ind w:firstLine="0"/>
              <w:jc w:val="center"/>
              <w:rPr>
                <w:szCs w:val="26"/>
                <w:lang w:val="uk-UA"/>
              </w:rPr>
            </w:pPr>
            <w:r w:rsidRPr="00CD3D01">
              <w:rPr>
                <w:szCs w:val="26"/>
                <w:lang w:val="uk-UA"/>
              </w:rPr>
              <w:t>1</w:t>
            </w:r>
          </w:p>
        </w:tc>
        <w:tc>
          <w:tcPr>
            <w:tcW w:w="1467" w:type="dxa"/>
            <w:tcBorders>
              <w:top w:val="single" w:sz="4" w:space="0" w:color="auto"/>
              <w:left w:val="single" w:sz="4" w:space="0" w:color="auto"/>
              <w:bottom w:val="single" w:sz="4" w:space="0" w:color="auto"/>
              <w:right w:val="single" w:sz="4" w:space="0" w:color="auto"/>
            </w:tcBorders>
          </w:tcPr>
          <w:p w14:paraId="41558639" w14:textId="77777777" w:rsidR="00B83343" w:rsidRPr="00CD3D01" w:rsidRDefault="00B83343" w:rsidP="00B83343">
            <w:pPr>
              <w:tabs>
                <w:tab w:val="left" w:pos="720"/>
                <w:tab w:val="left" w:pos="1440"/>
                <w:tab w:val="left" w:pos="1620"/>
              </w:tabs>
              <w:spacing w:line="240" w:lineRule="auto"/>
              <w:ind w:left="0" w:firstLine="0"/>
              <w:rPr>
                <w:szCs w:val="26"/>
                <w:lang w:val="uk-UA"/>
              </w:rPr>
            </w:pPr>
          </w:p>
        </w:tc>
      </w:tr>
    </w:tbl>
    <w:p w14:paraId="2F258B4E" w14:textId="77777777" w:rsidR="00C31EB9" w:rsidRPr="00CD3D01" w:rsidRDefault="00C31EB9" w:rsidP="00B83343">
      <w:pPr>
        <w:tabs>
          <w:tab w:val="left" w:pos="720"/>
          <w:tab w:val="left" w:pos="1440"/>
          <w:tab w:val="left" w:pos="1620"/>
        </w:tabs>
        <w:spacing w:line="240" w:lineRule="auto"/>
        <w:ind w:left="0" w:firstLine="0"/>
        <w:jc w:val="right"/>
        <w:rPr>
          <w:szCs w:val="26"/>
          <w:lang w:val="uk-UA"/>
        </w:rPr>
        <w:sectPr w:rsidR="00C31EB9" w:rsidRPr="00CD3D01" w:rsidSect="00EC3598">
          <w:pgSz w:w="11906" w:h="16838"/>
          <w:pgMar w:top="1134" w:right="850" w:bottom="1134" w:left="1701" w:header="708" w:footer="708" w:gutter="0"/>
          <w:cols w:space="708"/>
          <w:titlePg/>
          <w:docGrid w:linePitch="381"/>
        </w:sectPr>
      </w:pPr>
    </w:p>
    <w:tbl>
      <w:tblPr>
        <w:tblW w:w="952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9"/>
        <w:gridCol w:w="866"/>
        <w:gridCol w:w="2915"/>
        <w:gridCol w:w="2859"/>
        <w:gridCol w:w="780"/>
        <w:gridCol w:w="1467"/>
      </w:tblGrid>
      <w:tr w:rsidR="00B83343" w:rsidRPr="00CD3D01" w14:paraId="7986F811" w14:textId="77777777" w:rsidTr="006F2900">
        <w:tc>
          <w:tcPr>
            <w:tcW w:w="639" w:type="dxa"/>
            <w:tcBorders>
              <w:top w:val="single" w:sz="4" w:space="0" w:color="auto"/>
              <w:left w:val="single" w:sz="4" w:space="0" w:color="auto"/>
              <w:bottom w:val="single" w:sz="4" w:space="0" w:color="auto"/>
              <w:right w:val="single" w:sz="4" w:space="0" w:color="auto"/>
            </w:tcBorders>
          </w:tcPr>
          <w:p w14:paraId="3B1EBA45" w14:textId="3D3B8336" w:rsidR="00B83343" w:rsidRPr="00CD3D01" w:rsidRDefault="00B83343" w:rsidP="00B83343">
            <w:pPr>
              <w:tabs>
                <w:tab w:val="left" w:pos="720"/>
                <w:tab w:val="left" w:pos="1440"/>
                <w:tab w:val="left" w:pos="1620"/>
              </w:tabs>
              <w:spacing w:line="240" w:lineRule="auto"/>
              <w:ind w:left="0" w:firstLine="0"/>
              <w:jc w:val="right"/>
              <w:rPr>
                <w:szCs w:val="26"/>
                <w:lang w:val="uk-UA"/>
              </w:rPr>
            </w:pPr>
            <w:r w:rsidRPr="00CD3D01">
              <w:rPr>
                <w:szCs w:val="26"/>
                <w:lang w:val="uk-UA"/>
              </w:rPr>
              <w:lastRenderedPageBreak/>
              <w:t>24</w:t>
            </w:r>
          </w:p>
        </w:tc>
        <w:tc>
          <w:tcPr>
            <w:tcW w:w="866" w:type="dxa"/>
            <w:tcBorders>
              <w:top w:val="single" w:sz="4" w:space="0" w:color="auto"/>
              <w:left w:val="single" w:sz="4" w:space="0" w:color="auto"/>
              <w:bottom w:val="single" w:sz="4" w:space="0" w:color="auto"/>
              <w:right w:val="single" w:sz="4" w:space="0" w:color="auto"/>
            </w:tcBorders>
          </w:tcPr>
          <w:p w14:paraId="24DCAB74" w14:textId="18250DEC" w:rsidR="00B83343" w:rsidRPr="00CD3D01" w:rsidRDefault="00B83343" w:rsidP="00B83343">
            <w:pPr>
              <w:tabs>
                <w:tab w:val="left" w:pos="720"/>
                <w:tab w:val="left" w:pos="1440"/>
                <w:tab w:val="left" w:pos="1620"/>
              </w:tabs>
              <w:spacing w:line="240" w:lineRule="auto"/>
              <w:ind w:firstLine="0"/>
              <w:jc w:val="center"/>
              <w:rPr>
                <w:szCs w:val="26"/>
                <w:lang w:val="uk-UA"/>
              </w:rPr>
            </w:pPr>
            <w:r w:rsidRPr="00CD3D01">
              <w:rPr>
                <w:szCs w:val="26"/>
                <w:lang w:val="uk-UA"/>
              </w:rPr>
              <w:t>А4</w:t>
            </w:r>
          </w:p>
        </w:tc>
        <w:tc>
          <w:tcPr>
            <w:tcW w:w="2915" w:type="dxa"/>
            <w:tcBorders>
              <w:top w:val="single" w:sz="4" w:space="0" w:color="auto"/>
              <w:left w:val="single" w:sz="4" w:space="0" w:color="auto"/>
              <w:bottom w:val="single" w:sz="4" w:space="0" w:color="auto"/>
              <w:right w:val="single" w:sz="4" w:space="0" w:color="auto"/>
            </w:tcBorders>
          </w:tcPr>
          <w:p w14:paraId="40AA586F" w14:textId="1FA8AEFD" w:rsidR="00B83343" w:rsidRPr="00CD3D01" w:rsidRDefault="00B83343" w:rsidP="00B83343">
            <w:pPr>
              <w:tabs>
                <w:tab w:val="left" w:pos="720"/>
                <w:tab w:val="left" w:pos="1440"/>
                <w:tab w:val="left" w:pos="1620"/>
              </w:tabs>
              <w:spacing w:line="240" w:lineRule="auto"/>
              <w:ind w:left="0" w:firstLine="0"/>
              <w:rPr>
                <w:color w:val="000000"/>
                <w:szCs w:val="26"/>
                <w:lang w:val="uk-UA"/>
              </w:rPr>
            </w:pPr>
            <w:r w:rsidRPr="00CD3D01">
              <w:rPr>
                <w:color w:val="000000"/>
                <w:szCs w:val="26"/>
                <w:lang w:val="uk-UA"/>
              </w:rPr>
              <w:t>ПО71.000010.015</w:t>
            </w:r>
          </w:p>
        </w:tc>
        <w:tc>
          <w:tcPr>
            <w:tcW w:w="2859" w:type="dxa"/>
            <w:tcBorders>
              <w:top w:val="single" w:sz="4" w:space="0" w:color="auto"/>
              <w:left w:val="single" w:sz="4" w:space="0" w:color="auto"/>
              <w:bottom w:val="single" w:sz="4" w:space="0" w:color="auto"/>
              <w:right w:val="single" w:sz="4" w:space="0" w:color="auto"/>
            </w:tcBorders>
          </w:tcPr>
          <w:p w14:paraId="620F6540" w14:textId="1FDAD84E" w:rsidR="00B83343" w:rsidRPr="00CD3D01" w:rsidRDefault="00B83343" w:rsidP="00B83343">
            <w:pPr>
              <w:tabs>
                <w:tab w:val="left" w:pos="720"/>
                <w:tab w:val="left" w:pos="1440"/>
                <w:tab w:val="left" w:pos="1620"/>
              </w:tabs>
              <w:spacing w:line="240" w:lineRule="auto"/>
              <w:ind w:left="0" w:firstLine="0"/>
              <w:rPr>
                <w:szCs w:val="26"/>
                <w:lang w:val="uk-UA"/>
              </w:rPr>
            </w:pPr>
            <w:r w:rsidRPr="00CD3D01">
              <w:rPr>
                <w:szCs w:val="26"/>
                <w:lang w:val="uk-UA"/>
              </w:rPr>
              <w:t>Кришка корпусу</w:t>
            </w:r>
          </w:p>
        </w:tc>
        <w:tc>
          <w:tcPr>
            <w:tcW w:w="780" w:type="dxa"/>
            <w:tcBorders>
              <w:top w:val="single" w:sz="4" w:space="0" w:color="auto"/>
              <w:left w:val="single" w:sz="4" w:space="0" w:color="auto"/>
              <w:bottom w:val="single" w:sz="4" w:space="0" w:color="auto"/>
              <w:right w:val="single" w:sz="4" w:space="0" w:color="auto"/>
            </w:tcBorders>
          </w:tcPr>
          <w:p w14:paraId="03AC3AAB" w14:textId="5BEC4F53" w:rsidR="00B83343" w:rsidRPr="00CD3D01" w:rsidRDefault="00B83343" w:rsidP="00B83343">
            <w:pPr>
              <w:tabs>
                <w:tab w:val="left" w:pos="720"/>
                <w:tab w:val="left" w:pos="1440"/>
                <w:tab w:val="left" w:pos="1620"/>
              </w:tabs>
              <w:spacing w:line="240" w:lineRule="auto"/>
              <w:ind w:firstLine="0"/>
              <w:jc w:val="center"/>
              <w:rPr>
                <w:szCs w:val="26"/>
                <w:lang w:val="uk-UA"/>
              </w:rPr>
            </w:pPr>
            <w:r w:rsidRPr="00CD3D01">
              <w:rPr>
                <w:szCs w:val="26"/>
                <w:lang w:val="uk-UA"/>
              </w:rPr>
              <w:t>1</w:t>
            </w:r>
          </w:p>
        </w:tc>
        <w:tc>
          <w:tcPr>
            <w:tcW w:w="1467" w:type="dxa"/>
            <w:tcBorders>
              <w:top w:val="single" w:sz="4" w:space="0" w:color="auto"/>
              <w:left w:val="single" w:sz="4" w:space="0" w:color="auto"/>
              <w:bottom w:val="single" w:sz="4" w:space="0" w:color="auto"/>
              <w:right w:val="single" w:sz="4" w:space="0" w:color="auto"/>
            </w:tcBorders>
          </w:tcPr>
          <w:p w14:paraId="0153739D" w14:textId="77777777" w:rsidR="00B83343" w:rsidRPr="00CD3D01" w:rsidRDefault="00B83343" w:rsidP="00B83343">
            <w:pPr>
              <w:tabs>
                <w:tab w:val="left" w:pos="720"/>
                <w:tab w:val="left" w:pos="1440"/>
                <w:tab w:val="left" w:pos="1620"/>
              </w:tabs>
              <w:spacing w:line="240" w:lineRule="auto"/>
              <w:ind w:left="0" w:firstLine="0"/>
              <w:rPr>
                <w:szCs w:val="26"/>
                <w:lang w:val="uk-UA"/>
              </w:rPr>
            </w:pPr>
          </w:p>
        </w:tc>
      </w:tr>
      <w:tr w:rsidR="00B83343" w:rsidRPr="00CD3D01" w14:paraId="5A7BCEAB" w14:textId="77777777" w:rsidTr="006F2900">
        <w:tc>
          <w:tcPr>
            <w:tcW w:w="639" w:type="dxa"/>
            <w:tcBorders>
              <w:top w:val="single" w:sz="4" w:space="0" w:color="auto"/>
              <w:left w:val="single" w:sz="4" w:space="0" w:color="auto"/>
              <w:bottom w:val="single" w:sz="4" w:space="0" w:color="auto"/>
              <w:right w:val="single" w:sz="4" w:space="0" w:color="auto"/>
            </w:tcBorders>
          </w:tcPr>
          <w:p w14:paraId="1F6631EA" w14:textId="72765C0B" w:rsidR="00B83343" w:rsidRPr="00CD3D01" w:rsidRDefault="00B83343" w:rsidP="00B83343">
            <w:pPr>
              <w:tabs>
                <w:tab w:val="left" w:pos="720"/>
                <w:tab w:val="left" w:pos="1440"/>
                <w:tab w:val="left" w:pos="1620"/>
              </w:tabs>
              <w:spacing w:line="240" w:lineRule="auto"/>
              <w:ind w:left="0" w:firstLine="0"/>
              <w:jc w:val="right"/>
              <w:rPr>
                <w:szCs w:val="26"/>
                <w:lang w:val="uk-UA"/>
              </w:rPr>
            </w:pPr>
            <w:r w:rsidRPr="00CD3D01">
              <w:rPr>
                <w:szCs w:val="26"/>
                <w:lang w:val="uk-UA"/>
              </w:rPr>
              <w:t>25</w:t>
            </w:r>
          </w:p>
        </w:tc>
        <w:tc>
          <w:tcPr>
            <w:tcW w:w="866" w:type="dxa"/>
            <w:tcBorders>
              <w:top w:val="single" w:sz="4" w:space="0" w:color="auto"/>
              <w:left w:val="single" w:sz="4" w:space="0" w:color="auto"/>
              <w:bottom w:val="single" w:sz="4" w:space="0" w:color="auto"/>
              <w:right w:val="single" w:sz="4" w:space="0" w:color="auto"/>
            </w:tcBorders>
          </w:tcPr>
          <w:p w14:paraId="2E959A67" w14:textId="0CB766B9" w:rsidR="00B83343" w:rsidRPr="00CD3D01" w:rsidRDefault="00B83343" w:rsidP="00B83343">
            <w:pPr>
              <w:tabs>
                <w:tab w:val="left" w:pos="720"/>
                <w:tab w:val="left" w:pos="1440"/>
                <w:tab w:val="left" w:pos="1620"/>
              </w:tabs>
              <w:spacing w:line="240" w:lineRule="auto"/>
              <w:ind w:firstLine="0"/>
              <w:jc w:val="center"/>
              <w:rPr>
                <w:szCs w:val="26"/>
                <w:lang w:val="uk-UA"/>
              </w:rPr>
            </w:pPr>
            <w:r w:rsidRPr="00CD3D01">
              <w:rPr>
                <w:szCs w:val="26"/>
                <w:lang w:val="uk-UA"/>
              </w:rPr>
              <w:t>А3</w:t>
            </w:r>
          </w:p>
        </w:tc>
        <w:tc>
          <w:tcPr>
            <w:tcW w:w="2915" w:type="dxa"/>
            <w:tcBorders>
              <w:top w:val="single" w:sz="4" w:space="0" w:color="auto"/>
              <w:left w:val="single" w:sz="4" w:space="0" w:color="auto"/>
              <w:bottom w:val="single" w:sz="4" w:space="0" w:color="auto"/>
              <w:right w:val="single" w:sz="4" w:space="0" w:color="auto"/>
            </w:tcBorders>
          </w:tcPr>
          <w:p w14:paraId="3C512454" w14:textId="6C5FB7C4" w:rsidR="00B83343" w:rsidRPr="00CD3D01" w:rsidRDefault="00B83343" w:rsidP="00B83343">
            <w:pPr>
              <w:tabs>
                <w:tab w:val="left" w:pos="720"/>
                <w:tab w:val="left" w:pos="1440"/>
                <w:tab w:val="left" w:pos="1620"/>
              </w:tabs>
              <w:spacing w:line="240" w:lineRule="auto"/>
              <w:ind w:left="0" w:firstLine="0"/>
              <w:rPr>
                <w:color w:val="000000"/>
                <w:szCs w:val="26"/>
                <w:lang w:val="uk-UA"/>
              </w:rPr>
            </w:pPr>
            <w:r w:rsidRPr="00CD3D01">
              <w:rPr>
                <w:color w:val="000000"/>
                <w:szCs w:val="26"/>
                <w:lang w:val="uk-UA"/>
              </w:rPr>
              <w:t>ПО71.000010.005 СБ</w:t>
            </w:r>
          </w:p>
        </w:tc>
        <w:tc>
          <w:tcPr>
            <w:tcW w:w="2859" w:type="dxa"/>
            <w:tcBorders>
              <w:top w:val="single" w:sz="4" w:space="0" w:color="auto"/>
              <w:left w:val="single" w:sz="4" w:space="0" w:color="auto"/>
              <w:bottom w:val="single" w:sz="4" w:space="0" w:color="auto"/>
              <w:right w:val="single" w:sz="4" w:space="0" w:color="auto"/>
            </w:tcBorders>
          </w:tcPr>
          <w:p w14:paraId="0FEB8C3A" w14:textId="7A3B494E" w:rsidR="00B83343" w:rsidRPr="00CD3D01" w:rsidRDefault="00C31EB9" w:rsidP="00B83343">
            <w:pPr>
              <w:tabs>
                <w:tab w:val="left" w:pos="720"/>
                <w:tab w:val="left" w:pos="1440"/>
                <w:tab w:val="left" w:pos="1620"/>
              </w:tabs>
              <w:spacing w:line="240" w:lineRule="auto"/>
              <w:ind w:left="0" w:firstLine="0"/>
              <w:rPr>
                <w:szCs w:val="26"/>
                <w:lang w:val="uk-UA"/>
              </w:rPr>
            </w:pPr>
            <w:r w:rsidRPr="00CD3D01">
              <w:rPr>
                <w:szCs w:val="26"/>
                <w:lang w:val="uk-UA"/>
              </w:rPr>
              <w:t>Матриця в корпусі</w:t>
            </w:r>
          </w:p>
        </w:tc>
        <w:tc>
          <w:tcPr>
            <w:tcW w:w="780" w:type="dxa"/>
            <w:tcBorders>
              <w:top w:val="single" w:sz="4" w:space="0" w:color="auto"/>
              <w:left w:val="single" w:sz="4" w:space="0" w:color="auto"/>
              <w:bottom w:val="single" w:sz="4" w:space="0" w:color="auto"/>
              <w:right w:val="single" w:sz="4" w:space="0" w:color="auto"/>
            </w:tcBorders>
          </w:tcPr>
          <w:p w14:paraId="5A6F3B26" w14:textId="13AC0024" w:rsidR="00B83343" w:rsidRPr="00CD3D01" w:rsidRDefault="00B83343" w:rsidP="00B83343">
            <w:pPr>
              <w:tabs>
                <w:tab w:val="left" w:pos="720"/>
                <w:tab w:val="left" w:pos="1440"/>
                <w:tab w:val="left" w:pos="1620"/>
              </w:tabs>
              <w:spacing w:line="240" w:lineRule="auto"/>
              <w:ind w:firstLine="0"/>
              <w:jc w:val="center"/>
              <w:rPr>
                <w:szCs w:val="26"/>
                <w:lang w:val="uk-UA"/>
              </w:rPr>
            </w:pPr>
            <w:r w:rsidRPr="00CD3D01">
              <w:rPr>
                <w:szCs w:val="26"/>
                <w:lang w:val="uk-UA"/>
              </w:rPr>
              <w:t>1</w:t>
            </w:r>
          </w:p>
        </w:tc>
        <w:tc>
          <w:tcPr>
            <w:tcW w:w="1467" w:type="dxa"/>
            <w:tcBorders>
              <w:top w:val="single" w:sz="4" w:space="0" w:color="auto"/>
              <w:left w:val="single" w:sz="4" w:space="0" w:color="auto"/>
              <w:bottom w:val="single" w:sz="4" w:space="0" w:color="auto"/>
              <w:right w:val="single" w:sz="4" w:space="0" w:color="auto"/>
            </w:tcBorders>
          </w:tcPr>
          <w:p w14:paraId="783D15D7" w14:textId="77777777" w:rsidR="00B83343" w:rsidRPr="00CD3D01" w:rsidRDefault="00B83343" w:rsidP="00B83343">
            <w:pPr>
              <w:tabs>
                <w:tab w:val="left" w:pos="720"/>
                <w:tab w:val="left" w:pos="1440"/>
                <w:tab w:val="left" w:pos="1620"/>
              </w:tabs>
              <w:spacing w:line="240" w:lineRule="auto"/>
              <w:ind w:left="0" w:firstLine="0"/>
              <w:rPr>
                <w:szCs w:val="26"/>
                <w:lang w:val="uk-UA"/>
              </w:rPr>
            </w:pPr>
          </w:p>
        </w:tc>
      </w:tr>
      <w:tr w:rsidR="00B83343" w:rsidRPr="00CD3D01" w14:paraId="26A0F5D9" w14:textId="77777777" w:rsidTr="006F2900">
        <w:tc>
          <w:tcPr>
            <w:tcW w:w="639" w:type="dxa"/>
            <w:tcBorders>
              <w:top w:val="single" w:sz="4" w:space="0" w:color="auto"/>
              <w:left w:val="single" w:sz="4" w:space="0" w:color="auto"/>
              <w:bottom w:val="single" w:sz="4" w:space="0" w:color="auto"/>
              <w:right w:val="single" w:sz="4" w:space="0" w:color="auto"/>
            </w:tcBorders>
          </w:tcPr>
          <w:p w14:paraId="250B36F6" w14:textId="7D026D04" w:rsidR="00B83343" w:rsidRPr="00CD3D01" w:rsidRDefault="00B83343" w:rsidP="00B83343">
            <w:pPr>
              <w:tabs>
                <w:tab w:val="left" w:pos="720"/>
                <w:tab w:val="left" w:pos="1440"/>
                <w:tab w:val="left" w:pos="1620"/>
              </w:tabs>
              <w:spacing w:line="240" w:lineRule="auto"/>
              <w:ind w:left="0" w:firstLine="0"/>
              <w:jc w:val="right"/>
              <w:rPr>
                <w:szCs w:val="26"/>
                <w:lang w:val="uk-UA"/>
              </w:rPr>
            </w:pPr>
            <w:r w:rsidRPr="00CD3D01">
              <w:rPr>
                <w:szCs w:val="26"/>
                <w:lang w:val="uk-UA"/>
              </w:rPr>
              <w:t>26</w:t>
            </w:r>
          </w:p>
        </w:tc>
        <w:tc>
          <w:tcPr>
            <w:tcW w:w="866" w:type="dxa"/>
            <w:tcBorders>
              <w:top w:val="single" w:sz="4" w:space="0" w:color="auto"/>
              <w:left w:val="single" w:sz="4" w:space="0" w:color="auto"/>
              <w:bottom w:val="single" w:sz="4" w:space="0" w:color="auto"/>
              <w:right w:val="single" w:sz="4" w:space="0" w:color="auto"/>
            </w:tcBorders>
          </w:tcPr>
          <w:p w14:paraId="3A484CD1" w14:textId="75E634D6" w:rsidR="00B83343" w:rsidRPr="00CD3D01" w:rsidRDefault="00B83343" w:rsidP="00B83343">
            <w:pPr>
              <w:tabs>
                <w:tab w:val="left" w:pos="720"/>
                <w:tab w:val="left" w:pos="1440"/>
                <w:tab w:val="left" w:pos="1620"/>
              </w:tabs>
              <w:spacing w:line="240" w:lineRule="auto"/>
              <w:ind w:firstLine="0"/>
              <w:jc w:val="center"/>
              <w:rPr>
                <w:szCs w:val="26"/>
                <w:lang w:val="uk-UA"/>
              </w:rPr>
            </w:pPr>
            <w:r w:rsidRPr="00CD3D01">
              <w:rPr>
                <w:szCs w:val="26"/>
                <w:lang w:val="uk-UA"/>
              </w:rPr>
              <w:t>А3</w:t>
            </w:r>
          </w:p>
        </w:tc>
        <w:tc>
          <w:tcPr>
            <w:tcW w:w="2915" w:type="dxa"/>
            <w:tcBorders>
              <w:top w:val="single" w:sz="4" w:space="0" w:color="auto"/>
              <w:left w:val="single" w:sz="4" w:space="0" w:color="auto"/>
              <w:bottom w:val="single" w:sz="4" w:space="0" w:color="auto"/>
              <w:right w:val="single" w:sz="4" w:space="0" w:color="auto"/>
            </w:tcBorders>
          </w:tcPr>
          <w:p w14:paraId="02B7B26A" w14:textId="34534DCC" w:rsidR="00B83343" w:rsidRPr="00CD3D01" w:rsidRDefault="00B83343" w:rsidP="00B83343">
            <w:pPr>
              <w:tabs>
                <w:tab w:val="left" w:pos="720"/>
                <w:tab w:val="left" w:pos="1440"/>
                <w:tab w:val="left" w:pos="1620"/>
              </w:tabs>
              <w:spacing w:line="240" w:lineRule="auto"/>
              <w:ind w:left="0" w:firstLine="0"/>
              <w:rPr>
                <w:color w:val="000000"/>
                <w:szCs w:val="26"/>
                <w:lang w:val="uk-UA"/>
              </w:rPr>
            </w:pPr>
            <w:r w:rsidRPr="00CD3D01">
              <w:rPr>
                <w:color w:val="000000"/>
                <w:szCs w:val="26"/>
                <w:lang w:val="uk-UA"/>
              </w:rPr>
              <w:t>ПО71.000010.008</w:t>
            </w:r>
          </w:p>
        </w:tc>
        <w:tc>
          <w:tcPr>
            <w:tcW w:w="2859" w:type="dxa"/>
            <w:tcBorders>
              <w:top w:val="single" w:sz="4" w:space="0" w:color="auto"/>
              <w:left w:val="single" w:sz="4" w:space="0" w:color="auto"/>
              <w:bottom w:val="single" w:sz="4" w:space="0" w:color="auto"/>
              <w:right w:val="single" w:sz="4" w:space="0" w:color="auto"/>
            </w:tcBorders>
          </w:tcPr>
          <w:p w14:paraId="5C4440BB" w14:textId="3ED6FDC2" w:rsidR="00B83343" w:rsidRPr="00CD3D01" w:rsidRDefault="00C31EB9" w:rsidP="00B83343">
            <w:pPr>
              <w:tabs>
                <w:tab w:val="left" w:pos="720"/>
                <w:tab w:val="left" w:pos="1440"/>
                <w:tab w:val="left" w:pos="1620"/>
              </w:tabs>
              <w:spacing w:line="240" w:lineRule="auto"/>
              <w:ind w:left="0" w:firstLine="0"/>
              <w:rPr>
                <w:szCs w:val="26"/>
                <w:lang w:val="uk-UA"/>
              </w:rPr>
            </w:pPr>
            <w:r w:rsidRPr="00CD3D01">
              <w:rPr>
                <w:szCs w:val="26"/>
                <w:lang w:val="uk-UA"/>
              </w:rPr>
              <w:t>Кріплення</w:t>
            </w:r>
          </w:p>
        </w:tc>
        <w:tc>
          <w:tcPr>
            <w:tcW w:w="780" w:type="dxa"/>
            <w:tcBorders>
              <w:top w:val="single" w:sz="4" w:space="0" w:color="auto"/>
              <w:left w:val="single" w:sz="4" w:space="0" w:color="auto"/>
              <w:bottom w:val="single" w:sz="4" w:space="0" w:color="auto"/>
              <w:right w:val="single" w:sz="4" w:space="0" w:color="auto"/>
            </w:tcBorders>
          </w:tcPr>
          <w:p w14:paraId="417436EE" w14:textId="488E2883" w:rsidR="00B83343" w:rsidRPr="00CD3D01" w:rsidRDefault="00B83343" w:rsidP="00B83343">
            <w:pPr>
              <w:tabs>
                <w:tab w:val="left" w:pos="720"/>
                <w:tab w:val="left" w:pos="1440"/>
                <w:tab w:val="left" w:pos="1620"/>
              </w:tabs>
              <w:spacing w:line="240" w:lineRule="auto"/>
              <w:ind w:firstLine="0"/>
              <w:jc w:val="center"/>
              <w:rPr>
                <w:szCs w:val="26"/>
                <w:lang w:val="uk-UA"/>
              </w:rPr>
            </w:pPr>
            <w:r w:rsidRPr="00CD3D01">
              <w:rPr>
                <w:szCs w:val="26"/>
                <w:lang w:val="uk-UA"/>
              </w:rPr>
              <w:t>1</w:t>
            </w:r>
          </w:p>
        </w:tc>
        <w:tc>
          <w:tcPr>
            <w:tcW w:w="1467" w:type="dxa"/>
            <w:tcBorders>
              <w:top w:val="single" w:sz="4" w:space="0" w:color="auto"/>
              <w:left w:val="single" w:sz="4" w:space="0" w:color="auto"/>
              <w:bottom w:val="single" w:sz="4" w:space="0" w:color="auto"/>
              <w:right w:val="single" w:sz="4" w:space="0" w:color="auto"/>
            </w:tcBorders>
          </w:tcPr>
          <w:p w14:paraId="226C0FA5" w14:textId="77777777" w:rsidR="00B83343" w:rsidRPr="00CD3D01" w:rsidRDefault="00B83343" w:rsidP="00B83343">
            <w:pPr>
              <w:tabs>
                <w:tab w:val="left" w:pos="720"/>
                <w:tab w:val="left" w:pos="1440"/>
                <w:tab w:val="left" w:pos="1620"/>
              </w:tabs>
              <w:spacing w:line="240" w:lineRule="auto"/>
              <w:ind w:left="0" w:firstLine="0"/>
              <w:rPr>
                <w:szCs w:val="26"/>
                <w:lang w:val="uk-UA"/>
              </w:rPr>
            </w:pPr>
          </w:p>
        </w:tc>
      </w:tr>
      <w:tr w:rsidR="00B83343" w:rsidRPr="00CD3D01" w14:paraId="7D5D8D0C" w14:textId="77777777" w:rsidTr="006F2900">
        <w:tc>
          <w:tcPr>
            <w:tcW w:w="639" w:type="dxa"/>
            <w:tcBorders>
              <w:top w:val="single" w:sz="4" w:space="0" w:color="auto"/>
              <w:left w:val="single" w:sz="4" w:space="0" w:color="auto"/>
              <w:bottom w:val="single" w:sz="4" w:space="0" w:color="auto"/>
              <w:right w:val="single" w:sz="4" w:space="0" w:color="auto"/>
            </w:tcBorders>
          </w:tcPr>
          <w:p w14:paraId="4CAD3515" w14:textId="3A1E7255" w:rsidR="00B83343" w:rsidRPr="00CD3D01" w:rsidRDefault="00B83343" w:rsidP="00B83343">
            <w:pPr>
              <w:tabs>
                <w:tab w:val="left" w:pos="720"/>
                <w:tab w:val="left" w:pos="1440"/>
                <w:tab w:val="left" w:pos="1620"/>
              </w:tabs>
              <w:spacing w:line="240" w:lineRule="auto"/>
              <w:ind w:left="0" w:firstLine="0"/>
              <w:jc w:val="right"/>
              <w:rPr>
                <w:szCs w:val="26"/>
                <w:lang w:val="uk-UA"/>
              </w:rPr>
            </w:pPr>
            <w:r w:rsidRPr="00CD3D01">
              <w:rPr>
                <w:szCs w:val="26"/>
                <w:lang w:val="uk-UA"/>
              </w:rPr>
              <w:t>27</w:t>
            </w:r>
          </w:p>
        </w:tc>
        <w:tc>
          <w:tcPr>
            <w:tcW w:w="866" w:type="dxa"/>
            <w:tcBorders>
              <w:top w:val="single" w:sz="4" w:space="0" w:color="auto"/>
              <w:left w:val="single" w:sz="4" w:space="0" w:color="auto"/>
              <w:bottom w:val="single" w:sz="4" w:space="0" w:color="auto"/>
              <w:right w:val="single" w:sz="4" w:space="0" w:color="auto"/>
            </w:tcBorders>
          </w:tcPr>
          <w:p w14:paraId="2BDA3A1A" w14:textId="7D449624" w:rsidR="00B83343" w:rsidRPr="00CD3D01" w:rsidRDefault="00B83343" w:rsidP="00B83343">
            <w:pPr>
              <w:tabs>
                <w:tab w:val="left" w:pos="720"/>
                <w:tab w:val="left" w:pos="1440"/>
                <w:tab w:val="left" w:pos="1620"/>
              </w:tabs>
              <w:spacing w:line="240" w:lineRule="auto"/>
              <w:ind w:firstLine="0"/>
              <w:jc w:val="center"/>
              <w:rPr>
                <w:szCs w:val="26"/>
                <w:lang w:val="uk-UA"/>
              </w:rPr>
            </w:pPr>
            <w:r w:rsidRPr="00CD3D01">
              <w:rPr>
                <w:szCs w:val="26"/>
                <w:lang w:val="uk-UA"/>
              </w:rPr>
              <w:t>А3</w:t>
            </w:r>
          </w:p>
        </w:tc>
        <w:tc>
          <w:tcPr>
            <w:tcW w:w="2915" w:type="dxa"/>
            <w:tcBorders>
              <w:top w:val="single" w:sz="4" w:space="0" w:color="auto"/>
              <w:left w:val="single" w:sz="4" w:space="0" w:color="auto"/>
              <w:bottom w:val="single" w:sz="4" w:space="0" w:color="auto"/>
              <w:right w:val="single" w:sz="4" w:space="0" w:color="auto"/>
            </w:tcBorders>
          </w:tcPr>
          <w:p w14:paraId="6DF3B841" w14:textId="7ADC50B7" w:rsidR="00B83343" w:rsidRPr="00CD3D01" w:rsidRDefault="00B83343" w:rsidP="00B83343">
            <w:pPr>
              <w:tabs>
                <w:tab w:val="left" w:pos="720"/>
                <w:tab w:val="left" w:pos="1440"/>
                <w:tab w:val="left" w:pos="1620"/>
              </w:tabs>
              <w:spacing w:line="240" w:lineRule="auto"/>
              <w:ind w:left="0" w:firstLine="0"/>
              <w:rPr>
                <w:color w:val="000000"/>
                <w:szCs w:val="26"/>
                <w:lang w:val="uk-UA"/>
              </w:rPr>
            </w:pPr>
            <w:r w:rsidRPr="00CD3D01">
              <w:rPr>
                <w:color w:val="000000"/>
                <w:szCs w:val="26"/>
                <w:lang w:val="uk-UA"/>
              </w:rPr>
              <w:t>ПО71.000010.008</w:t>
            </w:r>
          </w:p>
        </w:tc>
        <w:tc>
          <w:tcPr>
            <w:tcW w:w="2859" w:type="dxa"/>
            <w:tcBorders>
              <w:top w:val="single" w:sz="4" w:space="0" w:color="auto"/>
              <w:left w:val="single" w:sz="4" w:space="0" w:color="auto"/>
              <w:bottom w:val="single" w:sz="4" w:space="0" w:color="auto"/>
              <w:right w:val="single" w:sz="4" w:space="0" w:color="auto"/>
            </w:tcBorders>
          </w:tcPr>
          <w:p w14:paraId="39F09A63" w14:textId="233BD5B0" w:rsidR="00B83343" w:rsidRPr="00CD3D01" w:rsidRDefault="00C31EB9" w:rsidP="00B83343">
            <w:pPr>
              <w:tabs>
                <w:tab w:val="left" w:pos="720"/>
                <w:tab w:val="left" w:pos="1440"/>
                <w:tab w:val="left" w:pos="1620"/>
              </w:tabs>
              <w:spacing w:line="240" w:lineRule="auto"/>
              <w:ind w:left="0" w:firstLine="0"/>
              <w:rPr>
                <w:szCs w:val="26"/>
                <w:lang w:val="uk-UA"/>
              </w:rPr>
            </w:pPr>
            <w:r w:rsidRPr="00CD3D01">
              <w:rPr>
                <w:szCs w:val="26"/>
                <w:lang w:val="uk-UA"/>
              </w:rPr>
              <w:t>Платформа</w:t>
            </w:r>
          </w:p>
        </w:tc>
        <w:tc>
          <w:tcPr>
            <w:tcW w:w="780" w:type="dxa"/>
            <w:tcBorders>
              <w:top w:val="single" w:sz="4" w:space="0" w:color="auto"/>
              <w:left w:val="single" w:sz="4" w:space="0" w:color="auto"/>
              <w:bottom w:val="single" w:sz="4" w:space="0" w:color="auto"/>
              <w:right w:val="single" w:sz="4" w:space="0" w:color="auto"/>
            </w:tcBorders>
          </w:tcPr>
          <w:p w14:paraId="5E5F9CB5" w14:textId="10B515B7" w:rsidR="00B83343" w:rsidRPr="00CD3D01" w:rsidRDefault="00B83343" w:rsidP="00B83343">
            <w:pPr>
              <w:tabs>
                <w:tab w:val="left" w:pos="720"/>
                <w:tab w:val="left" w:pos="1440"/>
                <w:tab w:val="left" w:pos="1620"/>
              </w:tabs>
              <w:spacing w:line="240" w:lineRule="auto"/>
              <w:ind w:firstLine="0"/>
              <w:jc w:val="center"/>
              <w:rPr>
                <w:szCs w:val="26"/>
                <w:lang w:val="uk-UA"/>
              </w:rPr>
            </w:pPr>
            <w:r w:rsidRPr="00CD3D01">
              <w:rPr>
                <w:szCs w:val="26"/>
                <w:lang w:val="uk-UA"/>
              </w:rPr>
              <w:t>1</w:t>
            </w:r>
          </w:p>
        </w:tc>
        <w:tc>
          <w:tcPr>
            <w:tcW w:w="1467" w:type="dxa"/>
            <w:tcBorders>
              <w:top w:val="single" w:sz="4" w:space="0" w:color="auto"/>
              <w:left w:val="single" w:sz="4" w:space="0" w:color="auto"/>
              <w:bottom w:val="single" w:sz="4" w:space="0" w:color="auto"/>
              <w:right w:val="single" w:sz="4" w:space="0" w:color="auto"/>
            </w:tcBorders>
          </w:tcPr>
          <w:p w14:paraId="150BB64E" w14:textId="77777777" w:rsidR="00B83343" w:rsidRPr="00CD3D01" w:rsidRDefault="00B83343" w:rsidP="00B83343">
            <w:pPr>
              <w:tabs>
                <w:tab w:val="left" w:pos="720"/>
                <w:tab w:val="left" w:pos="1440"/>
                <w:tab w:val="left" w:pos="1620"/>
              </w:tabs>
              <w:spacing w:line="240" w:lineRule="auto"/>
              <w:ind w:left="0" w:firstLine="0"/>
              <w:rPr>
                <w:szCs w:val="26"/>
                <w:lang w:val="uk-UA"/>
              </w:rPr>
            </w:pPr>
          </w:p>
        </w:tc>
      </w:tr>
    </w:tbl>
    <w:p w14:paraId="2B721F64" w14:textId="77777777" w:rsidR="007027E6" w:rsidRPr="00CD3D01" w:rsidRDefault="007027E6" w:rsidP="003A2027">
      <w:pPr>
        <w:spacing w:line="240" w:lineRule="auto"/>
        <w:ind w:firstLine="0"/>
        <w:jc w:val="center"/>
        <w:rPr>
          <w:b/>
          <w:szCs w:val="28"/>
          <w:lang w:val="uk-UA"/>
        </w:rPr>
      </w:pPr>
    </w:p>
    <w:p w14:paraId="538448B8" w14:textId="542B1079" w:rsidR="00B83343" w:rsidRPr="00CD3D01" w:rsidRDefault="00B83343" w:rsidP="00B83343">
      <w:pPr>
        <w:spacing w:line="240" w:lineRule="auto"/>
        <w:ind w:left="0" w:firstLine="0"/>
        <w:rPr>
          <w:b/>
          <w:szCs w:val="28"/>
          <w:lang w:val="uk-UA"/>
        </w:rPr>
        <w:sectPr w:rsidR="00B83343" w:rsidRPr="00CD3D01" w:rsidSect="00EC3598">
          <w:pgSz w:w="11906" w:h="16838"/>
          <w:pgMar w:top="1134" w:right="850" w:bottom="1134" w:left="1701" w:header="708" w:footer="708" w:gutter="0"/>
          <w:cols w:space="708"/>
          <w:titlePg/>
          <w:docGrid w:linePitch="381"/>
        </w:sectPr>
      </w:pPr>
    </w:p>
    <w:p w14:paraId="752A12DD" w14:textId="77777777" w:rsidR="007027E6" w:rsidRPr="00CD3D01" w:rsidRDefault="007027E6" w:rsidP="007027E6">
      <w:pPr>
        <w:spacing w:after="120" w:line="240" w:lineRule="auto"/>
        <w:ind w:firstLine="0"/>
        <w:jc w:val="center"/>
        <w:rPr>
          <w:b/>
          <w:bCs/>
          <w:lang w:val="uk-UA"/>
        </w:rPr>
      </w:pPr>
      <w:r w:rsidRPr="00CD3D01">
        <w:rPr>
          <w:b/>
          <w:bCs/>
          <w:lang w:val="uk-UA"/>
        </w:rPr>
        <w:lastRenderedPageBreak/>
        <w:t>Національний технічний університет України</w:t>
      </w:r>
    </w:p>
    <w:p w14:paraId="6A2296BA" w14:textId="77777777" w:rsidR="007027E6" w:rsidRPr="00CD3D01" w:rsidRDefault="007027E6" w:rsidP="007027E6">
      <w:pPr>
        <w:spacing w:after="120" w:line="240" w:lineRule="auto"/>
        <w:ind w:firstLine="0"/>
        <w:jc w:val="center"/>
        <w:rPr>
          <w:b/>
          <w:bCs/>
          <w:lang w:val="uk-UA"/>
        </w:rPr>
      </w:pPr>
      <w:r w:rsidRPr="00CD3D01">
        <w:rPr>
          <w:b/>
          <w:bCs/>
          <w:lang w:val="uk-UA"/>
        </w:rPr>
        <w:t>«Київський політехнічний інститут імені Ігоря Сікорського»</w:t>
      </w:r>
    </w:p>
    <w:p w14:paraId="4BFD53E2" w14:textId="77777777" w:rsidR="007027E6" w:rsidRPr="00CD3D01" w:rsidRDefault="007027E6" w:rsidP="007027E6">
      <w:pPr>
        <w:tabs>
          <w:tab w:val="left" w:leader="underscore" w:pos="8903"/>
        </w:tabs>
        <w:jc w:val="center"/>
        <w:rPr>
          <w:u w:val="single"/>
          <w:lang w:val="uk-UA" w:eastAsia="uk-UA"/>
        </w:rPr>
      </w:pPr>
      <w:r w:rsidRPr="00CD3D01">
        <w:rPr>
          <w:u w:val="single"/>
          <w:lang w:val="uk-UA" w:eastAsia="uk-UA"/>
        </w:rPr>
        <w:t>Приладобудівний факультет</w:t>
      </w:r>
    </w:p>
    <w:p w14:paraId="5087D7AC" w14:textId="77777777" w:rsidR="007027E6" w:rsidRPr="00CD3D01" w:rsidRDefault="007027E6" w:rsidP="007027E6">
      <w:pPr>
        <w:tabs>
          <w:tab w:val="left" w:leader="underscore" w:pos="8903"/>
        </w:tabs>
        <w:jc w:val="center"/>
        <w:rPr>
          <w:u w:val="single"/>
          <w:lang w:val="uk-UA" w:eastAsia="uk-UA"/>
        </w:rPr>
      </w:pPr>
      <w:r w:rsidRPr="00CD3D01">
        <w:rPr>
          <w:u w:val="single"/>
          <w:lang w:val="uk-UA" w:eastAsia="uk-UA"/>
        </w:rPr>
        <w:t>Кафедра оптичних та оптико-електронних приладів</w:t>
      </w:r>
    </w:p>
    <w:p w14:paraId="0669C1C5" w14:textId="77777777" w:rsidR="007027E6" w:rsidRPr="00CD3D01" w:rsidRDefault="007027E6" w:rsidP="007027E6">
      <w:pPr>
        <w:spacing w:after="120" w:line="240" w:lineRule="auto"/>
        <w:ind w:firstLine="0"/>
        <w:rPr>
          <w:szCs w:val="28"/>
          <w:lang w:val="uk-UA" w:eastAsia="ru-RU"/>
        </w:rPr>
      </w:pPr>
      <w:r w:rsidRPr="00CD3D01">
        <w:rPr>
          <w:szCs w:val="28"/>
          <w:lang w:val="uk-UA"/>
        </w:rPr>
        <w:t>Рівень вищої освіти – перший (бакалаврський)</w:t>
      </w:r>
    </w:p>
    <w:p w14:paraId="223B65B4" w14:textId="77777777" w:rsidR="007027E6" w:rsidRPr="00CD3D01" w:rsidRDefault="007027E6" w:rsidP="007027E6">
      <w:pPr>
        <w:tabs>
          <w:tab w:val="left" w:leader="underscore" w:pos="8931"/>
        </w:tabs>
        <w:spacing w:after="120" w:line="240" w:lineRule="auto"/>
        <w:ind w:firstLine="0"/>
        <w:rPr>
          <w:color w:val="000000"/>
          <w:szCs w:val="28"/>
          <w:lang w:val="uk-UA"/>
        </w:rPr>
      </w:pPr>
      <w:r w:rsidRPr="00CD3D01">
        <w:rPr>
          <w:color w:val="000000"/>
          <w:szCs w:val="28"/>
          <w:lang w:val="uk-UA"/>
        </w:rPr>
        <w:t>Спеціальність – ___ «_____________________»</w:t>
      </w:r>
    </w:p>
    <w:p w14:paraId="5BB97AA3" w14:textId="77777777" w:rsidR="007027E6" w:rsidRPr="00CD3D01" w:rsidRDefault="007027E6" w:rsidP="007027E6">
      <w:pPr>
        <w:tabs>
          <w:tab w:val="left" w:leader="underscore" w:pos="8931"/>
        </w:tabs>
        <w:spacing w:after="120" w:line="240" w:lineRule="auto"/>
        <w:ind w:firstLine="0"/>
        <w:rPr>
          <w:color w:val="000000"/>
          <w:szCs w:val="28"/>
          <w:lang w:val="uk-UA"/>
        </w:rPr>
      </w:pPr>
      <w:r w:rsidRPr="00CD3D01">
        <w:rPr>
          <w:color w:val="000000"/>
          <w:szCs w:val="28"/>
          <w:lang w:val="uk-UA"/>
        </w:rPr>
        <w:t>Освітньо-професійна програма «_________________________»</w:t>
      </w:r>
    </w:p>
    <w:p w14:paraId="75A2ADA8" w14:textId="77777777" w:rsidR="007027E6" w:rsidRPr="00CD3D01" w:rsidRDefault="007027E6" w:rsidP="007027E6">
      <w:pPr>
        <w:tabs>
          <w:tab w:val="left" w:leader="underscore" w:pos="8931"/>
        </w:tabs>
        <w:spacing w:before="120" w:line="240" w:lineRule="auto"/>
        <w:ind w:left="539" w:hanging="539"/>
        <w:rPr>
          <w:szCs w:val="24"/>
          <w:lang w:val="uk-UA"/>
        </w:rPr>
      </w:pPr>
    </w:p>
    <w:p w14:paraId="7CECFC31" w14:textId="77777777" w:rsidR="007027E6" w:rsidRPr="00CD3D01" w:rsidRDefault="007027E6" w:rsidP="007027E6">
      <w:pPr>
        <w:spacing w:before="120" w:line="240" w:lineRule="auto"/>
        <w:ind w:left="5245" w:firstLine="0"/>
        <w:rPr>
          <w:bCs/>
          <w:sz w:val="26"/>
          <w:lang w:val="uk-UA"/>
        </w:rPr>
      </w:pPr>
      <w:r w:rsidRPr="00CD3D01">
        <w:rPr>
          <w:bCs/>
          <w:lang w:val="uk-UA"/>
        </w:rPr>
        <w:t>ЗАТВЕРДЖУЮ</w:t>
      </w:r>
    </w:p>
    <w:p w14:paraId="2A93CEE0" w14:textId="77777777" w:rsidR="007027E6" w:rsidRPr="00CD3D01" w:rsidRDefault="007027E6" w:rsidP="007027E6">
      <w:pPr>
        <w:spacing w:before="120" w:line="240" w:lineRule="auto"/>
        <w:ind w:left="5245" w:firstLine="0"/>
        <w:rPr>
          <w:bCs/>
          <w:lang w:val="uk-UA"/>
        </w:rPr>
      </w:pPr>
      <w:r w:rsidRPr="00CD3D01">
        <w:rPr>
          <w:bCs/>
          <w:lang w:val="uk-UA"/>
        </w:rPr>
        <w:t>Завідувач кафедри</w:t>
      </w:r>
    </w:p>
    <w:p w14:paraId="03743095" w14:textId="77777777" w:rsidR="007027E6" w:rsidRPr="00CD3D01" w:rsidRDefault="007027E6" w:rsidP="007027E6">
      <w:pPr>
        <w:spacing w:before="120" w:line="240" w:lineRule="auto"/>
        <w:ind w:left="5245" w:firstLine="0"/>
        <w:rPr>
          <w:lang w:val="uk-UA"/>
        </w:rPr>
      </w:pPr>
      <w:r w:rsidRPr="00CD3D01">
        <w:rPr>
          <w:lang w:val="uk-UA"/>
        </w:rPr>
        <w:t xml:space="preserve">_______ </w:t>
      </w:r>
      <w:r w:rsidRPr="00CD3D01">
        <w:rPr>
          <w:sz w:val="24"/>
          <w:lang w:val="uk-UA"/>
        </w:rPr>
        <w:t>Валентин  КОЛОБРОДОВ</w:t>
      </w:r>
    </w:p>
    <w:p w14:paraId="1B78895D" w14:textId="77777777" w:rsidR="007027E6" w:rsidRPr="00CD3D01" w:rsidRDefault="007027E6" w:rsidP="007027E6">
      <w:pPr>
        <w:spacing w:before="120" w:line="240" w:lineRule="auto"/>
        <w:ind w:left="5245" w:firstLine="0"/>
        <w:rPr>
          <w:lang w:val="uk-UA"/>
        </w:rPr>
      </w:pPr>
      <w:r w:rsidRPr="00CD3D01">
        <w:rPr>
          <w:lang w:val="uk-UA"/>
        </w:rPr>
        <w:t>«___»_____________20__ р.</w:t>
      </w:r>
    </w:p>
    <w:p w14:paraId="7A3A8854" w14:textId="77777777" w:rsidR="007027E6" w:rsidRPr="00CD3D01" w:rsidRDefault="007027E6" w:rsidP="007027E6">
      <w:pPr>
        <w:spacing w:before="120" w:line="240" w:lineRule="auto"/>
        <w:ind w:left="540" w:firstLine="0"/>
        <w:jc w:val="center"/>
        <w:rPr>
          <w:b/>
          <w:bCs/>
          <w:lang w:val="uk-UA"/>
        </w:rPr>
      </w:pPr>
    </w:p>
    <w:p w14:paraId="328CECA9" w14:textId="77777777" w:rsidR="007027E6" w:rsidRPr="00CD3D01" w:rsidRDefault="007027E6" w:rsidP="007027E6">
      <w:pPr>
        <w:spacing w:before="120" w:line="240" w:lineRule="auto"/>
        <w:ind w:left="540" w:firstLine="0"/>
        <w:jc w:val="center"/>
        <w:rPr>
          <w:b/>
          <w:bCs/>
          <w:lang w:val="uk-UA"/>
        </w:rPr>
      </w:pPr>
    </w:p>
    <w:p w14:paraId="635FE9D5" w14:textId="77777777" w:rsidR="007027E6" w:rsidRPr="00CD3D01" w:rsidRDefault="007027E6" w:rsidP="007027E6">
      <w:pPr>
        <w:tabs>
          <w:tab w:val="left" w:pos="720"/>
          <w:tab w:val="left" w:pos="1440"/>
          <w:tab w:val="left" w:pos="1620"/>
        </w:tabs>
        <w:spacing w:before="120" w:line="240" w:lineRule="auto"/>
        <w:ind w:left="540" w:hanging="540"/>
        <w:jc w:val="center"/>
        <w:rPr>
          <w:b/>
          <w:bCs/>
          <w:lang w:val="uk-UA"/>
        </w:rPr>
      </w:pPr>
      <w:r w:rsidRPr="00CD3D01">
        <w:rPr>
          <w:b/>
          <w:bCs/>
          <w:lang w:val="uk-UA"/>
        </w:rPr>
        <w:t>ЗАВДАННЯ</w:t>
      </w:r>
    </w:p>
    <w:p w14:paraId="719A736E" w14:textId="43C57DA9" w:rsidR="007027E6" w:rsidRPr="00CD3D01" w:rsidRDefault="007027E6" w:rsidP="007027E6">
      <w:pPr>
        <w:tabs>
          <w:tab w:val="left" w:pos="720"/>
          <w:tab w:val="left" w:pos="1440"/>
          <w:tab w:val="left" w:pos="1620"/>
        </w:tabs>
        <w:spacing w:before="120" w:line="240" w:lineRule="auto"/>
        <w:ind w:left="539" w:hanging="539"/>
        <w:jc w:val="center"/>
        <w:rPr>
          <w:b/>
          <w:bCs/>
          <w:lang w:val="uk-UA"/>
        </w:rPr>
      </w:pPr>
      <w:r w:rsidRPr="00CD3D01">
        <w:rPr>
          <w:b/>
          <w:bCs/>
          <w:lang w:val="uk-UA"/>
        </w:rPr>
        <w:t xml:space="preserve">на дипломний </w:t>
      </w:r>
      <w:r w:rsidR="00CD3D01" w:rsidRPr="00CD3D01">
        <w:rPr>
          <w:b/>
          <w:bCs/>
          <w:lang w:val="uk-UA"/>
        </w:rPr>
        <w:t>проект</w:t>
      </w:r>
      <w:r w:rsidRPr="00CD3D01">
        <w:rPr>
          <w:b/>
          <w:bCs/>
          <w:lang w:val="uk-UA"/>
        </w:rPr>
        <w:t xml:space="preserve"> студенту</w:t>
      </w:r>
    </w:p>
    <w:p w14:paraId="4D4B481C" w14:textId="30F464E6" w:rsidR="007027E6" w:rsidRPr="00CD3D01" w:rsidRDefault="00D309CE" w:rsidP="007027E6">
      <w:pPr>
        <w:tabs>
          <w:tab w:val="left" w:pos="720"/>
          <w:tab w:val="left" w:pos="1440"/>
          <w:tab w:val="left" w:pos="1620"/>
        </w:tabs>
        <w:spacing w:before="120" w:line="240" w:lineRule="auto"/>
        <w:ind w:left="539" w:hanging="539"/>
        <w:jc w:val="center"/>
        <w:rPr>
          <w:b/>
          <w:bCs/>
          <w:color w:val="000000"/>
          <w:lang w:val="uk-UA"/>
        </w:rPr>
      </w:pPr>
      <w:r w:rsidRPr="00CD3D01">
        <w:rPr>
          <w:b/>
          <w:bCs/>
          <w:color w:val="000000"/>
          <w:lang w:val="uk-UA"/>
        </w:rPr>
        <w:t>Поляковій Юлії Олександрівні</w:t>
      </w:r>
    </w:p>
    <w:p w14:paraId="5C1A2B78" w14:textId="77777777" w:rsidR="007027E6" w:rsidRPr="00CD3D01" w:rsidRDefault="007027E6" w:rsidP="007027E6">
      <w:pPr>
        <w:tabs>
          <w:tab w:val="left" w:leader="underscore" w:pos="8931"/>
        </w:tabs>
        <w:spacing w:before="120" w:line="240" w:lineRule="auto"/>
        <w:ind w:firstLine="0"/>
        <w:rPr>
          <w:color w:val="000000"/>
          <w:lang w:val="uk-UA"/>
        </w:rPr>
      </w:pPr>
    </w:p>
    <w:p w14:paraId="73027781" w14:textId="028BF30D" w:rsidR="007027E6" w:rsidRPr="00CD3D01" w:rsidRDefault="007027E6" w:rsidP="007027E6">
      <w:pPr>
        <w:tabs>
          <w:tab w:val="left" w:leader="underscore" w:pos="8931"/>
        </w:tabs>
        <w:spacing w:before="120" w:line="240" w:lineRule="auto"/>
        <w:ind w:firstLine="0"/>
        <w:rPr>
          <w:lang w:val="uk-UA"/>
        </w:rPr>
      </w:pPr>
      <w:r w:rsidRPr="00CD3D01">
        <w:rPr>
          <w:color w:val="000000"/>
          <w:lang w:val="uk-UA"/>
        </w:rPr>
        <w:t xml:space="preserve">1. </w:t>
      </w:r>
      <w:r w:rsidRPr="00CD3D01">
        <w:rPr>
          <w:bCs/>
          <w:color w:val="000000"/>
          <w:lang w:val="uk-UA"/>
        </w:rPr>
        <w:t xml:space="preserve">Тема </w:t>
      </w:r>
      <w:r w:rsidR="00CD3D01" w:rsidRPr="00CD3D01">
        <w:rPr>
          <w:bCs/>
          <w:color w:val="000000"/>
          <w:lang w:val="uk-UA"/>
        </w:rPr>
        <w:t>проекту</w:t>
      </w:r>
      <w:r w:rsidRPr="00CD3D01">
        <w:rPr>
          <w:bCs/>
          <w:color w:val="000000"/>
          <w:lang w:val="uk-UA"/>
        </w:rPr>
        <w:t xml:space="preserve"> «</w:t>
      </w:r>
      <w:r w:rsidR="00D309CE" w:rsidRPr="00CD3D01">
        <w:rPr>
          <w:bCs/>
          <w:color w:val="000000"/>
          <w:lang w:val="uk-UA"/>
        </w:rPr>
        <w:t>Комп’ютерний зір</w:t>
      </w:r>
      <w:r w:rsidRPr="00CD3D01">
        <w:rPr>
          <w:bCs/>
          <w:color w:val="000000"/>
          <w:lang w:val="uk-UA"/>
        </w:rPr>
        <w:t>»</w:t>
      </w:r>
      <w:r w:rsidRPr="00CD3D01">
        <w:rPr>
          <w:color w:val="000000"/>
          <w:lang w:val="uk-UA"/>
        </w:rPr>
        <w:t xml:space="preserve">, керівник </w:t>
      </w:r>
      <w:r w:rsidR="00CD3D01" w:rsidRPr="00CD3D01">
        <w:rPr>
          <w:color w:val="000000"/>
          <w:lang w:val="uk-UA"/>
        </w:rPr>
        <w:t>проекту</w:t>
      </w:r>
      <w:r w:rsidRPr="00CD3D01">
        <w:rPr>
          <w:color w:val="000000"/>
          <w:lang w:val="uk-UA"/>
        </w:rPr>
        <w:t xml:space="preserve"> Колобродов Валентин Георгійович, д. т. н, професор, затверджені наказом по</w:t>
      </w:r>
      <w:r w:rsidRPr="00CD3D01">
        <w:rPr>
          <w:lang w:val="uk-UA"/>
        </w:rPr>
        <w:t xml:space="preserve"> університету від «</w:t>
      </w:r>
      <w:r w:rsidR="00D309CE" w:rsidRPr="00CD3D01">
        <w:rPr>
          <w:lang w:val="uk-UA"/>
        </w:rPr>
        <w:t>26</w:t>
      </w:r>
      <w:r w:rsidRPr="00CD3D01">
        <w:rPr>
          <w:lang w:val="uk-UA"/>
        </w:rPr>
        <w:t>»</w:t>
      </w:r>
      <w:r w:rsidR="00D309CE" w:rsidRPr="00CD3D01">
        <w:rPr>
          <w:lang w:val="uk-UA"/>
        </w:rPr>
        <w:t xml:space="preserve"> травня </w:t>
      </w:r>
      <w:r w:rsidRPr="00CD3D01">
        <w:rPr>
          <w:lang w:val="uk-UA"/>
        </w:rPr>
        <w:t>20</w:t>
      </w:r>
      <w:r w:rsidR="00D309CE" w:rsidRPr="00CD3D01">
        <w:rPr>
          <w:lang w:val="uk-UA"/>
        </w:rPr>
        <w:t>21</w:t>
      </w:r>
      <w:r w:rsidRPr="00CD3D01">
        <w:rPr>
          <w:lang w:val="uk-UA"/>
        </w:rPr>
        <w:t>р. №_____</w:t>
      </w:r>
    </w:p>
    <w:p w14:paraId="40AF72B2" w14:textId="47050555" w:rsidR="007027E6" w:rsidRPr="00CD3D01" w:rsidRDefault="007027E6" w:rsidP="007027E6">
      <w:pPr>
        <w:tabs>
          <w:tab w:val="left" w:leader="underscore" w:pos="9072"/>
        </w:tabs>
        <w:spacing w:before="240" w:line="240" w:lineRule="auto"/>
        <w:ind w:firstLine="0"/>
        <w:rPr>
          <w:lang w:val="uk-UA"/>
        </w:rPr>
      </w:pPr>
      <w:r w:rsidRPr="00CD3D01">
        <w:rPr>
          <w:lang w:val="uk-UA"/>
        </w:rPr>
        <w:t xml:space="preserve">2. Термін подання студентом </w:t>
      </w:r>
      <w:r w:rsidR="00CD3D01" w:rsidRPr="00CD3D01">
        <w:rPr>
          <w:lang w:val="uk-UA"/>
        </w:rPr>
        <w:t>проекту</w:t>
      </w:r>
      <w:r w:rsidRPr="00CD3D01">
        <w:rPr>
          <w:lang w:val="uk-UA"/>
        </w:rPr>
        <w:t xml:space="preserve">:  </w:t>
      </w:r>
      <w:r w:rsidR="00D309CE" w:rsidRPr="00CD3D01">
        <w:rPr>
          <w:lang w:val="uk-UA"/>
        </w:rPr>
        <w:t>15.06.2021 р.</w:t>
      </w:r>
    </w:p>
    <w:p w14:paraId="25CFE09F" w14:textId="742B7A90" w:rsidR="007027E6" w:rsidRPr="00CD3D01" w:rsidRDefault="007027E6" w:rsidP="00D309CE">
      <w:pPr>
        <w:tabs>
          <w:tab w:val="left" w:leader="underscore" w:pos="8931"/>
        </w:tabs>
        <w:spacing w:before="240" w:line="240" w:lineRule="auto"/>
        <w:ind w:firstLine="0"/>
        <w:rPr>
          <w:lang w:val="uk-UA"/>
        </w:rPr>
      </w:pPr>
      <w:r w:rsidRPr="00CD3D01">
        <w:rPr>
          <w:lang w:val="uk-UA"/>
        </w:rPr>
        <w:t xml:space="preserve">3. </w:t>
      </w:r>
      <w:r w:rsidRPr="00CD3D01">
        <w:rPr>
          <w:bCs/>
          <w:lang w:val="uk-UA"/>
        </w:rPr>
        <w:t xml:space="preserve">Вихідні дані до </w:t>
      </w:r>
      <w:r w:rsidR="00CD3D01" w:rsidRPr="00CD3D01">
        <w:rPr>
          <w:bCs/>
          <w:lang w:val="uk-UA"/>
        </w:rPr>
        <w:t>проекту</w:t>
      </w:r>
      <w:r w:rsidRPr="00CD3D01">
        <w:rPr>
          <w:lang w:val="uk-UA"/>
        </w:rPr>
        <w:t xml:space="preserve"> :</w:t>
      </w:r>
      <w:r w:rsidR="00D309CE" w:rsidRPr="00CD3D01">
        <w:rPr>
          <w:bCs/>
          <w:lang w:val="uk-UA"/>
        </w:rPr>
        <w:t xml:space="preserve"> контроль – дистанційний на конвеєрному підприємстві,</w:t>
      </w:r>
      <w:r w:rsidR="00D309CE" w:rsidRPr="00CD3D01">
        <w:rPr>
          <w:lang w:val="uk-UA"/>
        </w:rPr>
        <w:t xml:space="preserve">  CMOS-матриця APS-C, </w:t>
      </w:r>
      <w:r w:rsidR="00945162" w:rsidRPr="00CD3D01">
        <w:rPr>
          <w:lang w:val="uk-UA"/>
        </w:rPr>
        <w:t>кут поля зору</w:t>
      </w:r>
      <w:r w:rsidR="00D309CE" w:rsidRPr="00CD3D01">
        <w:rPr>
          <w:lang w:val="uk-UA"/>
        </w:rPr>
        <w:t xml:space="preserve"> – </w:t>
      </w:r>
      <w:r w:rsidR="00945162" w:rsidRPr="00CD3D01">
        <w:rPr>
          <w:lang w:val="uk-UA"/>
        </w:rPr>
        <w:t>20</w:t>
      </w:r>
      <w:r w:rsidR="00945162" w:rsidRPr="00CD3D01">
        <w:rPr>
          <w:vertAlign w:val="superscript"/>
          <w:lang w:val="uk-UA"/>
        </w:rPr>
        <w:t>0</w:t>
      </w:r>
      <w:r w:rsidR="00D309CE" w:rsidRPr="00CD3D01">
        <w:rPr>
          <w:lang w:val="uk-UA"/>
        </w:rPr>
        <w:t>.</w:t>
      </w:r>
    </w:p>
    <w:p w14:paraId="6B91C575" w14:textId="7D5B6A0E" w:rsidR="00945162" w:rsidRPr="00CD3D01" w:rsidRDefault="007027E6" w:rsidP="00945162">
      <w:pPr>
        <w:spacing w:line="240" w:lineRule="auto"/>
        <w:ind w:left="108" w:firstLine="0"/>
        <w:rPr>
          <w:sz w:val="24"/>
          <w:lang w:val="uk-UA"/>
        </w:rPr>
      </w:pPr>
      <w:r w:rsidRPr="00CD3D01">
        <w:rPr>
          <w:lang w:val="uk-UA"/>
        </w:rPr>
        <w:t xml:space="preserve">4. Зміст пояснювальної записки: </w:t>
      </w:r>
      <w:r w:rsidR="00945162" w:rsidRPr="00CD3D01">
        <w:rPr>
          <w:lang w:val="uk-UA"/>
        </w:rPr>
        <w:t>РОЗДІЛ1</w:t>
      </w:r>
      <w:r w:rsidR="00945162" w:rsidRPr="00CD3D01">
        <w:rPr>
          <w:szCs w:val="28"/>
          <w:lang w:val="uk-UA"/>
        </w:rPr>
        <w:t>Загальні поняття – Комп’ютерний зір, Нейронна мережа, Машинне навчання, Напрямки комп’ютерного зору, Компоненти системи. РОЗДІЛ2 Огляд нейронних мереж та моделей – Архітектура нейронних мереж, Моделі класифікаторів. РОЗДІЛ3 Розробка камери</w:t>
      </w:r>
      <w:r w:rsidR="00422C24" w:rsidRPr="00CD3D01">
        <w:rPr>
          <w:szCs w:val="28"/>
          <w:lang w:val="uk-UA"/>
        </w:rPr>
        <w:t xml:space="preserve"> </w:t>
      </w:r>
      <w:r w:rsidR="00945162" w:rsidRPr="00CD3D01">
        <w:rPr>
          <w:szCs w:val="28"/>
          <w:lang w:val="uk-UA"/>
        </w:rPr>
        <w:t xml:space="preserve">– Матриця, Об’єктив, Нейронна мережа </w:t>
      </w:r>
    </w:p>
    <w:p w14:paraId="4EAF7698" w14:textId="3347F487" w:rsidR="007027E6" w:rsidRPr="00CD3D01" w:rsidRDefault="007027E6" w:rsidP="00E71EE6">
      <w:pPr>
        <w:tabs>
          <w:tab w:val="left" w:leader="underscore" w:pos="8931"/>
        </w:tabs>
        <w:spacing w:before="240" w:line="240" w:lineRule="auto"/>
        <w:ind w:firstLine="0"/>
        <w:rPr>
          <w:lang w:val="uk-UA"/>
        </w:rPr>
        <w:sectPr w:rsidR="007027E6" w:rsidRPr="00CD3D01" w:rsidSect="00EC3598">
          <w:pgSz w:w="11906" w:h="16838"/>
          <w:pgMar w:top="1134" w:right="850" w:bottom="1134" w:left="1701" w:header="708" w:footer="708" w:gutter="0"/>
          <w:cols w:space="708"/>
          <w:titlePg/>
          <w:docGrid w:linePitch="381"/>
        </w:sectPr>
      </w:pPr>
      <w:r w:rsidRPr="00CD3D01">
        <w:rPr>
          <w:spacing w:val="2"/>
          <w:lang w:val="uk-UA"/>
        </w:rPr>
        <w:t>5. Перелік графічного матеріалу (із зазначенням обов’язкових креслеників, плакатів, презентацій тощо</w:t>
      </w:r>
      <w:r w:rsidR="00E71EE6" w:rsidRPr="00CD3D01">
        <w:rPr>
          <w:spacing w:val="2"/>
          <w:lang w:val="uk-UA"/>
        </w:rPr>
        <w:t xml:space="preserve"> Функціональна схема, оптична схема). Складальний кресленик. Кресленики деталей. Загальний обсяг – не менше 3 аркушів А1.</w:t>
      </w:r>
    </w:p>
    <w:p w14:paraId="12424B23" w14:textId="29697B64" w:rsidR="007027E6" w:rsidRPr="00CD3D01" w:rsidRDefault="007027E6" w:rsidP="007027E6">
      <w:pPr>
        <w:tabs>
          <w:tab w:val="left" w:pos="360"/>
          <w:tab w:val="left" w:pos="1440"/>
          <w:tab w:val="left" w:pos="1620"/>
        </w:tabs>
        <w:spacing w:before="240" w:line="240" w:lineRule="auto"/>
        <w:ind w:firstLine="0"/>
        <w:rPr>
          <w:lang w:val="uk-UA"/>
        </w:rPr>
      </w:pPr>
    </w:p>
    <w:p w14:paraId="144934CA" w14:textId="77777777" w:rsidR="007027E6" w:rsidRPr="00CD3D01" w:rsidRDefault="007027E6" w:rsidP="007027E6">
      <w:pPr>
        <w:tabs>
          <w:tab w:val="left" w:pos="360"/>
          <w:tab w:val="left" w:pos="1440"/>
          <w:tab w:val="left" w:pos="1620"/>
        </w:tabs>
        <w:spacing w:before="240" w:line="240" w:lineRule="auto"/>
        <w:ind w:firstLine="0"/>
        <w:rPr>
          <w:lang w:val="uk-UA"/>
        </w:rPr>
      </w:pPr>
      <w:r w:rsidRPr="00CD3D01">
        <w:rPr>
          <w:lang w:val="uk-UA"/>
        </w:rPr>
        <w:t xml:space="preserve">7. </w:t>
      </w:r>
      <w:r w:rsidRPr="00CD3D01">
        <w:rPr>
          <w:bCs/>
          <w:lang w:val="uk-UA"/>
        </w:rPr>
        <w:t>Дата видачі завдання:</w:t>
      </w:r>
      <w:r w:rsidRPr="00CD3D01">
        <w:rPr>
          <w:lang w:val="uk-UA"/>
        </w:rPr>
        <w:t xml:space="preserve"> _________</w:t>
      </w:r>
    </w:p>
    <w:p w14:paraId="577AF044" w14:textId="77777777" w:rsidR="007027E6" w:rsidRPr="00CD3D01" w:rsidRDefault="007027E6" w:rsidP="007027E6">
      <w:pPr>
        <w:keepNext/>
        <w:spacing w:before="240" w:after="120" w:line="240" w:lineRule="auto"/>
        <w:ind w:firstLine="0"/>
        <w:jc w:val="center"/>
        <w:rPr>
          <w:lang w:val="uk-UA"/>
        </w:rPr>
      </w:pPr>
      <w:r w:rsidRPr="00CD3D01">
        <w:rPr>
          <w:bCs/>
          <w:lang w:val="uk-UA"/>
        </w:rPr>
        <w:t>Календарний план</w:t>
      </w:r>
    </w:p>
    <w:tbl>
      <w:tblPr>
        <w:tblW w:w="907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0"/>
        <w:gridCol w:w="4707"/>
        <w:gridCol w:w="2553"/>
        <w:gridCol w:w="1275"/>
      </w:tblGrid>
      <w:tr w:rsidR="007027E6" w:rsidRPr="00CD3D01" w14:paraId="4D49AD72" w14:textId="77777777" w:rsidTr="00E71EE6">
        <w:tc>
          <w:tcPr>
            <w:tcW w:w="540" w:type="dxa"/>
            <w:tcBorders>
              <w:top w:val="single" w:sz="4" w:space="0" w:color="auto"/>
              <w:left w:val="single" w:sz="4" w:space="0" w:color="auto"/>
              <w:bottom w:val="single" w:sz="4" w:space="0" w:color="auto"/>
              <w:right w:val="single" w:sz="4" w:space="0" w:color="auto"/>
            </w:tcBorders>
            <w:vAlign w:val="center"/>
            <w:hideMark/>
          </w:tcPr>
          <w:p w14:paraId="2260341A" w14:textId="77777777" w:rsidR="007027E6" w:rsidRPr="00CD3D01" w:rsidRDefault="007027E6" w:rsidP="007027E6">
            <w:pPr>
              <w:spacing w:line="240" w:lineRule="auto"/>
              <w:ind w:left="0" w:firstLine="0"/>
              <w:rPr>
                <w:sz w:val="24"/>
                <w:lang w:val="uk-UA"/>
              </w:rPr>
            </w:pPr>
            <w:r w:rsidRPr="00CD3D01">
              <w:rPr>
                <w:sz w:val="24"/>
                <w:lang w:val="uk-UA"/>
              </w:rPr>
              <w:t>№ з/п</w:t>
            </w:r>
          </w:p>
        </w:tc>
        <w:tc>
          <w:tcPr>
            <w:tcW w:w="4707" w:type="dxa"/>
            <w:tcBorders>
              <w:top w:val="single" w:sz="4" w:space="0" w:color="auto"/>
              <w:left w:val="single" w:sz="4" w:space="0" w:color="auto"/>
              <w:bottom w:val="single" w:sz="4" w:space="0" w:color="auto"/>
              <w:right w:val="single" w:sz="4" w:space="0" w:color="auto"/>
            </w:tcBorders>
            <w:vAlign w:val="center"/>
            <w:hideMark/>
          </w:tcPr>
          <w:p w14:paraId="5FBB834A" w14:textId="6B7BC31D" w:rsidR="007027E6" w:rsidRPr="00CD3D01" w:rsidRDefault="007027E6">
            <w:pPr>
              <w:spacing w:line="240" w:lineRule="auto"/>
              <w:ind w:firstLine="0"/>
              <w:jc w:val="center"/>
              <w:rPr>
                <w:sz w:val="24"/>
                <w:lang w:val="uk-UA"/>
              </w:rPr>
            </w:pPr>
            <w:r w:rsidRPr="00CD3D01">
              <w:rPr>
                <w:sz w:val="24"/>
                <w:lang w:val="uk-UA"/>
              </w:rPr>
              <w:t xml:space="preserve">Назва етапів виконання </w:t>
            </w:r>
            <w:r w:rsidRPr="00CD3D01">
              <w:rPr>
                <w:sz w:val="24"/>
                <w:lang w:val="uk-UA"/>
              </w:rPr>
              <w:br/>
              <w:t xml:space="preserve">дипломного </w:t>
            </w:r>
            <w:r w:rsidR="00CD3D01" w:rsidRPr="00CD3D01">
              <w:rPr>
                <w:sz w:val="24"/>
                <w:lang w:val="uk-UA"/>
              </w:rPr>
              <w:t>проекту</w:t>
            </w:r>
          </w:p>
        </w:tc>
        <w:tc>
          <w:tcPr>
            <w:tcW w:w="2553" w:type="dxa"/>
            <w:tcBorders>
              <w:top w:val="single" w:sz="4" w:space="0" w:color="auto"/>
              <w:left w:val="single" w:sz="4" w:space="0" w:color="auto"/>
              <w:bottom w:val="single" w:sz="4" w:space="0" w:color="auto"/>
              <w:right w:val="single" w:sz="4" w:space="0" w:color="auto"/>
            </w:tcBorders>
            <w:vAlign w:val="center"/>
            <w:hideMark/>
          </w:tcPr>
          <w:p w14:paraId="37A8906A" w14:textId="4355DB3C" w:rsidR="007027E6" w:rsidRPr="00CD3D01" w:rsidRDefault="007027E6">
            <w:pPr>
              <w:spacing w:line="240" w:lineRule="auto"/>
              <w:ind w:firstLine="0"/>
              <w:jc w:val="center"/>
              <w:rPr>
                <w:sz w:val="24"/>
                <w:lang w:val="uk-UA"/>
              </w:rPr>
            </w:pPr>
            <w:r w:rsidRPr="00CD3D01">
              <w:rPr>
                <w:sz w:val="24"/>
                <w:lang w:val="uk-UA"/>
              </w:rPr>
              <w:t xml:space="preserve">Термін виконання </w:t>
            </w:r>
            <w:r w:rsidRPr="00CD3D01">
              <w:rPr>
                <w:sz w:val="24"/>
                <w:lang w:val="uk-UA"/>
              </w:rPr>
              <w:br/>
              <w:t xml:space="preserve">етапів </w:t>
            </w:r>
            <w:r w:rsidR="00CD3D01" w:rsidRPr="00CD3D01">
              <w:rPr>
                <w:sz w:val="24"/>
                <w:lang w:val="uk-UA"/>
              </w:rPr>
              <w:t>проекту</w:t>
            </w:r>
          </w:p>
        </w:tc>
        <w:tc>
          <w:tcPr>
            <w:tcW w:w="1275" w:type="dxa"/>
            <w:tcBorders>
              <w:top w:val="single" w:sz="4" w:space="0" w:color="auto"/>
              <w:left w:val="single" w:sz="4" w:space="0" w:color="auto"/>
              <w:bottom w:val="single" w:sz="4" w:space="0" w:color="auto"/>
              <w:right w:val="single" w:sz="4" w:space="0" w:color="auto"/>
            </w:tcBorders>
            <w:vAlign w:val="center"/>
            <w:hideMark/>
          </w:tcPr>
          <w:p w14:paraId="58B906E0" w14:textId="77777777" w:rsidR="007027E6" w:rsidRPr="00CD3D01" w:rsidRDefault="007027E6">
            <w:pPr>
              <w:spacing w:line="240" w:lineRule="auto"/>
              <w:ind w:firstLine="0"/>
              <w:jc w:val="center"/>
              <w:rPr>
                <w:sz w:val="24"/>
                <w:lang w:val="uk-UA"/>
              </w:rPr>
            </w:pPr>
            <w:r w:rsidRPr="00CD3D01">
              <w:rPr>
                <w:sz w:val="24"/>
                <w:lang w:val="uk-UA"/>
              </w:rPr>
              <w:t>Примітка</w:t>
            </w:r>
          </w:p>
        </w:tc>
      </w:tr>
      <w:tr w:rsidR="00E71EE6" w:rsidRPr="00CD3D01" w14:paraId="6D3FC1A9" w14:textId="77777777" w:rsidTr="00E71EE6">
        <w:trPr>
          <w:trHeight w:val="20"/>
        </w:trPr>
        <w:tc>
          <w:tcPr>
            <w:tcW w:w="540" w:type="dxa"/>
            <w:tcBorders>
              <w:top w:val="single" w:sz="4" w:space="0" w:color="auto"/>
              <w:left w:val="single" w:sz="4" w:space="0" w:color="auto"/>
              <w:bottom w:val="single" w:sz="4" w:space="0" w:color="auto"/>
              <w:right w:val="single" w:sz="4" w:space="0" w:color="auto"/>
            </w:tcBorders>
          </w:tcPr>
          <w:p w14:paraId="1E8FC1BD" w14:textId="2D91B3D1" w:rsidR="00E71EE6" w:rsidRPr="00CD3D01" w:rsidRDefault="00E71EE6" w:rsidP="00E71EE6">
            <w:pPr>
              <w:spacing w:line="240" w:lineRule="auto"/>
              <w:ind w:firstLine="0"/>
              <w:rPr>
                <w:sz w:val="24"/>
                <w:lang w:val="uk-UA"/>
              </w:rPr>
            </w:pPr>
            <w:r w:rsidRPr="00CD3D01">
              <w:rPr>
                <w:sz w:val="24"/>
                <w:lang w:val="uk-UA"/>
              </w:rPr>
              <w:t>1</w:t>
            </w:r>
          </w:p>
        </w:tc>
        <w:tc>
          <w:tcPr>
            <w:tcW w:w="4707" w:type="dxa"/>
            <w:tcBorders>
              <w:top w:val="single" w:sz="4" w:space="0" w:color="auto"/>
              <w:left w:val="single" w:sz="4" w:space="0" w:color="auto"/>
              <w:bottom w:val="single" w:sz="4" w:space="0" w:color="auto"/>
              <w:right w:val="single" w:sz="4" w:space="0" w:color="auto"/>
            </w:tcBorders>
            <w:hideMark/>
          </w:tcPr>
          <w:p w14:paraId="0C08228A" w14:textId="4E3BC6A2" w:rsidR="00E71EE6" w:rsidRPr="00CD3D01" w:rsidRDefault="00E71EE6" w:rsidP="00E71EE6">
            <w:pPr>
              <w:spacing w:line="240" w:lineRule="auto"/>
              <w:ind w:firstLine="0"/>
              <w:rPr>
                <w:sz w:val="24"/>
                <w:highlight w:val="yellow"/>
                <w:lang w:val="uk-UA"/>
              </w:rPr>
            </w:pPr>
            <w:r w:rsidRPr="00CD3D01">
              <w:rPr>
                <w:sz w:val="24"/>
                <w:lang w:val="uk-UA"/>
              </w:rPr>
              <w:t>Огляд та аналіз аналогів, методів розв'язання задачі. Вибір схеми побудови, висунення вимог до вузлів.</w:t>
            </w:r>
          </w:p>
        </w:tc>
        <w:tc>
          <w:tcPr>
            <w:tcW w:w="2553" w:type="dxa"/>
            <w:tcBorders>
              <w:top w:val="single" w:sz="4" w:space="0" w:color="auto"/>
              <w:left w:val="single" w:sz="4" w:space="0" w:color="auto"/>
              <w:bottom w:val="single" w:sz="4" w:space="0" w:color="auto"/>
              <w:right w:val="single" w:sz="4" w:space="0" w:color="auto"/>
            </w:tcBorders>
          </w:tcPr>
          <w:p w14:paraId="2F21C86C" w14:textId="77777777" w:rsidR="00E71EE6" w:rsidRPr="00CD3D01" w:rsidRDefault="00E71EE6" w:rsidP="00E71EE6">
            <w:pPr>
              <w:spacing w:line="240" w:lineRule="auto"/>
              <w:ind w:firstLine="0"/>
              <w:rPr>
                <w:sz w:val="24"/>
                <w:lang w:val="uk-UA"/>
              </w:rPr>
            </w:pPr>
          </w:p>
        </w:tc>
        <w:tc>
          <w:tcPr>
            <w:tcW w:w="1275" w:type="dxa"/>
            <w:tcBorders>
              <w:top w:val="single" w:sz="4" w:space="0" w:color="auto"/>
              <w:left w:val="single" w:sz="4" w:space="0" w:color="auto"/>
              <w:bottom w:val="single" w:sz="4" w:space="0" w:color="auto"/>
              <w:right w:val="single" w:sz="4" w:space="0" w:color="auto"/>
            </w:tcBorders>
          </w:tcPr>
          <w:p w14:paraId="3E12AB3B" w14:textId="77777777" w:rsidR="00E71EE6" w:rsidRPr="00CD3D01" w:rsidRDefault="00E71EE6" w:rsidP="00E71EE6">
            <w:pPr>
              <w:spacing w:line="240" w:lineRule="auto"/>
              <w:ind w:firstLine="0"/>
              <w:rPr>
                <w:sz w:val="24"/>
                <w:lang w:val="uk-UA"/>
              </w:rPr>
            </w:pPr>
          </w:p>
        </w:tc>
      </w:tr>
      <w:tr w:rsidR="00E71EE6" w:rsidRPr="00CD3D01" w14:paraId="11644700" w14:textId="77777777" w:rsidTr="00E71EE6">
        <w:trPr>
          <w:trHeight w:val="20"/>
        </w:trPr>
        <w:tc>
          <w:tcPr>
            <w:tcW w:w="540" w:type="dxa"/>
            <w:tcBorders>
              <w:top w:val="single" w:sz="4" w:space="0" w:color="auto"/>
              <w:left w:val="single" w:sz="4" w:space="0" w:color="auto"/>
              <w:bottom w:val="single" w:sz="4" w:space="0" w:color="auto"/>
              <w:right w:val="single" w:sz="4" w:space="0" w:color="auto"/>
            </w:tcBorders>
          </w:tcPr>
          <w:p w14:paraId="41F55852" w14:textId="49AC3097" w:rsidR="00E71EE6" w:rsidRPr="00CD3D01" w:rsidRDefault="00E71EE6" w:rsidP="00E71EE6">
            <w:pPr>
              <w:spacing w:line="240" w:lineRule="auto"/>
              <w:ind w:firstLine="0"/>
              <w:rPr>
                <w:sz w:val="24"/>
                <w:lang w:val="uk-UA"/>
              </w:rPr>
            </w:pPr>
            <w:r w:rsidRPr="00CD3D01">
              <w:rPr>
                <w:sz w:val="24"/>
                <w:lang w:val="uk-UA"/>
              </w:rPr>
              <w:t>2</w:t>
            </w:r>
          </w:p>
        </w:tc>
        <w:tc>
          <w:tcPr>
            <w:tcW w:w="4707" w:type="dxa"/>
            <w:tcBorders>
              <w:top w:val="single" w:sz="4" w:space="0" w:color="auto"/>
              <w:left w:val="single" w:sz="4" w:space="0" w:color="auto"/>
              <w:bottom w:val="single" w:sz="4" w:space="0" w:color="auto"/>
              <w:right w:val="single" w:sz="4" w:space="0" w:color="auto"/>
            </w:tcBorders>
            <w:hideMark/>
          </w:tcPr>
          <w:p w14:paraId="7C4A193A" w14:textId="45F2E645" w:rsidR="00E71EE6" w:rsidRPr="00CD3D01" w:rsidRDefault="00E71EE6" w:rsidP="00E71EE6">
            <w:pPr>
              <w:spacing w:line="240" w:lineRule="auto"/>
              <w:ind w:firstLine="0"/>
              <w:rPr>
                <w:sz w:val="24"/>
                <w:highlight w:val="yellow"/>
                <w:lang w:val="uk-UA"/>
              </w:rPr>
            </w:pPr>
            <w:r w:rsidRPr="00CD3D01">
              <w:rPr>
                <w:sz w:val="24"/>
                <w:lang w:val="uk-UA"/>
              </w:rPr>
              <w:t>Вибір елементної бази. Розрахунки параметрів.</w:t>
            </w:r>
          </w:p>
        </w:tc>
        <w:tc>
          <w:tcPr>
            <w:tcW w:w="2553" w:type="dxa"/>
            <w:tcBorders>
              <w:top w:val="single" w:sz="4" w:space="0" w:color="auto"/>
              <w:left w:val="single" w:sz="4" w:space="0" w:color="auto"/>
              <w:bottom w:val="single" w:sz="4" w:space="0" w:color="auto"/>
              <w:right w:val="single" w:sz="4" w:space="0" w:color="auto"/>
            </w:tcBorders>
          </w:tcPr>
          <w:p w14:paraId="41B6C54C" w14:textId="77777777" w:rsidR="00E71EE6" w:rsidRPr="00CD3D01" w:rsidRDefault="00E71EE6" w:rsidP="00E71EE6">
            <w:pPr>
              <w:spacing w:line="240" w:lineRule="auto"/>
              <w:ind w:firstLine="0"/>
              <w:rPr>
                <w:sz w:val="24"/>
                <w:lang w:val="uk-UA"/>
              </w:rPr>
            </w:pPr>
          </w:p>
        </w:tc>
        <w:tc>
          <w:tcPr>
            <w:tcW w:w="1275" w:type="dxa"/>
            <w:tcBorders>
              <w:top w:val="single" w:sz="4" w:space="0" w:color="auto"/>
              <w:left w:val="single" w:sz="4" w:space="0" w:color="auto"/>
              <w:bottom w:val="single" w:sz="4" w:space="0" w:color="auto"/>
              <w:right w:val="single" w:sz="4" w:space="0" w:color="auto"/>
            </w:tcBorders>
          </w:tcPr>
          <w:p w14:paraId="1BBBDEEF" w14:textId="77777777" w:rsidR="00E71EE6" w:rsidRPr="00CD3D01" w:rsidRDefault="00E71EE6" w:rsidP="00E71EE6">
            <w:pPr>
              <w:spacing w:line="240" w:lineRule="auto"/>
              <w:ind w:firstLine="0"/>
              <w:rPr>
                <w:sz w:val="24"/>
                <w:lang w:val="uk-UA"/>
              </w:rPr>
            </w:pPr>
          </w:p>
        </w:tc>
      </w:tr>
      <w:tr w:rsidR="00E71EE6" w:rsidRPr="00CD3D01" w14:paraId="247EA354" w14:textId="77777777" w:rsidTr="00E71EE6">
        <w:trPr>
          <w:trHeight w:val="20"/>
        </w:trPr>
        <w:tc>
          <w:tcPr>
            <w:tcW w:w="540" w:type="dxa"/>
            <w:tcBorders>
              <w:top w:val="single" w:sz="4" w:space="0" w:color="auto"/>
              <w:left w:val="single" w:sz="4" w:space="0" w:color="auto"/>
              <w:bottom w:val="single" w:sz="4" w:space="0" w:color="auto"/>
              <w:right w:val="single" w:sz="4" w:space="0" w:color="auto"/>
            </w:tcBorders>
          </w:tcPr>
          <w:p w14:paraId="4F048C1D" w14:textId="6DD0FE9F" w:rsidR="00E71EE6" w:rsidRPr="00CD3D01" w:rsidRDefault="00E71EE6" w:rsidP="00E71EE6">
            <w:pPr>
              <w:spacing w:line="240" w:lineRule="auto"/>
              <w:ind w:firstLine="0"/>
              <w:rPr>
                <w:sz w:val="24"/>
                <w:lang w:val="uk-UA"/>
              </w:rPr>
            </w:pPr>
            <w:r w:rsidRPr="00CD3D01">
              <w:rPr>
                <w:sz w:val="24"/>
                <w:lang w:val="uk-UA"/>
              </w:rPr>
              <w:t>3</w:t>
            </w:r>
          </w:p>
        </w:tc>
        <w:tc>
          <w:tcPr>
            <w:tcW w:w="4707" w:type="dxa"/>
            <w:tcBorders>
              <w:top w:val="single" w:sz="4" w:space="0" w:color="auto"/>
              <w:left w:val="single" w:sz="4" w:space="0" w:color="auto"/>
              <w:bottom w:val="single" w:sz="4" w:space="0" w:color="auto"/>
              <w:right w:val="single" w:sz="4" w:space="0" w:color="auto"/>
            </w:tcBorders>
            <w:hideMark/>
          </w:tcPr>
          <w:p w14:paraId="7C800874" w14:textId="3D4EFB4F" w:rsidR="00E71EE6" w:rsidRPr="00CD3D01" w:rsidRDefault="00E71EE6" w:rsidP="00E71EE6">
            <w:pPr>
              <w:spacing w:line="240" w:lineRule="auto"/>
              <w:ind w:firstLine="0"/>
              <w:rPr>
                <w:sz w:val="24"/>
                <w:highlight w:val="yellow"/>
                <w:lang w:val="uk-UA"/>
              </w:rPr>
            </w:pPr>
            <w:r w:rsidRPr="00CD3D01">
              <w:rPr>
                <w:sz w:val="24"/>
                <w:lang w:val="uk-UA"/>
              </w:rPr>
              <w:t>Розробка алгоритму функціонування.</w:t>
            </w:r>
          </w:p>
        </w:tc>
        <w:tc>
          <w:tcPr>
            <w:tcW w:w="2553" w:type="dxa"/>
            <w:tcBorders>
              <w:top w:val="single" w:sz="4" w:space="0" w:color="auto"/>
              <w:left w:val="single" w:sz="4" w:space="0" w:color="auto"/>
              <w:bottom w:val="single" w:sz="4" w:space="0" w:color="auto"/>
              <w:right w:val="single" w:sz="4" w:space="0" w:color="auto"/>
            </w:tcBorders>
          </w:tcPr>
          <w:p w14:paraId="56D134C3" w14:textId="77777777" w:rsidR="00E71EE6" w:rsidRPr="00CD3D01" w:rsidRDefault="00E71EE6" w:rsidP="00E71EE6">
            <w:pPr>
              <w:spacing w:line="240" w:lineRule="auto"/>
              <w:ind w:firstLine="0"/>
              <w:rPr>
                <w:sz w:val="24"/>
                <w:lang w:val="uk-UA"/>
              </w:rPr>
            </w:pPr>
          </w:p>
        </w:tc>
        <w:tc>
          <w:tcPr>
            <w:tcW w:w="1275" w:type="dxa"/>
            <w:tcBorders>
              <w:top w:val="single" w:sz="4" w:space="0" w:color="auto"/>
              <w:left w:val="single" w:sz="4" w:space="0" w:color="auto"/>
              <w:bottom w:val="single" w:sz="4" w:space="0" w:color="auto"/>
              <w:right w:val="single" w:sz="4" w:space="0" w:color="auto"/>
            </w:tcBorders>
          </w:tcPr>
          <w:p w14:paraId="32E208F6" w14:textId="77777777" w:rsidR="00E71EE6" w:rsidRPr="00CD3D01" w:rsidRDefault="00E71EE6" w:rsidP="00E71EE6">
            <w:pPr>
              <w:spacing w:line="240" w:lineRule="auto"/>
              <w:ind w:firstLine="0"/>
              <w:rPr>
                <w:sz w:val="24"/>
                <w:lang w:val="uk-UA"/>
              </w:rPr>
            </w:pPr>
          </w:p>
        </w:tc>
      </w:tr>
      <w:tr w:rsidR="00E71EE6" w:rsidRPr="00CD3D01" w14:paraId="5C8184CB" w14:textId="77777777" w:rsidTr="00E71EE6">
        <w:trPr>
          <w:trHeight w:val="20"/>
        </w:trPr>
        <w:tc>
          <w:tcPr>
            <w:tcW w:w="540" w:type="dxa"/>
            <w:tcBorders>
              <w:top w:val="single" w:sz="4" w:space="0" w:color="auto"/>
              <w:left w:val="single" w:sz="4" w:space="0" w:color="auto"/>
              <w:bottom w:val="single" w:sz="4" w:space="0" w:color="auto"/>
              <w:right w:val="single" w:sz="4" w:space="0" w:color="auto"/>
            </w:tcBorders>
          </w:tcPr>
          <w:p w14:paraId="294C9ED1" w14:textId="05C51DF0" w:rsidR="00E71EE6" w:rsidRPr="00CD3D01" w:rsidRDefault="00E71EE6" w:rsidP="00E71EE6">
            <w:pPr>
              <w:spacing w:line="240" w:lineRule="auto"/>
              <w:ind w:firstLine="0"/>
              <w:rPr>
                <w:sz w:val="24"/>
                <w:lang w:val="uk-UA"/>
              </w:rPr>
            </w:pPr>
            <w:r w:rsidRPr="00CD3D01">
              <w:rPr>
                <w:sz w:val="24"/>
                <w:lang w:val="uk-UA"/>
              </w:rPr>
              <w:t>4</w:t>
            </w:r>
          </w:p>
        </w:tc>
        <w:tc>
          <w:tcPr>
            <w:tcW w:w="4707" w:type="dxa"/>
            <w:tcBorders>
              <w:top w:val="single" w:sz="4" w:space="0" w:color="auto"/>
              <w:left w:val="single" w:sz="4" w:space="0" w:color="auto"/>
              <w:bottom w:val="single" w:sz="4" w:space="0" w:color="auto"/>
              <w:right w:val="single" w:sz="4" w:space="0" w:color="auto"/>
            </w:tcBorders>
            <w:hideMark/>
          </w:tcPr>
          <w:p w14:paraId="7B756E78" w14:textId="5163C725" w:rsidR="00E71EE6" w:rsidRPr="00CD3D01" w:rsidRDefault="00E71EE6" w:rsidP="00E71EE6">
            <w:pPr>
              <w:spacing w:line="240" w:lineRule="auto"/>
              <w:ind w:firstLine="0"/>
              <w:rPr>
                <w:sz w:val="24"/>
                <w:highlight w:val="yellow"/>
                <w:lang w:val="uk-UA"/>
              </w:rPr>
            </w:pPr>
            <w:r w:rsidRPr="00CD3D01">
              <w:rPr>
                <w:sz w:val="24"/>
                <w:lang w:val="uk-UA"/>
              </w:rPr>
              <w:t>Розробка конструкції.</w:t>
            </w:r>
          </w:p>
        </w:tc>
        <w:tc>
          <w:tcPr>
            <w:tcW w:w="2553" w:type="dxa"/>
            <w:tcBorders>
              <w:top w:val="single" w:sz="4" w:space="0" w:color="auto"/>
              <w:left w:val="single" w:sz="4" w:space="0" w:color="auto"/>
              <w:bottom w:val="single" w:sz="4" w:space="0" w:color="auto"/>
              <w:right w:val="single" w:sz="4" w:space="0" w:color="auto"/>
            </w:tcBorders>
          </w:tcPr>
          <w:p w14:paraId="631BFAC9" w14:textId="77777777" w:rsidR="00E71EE6" w:rsidRPr="00CD3D01" w:rsidRDefault="00E71EE6" w:rsidP="00E71EE6">
            <w:pPr>
              <w:spacing w:line="240" w:lineRule="auto"/>
              <w:ind w:firstLine="0"/>
              <w:rPr>
                <w:sz w:val="24"/>
                <w:lang w:val="uk-UA"/>
              </w:rPr>
            </w:pPr>
          </w:p>
        </w:tc>
        <w:tc>
          <w:tcPr>
            <w:tcW w:w="1275" w:type="dxa"/>
            <w:tcBorders>
              <w:top w:val="single" w:sz="4" w:space="0" w:color="auto"/>
              <w:left w:val="single" w:sz="4" w:space="0" w:color="auto"/>
              <w:bottom w:val="single" w:sz="4" w:space="0" w:color="auto"/>
              <w:right w:val="single" w:sz="4" w:space="0" w:color="auto"/>
            </w:tcBorders>
          </w:tcPr>
          <w:p w14:paraId="4370E156" w14:textId="77777777" w:rsidR="00E71EE6" w:rsidRPr="00CD3D01" w:rsidRDefault="00E71EE6" w:rsidP="00E71EE6">
            <w:pPr>
              <w:spacing w:line="240" w:lineRule="auto"/>
              <w:ind w:firstLine="0"/>
              <w:rPr>
                <w:sz w:val="24"/>
                <w:lang w:val="uk-UA"/>
              </w:rPr>
            </w:pPr>
          </w:p>
        </w:tc>
      </w:tr>
      <w:tr w:rsidR="00E71EE6" w:rsidRPr="00CD3D01" w14:paraId="5746C611" w14:textId="77777777" w:rsidTr="00E71EE6">
        <w:trPr>
          <w:trHeight w:val="20"/>
        </w:trPr>
        <w:tc>
          <w:tcPr>
            <w:tcW w:w="540" w:type="dxa"/>
            <w:tcBorders>
              <w:top w:val="single" w:sz="4" w:space="0" w:color="auto"/>
              <w:left w:val="single" w:sz="4" w:space="0" w:color="auto"/>
              <w:bottom w:val="single" w:sz="4" w:space="0" w:color="auto"/>
              <w:right w:val="single" w:sz="4" w:space="0" w:color="auto"/>
            </w:tcBorders>
          </w:tcPr>
          <w:p w14:paraId="6FD056CE" w14:textId="761A438C" w:rsidR="00E71EE6" w:rsidRPr="00CD3D01" w:rsidRDefault="00E71EE6" w:rsidP="00E71EE6">
            <w:pPr>
              <w:spacing w:line="240" w:lineRule="auto"/>
              <w:ind w:firstLine="0"/>
              <w:rPr>
                <w:sz w:val="24"/>
                <w:lang w:val="uk-UA"/>
              </w:rPr>
            </w:pPr>
            <w:r w:rsidRPr="00CD3D01">
              <w:rPr>
                <w:sz w:val="24"/>
                <w:lang w:val="uk-UA"/>
              </w:rPr>
              <w:t>5</w:t>
            </w:r>
          </w:p>
        </w:tc>
        <w:tc>
          <w:tcPr>
            <w:tcW w:w="4707" w:type="dxa"/>
            <w:tcBorders>
              <w:top w:val="single" w:sz="4" w:space="0" w:color="auto"/>
              <w:left w:val="single" w:sz="4" w:space="0" w:color="auto"/>
              <w:bottom w:val="single" w:sz="4" w:space="0" w:color="auto"/>
              <w:right w:val="single" w:sz="4" w:space="0" w:color="auto"/>
            </w:tcBorders>
            <w:hideMark/>
          </w:tcPr>
          <w:p w14:paraId="269F0EBB" w14:textId="37066052" w:rsidR="00E71EE6" w:rsidRPr="00CD3D01" w:rsidRDefault="00E71EE6" w:rsidP="00E71EE6">
            <w:pPr>
              <w:spacing w:line="240" w:lineRule="auto"/>
              <w:ind w:firstLine="0"/>
              <w:rPr>
                <w:sz w:val="24"/>
                <w:highlight w:val="yellow"/>
                <w:lang w:val="uk-UA"/>
              </w:rPr>
            </w:pPr>
            <w:r w:rsidRPr="00CD3D01">
              <w:rPr>
                <w:sz w:val="24"/>
                <w:lang w:val="uk-UA"/>
              </w:rPr>
              <w:t>Оформлення пояснювальної записки.</w:t>
            </w:r>
          </w:p>
        </w:tc>
        <w:tc>
          <w:tcPr>
            <w:tcW w:w="2553" w:type="dxa"/>
            <w:tcBorders>
              <w:top w:val="single" w:sz="4" w:space="0" w:color="auto"/>
              <w:left w:val="single" w:sz="4" w:space="0" w:color="auto"/>
              <w:bottom w:val="single" w:sz="4" w:space="0" w:color="auto"/>
              <w:right w:val="single" w:sz="4" w:space="0" w:color="auto"/>
            </w:tcBorders>
          </w:tcPr>
          <w:p w14:paraId="3F04D302" w14:textId="77777777" w:rsidR="00E71EE6" w:rsidRPr="00CD3D01" w:rsidRDefault="00E71EE6" w:rsidP="00E71EE6">
            <w:pPr>
              <w:spacing w:line="240" w:lineRule="auto"/>
              <w:ind w:firstLine="0"/>
              <w:rPr>
                <w:sz w:val="24"/>
                <w:lang w:val="uk-UA"/>
              </w:rPr>
            </w:pPr>
          </w:p>
        </w:tc>
        <w:tc>
          <w:tcPr>
            <w:tcW w:w="1275" w:type="dxa"/>
            <w:tcBorders>
              <w:top w:val="single" w:sz="4" w:space="0" w:color="auto"/>
              <w:left w:val="single" w:sz="4" w:space="0" w:color="auto"/>
              <w:bottom w:val="single" w:sz="4" w:space="0" w:color="auto"/>
              <w:right w:val="single" w:sz="4" w:space="0" w:color="auto"/>
            </w:tcBorders>
          </w:tcPr>
          <w:p w14:paraId="371FBA9C" w14:textId="77777777" w:rsidR="00E71EE6" w:rsidRPr="00CD3D01" w:rsidRDefault="00E71EE6" w:rsidP="00E71EE6">
            <w:pPr>
              <w:spacing w:line="240" w:lineRule="auto"/>
              <w:ind w:firstLine="0"/>
              <w:rPr>
                <w:sz w:val="24"/>
                <w:lang w:val="uk-UA"/>
              </w:rPr>
            </w:pPr>
          </w:p>
        </w:tc>
      </w:tr>
      <w:tr w:rsidR="00E71EE6" w:rsidRPr="00CD3D01" w14:paraId="19C70468" w14:textId="77777777" w:rsidTr="00E71EE6">
        <w:trPr>
          <w:trHeight w:val="20"/>
        </w:trPr>
        <w:tc>
          <w:tcPr>
            <w:tcW w:w="540" w:type="dxa"/>
            <w:tcBorders>
              <w:top w:val="single" w:sz="4" w:space="0" w:color="auto"/>
              <w:left w:val="single" w:sz="4" w:space="0" w:color="auto"/>
              <w:bottom w:val="single" w:sz="4" w:space="0" w:color="auto"/>
              <w:right w:val="single" w:sz="4" w:space="0" w:color="auto"/>
            </w:tcBorders>
          </w:tcPr>
          <w:p w14:paraId="51295A62" w14:textId="689E3703" w:rsidR="00E71EE6" w:rsidRPr="00CD3D01" w:rsidRDefault="00E71EE6" w:rsidP="00E71EE6">
            <w:pPr>
              <w:spacing w:line="240" w:lineRule="auto"/>
              <w:ind w:firstLine="0"/>
              <w:rPr>
                <w:sz w:val="24"/>
                <w:lang w:val="uk-UA"/>
              </w:rPr>
            </w:pPr>
            <w:r w:rsidRPr="00CD3D01">
              <w:rPr>
                <w:sz w:val="24"/>
                <w:lang w:val="uk-UA"/>
              </w:rPr>
              <w:t>6</w:t>
            </w:r>
          </w:p>
        </w:tc>
        <w:tc>
          <w:tcPr>
            <w:tcW w:w="4707" w:type="dxa"/>
            <w:tcBorders>
              <w:top w:val="single" w:sz="4" w:space="0" w:color="auto"/>
              <w:left w:val="single" w:sz="4" w:space="0" w:color="auto"/>
              <w:bottom w:val="single" w:sz="4" w:space="0" w:color="auto"/>
              <w:right w:val="single" w:sz="4" w:space="0" w:color="auto"/>
            </w:tcBorders>
          </w:tcPr>
          <w:p w14:paraId="3A7D4422" w14:textId="0AA9EDC1" w:rsidR="00E71EE6" w:rsidRPr="00CD3D01" w:rsidRDefault="00E71EE6" w:rsidP="00E71EE6">
            <w:pPr>
              <w:spacing w:line="240" w:lineRule="auto"/>
              <w:ind w:firstLine="0"/>
              <w:rPr>
                <w:sz w:val="24"/>
                <w:lang w:val="uk-UA"/>
              </w:rPr>
            </w:pPr>
            <w:r w:rsidRPr="00CD3D01">
              <w:rPr>
                <w:sz w:val="24"/>
                <w:lang w:val="uk-UA"/>
              </w:rPr>
              <w:t>Оформлення графічної частини.</w:t>
            </w:r>
          </w:p>
        </w:tc>
        <w:tc>
          <w:tcPr>
            <w:tcW w:w="2553" w:type="dxa"/>
            <w:tcBorders>
              <w:top w:val="single" w:sz="4" w:space="0" w:color="auto"/>
              <w:left w:val="single" w:sz="4" w:space="0" w:color="auto"/>
              <w:bottom w:val="single" w:sz="4" w:space="0" w:color="auto"/>
              <w:right w:val="single" w:sz="4" w:space="0" w:color="auto"/>
            </w:tcBorders>
          </w:tcPr>
          <w:p w14:paraId="72ABA0B8" w14:textId="77777777" w:rsidR="00E71EE6" w:rsidRPr="00CD3D01" w:rsidRDefault="00E71EE6" w:rsidP="00E71EE6">
            <w:pPr>
              <w:spacing w:line="240" w:lineRule="auto"/>
              <w:ind w:firstLine="0"/>
              <w:rPr>
                <w:sz w:val="24"/>
                <w:lang w:val="uk-UA"/>
              </w:rPr>
            </w:pPr>
          </w:p>
        </w:tc>
        <w:tc>
          <w:tcPr>
            <w:tcW w:w="1275" w:type="dxa"/>
            <w:tcBorders>
              <w:top w:val="single" w:sz="4" w:space="0" w:color="auto"/>
              <w:left w:val="single" w:sz="4" w:space="0" w:color="auto"/>
              <w:bottom w:val="single" w:sz="4" w:space="0" w:color="auto"/>
              <w:right w:val="single" w:sz="4" w:space="0" w:color="auto"/>
            </w:tcBorders>
          </w:tcPr>
          <w:p w14:paraId="3D41A0EA" w14:textId="77777777" w:rsidR="00E71EE6" w:rsidRPr="00CD3D01" w:rsidRDefault="00E71EE6" w:rsidP="00E71EE6">
            <w:pPr>
              <w:spacing w:line="240" w:lineRule="auto"/>
              <w:ind w:firstLine="0"/>
              <w:rPr>
                <w:sz w:val="24"/>
                <w:lang w:val="uk-UA"/>
              </w:rPr>
            </w:pPr>
          </w:p>
        </w:tc>
      </w:tr>
      <w:tr w:rsidR="00E71EE6" w:rsidRPr="00CD3D01" w14:paraId="102E5A3F" w14:textId="77777777" w:rsidTr="00E71EE6">
        <w:trPr>
          <w:trHeight w:val="20"/>
        </w:trPr>
        <w:tc>
          <w:tcPr>
            <w:tcW w:w="540" w:type="dxa"/>
            <w:tcBorders>
              <w:top w:val="single" w:sz="4" w:space="0" w:color="auto"/>
              <w:left w:val="single" w:sz="4" w:space="0" w:color="auto"/>
              <w:bottom w:val="single" w:sz="4" w:space="0" w:color="auto"/>
              <w:right w:val="single" w:sz="4" w:space="0" w:color="auto"/>
            </w:tcBorders>
          </w:tcPr>
          <w:p w14:paraId="0300C3A1" w14:textId="18B15053" w:rsidR="00E71EE6" w:rsidRPr="00CD3D01" w:rsidRDefault="00E71EE6" w:rsidP="00E71EE6">
            <w:pPr>
              <w:spacing w:line="240" w:lineRule="auto"/>
              <w:ind w:firstLine="0"/>
              <w:rPr>
                <w:sz w:val="24"/>
                <w:lang w:val="uk-UA"/>
              </w:rPr>
            </w:pPr>
            <w:r w:rsidRPr="00CD3D01">
              <w:rPr>
                <w:sz w:val="24"/>
                <w:lang w:val="uk-UA"/>
              </w:rPr>
              <w:t>7</w:t>
            </w:r>
          </w:p>
        </w:tc>
        <w:tc>
          <w:tcPr>
            <w:tcW w:w="4707" w:type="dxa"/>
            <w:tcBorders>
              <w:top w:val="single" w:sz="4" w:space="0" w:color="auto"/>
              <w:left w:val="single" w:sz="4" w:space="0" w:color="auto"/>
              <w:bottom w:val="single" w:sz="4" w:space="0" w:color="auto"/>
              <w:right w:val="single" w:sz="4" w:space="0" w:color="auto"/>
            </w:tcBorders>
          </w:tcPr>
          <w:p w14:paraId="4F5DB3A8" w14:textId="3412AEED" w:rsidR="00E71EE6" w:rsidRPr="00CD3D01" w:rsidRDefault="00E71EE6" w:rsidP="00E71EE6">
            <w:pPr>
              <w:spacing w:line="240" w:lineRule="auto"/>
              <w:ind w:firstLine="0"/>
              <w:rPr>
                <w:sz w:val="24"/>
                <w:lang w:val="uk-UA"/>
              </w:rPr>
            </w:pPr>
            <w:r w:rsidRPr="00CD3D01">
              <w:rPr>
                <w:sz w:val="24"/>
                <w:lang w:val="uk-UA"/>
              </w:rPr>
              <w:t>Попередній захист</w:t>
            </w:r>
          </w:p>
        </w:tc>
        <w:tc>
          <w:tcPr>
            <w:tcW w:w="2553" w:type="dxa"/>
            <w:tcBorders>
              <w:top w:val="single" w:sz="4" w:space="0" w:color="auto"/>
              <w:left w:val="single" w:sz="4" w:space="0" w:color="auto"/>
              <w:bottom w:val="single" w:sz="4" w:space="0" w:color="auto"/>
              <w:right w:val="single" w:sz="4" w:space="0" w:color="auto"/>
            </w:tcBorders>
          </w:tcPr>
          <w:p w14:paraId="58C20867" w14:textId="47507BFA" w:rsidR="00E71EE6" w:rsidRPr="00CD3D01" w:rsidRDefault="00E71EE6" w:rsidP="00E71EE6">
            <w:pPr>
              <w:spacing w:line="240" w:lineRule="auto"/>
              <w:ind w:firstLine="0"/>
              <w:rPr>
                <w:sz w:val="24"/>
                <w:lang w:val="uk-UA"/>
              </w:rPr>
            </w:pPr>
          </w:p>
        </w:tc>
        <w:tc>
          <w:tcPr>
            <w:tcW w:w="1275" w:type="dxa"/>
            <w:tcBorders>
              <w:top w:val="single" w:sz="4" w:space="0" w:color="auto"/>
              <w:left w:val="single" w:sz="4" w:space="0" w:color="auto"/>
              <w:bottom w:val="single" w:sz="4" w:space="0" w:color="auto"/>
              <w:right w:val="single" w:sz="4" w:space="0" w:color="auto"/>
            </w:tcBorders>
          </w:tcPr>
          <w:p w14:paraId="26C93621" w14:textId="77777777" w:rsidR="00E71EE6" w:rsidRPr="00CD3D01" w:rsidRDefault="00E71EE6" w:rsidP="00E71EE6">
            <w:pPr>
              <w:spacing w:line="240" w:lineRule="auto"/>
              <w:ind w:firstLine="0"/>
              <w:rPr>
                <w:sz w:val="24"/>
                <w:lang w:val="uk-UA"/>
              </w:rPr>
            </w:pPr>
          </w:p>
        </w:tc>
      </w:tr>
      <w:tr w:rsidR="007027E6" w:rsidRPr="00CD3D01" w14:paraId="5D0D41BB" w14:textId="77777777" w:rsidTr="00E71EE6">
        <w:trPr>
          <w:trHeight w:val="20"/>
        </w:trPr>
        <w:tc>
          <w:tcPr>
            <w:tcW w:w="540" w:type="dxa"/>
            <w:tcBorders>
              <w:top w:val="single" w:sz="4" w:space="0" w:color="auto"/>
              <w:left w:val="single" w:sz="4" w:space="0" w:color="auto"/>
              <w:bottom w:val="single" w:sz="4" w:space="0" w:color="auto"/>
              <w:right w:val="single" w:sz="4" w:space="0" w:color="auto"/>
            </w:tcBorders>
          </w:tcPr>
          <w:p w14:paraId="5D48D696" w14:textId="77777777" w:rsidR="007027E6" w:rsidRPr="00CD3D01" w:rsidRDefault="007027E6">
            <w:pPr>
              <w:spacing w:line="240" w:lineRule="auto"/>
              <w:ind w:firstLine="0"/>
              <w:rPr>
                <w:sz w:val="24"/>
                <w:lang w:val="uk-UA"/>
              </w:rPr>
            </w:pPr>
          </w:p>
        </w:tc>
        <w:tc>
          <w:tcPr>
            <w:tcW w:w="4707" w:type="dxa"/>
            <w:tcBorders>
              <w:top w:val="single" w:sz="4" w:space="0" w:color="auto"/>
              <w:left w:val="single" w:sz="4" w:space="0" w:color="auto"/>
              <w:bottom w:val="single" w:sz="4" w:space="0" w:color="auto"/>
              <w:right w:val="single" w:sz="4" w:space="0" w:color="auto"/>
            </w:tcBorders>
          </w:tcPr>
          <w:p w14:paraId="4E5D1F12" w14:textId="77777777" w:rsidR="007027E6" w:rsidRPr="00CD3D01" w:rsidRDefault="007027E6">
            <w:pPr>
              <w:spacing w:line="240" w:lineRule="auto"/>
              <w:ind w:firstLine="0"/>
              <w:rPr>
                <w:sz w:val="24"/>
                <w:lang w:val="uk-UA"/>
              </w:rPr>
            </w:pPr>
          </w:p>
        </w:tc>
        <w:tc>
          <w:tcPr>
            <w:tcW w:w="2553" w:type="dxa"/>
            <w:tcBorders>
              <w:top w:val="single" w:sz="4" w:space="0" w:color="auto"/>
              <w:left w:val="single" w:sz="4" w:space="0" w:color="auto"/>
              <w:bottom w:val="single" w:sz="4" w:space="0" w:color="auto"/>
              <w:right w:val="single" w:sz="4" w:space="0" w:color="auto"/>
            </w:tcBorders>
          </w:tcPr>
          <w:p w14:paraId="657DC290" w14:textId="77777777" w:rsidR="007027E6" w:rsidRPr="00CD3D01" w:rsidRDefault="007027E6">
            <w:pPr>
              <w:spacing w:line="240" w:lineRule="auto"/>
              <w:ind w:firstLine="0"/>
              <w:rPr>
                <w:sz w:val="24"/>
                <w:lang w:val="uk-UA"/>
              </w:rPr>
            </w:pPr>
          </w:p>
        </w:tc>
        <w:tc>
          <w:tcPr>
            <w:tcW w:w="1275" w:type="dxa"/>
            <w:tcBorders>
              <w:top w:val="single" w:sz="4" w:space="0" w:color="auto"/>
              <w:left w:val="single" w:sz="4" w:space="0" w:color="auto"/>
              <w:bottom w:val="single" w:sz="4" w:space="0" w:color="auto"/>
              <w:right w:val="single" w:sz="4" w:space="0" w:color="auto"/>
            </w:tcBorders>
          </w:tcPr>
          <w:p w14:paraId="249E0407" w14:textId="77777777" w:rsidR="007027E6" w:rsidRPr="00CD3D01" w:rsidRDefault="007027E6">
            <w:pPr>
              <w:spacing w:line="240" w:lineRule="auto"/>
              <w:ind w:firstLine="0"/>
              <w:rPr>
                <w:sz w:val="24"/>
                <w:lang w:val="uk-UA"/>
              </w:rPr>
            </w:pPr>
          </w:p>
        </w:tc>
      </w:tr>
      <w:tr w:rsidR="007027E6" w:rsidRPr="00CD3D01" w14:paraId="16489DAA" w14:textId="77777777" w:rsidTr="00E71EE6">
        <w:trPr>
          <w:trHeight w:val="20"/>
        </w:trPr>
        <w:tc>
          <w:tcPr>
            <w:tcW w:w="540" w:type="dxa"/>
            <w:tcBorders>
              <w:top w:val="single" w:sz="4" w:space="0" w:color="auto"/>
              <w:left w:val="single" w:sz="4" w:space="0" w:color="auto"/>
              <w:bottom w:val="single" w:sz="4" w:space="0" w:color="auto"/>
              <w:right w:val="single" w:sz="4" w:space="0" w:color="auto"/>
            </w:tcBorders>
          </w:tcPr>
          <w:p w14:paraId="609F7DD2" w14:textId="77777777" w:rsidR="007027E6" w:rsidRPr="00CD3D01" w:rsidRDefault="007027E6">
            <w:pPr>
              <w:spacing w:line="240" w:lineRule="auto"/>
              <w:ind w:firstLine="0"/>
              <w:rPr>
                <w:sz w:val="24"/>
                <w:lang w:val="uk-UA"/>
              </w:rPr>
            </w:pPr>
          </w:p>
        </w:tc>
        <w:tc>
          <w:tcPr>
            <w:tcW w:w="4707" w:type="dxa"/>
            <w:tcBorders>
              <w:top w:val="single" w:sz="4" w:space="0" w:color="auto"/>
              <w:left w:val="single" w:sz="4" w:space="0" w:color="auto"/>
              <w:bottom w:val="single" w:sz="4" w:space="0" w:color="auto"/>
              <w:right w:val="single" w:sz="4" w:space="0" w:color="auto"/>
            </w:tcBorders>
          </w:tcPr>
          <w:p w14:paraId="61AAC7CA" w14:textId="77777777" w:rsidR="007027E6" w:rsidRPr="00CD3D01" w:rsidRDefault="007027E6">
            <w:pPr>
              <w:spacing w:line="240" w:lineRule="auto"/>
              <w:ind w:firstLine="0"/>
              <w:rPr>
                <w:sz w:val="24"/>
                <w:lang w:val="uk-UA"/>
              </w:rPr>
            </w:pPr>
          </w:p>
        </w:tc>
        <w:tc>
          <w:tcPr>
            <w:tcW w:w="2553" w:type="dxa"/>
            <w:tcBorders>
              <w:top w:val="single" w:sz="4" w:space="0" w:color="auto"/>
              <w:left w:val="single" w:sz="4" w:space="0" w:color="auto"/>
              <w:bottom w:val="single" w:sz="4" w:space="0" w:color="auto"/>
              <w:right w:val="single" w:sz="4" w:space="0" w:color="auto"/>
            </w:tcBorders>
          </w:tcPr>
          <w:p w14:paraId="6FBF7CCD" w14:textId="77777777" w:rsidR="007027E6" w:rsidRPr="00CD3D01" w:rsidRDefault="007027E6">
            <w:pPr>
              <w:spacing w:line="240" w:lineRule="auto"/>
              <w:ind w:firstLine="0"/>
              <w:rPr>
                <w:sz w:val="24"/>
                <w:lang w:val="uk-UA"/>
              </w:rPr>
            </w:pPr>
          </w:p>
        </w:tc>
        <w:tc>
          <w:tcPr>
            <w:tcW w:w="1275" w:type="dxa"/>
            <w:tcBorders>
              <w:top w:val="single" w:sz="4" w:space="0" w:color="auto"/>
              <w:left w:val="single" w:sz="4" w:space="0" w:color="auto"/>
              <w:bottom w:val="single" w:sz="4" w:space="0" w:color="auto"/>
              <w:right w:val="single" w:sz="4" w:space="0" w:color="auto"/>
            </w:tcBorders>
          </w:tcPr>
          <w:p w14:paraId="2023BE4F" w14:textId="77777777" w:rsidR="007027E6" w:rsidRPr="00CD3D01" w:rsidRDefault="007027E6">
            <w:pPr>
              <w:spacing w:line="240" w:lineRule="auto"/>
              <w:ind w:firstLine="0"/>
              <w:rPr>
                <w:sz w:val="24"/>
                <w:lang w:val="uk-UA"/>
              </w:rPr>
            </w:pPr>
          </w:p>
        </w:tc>
      </w:tr>
    </w:tbl>
    <w:p w14:paraId="7AD548BD" w14:textId="77777777" w:rsidR="007027E6" w:rsidRPr="00CD3D01" w:rsidRDefault="007027E6" w:rsidP="007027E6">
      <w:pPr>
        <w:spacing w:line="240" w:lineRule="auto"/>
        <w:ind w:firstLine="0"/>
        <w:rPr>
          <w:rFonts w:eastAsia="Times New Roman"/>
          <w:lang w:val="uk-UA"/>
        </w:rPr>
      </w:pPr>
    </w:p>
    <w:p w14:paraId="63546D86" w14:textId="77777777" w:rsidR="007027E6" w:rsidRPr="00CD3D01" w:rsidRDefault="007027E6" w:rsidP="007027E6">
      <w:pPr>
        <w:spacing w:line="240" w:lineRule="auto"/>
        <w:ind w:firstLine="0"/>
        <w:rPr>
          <w:lang w:val="uk-UA"/>
        </w:rPr>
      </w:pPr>
    </w:p>
    <w:p w14:paraId="38FA990D" w14:textId="1E2A5638" w:rsidR="007027E6" w:rsidRPr="00CD3D01" w:rsidRDefault="007027E6" w:rsidP="007027E6">
      <w:pPr>
        <w:tabs>
          <w:tab w:val="right" w:pos="8931"/>
        </w:tabs>
        <w:spacing w:line="240" w:lineRule="auto"/>
        <w:ind w:left="1080" w:hanging="540"/>
        <w:rPr>
          <w:color w:val="000000"/>
          <w:lang w:val="uk-UA"/>
        </w:rPr>
      </w:pPr>
      <w:r w:rsidRPr="00CD3D01">
        <w:rPr>
          <w:bCs/>
          <w:lang w:val="uk-UA"/>
        </w:rPr>
        <w:t xml:space="preserve">Студент </w:t>
      </w:r>
      <w:r w:rsidRPr="00CD3D01">
        <w:rPr>
          <w:lang w:val="uk-UA"/>
        </w:rPr>
        <w:tab/>
      </w:r>
      <w:r w:rsidR="00E71EE6" w:rsidRPr="00CD3D01">
        <w:rPr>
          <w:color w:val="000000"/>
          <w:lang w:val="uk-UA"/>
        </w:rPr>
        <w:t>Юлія, ПОЛЯКОВА</w:t>
      </w:r>
    </w:p>
    <w:p w14:paraId="00CE6CBB" w14:textId="77777777" w:rsidR="007027E6" w:rsidRPr="00CD3D01" w:rsidRDefault="007027E6" w:rsidP="007027E6">
      <w:pPr>
        <w:tabs>
          <w:tab w:val="right" w:pos="8931"/>
        </w:tabs>
        <w:spacing w:line="240" w:lineRule="auto"/>
        <w:ind w:left="1080" w:hanging="540"/>
        <w:rPr>
          <w:color w:val="000000"/>
          <w:lang w:val="uk-UA"/>
        </w:rPr>
      </w:pPr>
    </w:p>
    <w:p w14:paraId="0A2DEFB8" w14:textId="77777777" w:rsidR="007027E6" w:rsidRPr="00CD3D01" w:rsidRDefault="007027E6" w:rsidP="007027E6">
      <w:pPr>
        <w:tabs>
          <w:tab w:val="right" w:pos="8931"/>
        </w:tabs>
        <w:spacing w:line="240" w:lineRule="auto"/>
        <w:ind w:left="1080" w:hanging="540"/>
        <w:rPr>
          <w:bCs/>
          <w:color w:val="000000"/>
          <w:lang w:val="uk-UA"/>
        </w:rPr>
      </w:pPr>
      <w:r w:rsidRPr="00CD3D01">
        <w:rPr>
          <w:bCs/>
          <w:color w:val="000000"/>
          <w:lang w:val="uk-UA"/>
        </w:rPr>
        <w:t>Керівник</w:t>
      </w:r>
      <w:r w:rsidRPr="00CD3D01">
        <w:rPr>
          <w:color w:val="000000"/>
          <w:lang w:val="uk-UA"/>
        </w:rPr>
        <w:tab/>
        <w:t>Валентин, КОЛОБРОДОВ</w:t>
      </w:r>
    </w:p>
    <w:p w14:paraId="467841C3" w14:textId="77777777" w:rsidR="007027E6" w:rsidRPr="00CD3D01" w:rsidRDefault="007027E6" w:rsidP="003A2027">
      <w:pPr>
        <w:spacing w:line="240" w:lineRule="auto"/>
        <w:ind w:firstLine="0"/>
        <w:jc w:val="center"/>
        <w:rPr>
          <w:b/>
          <w:szCs w:val="28"/>
          <w:lang w:val="uk-UA"/>
        </w:rPr>
        <w:sectPr w:rsidR="007027E6" w:rsidRPr="00CD3D01" w:rsidSect="00EC3598">
          <w:pgSz w:w="11906" w:h="16838"/>
          <w:pgMar w:top="1134" w:right="850" w:bottom="1134" w:left="1701" w:header="708" w:footer="708" w:gutter="0"/>
          <w:cols w:space="708"/>
          <w:titlePg/>
          <w:docGrid w:linePitch="381"/>
        </w:sectPr>
      </w:pPr>
    </w:p>
    <w:p w14:paraId="342A80E9" w14:textId="77777777" w:rsidR="007027E6" w:rsidRPr="00CD3D01" w:rsidRDefault="007027E6" w:rsidP="007027E6">
      <w:pPr>
        <w:jc w:val="center"/>
        <w:rPr>
          <w:b/>
          <w:szCs w:val="28"/>
          <w:lang w:val="uk-UA"/>
        </w:rPr>
      </w:pPr>
      <w:r w:rsidRPr="00CD3D01">
        <w:rPr>
          <w:b/>
          <w:szCs w:val="28"/>
          <w:lang w:val="uk-UA"/>
        </w:rPr>
        <w:lastRenderedPageBreak/>
        <w:t>РЕФЕРАТ</w:t>
      </w:r>
    </w:p>
    <w:p w14:paraId="5DA02922" w14:textId="77777777" w:rsidR="007027E6" w:rsidRPr="00CD3D01" w:rsidRDefault="007027E6" w:rsidP="007027E6">
      <w:pPr>
        <w:jc w:val="center"/>
        <w:rPr>
          <w:b/>
          <w:szCs w:val="28"/>
          <w:lang w:val="uk-UA"/>
        </w:rPr>
      </w:pPr>
      <w:r w:rsidRPr="00CD3D01">
        <w:rPr>
          <w:b/>
          <w:szCs w:val="28"/>
          <w:lang w:val="uk-UA"/>
        </w:rPr>
        <w:t>ДОСЛІДЖЕННЯ ОБ’ЄКТИВІВ ДЛЯ ТЕПЛОВІЗІЙНИХ КАМЕР</w:t>
      </w:r>
    </w:p>
    <w:p w14:paraId="6456E9EC" w14:textId="7D5335FB" w:rsidR="007027E6" w:rsidRPr="00CD3D01" w:rsidRDefault="007027E6" w:rsidP="007027E6">
      <w:pPr>
        <w:spacing w:after="0"/>
        <w:ind w:firstLine="709"/>
        <w:jc w:val="both"/>
        <w:rPr>
          <w:szCs w:val="26"/>
          <w:lang w:val="uk-UA"/>
        </w:rPr>
      </w:pPr>
      <w:r w:rsidRPr="00CD3D01">
        <w:rPr>
          <w:szCs w:val="26"/>
          <w:lang w:val="uk-UA"/>
        </w:rPr>
        <w:t xml:space="preserve">Обсяг роботи – </w:t>
      </w:r>
      <w:r w:rsidR="00AC58FE" w:rsidRPr="00CD3D01">
        <w:rPr>
          <w:szCs w:val="26"/>
          <w:lang w:val="uk-UA"/>
        </w:rPr>
        <w:t>9</w:t>
      </w:r>
      <w:r w:rsidR="00B16FC5" w:rsidRPr="00CD3D01">
        <w:rPr>
          <w:szCs w:val="26"/>
          <w:lang w:val="uk-UA"/>
        </w:rPr>
        <w:t>7</w:t>
      </w:r>
      <w:r w:rsidRPr="00CD3D01">
        <w:rPr>
          <w:szCs w:val="26"/>
          <w:lang w:val="uk-UA"/>
        </w:rPr>
        <w:t xml:space="preserve"> сторінок;</w:t>
      </w:r>
    </w:p>
    <w:p w14:paraId="7558E423" w14:textId="4E58819D" w:rsidR="007027E6" w:rsidRPr="00CD3D01" w:rsidRDefault="007027E6" w:rsidP="007027E6">
      <w:pPr>
        <w:spacing w:after="0"/>
        <w:ind w:firstLine="709"/>
        <w:jc w:val="both"/>
        <w:rPr>
          <w:szCs w:val="26"/>
          <w:lang w:val="uk-UA"/>
        </w:rPr>
      </w:pPr>
      <w:r w:rsidRPr="00CD3D01">
        <w:rPr>
          <w:szCs w:val="26"/>
          <w:lang w:val="uk-UA"/>
        </w:rPr>
        <w:t xml:space="preserve">Кількість ілюстрацій – </w:t>
      </w:r>
      <w:r w:rsidR="00AC58FE" w:rsidRPr="00CD3D01">
        <w:rPr>
          <w:szCs w:val="26"/>
          <w:lang w:val="uk-UA"/>
        </w:rPr>
        <w:t>5</w:t>
      </w:r>
      <w:r w:rsidR="00FC5346">
        <w:rPr>
          <w:szCs w:val="26"/>
          <w:lang w:val="en-US"/>
        </w:rPr>
        <w:t>4</w:t>
      </w:r>
      <w:r w:rsidRPr="00CD3D01">
        <w:rPr>
          <w:szCs w:val="26"/>
          <w:lang w:val="uk-UA"/>
        </w:rPr>
        <w:t>;</w:t>
      </w:r>
    </w:p>
    <w:p w14:paraId="6E351803" w14:textId="077611AA" w:rsidR="007027E6" w:rsidRPr="00CD3D01" w:rsidRDefault="007027E6" w:rsidP="007027E6">
      <w:pPr>
        <w:spacing w:after="0"/>
        <w:ind w:firstLine="709"/>
        <w:jc w:val="both"/>
        <w:rPr>
          <w:szCs w:val="26"/>
          <w:lang w:val="uk-UA"/>
        </w:rPr>
      </w:pPr>
      <w:r w:rsidRPr="00CD3D01">
        <w:rPr>
          <w:szCs w:val="26"/>
          <w:lang w:val="uk-UA"/>
        </w:rPr>
        <w:t xml:space="preserve">Кількість таблиць – </w:t>
      </w:r>
      <w:r w:rsidR="00AC58FE" w:rsidRPr="00CD3D01">
        <w:rPr>
          <w:szCs w:val="26"/>
          <w:lang w:val="uk-UA"/>
        </w:rPr>
        <w:t>2</w:t>
      </w:r>
      <w:r w:rsidRPr="00CD3D01">
        <w:rPr>
          <w:szCs w:val="26"/>
          <w:lang w:val="uk-UA"/>
        </w:rPr>
        <w:t>;</w:t>
      </w:r>
    </w:p>
    <w:p w14:paraId="05E70A54" w14:textId="3517C878" w:rsidR="007027E6" w:rsidRPr="00CD3D01" w:rsidRDefault="007027E6" w:rsidP="007027E6">
      <w:pPr>
        <w:spacing w:after="0"/>
        <w:ind w:firstLine="709"/>
        <w:jc w:val="both"/>
        <w:rPr>
          <w:szCs w:val="26"/>
          <w:lang w:val="uk-UA"/>
        </w:rPr>
      </w:pPr>
      <w:r w:rsidRPr="00CD3D01">
        <w:rPr>
          <w:szCs w:val="26"/>
          <w:lang w:val="uk-UA"/>
        </w:rPr>
        <w:t xml:space="preserve">Кількість додатків –  </w:t>
      </w:r>
      <w:r w:rsidR="00F37BC3" w:rsidRPr="00CD3D01">
        <w:rPr>
          <w:szCs w:val="26"/>
          <w:lang w:val="uk-UA"/>
        </w:rPr>
        <w:t>3</w:t>
      </w:r>
      <w:r w:rsidRPr="00CD3D01">
        <w:rPr>
          <w:szCs w:val="26"/>
          <w:lang w:val="uk-UA"/>
        </w:rPr>
        <w:t xml:space="preserve"> ;</w:t>
      </w:r>
    </w:p>
    <w:p w14:paraId="0B83E6E6" w14:textId="1C0324DD" w:rsidR="007027E6" w:rsidRPr="00CD3D01" w:rsidRDefault="007027E6" w:rsidP="007027E6">
      <w:pPr>
        <w:spacing w:after="0"/>
        <w:ind w:firstLine="709"/>
        <w:jc w:val="both"/>
        <w:rPr>
          <w:szCs w:val="26"/>
          <w:lang w:val="uk-UA"/>
        </w:rPr>
      </w:pPr>
      <w:r w:rsidRPr="00CD3D01">
        <w:rPr>
          <w:szCs w:val="26"/>
          <w:lang w:val="uk-UA"/>
        </w:rPr>
        <w:t xml:space="preserve">Кількість джерел за переліком посилань – </w:t>
      </w:r>
      <w:r w:rsidR="00F37BC3" w:rsidRPr="00CD3D01">
        <w:rPr>
          <w:szCs w:val="26"/>
          <w:lang w:val="uk-UA"/>
        </w:rPr>
        <w:t>17</w:t>
      </w:r>
      <w:r w:rsidRPr="00CD3D01">
        <w:rPr>
          <w:szCs w:val="26"/>
          <w:lang w:val="uk-UA"/>
        </w:rPr>
        <w:t>.</w:t>
      </w:r>
    </w:p>
    <w:p w14:paraId="252450D5" w14:textId="262926A3" w:rsidR="00AC58FE" w:rsidRPr="00CD3D01" w:rsidRDefault="007027E6" w:rsidP="00AC58FE">
      <w:pPr>
        <w:spacing w:after="0"/>
        <w:ind w:firstLine="709"/>
        <w:jc w:val="both"/>
        <w:rPr>
          <w:szCs w:val="26"/>
          <w:lang w:val="uk-UA"/>
        </w:rPr>
      </w:pPr>
      <w:r w:rsidRPr="00CD3D01">
        <w:rPr>
          <w:b/>
          <w:szCs w:val="26"/>
          <w:lang w:val="uk-UA"/>
        </w:rPr>
        <w:t>Актуальність.</w:t>
      </w:r>
      <w:r w:rsidRPr="00CD3D01">
        <w:rPr>
          <w:szCs w:val="26"/>
          <w:lang w:val="uk-UA"/>
        </w:rPr>
        <w:t xml:space="preserve"> </w:t>
      </w:r>
      <w:r w:rsidR="00AC58FE" w:rsidRPr="00CD3D01">
        <w:rPr>
          <w:szCs w:val="26"/>
          <w:lang w:val="uk-UA"/>
        </w:rPr>
        <w:t xml:space="preserve">Комп’ютерний зір посідає провідне місце, оскільки завдяки ньому можливо створити нейронну мережу орієнтовану у просторі. Тим паче що у 21 столітті людство намагається все роботизувати. Дана тема актуальна по-перше через те що комп’ютерні системи є точними, зменшення навантаження на людину, поліпшення виробництва, прискорення та збільшення якості. </w:t>
      </w:r>
    </w:p>
    <w:p w14:paraId="17414528" w14:textId="14E27B14" w:rsidR="00AC58FE" w:rsidRPr="00CD3D01" w:rsidRDefault="007027E6" w:rsidP="00AC58FE">
      <w:pPr>
        <w:spacing w:after="0"/>
        <w:ind w:left="0" w:firstLine="0"/>
        <w:jc w:val="both"/>
        <w:rPr>
          <w:szCs w:val="26"/>
          <w:lang w:val="uk-UA"/>
        </w:rPr>
      </w:pPr>
      <w:r w:rsidRPr="00CD3D01">
        <w:rPr>
          <w:b/>
          <w:szCs w:val="26"/>
          <w:lang w:val="uk-UA"/>
        </w:rPr>
        <w:t xml:space="preserve">Мета та завдання дослідження: </w:t>
      </w:r>
      <w:r w:rsidRPr="00CD3D01">
        <w:rPr>
          <w:szCs w:val="26"/>
          <w:lang w:val="uk-UA"/>
        </w:rPr>
        <w:t xml:space="preserve">метою дослідження даної </w:t>
      </w:r>
      <w:r w:rsidR="00AC58FE" w:rsidRPr="00CD3D01">
        <w:rPr>
          <w:szCs w:val="26"/>
          <w:lang w:val="uk-UA"/>
        </w:rPr>
        <w:t>дипломної</w:t>
      </w:r>
      <w:r w:rsidRPr="00CD3D01">
        <w:rPr>
          <w:szCs w:val="26"/>
          <w:lang w:val="uk-UA"/>
        </w:rPr>
        <w:t xml:space="preserve"> </w:t>
      </w:r>
      <w:r w:rsidR="00AC58FE" w:rsidRPr="00CD3D01">
        <w:rPr>
          <w:szCs w:val="26"/>
          <w:lang w:val="uk-UA"/>
        </w:rPr>
        <w:t>роботи</w:t>
      </w:r>
      <w:r w:rsidRPr="00CD3D01">
        <w:rPr>
          <w:szCs w:val="26"/>
          <w:lang w:val="uk-UA"/>
        </w:rPr>
        <w:t xml:space="preserve"> являється розгляд </w:t>
      </w:r>
      <w:r w:rsidR="003C0826" w:rsidRPr="00CD3D01">
        <w:rPr>
          <w:szCs w:val="26"/>
          <w:lang w:val="uk-UA"/>
        </w:rPr>
        <w:t>нейронних мереж</w:t>
      </w:r>
      <w:r w:rsidRPr="00CD3D01">
        <w:rPr>
          <w:szCs w:val="26"/>
          <w:lang w:val="uk-UA"/>
        </w:rPr>
        <w:t>,</w:t>
      </w:r>
      <w:r w:rsidR="003C0826" w:rsidRPr="00CD3D01">
        <w:rPr>
          <w:szCs w:val="26"/>
          <w:lang w:val="uk-UA"/>
        </w:rPr>
        <w:t xml:space="preserve"> дослідження типів нейронних мереж,</w:t>
      </w:r>
      <w:r w:rsidRPr="00CD3D01">
        <w:rPr>
          <w:szCs w:val="26"/>
          <w:lang w:val="uk-UA"/>
        </w:rPr>
        <w:t xml:space="preserve"> аналіз приймачів випромінювання, вибір оптимальних параметрів об’єктива і фотоприймального пристрої для отримання високої якості зображення конкретних запатентованих об’єктивів. </w:t>
      </w:r>
    </w:p>
    <w:p w14:paraId="3E06BB5D" w14:textId="694AC9C7" w:rsidR="00AC58FE" w:rsidRPr="00CD3D01" w:rsidRDefault="00AC58FE" w:rsidP="00AC58FE">
      <w:pPr>
        <w:spacing w:after="0"/>
        <w:ind w:firstLine="709"/>
        <w:jc w:val="both"/>
        <w:rPr>
          <w:szCs w:val="26"/>
          <w:lang w:val="uk-UA"/>
        </w:rPr>
      </w:pPr>
      <w:r w:rsidRPr="00CD3D01">
        <w:rPr>
          <w:b/>
          <w:szCs w:val="26"/>
          <w:lang w:val="uk-UA"/>
        </w:rPr>
        <w:t xml:space="preserve">Об’єкт дослідження: </w:t>
      </w:r>
      <w:r w:rsidR="003C0826" w:rsidRPr="00CD3D01">
        <w:rPr>
          <w:szCs w:val="26"/>
          <w:lang w:val="uk-UA"/>
        </w:rPr>
        <w:t>нейронна мережа.</w:t>
      </w:r>
    </w:p>
    <w:p w14:paraId="0B313561" w14:textId="77777777" w:rsidR="004E1538" w:rsidRPr="00CD3D01" w:rsidRDefault="00AC58FE" w:rsidP="004E1538">
      <w:pPr>
        <w:spacing w:after="0"/>
        <w:ind w:firstLine="709"/>
        <w:rPr>
          <w:b/>
          <w:szCs w:val="26"/>
          <w:lang w:val="uk-UA"/>
        </w:rPr>
        <w:sectPr w:rsidR="004E1538" w:rsidRPr="00CD3D01" w:rsidSect="00EC3598">
          <w:pgSz w:w="11906" w:h="16838"/>
          <w:pgMar w:top="1134" w:right="850" w:bottom="1134" w:left="1701" w:header="708" w:footer="708" w:gutter="0"/>
          <w:cols w:space="708"/>
          <w:titlePg/>
          <w:docGrid w:linePitch="381"/>
        </w:sectPr>
      </w:pPr>
      <w:r w:rsidRPr="00CD3D01">
        <w:rPr>
          <w:b/>
          <w:szCs w:val="26"/>
          <w:lang w:val="uk-UA"/>
        </w:rPr>
        <w:t>Предмет дослідження:</w:t>
      </w:r>
      <w:r w:rsidRPr="00CD3D01">
        <w:rPr>
          <w:szCs w:val="26"/>
          <w:lang w:val="uk-UA"/>
        </w:rPr>
        <w:t xml:space="preserve"> об’єктив.</w:t>
      </w:r>
      <w:r w:rsidR="007027E6" w:rsidRPr="00CD3D01">
        <w:rPr>
          <w:b/>
          <w:szCs w:val="26"/>
          <w:lang w:val="uk-UA"/>
        </w:rPr>
        <w:br w:type="page"/>
      </w:r>
    </w:p>
    <w:p w14:paraId="491550FA" w14:textId="6C72CD0C" w:rsidR="003C0826" w:rsidRPr="00CD3D01" w:rsidRDefault="003C0826" w:rsidP="004E1538">
      <w:pPr>
        <w:spacing w:after="0"/>
        <w:ind w:firstLine="709"/>
        <w:jc w:val="center"/>
        <w:rPr>
          <w:b/>
          <w:szCs w:val="26"/>
          <w:lang w:val="uk-UA"/>
        </w:rPr>
      </w:pPr>
      <w:r w:rsidRPr="00CD3D01">
        <w:rPr>
          <w:b/>
          <w:szCs w:val="26"/>
          <w:lang w:val="uk-UA"/>
        </w:rPr>
        <w:lastRenderedPageBreak/>
        <w:t>ABSTRACT</w:t>
      </w:r>
    </w:p>
    <w:p w14:paraId="51D06B60" w14:textId="77777777" w:rsidR="003C0826" w:rsidRPr="00CD3D01" w:rsidRDefault="003C0826" w:rsidP="003C0826">
      <w:pPr>
        <w:spacing w:after="0"/>
        <w:ind w:firstLine="709"/>
        <w:jc w:val="both"/>
        <w:rPr>
          <w:b/>
          <w:szCs w:val="26"/>
          <w:lang w:val="uk-UA"/>
        </w:rPr>
      </w:pPr>
      <w:r w:rsidRPr="00CD3D01">
        <w:rPr>
          <w:b/>
          <w:szCs w:val="26"/>
          <w:lang w:val="uk-UA"/>
        </w:rPr>
        <w:t>LENS RESEARCH FOR THERMAL VISION CAMERAS</w:t>
      </w:r>
    </w:p>
    <w:p w14:paraId="43B41293" w14:textId="608CDEEA" w:rsidR="003C0826" w:rsidRPr="00CD3D01" w:rsidRDefault="003C0826" w:rsidP="003C0826">
      <w:pPr>
        <w:spacing w:after="0"/>
        <w:ind w:firstLine="709"/>
        <w:jc w:val="both"/>
        <w:rPr>
          <w:szCs w:val="26"/>
          <w:lang w:val="uk-UA"/>
        </w:rPr>
      </w:pPr>
      <w:r w:rsidRPr="00CD3D01">
        <w:rPr>
          <w:szCs w:val="26"/>
          <w:lang w:val="uk-UA"/>
        </w:rPr>
        <w:t>Volume of work - 9</w:t>
      </w:r>
      <w:r w:rsidR="00B16FC5" w:rsidRPr="00CD3D01">
        <w:rPr>
          <w:szCs w:val="26"/>
          <w:lang w:val="uk-UA"/>
        </w:rPr>
        <w:t>7</w:t>
      </w:r>
      <w:r w:rsidRPr="00CD3D01">
        <w:rPr>
          <w:szCs w:val="26"/>
          <w:lang w:val="uk-UA"/>
        </w:rPr>
        <w:t xml:space="preserve"> pages;</w:t>
      </w:r>
    </w:p>
    <w:p w14:paraId="6E395CED" w14:textId="78344279" w:rsidR="003C0826" w:rsidRPr="00CD3D01" w:rsidRDefault="003C0826" w:rsidP="003C0826">
      <w:pPr>
        <w:spacing w:after="0"/>
        <w:ind w:firstLine="709"/>
        <w:jc w:val="both"/>
        <w:rPr>
          <w:szCs w:val="26"/>
          <w:lang w:val="uk-UA"/>
        </w:rPr>
      </w:pPr>
      <w:r w:rsidRPr="00CD3D01">
        <w:rPr>
          <w:szCs w:val="26"/>
          <w:lang w:val="uk-UA"/>
        </w:rPr>
        <w:t>Number of illustrations - 5</w:t>
      </w:r>
      <w:r w:rsidR="00FC5346">
        <w:rPr>
          <w:szCs w:val="26"/>
          <w:lang w:val="en-US"/>
        </w:rPr>
        <w:t>4</w:t>
      </w:r>
      <w:r w:rsidRPr="00CD3D01">
        <w:rPr>
          <w:szCs w:val="26"/>
          <w:lang w:val="uk-UA"/>
        </w:rPr>
        <w:t>;</w:t>
      </w:r>
    </w:p>
    <w:p w14:paraId="29AEF3E6" w14:textId="77777777" w:rsidR="003C0826" w:rsidRPr="00CD3D01" w:rsidRDefault="003C0826" w:rsidP="003C0826">
      <w:pPr>
        <w:spacing w:after="0"/>
        <w:ind w:firstLine="709"/>
        <w:jc w:val="both"/>
        <w:rPr>
          <w:szCs w:val="26"/>
          <w:lang w:val="uk-UA"/>
        </w:rPr>
      </w:pPr>
      <w:r w:rsidRPr="00CD3D01">
        <w:rPr>
          <w:szCs w:val="26"/>
          <w:lang w:val="uk-UA"/>
        </w:rPr>
        <w:t>Number of tables - 2;</w:t>
      </w:r>
    </w:p>
    <w:p w14:paraId="37CF8583" w14:textId="2B0C64FA" w:rsidR="003C0826" w:rsidRPr="00CD3D01" w:rsidRDefault="003C0826" w:rsidP="003C0826">
      <w:pPr>
        <w:spacing w:after="0"/>
        <w:ind w:firstLine="709"/>
        <w:jc w:val="both"/>
        <w:rPr>
          <w:szCs w:val="26"/>
          <w:lang w:val="uk-UA"/>
        </w:rPr>
      </w:pPr>
      <w:r w:rsidRPr="00CD3D01">
        <w:rPr>
          <w:szCs w:val="26"/>
          <w:lang w:val="uk-UA"/>
        </w:rPr>
        <w:t xml:space="preserve">Number of applications - </w:t>
      </w:r>
      <w:r w:rsidR="00F37BC3" w:rsidRPr="00CD3D01">
        <w:rPr>
          <w:szCs w:val="26"/>
          <w:lang w:val="uk-UA"/>
        </w:rPr>
        <w:t>3</w:t>
      </w:r>
      <w:r w:rsidRPr="00CD3D01">
        <w:rPr>
          <w:szCs w:val="26"/>
          <w:lang w:val="uk-UA"/>
        </w:rPr>
        <w:t>;</w:t>
      </w:r>
    </w:p>
    <w:p w14:paraId="2F41CCF4" w14:textId="137B15F7" w:rsidR="003C0826" w:rsidRPr="00CD3D01" w:rsidRDefault="003C0826" w:rsidP="003C0826">
      <w:pPr>
        <w:spacing w:after="0"/>
        <w:ind w:firstLine="709"/>
        <w:jc w:val="both"/>
        <w:rPr>
          <w:szCs w:val="26"/>
          <w:lang w:val="uk-UA"/>
        </w:rPr>
      </w:pPr>
      <w:r w:rsidRPr="00CD3D01">
        <w:rPr>
          <w:szCs w:val="26"/>
          <w:lang w:val="uk-UA"/>
        </w:rPr>
        <w:t xml:space="preserve">Number of sources on the list of links - </w:t>
      </w:r>
      <w:r w:rsidR="00F37BC3" w:rsidRPr="00CD3D01">
        <w:rPr>
          <w:szCs w:val="26"/>
          <w:lang w:val="uk-UA"/>
        </w:rPr>
        <w:t>17</w:t>
      </w:r>
      <w:r w:rsidRPr="00CD3D01">
        <w:rPr>
          <w:szCs w:val="26"/>
          <w:lang w:val="uk-UA"/>
        </w:rPr>
        <w:t>.</w:t>
      </w:r>
    </w:p>
    <w:p w14:paraId="0A6088BB" w14:textId="77777777" w:rsidR="003C0826" w:rsidRPr="00CD3D01" w:rsidRDefault="003C0826" w:rsidP="003C0826">
      <w:pPr>
        <w:spacing w:after="0"/>
        <w:ind w:firstLine="709"/>
        <w:jc w:val="both"/>
        <w:rPr>
          <w:b/>
          <w:szCs w:val="26"/>
          <w:lang w:val="uk-UA"/>
        </w:rPr>
      </w:pPr>
      <w:r w:rsidRPr="00CD3D01">
        <w:rPr>
          <w:b/>
          <w:szCs w:val="26"/>
          <w:lang w:val="uk-UA"/>
        </w:rPr>
        <w:t xml:space="preserve">Topicality. </w:t>
      </w:r>
      <w:r w:rsidRPr="00CD3D01">
        <w:rPr>
          <w:szCs w:val="26"/>
          <w:lang w:val="uk-UA"/>
        </w:rPr>
        <w:t>Computer vision is at the forefront, as it allows you to create a neural network oriented in space. Especially since in the 21st century, humanity is trying to robotize everything. This topic is relevant primarily because computer systems are accurate, reduce the burden on people, improve production, speed up and increase quality.</w:t>
      </w:r>
    </w:p>
    <w:p w14:paraId="346A2A7A" w14:textId="77777777" w:rsidR="003C0826" w:rsidRPr="00CD3D01" w:rsidRDefault="003C0826" w:rsidP="003C0826">
      <w:pPr>
        <w:spacing w:after="0"/>
        <w:ind w:firstLine="709"/>
        <w:jc w:val="both"/>
        <w:rPr>
          <w:b/>
          <w:szCs w:val="26"/>
          <w:lang w:val="uk-UA"/>
        </w:rPr>
      </w:pPr>
      <w:r w:rsidRPr="00CD3D01">
        <w:rPr>
          <w:b/>
          <w:szCs w:val="26"/>
          <w:lang w:val="uk-UA"/>
        </w:rPr>
        <w:t xml:space="preserve">The purpose and objectives of the study: </w:t>
      </w:r>
      <w:r w:rsidRPr="00CD3D01">
        <w:rPr>
          <w:szCs w:val="26"/>
          <w:lang w:val="uk-UA"/>
        </w:rPr>
        <w:t>the purpose of this thesis is to consider neural networks, study the types of neural networks, analysis of radiation receivers, selection of optimal parameters of the lens and photodetector to obtain high quality images of specific patented lenses.</w:t>
      </w:r>
    </w:p>
    <w:p w14:paraId="67EC5B2A" w14:textId="77777777" w:rsidR="003C0826" w:rsidRPr="00CD3D01" w:rsidRDefault="003C0826" w:rsidP="003C0826">
      <w:pPr>
        <w:spacing w:after="0"/>
        <w:ind w:firstLine="709"/>
        <w:jc w:val="both"/>
        <w:rPr>
          <w:b/>
          <w:szCs w:val="26"/>
          <w:lang w:val="uk-UA"/>
        </w:rPr>
      </w:pPr>
      <w:r w:rsidRPr="00CD3D01">
        <w:rPr>
          <w:b/>
          <w:szCs w:val="26"/>
          <w:lang w:val="uk-UA"/>
        </w:rPr>
        <w:t xml:space="preserve">Object of research: </w:t>
      </w:r>
      <w:r w:rsidRPr="00CD3D01">
        <w:rPr>
          <w:szCs w:val="26"/>
          <w:lang w:val="uk-UA"/>
        </w:rPr>
        <w:t>neural network.</w:t>
      </w:r>
    </w:p>
    <w:p w14:paraId="7A10A024" w14:textId="77777777" w:rsidR="003C0826" w:rsidRPr="00CD3D01" w:rsidRDefault="003C0826" w:rsidP="003C0826">
      <w:pPr>
        <w:spacing w:after="0"/>
        <w:ind w:firstLine="709"/>
        <w:jc w:val="both"/>
        <w:rPr>
          <w:b/>
          <w:szCs w:val="26"/>
          <w:lang w:val="uk-UA"/>
        </w:rPr>
      </w:pPr>
      <w:r w:rsidRPr="00CD3D01">
        <w:rPr>
          <w:b/>
          <w:szCs w:val="26"/>
          <w:lang w:val="uk-UA"/>
        </w:rPr>
        <w:t xml:space="preserve">Subject of research: </w:t>
      </w:r>
      <w:r w:rsidRPr="00CD3D01">
        <w:rPr>
          <w:szCs w:val="26"/>
          <w:lang w:val="uk-UA"/>
        </w:rPr>
        <w:t>lens.</w:t>
      </w:r>
    </w:p>
    <w:p w14:paraId="50649F4F" w14:textId="744D21C4" w:rsidR="0057675C" w:rsidRPr="00CD3D01" w:rsidRDefault="0031182F" w:rsidP="007027E6">
      <w:pPr>
        <w:spacing w:line="240" w:lineRule="auto"/>
        <w:ind w:firstLine="0"/>
        <w:jc w:val="center"/>
        <w:rPr>
          <w:lang w:val="uk-UA"/>
        </w:rPr>
      </w:pPr>
      <w:r w:rsidRPr="00CD3D01">
        <w:rPr>
          <w:b/>
          <w:szCs w:val="28"/>
          <w:lang w:val="uk-UA"/>
        </w:rPr>
        <w:br w:type="page"/>
      </w:r>
      <w:r w:rsidR="003A2027" w:rsidRPr="00CD3D01">
        <w:rPr>
          <w:lang w:val="uk-UA"/>
        </w:rPr>
        <w:lastRenderedPageBreak/>
        <w:t xml:space="preserve"> </w:t>
      </w:r>
      <w:r w:rsidR="0084330A" w:rsidRPr="00CD3D01">
        <w:rPr>
          <w:lang w:val="uk-UA"/>
        </w:rPr>
        <w:t>Вступ</w:t>
      </w:r>
    </w:p>
    <w:p w14:paraId="24E29AB9" w14:textId="5E2D2865" w:rsidR="0057675C" w:rsidRPr="00CD3D01" w:rsidRDefault="0057675C" w:rsidP="000F3745">
      <w:pPr>
        <w:rPr>
          <w:lang w:val="uk-UA"/>
        </w:rPr>
      </w:pPr>
      <w:r w:rsidRPr="00CD3D01">
        <w:rPr>
          <w:lang w:val="uk-UA"/>
        </w:rPr>
        <w:t xml:space="preserve">Починаючи з моменту створення першого комп’ютера й дотепер людство прагне </w:t>
      </w:r>
      <w:r w:rsidR="0084330A" w:rsidRPr="00CD3D01">
        <w:rPr>
          <w:lang w:val="uk-UA"/>
        </w:rPr>
        <w:t>надати механічним системам можливість «бачити». Дані системи широко викорстовуються всюди починаючи з військової техніки та промисловості, кінчаючи повсякденним життям.</w:t>
      </w:r>
    </w:p>
    <w:p w14:paraId="0573874F" w14:textId="3940FE4B" w:rsidR="007B3D17" w:rsidRPr="00CD3D01" w:rsidRDefault="007B3D17" w:rsidP="000F3745">
      <w:pPr>
        <w:rPr>
          <w:lang w:val="uk-UA"/>
        </w:rPr>
      </w:pPr>
      <w:r w:rsidRPr="00CD3D01">
        <w:rPr>
          <w:lang w:val="uk-UA"/>
        </w:rPr>
        <w:t>Під комп’ютерним зором розуміють автоматичне вилучення інформації із зображення. В ролі інформації може виступати, що завгодно: 3D-об’єкт, положення камери, виявлення та розпізнавання об’єктів, групування об’єктів та пошук зображень по змісту.</w:t>
      </w:r>
      <w:r w:rsidR="00031D42" w:rsidRPr="00CD3D01">
        <w:rPr>
          <w:lang w:val="uk-UA"/>
        </w:rPr>
        <w:t xml:space="preserve"> За допомогою системи можливо </w:t>
      </w:r>
      <w:r w:rsidR="00E55643" w:rsidRPr="00CD3D01">
        <w:rPr>
          <w:lang w:val="uk-UA"/>
        </w:rPr>
        <w:t xml:space="preserve">автоматизувати виробництво, та побут. Комп’ютерний зір надав можливість створювати автономні </w:t>
      </w:r>
      <w:r w:rsidR="00CD3D01" w:rsidRPr="00CD3D01">
        <w:rPr>
          <w:lang w:val="uk-UA"/>
        </w:rPr>
        <w:t>роботизовано</w:t>
      </w:r>
      <w:r w:rsidR="00E55643" w:rsidRPr="00CD3D01">
        <w:rPr>
          <w:lang w:val="uk-UA"/>
        </w:rPr>
        <w:t xml:space="preserve"> системи та незалежні від оператора безпілотні апарати. Крім того за допомогою машинного зору можливо виявити настрій та психічні розлади, дані системи в майбутньому зменшать кількість правопорушень у світі, що є важливим фактором. Крім того, подібні системи вже використовуються в ОАЕ. У зв</w:t>
      </w:r>
      <w:r w:rsidR="009A706A" w:rsidRPr="00CD3D01">
        <w:rPr>
          <w:lang w:val="uk-UA"/>
        </w:rPr>
        <w:t>’</w:t>
      </w:r>
      <w:r w:rsidR="00E55643" w:rsidRPr="00CD3D01">
        <w:rPr>
          <w:lang w:val="uk-UA"/>
        </w:rPr>
        <w:t xml:space="preserve">язку з карантином безпілотні літаючі апарати сканують місцевість та виявляють осіб, що ходять без маски на вулицях, курять у непризначеному місці, смітять  та ін. Завдяки цьому ОАЕ є безпечною країною в зеленій зоні. </w:t>
      </w:r>
    </w:p>
    <w:p w14:paraId="5E7497E7" w14:textId="6C932B23" w:rsidR="00216E76" w:rsidRPr="00CD3D01" w:rsidRDefault="00E55643" w:rsidP="00216E76">
      <w:pPr>
        <w:rPr>
          <w:lang w:val="uk-UA"/>
        </w:rPr>
      </w:pPr>
      <w:r w:rsidRPr="00CD3D01">
        <w:rPr>
          <w:lang w:val="uk-UA"/>
        </w:rPr>
        <w:t>Тобто дана тема швидко розвивається і є одною з провідних. Ми використовуємо подібні системи кожен день.</w:t>
      </w:r>
      <w:r w:rsidR="00216E76" w:rsidRPr="00CD3D01">
        <w:rPr>
          <w:lang w:val="uk-UA"/>
        </w:rPr>
        <w:t xml:space="preserve"> Проблематика полягає у швидкості </w:t>
      </w:r>
      <w:r w:rsidR="00CD3D01" w:rsidRPr="00CD3D01">
        <w:rPr>
          <w:lang w:val="uk-UA"/>
        </w:rPr>
        <w:t>обчислень</w:t>
      </w:r>
      <w:r w:rsidR="00216E76" w:rsidRPr="00CD3D01">
        <w:rPr>
          <w:lang w:val="uk-UA"/>
        </w:rPr>
        <w:t xml:space="preserve"> та </w:t>
      </w:r>
      <w:r w:rsidR="00CD3D01" w:rsidRPr="00CD3D01">
        <w:rPr>
          <w:lang w:val="uk-UA"/>
        </w:rPr>
        <w:t>швидкості</w:t>
      </w:r>
      <w:r w:rsidR="00216E76" w:rsidRPr="00CD3D01">
        <w:rPr>
          <w:lang w:val="uk-UA"/>
        </w:rPr>
        <w:t xml:space="preserve"> реакції системи. Це пов’язане з великим об’ємом оброблюваної інформації, для якої необхідне велике місце та потужна система. Крім того необхідна точність самої системи. </w:t>
      </w:r>
    </w:p>
    <w:p w14:paraId="71F72B1E" w14:textId="052977A7" w:rsidR="00216E76" w:rsidRPr="00CD3D01" w:rsidRDefault="00216E76" w:rsidP="00216E76">
      <w:pPr>
        <w:rPr>
          <w:lang w:val="uk-UA"/>
        </w:rPr>
      </w:pPr>
      <w:r w:rsidRPr="00CD3D01">
        <w:rPr>
          <w:lang w:val="uk-UA"/>
        </w:rPr>
        <w:t xml:space="preserve">В дані роботі буде </w:t>
      </w:r>
      <w:r w:rsidR="00CD3D01" w:rsidRPr="00CD3D01">
        <w:rPr>
          <w:lang w:val="uk-UA"/>
        </w:rPr>
        <w:t>представлена</w:t>
      </w:r>
      <w:r w:rsidRPr="00CD3D01">
        <w:rPr>
          <w:lang w:val="uk-UA"/>
        </w:rPr>
        <w:t xml:space="preserve"> нейронна сіть, головним завданням якої є виявлення</w:t>
      </w:r>
      <w:r w:rsidR="00E779E3" w:rsidRPr="00CD3D01">
        <w:rPr>
          <w:lang w:val="uk-UA"/>
        </w:rPr>
        <w:t xml:space="preserve"> дефектів</w:t>
      </w:r>
      <w:r w:rsidR="00DE0FE2" w:rsidRPr="00CD3D01">
        <w:rPr>
          <w:lang w:val="uk-UA"/>
        </w:rPr>
        <w:t xml:space="preserve"> на </w:t>
      </w:r>
      <w:r w:rsidR="00CD3D01" w:rsidRPr="00CD3D01">
        <w:rPr>
          <w:lang w:val="uk-UA"/>
        </w:rPr>
        <w:t>конвеєрному</w:t>
      </w:r>
      <w:r w:rsidR="00DE0FE2" w:rsidRPr="00CD3D01">
        <w:rPr>
          <w:lang w:val="uk-UA"/>
        </w:rPr>
        <w:t xml:space="preserve"> виробництві</w:t>
      </w:r>
      <w:r w:rsidR="00807C75" w:rsidRPr="00CD3D01">
        <w:rPr>
          <w:lang w:val="uk-UA"/>
        </w:rPr>
        <w:t xml:space="preserve">. За допомогою мережі можливо зменшити </w:t>
      </w:r>
      <w:r w:rsidR="00DE0FE2" w:rsidRPr="00CD3D01">
        <w:rPr>
          <w:lang w:val="uk-UA"/>
        </w:rPr>
        <w:t xml:space="preserve">людський фактор, брак, людської сили та ін. </w:t>
      </w:r>
      <w:r w:rsidR="00DE0FE2" w:rsidRPr="00CD3D01">
        <w:rPr>
          <w:lang w:val="uk-UA"/>
        </w:rPr>
        <w:lastRenderedPageBreak/>
        <w:t xml:space="preserve">Дана система буде сканувати </w:t>
      </w:r>
      <w:r w:rsidR="00CD3D01" w:rsidRPr="00CD3D01">
        <w:rPr>
          <w:lang w:val="uk-UA"/>
        </w:rPr>
        <w:t>деталі</w:t>
      </w:r>
      <w:r w:rsidR="00C463F4" w:rsidRPr="00CD3D01">
        <w:rPr>
          <w:lang w:val="uk-UA"/>
        </w:rPr>
        <w:t xml:space="preserve"> що рухаються по конвеєру та проводити дефектоскопію виробів. При виявленні дефекту система сповістить про це і в залежності від типу деформацій виріб відправиться або на переробку або на інший </w:t>
      </w:r>
      <w:r w:rsidR="00C90A9F" w:rsidRPr="00CD3D01">
        <w:rPr>
          <w:lang w:val="uk-UA"/>
        </w:rPr>
        <w:t>конвеєр</w:t>
      </w:r>
      <w:r w:rsidR="00C463F4" w:rsidRPr="00CD3D01">
        <w:rPr>
          <w:lang w:val="uk-UA"/>
        </w:rPr>
        <w:t xml:space="preserve">. На даний момент система знаходиться у фазі навчання, тому виявлення дефектів можливе лише тоді коли система не розпізнає деталь, але при даних «знаннях» системи це дуже </w:t>
      </w:r>
      <w:r w:rsidR="00C90A9F" w:rsidRPr="00CD3D01">
        <w:rPr>
          <w:lang w:val="uk-UA"/>
        </w:rPr>
        <w:t>велика</w:t>
      </w:r>
      <w:r w:rsidR="00C463F4" w:rsidRPr="00CD3D01">
        <w:rPr>
          <w:lang w:val="uk-UA"/>
        </w:rPr>
        <w:t xml:space="preserve"> похибка.</w:t>
      </w:r>
    </w:p>
    <w:p w14:paraId="0AD47C14" w14:textId="14A8CE08" w:rsidR="00A52144" w:rsidRPr="00CD3D01" w:rsidRDefault="00A52144" w:rsidP="000F3745">
      <w:pPr>
        <w:rPr>
          <w:lang w:val="uk-UA"/>
        </w:rPr>
      </w:pPr>
    </w:p>
    <w:p w14:paraId="5A6F74A9" w14:textId="2A0BB1A8" w:rsidR="0021142D" w:rsidRPr="00CD3D01" w:rsidRDefault="0021142D" w:rsidP="000F3745">
      <w:pPr>
        <w:rPr>
          <w:lang w:val="uk-UA"/>
        </w:rPr>
      </w:pPr>
    </w:p>
    <w:p w14:paraId="1DAB4064" w14:textId="09415347" w:rsidR="0021142D" w:rsidRPr="00CD3D01" w:rsidRDefault="0021142D">
      <w:pPr>
        <w:spacing w:line="259" w:lineRule="auto"/>
        <w:ind w:left="0" w:firstLine="0"/>
        <w:rPr>
          <w:lang w:val="uk-UA"/>
        </w:rPr>
      </w:pPr>
      <w:r w:rsidRPr="00CD3D01">
        <w:rPr>
          <w:lang w:val="uk-UA"/>
        </w:rPr>
        <w:br w:type="page"/>
      </w:r>
    </w:p>
    <w:sdt>
      <w:sdtPr>
        <w:rPr>
          <w:rFonts w:ascii="Times New Roman" w:eastAsiaTheme="minorHAnsi" w:hAnsi="Times New Roman" w:cstheme="minorBidi"/>
          <w:color w:val="auto"/>
          <w:sz w:val="24"/>
          <w:szCs w:val="22"/>
          <w:lang w:val="uk-UA"/>
        </w:rPr>
        <w:id w:val="-924105870"/>
        <w:docPartObj>
          <w:docPartGallery w:val="Table of Contents"/>
          <w:docPartUnique/>
        </w:docPartObj>
      </w:sdtPr>
      <w:sdtEndPr>
        <w:rPr>
          <w:b/>
          <w:bCs/>
          <w:noProof/>
          <w:sz w:val="28"/>
        </w:rPr>
      </w:sdtEndPr>
      <w:sdtContent>
        <w:p w14:paraId="428D5915" w14:textId="77777777" w:rsidR="009575C9" w:rsidRDefault="002B507C" w:rsidP="002B507C">
          <w:pPr>
            <w:pStyle w:val="TOCHeading"/>
            <w:rPr>
              <w:noProof/>
            </w:rPr>
          </w:pPr>
          <w:r w:rsidRPr="00CD3D01">
            <w:rPr>
              <w:rFonts w:ascii="Times New Roman" w:hAnsi="Times New Roman" w:cs="Times New Roman"/>
              <w:b/>
              <w:color w:val="auto"/>
              <w:lang w:val="uk-UA"/>
            </w:rPr>
            <w:t>Зміст</w:t>
          </w:r>
          <w:r w:rsidR="00540293" w:rsidRPr="00CD3D01">
            <w:rPr>
              <w:lang w:val="uk-UA"/>
            </w:rPr>
            <w:fldChar w:fldCharType="begin"/>
          </w:r>
          <w:r w:rsidR="00540293" w:rsidRPr="00CD3D01">
            <w:rPr>
              <w:lang w:val="uk-UA"/>
            </w:rPr>
            <w:instrText xml:space="preserve"> TOC \o "1-3" \h \z \u </w:instrText>
          </w:r>
          <w:r w:rsidR="00540293" w:rsidRPr="00CD3D01">
            <w:rPr>
              <w:lang w:val="uk-UA"/>
            </w:rPr>
            <w:fldChar w:fldCharType="separate"/>
          </w:r>
        </w:p>
        <w:p w14:paraId="53D141BF" w14:textId="21CB7FB6" w:rsidR="009575C9" w:rsidRDefault="009575C9">
          <w:pPr>
            <w:pStyle w:val="TOC1"/>
            <w:tabs>
              <w:tab w:val="right" w:leader="dot" w:pos="9345"/>
            </w:tabs>
            <w:rPr>
              <w:rFonts w:asciiTheme="minorHAnsi" w:eastAsiaTheme="minorEastAsia" w:hAnsiTheme="minorHAnsi"/>
              <w:noProof/>
              <w:sz w:val="22"/>
              <w:lang w:eastAsia="ru-RU"/>
            </w:rPr>
          </w:pPr>
          <w:hyperlink w:anchor="_Toc74589928" w:history="1">
            <w:r w:rsidRPr="00A04E6B">
              <w:rPr>
                <w:rStyle w:val="Hyperlink"/>
                <w:noProof/>
                <w:lang w:val="uk-UA"/>
              </w:rPr>
              <w:t>Розділ 1 Загальні поняття</w:t>
            </w:r>
            <w:r>
              <w:rPr>
                <w:noProof/>
                <w:webHidden/>
              </w:rPr>
              <w:tab/>
            </w:r>
            <w:r>
              <w:rPr>
                <w:noProof/>
                <w:webHidden/>
              </w:rPr>
              <w:fldChar w:fldCharType="begin"/>
            </w:r>
            <w:r>
              <w:rPr>
                <w:noProof/>
                <w:webHidden/>
              </w:rPr>
              <w:instrText xml:space="preserve"> PAGEREF _Toc74589928 \h </w:instrText>
            </w:r>
            <w:r>
              <w:rPr>
                <w:noProof/>
                <w:webHidden/>
              </w:rPr>
            </w:r>
            <w:r>
              <w:rPr>
                <w:noProof/>
                <w:webHidden/>
              </w:rPr>
              <w:fldChar w:fldCharType="separate"/>
            </w:r>
            <w:r>
              <w:rPr>
                <w:noProof/>
                <w:webHidden/>
              </w:rPr>
              <w:t>12</w:t>
            </w:r>
            <w:r>
              <w:rPr>
                <w:noProof/>
                <w:webHidden/>
              </w:rPr>
              <w:fldChar w:fldCharType="end"/>
            </w:r>
          </w:hyperlink>
        </w:p>
        <w:p w14:paraId="1DD419F9" w14:textId="24CE9EB5" w:rsidR="009575C9" w:rsidRDefault="009575C9">
          <w:pPr>
            <w:pStyle w:val="TOC2"/>
            <w:tabs>
              <w:tab w:val="left" w:pos="1320"/>
              <w:tab w:val="right" w:leader="dot" w:pos="9345"/>
            </w:tabs>
            <w:rPr>
              <w:rFonts w:asciiTheme="minorHAnsi" w:eastAsiaTheme="minorEastAsia" w:hAnsiTheme="minorHAnsi"/>
              <w:noProof/>
              <w:sz w:val="22"/>
              <w:lang w:eastAsia="ru-RU"/>
            </w:rPr>
          </w:pPr>
          <w:hyperlink w:anchor="_Toc74589929" w:history="1">
            <w:r w:rsidRPr="00A04E6B">
              <w:rPr>
                <w:rStyle w:val="Hyperlink"/>
                <w:noProof/>
                <w:lang w:val="uk-UA"/>
              </w:rPr>
              <w:t>1.</w:t>
            </w:r>
            <w:r>
              <w:rPr>
                <w:rFonts w:asciiTheme="minorHAnsi" w:eastAsiaTheme="minorEastAsia" w:hAnsiTheme="minorHAnsi"/>
                <w:noProof/>
                <w:sz w:val="22"/>
                <w:lang w:eastAsia="ru-RU"/>
              </w:rPr>
              <w:tab/>
            </w:r>
            <w:r w:rsidRPr="00A04E6B">
              <w:rPr>
                <w:rStyle w:val="Hyperlink"/>
                <w:noProof/>
                <w:lang w:val="uk-UA"/>
              </w:rPr>
              <w:t>Актуальність теми</w:t>
            </w:r>
            <w:r>
              <w:rPr>
                <w:noProof/>
                <w:webHidden/>
              </w:rPr>
              <w:tab/>
            </w:r>
            <w:r>
              <w:rPr>
                <w:noProof/>
                <w:webHidden/>
              </w:rPr>
              <w:fldChar w:fldCharType="begin"/>
            </w:r>
            <w:r>
              <w:rPr>
                <w:noProof/>
                <w:webHidden/>
              </w:rPr>
              <w:instrText xml:space="preserve"> PAGEREF _Toc74589929 \h </w:instrText>
            </w:r>
            <w:r>
              <w:rPr>
                <w:noProof/>
                <w:webHidden/>
              </w:rPr>
            </w:r>
            <w:r>
              <w:rPr>
                <w:noProof/>
                <w:webHidden/>
              </w:rPr>
              <w:fldChar w:fldCharType="separate"/>
            </w:r>
            <w:r>
              <w:rPr>
                <w:noProof/>
                <w:webHidden/>
              </w:rPr>
              <w:t>12</w:t>
            </w:r>
            <w:r>
              <w:rPr>
                <w:noProof/>
                <w:webHidden/>
              </w:rPr>
              <w:fldChar w:fldCharType="end"/>
            </w:r>
          </w:hyperlink>
        </w:p>
        <w:p w14:paraId="6CF53A46" w14:textId="7EB6FF2D" w:rsidR="009575C9" w:rsidRDefault="009575C9">
          <w:pPr>
            <w:pStyle w:val="TOC2"/>
            <w:tabs>
              <w:tab w:val="left" w:pos="1320"/>
              <w:tab w:val="right" w:leader="dot" w:pos="9345"/>
            </w:tabs>
            <w:rPr>
              <w:rFonts w:asciiTheme="minorHAnsi" w:eastAsiaTheme="minorEastAsia" w:hAnsiTheme="minorHAnsi"/>
              <w:noProof/>
              <w:sz w:val="22"/>
              <w:lang w:eastAsia="ru-RU"/>
            </w:rPr>
          </w:pPr>
          <w:hyperlink w:anchor="_Toc74589930" w:history="1">
            <w:r w:rsidRPr="00A04E6B">
              <w:rPr>
                <w:rStyle w:val="Hyperlink"/>
                <w:noProof/>
                <w:lang w:val="uk-UA"/>
              </w:rPr>
              <w:t>2.</w:t>
            </w:r>
            <w:r>
              <w:rPr>
                <w:rFonts w:asciiTheme="minorHAnsi" w:eastAsiaTheme="minorEastAsia" w:hAnsiTheme="minorHAnsi"/>
                <w:noProof/>
                <w:sz w:val="22"/>
                <w:lang w:eastAsia="ru-RU"/>
              </w:rPr>
              <w:tab/>
            </w:r>
            <w:r w:rsidRPr="00A04E6B">
              <w:rPr>
                <w:rStyle w:val="Hyperlink"/>
                <w:noProof/>
                <w:lang w:val="uk-UA"/>
              </w:rPr>
              <w:t>Комп’ютерний зір</w:t>
            </w:r>
            <w:r>
              <w:rPr>
                <w:noProof/>
                <w:webHidden/>
              </w:rPr>
              <w:tab/>
            </w:r>
            <w:r>
              <w:rPr>
                <w:noProof/>
                <w:webHidden/>
              </w:rPr>
              <w:fldChar w:fldCharType="begin"/>
            </w:r>
            <w:r>
              <w:rPr>
                <w:noProof/>
                <w:webHidden/>
              </w:rPr>
              <w:instrText xml:space="preserve"> PAGEREF _Toc74589930 \h </w:instrText>
            </w:r>
            <w:r>
              <w:rPr>
                <w:noProof/>
                <w:webHidden/>
              </w:rPr>
            </w:r>
            <w:r>
              <w:rPr>
                <w:noProof/>
                <w:webHidden/>
              </w:rPr>
              <w:fldChar w:fldCharType="separate"/>
            </w:r>
            <w:r>
              <w:rPr>
                <w:noProof/>
                <w:webHidden/>
              </w:rPr>
              <w:t>15</w:t>
            </w:r>
            <w:r>
              <w:rPr>
                <w:noProof/>
                <w:webHidden/>
              </w:rPr>
              <w:fldChar w:fldCharType="end"/>
            </w:r>
          </w:hyperlink>
        </w:p>
        <w:p w14:paraId="16C980F3" w14:textId="47F1331B" w:rsidR="009575C9" w:rsidRDefault="009575C9">
          <w:pPr>
            <w:pStyle w:val="TOC2"/>
            <w:tabs>
              <w:tab w:val="left" w:pos="1320"/>
              <w:tab w:val="right" w:leader="dot" w:pos="9345"/>
            </w:tabs>
            <w:rPr>
              <w:rFonts w:asciiTheme="minorHAnsi" w:eastAsiaTheme="minorEastAsia" w:hAnsiTheme="minorHAnsi"/>
              <w:noProof/>
              <w:sz w:val="22"/>
              <w:lang w:eastAsia="ru-RU"/>
            </w:rPr>
          </w:pPr>
          <w:hyperlink w:anchor="_Toc74589931" w:history="1">
            <w:r w:rsidRPr="00A04E6B">
              <w:rPr>
                <w:rStyle w:val="Hyperlink"/>
                <w:noProof/>
                <w:lang w:val="uk-UA"/>
              </w:rPr>
              <w:t>3.</w:t>
            </w:r>
            <w:r>
              <w:rPr>
                <w:rFonts w:asciiTheme="minorHAnsi" w:eastAsiaTheme="minorEastAsia" w:hAnsiTheme="minorHAnsi"/>
                <w:noProof/>
                <w:sz w:val="22"/>
                <w:lang w:eastAsia="ru-RU"/>
              </w:rPr>
              <w:tab/>
            </w:r>
            <w:r w:rsidRPr="00A04E6B">
              <w:rPr>
                <w:rStyle w:val="Hyperlink"/>
                <w:noProof/>
                <w:lang w:val="uk-UA"/>
              </w:rPr>
              <w:t>Нейронна мережа</w:t>
            </w:r>
            <w:r>
              <w:rPr>
                <w:noProof/>
                <w:webHidden/>
              </w:rPr>
              <w:tab/>
            </w:r>
            <w:r>
              <w:rPr>
                <w:noProof/>
                <w:webHidden/>
              </w:rPr>
              <w:fldChar w:fldCharType="begin"/>
            </w:r>
            <w:r>
              <w:rPr>
                <w:noProof/>
                <w:webHidden/>
              </w:rPr>
              <w:instrText xml:space="preserve"> PAGEREF _Toc74589931 \h </w:instrText>
            </w:r>
            <w:r>
              <w:rPr>
                <w:noProof/>
                <w:webHidden/>
              </w:rPr>
            </w:r>
            <w:r>
              <w:rPr>
                <w:noProof/>
                <w:webHidden/>
              </w:rPr>
              <w:fldChar w:fldCharType="separate"/>
            </w:r>
            <w:r>
              <w:rPr>
                <w:noProof/>
                <w:webHidden/>
              </w:rPr>
              <w:t>18</w:t>
            </w:r>
            <w:r>
              <w:rPr>
                <w:noProof/>
                <w:webHidden/>
              </w:rPr>
              <w:fldChar w:fldCharType="end"/>
            </w:r>
          </w:hyperlink>
        </w:p>
        <w:p w14:paraId="4B64A4F2" w14:textId="48B09C1B" w:rsidR="009575C9" w:rsidRDefault="009575C9">
          <w:pPr>
            <w:pStyle w:val="TOC2"/>
            <w:tabs>
              <w:tab w:val="left" w:pos="1320"/>
              <w:tab w:val="right" w:leader="dot" w:pos="9345"/>
            </w:tabs>
            <w:rPr>
              <w:rFonts w:asciiTheme="minorHAnsi" w:eastAsiaTheme="minorEastAsia" w:hAnsiTheme="minorHAnsi"/>
              <w:noProof/>
              <w:sz w:val="22"/>
              <w:lang w:eastAsia="ru-RU"/>
            </w:rPr>
          </w:pPr>
          <w:hyperlink w:anchor="_Toc74589932" w:history="1">
            <w:r w:rsidRPr="00A04E6B">
              <w:rPr>
                <w:rStyle w:val="Hyperlink"/>
                <w:noProof/>
                <w:lang w:val="uk-UA"/>
              </w:rPr>
              <w:t>4.</w:t>
            </w:r>
            <w:r>
              <w:rPr>
                <w:rFonts w:asciiTheme="minorHAnsi" w:eastAsiaTheme="minorEastAsia" w:hAnsiTheme="minorHAnsi"/>
                <w:noProof/>
                <w:sz w:val="22"/>
                <w:lang w:eastAsia="ru-RU"/>
              </w:rPr>
              <w:tab/>
            </w:r>
            <w:r w:rsidRPr="00A04E6B">
              <w:rPr>
                <w:rStyle w:val="Hyperlink"/>
                <w:noProof/>
                <w:lang w:val="uk-UA"/>
              </w:rPr>
              <w:t>Машинне навчання</w:t>
            </w:r>
            <w:r>
              <w:rPr>
                <w:noProof/>
                <w:webHidden/>
              </w:rPr>
              <w:tab/>
            </w:r>
            <w:r>
              <w:rPr>
                <w:noProof/>
                <w:webHidden/>
              </w:rPr>
              <w:fldChar w:fldCharType="begin"/>
            </w:r>
            <w:r>
              <w:rPr>
                <w:noProof/>
                <w:webHidden/>
              </w:rPr>
              <w:instrText xml:space="preserve"> PAGEREF _Toc74589932 \h </w:instrText>
            </w:r>
            <w:r>
              <w:rPr>
                <w:noProof/>
                <w:webHidden/>
              </w:rPr>
            </w:r>
            <w:r>
              <w:rPr>
                <w:noProof/>
                <w:webHidden/>
              </w:rPr>
              <w:fldChar w:fldCharType="separate"/>
            </w:r>
            <w:r>
              <w:rPr>
                <w:noProof/>
                <w:webHidden/>
              </w:rPr>
              <w:t>20</w:t>
            </w:r>
            <w:r>
              <w:rPr>
                <w:noProof/>
                <w:webHidden/>
              </w:rPr>
              <w:fldChar w:fldCharType="end"/>
            </w:r>
          </w:hyperlink>
        </w:p>
        <w:p w14:paraId="6F18BA5E" w14:textId="585CBC2C" w:rsidR="009575C9" w:rsidRDefault="009575C9">
          <w:pPr>
            <w:pStyle w:val="TOC3"/>
            <w:tabs>
              <w:tab w:val="left" w:pos="1760"/>
              <w:tab w:val="right" w:leader="dot" w:pos="9345"/>
            </w:tabs>
            <w:rPr>
              <w:rFonts w:asciiTheme="minorHAnsi" w:eastAsiaTheme="minorEastAsia" w:hAnsiTheme="minorHAnsi"/>
              <w:noProof/>
              <w:sz w:val="22"/>
              <w:lang w:eastAsia="ru-RU"/>
            </w:rPr>
          </w:pPr>
          <w:hyperlink w:anchor="_Toc74589933" w:history="1">
            <w:r w:rsidRPr="00A04E6B">
              <w:rPr>
                <w:rStyle w:val="Hyperlink"/>
                <w:noProof/>
                <w:lang w:val="uk-UA"/>
              </w:rPr>
              <w:t>4.1.</w:t>
            </w:r>
            <w:r>
              <w:rPr>
                <w:rFonts w:asciiTheme="minorHAnsi" w:eastAsiaTheme="minorEastAsia" w:hAnsiTheme="minorHAnsi"/>
                <w:noProof/>
                <w:sz w:val="22"/>
                <w:lang w:eastAsia="ru-RU"/>
              </w:rPr>
              <w:tab/>
            </w:r>
            <w:r w:rsidRPr="00A04E6B">
              <w:rPr>
                <w:rStyle w:val="Hyperlink"/>
                <w:noProof/>
                <w:lang w:val="uk-UA"/>
              </w:rPr>
              <w:t>Способи машинного навчання</w:t>
            </w:r>
            <w:r>
              <w:rPr>
                <w:noProof/>
                <w:webHidden/>
              </w:rPr>
              <w:tab/>
            </w:r>
            <w:r>
              <w:rPr>
                <w:noProof/>
                <w:webHidden/>
              </w:rPr>
              <w:fldChar w:fldCharType="begin"/>
            </w:r>
            <w:r>
              <w:rPr>
                <w:noProof/>
                <w:webHidden/>
              </w:rPr>
              <w:instrText xml:space="preserve"> PAGEREF _Toc74589933 \h </w:instrText>
            </w:r>
            <w:r>
              <w:rPr>
                <w:noProof/>
                <w:webHidden/>
              </w:rPr>
            </w:r>
            <w:r>
              <w:rPr>
                <w:noProof/>
                <w:webHidden/>
              </w:rPr>
              <w:fldChar w:fldCharType="separate"/>
            </w:r>
            <w:r>
              <w:rPr>
                <w:noProof/>
                <w:webHidden/>
              </w:rPr>
              <w:t>21</w:t>
            </w:r>
            <w:r>
              <w:rPr>
                <w:noProof/>
                <w:webHidden/>
              </w:rPr>
              <w:fldChar w:fldCharType="end"/>
            </w:r>
          </w:hyperlink>
        </w:p>
        <w:p w14:paraId="22B29BEA" w14:textId="2006B04C" w:rsidR="009575C9" w:rsidRDefault="009575C9">
          <w:pPr>
            <w:pStyle w:val="TOC3"/>
            <w:tabs>
              <w:tab w:val="left" w:pos="1897"/>
              <w:tab w:val="right" w:leader="dot" w:pos="9345"/>
            </w:tabs>
            <w:rPr>
              <w:rFonts w:asciiTheme="minorHAnsi" w:eastAsiaTheme="minorEastAsia" w:hAnsiTheme="minorHAnsi"/>
              <w:noProof/>
              <w:sz w:val="22"/>
              <w:lang w:eastAsia="ru-RU"/>
            </w:rPr>
          </w:pPr>
          <w:hyperlink w:anchor="_Toc74589934" w:history="1">
            <w:r w:rsidRPr="00A04E6B">
              <w:rPr>
                <w:rStyle w:val="Hyperlink"/>
                <w:noProof/>
                <w:lang w:val="uk-UA"/>
              </w:rPr>
              <w:t>4.1.1.</w:t>
            </w:r>
            <w:r>
              <w:rPr>
                <w:rFonts w:asciiTheme="minorHAnsi" w:eastAsiaTheme="minorEastAsia" w:hAnsiTheme="minorHAnsi"/>
                <w:noProof/>
                <w:sz w:val="22"/>
                <w:lang w:eastAsia="ru-RU"/>
              </w:rPr>
              <w:tab/>
            </w:r>
            <w:r w:rsidRPr="00A04E6B">
              <w:rPr>
                <w:rStyle w:val="Hyperlink"/>
                <w:noProof/>
                <w:lang w:val="uk-UA"/>
              </w:rPr>
              <w:t>Навчання з учителем</w:t>
            </w:r>
            <w:r>
              <w:rPr>
                <w:noProof/>
                <w:webHidden/>
              </w:rPr>
              <w:tab/>
            </w:r>
            <w:r>
              <w:rPr>
                <w:noProof/>
                <w:webHidden/>
              </w:rPr>
              <w:fldChar w:fldCharType="begin"/>
            </w:r>
            <w:r>
              <w:rPr>
                <w:noProof/>
                <w:webHidden/>
              </w:rPr>
              <w:instrText xml:space="preserve"> PAGEREF _Toc74589934 \h </w:instrText>
            </w:r>
            <w:r>
              <w:rPr>
                <w:noProof/>
                <w:webHidden/>
              </w:rPr>
            </w:r>
            <w:r>
              <w:rPr>
                <w:noProof/>
                <w:webHidden/>
              </w:rPr>
              <w:fldChar w:fldCharType="separate"/>
            </w:r>
            <w:r>
              <w:rPr>
                <w:noProof/>
                <w:webHidden/>
              </w:rPr>
              <w:t>22</w:t>
            </w:r>
            <w:r>
              <w:rPr>
                <w:noProof/>
                <w:webHidden/>
              </w:rPr>
              <w:fldChar w:fldCharType="end"/>
            </w:r>
          </w:hyperlink>
        </w:p>
        <w:p w14:paraId="39142BE9" w14:textId="5A29EFAC" w:rsidR="009575C9" w:rsidRDefault="009575C9">
          <w:pPr>
            <w:pStyle w:val="TOC3"/>
            <w:tabs>
              <w:tab w:val="left" w:pos="1897"/>
              <w:tab w:val="right" w:leader="dot" w:pos="9345"/>
            </w:tabs>
            <w:rPr>
              <w:rFonts w:asciiTheme="minorHAnsi" w:eastAsiaTheme="minorEastAsia" w:hAnsiTheme="minorHAnsi"/>
              <w:noProof/>
              <w:sz w:val="22"/>
              <w:lang w:eastAsia="ru-RU"/>
            </w:rPr>
          </w:pPr>
          <w:hyperlink w:anchor="_Toc74589935" w:history="1">
            <w:r w:rsidRPr="00A04E6B">
              <w:rPr>
                <w:rStyle w:val="Hyperlink"/>
                <w:noProof/>
                <w:lang w:val="uk-UA"/>
              </w:rPr>
              <w:t>4.1.2.</w:t>
            </w:r>
            <w:r>
              <w:rPr>
                <w:rFonts w:asciiTheme="minorHAnsi" w:eastAsiaTheme="minorEastAsia" w:hAnsiTheme="minorHAnsi"/>
                <w:noProof/>
                <w:sz w:val="22"/>
                <w:lang w:eastAsia="ru-RU"/>
              </w:rPr>
              <w:tab/>
            </w:r>
            <w:r w:rsidRPr="00A04E6B">
              <w:rPr>
                <w:rStyle w:val="Hyperlink"/>
                <w:noProof/>
                <w:lang w:val="uk-UA"/>
              </w:rPr>
              <w:t>Навчання без учителя</w:t>
            </w:r>
            <w:r>
              <w:rPr>
                <w:noProof/>
                <w:webHidden/>
              </w:rPr>
              <w:tab/>
            </w:r>
            <w:r>
              <w:rPr>
                <w:noProof/>
                <w:webHidden/>
              </w:rPr>
              <w:fldChar w:fldCharType="begin"/>
            </w:r>
            <w:r>
              <w:rPr>
                <w:noProof/>
                <w:webHidden/>
              </w:rPr>
              <w:instrText xml:space="preserve"> PAGEREF _Toc74589935 \h </w:instrText>
            </w:r>
            <w:r>
              <w:rPr>
                <w:noProof/>
                <w:webHidden/>
              </w:rPr>
            </w:r>
            <w:r>
              <w:rPr>
                <w:noProof/>
                <w:webHidden/>
              </w:rPr>
              <w:fldChar w:fldCharType="separate"/>
            </w:r>
            <w:r>
              <w:rPr>
                <w:noProof/>
                <w:webHidden/>
              </w:rPr>
              <w:t>22</w:t>
            </w:r>
            <w:r>
              <w:rPr>
                <w:noProof/>
                <w:webHidden/>
              </w:rPr>
              <w:fldChar w:fldCharType="end"/>
            </w:r>
          </w:hyperlink>
        </w:p>
        <w:p w14:paraId="55E5638F" w14:textId="2C8C40E7" w:rsidR="009575C9" w:rsidRDefault="009575C9">
          <w:pPr>
            <w:pStyle w:val="TOC3"/>
            <w:tabs>
              <w:tab w:val="right" w:leader="dot" w:pos="9345"/>
            </w:tabs>
            <w:rPr>
              <w:rFonts w:asciiTheme="minorHAnsi" w:eastAsiaTheme="minorEastAsia" w:hAnsiTheme="minorHAnsi"/>
              <w:noProof/>
              <w:sz w:val="22"/>
              <w:lang w:eastAsia="ru-RU"/>
            </w:rPr>
          </w:pPr>
          <w:hyperlink w:anchor="_Toc74589936" w:history="1">
            <w:r w:rsidRPr="00A04E6B">
              <w:rPr>
                <w:rStyle w:val="Hyperlink"/>
                <w:noProof/>
                <w:lang w:val="uk-UA"/>
              </w:rPr>
              <w:t>Глибоке навчання</w:t>
            </w:r>
            <w:r>
              <w:rPr>
                <w:noProof/>
                <w:webHidden/>
              </w:rPr>
              <w:tab/>
            </w:r>
            <w:r>
              <w:rPr>
                <w:noProof/>
                <w:webHidden/>
              </w:rPr>
              <w:fldChar w:fldCharType="begin"/>
            </w:r>
            <w:r>
              <w:rPr>
                <w:noProof/>
                <w:webHidden/>
              </w:rPr>
              <w:instrText xml:space="preserve"> PAGEREF _Toc74589936 \h </w:instrText>
            </w:r>
            <w:r>
              <w:rPr>
                <w:noProof/>
                <w:webHidden/>
              </w:rPr>
            </w:r>
            <w:r>
              <w:rPr>
                <w:noProof/>
                <w:webHidden/>
              </w:rPr>
              <w:fldChar w:fldCharType="separate"/>
            </w:r>
            <w:r>
              <w:rPr>
                <w:noProof/>
                <w:webHidden/>
              </w:rPr>
              <w:t>24</w:t>
            </w:r>
            <w:r>
              <w:rPr>
                <w:noProof/>
                <w:webHidden/>
              </w:rPr>
              <w:fldChar w:fldCharType="end"/>
            </w:r>
          </w:hyperlink>
        </w:p>
        <w:p w14:paraId="5C293D97" w14:textId="36390BD8" w:rsidR="009575C9" w:rsidRDefault="009575C9">
          <w:pPr>
            <w:pStyle w:val="TOC3"/>
            <w:tabs>
              <w:tab w:val="right" w:leader="dot" w:pos="9345"/>
            </w:tabs>
            <w:rPr>
              <w:rFonts w:asciiTheme="minorHAnsi" w:eastAsiaTheme="minorEastAsia" w:hAnsiTheme="minorHAnsi"/>
              <w:noProof/>
              <w:sz w:val="22"/>
              <w:lang w:eastAsia="ru-RU"/>
            </w:rPr>
          </w:pPr>
          <w:hyperlink w:anchor="_Toc74589937" w:history="1">
            <w:r w:rsidRPr="00A04E6B">
              <w:rPr>
                <w:rStyle w:val="Hyperlink"/>
                <w:noProof/>
                <w:lang w:val="uk-UA"/>
              </w:rPr>
              <w:t>Важливість глибокого навчання</w:t>
            </w:r>
            <w:r>
              <w:rPr>
                <w:noProof/>
                <w:webHidden/>
              </w:rPr>
              <w:tab/>
            </w:r>
            <w:r>
              <w:rPr>
                <w:noProof/>
                <w:webHidden/>
              </w:rPr>
              <w:fldChar w:fldCharType="begin"/>
            </w:r>
            <w:r>
              <w:rPr>
                <w:noProof/>
                <w:webHidden/>
              </w:rPr>
              <w:instrText xml:space="preserve"> PAGEREF _Toc74589937 \h </w:instrText>
            </w:r>
            <w:r>
              <w:rPr>
                <w:noProof/>
                <w:webHidden/>
              </w:rPr>
            </w:r>
            <w:r>
              <w:rPr>
                <w:noProof/>
                <w:webHidden/>
              </w:rPr>
              <w:fldChar w:fldCharType="separate"/>
            </w:r>
            <w:r>
              <w:rPr>
                <w:noProof/>
                <w:webHidden/>
              </w:rPr>
              <w:t>27</w:t>
            </w:r>
            <w:r>
              <w:rPr>
                <w:noProof/>
                <w:webHidden/>
              </w:rPr>
              <w:fldChar w:fldCharType="end"/>
            </w:r>
          </w:hyperlink>
        </w:p>
        <w:p w14:paraId="352C9F20" w14:textId="572DBC95" w:rsidR="009575C9" w:rsidRDefault="009575C9">
          <w:pPr>
            <w:pStyle w:val="TOC3"/>
            <w:tabs>
              <w:tab w:val="right" w:leader="dot" w:pos="9345"/>
            </w:tabs>
            <w:rPr>
              <w:rFonts w:asciiTheme="minorHAnsi" w:eastAsiaTheme="minorEastAsia" w:hAnsiTheme="minorHAnsi"/>
              <w:noProof/>
              <w:sz w:val="22"/>
              <w:lang w:eastAsia="ru-RU"/>
            </w:rPr>
          </w:pPr>
          <w:hyperlink w:anchor="_Toc74589938" w:history="1">
            <w:r w:rsidRPr="00A04E6B">
              <w:rPr>
                <w:rStyle w:val="Hyperlink"/>
                <w:noProof/>
                <w:lang w:val="uk-UA"/>
              </w:rPr>
              <w:t>Перенавчання та недонавчання</w:t>
            </w:r>
            <w:r>
              <w:rPr>
                <w:noProof/>
                <w:webHidden/>
              </w:rPr>
              <w:tab/>
            </w:r>
            <w:r>
              <w:rPr>
                <w:noProof/>
                <w:webHidden/>
              </w:rPr>
              <w:fldChar w:fldCharType="begin"/>
            </w:r>
            <w:r>
              <w:rPr>
                <w:noProof/>
                <w:webHidden/>
              </w:rPr>
              <w:instrText xml:space="preserve"> PAGEREF _Toc74589938 \h </w:instrText>
            </w:r>
            <w:r>
              <w:rPr>
                <w:noProof/>
                <w:webHidden/>
              </w:rPr>
            </w:r>
            <w:r>
              <w:rPr>
                <w:noProof/>
                <w:webHidden/>
              </w:rPr>
              <w:fldChar w:fldCharType="separate"/>
            </w:r>
            <w:r>
              <w:rPr>
                <w:noProof/>
                <w:webHidden/>
              </w:rPr>
              <w:t>28</w:t>
            </w:r>
            <w:r>
              <w:rPr>
                <w:noProof/>
                <w:webHidden/>
              </w:rPr>
              <w:fldChar w:fldCharType="end"/>
            </w:r>
          </w:hyperlink>
        </w:p>
        <w:p w14:paraId="0BE15D3A" w14:textId="40ABDF42" w:rsidR="009575C9" w:rsidRDefault="009575C9">
          <w:pPr>
            <w:pStyle w:val="TOC2"/>
            <w:tabs>
              <w:tab w:val="left" w:pos="1320"/>
              <w:tab w:val="right" w:leader="dot" w:pos="9345"/>
            </w:tabs>
            <w:rPr>
              <w:rFonts w:asciiTheme="minorHAnsi" w:eastAsiaTheme="minorEastAsia" w:hAnsiTheme="minorHAnsi"/>
              <w:noProof/>
              <w:sz w:val="22"/>
              <w:lang w:eastAsia="ru-RU"/>
            </w:rPr>
          </w:pPr>
          <w:hyperlink w:anchor="_Toc74589939" w:history="1">
            <w:r w:rsidRPr="00A04E6B">
              <w:rPr>
                <w:rStyle w:val="Hyperlink"/>
                <w:noProof/>
                <w:lang w:val="uk-UA"/>
              </w:rPr>
              <w:t>5.</w:t>
            </w:r>
            <w:r>
              <w:rPr>
                <w:rFonts w:asciiTheme="minorHAnsi" w:eastAsiaTheme="minorEastAsia" w:hAnsiTheme="minorHAnsi"/>
                <w:noProof/>
                <w:sz w:val="22"/>
                <w:lang w:eastAsia="ru-RU"/>
              </w:rPr>
              <w:tab/>
            </w:r>
            <w:r w:rsidRPr="00A04E6B">
              <w:rPr>
                <w:rStyle w:val="Hyperlink"/>
                <w:noProof/>
                <w:lang w:val="uk-UA"/>
              </w:rPr>
              <w:t>Напрямки комп’ютерного зору</w:t>
            </w:r>
            <w:r>
              <w:rPr>
                <w:noProof/>
                <w:webHidden/>
              </w:rPr>
              <w:tab/>
            </w:r>
            <w:r>
              <w:rPr>
                <w:noProof/>
                <w:webHidden/>
              </w:rPr>
              <w:fldChar w:fldCharType="begin"/>
            </w:r>
            <w:r>
              <w:rPr>
                <w:noProof/>
                <w:webHidden/>
              </w:rPr>
              <w:instrText xml:space="preserve"> PAGEREF _Toc74589939 \h </w:instrText>
            </w:r>
            <w:r>
              <w:rPr>
                <w:noProof/>
                <w:webHidden/>
              </w:rPr>
            </w:r>
            <w:r>
              <w:rPr>
                <w:noProof/>
                <w:webHidden/>
              </w:rPr>
              <w:fldChar w:fldCharType="separate"/>
            </w:r>
            <w:r>
              <w:rPr>
                <w:noProof/>
                <w:webHidden/>
              </w:rPr>
              <w:t>30</w:t>
            </w:r>
            <w:r>
              <w:rPr>
                <w:noProof/>
                <w:webHidden/>
              </w:rPr>
              <w:fldChar w:fldCharType="end"/>
            </w:r>
          </w:hyperlink>
        </w:p>
        <w:p w14:paraId="5FC2424D" w14:textId="4ED77319" w:rsidR="009575C9" w:rsidRDefault="009575C9">
          <w:pPr>
            <w:pStyle w:val="TOC3"/>
            <w:tabs>
              <w:tab w:val="right" w:leader="dot" w:pos="9345"/>
            </w:tabs>
            <w:rPr>
              <w:rFonts w:asciiTheme="minorHAnsi" w:eastAsiaTheme="minorEastAsia" w:hAnsiTheme="minorHAnsi"/>
              <w:noProof/>
              <w:sz w:val="22"/>
              <w:lang w:eastAsia="ru-RU"/>
            </w:rPr>
          </w:pPr>
          <w:hyperlink w:anchor="_Toc74589940" w:history="1">
            <w:r w:rsidRPr="00A04E6B">
              <w:rPr>
                <w:rStyle w:val="Hyperlink"/>
                <w:noProof/>
                <w:lang w:val="uk-UA"/>
              </w:rPr>
              <w:t>Дефектоскопія</w:t>
            </w:r>
            <w:r>
              <w:rPr>
                <w:noProof/>
                <w:webHidden/>
              </w:rPr>
              <w:tab/>
            </w:r>
            <w:r>
              <w:rPr>
                <w:noProof/>
                <w:webHidden/>
              </w:rPr>
              <w:fldChar w:fldCharType="begin"/>
            </w:r>
            <w:r>
              <w:rPr>
                <w:noProof/>
                <w:webHidden/>
              </w:rPr>
              <w:instrText xml:space="preserve"> PAGEREF _Toc74589940 \h </w:instrText>
            </w:r>
            <w:r>
              <w:rPr>
                <w:noProof/>
                <w:webHidden/>
              </w:rPr>
            </w:r>
            <w:r>
              <w:rPr>
                <w:noProof/>
                <w:webHidden/>
              </w:rPr>
              <w:fldChar w:fldCharType="separate"/>
            </w:r>
            <w:r>
              <w:rPr>
                <w:noProof/>
                <w:webHidden/>
              </w:rPr>
              <w:t>30</w:t>
            </w:r>
            <w:r>
              <w:rPr>
                <w:noProof/>
                <w:webHidden/>
              </w:rPr>
              <w:fldChar w:fldCharType="end"/>
            </w:r>
          </w:hyperlink>
        </w:p>
        <w:p w14:paraId="3A7661B5" w14:textId="5ABD6183" w:rsidR="009575C9" w:rsidRDefault="009575C9">
          <w:pPr>
            <w:pStyle w:val="TOC2"/>
            <w:tabs>
              <w:tab w:val="left" w:pos="1320"/>
              <w:tab w:val="right" w:leader="dot" w:pos="9345"/>
            </w:tabs>
            <w:rPr>
              <w:rFonts w:asciiTheme="minorHAnsi" w:eastAsiaTheme="minorEastAsia" w:hAnsiTheme="minorHAnsi"/>
              <w:noProof/>
              <w:sz w:val="22"/>
              <w:lang w:eastAsia="ru-RU"/>
            </w:rPr>
          </w:pPr>
          <w:hyperlink w:anchor="_Toc74589941" w:history="1">
            <w:r w:rsidRPr="00A04E6B">
              <w:rPr>
                <w:rStyle w:val="Hyperlink"/>
                <w:noProof/>
                <w:lang w:val="uk-UA"/>
              </w:rPr>
              <w:t>6.</w:t>
            </w:r>
            <w:r>
              <w:rPr>
                <w:rFonts w:asciiTheme="minorHAnsi" w:eastAsiaTheme="minorEastAsia" w:hAnsiTheme="minorHAnsi"/>
                <w:noProof/>
                <w:sz w:val="22"/>
                <w:lang w:eastAsia="ru-RU"/>
              </w:rPr>
              <w:tab/>
            </w:r>
            <w:r w:rsidRPr="00A04E6B">
              <w:rPr>
                <w:rStyle w:val="Hyperlink"/>
                <w:noProof/>
                <w:lang w:val="uk-UA"/>
              </w:rPr>
              <w:t>Компоненти системи</w:t>
            </w:r>
            <w:r>
              <w:rPr>
                <w:noProof/>
                <w:webHidden/>
              </w:rPr>
              <w:tab/>
            </w:r>
            <w:r>
              <w:rPr>
                <w:noProof/>
                <w:webHidden/>
              </w:rPr>
              <w:fldChar w:fldCharType="begin"/>
            </w:r>
            <w:r>
              <w:rPr>
                <w:noProof/>
                <w:webHidden/>
              </w:rPr>
              <w:instrText xml:space="preserve"> PAGEREF _Toc74589941 \h </w:instrText>
            </w:r>
            <w:r>
              <w:rPr>
                <w:noProof/>
                <w:webHidden/>
              </w:rPr>
            </w:r>
            <w:r>
              <w:rPr>
                <w:noProof/>
                <w:webHidden/>
              </w:rPr>
              <w:fldChar w:fldCharType="separate"/>
            </w:r>
            <w:r>
              <w:rPr>
                <w:noProof/>
                <w:webHidden/>
              </w:rPr>
              <w:t>31</w:t>
            </w:r>
            <w:r>
              <w:rPr>
                <w:noProof/>
                <w:webHidden/>
              </w:rPr>
              <w:fldChar w:fldCharType="end"/>
            </w:r>
          </w:hyperlink>
        </w:p>
        <w:p w14:paraId="6A8F3F82" w14:textId="53151F80" w:rsidR="009575C9" w:rsidRDefault="009575C9">
          <w:pPr>
            <w:pStyle w:val="TOC3"/>
            <w:tabs>
              <w:tab w:val="right" w:leader="dot" w:pos="9345"/>
            </w:tabs>
            <w:rPr>
              <w:rFonts w:asciiTheme="minorHAnsi" w:eastAsiaTheme="minorEastAsia" w:hAnsiTheme="minorHAnsi"/>
              <w:noProof/>
              <w:sz w:val="22"/>
              <w:lang w:eastAsia="ru-RU"/>
            </w:rPr>
          </w:pPr>
          <w:hyperlink w:anchor="_Toc74589942" w:history="1">
            <w:r w:rsidRPr="00A04E6B">
              <w:rPr>
                <w:rStyle w:val="Hyperlink"/>
                <w:noProof/>
                <w:lang w:val="uk-UA"/>
              </w:rPr>
              <w:t>Аналоги</w:t>
            </w:r>
            <w:r>
              <w:rPr>
                <w:noProof/>
                <w:webHidden/>
              </w:rPr>
              <w:tab/>
            </w:r>
            <w:r>
              <w:rPr>
                <w:noProof/>
                <w:webHidden/>
              </w:rPr>
              <w:fldChar w:fldCharType="begin"/>
            </w:r>
            <w:r>
              <w:rPr>
                <w:noProof/>
                <w:webHidden/>
              </w:rPr>
              <w:instrText xml:space="preserve"> PAGEREF _Toc74589942 \h </w:instrText>
            </w:r>
            <w:r>
              <w:rPr>
                <w:noProof/>
                <w:webHidden/>
              </w:rPr>
            </w:r>
            <w:r>
              <w:rPr>
                <w:noProof/>
                <w:webHidden/>
              </w:rPr>
              <w:fldChar w:fldCharType="separate"/>
            </w:r>
            <w:r>
              <w:rPr>
                <w:noProof/>
                <w:webHidden/>
              </w:rPr>
              <w:t>32</w:t>
            </w:r>
            <w:r>
              <w:rPr>
                <w:noProof/>
                <w:webHidden/>
              </w:rPr>
              <w:fldChar w:fldCharType="end"/>
            </w:r>
          </w:hyperlink>
        </w:p>
        <w:p w14:paraId="14844781" w14:textId="1CEB2760" w:rsidR="009575C9" w:rsidRDefault="009575C9">
          <w:pPr>
            <w:pStyle w:val="TOC2"/>
            <w:tabs>
              <w:tab w:val="right" w:leader="dot" w:pos="9345"/>
            </w:tabs>
            <w:rPr>
              <w:rFonts w:asciiTheme="minorHAnsi" w:eastAsiaTheme="minorEastAsia" w:hAnsiTheme="minorHAnsi"/>
              <w:noProof/>
              <w:sz w:val="22"/>
              <w:lang w:eastAsia="ru-RU"/>
            </w:rPr>
          </w:pPr>
          <w:hyperlink w:anchor="_Toc74589943" w:history="1">
            <w:r w:rsidRPr="00A04E6B">
              <w:rPr>
                <w:rStyle w:val="Hyperlink"/>
                <w:noProof/>
                <w:lang w:val="uk-UA"/>
              </w:rPr>
              <w:t>Висновок</w:t>
            </w:r>
            <w:r>
              <w:rPr>
                <w:noProof/>
                <w:webHidden/>
              </w:rPr>
              <w:tab/>
            </w:r>
            <w:r>
              <w:rPr>
                <w:noProof/>
                <w:webHidden/>
              </w:rPr>
              <w:fldChar w:fldCharType="begin"/>
            </w:r>
            <w:r>
              <w:rPr>
                <w:noProof/>
                <w:webHidden/>
              </w:rPr>
              <w:instrText xml:space="preserve"> PAGEREF _Toc74589943 \h </w:instrText>
            </w:r>
            <w:r>
              <w:rPr>
                <w:noProof/>
                <w:webHidden/>
              </w:rPr>
            </w:r>
            <w:r>
              <w:rPr>
                <w:noProof/>
                <w:webHidden/>
              </w:rPr>
              <w:fldChar w:fldCharType="separate"/>
            </w:r>
            <w:r>
              <w:rPr>
                <w:noProof/>
                <w:webHidden/>
              </w:rPr>
              <w:t>36</w:t>
            </w:r>
            <w:r>
              <w:rPr>
                <w:noProof/>
                <w:webHidden/>
              </w:rPr>
              <w:fldChar w:fldCharType="end"/>
            </w:r>
          </w:hyperlink>
        </w:p>
        <w:p w14:paraId="31B7DB35" w14:textId="68A5D7EF" w:rsidR="009575C9" w:rsidRDefault="009575C9">
          <w:pPr>
            <w:pStyle w:val="TOC1"/>
            <w:tabs>
              <w:tab w:val="right" w:leader="dot" w:pos="9345"/>
            </w:tabs>
            <w:rPr>
              <w:rFonts w:asciiTheme="minorHAnsi" w:eastAsiaTheme="minorEastAsia" w:hAnsiTheme="minorHAnsi"/>
              <w:noProof/>
              <w:sz w:val="22"/>
              <w:lang w:eastAsia="ru-RU"/>
            </w:rPr>
          </w:pPr>
          <w:hyperlink w:anchor="_Toc74589944" w:history="1">
            <w:r w:rsidRPr="00A04E6B">
              <w:rPr>
                <w:rStyle w:val="Hyperlink"/>
                <w:noProof/>
                <w:lang w:val="uk-UA"/>
              </w:rPr>
              <w:t>Розділ 2 Огляд нейронних мереж та моделей</w:t>
            </w:r>
            <w:r>
              <w:rPr>
                <w:noProof/>
                <w:webHidden/>
              </w:rPr>
              <w:tab/>
            </w:r>
            <w:r>
              <w:rPr>
                <w:noProof/>
                <w:webHidden/>
              </w:rPr>
              <w:fldChar w:fldCharType="begin"/>
            </w:r>
            <w:r>
              <w:rPr>
                <w:noProof/>
                <w:webHidden/>
              </w:rPr>
              <w:instrText xml:space="preserve"> PAGEREF _Toc74589944 \h </w:instrText>
            </w:r>
            <w:r>
              <w:rPr>
                <w:noProof/>
                <w:webHidden/>
              </w:rPr>
            </w:r>
            <w:r>
              <w:rPr>
                <w:noProof/>
                <w:webHidden/>
              </w:rPr>
              <w:fldChar w:fldCharType="separate"/>
            </w:r>
            <w:r>
              <w:rPr>
                <w:noProof/>
                <w:webHidden/>
              </w:rPr>
              <w:t>37</w:t>
            </w:r>
            <w:r>
              <w:rPr>
                <w:noProof/>
                <w:webHidden/>
              </w:rPr>
              <w:fldChar w:fldCharType="end"/>
            </w:r>
          </w:hyperlink>
        </w:p>
        <w:p w14:paraId="756154B2" w14:textId="4959FD8A" w:rsidR="009575C9" w:rsidRDefault="009575C9">
          <w:pPr>
            <w:pStyle w:val="TOC2"/>
            <w:tabs>
              <w:tab w:val="left" w:pos="1320"/>
              <w:tab w:val="right" w:leader="dot" w:pos="9345"/>
            </w:tabs>
            <w:rPr>
              <w:rFonts w:asciiTheme="minorHAnsi" w:eastAsiaTheme="minorEastAsia" w:hAnsiTheme="minorHAnsi"/>
              <w:noProof/>
              <w:sz w:val="22"/>
              <w:lang w:eastAsia="ru-RU"/>
            </w:rPr>
          </w:pPr>
          <w:hyperlink w:anchor="_Toc74589945" w:history="1">
            <w:r w:rsidRPr="00A04E6B">
              <w:rPr>
                <w:rStyle w:val="Hyperlink"/>
                <w:noProof/>
                <w:lang w:val="uk-UA"/>
              </w:rPr>
              <w:t>1.</w:t>
            </w:r>
            <w:r>
              <w:rPr>
                <w:rFonts w:asciiTheme="minorHAnsi" w:eastAsiaTheme="minorEastAsia" w:hAnsiTheme="minorHAnsi"/>
                <w:noProof/>
                <w:sz w:val="22"/>
                <w:lang w:eastAsia="ru-RU"/>
              </w:rPr>
              <w:tab/>
            </w:r>
            <w:r w:rsidRPr="00A04E6B">
              <w:rPr>
                <w:rStyle w:val="Hyperlink"/>
                <w:noProof/>
                <w:lang w:val="uk-UA"/>
              </w:rPr>
              <w:t>Архітектура нейронних мереж</w:t>
            </w:r>
            <w:r>
              <w:rPr>
                <w:noProof/>
                <w:webHidden/>
              </w:rPr>
              <w:tab/>
            </w:r>
            <w:r>
              <w:rPr>
                <w:noProof/>
                <w:webHidden/>
              </w:rPr>
              <w:fldChar w:fldCharType="begin"/>
            </w:r>
            <w:r>
              <w:rPr>
                <w:noProof/>
                <w:webHidden/>
              </w:rPr>
              <w:instrText xml:space="preserve"> PAGEREF _Toc74589945 \h </w:instrText>
            </w:r>
            <w:r>
              <w:rPr>
                <w:noProof/>
                <w:webHidden/>
              </w:rPr>
            </w:r>
            <w:r>
              <w:rPr>
                <w:noProof/>
                <w:webHidden/>
              </w:rPr>
              <w:fldChar w:fldCharType="separate"/>
            </w:r>
            <w:r>
              <w:rPr>
                <w:noProof/>
                <w:webHidden/>
              </w:rPr>
              <w:t>37</w:t>
            </w:r>
            <w:r>
              <w:rPr>
                <w:noProof/>
                <w:webHidden/>
              </w:rPr>
              <w:fldChar w:fldCharType="end"/>
            </w:r>
          </w:hyperlink>
        </w:p>
        <w:p w14:paraId="31FB25B4" w14:textId="4C5D1EC2" w:rsidR="009575C9" w:rsidRDefault="009575C9">
          <w:pPr>
            <w:pStyle w:val="TOC3"/>
            <w:tabs>
              <w:tab w:val="left" w:pos="1760"/>
              <w:tab w:val="right" w:leader="dot" w:pos="9345"/>
            </w:tabs>
            <w:rPr>
              <w:rFonts w:asciiTheme="minorHAnsi" w:eastAsiaTheme="minorEastAsia" w:hAnsiTheme="minorHAnsi"/>
              <w:noProof/>
              <w:sz w:val="22"/>
              <w:lang w:eastAsia="ru-RU"/>
            </w:rPr>
          </w:pPr>
          <w:hyperlink w:anchor="_Toc74589946" w:history="1">
            <w:r w:rsidRPr="00A04E6B">
              <w:rPr>
                <w:rStyle w:val="Hyperlink"/>
                <w:noProof/>
                <w:lang w:val="uk-UA"/>
              </w:rPr>
              <w:t>1.1.</w:t>
            </w:r>
            <w:r>
              <w:rPr>
                <w:rFonts w:asciiTheme="minorHAnsi" w:eastAsiaTheme="minorEastAsia" w:hAnsiTheme="minorHAnsi"/>
                <w:noProof/>
                <w:sz w:val="22"/>
                <w:lang w:eastAsia="ru-RU"/>
              </w:rPr>
              <w:tab/>
            </w:r>
            <w:r w:rsidRPr="00A04E6B">
              <w:rPr>
                <w:rStyle w:val="Hyperlink"/>
                <w:noProof/>
                <w:lang w:val="uk-UA"/>
              </w:rPr>
              <w:t>Повнозв’язна нейронна мережа</w:t>
            </w:r>
            <w:r>
              <w:rPr>
                <w:noProof/>
                <w:webHidden/>
              </w:rPr>
              <w:tab/>
            </w:r>
            <w:r>
              <w:rPr>
                <w:noProof/>
                <w:webHidden/>
              </w:rPr>
              <w:fldChar w:fldCharType="begin"/>
            </w:r>
            <w:r>
              <w:rPr>
                <w:noProof/>
                <w:webHidden/>
              </w:rPr>
              <w:instrText xml:space="preserve"> PAGEREF _Toc74589946 \h </w:instrText>
            </w:r>
            <w:r>
              <w:rPr>
                <w:noProof/>
                <w:webHidden/>
              </w:rPr>
            </w:r>
            <w:r>
              <w:rPr>
                <w:noProof/>
                <w:webHidden/>
              </w:rPr>
              <w:fldChar w:fldCharType="separate"/>
            </w:r>
            <w:r>
              <w:rPr>
                <w:noProof/>
                <w:webHidden/>
              </w:rPr>
              <w:t>37</w:t>
            </w:r>
            <w:r>
              <w:rPr>
                <w:noProof/>
                <w:webHidden/>
              </w:rPr>
              <w:fldChar w:fldCharType="end"/>
            </w:r>
          </w:hyperlink>
        </w:p>
        <w:p w14:paraId="0AE239BE" w14:textId="2B08C2F4" w:rsidR="009575C9" w:rsidRDefault="009575C9">
          <w:pPr>
            <w:pStyle w:val="TOC3"/>
            <w:tabs>
              <w:tab w:val="left" w:pos="1760"/>
              <w:tab w:val="right" w:leader="dot" w:pos="9345"/>
            </w:tabs>
            <w:rPr>
              <w:rFonts w:asciiTheme="minorHAnsi" w:eastAsiaTheme="minorEastAsia" w:hAnsiTheme="minorHAnsi"/>
              <w:noProof/>
              <w:sz w:val="22"/>
              <w:lang w:eastAsia="ru-RU"/>
            </w:rPr>
          </w:pPr>
          <w:hyperlink w:anchor="_Toc74589947" w:history="1">
            <w:r w:rsidRPr="00A04E6B">
              <w:rPr>
                <w:rStyle w:val="Hyperlink"/>
                <w:noProof/>
                <w:lang w:val="uk-UA"/>
              </w:rPr>
              <w:t>1.2.</w:t>
            </w:r>
            <w:r>
              <w:rPr>
                <w:rFonts w:asciiTheme="minorHAnsi" w:eastAsiaTheme="minorEastAsia" w:hAnsiTheme="minorHAnsi"/>
                <w:noProof/>
                <w:sz w:val="22"/>
                <w:lang w:eastAsia="ru-RU"/>
              </w:rPr>
              <w:tab/>
            </w:r>
            <w:r w:rsidRPr="00A04E6B">
              <w:rPr>
                <w:rStyle w:val="Hyperlink"/>
                <w:noProof/>
                <w:lang w:val="uk-UA"/>
              </w:rPr>
              <w:t>Багатошарова нейронна мережа</w:t>
            </w:r>
            <w:r>
              <w:rPr>
                <w:noProof/>
                <w:webHidden/>
              </w:rPr>
              <w:tab/>
            </w:r>
            <w:r>
              <w:rPr>
                <w:noProof/>
                <w:webHidden/>
              </w:rPr>
              <w:fldChar w:fldCharType="begin"/>
            </w:r>
            <w:r>
              <w:rPr>
                <w:noProof/>
                <w:webHidden/>
              </w:rPr>
              <w:instrText xml:space="preserve"> PAGEREF _Toc74589947 \h </w:instrText>
            </w:r>
            <w:r>
              <w:rPr>
                <w:noProof/>
                <w:webHidden/>
              </w:rPr>
            </w:r>
            <w:r>
              <w:rPr>
                <w:noProof/>
                <w:webHidden/>
              </w:rPr>
              <w:fldChar w:fldCharType="separate"/>
            </w:r>
            <w:r>
              <w:rPr>
                <w:noProof/>
                <w:webHidden/>
              </w:rPr>
              <w:t>37</w:t>
            </w:r>
            <w:r>
              <w:rPr>
                <w:noProof/>
                <w:webHidden/>
              </w:rPr>
              <w:fldChar w:fldCharType="end"/>
            </w:r>
          </w:hyperlink>
        </w:p>
        <w:p w14:paraId="23CDEF37" w14:textId="4B1FF5A7" w:rsidR="009575C9" w:rsidRDefault="009575C9">
          <w:pPr>
            <w:pStyle w:val="TOC3"/>
            <w:tabs>
              <w:tab w:val="left" w:pos="1897"/>
              <w:tab w:val="right" w:leader="dot" w:pos="9345"/>
            </w:tabs>
            <w:rPr>
              <w:rFonts w:asciiTheme="minorHAnsi" w:eastAsiaTheme="minorEastAsia" w:hAnsiTheme="minorHAnsi"/>
              <w:noProof/>
              <w:sz w:val="22"/>
              <w:lang w:eastAsia="ru-RU"/>
            </w:rPr>
          </w:pPr>
          <w:hyperlink w:anchor="_Toc74589948" w:history="1">
            <w:r w:rsidRPr="00A04E6B">
              <w:rPr>
                <w:rStyle w:val="Hyperlink"/>
                <w:noProof/>
                <w:lang w:val="uk-UA"/>
              </w:rPr>
              <w:t>1.2.1.</w:t>
            </w:r>
            <w:r>
              <w:rPr>
                <w:rFonts w:asciiTheme="minorHAnsi" w:eastAsiaTheme="minorEastAsia" w:hAnsiTheme="minorHAnsi"/>
                <w:noProof/>
                <w:sz w:val="22"/>
                <w:lang w:eastAsia="ru-RU"/>
              </w:rPr>
              <w:tab/>
            </w:r>
            <w:r w:rsidRPr="00A04E6B">
              <w:rPr>
                <w:rStyle w:val="Hyperlink"/>
                <w:noProof/>
                <w:lang w:val="uk-UA"/>
              </w:rPr>
              <w:t>Типи багатошарових нейронних мереж</w:t>
            </w:r>
            <w:r>
              <w:rPr>
                <w:noProof/>
                <w:webHidden/>
              </w:rPr>
              <w:tab/>
            </w:r>
            <w:r>
              <w:rPr>
                <w:noProof/>
                <w:webHidden/>
              </w:rPr>
              <w:fldChar w:fldCharType="begin"/>
            </w:r>
            <w:r>
              <w:rPr>
                <w:noProof/>
                <w:webHidden/>
              </w:rPr>
              <w:instrText xml:space="preserve"> PAGEREF _Toc74589948 \h </w:instrText>
            </w:r>
            <w:r>
              <w:rPr>
                <w:noProof/>
                <w:webHidden/>
              </w:rPr>
            </w:r>
            <w:r>
              <w:rPr>
                <w:noProof/>
                <w:webHidden/>
              </w:rPr>
              <w:fldChar w:fldCharType="separate"/>
            </w:r>
            <w:r>
              <w:rPr>
                <w:noProof/>
                <w:webHidden/>
              </w:rPr>
              <w:t>38</w:t>
            </w:r>
            <w:r>
              <w:rPr>
                <w:noProof/>
                <w:webHidden/>
              </w:rPr>
              <w:fldChar w:fldCharType="end"/>
            </w:r>
          </w:hyperlink>
        </w:p>
        <w:p w14:paraId="2E5EC582" w14:textId="69F27307" w:rsidR="009575C9" w:rsidRDefault="009575C9">
          <w:pPr>
            <w:pStyle w:val="TOC3"/>
            <w:tabs>
              <w:tab w:val="right" w:leader="dot" w:pos="9345"/>
            </w:tabs>
            <w:rPr>
              <w:rFonts w:asciiTheme="minorHAnsi" w:eastAsiaTheme="minorEastAsia" w:hAnsiTheme="minorHAnsi"/>
              <w:noProof/>
              <w:sz w:val="22"/>
              <w:lang w:eastAsia="ru-RU"/>
            </w:rPr>
          </w:pPr>
          <w:hyperlink w:anchor="_Toc74589949" w:history="1">
            <w:r w:rsidRPr="00A04E6B">
              <w:rPr>
                <w:rStyle w:val="Hyperlink"/>
                <w:noProof/>
                <w:lang w:val="uk-UA"/>
              </w:rPr>
              <w:t>Монотонні</w:t>
            </w:r>
            <w:r>
              <w:rPr>
                <w:noProof/>
                <w:webHidden/>
              </w:rPr>
              <w:tab/>
            </w:r>
            <w:r>
              <w:rPr>
                <w:noProof/>
                <w:webHidden/>
              </w:rPr>
              <w:fldChar w:fldCharType="begin"/>
            </w:r>
            <w:r>
              <w:rPr>
                <w:noProof/>
                <w:webHidden/>
              </w:rPr>
              <w:instrText xml:space="preserve"> PAGEREF _Toc74589949 \h </w:instrText>
            </w:r>
            <w:r>
              <w:rPr>
                <w:noProof/>
                <w:webHidden/>
              </w:rPr>
            </w:r>
            <w:r>
              <w:rPr>
                <w:noProof/>
                <w:webHidden/>
              </w:rPr>
              <w:fldChar w:fldCharType="separate"/>
            </w:r>
            <w:r>
              <w:rPr>
                <w:noProof/>
                <w:webHidden/>
              </w:rPr>
              <w:t>38</w:t>
            </w:r>
            <w:r>
              <w:rPr>
                <w:noProof/>
                <w:webHidden/>
              </w:rPr>
              <w:fldChar w:fldCharType="end"/>
            </w:r>
          </w:hyperlink>
        </w:p>
        <w:p w14:paraId="04CBCC5E" w14:textId="75A336C6" w:rsidR="009575C9" w:rsidRDefault="009575C9">
          <w:pPr>
            <w:pStyle w:val="TOC3"/>
            <w:tabs>
              <w:tab w:val="right" w:leader="dot" w:pos="9345"/>
            </w:tabs>
            <w:rPr>
              <w:rFonts w:asciiTheme="minorHAnsi" w:eastAsiaTheme="minorEastAsia" w:hAnsiTheme="minorHAnsi"/>
              <w:noProof/>
              <w:sz w:val="22"/>
              <w:lang w:eastAsia="ru-RU"/>
            </w:rPr>
          </w:pPr>
          <w:hyperlink w:anchor="_Toc74589950" w:history="1">
            <w:r w:rsidRPr="00A04E6B">
              <w:rPr>
                <w:rStyle w:val="Hyperlink"/>
                <w:noProof/>
                <w:lang w:val="uk-UA"/>
              </w:rPr>
              <w:t>Системи без зворотного зв’язку</w:t>
            </w:r>
            <w:r>
              <w:rPr>
                <w:noProof/>
                <w:webHidden/>
              </w:rPr>
              <w:tab/>
            </w:r>
            <w:r>
              <w:rPr>
                <w:noProof/>
                <w:webHidden/>
              </w:rPr>
              <w:fldChar w:fldCharType="begin"/>
            </w:r>
            <w:r>
              <w:rPr>
                <w:noProof/>
                <w:webHidden/>
              </w:rPr>
              <w:instrText xml:space="preserve"> PAGEREF _Toc74589950 \h </w:instrText>
            </w:r>
            <w:r>
              <w:rPr>
                <w:noProof/>
                <w:webHidden/>
              </w:rPr>
            </w:r>
            <w:r>
              <w:rPr>
                <w:noProof/>
                <w:webHidden/>
              </w:rPr>
              <w:fldChar w:fldCharType="separate"/>
            </w:r>
            <w:r>
              <w:rPr>
                <w:noProof/>
                <w:webHidden/>
              </w:rPr>
              <w:t>38</w:t>
            </w:r>
            <w:r>
              <w:rPr>
                <w:noProof/>
                <w:webHidden/>
              </w:rPr>
              <w:fldChar w:fldCharType="end"/>
            </w:r>
          </w:hyperlink>
        </w:p>
        <w:p w14:paraId="196BF836" w14:textId="352EBF19" w:rsidR="009575C9" w:rsidRDefault="009575C9">
          <w:pPr>
            <w:pStyle w:val="TOC3"/>
            <w:tabs>
              <w:tab w:val="right" w:leader="dot" w:pos="9345"/>
            </w:tabs>
            <w:rPr>
              <w:rFonts w:asciiTheme="minorHAnsi" w:eastAsiaTheme="minorEastAsia" w:hAnsiTheme="minorHAnsi"/>
              <w:noProof/>
              <w:sz w:val="22"/>
              <w:lang w:eastAsia="ru-RU"/>
            </w:rPr>
          </w:pPr>
          <w:hyperlink w:anchor="_Toc74589951" w:history="1">
            <w:r w:rsidRPr="00A04E6B">
              <w:rPr>
                <w:rStyle w:val="Hyperlink"/>
                <w:noProof/>
                <w:lang w:val="uk-UA"/>
              </w:rPr>
              <w:t>Системи зі зворотнім зв’язком</w:t>
            </w:r>
            <w:r>
              <w:rPr>
                <w:noProof/>
                <w:webHidden/>
              </w:rPr>
              <w:tab/>
            </w:r>
            <w:r>
              <w:rPr>
                <w:noProof/>
                <w:webHidden/>
              </w:rPr>
              <w:fldChar w:fldCharType="begin"/>
            </w:r>
            <w:r>
              <w:rPr>
                <w:noProof/>
                <w:webHidden/>
              </w:rPr>
              <w:instrText xml:space="preserve"> PAGEREF _Toc74589951 \h </w:instrText>
            </w:r>
            <w:r>
              <w:rPr>
                <w:noProof/>
                <w:webHidden/>
              </w:rPr>
            </w:r>
            <w:r>
              <w:rPr>
                <w:noProof/>
                <w:webHidden/>
              </w:rPr>
              <w:fldChar w:fldCharType="separate"/>
            </w:r>
            <w:r>
              <w:rPr>
                <w:noProof/>
                <w:webHidden/>
              </w:rPr>
              <w:t>39</w:t>
            </w:r>
            <w:r>
              <w:rPr>
                <w:noProof/>
                <w:webHidden/>
              </w:rPr>
              <w:fldChar w:fldCharType="end"/>
            </w:r>
          </w:hyperlink>
        </w:p>
        <w:p w14:paraId="5E1DDCB9" w14:textId="1F1266C9" w:rsidR="009575C9" w:rsidRDefault="009575C9">
          <w:pPr>
            <w:pStyle w:val="TOC2"/>
            <w:tabs>
              <w:tab w:val="left" w:pos="1320"/>
              <w:tab w:val="right" w:leader="dot" w:pos="9345"/>
            </w:tabs>
            <w:rPr>
              <w:rFonts w:asciiTheme="minorHAnsi" w:eastAsiaTheme="minorEastAsia" w:hAnsiTheme="minorHAnsi"/>
              <w:noProof/>
              <w:sz w:val="22"/>
              <w:lang w:eastAsia="ru-RU"/>
            </w:rPr>
          </w:pPr>
          <w:hyperlink w:anchor="_Toc74589952" w:history="1">
            <w:r w:rsidRPr="00A04E6B">
              <w:rPr>
                <w:rStyle w:val="Hyperlink"/>
                <w:noProof/>
                <w:lang w:val="uk-UA"/>
              </w:rPr>
              <w:t>2.</w:t>
            </w:r>
            <w:r>
              <w:rPr>
                <w:rFonts w:asciiTheme="minorHAnsi" w:eastAsiaTheme="minorEastAsia" w:hAnsiTheme="minorHAnsi"/>
                <w:noProof/>
                <w:sz w:val="22"/>
                <w:lang w:eastAsia="ru-RU"/>
              </w:rPr>
              <w:tab/>
            </w:r>
            <w:r w:rsidRPr="00A04E6B">
              <w:rPr>
                <w:rStyle w:val="Hyperlink"/>
                <w:noProof/>
                <w:lang w:val="uk-UA"/>
              </w:rPr>
              <w:t>Моделі класифікаторів</w:t>
            </w:r>
            <w:r>
              <w:rPr>
                <w:noProof/>
                <w:webHidden/>
              </w:rPr>
              <w:tab/>
            </w:r>
            <w:r>
              <w:rPr>
                <w:noProof/>
                <w:webHidden/>
              </w:rPr>
              <w:fldChar w:fldCharType="begin"/>
            </w:r>
            <w:r>
              <w:rPr>
                <w:noProof/>
                <w:webHidden/>
              </w:rPr>
              <w:instrText xml:space="preserve"> PAGEREF _Toc74589952 \h </w:instrText>
            </w:r>
            <w:r>
              <w:rPr>
                <w:noProof/>
                <w:webHidden/>
              </w:rPr>
            </w:r>
            <w:r>
              <w:rPr>
                <w:noProof/>
                <w:webHidden/>
              </w:rPr>
              <w:fldChar w:fldCharType="separate"/>
            </w:r>
            <w:r>
              <w:rPr>
                <w:noProof/>
                <w:webHidden/>
              </w:rPr>
              <w:t>43</w:t>
            </w:r>
            <w:r>
              <w:rPr>
                <w:noProof/>
                <w:webHidden/>
              </w:rPr>
              <w:fldChar w:fldCharType="end"/>
            </w:r>
          </w:hyperlink>
        </w:p>
        <w:p w14:paraId="3AA98C62" w14:textId="488605A6" w:rsidR="009575C9" w:rsidRDefault="009575C9">
          <w:pPr>
            <w:pStyle w:val="TOC3"/>
            <w:tabs>
              <w:tab w:val="left" w:pos="1760"/>
              <w:tab w:val="right" w:leader="dot" w:pos="9345"/>
            </w:tabs>
            <w:rPr>
              <w:rFonts w:asciiTheme="minorHAnsi" w:eastAsiaTheme="minorEastAsia" w:hAnsiTheme="minorHAnsi"/>
              <w:noProof/>
              <w:sz w:val="22"/>
              <w:lang w:eastAsia="ru-RU"/>
            </w:rPr>
          </w:pPr>
          <w:hyperlink w:anchor="_Toc74589953" w:history="1">
            <w:r w:rsidRPr="00A04E6B">
              <w:rPr>
                <w:rStyle w:val="Hyperlink"/>
                <w:noProof/>
                <w:lang w:val="uk-UA"/>
              </w:rPr>
              <w:t>2.1.</w:t>
            </w:r>
            <w:r>
              <w:rPr>
                <w:rFonts w:asciiTheme="minorHAnsi" w:eastAsiaTheme="minorEastAsia" w:hAnsiTheme="minorHAnsi"/>
                <w:noProof/>
                <w:sz w:val="22"/>
                <w:lang w:eastAsia="ru-RU"/>
              </w:rPr>
              <w:tab/>
            </w:r>
            <w:r w:rsidRPr="00A04E6B">
              <w:rPr>
                <w:rStyle w:val="Hyperlink"/>
                <w:noProof/>
                <w:lang w:val="uk-UA"/>
              </w:rPr>
              <w:t>LeNet-5</w:t>
            </w:r>
            <w:r>
              <w:rPr>
                <w:noProof/>
                <w:webHidden/>
              </w:rPr>
              <w:tab/>
            </w:r>
            <w:r>
              <w:rPr>
                <w:noProof/>
                <w:webHidden/>
              </w:rPr>
              <w:fldChar w:fldCharType="begin"/>
            </w:r>
            <w:r>
              <w:rPr>
                <w:noProof/>
                <w:webHidden/>
              </w:rPr>
              <w:instrText xml:space="preserve"> PAGEREF _Toc74589953 \h </w:instrText>
            </w:r>
            <w:r>
              <w:rPr>
                <w:noProof/>
                <w:webHidden/>
              </w:rPr>
            </w:r>
            <w:r>
              <w:rPr>
                <w:noProof/>
                <w:webHidden/>
              </w:rPr>
              <w:fldChar w:fldCharType="separate"/>
            </w:r>
            <w:r>
              <w:rPr>
                <w:noProof/>
                <w:webHidden/>
              </w:rPr>
              <w:t>43</w:t>
            </w:r>
            <w:r>
              <w:rPr>
                <w:noProof/>
                <w:webHidden/>
              </w:rPr>
              <w:fldChar w:fldCharType="end"/>
            </w:r>
          </w:hyperlink>
        </w:p>
        <w:p w14:paraId="157B6A04" w14:textId="3515865A" w:rsidR="009575C9" w:rsidRDefault="009575C9">
          <w:pPr>
            <w:pStyle w:val="TOC3"/>
            <w:tabs>
              <w:tab w:val="left" w:pos="1760"/>
              <w:tab w:val="right" w:leader="dot" w:pos="9345"/>
            </w:tabs>
            <w:rPr>
              <w:rFonts w:asciiTheme="minorHAnsi" w:eastAsiaTheme="minorEastAsia" w:hAnsiTheme="minorHAnsi"/>
              <w:noProof/>
              <w:sz w:val="22"/>
              <w:lang w:eastAsia="ru-RU"/>
            </w:rPr>
          </w:pPr>
          <w:hyperlink w:anchor="_Toc74589954" w:history="1">
            <w:r w:rsidRPr="00A04E6B">
              <w:rPr>
                <w:rStyle w:val="Hyperlink"/>
                <w:noProof/>
                <w:lang w:val="uk-UA"/>
              </w:rPr>
              <w:t>2.2.</w:t>
            </w:r>
            <w:r>
              <w:rPr>
                <w:rFonts w:asciiTheme="minorHAnsi" w:eastAsiaTheme="minorEastAsia" w:hAnsiTheme="minorHAnsi"/>
                <w:noProof/>
                <w:sz w:val="22"/>
                <w:lang w:eastAsia="ru-RU"/>
              </w:rPr>
              <w:tab/>
            </w:r>
            <w:r w:rsidRPr="00A04E6B">
              <w:rPr>
                <w:rStyle w:val="Hyperlink"/>
                <w:noProof/>
                <w:lang w:val="uk-UA"/>
              </w:rPr>
              <w:t>AlexNet</w:t>
            </w:r>
            <w:r>
              <w:rPr>
                <w:noProof/>
                <w:webHidden/>
              </w:rPr>
              <w:tab/>
            </w:r>
            <w:r>
              <w:rPr>
                <w:noProof/>
                <w:webHidden/>
              </w:rPr>
              <w:fldChar w:fldCharType="begin"/>
            </w:r>
            <w:r>
              <w:rPr>
                <w:noProof/>
                <w:webHidden/>
              </w:rPr>
              <w:instrText xml:space="preserve"> PAGEREF _Toc74589954 \h </w:instrText>
            </w:r>
            <w:r>
              <w:rPr>
                <w:noProof/>
                <w:webHidden/>
              </w:rPr>
            </w:r>
            <w:r>
              <w:rPr>
                <w:noProof/>
                <w:webHidden/>
              </w:rPr>
              <w:fldChar w:fldCharType="separate"/>
            </w:r>
            <w:r>
              <w:rPr>
                <w:noProof/>
                <w:webHidden/>
              </w:rPr>
              <w:t>44</w:t>
            </w:r>
            <w:r>
              <w:rPr>
                <w:noProof/>
                <w:webHidden/>
              </w:rPr>
              <w:fldChar w:fldCharType="end"/>
            </w:r>
          </w:hyperlink>
        </w:p>
        <w:p w14:paraId="3A9EC9D6" w14:textId="67CC1CD0" w:rsidR="009575C9" w:rsidRDefault="009575C9">
          <w:pPr>
            <w:pStyle w:val="TOC3"/>
            <w:tabs>
              <w:tab w:val="left" w:pos="1760"/>
              <w:tab w:val="right" w:leader="dot" w:pos="9345"/>
            </w:tabs>
            <w:rPr>
              <w:rFonts w:asciiTheme="minorHAnsi" w:eastAsiaTheme="minorEastAsia" w:hAnsiTheme="minorHAnsi"/>
              <w:noProof/>
              <w:sz w:val="22"/>
              <w:lang w:eastAsia="ru-RU"/>
            </w:rPr>
          </w:pPr>
          <w:hyperlink w:anchor="_Toc74589955" w:history="1">
            <w:r w:rsidRPr="00A04E6B">
              <w:rPr>
                <w:rStyle w:val="Hyperlink"/>
                <w:noProof/>
                <w:lang w:val="uk-UA"/>
              </w:rPr>
              <w:t>2.3.</w:t>
            </w:r>
            <w:r>
              <w:rPr>
                <w:rFonts w:asciiTheme="minorHAnsi" w:eastAsiaTheme="minorEastAsia" w:hAnsiTheme="minorHAnsi"/>
                <w:noProof/>
                <w:sz w:val="22"/>
                <w:lang w:eastAsia="ru-RU"/>
              </w:rPr>
              <w:tab/>
            </w:r>
            <w:r w:rsidRPr="00A04E6B">
              <w:rPr>
                <w:rStyle w:val="Hyperlink"/>
                <w:noProof/>
                <w:lang w:val="uk-UA"/>
              </w:rPr>
              <w:t>GoogLeNet</w:t>
            </w:r>
            <w:r>
              <w:rPr>
                <w:noProof/>
                <w:webHidden/>
              </w:rPr>
              <w:tab/>
            </w:r>
            <w:r>
              <w:rPr>
                <w:noProof/>
                <w:webHidden/>
              </w:rPr>
              <w:fldChar w:fldCharType="begin"/>
            </w:r>
            <w:r>
              <w:rPr>
                <w:noProof/>
                <w:webHidden/>
              </w:rPr>
              <w:instrText xml:space="preserve"> PAGEREF _Toc74589955 \h </w:instrText>
            </w:r>
            <w:r>
              <w:rPr>
                <w:noProof/>
                <w:webHidden/>
              </w:rPr>
            </w:r>
            <w:r>
              <w:rPr>
                <w:noProof/>
                <w:webHidden/>
              </w:rPr>
              <w:fldChar w:fldCharType="separate"/>
            </w:r>
            <w:r>
              <w:rPr>
                <w:noProof/>
                <w:webHidden/>
              </w:rPr>
              <w:t>45</w:t>
            </w:r>
            <w:r>
              <w:rPr>
                <w:noProof/>
                <w:webHidden/>
              </w:rPr>
              <w:fldChar w:fldCharType="end"/>
            </w:r>
          </w:hyperlink>
        </w:p>
        <w:p w14:paraId="78B1DAEC" w14:textId="210F1AC1" w:rsidR="009575C9" w:rsidRDefault="009575C9">
          <w:pPr>
            <w:pStyle w:val="TOC3"/>
            <w:tabs>
              <w:tab w:val="left" w:pos="1760"/>
              <w:tab w:val="right" w:leader="dot" w:pos="9345"/>
            </w:tabs>
            <w:rPr>
              <w:rFonts w:asciiTheme="minorHAnsi" w:eastAsiaTheme="minorEastAsia" w:hAnsiTheme="minorHAnsi"/>
              <w:noProof/>
              <w:sz w:val="22"/>
              <w:lang w:eastAsia="ru-RU"/>
            </w:rPr>
          </w:pPr>
          <w:hyperlink w:anchor="_Toc74589956" w:history="1">
            <w:r w:rsidRPr="00A04E6B">
              <w:rPr>
                <w:rStyle w:val="Hyperlink"/>
                <w:noProof/>
                <w:lang w:val="uk-UA"/>
              </w:rPr>
              <w:t>2.4.</w:t>
            </w:r>
            <w:r>
              <w:rPr>
                <w:rFonts w:asciiTheme="minorHAnsi" w:eastAsiaTheme="minorEastAsia" w:hAnsiTheme="minorHAnsi"/>
                <w:noProof/>
                <w:sz w:val="22"/>
                <w:lang w:eastAsia="ru-RU"/>
              </w:rPr>
              <w:tab/>
            </w:r>
            <w:r w:rsidRPr="00A04E6B">
              <w:rPr>
                <w:rStyle w:val="Hyperlink"/>
                <w:noProof/>
                <w:lang w:val="uk-UA"/>
              </w:rPr>
              <w:t>Виявлення об’єктів</w:t>
            </w:r>
            <w:r>
              <w:rPr>
                <w:noProof/>
                <w:webHidden/>
              </w:rPr>
              <w:tab/>
            </w:r>
            <w:r>
              <w:rPr>
                <w:noProof/>
                <w:webHidden/>
              </w:rPr>
              <w:fldChar w:fldCharType="begin"/>
            </w:r>
            <w:r>
              <w:rPr>
                <w:noProof/>
                <w:webHidden/>
              </w:rPr>
              <w:instrText xml:space="preserve"> PAGEREF _Toc74589956 \h </w:instrText>
            </w:r>
            <w:r>
              <w:rPr>
                <w:noProof/>
                <w:webHidden/>
              </w:rPr>
            </w:r>
            <w:r>
              <w:rPr>
                <w:noProof/>
                <w:webHidden/>
              </w:rPr>
              <w:fldChar w:fldCharType="separate"/>
            </w:r>
            <w:r>
              <w:rPr>
                <w:noProof/>
                <w:webHidden/>
              </w:rPr>
              <w:t>49</w:t>
            </w:r>
            <w:r>
              <w:rPr>
                <w:noProof/>
                <w:webHidden/>
              </w:rPr>
              <w:fldChar w:fldCharType="end"/>
            </w:r>
          </w:hyperlink>
        </w:p>
        <w:p w14:paraId="5A289B2D" w14:textId="2E34FE8B" w:rsidR="009575C9" w:rsidRDefault="009575C9">
          <w:pPr>
            <w:pStyle w:val="TOC3"/>
            <w:tabs>
              <w:tab w:val="left" w:pos="1897"/>
              <w:tab w:val="right" w:leader="dot" w:pos="9345"/>
            </w:tabs>
            <w:rPr>
              <w:rFonts w:asciiTheme="minorHAnsi" w:eastAsiaTheme="minorEastAsia" w:hAnsiTheme="minorHAnsi"/>
              <w:noProof/>
              <w:sz w:val="22"/>
              <w:lang w:eastAsia="ru-RU"/>
            </w:rPr>
          </w:pPr>
          <w:hyperlink w:anchor="_Toc74589957" w:history="1">
            <w:r w:rsidRPr="00A04E6B">
              <w:rPr>
                <w:rStyle w:val="Hyperlink"/>
                <w:noProof/>
                <w:lang w:val="uk-UA"/>
              </w:rPr>
              <w:t>2.4.1.</w:t>
            </w:r>
            <w:r>
              <w:rPr>
                <w:rFonts w:asciiTheme="minorHAnsi" w:eastAsiaTheme="minorEastAsia" w:hAnsiTheme="minorHAnsi"/>
                <w:noProof/>
                <w:sz w:val="22"/>
                <w:lang w:eastAsia="ru-RU"/>
              </w:rPr>
              <w:tab/>
            </w:r>
            <w:r w:rsidRPr="00A04E6B">
              <w:rPr>
                <w:rStyle w:val="Hyperlink"/>
                <w:noProof/>
                <w:lang w:val="uk-UA"/>
              </w:rPr>
              <w:t>R-CNN</w:t>
            </w:r>
            <w:r>
              <w:rPr>
                <w:noProof/>
                <w:webHidden/>
              </w:rPr>
              <w:tab/>
            </w:r>
            <w:r>
              <w:rPr>
                <w:noProof/>
                <w:webHidden/>
              </w:rPr>
              <w:fldChar w:fldCharType="begin"/>
            </w:r>
            <w:r>
              <w:rPr>
                <w:noProof/>
                <w:webHidden/>
              </w:rPr>
              <w:instrText xml:space="preserve"> PAGEREF _Toc74589957 \h </w:instrText>
            </w:r>
            <w:r>
              <w:rPr>
                <w:noProof/>
                <w:webHidden/>
              </w:rPr>
            </w:r>
            <w:r>
              <w:rPr>
                <w:noProof/>
                <w:webHidden/>
              </w:rPr>
              <w:fldChar w:fldCharType="separate"/>
            </w:r>
            <w:r>
              <w:rPr>
                <w:noProof/>
                <w:webHidden/>
              </w:rPr>
              <w:t>52</w:t>
            </w:r>
            <w:r>
              <w:rPr>
                <w:noProof/>
                <w:webHidden/>
              </w:rPr>
              <w:fldChar w:fldCharType="end"/>
            </w:r>
          </w:hyperlink>
        </w:p>
        <w:p w14:paraId="62D5E889" w14:textId="3EA115A3" w:rsidR="009575C9" w:rsidRDefault="009575C9">
          <w:pPr>
            <w:pStyle w:val="TOC3"/>
            <w:tabs>
              <w:tab w:val="left" w:pos="1897"/>
              <w:tab w:val="right" w:leader="dot" w:pos="9345"/>
            </w:tabs>
            <w:rPr>
              <w:rFonts w:asciiTheme="minorHAnsi" w:eastAsiaTheme="minorEastAsia" w:hAnsiTheme="minorHAnsi"/>
              <w:noProof/>
              <w:sz w:val="22"/>
              <w:lang w:eastAsia="ru-RU"/>
            </w:rPr>
          </w:pPr>
          <w:hyperlink w:anchor="_Toc74589958" w:history="1">
            <w:r w:rsidRPr="00A04E6B">
              <w:rPr>
                <w:rStyle w:val="Hyperlink"/>
                <w:noProof/>
                <w:lang w:val="uk-UA"/>
              </w:rPr>
              <w:t>2.4.2.</w:t>
            </w:r>
            <w:r>
              <w:rPr>
                <w:rFonts w:asciiTheme="minorHAnsi" w:eastAsiaTheme="minorEastAsia" w:hAnsiTheme="minorHAnsi"/>
                <w:noProof/>
                <w:sz w:val="22"/>
                <w:lang w:eastAsia="ru-RU"/>
              </w:rPr>
              <w:tab/>
            </w:r>
            <w:r w:rsidRPr="00A04E6B">
              <w:rPr>
                <w:rStyle w:val="Hyperlink"/>
                <w:noProof/>
                <w:lang w:val="uk-UA"/>
              </w:rPr>
              <w:t>Fast R-CNN</w:t>
            </w:r>
            <w:r>
              <w:rPr>
                <w:noProof/>
                <w:webHidden/>
              </w:rPr>
              <w:tab/>
            </w:r>
            <w:r>
              <w:rPr>
                <w:noProof/>
                <w:webHidden/>
              </w:rPr>
              <w:fldChar w:fldCharType="begin"/>
            </w:r>
            <w:r>
              <w:rPr>
                <w:noProof/>
                <w:webHidden/>
              </w:rPr>
              <w:instrText xml:space="preserve"> PAGEREF _Toc74589958 \h </w:instrText>
            </w:r>
            <w:r>
              <w:rPr>
                <w:noProof/>
                <w:webHidden/>
              </w:rPr>
            </w:r>
            <w:r>
              <w:rPr>
                <w:noProof/>
                <w:webHidden/>
              </w:rPr>
              <w:fldChar w:fldCharType="separate"/>
            </w:r>
            <w:r>
              <w:rPr>
                <w:noProof/>
                <w:webHidden/>
              </w:rPr>
              <w:t>54</w:t>
            </w:r>
            <w:r>
              <w:rPr>
                <w:noProof/>
                <w:webHidden/>
              </w:rPr>
              <w:fldChar w:fldCharType="end"/>
            </w:r>
          </w:hyperlink>
        </w:p>
        <w:p w14:paraId="4346ABC8" w14:textId="0DC4CD54" w:rsidR="009575C9" w:rsidRDefault="009575C9">
          <w:pPr>
            <w:pStyle w:val="TOC3"/>
            <w:tabs>
              <w:tab w:val="left" w:pos="1897"/>
              <w:tab w:val="right" w:leader="dot" w:pos="9345"/>
            </w:tabs>
            <w:rPr>
              <w:rFonts w:asciiTheme="minorHAnsi" w:eastAsiaTheme="minorEastAsia" w:hAnsiTheme="minorHAnsi"/>
              <w:noProof/>
              <w:sz w:val="22"/>
              <w:lang w:eastAsia="ru-RU"/>
            </w:rPr>
          </w:pPr>
          <w:hyperlink w:anchor="_Toc74589959" w:history="1">
            <w:r w:rsidRPr="00A04E6B">
              <w:rPr>
                <w:rStyle w:val="Hyperlink"/>
                <w:noProof/>
                <w:lang w:val="uk-UA"/>
              </w:rPr>
              <w:t>2.4.3.</w:t>
            </w:r>
            <w:r>
              <w:rPr>
                <w:rFonts w:asciiTheme="minorHAnsi" w:eastAsiaTheme="minorEastAsia" w:hAnsiTheme="minorHAnsi"/>
                <w:noProof/>
                <w:sz w:val="22"/>
                <w:lang w:eastAsia="ru-RU"/>
              </w:rPr>
              <w:tab/>
            </w:r>
            <w:r w:rsidRPr="00A04E6B">
              <w:rPr>
                <w:rStyle w:val="Hyperlink"/>
                <w:noProof/>
                <w:lang w:val="uk-UA"/>
              </w:rPr>
              <w:t>Faster R-CNN</w:t>
            </w:r>
            <w:r>
              <w:rPr>
                <w:noProof/>
                <w:webHidden/>
              </w:rPr>
              <w:tab/>
            </w:r>
            <w:r>
              <w:rPr>
                <w:noProof/>
                <w:webHidden/>
              </w:rPr>
              <w:fldChar w:fldCharType="begin"/>
            </w:r>
            <w:r>
              <w:rPr>
                <w:noProof/>
                <w:webHidden/>
              </w:rPr>
              <w:instrText xml:space="preserve"> PAGEREF _Toc74589959 \h </w:instrText>
            </w:r>
            <w:r>
              <w:rPr>
                <w:noProof/>
                <w:webHidden/>
              </w:rPr>
            </w:r>
            <w:r>
              <w:rPr>
                <w:noProof/>
                <w:webHidden/>
              </w:rPr>
              <w:fldChar w:fldCharType="separate"/>
            </w:r>
            <w:r>
              <w:rPr>
                <w:noProof/>
                <w:webHidden/>
              </w:rPr>
              <w:t>57</w:t>
            </w:r>
            <w:r>
              <w:rPr>
                <w:noProof/>
                <w:webHidden/>
              </w:rPr>
              <w:fldChar w:fldCharType="end"/>
            </w:r>
          </w:hyperlink>
        </w:p>
        <w:p w14:paraId="0938F399" w14:textId="57044C70" w:rsidR="009575C9" w:rsidRDefault="009575C9">
          <w:pPr>
            <w:pStyle w:val="TOC3"/>
            <w:tabs>
              <w:tab w:val="left" w:pos="1897"/>
              <w:tab w:val="right" w:leader="dot" w:pos="9345"/>
            </w:tabs>
            <w:rPr>
              <w:rFonts w:asciiTheme="minorHAnsi" w:eastAsiaTheme="minorEastAsia" w:hAnsiTheme="minorHAnsi"/>
              <w:noProof/>
              <w:sz w:val="22"/>
              <w:lang w:eastAsia="ru-RU"/>
            </w:rPr>
          </w:pPr>
          <w:hyperlink w:anchor="_Toc74589960" w:history="1">
            <w:r w:rsidRPr="00A04E6B">
              <w:rPr>
                <w:rStyle w:val="Hyperlink"/>
                <w:noProof/>
                <w:lang w:val="uk-UA"/>
              </w:rPr>
              <w:t>2.4.4.</w:t>
            </w:r>
            <w:r>
              <w:rPr>
                <w:rFonts w:asciiTheme="minorHAnsi" w:eastAsiaTheme="minorEastAsia" w:hAnsiTheme="minorHAnsi"/>
                <w:noProof/>
                <w:sz w:val="22"/>
                <w:lang w:eastAsia="ru-RU"/>
              </w:rPr>
              <w:tab/>
            </w:r>
            <w:r w:rsidRPr="00A04E6B">
              <w:rPr>
                <w:rStyle w:val="Hyperlink"/>
                <w:noProof/>
                <w:lang w:val="uk-UA"/>
              </w:rPr>
              <w:t>Mask R-CNN</w:t>
            </w:r>
            <w:r>
              <w:rPr>
                <w:noProof/>
                <w:webHidden/>
              </w:rPr>
              <w:tab/>
            </w:r>
            <w:r>
              <w:rPr>
                <w:noProof/>
                <w:webHidden/>
              </w:rPr>
              <w:fldChar w:fldCharType="begin"/>
            </w:r>
            <w:r>
              <w:rPr>
                <w:noProof/>
                <w:webHidden/>
              </w:rPr>
              <w:instrText xml:space="preserve"> PAGEREF _Toc74589960 \h </w:instrText>
            </w:r>
            <w:r>
              <w:rPr>
                <w:noProof/>
                <w:webHidden/>
              </w:rPr>
            </w:r>
            <w:r>
              <w:rPr>
                <w:noProof/>
                <w:webHidden/>
              </w:rPr>
              <w:fldChar w:fldCharType="separate"/>
            </w:r>
            <w:r>
              <w:rPr>
                <w:noProof/>
                <w:webHidden/>
              </w:rPr>
              <w:t>59</w:t>
            </w:r>
            <w:r>
              <w:rPr>
                <w:noProof/>
                <w:webHidden/>
              </w:rPr>
              <w:fldChar w:fldCharType="end"/>
            </w:r>
          </w:hyperlink>
        </w:p>
        <w:p w14:paraId="68E5E32F" w14:textId="0C9F73D2" w:rsidR="009575C9" w:rsidRDefault="009575C9">
          <w:pPr>
            <w:pStyle w:val="TOC3"/>
            <w:tabs>
              <w:tab w:val="left" w:pos="1897"/>
              <w:tab w:val="right" w:leader="dot" w:pos="9345"/>
            </w:tabs>
            <w:rPr>
              <w:rFonts w:asciiTheme="minorHAnsi" w:eastAsiaTheme="minorEastAsia" w:hAnsiTheme="minorHAnsi"/>
              <w:noProof/>
              <w:sz w:val="22"/>
              <w:lang w:eastAsia="ru-RU"/>
            </w:rPr>
          </w:pPr>
          <w:hyperlink w:anchor="_Toc74589961" w:history="1">
            <w:r w:rsidRPr="00A04E6B">
              <w:rPr>
                <w:rStyle w:val="Hyperlink"/>
                <w:noProof/>
                <w:lang w:val="uk-UA"/>
              </w:rPr>
              <w:t>2.4.5.</w:t>
            </w:r>
            <w:r>
              <w:rPr>
                <w:rFonts w:asciiTheme="minorHAnsi" w:eastAsiaTheme="minorEastAsia" w:hAnsiTheme="minorHAnsi"/>
                <w:noProof/>
                <w:sz w:val="22"/>
                <w:lang w:eastAsia="ru-RU"/>
              </w:rPr>
              <w:tab/>
            </w:r>
            <w:r w:rsidRPr="00A04E6B">
              <w:rPr>
                <w:rStyle w:val="Hyperlink"/>
                <w:noProof/>
                <w:lang w:val="uk-UA"/>
              </w:rPr>
              <w:t>YOLO</w:t>
            </w:r>
            <w:r>
              <w:rPr>
                <w:noProof/>
                <w:webHidden/>
              </w:rPr>
              <w:tab/>
            </w:r>
            <w:r>
              <w:rPr>
                <w:noProof/>
                <w:webHidden/>
              </w:rPr>
              <w:fldChar w:fldCharType="begin"/>
            </w:r>
            <w:r>
              <w:rPr>
                <w:noProof/>
                <w:webHidden/>
              </w:rPr>
              <w:instrText xml:space="preserve"> PAGEREF _Toc74589961 \h </w:instrText>
            </w:r>
            <w:r>
              <w:rPr>
                <w:noProof/>
                <w:webHidden/>
              </w:rPr>
            </w:r>
            <w:r>
              <w:rPr>
                <w:noProof/>
                <w:webHidden/>
              </w:rPr>
              <w:fldChar w:fldCharType="separate"/>
            </w:r>
            <w:r>
              <w:rPr>
                <w:noProof/>
                <w:webHidden/>
              </w:rPr>
              <w:t>60</w:t>
            </w:r>
            <w:r>
              <w:rPr>
                <w:noProof/>
                <w:webHidden/>
              </w:rPr>
              <w:fldChar w:fldCharType="end"/>
            </w:r>
          </w:hyperlink>
        </w:p>
        <w:p w14:paraId="56498187" w14:textId="485908F9" w:rsidR="009575C9" w:rsidRDefault="009575C9">
          <w:pPr>
            <w:pStyle w:val="TOC2"/>
            <w:tabs>
              <w:tab w:val="right" w:leader="dot" w:pos="9345"/>
            </w:tabs>
            <w:rPr>
              <w:rFonts w:asciiTheme="minorHAnsi" w:eastAsiaTheme="minorEastAsia" w:hAnsiTheme="minorHAnsi"/>
              <w:noProof/>
              <w:sz w:val="22"/>
              <w:lang w:eastAsia="ru-RU"/>
            </w:rPr>
          </w:pPr>
          <w:hyperlink w:anchor="_Toc74589962" w:history="1">
            <w:r w:rsidRPr="00A04E6B">
              <w:rPr>
                <w:rStyle w:val="Hyperlink"/>
                <w:noProof/>
                <w:lang w:val="uk-UA"/>
              </w:rPr>
              <w:t>Висновок</w:t>
            </w:r>
            <w:r>
              <w:rPr>
                <w:noProof/>
                <w:webHidden/>
              </w:rPr>
              <w:tab/>
            </w:r>
            <w:r>
              <w:rPr>
                <w:noProof/>
                <w:webHidden/>
              </w:rPr>
              <w:fldChar w:fldCharType="begin"/>
            </w:r>
            <w:r>
              <w:rPr>
                <w:noProof/>
                <w:webHidden/>
              </w:rPr>
              <w:instrText xml:space="preserve"> PAGEREF _Toc74589962 \h </w:instrText>
            </w:r>
            <w:r>
              <w:rPr>
                <w:noProof/>
                <w:webHidden/>
              </w:rPr>
            </w:r>
            <w:r>
              <w:rPr>
                <w:noProof/>
                <w:webHidden/>
              </w:rPr>
              <w:fldChar w:fldCharType="separate"/>
            </w:r>
            <w:r>
              <w:rPr>
                <w:noProof/>
                <w:webHidden/>
              </w:rPr>
              <w:t>62</w:t>
            </w:r>
            <w:r>
              <w:rPr>
                <w:noProof/>
                <w:webHidden/>
              </w:rPr>
              <w:fldChar w:fldCharType="end"/>
            </w:r>
          </w:hyperlink>
        </w:p>
        <w:p w14:paraId="5CFAF0C2" w14:textId="492A2885" w:rsidR="009575C9" w:rsidRDefault="009575C9">
          <w:pPr>
            <w:pStyle w:val="TOC1"/>
            <w:tabs>
              <w:tab w:val="right" w:leader="dot" w:pos="9345"/>
            </w:tabs>
            <w:rPr>
              <w:rFonts w:asciiTheme="minorHAnsi" w:eastAsiaTheme="minorEastAsia" w:hAnsiTheme="minorHAnsi"/>
              <w:noProof/>
              <w:sz w:val="22"/>
              <w:lang w:eastAsia="ru-RU"/>
            </w:rPr>
          </w:pPr>
          <w:hyperlink w:anchor="_Toc74589963" w:history="1">
            <w:r w:rsidRPr="00A04E6B">
              <w:rPr>
                <w:rStyle w:val="Hyperlink"/>
                <w:noProof/>
                <w:lang w:val="uk-UA"/>
              </w:rPr>
              <w:t>Розділ 3 Розробка камери</w:t>
            </w:r>
            <w:r>
              <w:rPr>
                <w:noProof/>
                <w:webHidden/>
              </w:rPr>
              <w:tab/>
            </w:r>
            <w:r>
              <w:rPr>
                <w:noProof/>
                <w:webHidden/>
              </w:rPr>
              <w:fldChar w:fldCharType="begin"/>
            </w:r>
            <w:r>
              <w:rPr>
                <w:noProof/>
                <w:webHidden/>
              </w:rPr>
              <w:instrText xml:space="preserve"> PAGEREF _Toc74589963 \h </w:instrText>
            </w:r>
            <w:r>
              <w:rPr>
                <w:noProof/>
                <w:webHidden/>
              </w:rPr>
            </w:r>
            <w:r>
              <w:rPr>
                <w:noProof/>
                <w:webHidden/>
              </w:rPr>
              <w:fldChar w:fldCharType="separate"/>
            </w:r>
            <w:r>
              <w:rPr>
                <w:noProof/>
                <w:webHidden/>
              </w:rPr>
              <w:t>64</w:t>
            </w:r>
            <w:r>
              <w:rPr>
                <w:noProof/>
                <w:webHidden/>
              </w:rPr>
              <w:fldChar w:fldCharType="end"/>
            </w:r>
          </w:hyperlink>
        </w:p>
        <w:p w14:paraId="21F31EB7" w14:textId="3978BF54" w:rsidR="009575C9" w:rsidRDefault="009575C9">
          <w:pPr>
            <w:pStyle w:val="TOC2"/>
            <w:tabs>
              <w:tab w:val="left" w:pos="1540"/>
              <w:tab w:val="right" w:leader="dot" w:pos="9345"/>
            </w:tabs>
            <w:rPr>
              <w:rFonts w:asciiTheme="minorHAnsi" w:eastAsiaTheme="minorEastAsia" w:hAnsiTheme="minorHAnsi"/>
              <w:noProof/>
              <w:sz w:val="22"/>
              <w:lang w:eastAsia="ru-RU"/>
            </w:rPr>
          </w:pPr>
          <w:hyperlink w:anchor="_Toc74589964" w:history="1">
            <w:r w:rsidRPr="00A04E6B">
              <w:rPr>
                <w:rStyle w:val="Hyperlink"/>
                <w:noProof/>
                <w:lang w:val="uk-UA"/>
              </w:rPr>
              <w:t>3.1.</w:t>
            </w:r>
            <w:r>
              <w:rPr>
                <w:rFonts w:asciiTheme="minorHAnsi" w:eastAsiaTheme="minorEastAsia" w:hAnsiTheme="minorHAnsi"/>
                <w:noProof/>
                <w:sz w:val="22"/>
                <w:lang w:eastAsia="ru-RU"/>
              </w:rPr>
              <w:tab/>
            </w:r>
            <w:r w:rsidRPr="00A04E6B">
              <w:rPr>
                <w:rStyle w:val="Hyperlink"/>
                <w:noProof/>
                <w:lang w:val="uk-UA"/>
              </w:rPr>
              <w:t>Матриця</w:t>
            </w:r>
            <w:r>
              <w:rPr>
                <w:noProof/>
                <w:webHidden/>
              </w:rPr>
              <w:tab/>
            </w:r>
            <w:r>
              <w:rPr>
                <w:noProof/>
                <w:webHidden/>
              </w:rPr>
              <w:fldChar w:fldCharType="begin"/>
            </w:r>
            <w:r>
              <w:rPr>
                <w:noProof/>
                <w:webHidden/>
              </w:rPr>
              <w:instrText xml:space="preserve"> PAGEREF _Toc74589964 \h </w:instrText>
            </w:r>
            <w:r>
              <w:rPr>
                <w:noProof/>
                <w:webHidden/>
              </w:rPr>
            </w:r>
            <w:r>
              <w:rPr>
                <w:noProof/>
                <w:webHidden/>
              </w:rPr>
              <w:fldChar w:fldCharType="separate"/>
            </w:r>
            <w:r>
              <w:rPr>
                <w:noProof/>
                <w:webHidden/>
              </w:rPr>
              <w:t>64</w:t>
            </w:r>
            <w:r>
              <w:rPr>
                <w:noProof/>
                <w:webHidden/>
              </w:rPr>
              <w:fldChar w:fldCharType="end"/>
            </w:r>
          </w:hyperlink>
        </w:p>
        <w:p w14:paraId="06EE1CF7" w14:textId="1C63096C" w:rsidR="009575C9" w:rsidRDefault="009575C9">
          <w:pPr>
            <w:pStyle w:val="TOC2"/>
            <w:tabs>
              <w:tab w:val="left" w:pos="1540"/>
              <w:tab w:val="right" w:leader="dot" w:pos="9345"/>
            </w:tabs>
            <w:rPr>
              <w:rFonts w:asciiTheme="minorHAnsi" w:eastAsiaTheme="minorEastAsia" w:hAnsiTheme="minorHAnsi"/>
              <w:noProof/>
              <w:sz w:val="22"/>
              <w:lang w:eastAsia="ru-RU"/>
            </w:rPr>
          </w:pPr>
          <w:hyperlink w:anchor="_Toc74589967" w:history="1">
            <w:r w:rsidRPr="00A04E6B">
              <w:rPr>
                <w:rStyle w:val="Hyperlink"/>
                <w:noProof/>
                <w:lang w:val="uk-UA"/>
              </w:rPr>
              <w:t>3.2.</w:t>
            </w:r>
            <w:r>
              <w:rPr>
                <w:rFonts w:asciiTheme="minorHAnsi" w:eastAsiaTheme="minorEastAsia" w:hAnsiTheme="minorHAnsi"/>
                <w:noProof/>
                <w:sz w:val="22"/>
                <w:lang w:eastAsia="ru-RU"/>
              </w:rPr>
              <w:tab/>
            </w:r>
            <w:r w:rsidRPr="00A04E6B">
              <w:rPr>
                <w:rStyle w:val="Hyperlink"/>
                <w:noProof/>
                <w:lang w:val="uk-UA"/>
              </w:rPr>
              <w:t>Об’єктиви</w:t>
            </w:r>
            <w:r>
              <w:rPr>
                <w:noProof/>
                <w:webHidden/>
              </w:rPr>
              <w:tab/>
            </w:r>
            <w:r>
              <w:rPr>
                <w:noProof/>
                <w:webHidden/>
              </w:rPr>
              <w:fldChar w:fldCharType="begin"/>
            </w:r>
            <w:r>
              <w:rPr>
                <w:noProof/>
                <w:webHidden/>
              </w:rPr>
              <w:instrText xml:space="preserve"> PAGEREF _Toc74589967 \h </w:instrText>
            </w:r>
            <w:r>
              <w:rPr>
                <w:noProof/>
                <w:webHidden/>
              </w:rPr>
            </w:r>
            <w:r>
              <w:rPr>
                <w:noProof/>
                <w:webHidden/>
              </w:rPr>
              <w:fldChar w:fldCharType="separate"/>
            </w:r>
            <w:r>
              <w:rPr>
                <w:noProof/>
                <w:webHidden/>
              </w:rPr>
              <w:t>67</w:t>
            </w:r>
            <w:r>
              <w:rPr>
                <w:noProof/>
                <w:webHidden/>
              </w:rPr>
              <w:fldChar w:fldCharType="end"/>
            </w:r>
          </w:hyperlink>
        </w:p>
        <w:p w14:paraId="77D9D1F8" w14:textId="2EAA3597" w:rsidR="009575C9" w:rsidRDefault="009575C9">
          <w:pPr>
            <w:pStyle w:val="TOC3"/>
            <w:tabs>
              <w:tab w:val="left" w:pos="1897"/>
              <w:tab w:val="right" w:leader="dot" w:pos="9345"/>
            </w:tabs>
            <w:rPr>
              <w:rFonts w:asciiTheme="minorHAnsi" w:eastAsiaTheme="minorEastAsia" w:hAnsiTheme="minorHAnsi"/>
              <w:noProof/>
              <w:sz w:val="22"/>
              <w:lang w:eastAsia="ru-RU"/>
            </w:rPr>
          </w:pPr>
          <w:hyperlink w:anchor="_Toc74589968" w:history="1">
            <w:r w:rsidRPr="00A04E6B">
              <w:rPr>
                <w:rStyle w:val="Hyperlink"/>
                <w:noProof/>
                <w:lang w:val="uk-UA"/>
              </w:rPr>
              <w:t>3.2.1.</w:t>
            </w:r>
            <w:r>
              <w:rPr>
                <w:rFonts w:asciiTheme="minorHAnsi" w:eastAsiaTheme="minorEastAsia" w:hAnsiTheme="minorHAnsi"/>
                <w:noProof/>
                <w:sz w:val="22"/>
                <w:lang w:eastAsia="ru-RU"/>
              </w:rPr>
              <w:tab/>
            </w:r>
            <w:r w:rsidRPr="00A04E6B">
              <w:rPr>
                <w:rStyle w:val="Hyperlink"/>
                <w:noProof/>
                <w:lang w:val="uk-UA"/>
              </w:rPr>
              <w:t>Габаритний розрахунок</w:t>
            </w:r>
            <w:r>
              <w:rPr>
                <w:noProof/>
                <w:webHidden/>
              </w:rPr>
              <w:tab/>
            </w:r>
            <w:r>
              <w:rPr>
                <w:noProof/>
                <w:webHidden/>
              </w:rPr>
              <w:fldChar w:fldCharType="begin"/>
            </w:r>
            <w:r>
              <w:rPr>
                <w:noProof/>
                <w:webHidden/>
              </w:rPr>
              <w:instrText xml:space="preserve"> PAGEREF _Toc74589968 \h </w:instrText>
            </w:r>
            <w:r>
              <w:rPr>
                <w:noProof/>
                <w:webHidden/>
              </w:rPr>
            </w:r>
            <w:r>
              <w:rPr>
                <w:noProof/>
                <w:webHidden/>
              </w:rPr>
              <w:fldChar w:fldCharType="separate"/>
            </w:r>
            <w:r>
              <w:rPr>
                <w:noProof/>
                <w:webHidden/>
              </w:rPr>
              <w:t>72</w:t>
            </w:r>
            <w:r>
              <w:rPr>
                <w:noProof/>
                <w:webHidden/>
              </w:rPr>
              <w:fldChar w:fldCharType="end"/>
            </w:r>
          </w:hyperlink>
        </w:p>
        <w:p w14:paraId="7A5917AB" w14:textId="407ABB18" w:rsidR="009575C9" w:rsidRDefault="009575C9">
          <w:pPr>
            <w:pStyle w:val="TOC3"/>
            <w:tabs>
              <w:tab w:val="left" w:pos="1897"/>
              <w:tab w:val="right" w:leader="dot" w:pos="9345"/>
            </w:tabs>
            <w:rPr>
              <w:rFonts w:asciiTheme="minorHAnsi" w:eastAsiaTheme="minorEastAsia" w:hAnsiTheme="minorHAnsi"/>
              <w:noProof/>
              <w:sz w:val="22"/>
              <w:lang w:eastAsia="ru-RU"/>
            </w:rPr>
          </w:pPr>
          <w:hyperlink w:anchor="_Toc74589975" w:history="1">
            <w:r w:rsidRPr="00A04E6B">
              <w:rPr>
                <w:rStyle w:val="Hyperlink"/>
                <w:noProof/>
                <w:lang w:val="uk-UA"/>
              </w:rPr>
              <w:t>3.2.2.</w:t>
            </w:r>
            <w:r>
              <w:rPr>
                <w:rFonts w:asciiTheme="minorHAnsi" w:eastAsiaTheme="minorEastAsia" w:hAnsiTheme="minorHAnsi"/>
                <w:noProof/>
                <w:sz w:val="22"/>
                <w:lang w:eastAsia="ru-RU"/>
              </w:rPr>
              <w:tab/>
            </w:r>
            <w:r w:rsidRPr="00A04E6B">
              <w:rPr>
                <w:rStyle w:val="Hyperlink"/>
                <w:noProof/>
                <w:lang w:val="uk-UA"/>
              </w:rPr>
              <w:t>Вибір об’єктиву</w:t>
            </w:r>
            <w:r>
              <w:rPr>
                <w:noProof/>
                <w:webHidden/>
              </w:rPr>
              <w:tab/>
            </w:r>
            <w:r>
              <w:rPr>
                <w:noProof/>
                <w:webHidden/>
              </w:rPr>
              <w:fldChar w:fldCharType="begin"/>
            </w:r>
            <w:r>
              <w:rPr>
                <w:noProof/>
                <w:webHidden/>
              </w:rPr>
              <w:instrText xml:space="preserve"> PAGEREF _Toc74589975 \h </w:instrText>
            </w:r>
            <w:r>
              <w:rPr>
                <w:noProof/>
                <w:webHidden/>
              </w:rPr>
            </w:r>
            <w:r>
              <w:rPr>
                <w:noProof/>
                <w:webHidden/>
              </w:rPr>
              <w:fldChar w:fldCharType="separate"/>
            </w:r>
            <w:r>
              <w:rPr>
                <w:noProof/>
                <w:webHidden/>
              </w:rPr>
              <w:t>76</w:t>
            </w:r>
            <w:r>
              <w:rPr>
                <w:noProof/>
                <w:webHidden/>
              </w:rPr>
              <w:fldChar w:fldCharType="end"/>
            </w:r>
          </w:hyperlink>
        </w:p>
        <w:p w14:paraId="46EDEFA2" w14:textId="083288FF" w:rsidR="009575C9" w:rsidRDefault="009575C9">
          <w:pPr>
            <w:pStyle w:val="TOC3"/>
            <w:tabs>
              <w:tab w:val="left" w:pos="1897"/>
              <w:tab w:val="right" w:leader="dot" w:pos="9345"/>
            </w:tabs>
            <w:rPr>
              <w:rFonts w:asciiTheme="minorHAnsi" w:eastAsiaTheme="minorEastAsia" w:hAnsiTheme="minorHAnsi"/>
              <w:noProof/>
              <w:sz w:val="22"/>
              <w:lang w:eastAsia="ru-RU"/>
            </w:rPr>
          </w:pPr>
          <w:hyperlink w:anchor="_Toc74589976" w:history="1">
            <w:r w:rsidRPr="00A04E6B">
              <w:rPr>
                <w:rStyle w:val="Hyperlink"/>
                <w:noProof/>
                <w:lang w:val="uk-UA"/>
              </w:rPr>
              <w:t>3.2.3.</w:t>
            </w:r>
            <w:r>
              <w:rPr>
                <w:rFonts w:asciiTheme="minorHAnsi" w:eastAsiaTheme="minorEastAsia" w:hAnsiTheme="minorHAnsi"/>
                <w:noProof/>
                <w:sz w:val="22"/>
                <w:lang w:eastAsia="ru-RU"/>
              </w:rPr>
              <w:tab/>
            </w:r>
            <w:r w:rsidRPr="00A04E6B">
              <w:rPr>
                <w:rStyle w:val="Hyperlink"/>
                <w:noProof/>
                <w:lang w:val="uk-UA"/>
              </w:rPr>
              <w:t>Розрахунок аберацій за допомогою системи OPAL</w:t>
            </w:r>
            <w:r>
              <w:rPr>
                <w:noProof/>
                <w:webHidden/>
              </w:rPr>
              <w:tab/>
            </w:r>
            <w:r>
              <w:rPr>
                <w:noProof/>
                <w:webHidden/>
              </w:rPr>
              <w:fldChar w:fldCharType="begin"/>
            </w:r>
            <w:r>
              <w:rPr>
                <w:noProof/>
                <w:webHidden/>
              </w:rPr>
              <w:instrText xml:space="preserve"> PAGEREF _Toc74589976 \h </w:instrText>
            </w:r>
            <w:r>
              <w:rPr>
                <w:noProof/>
                <w:webHidden/>
              </w:rPr>
            </w:r>
            <w:r>
              <w:rPr>
                <w:noProof/>
                <w:webHidden/>
              </w:rPr>
              <w:fldChar w:fldCharType="separate"/>
            </w:r>
            <w:r>
              <w:rPr>
                <w:noProof/>
                <w:webHidden/>
              </w:rPr>
              <w:t>80</w:t>
            </w:r>
            <w:r>
              <w:rPr>
                <w:noProof/>
                <w:webHidden/>
              </w:rPr>
              <w:fldChar w:fldCharType="end"/>
            </w:r>
          </w:hyperlink>
        </w:p>
        <w:p w14:paraId="310F0513" w14:textId="77AEF767" w:rsidR="009575C9" w:rsidRDefault="009575C9">
          <w:pPr>
            <w:pStyle w:val="TOC2"/>
            <w:tabs>
              <w:tab w:val="left" w:pos="1540"/>
              <w:tab w:val="right" w:leader="dot" w:pos="9345"/>
            </w:tabs>
            <w:rPr>
              <w:rFonts w:asciiTheme="minorHAnsi" w:eastAsiaTheme="minorEastAsia" w:hAnsiTheme="minorHAnsi"/>
              <w:noProof/>
              <w:sz w:val="22"/>
              <w:lang w:eastAsia="ru-RU"/>
            </w:rPr>
          </w:pPr>
          <w:hyperlink w:anchor="_Toc74589977" w:history="1">
            <w:r w:rsidRPr="00A04E6B">
              <w:rPr>
                <w:rStyle w:val="Hyperlink"/>
                <w:noProof/>
                <w:lang w:val="uk-UA"/>
              </w:rPr>
              <w:t>3.3.</w:t>
            </w:r>
            <w:r>
              <w:rPr>
                <w:rFonts w:asciiTheme="minorHAnsi" w:eastAsiaTheme="minorEastAsia" w:hAnsiTheme="minorHAnsi"/>
                <w:noProof/>
                <w:sz w:val="22"/>
                <w:lang w:eastAsia="ru-RU"/>
              </w:rPr>
              <w:tab/>
            </w:r>
            <w:r w:rsidRPr="00A04E6B">
              <w:rPr>
                <w:rStyle w:val="Hyperlink"/>
                <w:noProof/>
                <w:lang w:val="uk-UA"/>
              </w:rPr>
              <w:t>Нейронна мережа</w:t>
            </w:r>
            <w:r>
              <w:rPr>
                <w:noProof/>
                <w:webHidden/>
              </w:rPr>
              <w:tab/>
            </w:r>
            <w:r>
              <w:rPr>
                <w:noProof/>
                <w:webHidden/>
              </w:rPr>
              <w:fldChar w:fldCharType="begin"/>
            </w:r>
            <w:r>
              <w:rPr>
                <w:noProof/>
                <w:webHidden/>
              </w:rPr>
              <w:instrText xml:space="preserve"> PAGEREF _Toc74589977 \h </w:instrText>
            </w:r>
            <w:r>
              <w:rPr>
                <w:noProof/>
                <w:webHidden/>
              </w:rPr>
            </w:r>
            <w:r>
              <w:rPr>
                <w:noProof/>
                <w:webHidden/>
              </w:rPr>
              <w:fldChar w:fldCharType="separate"/>
            </w:r>
            <w:r>
              <w:rPr>
                <w:noProof/>
                <w:webHidden/>
              </w:rPr>
              <w:t>85</w:t>
            </w:r>
            <w:r>
              <w:rPr>
                <w:noProof/>
                <w:webHidden/>
              </w:rPr>
              <w:fldChar w:fldCharType="end"/>
            </w:r>
          </w:hyperlink>
        </w:p>
        <w:p w14:paraId="284280F9" w14:textId="5E097C23" w:rsidR="009575C9" w:rsidRDefault="009575C9">
          <w:pPr>
            <w:pStyle w:val="TOC2"/>
            <w:tabs>
              <w:tab w:val="right" w:leader="dot" w:pos="9345"/>
            </w:tabs>
            <w:rPr>
              <w:rFonts w:asciiTheme="minorHAnsi" w:eastAsiaTheme="minorEastAsia" w:hAnsiTheme="minorHAnsi"/>
              <w:noProof/>
              <w:sz w:val="22"/>
              <w:lang w:eastAsia="ru-RU"/>
            </w:rPr>
          </w:pPr>
          <w:hyperlink w:anchor="_Toc74589978" w:history="1">
            <w:r w:rsidRPr="00A04E6B">
              <w:rPr>
                <w:rStyle w:val="Hyperlink"/>
                <w:noProof/>
                <w:lang w:val="uk-UA"/>
              </w:rPr>
              <w:t>Висновок</w:t>
            </w:r>
            <w:r>
              <w:rPr>
                <w:noProof/>
                <w:webHidden/>
              </w:rPr>
              <w:tab/>
            </w:r>
            <w:r>
              <w:rPr>
                <w:noProof/>
                <w:webHidden/>
              </w:rPr>
              <w:fldChar w:fldCharType="begin"/>
            </w:r>
            <w:r>
              <w:rPr>
                <w:noProof/>
                <w:webHidden/>
              </w:rPr>
              <w:instrText xml:space="preserve"> PAGEREF _Toc74589978 \h </w:instrText>
            </w:r>
            <w:r>
              <w:rPr>
                <w:noProof/>
                <w:webHidden/>
              </w:rPr>
            </w:r>
            <w:r>
              <w:rPr>
                <w:noProof/>
                <w:webHidden/>
              </w:rPr>
              <w:fldChar w:fldCharType="separate"/>
            </w:r>
            <w:r>
              <w:rPr>
                <w:noProof/>
                <w:webHidden/>
              </w:rPr>
              <w:t>86</w:t>
            </w:r>
            <w:r>
              <w:rPr>
                <w:noProof/>
                <w:webHidden/>
              </w:rPr>
              <w:fldChar w:fldCharType="end"/>
            </w:r>
          </w:hyperlink>
        </w:p>
        <w:p w14:paraId="1A5A867C" w14:textId="5141E7AF" w:rsidR="009575C9" w:rsidRDefault="009575C9">
          <w:pPr>
            <w:pStyle w:val="TOC1"/>
            <w:tabs>
              <w:tab w:val="right" w:leader="dot" w:pos="9345"/>
            </w:tabs>
            <w:rPr>
              <w:rFonts w:asciiTheme="minorHAnsi" w:eastAsiaTheme="minorEastAsia" w:hAnsiTheme="minorHAnsi"/>
              <w:noProof/>
              <w:sz w:val="22"/>
              <w:lang w:eastAsia="ru-RU"/>
            </w:rPr>
          </w:pPr>
          <w:hyperlink w:anchor="_Toc74589979" w:history="1">
            <w:r w:rsidRPr="00A04E6B">
              <w:rPr>
                <w:rStyle w:val="Hyperlink"/>
                <w:noProof/>
                <w:lang w:val="uk-UA"/>
              </w:rPr>
              <w:t>Загальний висновок</w:t>
            </w:r>
            <w:r>
              <w:rPr>
                <w:noProof/>
                <w:webHidden/>
              </w:rPr>
              <w:tab/>
            </w:r>
            <w:r>
              <w:rPr>
                <w:noProof/>
                <w:webHidden/>
              </w:rPr>
              <w:fldChar w:fldCharType="begin"/>
            </w:r>
            <w:r>
              <w:rPr>
                <w:noProof/>
                <w:webHidden/>
              </w:rPr>
              <w:instrText xml:space="preserve"> PAGEREF _Toc74589979 \h </w:instrText>
            </w:r>
            <w:r>
              <w:rPr>
                <w:noProof/>
                <w:webHidden/>
              </w:rPr>
            </w:r>
            <w:r>
              <w:rPr>
                <w:noProof/>
                <w:webHidden/>
              </w:rPr>
              <w:fldChar w:fldCharType="separate"/>
            </w:r>
            <w:r>
              <w:rPr>
                <w:noProof/>
                <w:webHidden/>
              </w:rPr>
              <w:t>88</w:t>
            </w:r>
            <w:r>
              <w:rPr>
                <w:noProof/>
                <w:webHidden/>
              </w:rPr>
              <w:fldChar w:fldCharType="end"/>
            </w:r>
          </w:hyperlink>
          <w:bookmarkStart w:id="0" w:name="_GoBack"/>
          <w:bookmarkEnd w:id="0"/>
        </w:p>
        <w:p w14:paraId="1DE5F51A" w14:textId="3174C6E4" w:rsidR="009575C9" w:rsidRDefault="009575C9">
          <w:pPr>
            <w:pStyle w:val="TOC1"/>
            <w:tabs>
              <w:tab w:val="right" w:leader="dot" w:pos="9345"/>
            </w:tabs>
            <w:rPr>
              <w:rFonts w:asciiTheme="minorHAnsi" w:eastAsiaTheme="minorEastAsia" w:hAnsiTheme="minorHAnsi"/>
              <w:noProof/>
              <w:sz w:val="22"/>
              <w:lang w:eastAsia="ru-RU"/>
            </w:rPr>
          </w:pPr>
          <w:hyperlink w:anchor="_Toc74589980" w:history="1">
            <w:r w:rsidRPr="00A04E6B">
              <w:rPr>
                <w:rStyle w:val="Hyperlink"/>
                <w:noProof/>
                <w:lang w:val="uk-UA"/>
              </w:rPr>
              <w:t>Список літератури</w:t>
            </w:r>
            <w:r>
              <w:rPr>
                <w:noProof/>
                <w:webHidden/>
              </w:rPr>
              <w:tab/>
            </w:r>
            <w:r>
              <w:rPr>
                <w:noProof/>
                <w:webHidden/>
              </w:rPr>
              <w:fldChar w:fldCharType="begin"/>
            </w:r>
            <w:r>
              <w:rPr>
                <w:noProof/>
                <w:webHidden/>
              </w:rPr>
              <w:instrText xml:space="preserve"> PAGEREF _Toc74589980 \h </w:instrText>
            </w:r>
            <w:r>
              <w:rPr>
                <w:noProof/>
                <w:webHidden/>
              </w:rPr>
            </w:r>
            <w:r>
              <w:rPr>
                <w:noProof/>
                <w:webHidden/>
              </w:rPr>
              <w:fldChar w:fldCharType="separate"/>
            </w:r>
            <w:r>
              <w:rPr>
                <w:noProof/>
                <w:webHidden/>
              </w:rPr>
              <w:t>88</w:t>
            </w:r>
            <w:r>
              <w:rPr>
                <w:noProof/>
                <w:webHidden/>
              </w:rPr>
              <w:fldChar w:fldCharType="end"/>
            </w:r>
          </w:hyperlink>
        </w:p>
        <w:p w14:paraId="38A9D129" w14:textId="00AF990D" w:rsidR="00540293" w:rsidRPr="00CD3D01" w:rsidRDefault="00540293">
          <w:pPr>
            <w:rPr>
              <w:lang w:val="uk-UA"/>
            </w:rPr>
          </w:pPr>
          <w:r w:rsidRPr="00CD3D01">
            <w:rPr>
              <w:b/>
              <w:bCs/>
              <w:noProof/>
              <w:lang w:val="uk-UA"/>
            </w:rPr>
            <w:lastRenderedPageBreak/>
            <w:fldChar w:fldCharType="end"/>
          </w:r>
        </w:p>
      </w:sdtContent>
    </w:sdt>
    <w:p w14:paraId="4A4F7210" w14:textId="77777777" w:rsidR="00540293" w:rsidRPr="00CD3D01" w:rsidRDefault="00540293">
      <w:pPr>
        <w:spacing w:line="259" w:lineRule="auto"/>
        <w:ind w:left="0" w:firstLine="0"/>
        <w:rPr>
          <w:lang w:val="uk-UA"/>
        </w:rPr>
      </w:pPr>
    </w:p>
    <w:p w14:paraId="1575B9B4" w14:textId="441B2A16" w:rsidR="00C463F4" w:rsidRPr="00CD3D01" w:rsidRDefault="0084330A" w:rsidP="00C463F4">
      <w:pPr>
        <w:pStyle w:val="Heading1"/>
        <w:rPr>
          <w:lang w:val="uk-UA"/>
        </w:rPr>
      </w:pPr>
      <w:bookmarkStart w:id="1" w:name="_Toc74589928"/>
      <w:r w:rsidRPr="00CD3D01">
        <w:rPr>
          <w:lang w:val="uk-UA"/>
        </w:rPr>
        <w:t xml:space="preserve">Розділ 1 </w:t>
      </w:r>
      <w:r w:rsidR="001C21AB" w:rsidRPr="00CD3D01">
        <w:rPr>
          <w:lang w:val="uk-UA"/>
        </w:rPr>
        <w:t xml:space="preserve">Загальні </w:t>
      </w:r>
      <w:r w:rsidR="00C90A9F" w:rsidRPr="00CD3D01">
        <w:rPr>
          <w:lang w:val="uk-UA"/>
        </w:rPr>
        <w:t>поняття</w:t>
      </w:r>
      <w:bookmarkEnd w:id="1"/>
    </w:p>
    <w:p w14:paraId="2710B8F7" w14:textId="77777777" w:rsidR="00D670A6" w:rsidRPr="00CD3D01" w:rsidRDefault="00D670A6" w:rsidP="00D670A6">
      <w:pPr>
        <w:pStyle w:val="Heading2"/>
        <w:numPr>
          <w:ilvl w:val="0"/>
          <w:numId w:val="1"/>
        </w:numPr>
        <w:rPr>
          <w:lang w:val="uk-UA"/>
        </w:rPr>
      </w:pPr>
      <w:bookmarkStart w:id="2" w:name="_Toc74589929"/>
      <w:r w:rsidRPr="00CD3D01">
        <w:rPr>
          <w:lang w:val="uk-UA"/>
        </w:rPr>
        <w:t>Актуальність теми</w:t>
      </w:r>
      <w:bookmarkEnd w:id="2"/>
    </w:p>
    <w:p w14:paraId="47949B6B" w14:textId="77777777" w:rsidR="00D670A6" w:rsidRPr="00CD3D01" w:rsidRDefault="00D670A6" w:rsidP="00D670A6">
      <w:pPr>
        <w:rPr>
          <w:lang w:val="uk-UA"/>
        </w:rPr>
      </w:pPr>
      <w:r w:rsidRPr="00CD3D01">
        <w:rPr>
          <w:lang w:val="uk-UA"/>
        </w:rPr>
        <w:t>Дане направлення виникло доволі нещодавно, хоча дослідження почалися з 70х-років минулого століття і тривають до цих пір.</w:t>
      </w:r>
    </w:p>
    <w:p w14:paraId="2B1B40D9" w14:textId="43F8DB4F" w:rsidR="00D670A6" w:rsidRPr="00CD3D01" w:rsidRDefault="00D670A6" w:rsidP="001177EF">
      <w:pPr>
        <w:pStyle w:val="ListParagraph"/>
        <w:numPr>
          <w:ilvl w:val="0"/>
          <w:numId w:val="4"/>
        </w:numPr>
        <w:rPr>
          <w:lang w:val="uk-UA"/>
        </w:rPr>
      </w:pPr>
      <w:r w:rsidRPr="00CD3D01">
        <w:rPr>
          <w:lang w:val="uk-UA"/>
        </w:rPr>
        <w:t>До 1970-х років сформувалося поняття апарату в області обробки зображень, що є основою для дослідження проблем зору. Також були виділені основні завдання, специфічні для машинного зору, пов'язані з оцінкою фізичних параметрів сцени (дальності, швидкостей руху, відбивної здатності поверхонь і т. д.)</w:t>
      </w:r>
    </w:p>
    <w:p w14:paraId="4F938AAA" w14:textId="3798196D" w:rsidR="00D670A6" w:rsidRPr="00CD3D01" w:rsidRDefault="00D670A6" w:rsidP="001177EF">
      <w:pPr>
        <w:pStyle w:val="ListParagraph"/>
        <w:numPr>
          <w:ilvl w:val="0"/>
          <w:numId w:val="4"/>
        </w:numPr>
        <w:rPr>
          <w:lang w:val="uk-UA"/>
        </w:rPr>
      </w:pPr>
      <w:r w:rsidRPr="00CD3D01">
        <w:rPr>
          <w:lang w:val="uk-UA"/>
        </w:rPr>
        <w:t xml:space="preserve">До 80-м сформувалася теорія рівнів представлення зображень в методах їх аналізу. </w:t>
      </w:r>
    </w:p>
    <w:p w14:paraId="6A3B80AF" w14:textId="5A657A4C" w:rsidR="00D670A6" w:rsidRPr="00CD3D01" w:rsidRDefault="00D670A6" w:rsidP="001177EF">
      <w:pPr>
        <w:pStyle w:val="ListParagraph"/>
        <w:numPr>
          <w:ilvl w:val="0"/>
          <w:numId w:val="4"/>
        </w:numPr>
        <w:rPr>
          <w:lang w:val="uk-UA"/>
        </w:rPr>
      </w:pPr>
      <w:r w:rsidRPr="00CD3D01">
        <w:rPr>
          <w:lang w:val="uk-UA"/>
        </w:rPr>
        <w:t>До 90-м виявляється сформованим систематичне уявлення про підходи до вирішення основних, що вже стали класичними, завдань машинного зору.</w:t>
      </w:r>
    </w:p>
    <w:p w14:paraId="07C4AD1E" w14:textId="17605085" w:rsidR="00D670A6" w:rsidRPr="00CD3D01" w:rsidRDefault="00D670A6" w:rsidP="001177EF">
      <w:pPr>
        <w:pStyle w:val="ListParagraph"/>
        <w:numPr>
          <w:ilvl w:val="0"/>
          <w:numId w:val="4"/>
        </w:numPr>
        <w:rPr>
          <w:lang w:val="uk-UA"/>
        </w:rPr>
      </w:pPr>
      <w:r w:rsidRPr="00CD3D01">
        <w:rPr>
          <w:lang w:val="uk-UA"/>
        </w:rPr>
        <w:t>З середини 90-х відбувається перехід до створення і дослідження великомасштабних систем комп'ютерного зору, призначених для роботи в різних природних умовах.</w:t>
      </w:r>
    </w:p>
    <w:p w14:paraId="1F320ED3" w14:textId="1169F540" w:rsidR="00D670A6" w:rsidRPr="00CD3D01" w:rsidRDefault="00D670A6" w:rsidP="001177EF">
      <w:pPr>
        <w:pStyle w:val="ListParagraph"/>
        <w:numPr>
          <w:ilvl w:val="0"/>
          <w:numId w:val="4"/>
        </w:numPr>
        <w:rPr>
          <w:lang w:val="uk-UA"/>
        </w:rPr>
      </w:pPr>
      <w:r w:rsidRPr="00CD3D01">
        <w:rPr>
          <w:lang w:val="uk-UA"/>
        </w:rPr>
        <w:t>Поточний етап найбільш цікавий розвитком методів автоматичної побудови уявлень зображень в системах розпізнавання зображень і комп'ютерного зору на основі принципів машинного навчання.</w:t>
      </w:r>
    </w:p>
    <w:p w14:paraId="5E6F6D99" w14:textId="20A5A8F4" w:rsidR="00D670A6" w:rsidRPr="00CD3D01" w:rsidRDefault="00D670A6" w:rsidP="00D670A6">
      <w:pPr>
        <w:rPr>
          <w:lang w:val="uk-UA"/>
        </w:rPr>
      </w:pPr>
      <w:r w:rsidRPr="00CD3D01">
        <w:rPr>
          <w:lang w:val="uk-UA"/>
        </w:rPr>
        <w:t xml:space="preserve">Комп’ютерний зір є важливою частиною сучасного світу. Головними трендами є: </w:t>
      </w:r>
    </w:p>
    <w:p w14:paraId="73CC6237" w14:textId="44CFFAD2" w:rsidR="00D670A6" w:rsidRPr="00CD3D01" w:rsidRDefault="00D670A6" w:rsidP="001177EF">
      <w:pPr>
        <w:pStyle w:val="ListParagraph"/>
        <w:numPr>
          <w:ilvl w:val="0"/>
          <w:numId w:val="5"/>
        </w:numPr>
        <w:rPr>
          <w:lang w:val="uk-UA"/>
        </w:rPr>
      </w:pPr>
      <w:r w:rsidRPr="00CD3D01">
        <w:rPr>
          <w:lang w:val="uk-UA"/>
        </w:rPr>
        <w:lastRenderedPageBreak/>
        <w:t>Генеративно-змагальні моделі нейромереж. Такі, як GAN - це генеративно-змагальна нейросіть, яка складається з генератора і дискримінатора. Генератори в GAN генерує вхідні дані, а дискримінатори оцінюють їх справжність та класифікують за категоріями, використовуючи певний набір ознак.</w:t>
      </w:r>
    </w:p>
    <w:p w14:paraId="02E0DDCE" w14:textId="689EF11A" w:rsidR="00D670A6" w:rsidRPr="00CD3D01" w:rsidRDefault="00A41FE1" w:rsidP="001177EF">
      <w:pPr>
        <w:pStyle w:val="ListParagraph"/>
        <w:numPr>
          <w:ilvl w:val="0"/>
          <w:numId w:val="5"/>
        </w:numPr>
        <w:rPr>
          <w:lang w:val="uk-UA"/>
        </w:rPr>
      </w:pPr>
      <w:r w:rsidRPr="00CD3D01">
        <w:rPr>
          <w:noProof/>
          <w:lang w:eastAsia="ru-RU"/>
        </w:rPr>
        <mc:AlternateContent>
          <mc:Choice Requires="wps">
            <w:drawing>
              <wp:anchor distT="0" distB="0" distL="114300" distR="114300" simplePos="0" relativeHeight="251674624" behindDoc="0" locked="0" layoutInCell="1" allowOverlap="1" wp14:anchorId="71554810" wp14:editId="3AFBEA0E">
                <wp:simplePos x="0" y="0"/>
                <wp:positionH relativeFrom="column">
                  <wp:posOffset>-13335</wp:posOffset>
                </wp:positionH>
                <wp:positionV relativeFrom="paragraph">
                  <wp:posOffset>1476375</wp:posOffset>
                </wp:positionV>
                <wp:extent cx="2886075" cy="678180"/>
                <wp:effectExtent l="0" t="0" r="0" b="7620"/>
                <wp:wrapSquare wrapText="bothSides"/>
                <wp:docPr id="9" name="Text Box 9"/>
                <wp:cNvGraphicFramePr/>
                <a:graphic xmlns:a="http://schemas.openxmlformats.org/drawingml/2006/main">
                  <a:graphicData uri="http://schemas.microsoft.com/office/word/2010/wordprocessingShape">
                    <wps:wsp>
                      <wps:cNvSpPr txBox="1"/>
                      <wps:spPr>
                        <a:xfrm>
                          <a:off x="0" y="0"/>
                          <a:ext cx="2886075" cy="678180"/>
                        </a:xfrm>
                        <a:prstGeom prst="rect">
                          <a:avLst/>
                        </a:prstGeom>
                        <a:noFill/>
                        <a:ln w="6350">
                          <a:noFill/>
                        </a:ln>
                      </wps:spPr>
                      <wps:txbx>
                        <w:txbxContent>
                          <w:p w14:paraId="5B214995" w14:textId="321D39B9" w:rsidR="0028071E" w:rsidRPr="003638EA" w:rsidRDefault="0028071E" w:rsidP="00D670A6">
                            <w:pPr>
                              <w:ind w:left="0" w:firstLine="0"/>
                              <w:jc w:val="center"/>
                              <w:rPr>
                                <w:lang w:val="uk-UA"/>
                              </w:rPr>
                            </w:pPr>
                            <w:r>
                              <w:rPr>
                                <w:lang w:val="uk-UA"/>
                              </w:rPr>
                              <w:t>Рис.1 Юмористична картинка розпізнавання тварин</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1554810" id="_x0000_t202" coordsize="21600,21600" o:spt="202" path="m,l,21600r21600,l21600,xe">
                <v:stroke joinstyle="miter"/>
                <v:path gradientshapeok="t" o:connecttype="rect"/>
              </v:shapetype>
              <v:shape id="Text Box 9" o:spid="_x0000_s1026" type="#_x0000_t202" style="position:absolute;left:0;text-align:left;margin-left:-1.05pt;margin-top:116.25pt;width:227.25pt;height:53.4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" filled="f" stroked="f" strokeweight=".5pt">
                <v:textbox>
                  <w:txbxContent>
                    <w:p w14:paraId="5B214995" w14:textId="321D39B9" w:rsidR="0028071E" w:rsidRPr="003638EA" w:rsidRDefault="0028071E" w:rsidP="00D670A6">
                      <w:pPr>
                        <w:ind w:left="0" w:firstLine="0"/>
                        <w:jc w:val="center"/>
                        <w:rPr>
                          <w:lang w:val="uk-UA"/>
                        </w:rPr>
                      </w:pPr>
                      <w:r>
                        <w:rPr>
                          <w:lang w:val="uk-UA"/>
                        </w:rPr>
                        <w:t>Рис.1 Юмористична картинка розпізнавання тварин</w:t>
                      </w:r>
                    </w:p>
                  </w:txbxContent>
                </v:textbox>
                <w10:wrap type="square"/>
              </v:shape>
            </w:pict>
          </mc:Fallback>
        </mc:AlternateContent>
      </w:r>
      <w:r w:rsidRPr="00CD3D01">
        <w:rPr>
          <w:noProof/>
          <w:lang w:eastAsia="ru-RU"/>
        </w:rPr>
        <w:drawing>
          <wp:anchor distT="0" distB="0" distL="114300" distR="114300" simplePos="0" relativeHeight="251673600" behindDoc="0" locked="0" layoutInCell="1" allowOverlap="1" wp14:anchorId="0B2A1CD9" wp14:editId="2F5776E4">
            <wp:simplePos x="0" y="0"/>
            <wp:positionH relativeFrom="column">
              <wp:posOffset>-17780</wp:posOffset>
            </wp:positionH>
            <wp:positionV relativeFrom="paragraph">
              <wp:posOffset>104140</wp:posOffset>
            </wp:positionV>
            <wp:extent cx="2886710" cy="1371600"/>
            <wp:effectExtent l="0" t="0" r="8890" b="0"/>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2886710" cy="1371600"/>
                    </a:xfrm>
                    <a:prstGeom prst="rect">
                      <a:avLst/>
                    </a:prstGeom>
                  </pic:spPr>
                </pic:pic>
              </a:graphicData>
            </a:graphic>
            <wp14:sizeRelH relativeFrom="margin">
              <wp14:pctWidth>0</wp14:pctWidth>
            </wp14:sizeRelH>
            <wp14:sizeRelV relativeFrom="margin">
              <wp14:pctHeight>0</wp14:pctHeight>
            </wp14:sizeRelV>
          </wp:anchor>
        </w:drawing>
      </w:r>
      <w:r w:rsidR="00D670A6" w:rsidRPr="00CD3D01">
        <w:rPr>
          <w:lang w:val="uk-UA"/>
        </w:rPr>
        <w:t xml:space="preserve">Розвиток генеративно-змагальних мереж дозволило зробити якісний стрибок в розпізнаванні і генерації людських </w:t>
      </w:r>
      <w:r w:rsidR="00C90A9F" w:rsidRPr="00CD3D01">
        <w:rPr>
          <w:lang w:val="uk-UA"/>
        </w:rPr>
        <w:t>обличь</w:t>
      </w:r>
      <w:r w:rsidR="00D670A6" w:rsidRPr="00CD3D01">
        <w:rPr>
          <w:lang w:val="uk-UA"/>
        </w:rPr>
        <w:t>. Ті ж GAN створюють максимально реалістичні зображення, які не відрізняються від реальних фото або живопису. Правда, із зображеннями тварин справи поки йдуть набагато гірше (рис.</w:t>
      </w:r>
      <w:r w:rsidR="001A62FB" w:rsidRPr="00CD3D01">
        <w:rPr>
          <w:lang w:val="uk-UA"/>
        </w:rPr>
        <w:t>1</w:t>
      </w:r>
      <w:r w:rsidR="00D670A6" w:rsidRPr="00CD3D01">
        <w:rPr>
          <w:lang w:val="uk-UA"/>
        </w:rPr>
        <w:t>).</w:t>
      </w:r>
    </w:p>
    <w:p w14:paraId="07A9EB33" w14:textId="28B00B83" w:rsidR="00D670A6" w:rsidRPr="00CD3D01" w:rsidRDefault="00D670A6" w:rsidP="001177EF">
      <w:pPr>
        <w:pStyle w:val="ListParagraph"/>
        <w:numPr>
          <w:ilvl w:val="0"/>
          <w:numId w:val="5"/>
        </w:numPr>
        <w:rPr>
          <w:lang w:val="uk-UA"/>
        </w:rPr>
      </w:pPr>
      <w:r w:rsidRPr="00CD3D01">
        <w:rPr>
          <w:lang w:val="uk-UA"/>
        </w:rPr>
        <w:t>Крім статичних зображень все більшого поширення набувають нейроаватари - рухомі зображення на основі 1-32 фото, таймплампси на основі фото пейзажу і моделювання 3D-сцен на основі панорамних фотографій. Наступний крок - анімацію фотографій за допомогою спеціальних алгоритмів.</w:t>
      </w:r>
    </w:p>
    <w:p w14:paraId="1CB0C252" w14:textId="796EBB74" w:rsidR="00D670A6" w:rsidRPr="00CD3D01" w:rsidRDefault="00D670A6" w:rsidP="00D670A6">
      <w:pPr>
        <w:rPr>
          <w:rFonts w:ascii="Arial" w:hAnsi="Arial" w:cs="Arial"/>
          <w:color w:val="000000"/>
          <w:sz w:val="20"/>
          <w:szCs w:val="20"/>
          <w:lang w:val="uk-UA"/>
        </w:rPr>
      </w:pPr>
      <w:r w:rsidRPr="00CD3D01">
        <w:rPr>
          <w:lang w:val="uk-UA"/>
        </w:rPr>
        <w:t>Також за допомогою таких системи можна виконувати пошук плагіату (алгоритм Eora Mage</w:t>
      </w:r>
      <w:r w:rsidRPr="00CD3D01">
        <w:rPr>
          <w:rFonts w:ascii="Arial" w:hAnsi="Arial" w:cs="Arial"/>
          <w:color w:val="000000"/>
          <w:sz w:val="20"/>
          <w:szCs w:val="20"/>
          <w:lang w:val="uk-UA"/>
        </w:rPr>
        <w:t xml:space="preserve">). </w:t>
      </w:r>
      <w:r w:rsidRPr="00CD3D01">
        <w:rPr>
          <w:rStyle w:val="1"/>
          <w:lang w:val="uk-UA"/>
        </w:rPr>
        <w:t xml:space="preserve">Системи комп’ютерного зору призвели до революції в </w:t>
      </w:r>
      <w:r w:rsidR="00C90A9F" w:rsidRPr="00CD3D01">
        <w:rPr>
          <w:rStyle w:val="1"/>
          <w:lang w:val="uk-UA"/>
        </w:rPr>
        <w:t>області</w:t>
      </w:r>
      <w:r w:rsidRPr="00CD3D01">
        <w:rPr>
          <w:rStyle w:val="1"/>
          <w:lang w:val="uk-UA"/>
        </w:rPr>
        <w:t xml:space="preserve"> </w:t>
      </w:r>
      <w:r w:rsidR="00C90A9F" w:rsidRPr="00CD3D01">
        <w:rPr>
          <w:rStyle w:val="1"/>
          <w:lang w:val="uk-UA"/>
        </w:rPr>
        <w:t>торгівлі</w:t>
      </w:r>
      <w:r w:rsidRPr="00CD3D01">
        <w:rPr>
          <w:rStyle w:val="1"/>
          <w:lang w:val="uk-UA"/>
        </w:rPr>
        <w:t xml:space="preserve">. За допомогою систем розпізнавання можна перевірити </w:t>
      </w:r>
      <w:r w:rsidR="00C90A9F" w:rsidRPr="00CD3D01">
        <w:rPr>
          <w:rStyle w:val="1"/>
          <w:lang w:val="uk-UA"/>
        </w:rPr>
        <w:t>розстановку</w:t>
      </w:r>
      <w:r w:rsidRPr="00CD3D01">
        <w:rPr>
          <w:rStyle w:val="1"/>
          <w:lang w:val="uk-UA"/>
        </w:rPr>
        <w:t xml:space="preserve"> товарів та відстежити переміщення покупця.</w:t>
      </w:r>
    </w:p>
    <w:p w14:paraId="441B9680" w14:textId="73131BBC" w:rsidR="00D670A6" w:rsidRPr="00CD3D01" w:rsidRDefault="00D670A6" w:rsidP="00D670A6">
      <w:pPr>
        <w:rPr>
          <w:lang w:val="uk-UA"/>
        </w:rPr>
      </w:pPr>
      <w:r w:rsidRPr="00CD3D01">
        <w:rPr>
          <w:lang w:val="uk-UA"/>
        </w:rPr>
        <w:t xml:space="preserve">Наприклад, платіжна система Alipay почала тестувати систему оплати на основі комп'ютерного зору в 2017 році, реалізувавши пілотний проект в одному з китайських ресторанів KFC. І тепер в Китаї оплата «посмішкою» не є чимось надприродним, а в боротьбу за цей ринок вступила платіжна </w:t>
      </w:r>
      <w:r w:rsidRPr="00CD3D01">
        <w:rPr>
          <w:lang w:val="uk-UA"/>
        </w:rPr>
        <w:lastRenderedPageBreak/>
        <w:t>система WeChat Pay. Оплатити покупки, просто посміхнувшись в камеру біля каси, можна в супермаркетах CP Lotus в Пекіні і сотнях інших магазинів по всій країні.</w:t>
      </w:r>
    </w:p>
    <w:p w14:paraId="71698B78" w14:textId="6E30201E" w:rsidR="00D670A6" w:rsidRPr="00CD3D01" w:rsidRDefault="00D670A6" w:rsidP="00D670A6">
      <w:pPr>
        <w:rPr>
          <w:lang w:val="uk-UA"/>
        </w:rPr>
      </w:pPr>
      <w:r w:rsidRPr="00CD3D01">
        <w:rPr>
          <w:lang w:val="uk-UA"/>
        </w:rPr>
        <w:t xml:space="preserve">Важливою частиною є впровадження комп’ютерного зору в </w:t>
      </w:r>
      <w:r w:rsidR="00C90A9F" w:rsidRPr="00CD3D01">
        <w:rPr>
          <w:lang w:val="uk-UA"/>
        </w:rPr>
        <w:t>безпілотні</w:t>
      </w:r>
      <w:r w:rsidRPr="00CD3D01">
        <w:rPr>
          <w:lang w:val="uk-UA"/>
        </w:rPr>
        <w:t xml:space="preserve"> апарати, котрі застосовуються як і в літальних так і наземних апаратах. Яскравим прикладом є </w:t>
      </w:r>
      <w:r w:rsidR="00C90A9F" w:rsidRPr="00CD3D01">
        <w:rPr>
          <w:lang w:val="uk-UA"/>
        </w:rPr>
        <w:t>безпілотний</w:t>
      </w:r>
      <w:r w:rsidRPr="00CD3D01">
        <w:rPr>
          <w:lang w:val="uk-UA"/>
        </w:rPr>
        <w:t xml:space="preserve"> в транспортному засобі Tesla. Технології допомагають машинам орієнтуватися в просторі. Системи розпізнавання осіб використовуються для забезпечення безпеки на об'єктах транспортної інфраструктури: вокзалах, аеропортах, станціях метро. У майбутньому людина буде і квитком на будь-який вид пасажирського транспорту. Однак поки це неможливо через чинного законодавства: реєструватися на літак можна тільки за паспортом.</w:t>
      </w:r>
      <w:r w:rsidRPr="00CD3D01">
        <w:rPr>
          <w:lang w:val="uk-UA"/>
        </w:rPr>
        <w:br/>
        <w:t>Технології комп'ютерного зору здатні аналізувати заповнюваність парковок, даючи інформацію про оптимізацію системи міського транспорту.</w:t>
      </w:r>
    </w:p>
    <w:p w14:paraId="79187061" w14:textId="512E31CB" w:rsidR="00D670A6" w:rsidRPr="00CD3D01" w:rsidRDefault="00D670A6" w:rsidP="00D670A6">
      <w:pPr>
        <w:rPr>
          <w:lang w:val="uk-UA"/>
        </w:rPr>
      </w:pPr>
      <w:r w:rsidRPr="00CD3D01">
        <w:rPr>
          <w:lang w:val="uk-UA"/>
        </w:rPr>
        <w:t xml:space="preserve">Крім того, комп’ютерний зір використовується на промислових об’єктах. Дана система може відслідковувати та аналізувати персонал котрий </w:t>
      </w:r>
      <w:r w:rsidR="00C90A9F" w:rsidRPr="00CD3D01">
        <w:rPr>
          <w:lang w:val="uk-UA"/>
        </w:rPr>
        <w:t>рухається</w:t>
      </w:r>
      <w:r w:rsidRPr="00CD3D01">
        <w:rPr>
          <w:lang w:val="uk-UA"/>
        </w:rPr>
        <w:t xml:space="preserve"> по підприємству без засобів особистого захисту або на пультах центрального управління, де важливо дотримуватися високого </w:t>
      </w:r>
      <w:r w:rsidR="00C90A9F" w:rsidRPr="00CD3D01">
        <w:rPr>
          <w:lang w:val="uk-UA"/>
        </w:rPr>
        <w:t>рівня</w:t>
      </w:r>
      <w:r w:rsidRPr="00CD3D01">
        <w:rPr>
          <w:lang w:val="uk-UA"/>
        </w:rPr>
        <w:t xml:space="preserve"> концентрації і не відволікатися, системи розпізнавання осіб стежать за станом фахівців. Якщо у людини знижується увага або він засинає, користується телефоном або відходить від свого робочого місця, він і вся команда отримують попередження. </w:t>
      </w:r>
    </w:p>
    <w:p w14:paraId="399C27C2" w14:textId="0368BBD0" w:rsidR="00D670A6" w:rsidRPr="00CD3D01" w:rsidRDefault="00D670A6" w:rsidP="00D670A6">
      <w:pPr>
        <w:rPr>
          <w:lang w:val="uk-UA"/>
        </w:rPr>
      </w:pPr>
      <w:r w:rsidRPr="00CD3D01">
        <w:rPr>
          <w:lang w:val="uk-UA"/>
        </w:rPr>
        <w:t xml:space="preserve">CV-технології починають застосовуватися для контролю якості вироблених виробів: бачать дефекти, допомагаючи на ранній стадії відсіяти брак, перевіряють розміри, визначають вірні відстані, зчитують </w:t>
      </w:r>
      <w:r w:rsidRPr="00CD3D01">
        <w:rPr>
          <w:lang w:val="uk-UA"/>
        </w:rPr>
        <w:lastRenderedPageBreak/>
        <w:t>маркування компонентів при складанні на конвеєрі. Економія досягається за рахунок мінімізації помилок, браку та зменшення «</w:t>
      </w:r>
      <w:r w:rsidR="00C90A9F" w:rsidRPr="00CD3D01">
        <w:rPr>
          <w:lang w:val="uk-UA"/>
        </w:rPr>
        <w:t>людино-годин</w:t>
      </w:r>
      <w:r w:rsidRPr="00CD3D01">
        <w:rPr>
          <w:lang w:val="uk-UA"/>
        </w:rPr>
        <w:t>» та полегшення роботи.</w:t>
      </w:r>
    </w:p>
    <w:p w14:paraId="4D293DAB" w14:textId="1979F767" w:rsidR="0084330A" w:rsidRPr="00CD3D01" w:rsidRDefault="0084330A" w:rsidP="0084330A">
      <w:pPr>
        <w:pStyle w:val="Heading2"/>
        <w:numPr>
          <w:ilvl w:val="0"/>
          <w:numId w:val="1"/>
        </w:numPr>
        <w:rPr>
          <w:lang w:val="uk-UA"/>
        </w:rPr>
      </w:pPr>
      <w:bookmarkStart w:id="3" w:name="_Toc74589930"/>
      <w:r w:rsidRPr="00CD3D01">
        <w:rPr>
          <w:lang w:val="uk-UA"/>
        </w:rPr>
        <w:t>Комп’ютерний зір</w:t>
      </w:r>
      <w:bookmarkEnd w:id="3"/>
    </w:p>
    <w:p w14:paraId="31B20045" w14:textId="6873BFD7" w:rsidR="000F3745" w:rsidRPr="00CD3D01" w:rsidRDefault="00C90A9F" w:rsidP="00872B9B">
      <w:pPr>
        <w:rPr>
          <w:lang w:val="uk-UA"/>
        </w:rPr>
      </w:pPr>
      <w:r w:rsidRPr="00CD3D01">
        <w:rPr>
          <w:lang w:val="uk-UA"/>
        </w:rPr>
        <w:t>Комп’ютерний</w:t>
      </w:r>
      <w:r w:rsidR="000A6952" w:rsidRPr="00CD3D01">
        <w:rPr>
          <w:lang w:val="uk-UA"/>
        </w:rPr>
        <w:t xml:space="preserve"> зір або комп’ютерне бачення – технологія створення </w:t>
      </w:r>
      <w:r w:rsidR="00780B5B" w:rsidRPr="00CD3D01">
        <w:rPr>
          <w:lang w:val="uk-UA"/>
        </w:rPr>
        <w:t xml:space="preserve">машин з можливістю виявлення, </w:t>
      </w:r>
      <w:r w:rsidRPr="00CD3D01">
        <w:rPr>
          <w:lang w:val="uk-UA"/>
        </w:rPr>
        <w:t>стеження</w:t>
      </w:r>
      <w:r w:rsidR="00780B5B" w:rsidRPr="00CD3D01">
        <w:rPr>
          <w:lang w:val="uk-UA"/>
        </w:rPr>
        <w:t>, сканування та визначення об’єктів.</w:t>
      </w:r>
      <w:r w:rsidR="00872B9B" w:rsidRPr="00CD3D01">
        <w:rPr>
          <w:lang w:val="uk-UA"/>
        </w:rPr>
        <w:br/>
        <w:t xml:space="preserve">Основною метою комп’ютерного зору є надання неживим механічним об’єктам здатність імітувати людський чи тваринний зір та розпізнавати об’єкти </w:t>
      </w:r>
      <w:r w:rsidRPr="00CD3D01">
        <w:rPr>
          <w:lang w:val="uk-UA"/>
        </w:rPr>
        <w:t>довкола</w:t>
      </w:r>
      <w:r w:rsidR="00872B9B" w:rsidRPr="00CD3D01">
        <w:rPr>
          <w:lang w:val="uk-UA"/>
        </w:rPr>
        <w:t xml:space="preserve">. </w:t>
      </w:r>
      <w:r w:rsidR="00872B9B" w:rsidRPr="00CD3D01">
        <w:rPr>
          <w:lang w:val="uk-UA"/>
        </w:rPr>
        <w:br/>
      </w:r>
      <w:r w:rsidR="00780B5B" w:rsidRPr="00CD3D01">
        <w:rPr>
          <w:lang w:val="uk-UA"/>
        </w:rPr>
        <w:t>З точки зору дисципліни, система комп’ютерного зору відноситься до теорії та технології штучних систем</w:t>
      </w:r>
      <w:r w:rsidR="00C11043" w:rsidRPr="00CD3D01">
        <w:rPr>
          <w:lang w:val="uk-UA"/>
        </w:rPr>
        <w:t xml:space="preserve">, котрі отримують інформації із зображення. Вхідні дані </w:t>
      </w:r>
      <w:r w:rsidR="00FE3F24" w:rsidRPr="00CD3D01">
        <w:rPr>
          <w:lang w:val="uk-UA"/>
        </w:rPr>
        <w:t>можуть бути подані у вигляді відеоряду, зображенням або у вигляді 3</w:t>
      </w:r>
      <w:r w:rsidR="000F3745" w:rsidRPr="00CD3D01">
        <w:rPr>
          <w:lang w:val="uk-UA"/>
        </w:rPr>
        <w:t>D</w:t>
      </w:r>
      <w:r w:rsidR="007B3D17" w:rsidRPr="00CD3D01">
        <w:rPr>
          <w:lang w:val="uk-UA"/>
        </w:rPr>
        <w:t>-</w:t>
      </w:r>
      <w:r w:rsidR="000F3745" w:rsidRPr="00CD3D01">
        <w:rPr>
          <w:lang w:val="uk-UA"/>
        </w:rPr>
        <w:t xml:space="preserve">об’єкту. </w:t>
      </w:r>
    </w:p>
    <w:p w14:paraId="7FBDED83" w14:textId="64766454" w:rsidR="0084330A" w:rsidRPr="00CD3D01" w:rsidRDefault="0084330A" w:rsidP="000F3745">
      <w:pPr>
        <w:rPr>
          <w:lang w:val="uk-UA"/>
        </w:rPr>
      </w:pPr>
      <w:r w:rsidRPr="00CD3D01">
        <w:rPr>
          <w:lang w:val="uk-UA"/>
        </w:rPr>
        <w:t xml:space="preserve">Прикладами систем </w:t>
      </w:r>
      <w:r w:rsidR="00C90A9F" w:rsidRPr="00CD3D01">
        <w:rPr>
          <w:lang w:val="uk-UA"/>
        </w:rPr>
        <w:t>комп’ютерного</w:t>
      </w:r>
      <w:r w:rsidRPr="00CD3D01">
        <w:rPr>
          <w:lang w:val="uk-UA"/>
        </w:rPr>
        <w:t xml:space="preserve"> зору може бути:</w:t>
      </w:r>
    </w:p>
    <w:p w14:paraId="2AF49F6B" w14:textId="713105B4" w:rsidR="0084330A" w:rsidRPr="00CD3D01" w:rsidRDefault="0084330A" w:rsidP="001177EF">
      <w:pPr>
        <w:pStyle w:val="ListParagraph"/>
        <w:numPr>
          <w:ilvl w:val="0"/>
          <w:numId w:val="2"/>
        </w:numPr>
        <w:rPr>
          <w:lang w:val="uk-UA"/>
        </w:rPr>
      </w:pPr>
      <w:r w:rsidRPr="00CD3D01">
        <w:rPr>
          <w:lang w:val="uk-UA"/>
        </w:rPr>
        <w:t>системи керування процесами (промислові роботи, автономні транспортні засоби)</w:t>
      </w:r>
    </w:p>
    <w:p w14:paraId="059488B7" w14:textId="16837BD5" w:rsidR="0084330A" w:rsidRPr="00CD3D01" w:rsidRDefault="0084330A" w:rsidP="001177EF">
      <w:pPr>
        <w:pStyle w:val="ListParagraph"/>
        <w:numPr>
          <w:ilvl w:val="0"/>
          <w:numId w:val="2"/>
        </w:numPr>
        <w:rPr>
          <w:lang w:val="uk-UA"/>
        </w:rPr>
      </w:pPr>
      <w:r w:rsidRPr="00CD3D01">
        <w:rPr>
          <w:lang w:val="uk-UA"/>
        </w:rPr>
        <w:t>системи відеоспостереження</w:t>
      </w:r>
    </w:p>
    <w:p w14:paraId="2E4D9AD7" w14:textId="1373EB39" w:rsidR="0084330A" w:rsidRPr="00CD3D01" w:rsidRDefault="0084330A" w:rsidP="001177EF">
      <w:pPr>
        <w:pStyle w:val="ListParagraph"/>
        <w:numPr>
          <w:ilvl w:val="0"/>
          <w:numId w:val="2"/>
        </w:numPr>
        <w:rPr>
          <w:lang w:val="uk-UA"/>
        </w:rPr>
      </w:pPr>
      <w:r w:rsidRPr="00CD3D01">
        <w:rPr>
          <w:lang w:val="uk-UA"/>
        </w:rPr>
        <w:t>системи організації інформації (наприклад, для індексації баз даних зображень)</w:t>
      </w:r>
    </w:p>
    <w:p w14:paraId="7239F315" w14:textId="0D5F9764" w:rsidR="0084330A" w:rsidRPr="00CD3D01" w:rsidRDefault="0084330A" w:rsidP="001177EF">
      <w:pPr>
        <w:pStyle w:val="ListParagraph"/>
        <w:numPr>
          <w:ilvl w:val="0"/>
          <w:numId w:val="2"/>
        </w:numPr>
        <w:rPr>
          <w:lang w:val="uk-UA"/>
        </w:rPr>
      </w:pPr>
      <w:r w:rsidRPr="00CD3D01">
        <w:rPr>
          <w:lang w:val="uk-UA"/>
        </w:rPr>
        <w:t>системи моделювання об'єктів або навколишнього середовища (аналіз медичних зображень, топографічне моделювання)</w:t>
      </w:r>
    </w:p>
    <w:p w14:paraId="342F69AF" w14:textId="7995BCE9" w:rsidR="0084330A" w:rsidRPr="00CD3D01" w:rsidRDefault="0084330A" w:rsidP="001177EF">
      <w:pPr>
        <w:pStyle w:val="ListParagraph"/>
        <w:numPr>
          <w:ilvl w:val="0"/>
          <w:numId w:val="2"/>
        </w:numPr>
        <w:rPr>
          <w:lang w:val="uk-UA"/>
        </w:rPr>
      </w:pPr>
      <w:r w:rsidRPr="00CD3D01">
        <w:rPr>
          <w:lang w:val="uk-UA"/>
        </w:rPr>
        <w:t>системи взаємодії (наприклад, пристрої введення для систем людино-машинної взаємодії).</w:t>
      </w:r>
    </w:p>
    <w:p w14:paraId="3E5502F0" w14:textId="2F9223A4" w:rsidR="008A2EC8" w:rsidRPr="00CD3D01" w:rsidRDefault="008A2EC8" w:rsidP="008A2EC8">
      <w:pPr>
        <w:rPr>
          <w:lang w:val="uk-UA"/>
        </w:rPr>
      </w:pPr>
      <w:r w:rsidRPr="00CD3D01">
        <w:rPr>
          <w:lang w:val="uk-UA"/>
        </w:rPr>
        <w:t xml:space="preserve">Також крім комп’ютерного зору вирізняють поняття машинного. Машинний зір сконцентрований, в основному на промисловому </w:t>
      </w:r>
      <w:r w:rsidRPr="00CD3D01">
        <w:rPr>
          <w:lang w:val="uk-UA"/>
        </w:rPr>
        <w:lastRenderedPageBreak/>
        <w:t>застсуванні, наприклад, системи автономної роботи та візуальної перевірки. Це означає, що технології датчиків зображення і теорії управління пов'язані з обробкою відеоданих для управління роботом і обробка отриманих даних в реальному часі здійснюється програмно або апаратно.</w:t>
      </w:r>
      <w:r w:rsidRPr="00CD3D01">
        <w:rPr>
          <w:lang w:val="uk-UA"/>
        </w:rPr>
        <w:br/>
        <w:t>Обробка і аналіз зображень в основному зосереджені на роботі з 2D зображеннями, тобто як перетворити одне зображення в інше. Наприклад, попіксельно операції збільшення контрастності, операції по виділенню країв, усунення шумів або геометричні перетворення, такі як обертання зображення. Дані операції припускають, що обробка/аналіз зображення діють незалежно від змісту самих зображень.</w:t>
      </w:r>
    </w:p>
    <w:p w14:paraId="1D95603E" w14:textId="4566C858" w:rsidR="008A2EC8" w:rsidRPr="00CD3D01" w:rsidRDefault="008A2EC8" w:rsidP="00EA0B9E">
      <w:pPr>
        <w:rPr>
          <w:lang w:val="uk-UA"/>
        </w:rPr>
      </w:pPr>
      <w:r w:rsidRPr="00CD3D01">
        <w:rPr>
          <w:lang w:val="uk-UA"/>
        </w:rPr>
        <w:t>Комп'ютерний зір зосереджується на обробці тривимірних сцен, спроектованих на одне або кілька зображень. Наприклад, відновленням структури або іншої інформації по 3D сцені по одному або декільком зображень. Комп'ютерне зір часто залежить від більш-менш складних припущень щодо того, що представлено на зображеннях.</w:t>
      </w:r>
      <w:r w:rsidR="00EA0B9E" w:rsidRPr="00CD3D01">
        <w:rPr>
          <w:lang w:val="uk-UA"/>
        </w:rPr>
        <w:br/>
      </w:r>
      <w:r w:rsidRPr="00CD3D01">
        <w:rPr>
          <w:lang w:val="uk-UA"/>
        </w:rPr>
        <w:t xml:space="preserve">Також існує область </w:t>
      </w:r>
      <w:r w:rsidR="00EA0B9E" w:rsidRPr="00CD3D01">
        <w:rPr>
          <w:lang w:val="uk-UA"/>
        </w:rPr>
        <w:t>під назвою</w:t>
      </w:r>
      <w:r w:rsidRPr="00CD3D01">
        <w:rPr>
          <w:lang w:val="uk-UA"/>
        </w:rPr>
        <w:t xml:space="preserve"> візуалізація, яка спочатку була пов'язана з процесом створення зображень, але іноді мала справу з обробкою і аналізом. Наприклад, рентгенографія працює з аналізом відеоданих медичного застосування.</w:t>
      </w:r>
    </w:p>
    <w:p w14:paraId="501841A6" w14:textId="20AC5200" w:rsidR="00EA0B9E" w:rsidRPr="00CD3D01" w:rsidRDefault="008A2EC8" w:rsidP="00EA0B9E">
      <w:pPr>
        <w:rPr>
          <w:lang w:val="uk-UA"/>
        </w:rPr>
      </w:pPr>
      <w:r w:rsidRPr="00CD3D01">
        <w:rPr>
          <w:lang w:val="uk-UA"/>
        </w:rPr>
        <w:t>Нарешті, розпізнавання образів є областю, яка використовує різні методи для отримання інформації з відеоданих, в основному, засновані на статистичному підході. Значна частина цієї області присвячена практичному застосуванню цих методів.</w:t>
      </w:r>
      <w:r w:rsidR="00EA0B9E" w:rsidRPr="00CD3D01">
        <w:rPr>
          <w:lang w:val="uk-UA"/>
        </w:rPr>
        <w:br/>
      </w:r>
      <w:r w:rsidRPr="00CD3D01">
        <w:rPr>
          <w:lang w:val="uk-UA"/>
        </w:rPr>
        <w:t>Таким чином, можна зробити висновок, що поняття «машинний зір» на сьогоднішній день включає в себе: комп'ютерний зір, розпізнавання зорових образів, аналіз і обробка зображень і т.д.</w:t>
      </w:r>
      <w:r w:rsidR="00EA0B9E" w:rsidRPr="00CD3D01">
        <w:rPr>
          <w:lang w:val="uk-UA"/>
        </w:rPr>
        <w:t xml:space="preserve"> </w:t>
      </w:r>
    </w:p>
    <w:p w14:paraId="4F871525" w14:textId="575C5409" w:rsidR="00EA0B9E" w:rsidRPr="00CD3D01" w:rsidRDefault="00EA0B9E" w:rsidP="00EA0B9E">
      <w:pPr>
        <w:rPr>
          <w:rStyle w:val="Hyperlink"/>
          <w:lang w:val="uk-UA"/>
        </w:rPr>
      </w:pPr>
      <w:r w:rsidRPr="00CD3D01">
        <w:rPr>
          <w:lang w:val="uk-UA"/>
        </w:rPr>
        <w:lastRenderedPageBreak/>
        <w:t xml:space="preserve">Крім апаратної </w:t>
      </w:r>
      <w:r w:rsidR="00C90A9F" w:rsidRPr="00CD3D01">
        <w:rPr>
          <w:lang w:val="uk-UA"/>
        </w:rPr>
        <w:t>частини</w:t>
      </w:r>
      <w:r w:rsidRPr="00CD3D01">
        <w:rPr>
          <w:lang w:val="uk-UA"/>
        </w:rPr>
        <w:t xml:space="preserve"> для комп’ютерного зору необхідна механічна система. Як зазначено вище для кожної системи необхідно розробляти камери. </w:t>
      </w:r>
      <w:r w:rsidRPr="00CD3D01">
        <w:rPr>
          <w:lang w:val="uk-UA"/>
        </w:rPr>
        <w:br/>
        <w:t>Камера або відеокамера (рис.2) – узагальнена назва всіх оптичних пристроїв, призначених для запису або передачі інформації.</w:t>
      </w:r>
      <w:hyperlink w:anchor="_Список_літератури" w:history="1">
        <w:r w:rsidRPr="00CD3D01">
          <w:rPr>
            <w:rStyle w:val="Hyperlink"/>
            <w:lang w:val="uk-UA"/>
          </w:rPr>
          <w:t>[4]</w:t>
        </w:r>
      </w:hyperlink>
    </w:p>
    <w:p w14:paraId="0C430BFA" w14:textId="27462B97" w:rsidR="00EA0B9E" w:rsidRPr="00CD3D01" w:rsidRDefault="00EA0B9E" w:rsidP="00EA0B9E">
      <w:pPr>
        <w:jc w:val="center"/>
        <w:rPr>
          <w:lang w:val="uk-UA"/>
        </w:rPr>
      </w:pPr>
      <w:r w:rsidRPr="00CD3D01">
        <w:rPr>
          <w:noProof/>
          <w:lang w:eastAsia="ru-RU"/>
        </w:rPr>
        <mc:AlternateContent>
          <mc:Choice Requires="wps">
            <w:drawing>
              <wp:anchor distT="0" distB="0" distL="114300" distR="114300" simplePos="0" relativeHeight="251665408" behindDoc="0" locked="0" layoutInCell="1" allowOverlap="1" wp14:anchorId="032F4001" wp14:editId="70B0795B">
                <wp:simplePos x="0" y="0"/>
                <wp:positionH relativeFrom="column">
                  <wp:posOffset>1901190</wp:posOffset>
                </wp:positionH>
                <wp:positionV relativeFrom="paragraph">
                  <wp:posOffset>1692910</wp:posOffset>
                </wp:positionV>
                <wp:extent cx="2400300" cy="314325"/>
                <wp:effectExtent l="0" t="0" r="0" b="0"/>
                <wp:wrapSquare wrapText="bothSides"/>
                <wp:docPr id="7" name="Text Box 7"/>
                <wp:cNvGraphicFramePr/>
                <a:graphic xmlns:a="http://schemas.openxmlformats.org/drawingml/2006/main">
                  <a:graphicData uri="http://schemas.microsoft.com/office/word/2010/wordprocessingShape">
                    <wps:wsp>
                      <wps:cNvSpPr txBox="1"/>
                      <wps:spPr>
                        <a:xfrm>
                          <a:off x="0" y="0"/>
                          <a:ext cx="2400300" cy="314325"/>
                        </a:xfrm>
                        <a:prstGeom prst="rect">
                          <a:avLst/>
                        </a:prstGeom>
                        <a:noFill/>
                        <a:ln w="6350">
                          <a:noFill/>
                        </a:ln>
                      </wps:spPr>
                      <wps:txbx>
                        <w:txbxContent>
                          <w:p w14:paraId="6DE04369" w14:textId="54A3787B" w:rsidR="0028071E" w:rsidRPr="00F655DC" w:rsidRDefault="0028071E" w:rsidP="00EA0B9E">
                            <w:pPr>
                              <w:ind w:left="0"/>
                              <w:rPr>
                                <w:lang w:val="uk-UA"/>
                              </w:rPr>
                            </w:pPr>
                            <w:r>
                              <w:rPr>
                                <w:lang w:val="uk-UA"/>
                              </w:rPr>
                              <w:t>Рис.2 Зображення камери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2F4001" id="Text Box 7" o:spid="_x0000_s1027" type="#_x0000_t202" style="position:absolute;left:0;text-align:left;margin-left:149.7pt;margin-top:133.3pt;width:189pt;height:24.7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" filled="f" stroked="f" strokeweight=".5pt">
                <v:textbox>
                  <w:txbxContent>
                    <w:p w14:paraId="6DE04369" w14:textId="54A3787B" w:rsidR="0028071E" w:rsidRPr="00F655DC" w:rsidRDefault="0028071E" w:rsidP="00EA0B9E">
                      <w:pPr>
                        <w:ind w:left="0"/>
                        <w:rPr>
                          <w:lang w:val="uk-UA"/>
                        </w:rPr>
                      </w:pPr>
                      <w:r>
                        <w:rPr>
                          <w:lang w:val="uk-UA"/>
                        </w:rPr>
                        <w:t>Рис.2 Зображення камери</w:t>
                      </w:r>
                    </w:p>
                  </w:txbxContent>
                </v:textbox>
                <w10:wrap type="square"/>
              </v:shape>
            </w:pict>
          </mc:Fallback>
        </mc:AlternateContent>
      </w:r>
      <w:r w:rsidRPr="00CD3D01">
        <w:rPr>
          <w:noProof/>
          <w:lang w:eastAsia="ru-RU"/>
        </w:rPr>
        <w:drawing>
          <wp:inline distT="0" distB="0" distL="0" distR="0" wp14:anchorId="78646A6A" wp14:editId="128A91E3">
            <wp:extent cx="1885950" cy="1633650"/>
            <wp:effectExtent l="0" t="0" r="0" b="5080"/>
            <wp:docPr id="6" name="Picture 6" descr="камера #119738 (объекты) – Раскраски бесплатны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камера #119738 (объекты) – Раскраски бесплатные"/>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899930" cy="1645760"/>
                    </a:xfrm>
                    <a:prstGeom prst="rect">
                      <a:avLst/>
                    </a:prstGeom>
                    <a:noFill/>
                    <a:ln>
                      <a:noFill/>
                    </a:ln>
                  </pic:spPr>
                </pic:pic>
              </a:graphicData>
            </a:graphic>
          </wp:inline>
        </w:drawing>
      </w:r>
    </w:p>
    <w:p w14:paraId="1778FFF9" w14:textId="1D7910A6" w:rsidR="00EA0B9E" w:rsidRPr="00CD3D01" w:rsidRDefault="00EA0B9E" w:rsidP="00EA0B9E">
      <w:pPr>
        <w:rPr>
          <w:lang w:val="uk-UA"/>
        </w:rPr>
      </w:pPr>
    </w:p>
    <w:p w14:paraId="359E6DE6" w14:textId="6F6FB7A9" w:rsidR="00B6176D" w:rsidRPr="00CD3D01" w:rsidRDefault="00E249C1" w:rsidP="00402C9A">
      <w:pPr>
        <w:rPr>
          <w:lang w:val="uk-UA"/>
        </w:rPr>
      </w:pPr>
      <w:r w:rsidRPr="00CD3D01">
        <w:rPr>
          <w:lang w:val="uk-UA"/>
        </w:rPr>
        <w:t xml:space="preserve">Прикладом покращення </w:t>
      </w:r>
      <w:r w:rsidR="00EA0B9E" w:rsidRPr="00CD3D01">
        <w:rPr>
          <w:lang w:val="uk-UA"/>
        </w:rPr>
        <w:t>машинної</w:t>
      </w:r>
      <w:r w:rsidRPr="00CD3D01">
        <w:rPr>
          <w:lang w:val="uk-UA"/>
        </w:rPr>
        <w:t xml:space="preserve"> зорової</w:t>
      </w:r>
      <w:r w:rsidR="00B6176D" w:rsidRPr="00CD3D01">
        <w:rPr>
          <w:lang w:val="uk-UA"/>
        </w:rPr>
        <w:t xml:space="preserve"> системи за допомогою механічної частини</w:t>
      </w:r>
      <w:r w:rsidRPr="00CD3D01">
        <w:rPr>
          <w:lang w:val="uk-UA"/>
        </w:rPr>
        <w:t xml:space="preserve"> є створення моделі зору комахи.</w:t>
      </w:r>
      <w:r w:rsidR="00B6176D" w:rsidRPr="00CD3D01">
        <w:rPr>
          <w:lang w:val="uk-UA"/>
        </w:rPr>
        <w:t xml:space="preserve"> </w:t>
      </w:r>
      <w:r w:rsidR="00EA0B9E" w:rsidRPr="00CD3D01">
        <w:rPr>
          <w:lang w:val="uk-UA"/>
        </w:rPr>
        <w:t>Дана система збирає інформацію з багатьох камер і аналізує отримані дані. Вдосконалення м даної системи вважається велике поле зору та швидка реакція.</w:t>
      </w:r>
      <w:r w:rsidRPr="00CD3D01">
        <w:rPr>
          <w:lang w:val="uk-UA"/>
        </w:rPr>
        <w:t xml:space="preserve"> </w:t>
      </w:r>
    </w:p>
    <w:p w14:paraId="1A1EA88C" w14:textId="0D7159DB" w:rsidR="001C42F9" w:rsidRPr="00CD3D01" w:rsidRDefault="00AD6272" w:rsidP="001C42F9">
      <w:pPr>
        <w:jc w:val="both"/>
        <w:rPr>
          <w:lang w:val="uk-UA"/>
        </w:rPr>
      </w:pPr>
      <w:r w:rsidRPr="00CD3D01">
        <w:rPr>
          <w:lang w:val="uk-UA"/>
        </w:rPr>
        <w:t>Дослідники з Університету штату Іллінойс (США) застосували подібний підхід, повністю відмовившись від плоскої матриці. Вони створили масив з 180 «омматіді</w:t>
      </w:r>
      <w:r w:rsidR="00F72B03" w:rsidRPr="00CD3D01">
        <w:rPr>
          <w:lang w:val="uk-UA"/>
        </w:rPr>
        <w:t>ї</w:t>
      </w:r>
      <w:r w:rsidRPr="00CD3D01">
        <w:rPr>
          <w:lang w:val="uk-UA"/>
        </w:rPr>
        <w:t>в</w:t>
      </w:r>
      <w:r w:rsidR="00F72B03" w:rsidRPr="00CD3D01">
        <w:rPr>
          <w:lang w:val="uk-UA"/>
        </w:rPr>
        <w:t>*</w:t>
      </w:r>
      <w:r w:rsidRPr="00CD3D01">
        <w:rPr>
          <w:lang w:val="uk-UA"/>
        </w:rPr>
        <w:t>» (приблизно стільки ж можна нарахувати в очах вогненних мурах</w:t>
      </w:r>
      <w:r w:rsidR="00E8556B" w:rsidRPr="00CD3D01">
        <w:rPr>
          <w:lang w:val="uk-UA"/>
        </w:rPr>
        <w:t>, рис.</w:t>
      </w:r>
      <w:r w:rsidR="001A62FB" w:rsidRPr="00CD3D01">
        <w:rPr>
          <w:lang w:val="uk-UA"/>
        </w:rPr>
        <w:t>3</w:t>
      </w:r>
      <w:r w:rsidRPr="00CD3D01">
        <w:rPr>
          <w:lang w:val="uk-UA"/>
        </w:rPr>
        <w:t>), розміщених на гумовій підкладці.</w:t>
      </w:r>
      <w:r w:rsidR="001C42F9" w:rsidRPr="00CD3D01">
        <w:rPr>
          <w:lang w:val="uk-UA"/>
        </w:rPr>
        <w:t xml:space="preserve"> Дана система планується у використанні на безпілотних літаючих апаратах.</w:t>
      </w:r>
    </w:p>
    <w:p w14:paraId="07F6CE76" w14:textId="5800566D" w:rsidR="00AD6272" w:rsidRPr="00CD3D01" w:rsidRDefault="00236A5E" w:rsidP="001C42F9">
      <w:pPr>
        <w:jc w:val="both"/>
        <w:rPr>
          <w:lang w:val="uk-UA"/>
        </w:rPr>
      </w:pPr>
      <w:r w:rsidRPr="00CD3D01">
        <w:rPr>
          <w:noProof/>
          <w:lang w:eastAsia="ru-RU"/>
        </w:rPr>
        <mc:AlternateContent>
          <mc:Choice Requires="wps">
            <w:drawing>
              <wp:anchor distT="0" distB="0" distL="114300" distR="114300" simplePos="0" relativeHeight="251672576" behindDoc="0" locked="0" layoutInCell="1" allowOverlap="1" wp14:anchorId="36AE1452" wp14:editId="50DB8D45">
                <wp:simplePos x="0" y="0"/>
                <wp:positionH relativeFrom="column">
                  <wp:posOffset>-294005</wp:posOffset>
                </wp:positionH>
                <wp:positionV relativeFrom="paragraph">
                  <wp:posOffset>950595</wp:posOffset>
                </wp:positionV>
                <wp:extent cx="6477000" cy="609600"/>
                <wp:effectExtent l="0" t="0" r="0" b="0"/>
                <wp:wrapSquare wrapText="bothSides"/>
                <wp:docPr id="2" name="Text Box 2"/>
                <wp:cNvGraphicFramePr/>
                <a:graphic xmlns:a="http://schemas.openxmlformats.org/drawingml/2006/main">
                  <a:graphicData uri="http://schemas.microsoft.com/office/word/2010/wordprocessingShape">
                    <wps:wsp>
                      <wps:cNvSpPr txBox="1"/>
                      <wps:spPr>
                        <a:xfrm>
                          <a:off x="0" y="0"/>
                          <a:ext cx="6477000" cy="609600"/>
                        </a:xfrm>
                        <a:prstGeom prst="rect">
                          <a:avLst/>
                        </a:prstGeom>
                        <a:noFill/>
                        <a:ln w="6350">
                          <a:noFill/>
                        </a:ln>
                      </wps:spPr>
                      <wps:txbx>
                        <w:txbxContent>
                          <w:p w14:paraId="77A6F566" w14:textId="77777777" w:rsidR="0028071E" w:rsidRPr="00F72B03" w:rsidRDefault="0028071E" w:rsidP="00D670A6">
                            <w:pPr>
                              <w:ind w:left="0"/>
                              <w:rPr>
                                <w:sz w:val="22"/>
                                <w:lang w:val="en-US"/>
                              </w:rPr>
                            </w:pPr>
                            <w:r w:rsidRPr="00F72B03">
                              <w:rPr>
                                <w:sz w:val="22"/>
                                <w:lang w:val="uk-UA"/>
                              </w:rPr>
                              <w:t>Оматідій (від дав.-гр. ὄμμα, род. відмінок ὄμματος — «око») — структурна і функціональна одиниця фасеткового ока комах, ракоподібних та деяких багатоніжок.</w:t>
                            </w:r>
                            <w:r>
                              <w:rPr>
                                <w:sz w:val="22"/>
                                <w:lang w:val="en-US"/>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AE1452" id="Text Box 2" o:spid="_x0000_s1028" type="#_x0000_t202" style="position:absolute;left:0;text-align:left;margin-left:-23.15pt;margin-top:74.85pt;width:510pt;height:4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" filled="f" stroked="f" strokeweight=".5pt">
                <v:textbox>
                  <w:txbxContent>
                    <w:p w14:paraId="77A6F566" w14:textId="77777777" w:rsidR="0028071E" w:rsidRPr="00F72B03" w:rsidRDefault="0028071E" w:rsidP="00D670A6">
                      <w:pPr>
                        <w:ind w:left="0"/>
                        <w:rPr>
                          <w:sz w:val="22"/>
                          <w:lang w:val="en-US"/>
                        </w:rPr>
                      </w:pPr>
                      <w:r w:rsidRPr="00F72B03">
                        <w:rPr>
                          <w:sz w:val="22"/>
                          <w:lang w:val="uk-UA"/>
                        </w:rPr>
                        <w:t>Оматідій (від дав.-гр. ὄμμα, род. відмінок ὄμματος — «око») — структурна і функціональна одиниця фасеткового ока комах, ракоподібних та деяких багатоніжок.</w:t>
                      </w:r>
                      <w:r>
                        <w:rPr>
                          <w:sz w:val="22"/>
                          <w:lang w:val="en-US"/>
                        </w:rPr>
                        <w:t>[3]</w:t>
                      </w:r>
                    </w:p>
                  </w:txbxContent>
                </v:textbox>
                <w10:wrap type="square"/>
              </v:shape>
            </w:pict>
          </mc:Fallback>
        </mc:AlternateContent>
      </w:r>
      <w:r w:rsidR="00AD6272" w:rsidRPr="00CD3D01">
        <w:rPr>
          <w:lang w:val="uk-UA"/>
        </w:rPr>
        <w:t xml:space="preserve"> В процесі виготовлення камери підкладка надувається, утворюючи бульбашка з розрахунковим радіусом кривизни. Кожен «омматідій» </w:t>
      </w:r>
      <w:r w:rsidR="00AD6272" w:rsidRPr="00CD3D01">
        <w:rPr>
          <w:lang w:val="uk-UA"/>
        </w:rPr>
        <w:lastRenderedPageBreak/>
        <w:t>складається з лінзи (замість скла використовується прозора силіконова гума), крихітного фотоприймача та обробної зображення схеми.</w:t>
      </w:r>
    </w:p>
    <w:p w14:paraId="791E4E7E" w14:textId="3A306FF0" w:rsidR="00E8556B" w:rsidRPr="00CD3D01" w:rsidRDefault="00E8556B" w:rsidP="00E8556B">
      <w:pPr>
        <w:ind w:hanging="568"/>
        <w:jc w:val="center"/>
        <w:rPr>
          <w:lang w:val="uk-UA"/>
        </w:rPr>
      </w:pPr>
      <w:r w:rsidRPr="00CD3D01">
        <w:rPr>
          <w:noProof/>
          <w:lang w:eastAsia="ru-RU"/>
        </w:rPr>
        <w:drawing>
          <wp:inline distT="0" distB="0" distL="0" distR="0" wp14:anchorId="324ACAE2" wp14:editId="5FCE683A">
            <wp:extent cx="3268980" cy="2282395"/>
            <wp:effectExtent l="0" t="0" r="7620" b="3810"/>
            <wp:docPr id="3" name="Picture 3" descr="https://images11.popmeh.ru/upload/img_cache/6fd/6fd60f922a7580b49559980a9e9a871f_cropped_666x46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images11.popmeh.ru/upload/img_cache/6fd/6fd60f922a7580b49559980a9e9a871f_cropped_666x465.jpg"/>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291423" cy="2298065"/>
                    </a:xfrm>
                    <a:prstGeom prst="rect">
                      <a:avLst/>
                    </a:prstGeom>
                    <a:noFill/>
                    <a:ln>
                      <a:noFill/>
                    </a:ln>
                  </pic:spPr>
                </pic:pic>
              </a:graphicData>
            </a:graphic>
          </wp:inline>
        </w:drawing>
      </w:r>
      <w:r w:rsidRPr="00CD3D01">
        <w:rPr>
          <w:noProof/>
          <w:lang w:eastAsia="ru-RU"/>
        </w:rPr>
        <w:drawing>
          <wp:inline distT="0" distB="0" distL="0" distR="0" wp14:anchorId="4BA17D9A" wp14:editId="702178E9">
            <wp:extent cx="2034540" cy="2358370"/>
            <wp:effectExtent l="0" t="0" r="381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053260" cy="2380070"/>
                    </a:xfrm>
                    <a:prstGeom prst="rect">
                      <a:avLst/>
                    </a:prstGeom>
                  </pic:spPr>
                </pic:pic>
              </a:graphicData>
            </a:graphic>
          </wp:inline>
        </w:drawing>
      </w:r>
    </w:p>
    <w:p w14:paraId="225B4A54" w14:textId="1BA47490" w:rsidR="00AD6272" w:rsidRPr="00CD3D01" w:rsidRDefault="00E8556B" w:rsidP="00E8556B">
      <w:pPr>
        <w:ind w:left="0" w:firstLine="0"/>
        <w:jc w:val="center"/>
        <w:rPr>
          <w:lang w:val="uk-UA"/>
        </w:rPr>
      </w:pPr>
      <w:r w:rsidRPr="00CD3D01">
        <w:rPr>
          <w:lang w:val="uk-UA"/>
        </w:rPr>
        <w:t>Рис.</w:t>
      </w:r>
      <w:r w:rsidR="001A62FB" w:rsidRPr="00CD3D01">
        <w:rPr>
          <w:lang w:val="uk-UA"/>
        </w:rPr>
        <w:t>3</w:t>
      </w:r>
      <w:r w:rsidRPr="00CD3D01">
        <w:rPr>
          <w:lang w:val="uk-UA"/>
        </w:rPr>
        <w:t xml:space="preserve"> Приклад омадійової камери</w:t>
      </w:r>
    </w:p>
    <w:p w14:paraId="7802B5A8" w14:textId="3592C863" w:rsidR="00B6176D" w:rsidRPr="00CD3D01" w:rsidRDefault="00AD6272" w:rsidP="00B54A84">
      <w:pPr>
        <w:rPr>
          <w:lang w:val="uk-UA"/>
        </w:rPr>
      </w:pPr>
      <w:r w:rsidRPr="00CD3D01">
        <w:rPr>
          <w:lang w:val="uk-UA"/>
        </w:rPr>
        <w:t>У планах дослідників - розробити систему регуляції цього параметра за рахунок автоматичного «роздування» камери і зміни кривизни підкладки. Якщо вдасться зменшити розміри складових камери, вона може стати ще більш досконалий: система, що вміщає 2000 «омматіді</w:t>
      </w:r>
      <w:r w:rsidR="00F72B03" w:rsidRPr="00CD3D01">
        <w:rPr>
          <w:lang w:val="uk-UA"/>
        </w:rPr>
        <w:t>ї</w:t>
      </w:r>
      <w:r w:rsidRPr="00CD3D01">
        <w:rPr>
          <w:lang w:val="uk-UA"/>
        </w:rPr>
        <w:t>в» (як очей бабки), забезпечить більш високу якість зображення. Подібними «очима» можна буде оснащувати, наприклад, безпілотні літальні апарати або медичні зонди</w:t>
      </w:r>
      <w:r w:rsidR="00F72B03" w:rsidRPr="00CD3D01">
        <w:rPr>
          <w:lang w:val="uk-UA"/>
        </w:rPr>
        <w:t xml:space="preserve">, оскільки в </w:t>
      </w:r>
      <w:r w:rsidR="00C90A9F" w:rsidRPr="00CD3D01">
        <w:rPr>
          <w:lang w:val="uk-UA"/>
        </w:rPr>
        <w:t>даних</w:t>
      </w:r>
      <w:r w:rsidR="00F72B03" w:rsidRPr="00CD3D01">
        <w:rPr>
          <w:lang w:val="uk-UA"/>
        </w:rPr>
        <w:t xml:space="preserve"> системах виникають проблеми з кутом поля </w:t>
      </w:r>
      <w:r w:rsidR="00C90A9F" w:rsidRPr="00CD3D01">
        <w:rPr>
          <w:lang w:val="uk-UA"/>
        </w:rPr>
        <w:t>зорову</w:t>
      </w:r>
      <w:r w:rsidR="00F72B03" w:rsidRPr="00CD3D01">
        <w:rPr>
          <w:lang w:val="uk-UA"/>
        </w:rPr>
        <w:t xml:space="preserve"> та швидкістю обробки зображення.</w:t>
      </w:r>
    </w:p>
    <w:p w14:paraId="26E8AED2" w14:textId="23310406" w:rsidR="003B23D4" w:rsidRPr="00CD3D01" w:rsidRDefault="003B23D4" w:rsidP="003B23D4">
      <w:pPr>
        <w:pStyle w:val="Heading2"/>
        <w:numPr>
          <w:ilvl w:val="0"/>
          <w:numId w:val="1"/>
        </w:numPr>
        <w:rPr>
          <w:lang w:val="uk-UA"/>
        </w:rPr>
      </w:pPr>
      <w:bookmarkStart w:id="4" w:name="_Toc74589931"/>
      <w:r w:rsidRPr="00CD3D01">
        <w:rPr>
          <w:lang w:val="uk-UA"/>
        </w:rPr>
        <w:t>Нейронна мережа</w:t>
      </w:r>
      <w:bookmarkEnd w:id="4"/>
    </w:p>
    <w:p w14:paraId="7A8E976A" w14:textId="15248CC7" w:rsidR="001A62FB" w:rsidRPr="00CD3D01" w:rsidRDefault="001A62FB" w:rsidP="001A62FB">
      <w:pPr>
        <w:rPr>
          <w:lang w:val="uk-UA"/>
        </w:rPr>
      </w:pPr>
      <w:r w:rsidRPr="00CD3D01">
        <w:rPr>
          <w:lang w:val="uk-UA"/>
        </w:rPr>
        <w:t xml:space="preserve">Нейронна мережа –програмне або апаратне втілення, побудоване за принципом організації та функціонування біологічних мереж нервових клітин живого організму. Нейрон це </w:t>
      </w:r>
      <w:r w:rsidR="00C90A9F" w:rsidRPr="00CD3D01">
        <w:rPr>
          <w:lang w:val="uk-UA"/>
        </w:rPr>
        <w:t>елемент</w:t>
      </w:r>
      <w:r w:rsidRPr="00CD3D01">
        <w:rPr>
          <w:lang w:val="uk-UA"/>
        </w:rPr>
        <w:t xml:space="preserve">, котрий обчислює дані відносно </w:t>
      </w:r>
      <w:r w:rsidR="00C90A9F" w:rsidRPr="00CD3D01">
        <w:rPr>
          <w:lang w:val="uk-UA"/>
        </w:rPr>
        <w:t>вихідних</w:t>
      </w:r>
      <w:r w:rsidRPr="00CD3D01">
        <w:rPr>
          <w:lang w:val="uk-UA"/>
        </w:rPr>
        <w:t xml:space="preserve"> (сукупності вхідних даних, рис.4). </w:t>
      </w:r>
    </w:p>
    <w:p w14:paraId="67065C69" w14:textId="28A97A2D" w:rsidR="001A62FB" w:rsidRPr="00CD3D01" w:rsidRDefault="001A62FB" w:rsidP="001A62FB">
      <w:pPr>
        <w:jc w:val="center"/>
        <w:rPr>
          <w:lang w:val="uk-UA"/>
        </w:rPr>
      </w:pPr>
      <w:r w:rsidRPr="00CD3D01">
        <w:rPr>
          <w:noProof/>
          <w:lang w:eastAsia="ru-RU"/>
        </w:rPr>
        <w:lastRenderedPageBreak/>
        <w:drawing>
          <wp:inline distT="0" distB="0" distL="0" distR="0" wp14:anchorId="098EF159" wp14:editId="4BCD93BC">
            <wp:extent cx="2924175" cy="1381125"/>
            <wp:effectExtent l="0" t="0" r="9525" b="952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924175" cy="1381125"/>
                    </a:xfrm>
                    <a:prstGeom prst="rect">
                      <a:avLst/>
                    </a:prstGeom>
                  </pic:spPr>
                </pic:pic>
              </a:graphicData>
            </a:graphic>
          </wp:inline>
        </w:drawing>
      </w:r>
    </w:p>
    <w:p w14:paraId="08C0D2E3" w14:textId="618AF0CE" w:rsidR="001A62FB" w:rsidRPr="00CD3D01" w:rsidRDefault="001A62FB" w:rsidP="001A62FB">
      <w:pPr>
        <w:jc w:val="center"/>
        <w:rPr>
          <w:lang w:val="uk-UA"/>
        </w:rPr>
      </w:pPr>
      <w:r w:rsidRPr="00CD3D01">
        <w:rPr>
          <w:lang w:val="uk-UA"/>
        </w:rPr>
        <w:t>Рис.4 Схема нейрону</w:t>
      </w:r>
      <w:r w:rsidR="00F63BE4" w:rsidRPr="00CD3D01">
        <w:rPr>
          <w:lang w:val="uk-UA"/>
        </w:rPr>
        <w:t>[12]</w:t>
      </w:r>
    </w:p>
    <w:p w14:paraId="622336C7" w14:textId="2A44F69D" w:rsidR="00AC2999" w:rsidRPr="00CD3D01" w:rsidRDefault="00AC2999" w:rsidP="00AC2999">
      <w:pPr>
        <w:rPr>
          <w:lang w:val="uk-UA"/>
        </w:rPr>
      </w:pPr>
      <w:r w:rsidRPr="00CD3D01">
        <w:rPr>
          <w:lang w:val="uk-UA"/>
        </w:rPr>
        <w:t>Тобто основна послідовність дій нейрону буде</w:t>
      </w:r>
      <w:r w:rsidR="00F63BE4" w:rsidRPr="00CD3D01">
        <w:rPr>
          <w:lang w:val="uk-UA"/>
        </w:rPr>
        <w:t>[12]</w:t>
      </w:r>
      <w:r w:rsidRPr="00CD3D01">
        <w:rPr>
          <w:lang w:val="uk-UA"/>
        </w:rPr>
        <w:t>:</w:t>
      </w:r>
    </w:p>
    <w:p w14:paraId="741275CC" w14:textId="26608C5F" w:rsidR="00AC2999" w:rsidRPr="00CD3D01" w:rsidRDefault="00AC2999" w:rsidP="001177EF">
      <w:pPr>
        <w:pStyle w:val="ListParagraph"/>
        <w:numPr>
          <w:ilvl w:val="0"/>
          <w:numId w:val="9"/>
        </w:numPr>
        <w:rPr>
          <w:lang w:val="uk-UA"/>
        </w:rPr>
      </w:pPr>
      <w:r w:rsidRPr="00CD3D01">
        <w:rPr>
          <w:lang w:val="uk-UA"/>
        </w:rPr>
        <w:t>Прийом сигналу від попереднього елементу мережі;</w:t>
      </w:r>
    </w:p>
    <w:p w14:paraId="6B8AF2A4" w14:textId="4E0163DA" w:rsidR="00AC2999" w:rsidRPr="00CD3D01" w:rsidRDefault="00AC2999" w:rsidP="001177EF">
      <w:pPr>
        <w:pStyle w:val="ListParagraph"/>
        <w:numPr>
          <w:ilvl w:val="0"/>
          <w:numId w:val="9"/>
        </w:numPr>
        <w:rPr>
          <w:lang w:val="uk-UA"/>
        </w:rPr>
      </w:pPr>
      <w:r w:rsidRPr="00CD3D01">
        <w:rPr>
          <w:lang w:val="uk-UA"/>
        </w:rPr>
        <w:t>Комбінація вхідних сигналів;</w:t>
      </w:r>
    </w:p>
    <w:p w14:paraId="285DAC44" w14:textId="0F626D22" w:rsidR="00AC2999" w:rsidRPr="00CD3D01" w:rsidRDefault="00AC2999" w:rsidP="001177EF">
      <w:pPr>
        <w:pStyle w:val="ListParagraph"/>
        <w:numPr>
          <w:ilvl w:val="0"/>
          <w:numId w:val="9"/>
        </w:numPr>
        <w:rPr>
          <w:lang w:val="uk-UA"/>
        </w:rPr>
      </w:pPr>
      <w:r w:rsidRPr="00CD3D01">
        <w:rPr>
          <w:lang w:val="uk-UA"/>
        </w:rPr>
        <w:t>Обрахунок вихідного сигналу;</w:t>
      </w:r>
    </w:p>
    <w:p w14:paraId="0868CE25" w14:textId="4574D11A" w:rsidR="00AC2999" w:rsidRPr="00CD3D01" w:rsidRDefault="00AC2999" w:rsidP="001177EF">
      <w:pPr>
        <w:pStyle w:val="ListParagraph"/>
        <w:numPr>
          <w:ilvl w:val="0"/>
          <w:numId w:val="9"/>
        </w:numPr>
        <w:rPr>
          <w:lang w:val="uk-UA"/>
        </w:rPr>
      </w:pPr>
      <w:r w:rsidRPr="00CD3D01">
        <w:rPr>
          <w:lang w:val="uk-UA"/>
        </w:rPr>
        <w:t>Передача сигналу наступному елементу;</w:t>
      </w:r>
    </w:p>
    <w:p w14:paraId="2D869FEC" w14:textId="0A1CB968" w:rsidR="006D2845" w:rsidRPr="00CD3D01" w:rsidRDefault="006D2845" w:rsidP="006D2845">
      <w:pPr>
        <w:rPr>
          <w:lang w:val="uk-UA"/>
        </w:rPr>
      </w:pPr>
      <w:r w:rsidRPr="00CD3D01">
        <w:rPr>
          <w:lang w:val="uk-UA"/>
        </w:rPr>
        <w:t xml:space="preserve">Між собою нейрони можуть бути з’єднані по різному – це є структурою і конкретизує мережу між іншими. Але суть роботи мережі залишається однією. </w:t>
      </w:r>
      <w:r w:rsidR="00CF6B81" w:rsidRPr="00CD3D01">
        <w:rPr>
          <w:lang w:val="uk-UA"/>
        </w:rPr>
        <w:br/>
        <w:t xml:space="preserve">З нейронів формується нейронна мережа (рис.5). </w:t>
      </w:r>
    </w:p>
    <w:p w14:paraId="5FD114E9" w14:textId="1DF95338" w:rsidR="001A62FB" w:rsidRPr="00CD3D01" w:rsidRDefault="00CF6B81" w:rsidP="00CF6B81">
      <w:pPr>
        <w:ind w:left="0" w:firstLine="0"/>
        <w:jc w:val="center"/>
        <w:rPr>
          <w:lang w:val="uk-UA"/>
        </w:rPr>
      </w:pPr>
      <w:r w:rsidRPr="00CD3D01">
        <w:rPr>
          <w:noProof/>
          <w:lang w:eastAsia="ru-RU"/>
        </w:rPr>
        <w:drawing>
          <wp:inline distT="0" distB="0" distL="0" distR="0" wp14:anchorId="00FA5E72" wp14:editId="2005D963">
            <wp:extent cx="4953000" cy="25908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953000" cy="2590800"/>
                    </a:xfrm>
                    <a:prstGeom prst="rect">
                      <a:avLst/>
                    </a:prstGeom>
                  </pic:spPr>
                </pic:pic>
              </a:graphicData>
            </a:graphic>
          </wp:inline>
        </w:drawing>
      </w:r>
    </w:p>
    <w:p w14:paraId="518841D6" w14:textId="19EAD8C6" w:rsidR="001A62FB" w:rsidRPr="00CD3D01" w:rsidRDefault="001A62FB" w:rsidP="001A62FB">
      <w:pPr>
        <w:jc w:val="center"/>
        <w:rPr>
          <w:lang w:val="uk-UA"/>
        </w:rPr>
      </w:pPr>
      <w:r w:rsidRPr="00CD3D01">
        <w:rPr>
          <w:lang w:val="uk-UA"/>
        </w:rPr>
        <w:t>Рис.</w:t>
      </w:r>
      <w:r w:rsidR="00CF6B81" w:rsidRPr="00CD3D01">
        <w:rPr>
          <w:lang w:val="uk-UA"/>
        </w:rPr>
        <w:t>5 Приклад нейронної мережі</w:t>
      </w:r>
      <w:r w:rsidR="00F63BE4" w:rsidRPr="00CD3D01">
        <w:rPr>
          <w:lang w:val="uk-UA"/>
        </w:rPr>
        <w:t>[12]</w:t>
      </w:r>
    </w:p>
    <w:p w14:paraId="3A020683" w14:textId="770EC0DA" w:rsidR="00085FF5" w:rsidRPr="00CD3D01" w:rsidRDefault="00CF6B81" w:rsidP="00866E15">
      <w:pPr>
        <w:rPr>
          <w:lang w:val="uk-UA"/>
        </w:rPr>
      </w:pPr>
      <w:r w:rsidRPr="00CD3D01">
        <w:rPr>
          <w:lang w:val="uk-UA"/>
        </w:rPr>
        <w:lastRenderedPageBreak/>
        <w:t xml:space="preserve">Нейронна система – це </w:t>
      </w:r>
      <w:r w:rsidR="001A62FB" w:rsidRPr="00CD3D01">
        <w:rPr>
          <w:lang w:val="uk-UA"/>
        </w:rPr>
        <w:t xml:space="preserve">систему з'єднаних і взаємодіючих між собою простих </w:t>
      </w:r>
      <w:r w:rsidRPr="00CD3D01">
        <w:rPr>
          <w:lang w:val="uk-UA"/>
        </w:rPr>
        <w:t>нейронів.</w:t>
      </w:r>
      <w:r w:rsidR="001A62FB" w:rsidRPr="00CD3D01">
        <w:rPr>
          <w:lang w:val="uk-UA"/>
        </w:rPr>
        <w:t xml:space="preserve"> </w:t>
      </w:r>
      <w:r w:rsidR="00866E15" w:rsidRPr="00CD3D01">
        <w:rPr>
          <w:lang w:val="uk-UA"/>
        </w:rPr>
        <w:br/>
      </w:r>
      <w:r w:rsidR="00085FF5" w:rsidRPr="00CD3D01">
        <w:rPr>
          <w:lang w:val="uk-UA"/>
        </w:rPr>
        <w:t xml:space="preserve">Нейронну мережу можна розглянути з багатьох сторін, наприклад з точки зору математики – це </w:t>
      </w:r>
      <w:r w:rsidR="00C90A9F" w:rsidRPr="00CD3D01">
        <w:rPr>
          <w:lang w:val="uk-UA"/>
        </w:rPr>
        <w:t>багато параметрична</w:t>
      </w:r>
      <w:r w:rsidR="00085FF5" w:rsidRPr="00CD3D01">
        <w:rPr>
          <w:lang w:val="uk-UA"/>
        </w:rPr>
        <w:t xml:space="preserve"> система нелінійної оптимізації. З точки зору машинного навчання – це унікальна система розпізнавання образів. </w:t>
      </w:r>
    </w:p>
    <w:p w14:paraId="2A741DFE" w14:textId="1660A67B" w:rsidR="003B23D4" w:rsidRPr="00CD3D01" w:rsidRDefault="00085FF5" w:rsidP="00866E15">
      <w:pPr>
        <w:rPr>
          <w:lang w:val="uk-UA"/>
        </w:rPr>
      </w:pPr>
      <w:r w:rsidRPr="00CD3D01">
        <w:rPr>
          <w:lang w:val="uk-UA"/>
        </w:rPr>
        <w:t xml:space="preserve">Нейронна мережа не є лінійною програмою, дані системи є мають можливість навчатися – це одне з головних відмінностей та переваг перед традиційними алгоритмами.  В процесі </w:t>
      </w:r>
      <w:r w:rsidR="00C90A9F" w:rsidRPr="00CD3D01">
        <w:rPr>
          <w:lang w:val="uk-UA"/>
        </w:rPr>
        <w:t>навчання</w:t>
      </w:r>
      <w:r w:rsidRPr="00CD3D01">
        <w:rPr>
          <w:lang w:val="uk-UA"/>
        </w:rPr>
        <w:t xml:space="preserve"> нейронна мережа викон</w:t>
      </w:r>
      <w:r w:rsidR="00E2141A" w:rsidRPr="00CD3D01">
        <w:rPr>
          <w:lang w:val="uk-UA"/>
        </w:rPr>
        <w:t xml:space="preserve">ує узагальнення та знаходить залежності між вхідними та вихідними даними. </w:t>
      </w:r>
    </w:p>
    <w:p w14:paraId="25E9EC33" w14:textId="50C80DC6" w:rsidR="006D052F" w:rsidRPr="00CD3D01" w:rsidRDefault="006D052F" w:rsidP="00866E15">
      <w:pPr>
        <w:rPr>
          <w:lang w:val="uk-UA"/>
        </w:rPr>
      </w:pPr>
      <w:r w:rsidRPr="00CD3D01">
        <w:rPr>
          <w:lang w:val="uk-UA"/>
        </w:rPr>
        <w:t>Нейронні мережі класифікують на два типи:</w:t>
      </w:r>
    </w:p>
    <w:p w14:paraId="25C53FD2" w14:textId="6E70A2B5" w:rsidR="006D052F" w:rsidRPr="00CD3D01" w:rsidRDefault="006D052F" w:rsidP="001177EF">
      <w:pPr>
        <w:pStyle w:val="ListParagraph"/>
        <w:numPr>
          <w:ilvl w:val="0"/>
          <w:numId w:val="9"/>
        </w:numPr>
        <w:rPr>
          <w:lang w:val="uk-UA"/>
        </w:rPr>
      </w:pPr>
      <w:r w:rsidRPr="00CD3D01">
        <w:rPr>
          <w:lang w:val="uk-UA"/>
        </w:rPr>
        <w:t>Нейронна мережа, що використовує навчання з учителем;</w:t>
      </w:r>
    </w:p>
    <w:p w14:paraId="721EDD08" w14:textId="334427EE" w:rsidR="006D052F" w:rsidRPr="00CD3D01" w:rsidRDefault="006D052F" w:rsidP="001177EF">
      <w:pPr>
        <w:pStyle w:val="ListParagraph"/>
        <w:numPr>
          <w:ilvl w:val="0"/>
          <w:numId w:val="9"/>
        </w:numPr>
        <w:rPr>
          <w:lang w:val="uk-UA"/>
        </w:rPr>
      </w:pPr>
      <w:r w:rsidRPr="00CD3D01">
        <w:rPr>
          <w:lang w:val="uk-UA"/>
        </w:rPr>
        <w:t>Нейронна мережа, що використовує навчання без вчителя.</w:t>
      </w:r>
    </w:p>
    <w:p w14:paraId="004205DC" w14:textId="0910CFA4" w:rsidR="00BF407C" w:rsidRPr="00CD3D01" w:rsidRDefault="00275605" w:rsidP="00275605">
      <w:pPr>
        <w:pStyle w:val="Heading2"/>
        <w:numPr>
          <w:ilvl w:val="0"/>
          <w:numId w:val="1"/>
        </w:numPr>
        <w:rPr>
          <w:lang w:val="uk-UA"/>
        </w:rPr>
      </w:pPr>
      <w:bookmarkStart w:id="5" w:name="_Toc74589932"/>
      <w:r w:rsidRPr="00CD3D01">
        <w:rPr>
          <w:lang w:val="uk-UA"/>
        </w:rPr>
        <w:t>Машинне навчання</w:t>
      </w:r>
      <w:bookmarkEnd w:id="5"/>
    </w:p>
    <w:p w14:paraId="322746D1" w14:textId="61234920" w:rsidR="00275605" w:rsidRPr="00CD3D01" w:rsidRDefault="00275605" w:rsidP="00275605">
      <w:pPr>
        <w:rPr>
          <w:lang w:val="uk-UA"/>
        </w:rPr>
      </w:pPr>
      <w:r w:rsidRPr="00CD3D01">
        <w:rPr>
          <w:lang w:val="uk-UA"/>
        </w:rPr>
        <w:t xml:space="preserve">Машинне навчання – підрозділ, який описує методи побудови алгоритмів, що </w:t>
      </w:r>
      <w:r w:rsidR="00C90A9F" w:rsidRPr="00CD3D01">
        <w:rPr>
          <w:lang w:val="uk-UA"/>
        </w:rPr>
        <w:t>можуть</w:t>
      </w:r>
      <w:r w:rsidRPr="00CD3D01">
        <w:rPr>
          <w:lang w:val="uk-UA"/>
        </w:rPr>
        <w:t xml:space="preserve"> вчитися.  </w:t>
      </w:r>
      <w:r w:rsidR="00651793" w:rsidRPr="00CD3D01">
        <w:rPr>
          <w:lang w:val="uk-UA"/>
        </w:rPr>
        <w:br/>
        <w:t>Що потрібно для якісного машинного навчання?</w:t>
      </w:r>
      <w:r w:rsidR="00651793" w:rsidRPr="00CD3D01">
        <w:rPr>
          <w:lang w:val="uk-UA"/>
        </w:rPr>
        <w:br/>
        <w:t>Машинне навчання тримається на «трьох китах»:</w:t>
      </w:r>
    </w:p>
    <w:p w14:paraId="48BCE679" w14:textId="29323554" w:rsidR="00651793" w:rsidRPr="00CD3D01" w:rsidRDefault="00651793" w:rsidP="001177EF">
      <w:pPr>
        <w:pStyle w:val="ListParagraph"/>
        <w:numPr>
          <w:ilvl w:val="0"/>
          <w:numId w:val="8"/>
        </w:numPr>
        <w:rPr>
          <w:lang w:val="uk-UA"/>
        </w:rPr>
      </w:pPr>
      <w:r w:rsidRPr="00CD3D01">
        <w:rPr>
          <w:lang w:val="uk-UA"/>
        </w:rPr>
        <w:t xml:space="preserve">Дані – базова інформація в яку входять будь-які </w:t>
      </w:r>
      <w:r w:rsidR="00C90A9F" w:rsidRPr="00CD3D01">
        <w:rPr>
          <w:lang w:val="uk-UA"/>
        </w:rPr>
        <w:t>вибори</w:t>
      </w:r>
      <w:r w:rsidRPr="00CD3D01">
        <w:rPr>
          <w:lang w:val="uk-UA"/>
        </w:rPr>
        <w:t xml:space="preserve"> даних;</w:t>
      </w:r>
    </w:p>
    <w:p w14:paraId="16AE0573" w14:textId="513BB74E" w:rsidR="00651793" w:rsidRPr="00CD3D01" w:rsidRDefault="00651793" w:rsidP="001177EF">
      <w:pPr>
        <w:pStyle w:val="ListParagraph"/>
        <w:numPr>
          <w:ilvl w:val="0"/>
          <w:numId w:val="8"/>
        </w:numPr>
        <w:rPr>
          <w:lang w:val="uk-UA"/>
        </w:rPr>
      </w:pPr>
      <w:r w:rsidRPr="00CD3D01">
        <w:rPr>
          <w:lang w:val="uk-UA"/>
        </w:rPr>
        <w:t xml:space="preserve">Признаки – визначення ключових </w:t>
      </w:r>
      <w:r w:rsidR="00EE45DC" w:rsidRPr="00CD3D01">
        <w:rPr>
          <w:lang w:val="uk-UA"/>
        </w:rPr>
        <w:t>потреб та характеристик системи;</w:t>
      </w:r>
    </w:p>
    <w:p w14:paraId="7AF3FFDA" w14:textId="279174CF" w:rsidR="00EE45DC" w:rsidRPr="00CD3D01" w:rsidRDefault="00EE45DC" w:rsidP="001177EF">
      <w:pPr>
        <w:pStyle w:val="ListParagraph"/>
        <w:numPr>
          <w:ilvl w:val="0"/>
          <w:numId w:val="8"/>
        </w:numPr>
        <w:rPr>
          <w:lang w:val="uk-UA"/>
        </w:rPr>
      </w:pPr>
      <w:r w:rsidRPr="00CD3D01">
        <w:rPr>
          <w:lang w:val="uk-UA"/>
        </w:rPr>
        <w:t>Алгоритм - вибір методу для вирішення поставленого завдання.</w:t>
      </w:r>
    </w:p>
    <w:p w14:paraId="158B3BE9" w14:textId="599B6417" w:rsidR="001A72B0" w:rsidRPr="00CD3D01" w:rsidRDefault="00540293" w:rsidP="00EE45DC">
      <w:pPr>
        <w:rPr>
          <w:lang w:val="uk-UA"/>
        </w:rPr>
      </w:pPr>
      <w:r w:rsidRPr="00CD3D01">
        <w:rPr>
          <w:lang w:val="uk-UA"/>
        </w:rPr>
        <w:t>Дані:</w:t>
      </w:r>
      <w:r w:rsidR="001A72B0" w:rsidRPr="00CD3D01">
        <w:rPr>
          <w:lang w:val="uk-UA"/>
        </w:rPr>
        <w:t xml:space="preserve"> чим більше даних ми надаємо системі тим більша точність  та швидкість опрацювання даних. Але не варто надавати занадто багато інформації оскільки це теж погіршує процес розпізнання. Тип даних </w:t>
      </w:r>
      <w:r w:rsidR="001A72B0" w:rsidRPr="00CD3D01">
        <w:rPr>
          <w:lang w:val="uk-UA"/>
        </w:rPr>
        <w:lastRenderedPageBreak/>
        <w:t xml:space="preserve">визначається відносно задачі системи. Тобто, якщо нам необхідно відсортувати пошту, то інформація надана </w:t>
      </w:r>
      <w:r w:rsidR="00C90A9F" w:rsidRPr="00CD3D01">
        <w:rPr>
          <w:lang w:val="uk-UA"/>
        </w:rPr>
        <w:t>системі</w:t>
      </w:r>
      <w:r w:rsidR="001A72B0" w:rsidRPr="00CD3D01">
        <w:rPr>
          <w:lang w:val="uk-UA"/>
        </w:rPr>
        <w:t xml:space="preserve"> має містити тільки рекламу </w:t>
      </w:r>
      <w:r w:rsidR="00DD08FA" w:rsidRPr="00CD3D01">
        <w:rPr>
          <w:lang w:val="uk-UA"/>
        </w:rPr>
        <w:t>та конкретні слова: «Купи», «Кредит», «Безкоштовно» та інші.</w:t>
      </w:r>
      <w:r w:rsidR="00DD08FA" w:rsidRPr="00CD3D01">
        <w:rPr>
          <w:lang w:val="uk-UA"/>
        </w:rPr>
        <w:br/>
        <w:t xml:space="preserve">Збір даних на виході – найдовша частина. Операція може проходити як і вручну, так і автоматично. Перевагою ручного збору є підвищена точність. </w:t>
      </w:r>
      <w:r w:rsidR="00C90A9F" w:rsidRPr="00CD3D01">
        <w:rPr>
          <w:lang w:val="uk-UA"/>
        </w:rPr>
        <w:t>Невідмінно</w:t>
      </w:r>
      <w:r w:rsidR="00DD08FA" w:rsidRPr="00CD3D01">
        <w:rPr>
          <w:lang w:val="uk-UA"/>
        </w:rPr>
        <w:t xml:space="preserve"> від ручного методу автоматичний буде швидким, але точність при </w:t>
      </w:r>
      <w:r w:rsidR="00C90A9F" w:rsidRPr="00CD3D01">
        <w:rPr>
          <w:lang w:val="uk-UA"/>
        </w:rPr>
        <w:t>цьому</w:t>
      </w:r>
      <w:r w:rsidR="00DD08FA" w:rsidRPr="00CD3D01">
        <w:rPr>
          <w:lang w:val="uk-UA"/>
        </w:rPr>
        <w:t xml:space="preserve"> знижується.</w:t>
      </w:r>
    </w:p>
    <w:p w14:paraId="0DC3E3B9" w14:textId="1A042901" w:rsidR="006367F1" w:rsidRPr="00CD3D01" w:rsidRDefault="00540293" w:rsidP="006367F1">
      <w:pPr>
        <w:rPr>
          <w:lang w:val="uk-UA"/>
        </w:rPr>
      </w:pPr>
      <w:r w:rsidRPr="00CD3D01">
        <w:rPr>
          <w:lang w:val="uk-UA"/>
        </w:rPr>
        <w:t xml:space="preserve">Признаки: </w:t>
      </w:r>
      <w:r w:rsidR="00DD08FA" w:rsidRPr="00CD3D01">
        <w:rPr>
          <w:lang w:val="uk-UA"/>
        </w:rPr>
        <w:t xml:space="preserve">признаки – елементи, що притаманні </w:t>
      </w:r>
      <w:r w:rsidR="00C90A9F" w:rsidRPr="00CD3D01">
        <w:rPr>
          <w:lang w:val="uk-UA"/>
        </w:rPr>
        <w:t>конкретній</w:t>
      </w:r>
      <w:r w:rsidR="00DD08FA" w:rsidRPr="00CD3D01">
        <w:rPr>
          <w:lang w:val="uk-UA"/>
        </w:rPr>
        <w:t xml:space="preserve"> </w:t>
      </w:r>
      <w:r w:rsidR="00C90A9F" w:rsidRPr="00CD3D01">
        <w:rPr>
          <w:lang w:val="uk-UA"/>
        </w:rPr>
        <w:t>деталі</w:t>
      </w:r>
      <w:r w:rsidR="00DD08FA" w:rsidRPr="00CD3D01">
        <w:rPr>
          <w:lang w:val="uk-UA"/>
        </w:rPr>
        <w:t xml:space="preserve"> чи предмету. За признаками можливо </w:t>
      </w:r>
      <w:r w:rsidR="00C90A9F" w:rsidRPr="00CD3D01">
        <w:rPr>
          <w:lang w:val="uk-UA"/>
        </w:rPr>
        <w:t>створити</w:t>
      </w:r>
      <w:r w:rsidR="00DD08FA" w:rsidRPr="00CD3D01">
        <w:rPr>
          <w:lang w:val="uk-UA"/>
        </w:rPr>
        <w:t xml:space="preserve"> образ необхідного предмету чи істоти. В нейронній мережі </w:t>
      </w:r>
      <w:r w:rsidR="006367F1" w:rsidRPr="00CD3D01">
        <w:rPr>
          <w:lang w:val="uk-UA"/>
        </w:rPr>
        <w:t xml:space="preserve">за допомогою признаків можливо виявляти необхідні об’єкти на фото чи </w:t>
      </w:r>
      <w:r w:rsidR="00C90A9F" w:rsidRPr="00CD3D01">
        <w:rPr>
          <w:lang w:val="uk-UA"/>
        </w:rPr>
        <w:t>відеоряді</w:t>
      </w:r>
      <w:r w:rsidR="006367F1" w:rsidRPr="00CD3D01">
        <w:rPr>
          <w:lang w:val="uk-UA"/>
        </w:rPr>
        <w:t xml:space="preserve">. </w:t>
      </w:r>
    </w:p>
    <w:p w14:paraId="6BC491EC" w14:textId="50D01E13" w:rsidR="006367F1" w:rsidRPr="00CD3D01" w:rsidRDefault="00540293" w:rsidP="009A0C8B">
      <w:pPr>
        <w:rPr>
          <w:lang w:val="uk-UA"/>
        </w:rPr>
      </w:pPr>
      <w:r w:rsidRPr="00CD3D01">
        <w:rPr>
          <w:lang w:val="uk-UA"/>
        </w:rPr>
        <w:t xml:space="preserve">Алгоритм: </w:t>
      </w:r>
      <w:r w:rsidR="009A0C8B" w:rsidRPr="00CD3D01">
        <w:rPr>
          <w:lang w:val="uk-UA"/>
        </w:rPr>
        <w:t xml:space="preserve"> послідовні операції для вирішення задачі. Під кожну задачу необхідний свій алгоритм вирішення. Крім того від методу залежить швидкість та точність майбутньої системи.</w:t>
      </w:r>
    </w:p>
    <w:p w14:paraId="5346FC5F" w14:textId="1EB096EF" w:rsidR="005557C4" w:rsidRPr="00CD3D01" w:rsidRDefault="005557C4" w:rsidP="005557C4">
      <w:pPr>
        <w:rPr>
          <w:lang w:val="uk-UA"/>
        </w:rPr>
      </w:pPr>
      <w:r w:rsidRPr="00CD3D01">
        <w:rPr>
          <w:lang w:val="uk-UA"/>
        </w:rPr>
        <w:t>Розрізняють два типи навчання:</w:t>
      </w:r>
    </w:p>
    <w:p w14:paraId="654CA99E" w14:textId="0E73B441" w:rsidR="005557C4" w:rsidRPr="00CD3D01" w:rsidRDefault="005557C4" w:rsidP="001177EF">
      <w:pPr>
        <w:pStyle w:val="ListParagraph"/>
        <w:numPr>
          <w:ilvl w:val="0"/>
          <w:numId w:val="8"/>
        </w:numPr>
        <w:rPr>
          <w:lang w:val="uk-UA"/>
        </w:rPr>
      </w:pPr>
      <w:r w:rsidRPr="00CD3D01">
        <w:rPr>
          <w:lang w:val="uk-UA"/>
        </w:rPr>
        <w:t>Навчання по прецедентах, або індуктивне навчання, засноване на виявленні емпіричних закономірностей в даних.</w:t>
      </w:r>
    </w:p>
    <w:p w14:paraId="59EBCEF7" w14:textId="6BC1D654" w:rsidR="009E47A4" w:rsidRPr="00CD3D01" w:rsidRDefault="00C90A9F" w:rsidP="001177EF">
      <w:pPr>
        <w:pStyle w:val="ListParagraph"/>
        <w:numPr>
          <w:ilvl w:val="0"/>
          <w:numId w:val="8"/>
        </w:numPr>
        <w:rPr>
          <w:lang w:val="uk-UA"/>
        </w:rPr>
      </w:pPr>
      <w:r w:rsidRPr="00CD3D01">
        <w:rPr>
          <w:lang w:val="uk-UA"/>
        </w:rPr>
        <w:t>Дедуктивне</w:t>
      </w:r>
      <w:r w:rsidR="005557C4" w:rsidRPr="00CD3D01">
        <w:rPr>
          <w:lang w:val="uk-UA"/>
        </w:rPr>
        <w:t xml:space="preserve"> навчання передбачає формалізацію знань експертів і їх перенесення в комп'ютер у вигляді бази знань.</w:t>
      </w:r>
    </w:p>
    <w:p w14:paraId="0682A586" w14:textId="10F5BD7B" w:rsidR="004777E9" w:rsidRPr="00CD3D01" w:rsidRDefault="00CE3970" w:rsidP="00CE3970">
      <w:pPr>
        <w:pStyle w:val="Heading3"/>
        <w:numPr>
          <w:ilvl w:val="1"/>
          <w:numId w:val="1"/>
        </w:numPr>
        <w:rPr>
          <w:lang w:val="uk-UA"/>
        </w:rPr>
      </w:pPr>
      <w:bookmarkStart w:id="6" w:name="_Toc74589933"/>
      <w:r w:rsidRPr="00CD3D01">
        <w:rPr>
          <w:lang w:val="uk-UA"/>
        </w:rPr>
        <w:t>Способи машинного навчання</w:t>
      </w:r>
      <w:bookmarkEnd w:id="6"/>
    </w:p>
    <w:p w14:paraId="44BFCC9E" w14:textId="2B0ED28F" w:rsidR="007278E9" w:rsidRPr="00CD3D01" w:rsidRDefault="00466638" w:rsidP="003407AB">
      <w:pPr>
        <w:rPr>
          <w:lang w:val="uk-UA"/>
        </w:rPr>
      </w:pPr>
      <w:r w:rsidRPr="00CD3D01">
        <w:rPr>
          <w:lang w:val="uk-UA"/>
        </w:rPr>
        <w:t xml:space="preserve">Існує безліч об’єктів та ще </w:t>
      </w:r>
      <w:r w:rsidR="00C90A9F" w:rsidRPr="00CD3D01">
        <w:rPr>
          <w:lang w:val="uk-UA"/>
        </w:rPr>
        <w:t>більше</w:t>
      </w:r>
      <w:r w:rsidRPr="00CD3D01">
        <w:rPr>
          <w:lang w:val="uk-UA"/>
        </w:rPr>
        <w:t xml:space="preserve"> результатів (відповідей). Залежність між відповіддю та об’єктом невідома, але існує кінцева відома кількість пар «об’єкт-</w:t>
      </w:r>
      <w:r w:rsidR="00C90A9F" w:rsidRPr="00CD3D01">
        <w:rPr>
          <w:lang w:val="uk-UA"/>
        </w:rPr>
        <w:t>відповідь</w:t>
      </w:r>
      <w:r w:rsidRPr="00CD3D01">
        <w:rPr>
          <w:lang w:val="uk-UA"/>
        </w:rPr>
        <w:t xml:space="preserve">», так звана вибірка. Завданням є побудувати алгоритм, котрий відтворить залежність для будь-якого </w:t>
      </w:r>
      <w:r w:rsidR="00CE3970" w:rsidRPr="00CD3D01">
        <w:rPr>
          <w:lang w:val="uk-UA"/>
        </w:rPr>
        <w:t xml:space="preserve">можливого об’єкта та результату. Для оцінення точності мережі вводиться функціонал якості. Дана задача є апроксимацією </w:t>
      </w:r>
      <w:r w:rsidR="00C90A9F" w:rsidRPr="00CD3D01">
        <w:rPr>
          <w:lang w:val="uk-UA"/>
        </w:rPr>
        <w:t>функції</w:t>
      </w:r>
      <w:r w:rsidR="00CE3970" w:rsidRPr="00CD3D01">
        <w:rPr>
          <w:lang w:val="uk-UA"/>
        </w:rPr>
        <w:t xml:space="preserve">. </w:t>
      </w:r>
    </w:p>
    <w:p w14:paraId="08B3FBB6" w14:textId="07551013" w:rsidR="00CE3970" w:rsidRPr="00CD3D01" w:rsidRDefault="00CE3970" w:rsidP="003407AB">
      <w:pPr>
        <w:rPr>
          <w:lang w:val="uk-UA"/>
        </w:rPr>
      </w:pPr>
      <w:r w:rsidRPr="00CD3D01">
        <w:rPr>
          <w:lang w:val="uk-UA"/>
        </w:rPr>
        <w:lastRenderedPageBreak/>
        <w:t xml:space="preserve">В ідеальній системі дані задачі подаються у вигляді </w:t>
      </w:r>
      <w:r w:rsidR="00C90A9F" w:rsidRPr="00CD3D01">
        <w:rPr>
          <w:lang w:val="uk-UA"/>
        </w:rPr>
        <w:t>точних</w:t>
      </w:r>
      <w:r w:rsidRPr="00CD3D01">
        <w:rPr>
          <w:lang w:val="uk-UA"/>
        </w:rPr>
        <w:t xml:space="preserve"> чисел чи векторів, але при рішенні реальної задачі, дані не завжди є точними, тому і виникає велика кількість методів вирішення питання.</w:t>
      </w:r>
    </w:p>
    <w:p w14:paraId="0900B105" w14:textId="59E54359" w:rsidR="00CE3970" w:rsidRPr="00CD3D01" w:rsidRDefault="00CE3970" w:rsidP="003407AB">
      <w:pPr>
        <w:rPr>
          <w:lang w:val="uk-UA"/>
        </w:rPr>
      </w:pPr>
      <w:r w:rsidRPr="00CD3D01">
        <w:rPr>
          <w:lang w:val="uk-UA"/>
        </w:rPr>
        <w:t xml:space="preserve">В основі зазначених нижче методів машинного навчання лежить навчання </w:t>
      </w:r>
      <w:r w:rsidR="00442F43" w:rsidRPr="00CD3D01">
        <w:rPr>
          <w:lang w:val="uk-UA"/>
        </w:rPr>
        <w:t xml:space="preserve">засноване на вибірці </w:t>
      </w:r>
      <w:r w:rsidR="00C938AC" w:rsidRPr="00CD3D01">
        <w:rPr>
          <w:lang w:val="uk-UA"/>
        </w:rPr>
        <w:t>–</w:t>
      </w:r>
      <w:r w:rsidR="00442F43" w:rsidRPr="00CD3D01">
        <w:rPr>
          <w:lang w:val="uk-UA"/>
        </w:rPr>
        <w:t xml:space="preserve"> наприкла</w:t>
      </w:r>
      <w:r w:rsidR="00C938AC" w:rsidRPr="00CD3D01">
        <w:rPr>
          <w:lang w:val="uk-UA"/>
        </w:rPr>
        <w:t>д дискримінантний аналіз, або байєсовські класифікатори. Базові види нейромереж можуть навчатися як з учителем, так і без. Але більшість статичних методі можна віднести лише до одного з представлених вище, крім того деякі з нейромереж також відносяться лише до одного з двох способів. Саме через це некоректно відносити мережу до конкретного типу, більш коректним буде типізувати алгоритм навчання.</w:t>
      </w:r>
    </w:p>
    <w:p w14:paraId="75F22EDF" w14:textId="5911FB3E" w:rsidR="007F2871" w:rsidRPr="00CD3D01" w:rsidRDefault="00843297" w:rsidP="00822472">
      <w:pPr>
        <w:pStyle w:val="Heading3"/>
        <w:numPr>
          <w:ilvl w:val="2"/>
          <w:numId w:val="1"/>
        </w:numPr>
        <w:rPr>
          <w:lang w:val="uk-UA"/>
        </w:rPr>
      </w:pPr>
      <w:bookmarkStart w:id="7" w:name="_Toc74589934"/>
      <w:r w:rsidRPr="00CD3D01">
        <w:rPr>
          <w:lang w:val="uk-UA"/>
        </w:rPr>
        <w:t>Навчання з учителем</w:t>
      </w:r>
      <w:bookmarkEnd w:id="7"/>
    </w:p>
    <w:p w14:paraId="11EE1063" w14:textId="4462D7AB" w:rsidR="00CE6294" w:rsidRPr="00CD3D01" w:rsidRDefault="00FD379D" w:rsidP="00AA465A">
      <w:pPr>
        <w:rPr>
          <w:lang w:val="uk-UA"/>
        </w:rPr>
      </w:pPr>
      <w:r w:rsidRPr="00CD3D01">
        <w:rPr>
          <w:lang w:val="uk-UA"/>
        </w:rPr>
        <w:t>Даний тип навчання передбачає, що для кожного вхідного вектора існує цільовий, це пе</w:t>
      </w:r>
      <w:r w:rsidR="008F401F">
        <w:rPr>
          <w:lang w:val="uk-UA"/>
        </w:rPr>
        <w:t>ре</w:t>
      </w:r>
      <w:r w:rsidRPr="00CD3D01">
        <w:rPr>
          <w:lang w:val="uk-UA"/>
        </w:rPr>
        <w:t>дбачає існування виходу. Цільовий та вхідний вектор разом утворюють навчальну пару. Найчастіше мережа навчається на деякому числі таких пар. Надається вихідний вектор, обчислен</w:t>
      </w:r>
      <w:r w:rsidR="00305BA3" w:rsidRPr="00CD3D01">
        <w:rPr>
          <w:lang w:val="uk-UA"/>
        </w:rPr>
        <w:t xml:space="preserve">ий вхід мережі порівнюється з цільовим вектором. Наступним кроком є мінімізація помилок. </w:t>
      </w:r>
      <w:r w:rsidR="006A376C" w:rsidRPr="00CD3D01">
        <w:rPr>
          <w:lang w:val="uk-UA"/>
        </w:rPr>
        <w:t>Навчальн</w:t>
      </w:r>
      <w:r w:rsidR="00183A58" w:rsidRPr="00CD3D01">
        <w:rPr>
          <w:lang w:val="uk-UA"/>
        </w:rPr>
        <w:t xml:space="preserve">і вектори пред’являються послідовно, проводяться нові обчислення допоки похибка по всьому навчальному </w:t>
      </w:r>
      <w:r w:rsidR="008F401F" w:rsidRPr="00CD3D01">
        <w:rPr>
          <w:lang w:val="uk-UA"/>
        </w:rPr>
        <w:t>масиву</w:t>
      </w:r>
      <w:r w:rsidR="00183A58" w:rsidRPr="00CD3D01">
        <w:rPr>
          <w:lang w:val="uk-UA"/>
        </w:rPr>
        <w:t xml:space="preserve"> не стане прийнятною</w:t>
      </w:r>
    </w:p>
    <w:p w14:paraId="0B313015" w14:textId="00FC4865" w:rsidR="00A6556B" w:rsidRPr="00CD3D01" w:rsidRDefault="00FB173F" w:rsidP="00FB173F">
      <w:pPr>
        <w:pStyle w:val="Heading3"/>
        <w:numPr>
          <w:ilvl w:val="2"/>
          <w:numId w:val="1"/>
        </w:numPr>
        <w:rPr>
          <w:lang w:val="uk-UA"/>
        </w:rPr>
      </w:pPr>
      <w:bookmarkStart w:id="8" w:name="_Toc74589935"/>
      <w:r w:rsidRPr="00CD3D01">
        <w:rPr>
          <w:lang w:val="uk-UA"/>
        </w:rPr>
        <w:t>Навчання без учителя</w:t>
      </w:r>
      <w:bookmarkEnd w:id="8"/>
    </w:p>
    <w:p w14:paraId="21555B4C" w14:textId="2F38E317" w:rsidR="00FB173F" w:rsidRPr="00CD3D01" w:rsidRDefault="00FB173F" w:rsidP="00FB173F">
      <w:pPr>
        <w:rPr>
          <w:lang w:val="uk-UA"/>
        </w:rPr>
      </w:pPr>
      <w:r w:rsidRPr="00CD3D01">
        <w:rPr>
          <w:lang w:val="uk-UA"/>
        </w:rPr>
        <w:t xml:space="preserve">Навчання без вчителя не потребує цільового вектору для виходів, тому не потребує ідеальних відповідей. Такий тип навчання є більш реальним. Дана система підлаштовує мережу так, щоб на виході усі вектори були узгодженими, тобто при досить схожих вхідних даних на </w:t>
      </w:r>
      <w:r w:rsidR="00B321F5" w:rsidRPr="00CD3D01">
        <w:rPr>
          <w:lang w:val="uk-UA"/>
        </w:rPr>
        <w:t>відповіді були одними.</w:t>
      </w:r>
    </w:p>
    <w:p w14:paraId="346CBD20" w14:textId="69FA9B88" w:rsidR="00B321F5" w:rsidRPr="00CD3D01" w:rsidRDefault="00B321F5" w:rsidP="00FB173F">
      <w:pPr>
        <w:rPr>
          <w:lang w:val="uk-UA"/>
        </w:rPr>
      </w:pPr>
      <w:r w:rsidRPr="00CD3D01">
        <w:rPr>
          <w:lang w:val="uk-UA"/>
        </w:rPr>
        <w:lastRenderedPageBreak/>
        <w:t>Нейронні мереж можливо поділити на:</w:t>
      </w:r>
    </w:p>
    <w:p w14:paraId="4E2DAAFD" w14:textId="7B7CFF33" w:rsidR="00B321F5" w:rsidRPr="00CD3D01" w:rsidRDefault="00B321F5" w:rsidP="001177EF">
      <w:pPr>
        <w:pStyle w:val="ListParagraph"/>
        <w:numPr>
          <w:ilvl w:val="0"/>
          <w:numId w:val="8"/>
        </w:numPr>
        <w:rPr>
          <w:lang w:val="uk-UA"/>
        </w:rPr>
      </w:pPr>
      <w:r w:rsidRPr="00CD3D01">
        <w:rPr>
          <w:lang w:val="uk-UA"/>
        </w:rPr>
        <w:t xml:space="preserve">Мережа з фіксованими зв’язками, тобто </w:t>
      </w:r>
      <w:r w:rsidR="008F401F" w:rsidRPr="00CD3D01">
        <w:rPr>
          <w:lang w:val="uk-UA"/>
        </w:rPr>
        <w:t>коефіцієнти</w:t>
      </w:r>
      <w:r w:rsidRPr="00CD3D01">
        <w:rPr>
          <w:lang w:val="uk-UA"/>
        </w:rPr>
        <w:t xml:space="preserve"> мережі обираються відносно поставленої задачі.</w:t>
      </w:r>
    </w:p>
    <w:p w14:paraId="69E72692" w14:textId="194BC3EF" w:rsidR="00B321F5" w:rsidRPr="00CD3D01" w:rsidRDefault="00B321F5" w:rsidP="001177EF">
      <w:pPr>
        <w:pStyle w:val="ListParagraph"/>
        <w:numPr>
          <w:ilvl w:val="0"/>
          <w:numId w:val="8"/>
        </w:numPr>
        <w:rPr>
          <w:lang w:val="uk-UA"/>
        </w:rPr>
      </w:pPr>
      <w:r w:rsidRPr="00CD3D01">
        <w:rPr>
          <w:lang w:val="uk-UA"/>
        </w:rPr>
        <w:t>Мережа з динамічними зв’язками – відбувається налаштування синаптичних ваг мережі</w:t>
      </w:r>
    </w:p>
    <w:p w14:paraId="0AA854C9" w14:textId="41BBBD4E" w:rsidR="00B321F5" w:rsidRPr="00CD3D01" w:rsidRDefault="00B321F5" w:rsidP="00B321F5">
      <w:pPr>
        <w:ind w:left="851" w:firstLine="0"/>
        <w:rPr>
          <w:lang w:val="uk-UA"/>
        </w:rPr>
      </w:pPr>
      <w:r w:rsidRPr="00CD3D01">
        <w:rPr>
          <w:lang w:val="uk-UA"/>
        </w:rPr>
        <w:t>Також нейронні мережі можливо розділити за вхідною інформацією:</w:t>
      </w:r>
    </w:p>
    <w:p w14:paraId="5A5A424F" w14:textId="6276431A" w:rsidR="00B321F5" w:rsidRPr="00CD3D01" w:rsidRDefault="00B321F5" w:rsidP="001177EF">
      <w:pPr>
        <w:pStyle w:val="ListParagraph"/>
        <w:numPr>
          <w:ilvl w:val="0"/>
          <w:numId w:val="8"/>
        </w:numPr>
        <w:rPr>
          <w:lang w:val="uk-UA"/>
        </w:rPr>
      </w:pPr>
      <w:r w:rsidRPr="00CD3D01">
        <w:rPr>
          <w:lang w:val="uk-UA"/>
        </w:rPr>
        <w:t>Аналогова – вхідні данні є дійсні числа.</w:t>
      </w:r>
    </w:p>
    <w:p w14:paraId="58CFE42E" w14:textId="72278C40" w:rsidR="000F72A0" w:rsidRPr="00CD3D01" w:rsidRDefault="00465579" w:rsidP="000F72A0">
      <w:pPr>
        <w:rPr>
          <w:lang w:val="uk-UA"/>
        </w:rPr>
      </w:pPr>
      <w:r w:rsidRPr="00CD3D01">
        <w:rPr>
          <w:lang w:val="uk-UA"/>
        </w:rPr>
        <w:t xml:space="preserve">Навчання мережі – це налаштування параметрів мережі для можливості моделювання середовища, в яку вбудують мережу. Тип навчання визначають методом підстроювання параметрів. Навчання з вчителем </w:t>
      </w:r>
      <w:r w:rsidR="000F72A0" w:rsidRPr="00CD3D01">
        <w:rPr>
          <w:lang w:val="uk-UA"/>
        </w:rPr>
        <w:t xml:space="preserve">передбачає навчання на основі прикладів. На вхід системи подається зразок, далі зразок обробляється </w:t>
      </w:r>
      <w:r w:rsidR="008F401F" w:rsidRPr="00CD3D01">
        <w:rPr>
          <w:lang w:val="uk-UA"/>
        </w:rPr>
        <w:t>мережею</w:t>
      </w:r>
      <w:r w:rsidR="000F72A0" w:rsidRPr="00CD3D01">
        <w:rPr>
          <w:lang w:val="uk-UA"/>
        </w:rPr>
        <w:t>, обчислюються вихідні дані та порівнюються дані на виході з цільовим вектором</w:t>
      </w:r>
      <w:r w:rsidRPr="00CD3D01">
        <w:rPr>
          <w:lang w:val="uk-UA"/>
        </w:rPr>
        <w:t>, що представляє собою необхідний вихід мережі.</w:t>
      </w:r>
      <w:r w:rsidR="000F72A0" w:rsidRPr="00CD3D01">
        <w:rPr>
          <w:lang w:val="uk-UA"/>
        </w:rPr>
        <w:t xml:space="preserve"> Наступним кроком є: обчислення похибки та налаштування вагів мережі відносно обраного алгоритму.  Дана операція відбувається до моменту коли похибка на всьому навчальному не досягне прийнятного вигляду</w:t>
      </w:r>
      <w:r w:rsidR="001023FA" w:rsidRPr="00CD3D01">
        <w:rPr>
          <w:lang w:val="uk-UA"/>
        </w:rPr>
        <w:t xml:space="preserve"> (рис.6)</w:t>
      </w:r>
      <w:r w:rsidR="000F72A0" w:rsidRPr="00CD3D01">
        <w:rPr>
          <w:lang w:val="uk-UA"/>
        </w:rPr>
        <w:t>.</w:t>
      </w:r>
    </w:p>
    <w:p w14:paraId="6B86AFA3" w14:textId="4B2001FC" w:rsidR="001023FA" w:rsidRPr="00CD3D01" w:rsidRDefault="001023FA" w:rsidP="001023FA">
      <w:pPr>
        <w:ind w:left="-426"/>
        <w:jc w:val="center"/>
        <w:rPr>
          <w:lang w:val="uk-UA"/>
        </w:rPr>
      </w:pPr>
      <w:r w:rsidRPr="00CD3D01">
        <w:rPr>
          <w:noProof/>
          <w:lang w:eastAsia="ru-RU"/>
        </w:rPr>
        <w:lastRenderedPageBreak/>
        <w:drawing>
          <wp:inline distT="0" distB="0" distL="0" distR="0" wp14:anchorId="69158DD1" wp14:editId="7AEE72C6">
            <wp:extent cx="5400675" cy="2905125"/>
            <wp:effectExtent l="0" t="0" r="9525" b="952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400675" cy="2905125"/>
                    </a:xfrm>
                    <a:prstGeom prst="rect">
                      <a:avLst/>
                    </a:prstGeom>
                  </pic:spPr>
                </pic:pic>
              </a:graphicData>
            </a:graphic>
          </wp:inline>
        </w:drawing>
      </w:r>
    </w:p>
    <w:p w14:paraId="59CF13B1" w14:textId="04DDF567" w:rsidR="001023FA" w:rsidRPr="00CD3D01" w:rsidRDefault="001023FA" w:rsidP="001023FA">
      <w:pPr>
        <w:ind w:left="-426"/>
        <w:jc w:val="center"/>
        <w:rPr>
          <w:lang w:val="uk-UA"/>
        </w:rPr>
      </w:pPr>
      <w:r w:rsidRPr="00CD3D01">
        <w:rPr>
          <w:lang w:val="uk-UA"/>
        </w:rPr>
        <w:t>Рис.6 Процес навчання нейромережі</w:t>
      </w:r>
      <w:r w:rsidR="00F63BE4" w:rsidRPr="00CD3D01">
        <w:rPr>
          <w:lang w:val="uk-UA"/>
        </w:rPr>
        <w:t>[12]</w:t>
      </w:r>
    </w:p>
    <w:p w14:paraId="2CEB91C7" w14:textId="521C11FC" w:rsidR="001023FA" w:rsidRPr="00CD3D01" w:rsidRDefault="001023FA" w:rsidP="001023FA">
      <w:pPr>
        <w:rPr>
          <w:lang w:val="uk-UA"/>
        </w:rPr>
      </w:pPr>
      <w:r w:rsidRPr="00CD3D01">
        <w:rPr>
          <w:lang w:val="uk-UA"/>
        </w:rPr>
        <w:t xml:space="preserve">Навчання без вчителя мережа включає в себе лише вхідних векторів. </w:t>
      </w:r>
      <w:r w:rsidR="006A6BDB" w:rsidRPr="00CD3D01">
        <w:rPr>
          <w:lang w:val="uk-UA"/>
        </w:rPr>
        <w:t xml:space="preserve">Налаштування вагів навчальної мережі </w:t>
      </w:r>
      <w:r w:rsidR="00D96960" w:rsidRPr="00CD3D01">
        <w:rPr>
          <w:lang w:val="uk-UA"/>
        </w:rPr>
        <w:t>так</w:t>
      </w:r>
      <w:r w:rsidR="006A6BDB" w:rsidRPr="00CD3D01">
        <w:rPr>
          <w:lang w:val="uk-UA"/>
        </w:rPr>
        <w:t>им чином</w:t>
      </w:r>
      <w:r w:rsidR="00D96960" w:rsidRPr="00CD3D01">
        <w:rPr>
          <w:lang w:val="uk-UA"/>
        </w:rPr>
        <w:t>, щоб усі подібні вхідні данні давали узгодженні вихідні вектори (однакові виходи). Даний тип навчання групує подібні вектори у класи. До навчання, при наданні  інформації на вхід вектору з даного класу, неможливо передбачити на якому виході ми отримаємо інформацію.</w:t>
      </w:r>
      <w:r w:rsidR="00A1794A" w:rsidRPr="00CD3D01">
        <w:rPr>
          <w:lang w:val="uk-UA"/>
        </w:rPr>
        <w:t xml:space="preserve"> Отже, виходи таких мереж повинні мати деяку зрозумілу форму</w:t>
      </w:r>
      <w:r w:rsidR="00F63BE4" w:rsidRPr="00CD3D01">
        <w:rPr>
          <w:lang w:val="uk-UA"/>
        </w:rPr>
        <w:t>[12]</w:t>
      </w:r>
      <w:r w:rsidR="009A1CFC" w:rsidRPr="00CD3D01">
        <w:rPr>
          <w:lang w:val="uk-UA"/>
        </w:rPr>
        <w:t xml:space="preserve">. </w:t>
      </w:r>
    </w:p>
    <w:p w14:paraId="6638810D" w14:textId="3E157FA8" w:rsidR="00A6556B" w:rsidRPr="00CD3D01" w:rsidRDefault="00A6556B" w:rsidP="00A6556B">
      <w:pPr>
        <w:pStyle w:val="Heading3"/>
        <w:rPr>
          <w:lang w:val="uk-UA"/>
        </w:rPr>
      </w:pPr>
      <w:bookmarkStart w:id="9" w:name="_Toc74589936"/>
      <w:r w:rsidRPr="00CD3D01">
        <w:rPr>
          <w:lang w:val="uk-UA"/>
        </w:rPr>
        <w:t>Глибоке навчання</w:t>
      </w:r>
      <w:bookmarkEnd w:id="9"/>
    </w:p>
    <w:p w14:paraId="79E76A08" w14:textId="7206E18A" w:rsidR="00A6556B" w:rsidRPr="00CD3D01" w:rsidRDefault="00310824" w:rsidP="00A6556B">
      <w:pPr>
        <w:rPr>
          <w:lang w:val="uk-UA"/>
        </w:rPr>
      </w:pPr>
      <w:r w:rsidRPr="00CD3D01">
        <w:rPr>
          <w:noProof/>
          <w:lang w:eastAsia="ru-RU"/>
        </w:rPr>
        <mc:AlternateContent>
          <mc:Choice Requires="wps">
            <w:drawing>
              <wp:anchor distT="0" distB="0" distL="114300" distR="114300" simplePos="0" relativeHeight="251676672" behindDoc="0" locked="0" layoutInCell="1" allowOverlap="1" wp14:anchorId="28C43A8F" wp14:editId="46F7945A">
                <wp:simplePos x="0" y="0"/>
                <wp:positionH relativeFrom="column">
                  <wp:posOffset>-188595</wp:posOffset>
                </wp:positionH>
                <wp:positionV relativeFrom="paragraph">
                  <wp:posOffset>1180465</wp:posOffset>
                </wp:positionV>
                <wp:extent cx="6278880" cy="739140"/>
                <wp:effectExtent l="0" t="0" r="0" b="3810"/>
                <wp:wrapSquare wrapText="bothSides"/>
                <wp:docPr id="20" name="Text Box 20"/>
                <wp:cNvGraphicFramePr/>
                <a:graphic xmlns:a="http://schemas.openxmlformats.org/drawingml/2006/main">
                  <a:graphicData uri="http://schemas.microsoft.com/office/word/2010/wordprocessingShape">
                    <wps:wsp>
                      <wps:cNvSpPr txBox="1"/>
                      <wps:spPr>
                        <a:xfrm>
                          <a:off x="0" y="0"/>
                          <a:ext cx="6278880" cy="739140"/>
                        </a:xfrm>
                        <a:prstGeom prst="rect">
                          <a:avLst/>
                        </a:prstGeom>
                        <a:noFill/>
                        <a:ln w="6350">
                          <a:noFill/>
                        </a:ln>
                      </wps:spPr>
                      <wps:txbx>
                        <w:txbxContent>
                          <w:p w14:paraId="2CD590B9" w14:textId="77777777" w:rsidR="0028071E" w:rsidRPr="0076173C" w:rsidRDefault="0028071E" w:rsidP="00310824">
                            <w:r w:rsidRPr="0076173C">
                              <w:rPr>
                                <w:sz w:val="22"/>
                              </w:rPr>
                              <w:t>Входи нейрона зважуються за параметрами w, які змінюються в процесі навчання. Кожна вага дає силу кожному окремому входу в нейрон. Основна ідея полягає в тому, що при малій вазі певний вхід не сильно впливає на вихід нейрона. Її вплив великий у протилежному випадку.</w:t>
                            </w:r>
                          </w:p>
                          <w:p w14:paraId="181DDCE8" w14:textId="77777777" w:rsidR="0028071E" w:rsidRPr="0076173C" w:rsidRDefault="0028071E" w:rsidP="00310824">
                            <w:pPr>
                              <w:ind w:left="0"/>
                              <w:rPr>
                                <w:sz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8C43A8F" id="Text Box 20" o:spid="_x0000_s1029" type="#_x0000_t202" style="position:absolute;left:0;text-align:left;margin-left:-14.85pt;margin-top:92.95pt;width:494.4pt;height:58.2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" filled="f" stroked="f" strokeweight=".5pt">
                <v:textbox>
                  <w:txbxContent>
                    <w:p w14:paraId="2CD590B9" w14:textId="77777777" w:rsidR="0028071E" w:rsidRPr="0076173C" w:rsidRDefault="0028071E" w:rsidP="00310824">
                      <w:r w:rsidRPr="0076173C">
                        <w:rPr>
                          <w:sz w:val="22"/>
                        </w:rPr>
                        <w:t>Входи нейрона зважуються за параметрами w, які змінюються в процесі навчання. Кожна вага дає силу кожному окремому входу в нейрон. Основна ідея полягає в тому, що при малій вазі певний вхід не сильно впливає на вихід нейрона. Її вплив великий у протилежному випадку.</w:t>
                      </w:r>
                    </w:p>
                    <w:p w14:paraId="181DDCE8" w14:textId="77777777" w:rsidR="0028071E" w:rsidRPr="0076173C" w:rsidRDefault="0028071E" w:rsidP="00310824">
                      <w:pPr>
                        <w:ind w:left="0"/>
                        <w:rPr>
                          <w:sz w:val="22"/>
                        </w:rPr>
                      </w:pPr>
                    </w:p>
                  </w:txbxContent>
                </v:textbox>
                <w10:wrap type="square"/>
              </v:shape>
            </w:pict>
          </mc:Fallback>
        </mc:AlternateContent>
      </w:r>
      <w:r w:rsidR="00A6556B" w:rsidRPr="00CD3D01">
        <w:rPr>
          <w:lang w:val="uk-UA"/>
        </w:rPr>
        <w:t>Глибоке навчання (глибинне навчання; англ. Deep learning) - сукупність методів машинного навчання заснованих на навчанні уявленням, а не спеціалізованим алгоритмам під конкретні завдання. Багато методів глибокого навчання були відомі ще в 1980-</w:t>
      </w:r>
      <w:r w:rsidR="00675FB0" w:rsidRPr="00CD3D01">
        <w:rPr>
          <w:lang w:val="uk-UA"/>
        </w:rPr>
        <w:t>і</w:t>
      </w:r>
      <w:r w:rsidR="00A6556B" w:rsidRPr="00CD3D01">
        <w:rPr>
          <w:lang w:val="uk-UA"/>
        </w:rPr>
        <w:t xml:space="preserve">, але результати були </w:t>
      </w:r>
      <w:r w:rsidR="00675FB0" w:rsidRPr="00CD3D01">
        <w:rPr>
          <w:lang w:val="uk-UA"/>
        </w:rPr>
        <w:t xml:space="preserve">на доволі низькому рівні, </w:t>
      </w:r>
      <w:r w:rsidR="00A6556B" w:rsidRPr="00CD3D01">
        <w:rPr>
          <w:lang w:val="uk-UA"/>
        </w:rPr>
        <w:t xml:space="preserve"> поки просування в теорії штучних </w:t>
      </w:r>
      <w:r w:rsidR="00A6556B" w:rsidRPr="00CD3D01">
        <w:rPr>
          <w:lang w:val="uk-UA"/>
        </w:rPr>
        <w:lastRenderedPageBreak/>
        <w:t>нейронних мереж і обчислювальні потужності середини 2000-х років не дозволили створювати складні технологічні архітектури нейронних мереж, що володіють достатньою продуктивністю і дозволяють вирішувати широкий спектр завдань, які не піддавалися ефективному рішенням раніше, наприклад, в комп'ютерному зорі, машинний переклад, розпізнаванні мови, причому якість рішення в багатьох випадках тепер перевершує ефективність людини.</w:t>
      </w:r>
      <w:r w:rsidR="00675FB0" w:rsidRPr="00CD3D01">
        <w:rPr>
          <w:lang w:val="uk-UA"/>
        </w:rPr>
        <w:t xml:space="preserve"> Але щоб пояснити що таке глибоке навчання необхідно звернутися до рис.7.</w:t>
      </w:r>
    </w:p>
    <w:p w14:paraId="166E84E1" w14:textId="13BEA9F0" w:rsidR="00675FB0" w:rsidRPr="00CD3D01" w:rsidRDefault="00675FB0" w:rsidP="00675FB0">
      <w:pPr>
        <w:jc w:val="center"/>
        <w:rPr>
          <w:lang w:val="uk-UA"/>
        </w:rPr>
      </w:pPr>
      <w:r w:rsidRPr="00CD3D01">
        <w:rPr>
          <w:noProof/>
          <w:lang w:eastAsia="ru-RU"/>
        </w:rPr>
        <w:drawing>
          <wp:inline distT="0" distB="0" distL="0" distR="0" wp14:anchorId="39DAD247" wp14:editId="1AC1B162">
            <wp:extent cx="3171825" cy="3171825"/>
            <wp:effectExtent l="0" t="0" r="9525" b="952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3171825" cy="3171825"/>
                    </a:xfrm>
                    <a:prstGeom prst="rect">
                      <a:avLst/>
                    </a:prstGeom>
                  </pic:spPr>
                </pic:pic>
              </a:graphicData>
            </a:graphic>
          </wp:inline>
        </w:drawing>
      </w:r>
    </w:p>
    <w:p w14:paraId="148A0B8C" w14:textId="044C7981" w:rsidR="00675FB0" w:rsidRPr="00CD3D01" w:rsidRDefault="00675FB0" w:rsidP="00675FB0">
      <w:pPr>
        <w:jc w:val="center"/>
        <w:rPr>
          <w:lang w:val="uk-UA"/>
        </w:rPr>
      </w:pPr>
      <w:r w:rsidRPr="00CD3D01">
        <w:rPr>
          <w:lang w:val="uk-UA"/>
        </w:rPr>
        <w:t>Рис.7 Схем штучного інтелекту</w:t>
      </w:r>
      <w:r w:rsidR="00F63BE4" w:rsidRPr="00CD3D01">
        <w:rPr>
          <w:lang w:val="uk-UA"/>
        </w:rPr>
        <w:t>[12]</w:t>
      </w:r>
    </w:p>
    <w:p w14:paraId="71E768D2" w14:textId="04EAD77C" w:rsidR="00675FB0" w:rsidRPr="00CD3D01" w:rsidRDefault="00675FB0" w:rsidP="00675FB0">
      <w:pPr>
        <w:rPr>
          <w:lang w:val="uk-UA"/>
        </w:rPr>
      </w:pPr>
      <w:r w:rsidRPr="00CD3D01">
        <w:rPr>
          <w:lang w:val="uk-UA"/>
        </w:rPr>
        <w:t xml:space="preserve">Зовнішній круг – являє собою штучний інтелект вцілому (наприклад комп’ютери). Далі – машинне навчання і в центрі знаходиться самі нейронні мережі та глибоке навчання. Грубо кажучи глибоке навчання це більш комфортна назва для штучного інтелекту. Глубинне в даному словосполученні може пояснювати ступінь складності мережі, хоча сама по собі мережа може бути достатньо поверхневою. </w:t>
      </w:r>
    </w:p>
    <w:p w14:paraId="40595510" w14:textId="10628CE9" w:rsidR="001A7CBA" w:rsidRPr="00CD3D01" w:rsidRDefault="001A7CBA" w:rsidP="00675FB0">
      <w:pPr>
        <w:rPr>
          <w:lang w:val="uk-UA"/>
        </w:rPr>
      </w:pPr>
      <w:r w:rsidRPr="00CD3D01">
        <w:rPr>
          <w:lang w:val="uk-UA"/>
        </w:rPr>
        <w:lastRenderedPageBreak/>
        <w:t xml:space="preserve">Перша </w:t>
      </w:r>
      <w:r w:rsidR="008F401F">
        <w:rPr>
          <w:lang w:val="uk-UA"/>
        </w:rPr>
        <w:t xml:space="preserve">нейронна мережа була створена </w:t>
      </w:r>
      <w:r w:rsidR="008F401F" w:rsidRPr="008F401F">
        <w:rPr>
          <w:lang w:val="uk-UA"/>
        </w:rPr>
        <w:t xml:space="preserve">на кшталт </w:t>
      </w:r>
      <w:r w:rsidRPr="00CD3D01">
        <w:rPr>
          <w:lang w:val="uk-UA"/>
        </w:rPr>
        <w:t xml:space="preserve">кори головного мозку. Дане </w:t>
      </w:r>
      <w:r w:rsidR="008F401F" w:rsidRPr="00CD3D01">
        <w:rPr>
          <w:lang w:val="uk-UA"/>
        </w:rPr>
        <w:t>твердження</w:t>
      </w:r>
      <w:r w:rsidRPr="00CD3D01">
        <w:rPr>
          <w:lang w:val="uk-UA"/>
        </w:rPr>
        <w:t xml:space="preserve"> пояснює чому нейронна </w:t>
      </w:r>
      <w:r w:rsidR="008F401F" w:rsidRPr="00CD3D01">
        <w:rPr>
          <w:lang w:val="uk-UA"/>
        </w:rPr>
        <w:t>мережа</w:t>
      </w:r>
      <w:r w:rsidRPr="00CD3D01">
        <w:rPr>
          <w:lang w:val="uk-UA"/>
        </w:rPr>
        <w:t xml:space="preserve"> доволі схожа з нейронними мостами у живих істот. Базовий рівень мережі по суті є математичною моделлю біологічного нейрона і носить назву перцептрон. Перший шар є вхідний, кожен вузол отримує інформацію і передає її на вхід вузлів інших шарів. Частіше за все між вузлами одного шару немає </w:t>
      </w:r>
      <w:r w:rsidR="008F401F" w:rsidRPr="00CD3D01">
        <w:rPr>
          <w:lang w:val="uk-UA"/>
        </w:rPr>
        <w:t>зав’язків</w:t>
      </w:r>
      <w:r w:rsidRPr="00CD3D01">
        <w:rPr>
          <w:lang w:val="uk-UA"/>
        </w:rPr>
        <w:t xml:space="preserve">, а останній вузол виводить результат роботи. Вузли </w:t>
      </w:r>
      <w:r w:rsidR="008F401F" w:rsidRPr="00CD3D01">
        <w:rPr>
          <w:lang w:val="uk-UA"/>
        </w:rPr>
        <w:t>посередні</w:t>
      </w:r>
      <w:r w:rsidRPr="00CD3D01">
        <w:rPr>
          <w:lang w:val="uk-UA"/>
        </w:rPr>
        <w:t xml:space="preserve"> нейромережі прийнято вважати прихованими або внутрішніми, оскільки вони не мають з’єднання із зовнішньою інформацією, як вихідні і вхідні вузли. Приховані вузли викликаються у разі активізації попереднього шару (рис.8). </w:t>
      </w:r>
    </w:p>
    <w:p w14:paraId="5DFBEDEF" w14:textId="6B5158AC" w:rsidR="001A7CBA" w:rsidRPr="00CD3D01" w:rsidRDefault="001A7CBA" w:rsidP="001A7CBA">
      <w:pPr>
        <w:ind w:left="-567"/>
        <w:jc w:val="center"/>
        <w:rPr>
          <w:lang w:val="uk-UA"/>
        </w:rPr>
      </w:pPr>
      <w:r w:rsidRPr="00CD3D01">
        <w:rPr>
          <w:noProof/>
          <w:lang w:eastAsia="ru-RU"/>
        </w:rPr>
        <w:drawing>
          <wp:inline distT="0" distB="0" distL="0" distR="0" wp14:anchorId="598D7185" wp14:editId="2248D2FC">
            <wp:extent cx="5591175" cy="3114675"/>
            <wp:effectExtent l="0" t="0" r="9525" b="9525"/>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591175" cy="3114675"/>
                    </a:xfrm>
                    <a:prstGeom prst="rect">
                      <a:avLst/>
                    </a:prstGeom>
                  </pic:spPr>
                </pic:pic>
              </a:graphicData>
            </a:graphic>
          </wp:inline>
        </w:drawing>
      </w:r>
    </w:p>
    <w:p w14:paraId="2AC3B70C" w14:textId="6CEB40C3" w:rsidR="001A7CBA" w:rsidRPr="00CD3D01" w:rsidRDefault="001A7CBA" w:rsidP="001A7CBA">
      <w:pPr>
        <w:ind w:left="-567"/>
        <w:jc w:val="center"/>
        <w:rPr>
          <w:lang w:val="uk-UA"/>
        </w:rPr>
      </w:pPr>
      <w:r w:rsidRPr="00CD3D01">
        <w:rPr>
          <w:lang w:val="uk-UA"/>
        </w:rPr>
        <w:t>Рис.8 Схема нейромережі</w:t>
      </w:r>
      <w:r w:rsidR="00F63BE4" w:rsidRPr="00CD3D01">
        <w:rPr>
          <w:lang w:val="uk-UA"/>
        </w:rPr>
        <w:t>[12]</w:t>
      </w:r>
    </w:p>
    <w:p w14:paraId="5B2F15C6" w14:textId="78A0F7BE" w:rsidR="002044E5" w:rsidRPr="00CD3D01" w:rsidRDefault="008F401F" w:rsidP="002044E5">
      <w:pPr>
        <w:rPr>
          <w:lang w:val="uk-UA"/>
        </w:rPr>
      </w:pPr>
      <w:r w:rsidRPr="00CD3D01">
        <w:rPr>
          <w:lang w:val="uk-UA"/>
        </w:rPr>
        <w:t>Глибинне</w:t>
      </w:r>
      <w:r w:rsidR="002044E5" w:rsidRPr="00CD3D01">
        <w:rPr>
          <w:lang w:val="uk-UA"/>
        </w:rPr>
        <w:t xml:space="preserve"> навчання – техніка яка використовує багато шарів, для вирішення складних питань за допомогою шаблонів (розпізнання мов, </w:t>
      </w:r>
      <w:r w:rsidRPr="00CD3D01">
        <w:rPr>
          <w:lang w:val="uk-UA"/>
        </w:rPr>
        <w:t>обличчя</w:t>
      </w:r>
      <w:r w:rsidR="002044E5" w:rsidRPr="00CD3D01">
        <w:rPr>
          <w:lang w:val="uk-UA"/>
        </w:rPr>
        <w:t xml:space="preserve"> та ін.). До 1990-х нейронні мережі були одношаровими в силу часу та вартості. Машинне навчання використовує багато ресурсів, що </w:t>
      </w:r>
      <w:r w:rsidR="002044E5" w:rsidRPr="00CD3D01">
        <w:rPr>
          <w:lang w:val="uk-UA"/>
        </w:rPr>
        <w:lastRenderedPageBreak/>
        <w:t>спричиняє затримки у відповіді, особливо коли використовують непризначене для цього обладнання. Для пришвидшення реакції необхідно використовувати спеціальні техніки, спеціальне програмне забезпечення і інформатика, яка описувала статичні методи і лінійну алгебру.</w:t>
      </w:r>
    </w:p>
    <w:p w14:paraId="7AFEE871" w14:textId="679699AC" w:rsidR="002044E5" w:rsidRPr="00CD3D01" w:rsidRDefault="002044E5" w:rsidP="002044E5">
      <w:pPr>
        <w:pStyle w:val="Heading3"/>
        <w:rPr>
          <w:lang w:val="uk-UA"/>
        </w:rPr>
      </w:pPr>
      <w:bookmarkStart w:id="10" w:name="_Toc74589937"/>
      <w:r w:rsidRPr="00CD3D01">
        <w:rPr>
          <w:lang w:val="uk-UA"/>
        </w:rPr>
        <w:t>Важливість глибокого навчання</w:t>
      </w:r>
      <w:bookmarkEnd w:id="10"/>
    </w:p>
    <w:p w14:paraId="17925CD0" w14:textId="1289F7F7" w:rsidR="002044E5" w:rsidRPr="00CD3D01" w:rsidRDefault="00026E2B" w:rsidP="00026E2B">
      <w:pPr>
        <w:jc w:val="center"/>
        <w:rPr>
          <w:lang w:val="uk-UA"/>
        </w:rPr>
      </w:pPr>
      <w:r w:rsidRPr="00CD3D01">
        <w:rPr>
          <w:noProof/>
          <w:lang w:eastAsia="ru-RU"/>
        </w:rPr>
        <w:drawing>
          <wp:inline distT="0" distB="0" distL="0" distR="0" wp14:anchorId="7B1DBC85" wp14:editId="3C993DF1">
            <wp:extent cx="3169920" cy="2298406"/>
            <wp:effectExtent l="0" t="0" r="0" b="6985"/>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175273" cy="2302288"/>
                    </a:xfrm>
                    <a:prstGeom prst="rect">
                      <a:avLst/>
                    </a:prstGeom>
                  </pic:spPr>
                </pic:pic>
              </a:graphicData>
            </a:graphic>
          </wp:inline>
        </w:drawing>
      </w:r>
    </w:p>
    <w:p w14:paraId="51FA76ED" w14:textId="442AB842" w:rsidR="00026E2B" w:rsidRPr="00CD3D01" w:rsidRDefault="00026E2B" w:rsidP="00026E2B">
      <w:pPr>
        <w:jc w:val="center"/>
        <w:rPr>
          <w:lang w:val="uk-UA"/>
        </w:rPr>
      </w:pPr>
      <w:r w:rsidRPr="00CD3D01">
        <w:rPr>
          <w:lang w:val="uk-UA"/>
        </w:rPr>
        <w:t>Рис.9 Графік результатів навчання</w:t>
      </w:r>
    </w:p>
    <w:p w14:paraId="4A765ECB" w14:textId="590765F3" w:rsidR="002044E5" w:rsidRPr="00CD3D01" w:rsidRDefault="002044E5" w:rsidP="002044E5">
      <w:pPr>
        <w:rPr>
          <w:lang w:val="uk-UA"/>
        </w:rPr>
      </w:pPr>
      <w:r w:rsidRPr="00CD3D01">
        <w:rPr>
          <w:lang w:val="uk-UA"/>
        </w:rPr>
        <w:t xml:space="preserve">Комп'ютери вже давно використовують технології розпізнавання певних рис на зображенні. Однак результати були далекі від успіху. Комп'ютерний зір зробило на глибинне навчання неймовірний вплив. Саме ці дві техніки в даний момент вирішують всі завдання на розпізнавання. Зокрема, в розпізнаванні осіб на фотографіях за допомогою глибинного навчання досяг успіху Facebook. Це не просте поліпшення технології, а поворотний момент, що змінює все більш ранні уявлення: «Людина може з ймовірністю в 97.53% визначити, один чи людина представлений на двох різних фотографіях. Програма, розроблена командою Facebook, може робити це з вірогідністю в 97.25% незалежно від освітлення або того, чи дивиться людина прямо в камеру або повернуть до неї боком ». Google використовує глибинне навчання для управління енергією в </w:t>
      </w:r>
      <w:r w:rsidR="008F401F" w:rsidRPr="00CD3D01">
        <w:rPr>
          <w:lang w:val="uk-UA"/>
        </w:rPr>
        <w:t>дата центрах</w:t>
      </w:r>
      <w:r w:rsidRPr="00CD3D01">
        <w:rPr>
          <w:lang w:val="uk-UA"/>
        </w:rPr>
        <w:t xml:space="preserve"> компанії. Вони змогли скоротити витрати ресурсів для охолодження на </w:t>
      </w:r>
      <w:r w:rsidRPr="00CD3D01">
        <w:rPr>
          <w:lang w:val="uk-UA"/>
        </w:rPr>
        <w:lastRenderedPageBreak/>
        <w:t>40%. Це близько 15% підвищення ефективності енергоспоживання і мільйони доларів економії.</w:t>
      </w:r>
    </w:p>
    <w:p w14:paraId="6C8B6C11" w14:textId="6020EB36" w:rsidR="007F2871" w:rsidRPr="00CD3D01" w:rsidRDefault="00B0572E" w:rsidP="00B0572E">
      <w:pPr>
        <w:pStyle w:val="Heading3"/>
        <w:rPr>
          <w:lang w:val="uk-UA"/>
        </w:rPr>
      </w:pPr>
      <w:bookmarkStart w:id="11" w:name="_Toc74589938"/>
      <w:r w:rsidRPr="00CD3D01">
        <w:rPr>
          <w:lang w:val="uk-UA"/>
        </w:rPr>
        <w:t>Перенавчання та недонавчання</w:t>
      </w:r>
      <w:bookmarkEnd w:id="11"/>
    </w:p>
    <w:p w14:paraId="69EC5A1C" w14:textId="1CC8D4AE" w:rsidR="00B0572E" w:rsidRPr="00CD3D01" w:rsidRDefault="00B0572E" w:rsidP="00B0572E">
      <w:pPr>
        <w:rPr>
          <w:lang w:val="uk-UA"/>
        </w:rPr>
      </w:pPr>
      <w:r w:rsidRPr="00CD3D01">
        <w:rPr>
          <w:lang w:val="uk-UA"/>
        </w:rPr>
        <w:t>При навчанні системи необхідно знати міру, оскільки, якщо прикласти занадто багато зусиль система буде добре орієнтуватися на навчальних матеріалах, але, при цьому ж, неадекватно вести себе в реальній роботі. Так само це працює з недонавчанням.</w:t>
      </w:r>
    </w:p>
    <w:p w14:paraId="5F93D0AE" w14:textId="03A1F8B8" w:rsidR="00B0572E" w:rsidRPr="00CD3D01" w:rsidRDefault="00B0572E" w:rsidP="00B0572E">
      <w:pPr>
        <w:rPr>
          <w:lang w:val="uk-UA"/>
        </w:rPr>
      </w:pPr>
      <w:r w:rsidRPr="00CD3D01">
        <w:rPr>
          <w:lang w:val="uk-UA"/>
        </w:rPr>
        <w:t xml:space="preserve">Перенавчання або overfitting </w:t>
      </w:r>
      <w:r w:rsidR="006963B2" w:rsidRPr="00CD3D01">
        <w:rPr>
          <w:lang w:val="uk-UA"/>
        </w:rPr>
        <w:t>–</w:t>
      </w:r>
      <w:r w:rsidRPr="00CD3D01">
        <w:rPr>
          <w:lang w:val="uk-UA"/>
        </w:rPr>
        <w:t xml:space="preserve"> </w:t>
      </w:r>
      <w:r w:rsidR="006963B2" w:rsidRPr="00CD3D01">
        <w:rPr>
          <w:lang w:val="uk-UA"/>
        </w:rPr>
        <w:t xml:space="preserve">закономірність при якій об’єкт, який не </w:t>
      </w:r>
      <w:r w:rsidR="008F401F" w:rsidRPr="00CD3D01">
        <w:rPr>
          <w:lang w:val="uk-UA"/>
        </w:rPr>
        <w:t>брав</w:t>
      </w:r>
      <w:r w:rsidR="006963B2" w:rsidRPr="00CD3D01">
        <w:rPr>
          <w:lang w:val="uk-UA"/>
        </w:rPr>
        <w:t xml:space="preserve"> участі в навчанні, викликає помилку моделі, ніж </w:t>
      </w:r>
      <w:r w:rsidR="008F401F" w:rsidRPr="00CD3D01">
        <w:rPr>
          <w:lang w:val="uk-UA"/>
        </w:rPr>
        <w:t>помилка</w:t>
      </w:r>
      <w:r w:rsidR="006963B2" w:rsidRPr="00CD3D01">
        <w:rPr>
          <w:lang w:val="uk-UA"/>
        </w:rPr>
        <w:t xml:space="preserve"> об’єктів, котрі брали участь у навчанні.</w:t>
      </w:r>
    </w:p>
    <w:p w14:paraId="021B1CF6" w14:textId="40EB9551" w:rsidR="006963B2" w:rsidRPr="00CD3D01" w:rsidRDefault="006963B2" w:rsidP="00B0572E">
      <w:pPr>
        <w:rPr>
          <w:lang w:val="uk-UA"/>
        </w:rPr>
      </w:pPr>
      <w:r w:rsidRPr="00CD3D01">
        <w:rPr>
          <w:lang w:val="uk-UA"/>
        </w:rPr>
        <w:t xml:space="preserve">Недонавчання або underfitting – закономірність при якій помилка навченої моделі занадто велика. Так закономірність </w:t>
      </w:r>
      <w:r w:rsidR="008F401F" w:rsidRPr="00CD3D01">
        <w:rPr>
          <w:lang w:val="uk-UA"/>
        </w:rPr>
        <w:t>виникає</w:t>
      </w:r>
      <w:r w:rsidRPr="00CD3D01">
        <w:rPr>
          <w:lang w:val="uk-UA"/>
        </w:rPr>
        <w:t>, тоді, коли були використані занадто прості моделі, з малою кількістю нейронів, або при ранньому припиненні навчання.</w:t>
      </w:r>
    </w:p>
    <w:p w14:paraId="7A38C8EE" w14:textId="4995973E" w:rsidR="007F2871" w:rsidRPr="00CD3D01" w:rsidRDefault="006963B2" w:rsidP="00A6556B">
      <w:pPr>
        <w:pStyle w:val="10"/>
        <w:rPr>
          <w:lang w:val="uk-UA"/>
        </w:rPr>
      </w:pPr>
      <w:r w:rsidRPr="00CD3D01">
        <w:rPr>
          <w:noProof/>
          <w:lang w:eastAsia="ru-RU"/>
        </w:rPr>
        <w:drawing>
          <wp:inline distT="0" distB="0" distL="0" distR="0" wp14:anchorId="172CE201" wp14:editId="2FE6F018">
            <wp:extent cx="5257800" cy="167640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257800" cy="1676400"/>
                    </a:xfrm>
                    <a:prstGeom prst="rect">
                      <a:avLst/>
                    </a:prstGeom>
                  </pic:spPr>
                </pic:pic>
              </a:graphicData>
            </a:graphic>
          </wp:inline>
        </w:drawing>
      </w:r>
    </w:p>
    <w:p w14:paraId="0AD80D27" w14:textId="1887FBFB" w:rsidR="006963B2" w:rsidRPr="00CD3D01" w:rsidRDefault="006963B2" w:rsidP="0022157C">
      <w:pPr>
        <w:jc w:val="center"/>
        <w:rPr>
          <w:lang w:val="uk-UA"/>
        </w:rPr>
      </w:pPr>
      <w:r w:rsidRPr="00CD3D01">
        <w:rPr>
          <w:lang w:val="uk-UA"/>
        </w:rPr>
        <w:t>Рис.10 Графік недонавчання та перенавчання в регресії</w:t>
      </w:r>
    </w:p>
    <w:p w14:paraId="4CC34338" w14:textId="3A9726F7" w:rsidR="006963B2" w:rsidRPr="00CD3D01" w:rsidRDefault="006963B2" w:rsidP="006963B2">
      <w:pPr>
        <w:rPr>
          <w:lang w:val="uk-UA" w:eastAsia="ru-RU"/>
        </w:rPr>
      </w:pPr>
      <w:r w:rsidRPr="00CD3D01">
        <w:rPr>
          <w:lang w:val="uk-UA" w:eastAsia="ru-RU"/>
        </w:rPr>
        <w:t>Причини перенавчання можуть бут різні:</w:t>
      </w:r>
    </w:p>
    <w:p w14:paraId="0D1B8939" w14:textId="732AC175" w:rsidR="006963B2" w:rsidRPr="00CD3D01" w:rsidRDefault="006963B2" w:rsidP="006963B2">
      <w:pPr>
        <w:rPr>
          <w:lang w:val="uk-UA" w:eastAsia="ru-RU"/>
        </w:rPr>
      </w:pPr>
      <w:r w:rsidRPr="00CD3D01">
        <w:rPr>
          <w:lang w:val="uk-UA" w:eastAsia="ru-RU"/>
        </w:rPr>
        <w:t>Причини перенавчання різноманітні:</w:t>
      </w:r>
    </w:p>
    <w:p w14:paraId="746BFCD0" w14:textId="1205D0FE" w:rsidR="006963B2" w:rsidRPr="00CD3D01" w:rsidRDefault="006963B2" w:rsidP="001177EF">
      <w:pPr>
        <w:pStyle w:val="ListParagraph"/>
        <w:numPr>
          <w:ilvl w:val="0"/>
          <w:numId w:val="8"/>
        </w:numPr>
        <w:rPr>
          <w:lang w:val="uk-UA" w:eastAsia="ru-RU"/>
        </w:rPr>
      </w:pPr>
      <w:r w:rsidRPr="00CD3D01">
        <w:rPr>
          <w:lang w:val="uk-UA" w:eastAsia="ru-RU"/>
        </w:rPr>
        <w:t xml:space="preserve">занадто мало даних для навчання або занадто багато нейронів - модель запам'ятала всі варіанти з навчальної вибірки і, таким </w:t>
      </w:r>
      <w:r w:rsidRPr="00CD3D01">
        <w:rPr>
          <w:lang w:val="uk-UA" w:eastAsia="ru-RU"/>
        </w:rPr>
        <w:lastRenderedPageBreak/>
        <w:t xml:space="preserve">чином, втратила можливість узагальнення, видаючи після успішної реєстрації варіанти замість </w:t>
      </w:r>
      <w:r w:rsidR="00B24890" w:rsidRPr="00CD3D01">
        <w:rPr>
          <w:lang w:val="uk-UA" w:eastAsia="ru-RU"/>
        </w:rPr>
        <w:t xml:space="preserve"> </w:t>
      </w:r>
      <w:r w:rsidRPr="00CD3D01">
        <w:rPr>
          <w:lang w:val="uk-UA" w:eastAsia="ru-RU"/>
        </w:rPr>
        <w:t>«пророкувань»;</w:t>
      </w:r>
    </w:p>
    <w:p w14:paraId="6DCE9EBC" w14:textId="137C4E73" w:rsidR="006963B2" w:rsidRPr="00CD3D01" w:rsidRDefault="006963B2" w:rsidP="001177EF">
      <w:pPr>
        <w:pStyle w:val="ListParagraph"/>
        <w:numPr>
          <w:ilvl w:val="0"/>
          <w:numId w:val="8"/>
        </w:numPr>
        <w:rPr>
          <w:lang w:val="uk-UA" w:eastAsia="ru-RU"/>
        </w:rPr>
      </w:pPr>
      <w:r w:rsidRPr="00CD3D01">
        <w:rPr>
          <w:lang w:val="uk-UA" w:eastAsia="ru-RU"/>
        </w:rPr>
        <w:t>занадто довге навчання - модель знаходить закономірності в шумі (галюцинує);</w:t>
      </w:r>
    </w:p>
    <w:p w14:paraId="2AAC9725" w14:textId="77777777" w:rsidR="006963B2" w:rsidRPr="00CD3D01" w:rsidRDefault="006963B2" w:rsidP="001177EF">
      <w:pPr>
        <w:pStyle w:val="ListParagraph"/>
        <w:numPr>
          <w:ilvl w:val="0"/>
          <w:numId w:val="8"/>
        </w:numPr>
        <w:rPr>
          <w:lang w:val="uk-UA" w:eastAsia="ru-RU"/>
        </w:rPr>
      </w:pPr>
      <w:r w:rsidRPr="00CD3D01">
        <w:rPr>
          <w:lang w:val="uk-UA" w:eastAsia="ru-RU"/>
        </w:rPr>
        <w:t>погано підготовлені дані в навчальній вибірці можуть привести до того, що модель буде давати велику помилку на нових даних, які не брали участі в навчанні.</w:t>
      </w:r>
    </w:p>
    <w:p w14:paraId="3A2F423B" w14:textId="77777777" w:rsidR="006963B2" w:rsidRPr="00CD3D01" w:rsidRDefault="006963B2" w:rsidP="006963B2">
      <w:pPr>
        <w:rPr>
          <w:lang w:val="uk-UA" w:eastAsia="ru-RU"/>
        </w:rPr>
      </w:pPr>
      <w:r w:rsidRPr="00CD3D01">
        <w:rPr>
          <w:lang w:val="uk-UA" w:eastAsia="ru-RU"/>
        </w:rPr>
        <w:t>Якщо модель запам'ятала всі варіанти в навчальній вибірці, то нові приклади вона може не вгадати просто тому, що вони відрізняються від тих, що були у вибірці. Ця проблема виникає, коли навчальна вибірка занадто маленька або модель ІНС занадто складна.</w:t>
      </w:r>
    </w:p>
    <w:p w14:paraId="556F8A36" w14:textId="0C39510A" w:rsidR="006963B2" w:rsidRPr="00CD3D01" w:rsidRDefault="006963B2" w:rsidP="006963B2">
      <w:pPr>
        <w:rPr>
          <w:lang w:val="uk-UA" w:eastAsia="ru-RU"/>
        </w:rPr>
      </w:pPr>
      <w:r w:rsidRPr="00CD3D01">
        <w:rPr>
          <w:lang w:val="uk-UA" w:eastAsia="ru-RU"/>
        </w:rPr>
        <w:t>Якщо модель знаходить закономірності в шумі, то нові дані будуть володіти іншим шумом, який завжди є в даних, тоді відповідь моделі буде помилковим. Ця проблема виникає, коли навчання було занадто довгим і модель просто підігнана під шум в навчальній вибірці (рис.11).</w:t>
      </w:r>
    </w:p>
    <w:p w14:paraId="62676459" w14:textId="313FED7D" w:rsidR="007F2871" w:rsidRPr="00CD3D01" w:rsidRDefault="006963B2" w:rsidP="00A6556B">
      <w:pPr>
        <w:pStyle w:val="10"/>
        <w:rPr>
          <w:lang w:val="uk-UA"/>
        </w:rPr>
      </w:pPr>
      <w:r w:rsidRPr="00CD3D01">
        <w:rPr>
          <w:noProof/>
          <w:lang w:eastAsia="ru-RU"/>
        </w:rPr>
        <w:drawing>
          <wp:inline distT="0" distB="0" distL="0" distR="0" wp14:anchorId="62B55293" wp14:editId="612DB32F">
            <wp:extent cx="4505325" cy="2476500"/>
            <wp:effectExtent l="0" t="0" r="952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505325" cy="2476500"/>
                    </a:xfrm>
                    <a:prstGeom prst="rect">
                      <a:avLst/>
                    </a:prstGeom>
                  </pic:spPr>
                </pic:pic>
              </a:graphicData>
            </a:graphic>
          </wp:inline>
        </w:drawing>
      </w:r>
    </w:p>
    <w:p w14:paraId="7C869EF6" w14:textId="30CB4FE7" w:rsidR="006963B2" w:rsidRPr="00CD3D01" w:rsidRDefault="00017D8C" w:rsidP="00017D8C">
      <w:pPr>
        <w:jc w:val="center"/>
        <w:rPr>
          <w:lang w:val="uk-UA"/>
        </w:rPr>
      </w:pPr>
      <w:r w:rsidRPr="00CD3D01">
        <w:rPr>
          <w:lang w:val="uk-UA"/>
        </w:rPr>
        <w:t>Рис.11 Закінчення навчання далі модель перенавчається</w:t>
      </w:r>
    </w:p>
    <w:p w14:paraId="50320AD4" w14:textId="77777777" w:rsidR="007F2871" w:rsidRPr="00CD3D01" w:rsidRDefault="007F2871" w:rsidP="007F2871">
      <w:pPr>
        <w:pStyle w:val="Heading2"/>
        <w:numPr>
          <w:ilvl w:val="0"/>
          <w:numId w:val="1"/>
        </w:numPr>
        <w:rPr>
          <w:lang w:val="uk-UA"/>
        </w:rPr>
      </w:pPr>
      <w:bookmarkStart w:id="12" w:name="_Toc74589939"/>
      <w:r w:rsidRPr="00CD3D01">
        <w:rPr>
          <w:lang w:val="uk-UA"/>
        </w:rPr>
        <w:lastRenderedPageBreak/>
        <w:t>Напрямки комп’ютерного зору</w:t>
      </w:r>
      <w:bookmarkEnd w:id="12"/>
    </w:p>
    <w:p w14:paraId="2AD657A2" w14:textId="77777777" w:rsidR="007F2871" w:rsidRPr="00CD3D01" w:rsidRDefault="007F2871" w:rsidP="007F2871">
      <w:pPr>
        <w:rPr>
          <w:lang w:val="uk-UA"/>
        </w:rPr>
      </w:pPr>
      <w:r w:rsidRPr="00CD3D01">
        <w:rPr>
          <w:lang w:val="uk-UA"/>
        </w:rPr>
        <w:t>На даний момент існує декілька напрямків комп’ютерного зору і в залежності від цього існує класифікація напрямків використання.</w:t>
      </w:r>
      <w:r w:rsidRPr="00CD3D01">
        <w:rPr>
          <w:lang w:val="uk-UA"/>
        </w:rPr>
        <w:br/>
        <w:t>Напрямки:</w:t>
      </w:r>
    </w:p>
    <w:p w14:paraId="7BECBBE9" w14:textId="77777777" w:rsidR="007F2871" w:rsidRPr="00CD3D01" w:rsidRDefault="007F2871" w:rsidP="001177EF">
      <w:pPr>
        <w:pStyle w:val="ListParagraph"/>
        <w:numPr>
          <w:ilvl w:val="0"/>
          <w:numId w:val="7"/>
        </w:numPr>
        <w:rPr>
          <w:lang w:val="uk-UA"/>
        </w:rPr>
      </w:pPr>
      <w:r w:rsidRPr="00CD3D01">
        <w:rPr>
          <w:lang w:val="uk-UA"/>
        </w:rPr>
        <w:t>Обробка зображення;</w:t>
      </w:r>
    </w:p>
    <w:p w14:paraId="43F1E696" w14:textId="77777777" w:rsidR="007F2871" w:rsidRPr="00CD3D01" w:rsidRDefault="007F2871" w:rsidP="001177EF">
      <w:pPr>
        <w:pStyle w:val="ListParagraph"/>
        <w:numPr>
          <w:ilvl w:val="0"/>
          <w:numId w:val="7"/>
        </w:numPr>
        <w:rPr>
          <w:lang w:val="uk-UA"/>
        </w:rPr>
      </w:pPr>
      <w:r w:rsidRPr="00CD3D01">
        <w:rPr>
          <w:lang w:val="uk-UA"/>
        </w:rPr>
        <w:t>Сегментація;</w:t>
      </w:r>
    </w:p>
    <w:p w14:paraId="3227D598" w14:textId="77777777" w:rsidR="007F2871" w:rsidRPr="00CD3D01" w:rsidRDefault="007F2871" w:rsidP="001177EF">
      <w:pPr>
        <w:pStyle w:val="ListParagraph"/>
        <w:numPr>
          <w:ilvl w:val="0"/>
          <w:numId w:val="7"/>
        </w:numPr>
        <w:rPr>
          <w:lang w:val="uk-UA"/>
        </w:rPr>
      </w:pPr>
      <w:r w:rsidRPr="00CD3D01">
        <w:rPr>
          <w:lang w:val="uk-UA"/>
        </w:rPr>
        <w:t>Виділення контурів;</w:t>
      </w:r>
    </w:p>
    <w:p w14:paraId="3D39FE89" w14:textId="77777777" w:rsidR="007F2871" w:rsidRPr="00CD3D01" w:rsidRDefault="007F2871" w:rsidP="001177EF">
      <w:pPr>
        <w:pStyle w:val="ListParagraph"/>
        <w:numPr>
          <w:ilvl w:val="0"/>
          <w:numId w:val="7"/>
        </w:numPr>
        <w:rPr>
          <w:lang w:val="uk-UA"/>
        </w:rPr>
      </w:pPr>
      <w:r w:rsidRPr="00CD3D01">
        <w:rPr>
          <w:lang w:val="uk-UA"/>
        </w:rPr>
        <w:t>Знаходження особливих точок;</w:t>
      </w:r>
    </w:p>
    <w:p w14:paraId="74E6B132" w14:textId="77777777" w:rsidR="007F2871" w:rsidRPr="00CD3D01" w:rsidRDefault="007F2871" w:rsidP="001177EF">
      <w:pPr>
        <w:pStyle w:val="ListParagraph"/>
        <w:numPr>
          <w:ilvl w:val="0"/>
          <w:numId w:val="7"/>
        </w:numPr>
        <w:rPr>
          <w:lang w:val="uk-UA"/>
        </w:rPr>
      </w:pPr>
      <w:r w:rsidRPr="00CD3D01">
        <w:rPr>
          <w:lang w:val="uk-UA"/>
        </w:rPr>
        <w:t>Розпізнавання об’єктів та образів;</w:t>
      </w:r>
    </w:p>
    <w:p w14:paraId="5128CCCA" w14:textId="77777777" w:rsidR="007F2871" w:rsidRPr="00CD3D01" w:rsidRDefault="007F2871" w:rsidP="001177EF">
      <w:pPr>
        <w:pStyle w:val="ListParagraph"/>
        <w:numPr>
          <w:ilvl w:val="0"/>
          <w:numId w:val="7"/>
        </w:numPr>
        <w:rPr>
          <w:lang w:val="uk-UA"/>
        </w:rPr>
      </w:pPr>
      <w:r w:rsidRPr="00CD3D01">
        <w:rPr>
          <w:lang w:val="uk-UA"/>
        </w:rPr>
        <w:t>Знаходження об’єктів.</w:t>
      </w:r>
    </w:p>
    <w:p w14:paraId="25454484" w14:textId="6CDEF5BF" w:rsidR="007F2871" w:rsidRPr="00CD3D01" w:rsidRDefault="007F2871" w:rsidP="007F2871">
      <w:pPr>
        <w:rPr>
          <w:lang w:val="uk-UA"/>
        </w:rPr>
      </w:pPr>
      <w:r w:rsidRPr="00CD3D01">
        <w:rPr>
          <w:lang w:val="uk-UA"/>
        </w:rPr>
        <w:t xml:space="preserve">В даній роботі буде використовуватись метод розпізнавання об’єктів. Даний метод є актуальним для промисловості. За допомогою даних методу можливо </w:t>
      </w:r>
      <w:r w:rsidR="008F401F" w:rsidRPr="00CD3D01">
        <w:rPr>
          <w:lang w:val="uk-UA"/>
        </w:rPr>
        <w:t>від слідити</w:t>
      </w:r>
      <w:r w:rsidRPr="00CD3D01">
        <w:rPr>
          <w:lang w:val="uk-UA"/>
        </w:rPr>
        <w:t xml:space="preserve"> якість не </w:t>
      </w:r>
      <w:r w:rsidR="008F401F" w:rsidRPr="00CD3D01">
        <w:rPr>
          <w:lang w:val="uk-UA"/>
        </w:rPr>
        <w:t>тільки</w:t>
      </w:r>
      <w:r w:rsidRPr="00CD3D01">
        <w:rPr>
          <w:lang w:val="uk-UA"/>
        </w:rPr>
        <w:t xml:space="preserve"> після виготовлення деталі, а й під час виробництва. Крім того комп’ютерний зір може не </w:t>
      </w:r>
      <w:r w:rsidR="008F401F" w:rsidRPr="00CD3D01">
        <w:rPr>
          <w:lang w:val="uk-UA"/>
        </w:rPr>
        <w:t>тільки</w:t>
      </w:r>
      <w:r w:rsidRPr="00CD3D01">
        <w:rPr>
          <w:lang w:val="uk-UA"/>
        </w:rPr>
        <w:t xml:space="preserve"> пришвидшити та спростити дефектоскопію промислового обладнання та виробів. </w:t>
      </w:r>
    </w:p>
    <w:p w14:paraId="5CD654A7" w14:textId="5FD2582E" w:rsidR="00B24890" w:rsidRPr="00CD3D01" w:rsidRDefault="00B24890" w:rsidP="00B24890">
      <w:pPr>
        <w:pStyle w:val="Heading3"/>
        <w:rPr>
          <w:lang w:val="uk-UA"/>
        </w:rPr>
      </w:pPr>
      <w:bookmarkStart w:id="13" w:name="_Toc74589940"/>
      <w:r w:rsidRPr="00CD3D01">
        <w:rPr>
          <w:lang w:val="uk-UA"/>
        </w:rPr>
        <w:t>Дефектоскопія</w:t>
      </w:r>
      <w:bookmarkEnd w:id="13"/>
    </w:p>
    <w:p w14:paraId="09D9EFD0" w14:textId="48AC2FFE" w:rsidR="00384C8E" w:rsidRPr="00CD3D01" w:rsidRDefault="00384C8E" w:rsidP="00AA5E69">
      <w:pPr>
        <w:rPr>
          <w:lang w:val="uk-UA"/>
        </w:rPr>
      </w:pPr>
      <w:r w:rsidRPr="00CD3D01">
        <w:rPr>
          <w:lang w:val="uk-UA"/>
        </w:rPr>
        <w:t xml:space="preserve">Дефектоскопія – метод виявлення дефектів на металічних та неметалічних деталях методом неруйнівного контролю. Оптична дефектоскопія проводиться </w:t>
      </w:r>
      <w:r w:rsidR="00AA5E69" w:rsidRPr="00CD3D01">
        <w:rPr>
          <w:lang w:val="uk-UA"/>
        </w:rPr>
        <w:t xml:space="preserve">за допомогою телевізійних </w:t>
      </w:r>
      <w:r w:rsidR="008F401F" w:rsidRPr="00CD3D01">
        <w:rPr>
          <w:lang w:val="uk-UA"/>
        </w:rPr>
        <w:t>систем</w:t>
      </w:r>
      <w:r w:rsidR="00AA5E69" w:rsidRPr="00CD3D01">
        <w:rPr>
          <w:lang w:val="uk-UA"/>
        </w:rPr>
        <w:t>, проекторів, загальні та стереоскопічні мікроскопів, ендоскопів.</w:t>
      </w:r>
    </w:p>
    <w:p w14:paraId="05571896" w14:textId="021FA67A" w:rsidR="00AA5E69" w:rsidRPr="00CD3D01" w:rsidRDefault="00AA5E69" w:rsidP="00AA5E69">
      <w:pPr>
        <w:rPr>
          <w:lang w:val="uk-UA"/>
        </w:rPr>
      </w:pPr>
      <w:r w:rsidRPr="00CD3D01">
        <w:rPr>
          <w:lang w:val="uk-UA"/>
        </w:rPr>
        <w:t xml:space="preserve">Телевізійні системи широко застосовуються в усіх областях та мають такі переваги: можливість підсилення яскравості, контраст </w:t>
      </w:r>
      <w:r w:rsidR="008F401F" w:rsidRPr="00CD3D01">
        <w:rPr>
          <w:lang w:val="uk-UA"/>
        </w:rPr>
        <w:t>зображення, порівняно</w:t>
      </w:r>
      <w:r w:rsidRPr="00CD3D01">
        <w:rPr>
          <w:lang w:val="uk-UA"/>
        </w:rPr>
        <w:t xml:space="preserve"> малі світлові навантаження на об’єктив, рівномірний розподіл яскравості, висока якість зображення та інші. Найчастіше дефектоскопію проводять за допомогою двох або більше камер, крім того дефектоскопію варто проводити не тільки в видимому спектрі а, й в </w:t>
      </w:r>
      <w:r w:rsidR="008F401F" w:rsidRPr="00CD3D01">
        <w:rPr>
          <w:lang w:val="uk-UA"/>
        </w:rPr>
        <w:t>інфрачервоному</w:t>
      </w:r>
      <w:r w:rsidRPr="00CD3D01">
        <w:rPr>
          <w:lang w:val="uk-UA"/>
        </w:rPr>
        <w:t xml:space="preserve"> або </w:t>
      </w:r>
      <w:r w:rsidRPr="00CD3D01">
        <w:rPr>
          <w:lang w:val="uk-UA"/>
        </w:rPr>
        <w:lastRenderedPageBreak/>
        <w:t xml:space="preserve">ультрафіолетовому (не до всіх </w:t>
      </w:r>
      <w:r w:rsidR="008F401F" w:rsidRPr="00CD3D01">
        <w:rPr>
          <w:lang w:val="uk-UA"/>
        </w:rPr>
        <w:t>виробів</w:t>
      </w:r>
      <w:r w:rsidRPr="00CD3D01">
        <w:rPr>
          <w:lang w:val="uk-UA"/>
        </w:rPr>
        <w:t xml:space="preserve"> застосовується), це допоможе більш точно визначати недоліки виробу з високою точністю. До дефектоскопії відносять не лише викривлення а й різниця в довжині </w:t>
      </w:r>
      <w:r w:rsidR="008F401F" w:rsidRPr="00CD3D01">
        <w:rPr>
          <w:lang w:val="uk-UA"/>
        </w:rPr>
        <w:t>висоті</w:t>
      </w:r>
      <w:r w:rsidRPr="00CD3D01">
        <w:rPr>
          <w:lang w:val="uk-UA"/>
        </w:rPr>
        <w:t xml:space="preserve"> та товщині, якщо важливий колір виробу то це також має визначати система. В залежності від типу дефектів система може розрізнити, що саме необхідно зробити</w:t>
      </w:r>
      <w:r w:rsidR="00FE7A4A" w:rsidRPr="00CD3D01">
        <w:rPr>
          <w:lang w:val="uk-UA"/>
        </w:rPr>
        <w:t>,</w:t>
      </w:r>
      <w:r w:rsidRPr="00CD3D01">
        <w:rPr>
          <w:lang w:val="uk-UA"/>
        </w:rPr>
        <w:t xml:space="preserve"> задля </w:t>
      </w:r>
      <w:r w:rsidR="00FE7A4A" w:rsidRPr="00CD3D01">
        <w:rPr>
          <w:lang w:val="uk-UA"/>
        </w:rPr>
        <w:t xml:space="preserve">надання деталі товарного вигляду, крім того </w:t>
      </w:r>
      <w:r w:rsidR="008F401F" w:rsidRPr="00CD3D01">
        <w:rPr>
          <w:lang w:val="uk-UA"/>
        </w:rPr>
        <w:t>система</w:t>
      </w:r>
      <w:r w:rsidR="00FE7A4A" w:rsidRPr="00CD3D01">
        <w:rPr>
          <w:lang w:val="uk-UA"/>
        </w:rPr>
        <w:t xml:space="preserve"> може фіксувати </w:t>
      </w:r>
      <w:r w:rsidR="008F401F" w:rsidRPr="00CD3D01">
        <w:rPr>
          <w:lang w:val="uk-UA"/>
        </w:rPr>
        <w:t>кількість</w:t>
      </w:r>
      <w:r w:rsidR="00FE7A4A" w:rsidRPr="00CD3D01">
        <w:rPr>
          <w:lang w:val="uk-UA"/>
        </w:rPr>
        <w:t xml:space="preserve"> бракованого товару автоматично, що при вирішенні питання може підвищити ефективність.</w:t>
      </w:r>
    </w:p>
    <w:p w14:paraId="630D00E4" w14:textId="2A01FA49" w:rsidR="00323D00" w:rsidRPr="00CD3D01" w:rsidRDefault="00323D00" w:rsidP="00323D00">
      <w:pPr>
        <w:pStyle w:val="Heading2"/>
        <w:numPr>
          <w:ilvl w:val="0"/>
          <w:numId w:val="1"/>
        </w:numPr>
        <w:rPr>
          <w:lang w:val="uk-UA"/>
        </w:rPr>
      </w:pPr>
      <w:bookmarkStart w:id="14" w:name="_Toc74589941"/>
      <w:r w:rsidRPr="00CD3D01">
        <w:rPr>
          <w:lang w:val="uk-UA"/>
        </w:rPr>
        <w:t>Компоненти системи</w:t>
      </w:r>
      <w:bookmarkEnd w:id="14"/>
    </w:p>
    <w:p w14:paraId="2A5CC1BB" w14:textId="549F1584" w:rsidR="00323D00" w:rsidRPr="00CD3D01" w:rsidRDefault="00323D00" w:rsidP="00323D00">
      <w:pPr>
        <w:rPr>
          <w:lang w:val="uk-UA"/>
        </w:rPr>
      </w:pPr>
      <w:r w:rsidRPr="00CD3D01">
        <w:rPr>
          <w:lang w:val="uk-UA"/>
        </w:rPr>
        <w:t>Хоча машинний зір — це процес застосування комп'ютерного зору для промислового використання, корисно буде перерахувати апаратні та програмні компоненти, що часто використовуються:</w:t>
      </w:r>
    </w:p>
    <w:p w14:paraId="4380F02F" w14:textId="044FA5C3" w:rsidR="00323D00" w:rsidRPr="00CD3D01" w:rsidRDefault="00323D00" w:rsidP="001177EF">
      <w:pPr>
        <w:pStyle w:val="ListParagraph"/>
        <w:numPr>
          <w:ilvl w:val="0"/>
          <w:numId w:val="6"/>
        </w:numPr>
        <w:rPr>
          <w:lang w:val="uk-UA"/>
        </w:rPr>
      </w:pPr>
      <w:r w:rsidRPr="00CD3D01">
        <w:rPr>
          <w:lang w:val="uk-UA"/>
        </w:rPr>
        <w:t>Одна або кілька цифрових або аналогових камер (чорно-білі або кольорові) з відповідною оптикою для отримання зображень;</w:t>
      </w:r>
    </w:p>
    <w:p w14:paraId="448B1F54" w14:textId="6E2A8119" w:rsidR="00323D00" w:rsidRPr="00CD3D01" w:rsidRDefault="00323D00" w:rsidP="001177EF">
      <w:pPr>
        <w:pStyle w:val="ListParagraph"/>
        <w:numPr>
          <w:ilvl w:val="0"/>
          <w:numId w:val="6"/>
        </w:numPr>
        <w:rPr>
          <w:lang w:val="uk-UA"/>
        </w:rPr>
      </w:pPr>
      <w:r w:rsidRPr="00CD3D01">
        <w:rPr>
          <w:lang w:val="uk-UA"/>
        </w:rPr>
        <w:t>Програмне забезпечення для отримання зображення. Для аналогових камер це оцифрування зображень;</w:t>
      </w:r>
    </w:p>
    <w:p w14:paraId="283DB4B5" w14:textId="4DED68BB" w:rsidR="00323D00" w:rsidRPr="00CD3D01" w:rsidRDefault="00323D00" w:rsidP="001177EF">
      <w:pPr>
        <w:pStyle w:val="ListParagraph"/>
        <w:numPr>
          <w:ilvl w:val="0"/>
          <w:numId w:val="6"/>
        </w:numPr>
        <w:rPr>
          <w:lang w:val="uk-UA"/>
        </w:rPr>
      </w:pPr>
      <w:r w:rsidRPr="00CD3D01">
        <w:rPr>
          <w:lang w:val="uk-UA"/>
        </w:rPr>
        <w:t>Процесор (сучасний ПК з багатоядерним процесором або вбудований процесор, наприклад — ЦСП);</w:t>
      </w:r>
    </w:p>
    <w:p w14:paraId="624A3967" w14:textId="4A6868FF" w:rsidR="00323D00" w:rsidRPr="00CD3D01" w:rsidRDefault="00323D00" w:rsidP="001177EF">
      <w:pPr>
        <w:pStyle w:val="ListParagraph"/>
        <w:numPr>
          <w:ilvl w:val="0"/>
          <w:numId w:val="6"/>
        </w:numPr>
        <w:rPr>
          <w:lang w:val="uk-UA"/>
        </w:rPr>
      </w:pPr>
      <w:r w:rsidRPr="00CD3D01">
        <w:rPr>
          <w:lang w:val="uk-UA"/>
        </w:rPr>
        <w:t>Програмне забезпечення машинного зору, яке надає інструменти для розробки окремих застосувань програмного забезпечення;</w:t>
      </w:r>
    </w:p>
    <w:p w14:paraId="5489005B" w14:textId="435B26FC" w:rsidR="00323D00" w:rsidRPr="00CD3D01" w:rsidRDefault="00323D00" w:rsidP="001177EF">
      <w:pPr>
        <w:pStyle w:val="ListParagraph"/>
        <w:numPr>
          <w:ilvl w:val="0"/>
          <w:numId w:val="6"/>
        </w:numPr>
        <w:rPr>
          <w:lang w:val="uk-UA"/>
        </w:rPr>
      </w:pPr>
      <w:r w:rsidRPr="00CD3D01">
        <w:rPr>
          <w:lang w:val="uk-UA"/>
        </w:rPr>
        <w:t>Устаткування введення/виведення або канали зв'язку звіту про отримані результати;</w:t>
      </w:r>
    </w:p>
    <w:p w14:paraId="31C8E2F9" w14:textId="7006EB04" w:rsidR="00BF7169" w:rsidRPr="00CD3D01" w:rsidRDefault="00323D00" w:rsidP="001177EF">
      <w:pPr>
        <w:pStyle w:val="ListParagraph"/>
        <w:numPr>
          <w:ilvl w:val="0"/>
          <w:numId w:val="6"/>
        </w:numPr>
        <w:rPr>
          <w:lang w:val="uk-UA"/>
        </w:rPr>
      </w:pPr>
      <w:r w:rsidRPr="00CD3D01">
        <w:rPr>
          <w:lang w:val="uk-UA"/>
        </w:rPr>
        <w:t>Розумна камера: один пристрій, що включає в себе всі вищеназвані пункти;</w:t>
      </w:r>
      <w:hyperlink w:anchor="_Список_літератури" w:history="1">
        <w:r w:rsidR="00EC3262" w:rsidRPr="00CD3D01">
          <w:rPr>
            <w:rStyle w:val="Hyperlink"/>
            <w:lang w:val="uk-UA"/>
          </w:rPr>
          <w:t>[1]</w:t>
        </w:r>
      </w:hyperlink>
    </w:p>
    <w:p w14:paraId="7A744279" w14:textId="736BFEDE" w:rsidR="00BF7169" w:rsidRPr="00CD3D01" w:rsidRDefault="006718EB" w:rsidP="006718EB">
      <w:pPr>
        <w:pStyle w:val="Heading3"/>
        <w:rPr>
          <w:lang w:val="uk-UA"/>
        </w:rPr>
      </w:pPr>
      <w:bookmarkStart w:id="15" w:name="_Toc74589942"/>
      <w:r w:rsidRPr="00CD3D01">
        <w:rPr>
          <w:lang w:val="uk-UA"/>
        </w:rPr>
        <w:lastRenderedPageBreak/>
        <w:t>Аналоги</w:t>
      </w:r>
      <w:bookmarkEnd w:id="15"/>
    </w:p>
    <w:p w14:paraId="111D7340" w14:textId="478A23F0" w:rsidR="006718EB" w:rsidRPr="00CD3D01" w:rsidRDefault="006718EB" w:rsidP="006718EB">
      <w:pPr>
        <w:rPr>
          <w:lang w:val="uk-UA"/>
        </w:rPr>
      </w:pPr>
      <w:r w:rsidRPr="00CD3D01">
        <w:rPr>
          <w:lang w:val="uk-UA"/>
        </w:rPr>
        <w:t xml:space="preserve">На ринку </w:t>
      </w:r>
      <w:r w:rsidR="008F401F" w:rsidRPr="00CD3D01">
        <w:rPr>
          <w:lang w:val="uk-UA"/>
        </w:rPr>
        <w:t>України</w:t>
      </w:r>
      <w:r w:rsidRPr="00CD3D01">
        <w:rPr>
          <w:lang w:val="uk-UA"/>
        </w:rPr>
        <w:t xml:space="preserve"> немає, дана система розвивається на зарубіжних ринках в тому числі і Російських. Серед знайдених аналогів не було знайдено оптичних дефектоскопів на ШІ (крім проектів стартапів, котрі ще на етапі розробки). Були знайдені дефектоскопи, що працюють на магнітних та ультразвукових форматах. Дані проекти є </w:t>
      </w:r>
      <w:r w:rsidR="008F401F" w:rsidRPr="00CD3D01">
        <w:rPr>
          <w:lang w:val="uk-UA"/>
        </w:rPr>
        <w:t>мало розповсюдженні</w:t>
      </w:r>
      <w:r w:rsidRPr="00CD3D01">
        <w:rPr>
          <w:lang w:val="uk-UA"/>
        </w:rPr>
        <w:t xml:space="preserve"> на ринку СНГ. Також </w:t>
      </w:r>
      <w:r w:rsidR="00C20CB8" w:rsidRPr="00CD3D01">
        <w:rPr>
          <w:lang w:val="uk-UA"/>
        </w:rPr>
        <w:t xml:space="preserve">існує система дефектоскопії </w:t>
      </w:r>
      <w:r w:rsidR="008F401F" w:rsidRPr="00CD3D01">
        <w:rPr>
          <w:lang w:val="uk-UA"/>
        </w:rPr>
        <w:t>аграрної</w:t>
      </w:r>
      <w:r w:rsidR="00C20CB8" w:rsidRPr="00CD3D01">
        <w:rPr>
          <w:lang w:val="uk-UA"/>
        </w:rPr>
        <w:t xml:space="preserve"> промисловості, дана система працює за допомогою камери та вбудованої бібліотеки захворювань рослин аграрної промисловості.</w:t>
      </w:r>
    </w:p>
    <w:p w14:paraId="7BAC8E2D" w14:textId="511627DD" w:rsidR="006718EB" w:rsidRPr="00CD3D01" w:rsidRDefault="00C20CB8" w:rsidP="00C20CB8">
      <w:pPr>
        <w:rPr>
          <w:lang w:val="uk-UA"/>
        </w:rPr>
      </w:pPr>
      <w:r w:rsidRPr="00CD3D01">
        <w:rPr>
          <w:lang w:val="uk-UA"/>
        </w:rPr>
        <w:t>На Європейському ринку існує аналог «</w:t>
      </w:r>
      <w:r w:rsidRPr="00CD3D01">
        <w:rPr>
          <w:rFonts w:ascii="Open Sans" w:hAnsi="Open Sans" w:cs="Open Sans"/>
          <w:color w:val="555555"/>
          <w:sz w:val="21"/>
          <w:szCs w:val="21"/>
          <w:shd w:val="clear" w:color="auto" w:fill="FFFFFF"/>
          <w:lang w:val="uk-UA"/>
        </w:rPr>
        <w:t>3HLE»</w:t>
      </w:r>
      <w:r w:rsidRPr="00CD3D01">
        <w:rPr>
          <w:lang w:val="uk-UA"/>
        </w:rPr>
        <w:t xml:space="preserve"> оптичного дефектоскопа скла, дана </w:t>
      </w:r>
      <w:r w:rsidR="008F401F" w:rsidRPr="00CD3D01">
        <w:rPr>
          <w:lang w:val="uk-UA"/>
        </w:rPr>
        <w:t>система</w:t>
      </w:r>
      <w:r w:rsidRPr="00CD3D01">
        <w:rPr>
          <w:lang w:val="uk-UA"/>
        </w:rPr>
        <w:t xml:space="preserve"> може розпізнавати тріщину на матеріалі. Дана система розрахована як і на спеціальне виробництво так і на промислове. Даний проект вже використовується.</w:t>
      </w:r>
    </w:p>
    <w:p w14:paraId="4DEB9192" w14:textId="3AEA79A8" w:rsidR="00BF7169" w:rsidRPr="00CD3D01" w:rsidRDefault="00C20CB8" w:rsidP="00C20CB8">
      <w:pPr>
        <w:ind w:left="-426"/>
        <w:jc w:val="center"/>
        <w:rPr>
          <w:lang w:val="uk-UA"/>
        </w:rPr>
      </w:pPr>
      <w:r w:rsidRPr="00CD3D01">
        <w:rPr>
          <w:noProof/>
          <w:lang w:eastAsia="ru-RU"/>
        </w:rPr>
        <w:drawing>
          <wp:inline distT="0" distB="0" distL="0" distR="0" wp14:anchorId="2FAAEAB4" wp14:editId="23B333A5">
            <wp:extent cx="4480560" cy="2053729"/>
            <wp:effectExtent l="0" t="0" r="0" b="381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504841" cy="2064859"/>
                    </a:xfrm>
                    <a:prstGeom prst="rect">
                      <a:avLst/>
                    </a:prstGeom>
                  </pic:spPr>
                </pic:pic>
              </a:graphicData>
            </a:graphic>
          </wp:inline>
        </w:drawing>
      </w:r>
    </w:p>
    <w:p w14:paraId="504A07DC" w14:textId="672CDEC3" w:rsidR="00C20CB8" w:rsidRPr="00CD3D01" w:rsidRDefault="00C20CB8" w:rsidP="00C20CB8">
      <w:pPr>
        <w:ind w:left="-426"/>
        <w:jc w:val="center"/>
        <w:rPr>
          <w:lang w:val="uk-UA"/>
        </w:rPr>
      </w:pPr>
      <w:r w:rsidRPr="00CD3D01">
        <w:rPr>
          <w:noProof/>
          <w:lang w:eastAsia="ru-RU"/>
        </w:rPr>
        <w:drawing>
          <wp:inline distT="0" distB="0" distL="0" distR="0" wp14:anchorId="4A9BCF1B" wp14:editId="1AA026B0">
            <wp:extent cx="4366260" cy="141652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403208" cy="1428512"/>
                    </a:xfrm>
                    <a:prstGeom prst="rect">
                      <a:avLst/>
                    </a:prstGeom>
                  </pic:spPr>
                </pic:pic>
              </a:graphicData>
            </a:graphic>
          </wp:inline>
        </w:drawing>
      </w:r>
    </w:p>
    <w:p w14:paraId="3F6AD30E" w14:textId="0691EF09" w:rsidR="00C20CB8" w:rsidRPr="00CD3D01" w:rsidRDefault="00C20CB8" w:rsidP="00C20CB8">
      <w:pPr>
        <w:ind w:left="-426"/>
        <w:jc w:val="center"/>
        <w:rPr>
          <w:lang w:val="uk-UA"/>
        </w:rPr>
      </w:pPr>
      <w:r w:rsidRPr="00CD3D01">
        <w:rPr>
          <w:lang w:val="uk-UA"/>
        </w:rPr>
        <w:t>Рис.12 Дефектоскопія скла</w:t>
      </w:r>
    </w:p>
    <w:p w14:paraId="676DB828" w14:textId="6E4575F8" w:rsidR="00061C13" w:rsidRPr="00CD3D01" w:rsidRDefault="0022157C" w:rsidP="00061C13">
      <w:pPr>
        <w:rPr>
          <w:lang w:val="uk-UA"/>
        </w:rPr>
      </w:pPr>
      <w:r w:rsidRPr="00CD3D01">
        <w:rPr>
          <w:noProof/>
          <w:lang w:eastAsia="ru-RU"/>
        </w:rPr>
        <w:lastRenderedPageBreak/>
        <w:drawing>
          <wp:anchor distT="0" distB="0" distL="114300" distR="114300" simplePos="0" relativeHeight="251678720" behindDoc="0" locked="0" layoutInCell="1" allowOverlap="1" wp14:anchorId="1D14E685" wp14:editId="49E2EEB8">
            <wp:simplePos x="0" y="0"/>
            <wp:positionH relativeFrom="column">
              <wp:posOffset>93345</wp:posOffset>
            </wp:positionH>
            <wp:positionV relativeFrom="paragraph">
              <wp:posOffset>2568575</wp:posOffset>
            </wp:positionV>
            <wp:extent cx="5940425" cy="2538730"/>
            <wp:effectExtent l="0" t="0" r="3175" b="0"/>
            <wp:wrapSquare wrapText="bothSides"/>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940425" cy="2538730"/>
                    </a:xfrm>
                    <a:prstGeom prst="rect">
                      <a:avLst/>
                    </a:prstGeom>
                  </pic:spPr>
                </pic:pic>
              </a:graphicData>
            </a:graphic>
          </wp:anchor>
        </w:drawing>
      </w:r>
      <w:r w:rsidRPr="00CD3D01">
        <w:rPr>
          <w:noProof/>
          <w:lang w:eastAsia="ru-RU"/>
        </w:rPr>
        <w:drawing>
          <wp:anchor distT="0" distB="0" distL="114300" distR="114300" simplePos="0" relativeHeight="251677696" behindDoc="0" locked="0" layoutInCell="1" allowOverlap="1" wp14:anchorId="7D9C5284" wp14:editId="3B3A667A">
            <wp:simplePos x="0" y="0"/>
            <wp:positionH relativeFrom="column">
              <wp:posOffset>-59055</wp:posOffset>
            </wp:positionH>
            <wp:positionV relativeFrom="paragraph">
              <wp:posOffset>870585</wp:posOffset>
            </wp:positionV>
            <wp:extent cx="5940425" cy="1697990"/>
            <wp:effectExtent l="0" t="0" r="3175" b="0"/>
            <wp:wrapSquare wrapText="bothSides"/>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940425" cy="1697990"/>
                    </a:xfrm>
                    <a:prstGeom prst="rect">
                      <a:avLst/>
                    </a:prstGeom>
                  </pic:spPr>
                </pic:pic>
              </a:graphicData>
            </a:graphic>
          </wp:anchor>
        </w:drawing>
      </w:r>
      <w:r w:rsidR="00C20CB8" w:rsidRPr="00CD3D01">
        <w:rPr>
          <w:lang w:val="uk-UA"/>
        </w:rPr>
        <w:t>Також</w:t>
      </w:r>
      <w:r w:rsidR="00061C13" w:rsidRPr="00CD3D01">
        <w:rPr>
          <w:lang w:val="uk-UA"/>
        </w:rPr>
        <w:t xml:space="preserve"> на даний момент існує дефектоскоп масового виробництва шурупів та гвинтів. Даний </w:t>
      </w:r>
      <w:r w:rsidR="008F401F" w:rsidRPr="00CD3D01">
        <w:rPr>
          <w:lang w:val="uk-UA"/>
        </w:rPr>
        <w:t>аналог</w:t>
      </w:r>
      <w:r w:rsidR="00061C13" w:rsidRPr="00CD3D01">
        <w:rPr>
          <w:lang w:val="uk-UA"/>
        </w:rPr>
        <w:t xml:space="preserve"> Європейський, представлений компанією </w:t>
      </w:r>
      <w:r w:rsidR="00061C13" w:rsidRPr="00CD3D01">
        <w:rPr>
          <w:rFonts w:asciiTheme="majorHAnsi" w:hAnsiTheme="majorHAnsi" w:cstheme="majorHAnsi"/>
          <w:lang w:val="uk-UA"/>
        </w:rPr>
        <w:t xml:space="preserve">NEC. </w:t>
      </w:r>
      <w:r w:rsidR="00061C13" w:rsidRPr="00CD3D01">
        <w:rPr>
          <w:lang w:val="uk-UA"/>
        </w:rPr>
        <w:t>Система працює за методом обробки фотографії.</w:t>
      </w:r>
    </w:p>
    <w:p w14:paraId="42EAE727" w14:textId="4E3A4D73" w:rsidR="00061C13" w:rsidRPr="00CD3D01" w:rsidRDefault="00061C13" w:rsidP="00061C13">
      <w:pPr>
        <w:jc w:val="center"/>
        <w:rPr>
          <w:rFonts w:asciiTheme="majorHAnsi" w:hAnsiTheme="majorHAnsi" w:cstheme="majorHAnsi"/>
          <w:lang w:val="uk-UA"/>
        </w:rPr>
      </w:pPr>
      <w:r w:rsidRPr="00CD3D01">
        <w:rPr>
          <w:lang w:val="uk-UA"/>
        </w:rPr>
        <w:t xml:space="preserve">Рис.13 Програма дефектоскопа компанії </w:t>
      </w:r>
      <w:r w:rsidRPr="00CD3D01">
        <w:rPr>
          <w:rFonts w:asciiTheme="majorHAnsi" w:hAnsiTheme="majorHAnsi" w:cstheme="majorHAnsi"/>
          <w:lang w:val="uk-UA"/>
        </w:rPr>
        <w:t>NEC</w:t>
      </w:r>
    </w:p>
    <w:p w14:paraId="1A85E969" w14:textId="6731D1DD" w:rsidR="00061C13" w:rsidRPr="00CD3D01" w:rsidRDefault="00061C13" w:rsidP="00061C13">
      <w:pPr>
        <w:rPr>
          <w:lang w:val="uk-UA"/>
        </w:rPr>
      </w:pPr>
      <w:r w:rsidRPr="00CD3D01">
        <w:rPr>
          <w:lang w:val="uk-UA"/>
        </w:rPr>
        <w:t xml:space="preserve">Основним конкуренто можна вважати дефектоском компанії </w:t>
      </w:r>
      <w:r w:rsidRPr="00CD3D01">
        <w:rPr>
          <w:noProof/>
          <w:lang w:eastAsia="ru-RU"/>
        </w:rPr>
        <w:drawing>
          <wp:inline distT="0" distB="0" distL="0" distR="0" wp14:anchorId="6613E1CB" wp14:editId="3FF0546A">
            <wp:extent cx="876300" cy="107742"/>
            <wp:effectExtent l="0" t="0" r="0" b="6985"/>
            <wp:docPr id="28" name="Picture 28" descr="Cogn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gnex"/>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998320" cy="122744"/>
                    </a:xfrm>
                    <a:prstGeom prst="rect">
                      <a:avLst/>
                    </a:prstGeom>
                    <a:noFill/>
                    <a:ln>
                      <a:noFill/>
                    </a:ln>
                  </pic:spPr>
                </pic:pic>
              </a:graphicData>
            </a:graphic>
          </wp:inline>
        </w:drawing>
      </w:r>
      <w:r w:rsidR="00FF36CB" w:rsidRPr="00CD3D01">
        <w:rPr>
          <w:lang w:val="uk-UA"/>
        </w:rPr>
        <w:t xml:space="preserve">. </w:t>
      </w:r>
      <w:r w:rsidRPr="00CD3D01">
        <w:rPr>
          <w:lang w:val="uk-UA"/>
        </w:rPr>
        <w:t xml:space="preserve">Але дана система є автомобільною. </w:t>
      </w:r>
      <w:r w:rsidRPr="00CD3D01">
        <w:rPr>
          <w:lang w:val="uk-UA"/>
        </w:rPr>
        <w:br/>
        <w:t>Вміння системи (рис.14):</w:t>
      </w:r>
    </w:p>
    <w:p w14:paraId="77DE3061" w14:textId="31BD5ADF" w:rsidR="00061C13" w:rsidRPr="00CD3D01" w:rsidRDefault="00061C13" w:rsidP="00061C13">
      <w:pPr>
        <w:ind w:left="-426"/>
        <w:rPr>
          <w:lang w:val="uk-UA"/>
        </w:rPr>
      </w:pPr>
      <w:r w:rsidRPr="00CD3D01">
        <w:rPr>
          <w:noProof/>
          <w:lang w:eastAsia="ru-RU"/>
        </w:rPr>
        <w:lastRenderedPageBreak/>
        <w:drawing>
          <wp:inline distT="0" distB="0" distL="0" distR="0" wp14:anchorId="4B34A9AA" wp14:editId="426900A7">
            <wp:extent cx="5940425" cy="2099310"/>
            <wp:effectExtent l="0" t="0" r="317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940425" cy="2099310"/>
                    </a:xfrm>
                    <a:prstGeom prst="rect">
                      <a:avLst/>
                    </a:prstGeom>
                  </pic:spPr>
                </pic:pic>
              </a:graphicData>
            </a:graphic>
          </wp:inline>
        </w:drawing>
      </w:r>
    </w:p>
    <w:p w14:paraId="4853DBE0" w14:textId="2D0CAD57" w:rsidR="00061C13" w:rsidRPr="00CD3D01" w:rsidRDefault="00061C13" w:rsidP="00061C13">
      <w:pPr>
        <w:ind w:left="-426"/>
        <w:rPr>
          <w:lang w:val="uk-UA"/>
        </w:rPr>
      </w:pPr>
      <w:r w:rsidRPr="00CD3D01">
        <w:rPr>
          <w:noProof/>
          <w:lang w:eastAsia="ru-RU"/>
        </w:rPr>
        <w:drawing>
          <wp:inline distT="0" distB="0" distL="0" distR="0" wp14:anchorId="44028EFC" wp14:editId="44C6292D">
            <wp:extent cx="5940425" cy="257302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940425" cy="2573020"/>
                    </a:xfrm>
                    <a:prstGeom prst="rect">
                      <a:avLst/>
                    </a:prstGeom>
                  </pic:spPr>
                </pic:pic>
              </a:graphicData>
            </a:graphic>
          </wp:inline>
        </w:drawing>
      </w:r>
    </w:p>
    <w:p w14:paraId="5A62B061" w14:textId="2C1C14F3" w:rsidR="00061C13" w:rsidRPr="00CD3D01" w:rsidRDefault="00061C13" w:rsidP="00061C13">
      <w:pPr>
        <w:ind w:left="-426"/>
        <w:rPr>
          <w:lang w:val="uk-UA"/>
        </w:rPr>
      </w:pPr>
      <w:r w:rsidRPr="00CD3D01">
        <w:rPr>
          <w:noProof/>
          <w:lang w:eastAsia="ru-RU"/>
        </w:rPr>
        <w:drawing>
          <wp:inline distT="0" distB="0" distL="0" distR="0" wp14:anchorId="0D96B325" wp14:editId="04041812">
            <wp:extent cx="5940425" cy="2804795"/>
            <wp:effectExtent l="0" t="0" r="317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940425" cy="2804795"/>
                    </a:xfrm>
                    <a:prstGeom prst="rect">
                      <a:avLst/>
                    </a:prstGeom>
                  </pic:spPr>
                </pic:pic>
              </a:graphicData>
            </a:graphic>
          </wp:inline>
        </w:drawing>
      </w:r>
    </w:p>
    <w:p w14:paraId="4C5C80C6" w14:textId="0FAD3CC9" w:rsidR="00061C13" w:rsidRPr="00CD3D01" w:rsidRDefault="00061C13" w:rsidP="00061C13">
      <w:pPr>
        <w:ind w:left="-426"/>
        <w:rPr>
          <w:lang w:val="uk-UA"/>
        </w:rPr>
      </w:pPr>
      <w:r w:rsidRPr="00CD3D01">
        <w:rPr>
          <w:noProof/>
          <w:lang w:eastAsia="ru-RU"/>
        </w:rPr>
        <w:lastRenderedPageBreak/>
        <w:drawing>
          <wp:inline distT="0" distB="0" distL="0" distR="0" wp14:anchorId="70C12259" wp14:editId="69BD75F4">
            <wp:extent cx="5940425" cy="2019300"/>
            <wp:effectExtent l="0" t="0" r="317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940425" cy="2019300"/>
                    </a:xfrm>
                    <a:prstGeom prst="rect">
                      <a:avLst/>
                    </a:prstGeom>
                  </pic:spPr>
                </pic:pic>
              </a:graphicData>
            </a:graphic>
          </wp:inline>
        </w:drawing>
      </w:r>
    </w:p>
    <w:p w14:paraId="0401A9D0" w14:textId="7C6DE4F6" w:rsidR="00A43A8D" w:rsidRPr="00CD3D01" w:rsidRDefault="00FF36CB" w:rsidP="00FF36CB">
      <w:pPr>
        <w:ind w:left="-426"/>
        <w:jc w:val="center"/>
        <w:rPr>
          <w:lang w:val="uk-UA"/>
        </w:rPr>
      </w:pPr>
      <w:r w:rsidRPr="00CD3D01">
        <w:rPr>
          <w:lang w:val="uk-UA"/>
        </w:rPr>
        <w:t xml:space="preserve">Рис.14 Приклад рішення компанії </w:t>
      </w:r>
      <w:r w:rsidRPr="00CD3D01">
        <w:rPr>
          <w:noProof/>
          <w:lang w:eastAsia="ru-RU"/>
        </w:rPr>
        <w:drawing>
          <wp:inline distT="0" distB="0" distL="0" distR="0" wp14:anchorId="1EF5ABCD" wp14:editId="51CCA9D1">
            <wp:extent cx="876300" cy="107742"/>
            <wp:effectExtent l="0" t="0" r="0" b="6985"/>
            <wp:docPr id="4" name="Picture 4" descr="Cogne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gnex"/>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998320" cy="122744"/>
                    </a:xfrm>
                    <a:prstGeom prst="rect">
                      <a:avLst/>
                    </a:prstGeom>
                    <a:noFill/>
                    <a:ln>
                      <a:noFill/>
                    </a:ln>
                  </pic:spPr>
                </pic:pic>
              </a:graphicData>
            </a:graphic>
          </wp:inline>
        </w:drawing>
      </w:r>
    </w:p>
    <w:p w14:paraId="5853FBE5" w14:textId="77777777" w:rsidR="00CB0507" w:rsidRPr="00CD3D01" w:rsidRDefault="00CB0507">
      <w:pPr>
        <w:spacing w:line="259" w:lineRule="auto"/>
        <w:ind w:left="0" w:firstLine="0"/>
        <w:rPr>
          <w:rFonts w:eastAsiaTheme="majorEastAsia" w:cstheme="majorBidi"/>
          <w:b/>
          <w:sz w:val="30"/>
          <w:szCs w:val="26"/>
          <w:lang w:val="uk-UA"/>
        </w:rPr>
      </w:pPr>
      <w:r w:rsidRPr="00CD3D01">
        <w:rPr>
          <w:lang w:val="uk-UA"/>
        </w:rPr>
        <w:br w:type="page"/>
      </w:r>
    </w:p>
    <w:p w14:paraId="6CAAD62C" w14:textId="7A4C332B" w:rsidR="00A43A8D" w:rsidRPr="00CD3D01" w:rsidRDefault="00A43A8D" w:rsidP="00A43A8D">
      <w:pPr>
        <w:pStyle w:val="Heading2"/>
        <w:rPr>
          <w:lang w:val="uk-UA"/>
        </w:rPr>
      </w:pPr>
      <w:bookmarkStart w:id="16" w:name="_Toc74589943"/>
      <w:r w:rsidRPr="00CD3D01">
        <w:rPr>
          <w:lang w:val="uk-UA"/>
        </w:rPr>
        <w:lastRenderedPageBreak/>
        <w:t>Висновок</w:t>
      </w:r>
      <w:bookmarkEnd w:id="16"/>
    </w:p>
    <w:p w14:paraId="08DCE44C" w14:textId="4701B69E" w:rsidR="0003167D" w:rsidRPr="00CD3D01" w:rsidRDefault="0003167D" w:rsidP="00A43A8D">
      <w:pPr>
        <w:rPr>
          <w:lang w:val="uk-UA"/>
        </w:rPr>
      </w:pPr>
      <w:r w:rsidRPr="00CD3D01">
        <w:rPr>
          <w:lang w:val="uk-UA"/>
        </w:rPr>
        <w:t xml:space="preserve">В даному розділі були розглянуті основні </w:t>
      </w:r>
      <w:r w:rsidR="008F401F" w:rsidRPr="00CD3D01">
        <w:rPr>
          <w:lang w:val="uk-UA"/>
        </w:rPr>
        <w:t>поняття</w:t>
      </w:r>
      <w:r w:rsidRPr="00CD3D01">
        <w:rPr>
          <w:lang w:val="uk-UA"/>
        </w:rPr>
        <w:t xml:space="preserve"> та приведені приклади реальних систем. Крім того було наведено переваги системи машинного зору. </w:t>
      </w:r>
      <w:r w:rsidRPr="00CD3D01">
        <w:rPr>
          <w:lang w:val="uk-UA"/>
        </w:rPr>
        <w:br/>
        <w:t>Крім того були затронуті теми історії розвитку системи, машинного навчання та було розглянуто поняття нейронної мережі.</w:t>
      </w:r>
    </w:p>
    <w:p w14:paraId="34E0557B" w14:textId="38FF5D2B" w:rsidR="00A43A8D" w:rsidRPr="00CD3D01" w:rsidRDefault="00A43A8D" w:rsidP="00A43A8D">
      <w:pPr>
        <w:rPr>
          <w:lang w:val="uk-UA"/>
        </w:rPr>
      </w:pPr>
      <w:r w:rsidRPr="00CD3D01">
        <w:rPr>
          <w:lang w:val="uk-UA"/>
        </w:rPr>
        <w:t xml:space="preserve">Дефектоскопія за допомогою </w:t>
      </w:r>
      <w:r w:rsidR="0003167D" w:rsidRPr="00CD3D01">
        <w:rPr>
          <w:lang w:val="uk-UA"/>
        </w:rPr>
        <w:t>нейронної мережі</w:t>
      </w:r>
      <w:r w:rsidRPr="00CD3D01">
        <w:rPr>
          <w:lang w:val="uk-UA"/>
        </w:rPr>
        <w:t xml:space="preserve"> є темою, що наданий момент швидко </w:t>
      </w:r>
      <w:r w:rsidR="008F401F" w:rsidRPr="00CD3D01">
        <w:rPr>
          <w:lang w:val="uk-UA"/>
        </w:rPr>
        <w:t>набирає</w:t>
      </w:r>
      <w:r w:rsidRPr="00CD3D01">
        <w:rPr>
          <w:lang w:val="uk-UA"/>
        </w:rPr>
        <w:t xml:space="preserve"> оберти. За допомогою даної системи є можливість відслідковувати виробництво в процесі виготовлення товарів</w:t>
      </w:r>
      <w:r w:rsidR="0003167D" w:rsidRPr="00CD3D01">
        <w:rPr>
          <w:lang w:val="uk-UA"/>
        </w:rPr>
        <w:t xml:space="preserve">, зменшити людський фактор, підвищити ефективність та підвищити економічність </w:t>
      </w:r>
      <w:r w:rsidR="008F401F" w:rsidRPr="00CD3D01">
        <w:rPr>
          <w:lang w:val="uk-UA"/>
        </w:rPr>
        <w:t>підприємства</w:t>
      </w:r>
      <w:r w:rsidR="0003167D" w:rsidRPr="00CD3D01">
        <w:rPr>
          <w:lang w:val="uk-UA"/>
        </w:rPr>
        <w:t xml:space="preserve">. </w:t>
      </w:r>
    </w:p>
    <w:p w14:paraId="760440DF" w14:textId="098BB449" w:rsidR="001C21AB" w:rsidRPr="00CD3D01" w:rsidRDefault="0003167D" w:rsidP="002E4F3B">
      <w:pPr>
        <w:rPr>
          <w:lang w:val="uk-UA"/>
        </w:rPr>
      </w:pPr>
      <w:r w:rsidRPr="00CD3D01">
        <w:rPr>
          <w:lang w:val="uk-UA"/>
        </w:rPr>
        <w:t>В даній роботі присутні як і оптична частина, така, як телевізійна оптична система, та присутня програмна частина у вигляді машинного зору.</w:t>
      </w:r>
      <w:bookmarkStart w:id="17" w:name="_Список_літератури"/>
      <w:bookmarkEnd w:id="17"/>
    </w:p>
    <w:p w14:paraId="7E0D4D02" w14:textId="37D6D974" w:rsidR="001C21AB" w:rsidRPr="00CD3D01" w:rsidRDefault="001C21AB" w:rsidP="001C21AB">
      <w:pPr>
        <w:spacing w:line="259" w:lineRule="auto"/>
        <w:ind w:left="0" w:firstLine="0"/>
        <w:rPr>
          <w:rFonts w:eastAsiaTheme="majorEastAsia" w:cstheme="majorBidi"/>
          <w:b/>
          <w:sz w:val="32"/>
          <w:szCs w:val="32"/>
          <w:lang w:val="uk-UA"/>
        </w:rPr>
      </w:pPr>
    </w:p>
    <w:p w14:paraId="259A6D01" w14:textId="77777777" w:rsidR="001C21AB" w:rsidRPr="00CD3D01" w:rsidRDefault="001C21AB">
      <w:pPr>
        <w:spacing w:line="259" w:lineRule="auto"/>
        <w:ind w:left="0" w:firstLine="0"/>
        <w:rPr>
          <w:rFonts w:eastAsiaTheme="majorEastAsia" w:cstheme="majorBidi"/>
          <w:b/>
          <w:sz w:val="32"/>
          <w:szCs w:val="32"/>
          <w:lang w:val="uk-UA"/>
        </w:rPr>
      </w:pPr>
      <w:r w:rsidRPr="00CD3D01">
        <w:rPr>
          <w:lang w:val="uk-UA"/>
        </w:rPr>
        <w:br w:type="page"/>
      </w:r>
    </w:p>
    <w:p w14:paraId="2DA0D14A" w14:textId="114DE645" w:rsidR="00785111" w:rsidRPr="00CD3D01" w:rsidRDefault="001C21AB" w:rsidP="00785111">
      <w:pPr>
        <w:pStyle w:val="Heading1"/>
        <w:rPr>
          <w:lang w:val="uk-UA"/>
        </w:rPr>
      </w:pPr>
      <w:bookmarkStart w:id="18" w:name="_Toc74589944"/>
      <w:r w:rsidRPr="00CD3D01">
        <w:rPr>
          <w:lang w:val="uk-UA"/>
        </w:rPr>
        <w:lastRenderedPageBreak/>
        <w:t xml:space="preserve">Розділ 2 Огляд нейронних мереж та </w:t>
      </w:r>
      <w:r w:rsidR="00F239D2" w:rsidRPr="00CD3D01">
        <w:rPr>
          <w:lang w:val="uk-UA"/>
        </w:rPr>
        <w:t>моделей</w:t>
      </w:r>
      <w:bookmarkEnd w:id="18"/>
    </w:p>
    <w:p w14:paraId="3E061D85" w14:textId="6C53FCB6" w:rsidR="00F239D2" w:rsidRPr="00CD3D01" w:rsidRDefault="00F239D2" w:rsidP="00F239D2">
      <w:pPr>
        <w:rPr>
          <w:lang w:val="uk-UA"/>
        </w:rPr>
      </w:pPr>
      <w:r w:rsidRPr="00CD3D01">
        <w:rPr>
          <w:lang w:val="uk-UA"/>
        </w:rPr>
        <w:t xml:space="preserve">В даному розділі представлені типи нейронних </w:t>
      </w:r>
      <w:r w:rsidR="008F401F" w:rsidRPr="00CD3D01">
        <w:rPr>
          <w:lang w:val="uk-UA"/>
        </w:rPr>
        <w:t>мереж</w:t>
      </w:r>
      <w:r w:rsidRPr="00CD3D01">
        <w:rPr>
          <w:lang w:val="uk-UA"/>
        </w:rPr>
        <w:t xml:space="preserve"> їх класифікація та </w:t>
      </w:r>
      <w:r w:rsidR="008F401F" w:rsidRPr="00CD3D01">
        <w:rPr>
          <w:lang w:val="uk-UA"/>
        </w:rPr>
        <w:t>методи</w:t>
      </w:r>
      <w:r w:rsidRPr="00CD3D01">
        <w:rPr>
          <w:lang w:val="uk-UA"/>
        </w:rPr>
        <w:t xml:space="preserve"> навчання. Кожний тип мережі навчають по різному, тому кожна мережа заточена під конкретний тип робіт.</w:t>
      </w:r>
    </w:p>
    <w:p w14:paraId="7AECF81C" w14:textId="0478F8A3" w:rsidR="00785111" w:rsidRPr="00CD3D01" w:rsidRDefault="00785111" w:rsidP="001177EF">
      <w:pPr>
        <w:pStyle w:val="Heading2"/>
        <w:numPr>
          <w:ilvl w:val="0"/>
          <w:numId w:val="10"/>
        </w:numPr>
        <w:rPr>
          <w:lang w:val="uk-UA"/>
        </w:rPr>
      </w:pPr>
      <w:r w:rsidRPr="00CD3D01">
        <w:rPr>
          <w:lang w:val="uk-UA"/>
        </w:rPr>
        <w:t xml:space="preserve"> </w:t>
      </w:r>
      <w:bookmarkStart w:id="19" w:name="_Toc74589945"/>
      <w:r w:rsidR="00F24140" w:rsidRPr="00CD3D01">
        <w:rPr>
          <w:lang w:val="uk-UA"/>
        </w:rPr>
        <w:t>Архітектура</w:t>
      </w:r>
      <w:r w:rsidR="00F239D2" w:rsidRPr="00CD3D01">
        <w:rPr>
          <w:lang w:val="uk-UA"/>
        </w:rPr>
        <w:t xml:space="preserve"> нейронних мереж</w:t>
      </w:r>
      <w:bookmarkEnd w:id="19"/>
    </w:p>
    <w:p w14:paraId="25681543" w14:textId="008301E6" w:rsidR="00F239D2" w:rsidRPr="00CD3D01" w:rsidRDefault="003C7DD0" w:rsidP="00F239D2">
      <w:pPr>
        <w:rPr>
          <w:lang w:val="uk-UA"/>
        </w:rPr>
      </w:pPr>
      <w:r w:rsidRPr="00CD3D01">
        <w:rPr>
          <w:lang w:val="uk-UA"/>
        </w:rPr>
        <w:t xml:space="preserve">Від типу нейронної мережі залежить швидкість </w:t>
      </w:r>
      <w:r w:rsidR="00840146" w:rsidRPr="00CD3D01">
        <w:rPr>
          <w:lang w:val="uk-UA"/>
        </w:rPr>
        <w:t xml:space="preserve">оброби завдання точність та об’єм задіяної пам’яті. Перед створенням нейронної мережі необхідно ознайомитись з кожним типом, оскільки нейронні мережі унікальні і кожен тип має як переваги так і недоліки. </w:t>
      </w:r>
    </w:p>
    <w:p w14:paraId="5DCBA21E" w14:textId="3EC923F7" w:rsidR="00F239D2" w:rsidRPr="00CD3D01" w:rsidRDefault="00347C7E" w:rsidP="001177EF">
      <w:pPr>
        <w:pStyle w:val="Heading3"/>
        <w:numPr>
          <w:ilvl w:val="1"/>
          <w:numId w:val="10"/>
        </w:numPr>
        <w:rPr>
          <w:lang w:val="uk-UA"/>
        </w:rPr>
      </w:pPr>
      <w:r w:rsidRPr="00CD3D01">
        <w:rPr>
          <w:lang w:val="uk-UA"/>
        </w:rPr>
        <w:t xml:space="preserve"> </w:t>
      </w:r>
      <w:bookmarkStart w:id="20" w:name="_Toc74589946"/>
      <w:r w:rsidRPr="00CD3D01">
        <w:rPr>
          <w:lang w:val="uk-UA"/>
        </w:rPr>
        <w:t>Повнозв’язна нейронна мережа</w:t>
      </w:r>
      <w:bookmarkEnd w:id="20"/>
    </w:p>
    <w:p w14:paraId="6EDD78E9" w14:textId="6D9AB683" w:rsidR="00347C7E" w:rsidRPr="00CD3D01" w:rsidRDefault="00844CB5" w:rsidP="00844CB5">
      <w:pPr>
        <w:ind w:left="3119"/>
        <w:rPr>
          <w:lang w:val="uk-UA"/>
        </w:rPr>
      </w:pPr>
      <w:r w:rsidRPr="00CD3D01">
        <w:rPr>
          <w:noProof/>
          <w:lang w:eastAsia="ru-RU"/>
        </w:rPr>
        <mc:AlternateContent>
          <mc:Choice Requires="wps">
            <w:drawing>
              <wp:anchor distT="0" distB="0" distL="114300" distR="114300" simplePos="0" relativeHeight="251680768" behindDoc="0" locked="0" layoutInCell="1" allowOverlap="1" wp14:anchorId="5E0D5DA8" wp14:editId="725BCB68">
                <wp:simplePos x="0" y="0"/>
                <wp:positionH relativeFrom="column">
                  <wp:posOffset>20320</wp:posOffset>
                </wp:positionH>
                <wp:positionV relativeFrom="paragraph">
                  <wp:posOffset>1379855</wp:posOffset>
                </wp:positionV>
                <wp:extent cx="1845310" cy="668655"/>
                <wp:effectExtent l="0" t="0" r="0" b="0"/>
                <wp:wrapSquare wrapText="bothSides"/>
                <wp:docPr id="10" name="Text Box 10"/>
                <wp:cNvGraphicFramePr/>
                <a:graphic xmlns:a="http://schemas.openxmlformats.org/drawingml/2006/main">
                  <a:graphicData uri="http://schemas.microsoft.com/office/word/2010/wordprocessingShape">
                    <wps:wsp>
                      <wps:cNvSpPr txBox="1"/>
                      <wps:spPr>
                        <a:xfrm>
                          <a:off x="0" y="0"/>
                          <a:ext cx="1845310" cy="668655"/>
                        </a:xfrm>
                        <a:prstGeom prst="rect">
                          <a:avLst/>
                        </a:prstGeom>
                        <a:noFill/>
                        <a:ln w="6350">
                          <a:noFill/>
                        </a:ln>
                      </wps:spPr>
                      <wps:txbx>
                        <w:txbxContent>
                          <w:p w14:paraId="0C518276" w14:textId="795F1DFC" w:rsidR="0028071E" w:rsidRPr="001B0CBB" w:rsidRDefault="0028071E" w:rsidP="001B0CBB">
                            <w:pPr>
                              <w:ind w:left="0" w:firstLine="0"/>
                              <w:jc w:val="center"/>
                              <w:rPr>
                                <w:szCs w:val="28"/>
                                <w:lang w:val="uk-UA"/>
                              </w:rPr>
                            </w:pPr>
                            <w:r w:rsidRPr="001B0CBB">
                              <w:rPr>
                                <w:szCs w:val="28"/>
                                <w:lang w:val="uk-UA"/>
                              </w:rPr>
                              <w:t>Рис.15 Повнозв’язна нейронна мережа</w:t>
                            </w:r>
                          </w:p>
                          <w:p w14:paraId="504240B7" w14:textId="0AC9F17F" w:rsidR="0028071E" w:rsidRPr="001B0CBB" w:rsidRDefault="0028071E" w:rsidP="001B0CBB">
                            <w:pPr>
                              <w:jc w:val="center"/>
                              <w:rPr>
                                <w:szCs w:val="28"/>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0D5DA8" id="Text Box 10" o:spid="_x0000_s1030" type="#_x0000_t202" style="position:absolute;left:0;text-align:left;margin-left:1.6pt;margin-top:108.65pt;width:145.3pt;height:52.6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" filled="f" stroked="f" strokeweight=".5pt">
                <v:textbox>
                  <w:txbxContent>
                    <w:p w14:paraId="0C518276" w14:textId="795F1DFC" w:rsidR="0028071E" w:rsidRPr="001B0CBB" w:rsidRDefault="0028071E" w:rsidP="001B0CBB">
                      <w:pPr>
                        <w:ind w:left="0" w:firstLine="0"/>
                        <w:jc w:val="center"/>
                        <w:rPr>
                          <w:szCs w:val="28"/>
                          <w:lang w:val="uk-UA"/>
                        </w:rPr>
                      </w:pPr>
                      <w:r w:rsidRPr="001B0CBB">
                        <w:rPr>
                          <w:szCs w:val="28"/>
                          <w:lang w:val="uk-UA"/>
                        </w:rPr>
                        <w:t>Рис.15 Повнозв’язна нейронна мережа</w:t>
                      </w:r>
                    </w:p>
                    <w:p w14:paraId="504240B7" w14:textId="0AC9F17F" w:rsidR="0028071E" w:rsidRPr="001B0CBB" w:rsidRDefault="0028071E" w:rsidP="001B0CBB">
                      <w:pPr>
                        <w:jc w:val="center"/>
                        <w:rPr>
                          <w:szCs w:val="28"/>
                          <w:lang w:val="uk-UA"/>
                        </w:rPr>
                      </w:pPr>
                    </w:p>
                  </w:txbxContent>
                </v:textbox>
                <w10:wrap type="square"/>
              </v:shape>
            </w:pict>
          </mc:Fallback>
        </mc:AlternateContent>
      </w:r>
      <w:r w:rsidR="001B0CBB" w:rsidRPr="00CD3D01">
        <w:rPr>
          <w:noProof/>
          <w:lang w:eastAsia="ru-RU"/>
        </w:rPr>
        <w:drawing>
          <wp:anchor distT="0" distB="0" distL="114300" distR="114300" simplePos="0" relativeHeight="251679744" behindDoc="0" locked="0" layoutInCell="1" allowOverlap="1" wp14:anchorId="18696C9D" wp14:editId="70AA4150">
            <wp:simplePos x="0" y="0"/>
            <wp:positionH relativeFrom="column">
              <wp:posOffset>375285</wp:posOffset>
            </wp:positionH>
            <wp:positionV relativeFrom="paragraph">
              <wp:posOffset>84455</wp:posOffset>
            </wp:positionV>
            <wp:extent cx="1238250" cy="1190625"/>
            <wp:effectExtent l="0" t="0" r="0" b="9525"/>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1238250" cy="1190625"/>
                    </a:xfrm>
                    <a:prstGeom prst="rect">
                      <a:avLst/>
                    </a:prstGeom>
                  </pic:spPr>
                </pic:pic>
              </a:graphicData>
            </a:graphic>
          </wp:anchor>
        </w:drawing>
      </w:r>
      <w:r w:rsidR="00E26B7E" w:rsidRPr="00CD3D01">
        <w:rPr>
          <w:lang w:val="uk-UA"/>
        </w:rPr>
        <w:t>Даний тип мережі пер</w:t>
      </w:r>
      <w:r w:rsidRPr="00CD3D01">
        <w:rPr>
          <w:lang w:val="uk-UA"/>
        </w:rPr>
        <w:t>е</w:t>
      </w:r>
      <w:r w:rsidR="00E26B7E" w:rsidRPr="00CD3D01">
        <w:rPr>
          <w:lang w:val="uk-UA"/>
        </w:rPr>
        <w:t xml:space="preserve">дбачає, що кожен нейрон передає свій вихідний сигнал іншим нейронам, в тому числі і собі. </w:t>
      </w:r>
      <w:r w:rsidR="008D7D55" w:rsidRPr="00CD3D01">
        <w:rPr>
          <w:lang w:val="uk-UA"/>
        </w:rPr>
        <w:t>Крім того</w:t>
      </w:r>
      <w:r w:rsidR="00E26B7E" w:rsidRPr="00CD3D01">
        <w:rPr>
          <w:lang w:val="uk-UA"/>
        </w:rPr>
        <w:t xml:space="preserve"> вихідні сигнали подаються усім нейронам. Вихідними сигналами мережі можуть бути всі або деякі вихідні сигнали нейронів після кількох тактів функціонування мережі</w:t>
      </w:r>
      <w:r w:rsidR="001B0CBB" w:rsidRPr="00CD3D01">
        <w:rPr>
          <w:lang w:val="uk-UA"/>
        </w:rPr>
        <w:t xml:space="preserve"> (рис.15)</w:t>
      </w:r>
      <w:r w:rsidRPr="00CD3D01">
        <w:rPr>
          <w:lang w:val="uk-UA"/>
        </w:rPr>
        <w:t>.</w:t>
      </w:r>
    </w:p>
    <w:p w14:paraId="76F6174F" w14:textId="0DA370DA" w:rsidR="00844CB5" w:rsidRPr="00CD3D01" w:rsidRDefault="00B521C4" w:rsidP="001177EF">
      <w:pPr>
        <w:pStyle w:val="Heading3"/>
        <w:numPr>
          <w:ilvl w:val="1"/>
          <w:numId w:val="10"/>
        </w:numPr>
        <w:rPr>
          <w:lang w:val="uk-UA"/>
        </w:rPr>
      </w:pPr>
      <w:bookmarkStart w:id="21" w:name="_Toc74589947"/>
      <w:r w:rsidRPr="00CD3D01">
        <w:rPr>
          <w:lang w:val="uk-UA"/>
        </w:rPr>
        <w:t>Багатошарова нейронна мережа</w:t>
      </w:r>
      <w:bookmarkEnd w:id="21"/>
    </w:p>
    <w:p w14:paraId="208D21CC" w14:textId="2D956B32" w:rsidR="008D7D55" w:rsidRPr="00CD3D01" w:rsidRDefault="00C237C3" w:rsidP="00B521C4">
      <w:pPr>
        <w:rPr>
          <w:lang w:val="uk-UA"/>
        </w:rPr>
      </w:pPr>
      <w:r w:rsidRPr="00CD3D01">
        <w:rPr>
          <w:noProof/>
          <w:lang w:eastAsia="ru-RU"/>
        </w:rPr>
        <mc:AlternateContent>
          <mc:Choice Requires="wps">
            <w:drawing>
              <wp:anchor distT="0" distB="0" distL="114300" distR="114300" simplePos="0" relativeHeight="251683840" behindDoc="0" locked="0" layoutInCell="1" allowOverlap="1" wp14:anchorId="0836DA2C" wp14:editId="1B2E9A69">
                <wp:simplePos x="0" y="0"/>
                <wp:positionH relativeFrom="column">
                  <wp:posOffset>172720</wp:posOffset>
                </wp:positionH>
                <wp:positionV relativeFrom="paragraph">
                  <wp:posOffset>1381549</wp:posOffset>
                </wp:positionV>
                <wp:extent cx="1845310" cy="668655"/>
                <wp:effectExtent l="0" t="0" r="0" b="0"/>
                <wp:wrapSquare wrapText="bothSides"/>
                <wp:docPr id="18" name="Text Box 18"/>
                <wp:cNvGraphicFramePr/>
                <a:graphic xmlns:a="http://schemas.openxmlformats.org/drawingml/2006/main">
                  <a:graphicData uri="http://schemas.microsoft.com/office/word/2010/wordprocessingShape">
                    <wps:wsp>
                      <wps:cNvSpPr txBox="1"/>
                      <wps:spPr>
                        <a:xfrm>
                          <a:off x="0" y="0"/>
                          <a:ext cx="1845310" cy="668655"/>
                        </a:xfrm>
                        <a:prstGeom prst="rect">
                          <a:avLst/>
                        </a:prstGeom>
                        <a:noFill/>
                        <a:ln w="6350">
                          <a:noFill/>
                        </a:ln>
                      </wps:spPr>
                      <wps:txbx>
                        <w:txbxContent>
                          <w:p w14:paraId="15613EAA" w14:textId="14DFE118" w:rsidR="0028071E" w:rsidRPr="001B0CBB" w:rsidRDefault="0028071E" w:rsidP="00C237C3">
                            <w:pPr>
                              <w:ind w:left="0" w:firstLine="0"/>
                              <w:jc w:val="center"/>
                              <w:rPr>
                                <w:szCs w:val="28"/>
                                <w:lang w:val="uk-UA"/>
                              </w:rPr>
                            </w:pPr>
                            <w:r w:rsidRPr="001B0CBB">
                              <w:rPr>
                                <w:szCs w:val="28"/>
                                <w:lang w:val="uk-UA"/>
                              </w:rPr>
                              <w:t>Рис.1</w:t>
                            </w:r>
                            <w:r>
                              <w:rPr>
                                <w:szCs w:val="28"/>
                                <w:lang w:val="uk-UA"/>
                              </w:rPr>
                              <w:t>6</w:t>
                            </w:r>
                            <w:r w:rsidRPr="001B0CBB">
                              <w:rPr>
                                <w:szCs w:val="28"/>
                                <w:lang w:val="uk-UA"/>
                              </w:rPr>
                              <w:t xml:space="preserve"> </w:t>
                            </w:r>
                            <w:r>
                              <w:rPr>
                                <w:szCs w:val="28"/>
                                <w:lang w:val="uk-UA"/>
                              </w:rPr>
                              <w:t>Багатошарова</w:t>
                            </w:r>
                            <w:r w:rsidRPr="001B0CBB">
                              <w:rPr>
                                <w:szCs w:val="28"/>
                                <w:lang w:val="uk-UA"/>
                              </w:rPr>
                              <w:t xml:space="preserve"> нейронна мережа</w:t>
                            </w:r>
                          </w:p>
                          <w:p w14:paraId="4EADB88E" w14:textId="77777777" w:rsidR="0028071E" w:rsidRPr="001B0CBB" w:rsidRDefault="0028071E" w:rsidP="00C237C3">
                            <w:pPr>
                              <w:jc w:val="center"/>
                              <w:rPr>
                                <w:szCs w:val="28"/>
                                <w:lang w:val="uk-UA"/>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836DA2C" id="Text Box 18" o:spid="_x0000_s1031" type="#_x0000_t202" style="position:absolute;left:0;text-align:left;margin-left:13.6pt;margin-top:108.8pt;width:145.3pt;height:52.6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" filled="f" stroked="f" strokeweight=".5pt">
                <v:textbox>
                  <w:txbxContent>
                    <w:p w14:paraId="15613EAA" w14:textId="14DFE118" w:rsidR="0028071E" w:rsidRPr="001B0CBB" w:rsidRDefault="0028071E" w:rsidP="00C237C3">
                      <w:pPr>
                        <w:ind w:left="0" w:firstLine="0"/>
                        <w:jc w:val="center"/>
                        <w:rPr>
                          <w:szCs w:val="28"/>
                          <w:lang w:val="uk-UA"/>
                        </w:rPr>
                      </w:pPr>
                      <w:r w:rsidRPr="001B0CBB">
                        <w:rPr>
                          <w:szCs w:val="28"/>
                          <w:lang w:val="uk-UA"/>
                        </w:rPr>
                        <w:t>Рис.1</w:t>
                      </w:r>
                      <w:r>
                        <w:rPr>
                          <w:szCs w:val="28"/>
                          <w:lang w:val="uk-UA"/>
                        </w:rPr>
                        <w:t>6</w:t>
                      </w:r>
                      <w:r w:rsidRPr="001B0CBB">
                        <w:rPr>
                          <w:szCs w:val="28"/>
                          <w:lang w:val="uk-UA"/>
                        </w:rPr>
                        <w:t xml:space="preserve"> </w:t>
                      </w:r>
                      <w:r>
                        <w:rPr>
                          <w:szCs w:val="28"/>
                          <w:lang w:val="uk-UA"/>
                        </w:rPr>
                        <w:t>Багатошарова</w:t>
                      </w:r>
                      <w:r w:rsidRPr="001B0CBB">
                        <w:rPr>
                          <w:szCs w:val="28"/>
                          <w:lang w:val="uk-UA"/>
                        </w:rPr>
                        <w:t xml:space="preserve"> нейронна мережа</w:t>
                      </w:r>
                    </w:p>
                    <w:p w14:paraId="4EADB88E" w14:textId="77777777" w:rsidR="0028071E" w:rsidRPr="001B0CBB" w:rsidRDefault="0028071E" w:rsidP="00C237C3">
                      <w:pPr>
                        <w:jc w:val="center"/>
                        <w:rPr>
                          <w:szCs w:val="28"/>
                          <w:lang w:val="uk-UA"/>
                        </w:rPr>
                      </w:pPr>
                    </w:p>
                  </w:txbxContent>
                </v:textbox>
                <w10:wrap type="square"/>
              </v:shape>
            </w:pict>
          </mc:Fallback>
        </mc:AlternateContent>
      </w:r>
      <w:r w:rsidRPr="00CD3D01">
        <w:rPr>
          <w:noProof/>
          <w:lang w:eastAsia="ru-RU"/>
        </w:rPr>
        <w:drawing>
          <wp:anchor distT="0" distB="0" distL="114300" distR="114300" simplePos="0" relativeHeight="251681792" behindDoc="0" locked="0" layoutInCell="1" allowOverlap="1" wp14:anchorId="2ABA897C" wp14:editId="19C0A216">
            <wp:simplePos x="0" y="0"/>
            <wp:positionH relativeFrom="column">
              <wp:posOffset>274320</wp:posOffset>
            </wp:positionH>
            <wp:positionV relativeFrom="paragraph">
              <wp:posOffset>111337</wp:posOffset>
            </wp:positionV>
            <wp:extent cx="1656080" cy="1181100"/>
            <wp:effectExtent l="0" t="0" r="1270"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1656080" cy="1181100"/>
                    </a:xfrm>
                    <a:prstGeom prst="rect">
                      <a:avLst/>
                    </a:prstGeom>
                  </pic:spPr>
                </pic:pic>
              </a:graphicData>
            </a:graphic>
          </wp:anchor>
        </w:drawing>
      </w:r>
      <w:r w:rsidR="00B521C4" w:rsidRPr="00CD3D01">
        <w:rPr>
          <w:lang w:val="uk-UA"/>
        </w:rPr>
        <w:t>В даному типі нейромереж нейрони з’єднуються в шари. Шар складається з декількох нейронів та єдиного вхідного сигналу</w:t>
      </w:r>
      <w:r w:rsidR="003A50BC" w:rsidRPr="00CD3D01">
        <w:rPr>
          <w:lang w:val="uk-UA"/>
        </w:rPr>
        <w:t xml:space="preserve">, крім того в одному шарі немає обмеження кількості нейронів та шарової залежності (кількість нейронів не залежить від сусіднього шару). Частіше за все шари нумерують зліва на право. Зовнішні вхідні сигнали подаються на вхідний шар (часто нумерують нульовим шаром), а </w:t>
      </w:r>
      <w:r w:rsidR="003A50BC" w:rsidRPr="00CD3D01">
        <w:rPr>
          <w:lang w:val="uk-UA"/>
        </w:rPr>
        <w:lastRenderedPageBreak/>
        <w:t xml:space="preserve">виходами мережі є вихідні сигнали останнього шару. </w:t>
      </w:r>
      <w:r w:rsidR="008D7D55" w:rsidRPr="00CD3D01">
        <w:rPr>
          <w:lang w:val="uk-UA"/>
        </w:rPr>
        <w:t>Окрім вхідного та вихідного шарів, в мережі присутній мінімум один прихований шар. Зв</w:t>
      </w:r>
      <w:r w:rsidR="009A706A" w:rsidRPr="00CD3D01">
        <w:rPr>
          <w:lang w:val="uk-UA"/>
        </w:rPr>
        <w:t>’</w:t>
      </w:r>
      <w:r w:rsidR="008D7D55" w:rsidRPr="00CD3D01">
        <w:rPr>
          <w:lang w:val="uk-UA"/>
        </w:rPr>
        <w:t>язок від виходів нейронів одного шару та вхід нейронів наступного шар є послідовним зв</w:t>
      </w:r>
      <w:r w:rsidR="009A706A" w:rsidRPr="00CD3D01">
        <w:rPr>
          <w:lang w:val="uk-UA"/>
        </w:rPr>
        <w:t>’</w:t>
      </w:r>
      <w:r w:rsidR="008D7D55" w:rsidRPr="00CD3D01">
        <w:rPr>
          <w:lang w:val="uk-UA"/>
        </w:rPr>
        <w:t>язком</w:t>
      </w:r>
      <w:r w:rsidRPr="00CD3D01">
        <w:rPr>
          <w:lang w:val="uk-UA"/>
        </w:rPr>
        <w:t xml:space="preserve"> (рис.16)</w:t>
      </w:r>
      <w:r w:rsidRPr="00CD3D01">
        <w:rPr>
          <w:noProof/>
          <w:lang w:val="uk-UA"/>
        </w:rPr>
        <w:t xml:space="preserve"> </w:t>
      </w:r>
    </w:p>
    <w:p w14:paraId="43B076BE" w14:textId="6147C1CE" w:rsidR="001B0CBB" w:rsidRPr="00CD3D01" w:rsidRDefault="00B80C42" w:rsidP="001177EF">
      <w:pPr>
        <w:pStyle w:val="Heading3"/>
        <w:numPr>
          <w:ilvl w:val="2"/>
          <w:numId w:val="10"/>
        </w:numPr>
        <w:rPr>
          <w:lang w:val="uk-UA"/>
        </w:rPr>
      </w:pPr>
      <w:r w:rsidRPr="00CD3D01">
        <w:rPr>
          <w:lang w:val="uk-UA"/>
        </w:rPr>
        <w:t xml:space="preserve"> </w:t>
      </w:r>
      <w:bookmarkStart w:id="22" w:name="_Toc74589948"/>
      <w:r w:rsidRPr="00CD3D01">
        <w:rPr>
          <w:lang w:val="uk-UA"/>
        </w:rPr>
        <w:t xml:space="preserve">Типи багатошарових </w:t>
      </w:r>
      <w:r w:rsidR="00547C09" w:rsidRPr="00CD3D01">
        <w:rPr>
          <w:lang w:val="uk-UA"/>
        </w:rPr>
        <w:t>нейронних мереж</w:t>
      </w:r>
      <w:bookmarkEnd w:id="22"/>
    </w:p>
    <w:p w14:paraId="18E2EB68" w14:textId="2B48142B" w:rsidR="00547C09" w:rsidRPr="00CD3D01" w:rsidRDefault="00547C09" w:rsidP="00547C09">
      <w:pPr>
        <w:pStyle w:val="Heading3"/>
        <w:rPr>
          <w:lang w:val="uk-UA"/>
        </w:rPr>
      </w:pPr>
      <w:bookmarkStart w:id="23" w:name="_Toc74589949"/>
      <w:r w:rsidRPr="00CD3D01">
        <w:rPr>
          <w:lang w:val="uk-UA"/>
        </w:rPr>
        <w:t>Монотонні</w:t>
      </w:r>
      <w:bookmarkEnd w:id="23"/>
      <w:r w:rsidRPr="00CD3D01">
        <w:rPr>
          <w:lang w:val="uk-UA"/>
        </w:rPr>
        <w:t xml:space="preserve"> </w:t>
      </w:r>
    </w:p>
    <w:p w14:paraId="754D3E43" w14:textId="3A978E82" w:rsidR="00785111" w:rsidRPr="00CD3D01" w:rsidRDefault="00772333" w:rsidP="00886802">
      <w:pPr>
        <w:rPr>
          <w:lang w:val="uk-UA"/>
        </w:rPr>
      </w:pPr>
      <w:r w:rsidRPr="00CD3D01">
        <w:rPr>
          <w:lang w:val="uk-UA"/>
        </w:rPr>
        <w:t>Монотонна мере</w:t>
      </w:r>
      <w:r w:rsidR="009A706A" w:rsidRPr="00CD3D01">
        <w:rPr>
          <w:lang w:val="uk-UA"/>
        </w:rPr>
        <w:t>жа є окремим випадком, оскільки у них присутні додаткові умови на нейрони та зв’язок.</w:t>
      </w:r>
      <w:r w:rsidR="00F10D5D" w:rsidRPr="00CD3D01">
        <w:rPr>
          <w:lang w:val="uk-UA"/>
        </w:rPr>
        <w:t xml:space="preserve"> Дана система складається з двох блоків: </w:t>
      </w:r>
      <w:r w:rsidR="008F401F" w:rsidRPr="00CD3D01">
        <w:rPr>
          <w:lang w:val="uk-UA"/>
        </w:rPr>
        <w:t>збуджуючий</w:t>
      </w:r>
      <w:r w:rsidR="00F10D5D" w:rsidRPr="00CD3D01">
        <w:rPr>
          <w:lang w:val="uk-UA"/>
        </w:rPr>
        <w:t xml:space="preserve"> та </w:t>
      </w:r>
      <w:r w:rsidR="008F401F" w:rsidRPr="00CD3D01">
        <w:rPr>
          <w:lang w:val="uk-UA"/>
        </w:rPr>
        <w:t>гальмуючий</w:t>
      </w:r>
      <w:r w:rsidR="00F10D5D" w:rsidRPr="00CD3D01">
        <w:rPr>
          <w:lang w:val="uk-UA"/>
        </w:rPr>
        <w:t>, це стосується усіх шарів окрім вихідного. При цій умові, якщо від нейронів одного блоку до нейронів іншого блоку</w:t>
      </w:r>
      <w:r w:rsidR="00886802" w:rsidRPr="00CD3D01">
        <w:rPr>
          <w:lang w:val="uk-UA"/>
        </w:rPr>
        <w:t xml:space="preserve">, </w:t>
      </w:r>
      <w:r w:rsidR="008F401F" w:rsidRPr="00CD3D01">
        <w:rPr>
          <w:lang w:val="uk-UA"/>
        </w:rPr>
        <w:t>означає</w:t>
      </w:r>
      <w:r w:rsidR="00886802" w:rsidRPr="00CD3D01">
        <w:rPr>
          <w:lang w:val="uk-UA"/>
        </w:rPr>
        <w:t xml:space="preserve">, те, що вихідний сигнал є монотонно «невмираючою» функцією будь-якого вихідного сигналу блоку. Якщо ж такий сигнал передається між двома блоками гальмуючої системи, то будь-який отриманий сигнал буде незростаючою функцією. </w:t>
      </w:r>
      <w:r w:rsidR="00547C09" w:rsidRPr="00CD3D01">
        <w:rPr>
          <w:lang w:val="uk-UA"/>
        </w:rPr>
        <w:t>Для нейронів монотонних мереж необхідна монотонна залежність вихідного сигналу нейрона від параметрів вхідних сигналів.</w:t>
      </w:r>
    </w:p>
    <w:p w14:paraId="1F7E53FF" w14:textId="1579089E" w:rsidR="00785111" w:rsidRPr="00CD3D01" w:rsidRDefault="00FF3409" w:rsidP="00886802">
      <w:pPr>
        <w:pStyle w:val="Heading3"/>
        <w:rPr>
          <w:lang w:val="uk-UA"/>
        </w:rPr>
      </w:pPr>
      <w:bookmarkStart w:id="24" w:name="_Toc74589950"/>
      <w:r w:rsidRPr="00CD3D01">
        <w:rPr>
          <w:lang w:val="uk-UA"/>
        </w:rPr>
        <w:t xml:space="preserve">Системи без </w:t>
      </w:r>
      <w:r w:rsidR="008F401F" w:rsidRPr="00CD3D01">
        <w:rPr>
          <w:lang w:val="uk-UA"/>
        </w:rPr>
        <w:t>зворотного</w:t>
      </w:r>
      <w:r w:rsidRPr="00CD3D01">
        <w:rPr>
          <w:lang w:val="uk-UA"/>
        </w:rPr>
        <w:t xml:space="preserve"> </w:t>
      </w:r>
      <w:r w:rsidR="008F401F" w:rsidRPr="00CD3D01">
        <w:rPr>
          <w:lang w:val="uk-UA"/>
        </w:rPr>
        <w:t>зв’язку</w:t>
      </w:r>
      <w:bookmarkEnd w:id="24"/>
    </w:p>
    <w:p w14:paraId="0A69BF6D" w14:textId="1196048D" w:rsidR="003E6A9B" w:rsidRPr="00CD3D01" w:rsidRDefault="003E6A9B" w:rsidP="00785111">
      <w:pPr>
        <w:rPr>
          <w:lang w:val="uk-UA"/>
        </w:rPr>
      </w:pPr>
      <w:r w:rsidRPr="00CD3D01">
        <w:rPr>
          <w:lang w:val="uk-UA"/>
        </w:rPr>
        <w:t xml:space="preserve">Мережа без </w:t>
      </w:r>
      <w:r w:rsidR="008F401F" w:rsidRPr="00CD3D01">
        <w:rPr>
          <w:lang w:val="uk-UA"/>
        </w:rPr>
        <w:t>зворотного</w:t>
      </w:r>
      <w:r w:rsidRPr="00CD3D01">
        <w:rPr>
          <w:lang w:val="uk-UA"/>
        </w:rPr>
        <w:t xml:space="preserve"> </w:t>
      </w:r>
      <w:r w:rsidR="008F401F" w:rsidRPr="00CD3D01">
        <w:rPr>
          <w:lang w:val="uk-UA"/>
        </w:rPr>
        <w:t>зв’язку</w:t>
      </w:r>
      <w:r w:rsidRPr="00CD3D01">
        <w:rPr>
          <w:lang w:val="uk-UA"/>
        </w:rPr>
        <w:t xml:space="preserve"> </w:t>
      </w:r>
      <w:r w:rsidR="008F401F" w:rsidRPr="00CD3D01">
        <w:rPr>
          <w:lang w:val="uk-UA"/>
        </w:rPr>
        <w:t>вирізняється</w:t>
      </w:r>
      <w:r w:rsidR="00755C94" w:rsidRPr="00CD3D01">
        <w:rPr>
          <w:lang w:val="uk-UA"/>
        </w:rPr>
        <w:t xml:space="preserve"> тим що після перетворення вхідного сигналу у вхідному шарі сигнал передається першому прихованому шару і так далі. Крім </w:t>
      </w:r>
      <w:r w:rsidR="008F401F" w:rsidRPr="00CD3D01">
        <w:rPr>
          <w:lang w:val="uk-UA"/>
        </w:rPr>
        <w:t>стандартної</w:t>
      </w:r>
      <w:r w:rsidR="00755C94" w:rsidRPr="00CD3D01">
        <w:rPr>
          <w:lang w:val="uk-UA"/>
        </w:rPr>
        <w:t xml:space="preserve"> прямої </w:t>
      </w:r>
      <w:r w:rsidR="008F401F" w:rsidRPr="00CD3D01">
        <w:rPr>
          <w:lang w:val="uk-UA"/>
        </w:rPr>
        <w:t>передачі</w:t>
      </w:r>
      <w:r w:rsidR="00755C94" w:rsidRPr="00CD3D01">
        <w:rPr>
          <w:lang w:val="uk-UA"/>
        </w:rPr>
        <w:t xml:space="preserve"> від першого до наступного шару інформації, </w:t>
      </w:r>
      <w:r w:rsidR="0028071E" w:rsidRPr="00CD3D01">
        <w:rPr>
          <w:lang w:val="uk-UA"/>
        </w:rPr>
        <w:t>передбачено</w:t>
      </w:r>
      <w:r w:rsidR="00755C94" w:rsidRPr="00CD3D01">
        <w:rPr>
          <w:lang w:val="uk-UA"/>
        </w:rPr>
        <w:t xml:space="preserve"> передача інформації до будь-якого іншого наступного шару. </w:t>
      </w:r>
      <w:r w:rsidR="00C12EB6" w:rsidRPr="00CD3D01">
        <w:rPr>
          <w:lang w:val="uk-UA"/>
        </w:rPr>
        <w:t xml:space="preserve">Серед даних мереж також розрізняють пов’язані та частково пов’язані мережі. </w:t>
      </w:r>
    </w:p>
    <w:p w14:paraId="3B421DC7" w14:textId="501A0CAE" w:rsidR="00785111" w:rsidRPr="00CD3D01" w:rsidRDefault="00215CD6" w:rsidP="00215CD6">
      <w:pPr>
        <w:pStyle w:val="Heading3"/>
        <w:rPr>
          <w:lang w:val="uk-UA"/>
        </w:rPr>
      </w:pPr>
      <w:bookmarkStart w:id="25" w:name="_Toc74589951"/>
      <w:r w:rsidRPr="00CD3D01">
        <w:rPr>
          <w:lang w:val="uk-UA"/>
        </w:rPr>
        <w:lastRenderedPageBreak/>
        <w:t xml:space="preserve">Системи зі зворотнім </w:t>
      </w:r>
      <w:r w:rsidR="0028071E" w:rsidRPr="00CD3D01">
        <w:rPr>
          <w:lang w:val="uk-UA"/>
        </w:rPr>
        <w:t>зв’язком</w:t>
      </w:r>
      <w:bookmarkEnd w:id="25"/>
    </w:p>
    <w:p w14:paraId="00F2C137" w14:textId="3913FD25" w:rsidR="00F24140" w:rsidRPr="00CD3D01" w:rsidRDefault="00F24140" w:rsidP="00785111">
      <w:pPr>
        <w:rPr>
          <w:lang w:val="uk-UA"/>
        </w:rPr>
      </w:pPr>
      <w:r w:rsidRPr="00CD3D01">
        <w:rPr>
          <w:lang w:val="uk-UA"/>
        </w:rPr>
        <w:t xml:space="preserve"> В мережі з </w:t>
      </w:r>
      <w:r w:rsidR="0028071E" w:rsidRPr="00CD3D01">
        <w:rPr>
          <w:lang w:val="uk-UA"/>
        </w:rPr>
        <w:t>наявністю</w:t>
      </w:r>
      <w:r w:rsidRPr="00CD3D01">
        <w:rPr>
          <w:lang w:val="uk-UA"/>
        </w:rPr>
        <w:t xml:space="preserve"> </w:t>
      </w:r>
      <w:r w:rsidR="0028071E" w:rsidRPr="00CD3D01">
        <w:rPr>
          <w:lang w:val="uk-UA"/>
        </w:rPr>
        <w:t>зворотних</w:t>
      </w:r>
      <w:r w:rsidRPr="00CD3D01">
        <w:rPr>
          <w:lang w:val="uk-UA"/>
        </w:rPr>
        <w:t xml:space="preserve"> зв’язком інформація не тільки передається в наступний шар а й на попередній. Існує декілька типів мереж з таким зв’язком:</w:t>
      </w:r>
    </w:p>
    <w:p w14:paraId="1E0FF9D0" w14:textId="7BD2A66C" w:rsidR="00F24140" w:rsidRPr="00CD3D01" w:rsidRDefault="00F24140" w:rsidP="001177EF">
      <w:pPr>
        <w:pStyle w:val="ListParagraph"/>
        <w:numPr>
          <w:ilvl w:val="0"/>
          <w:numId w:val="8"/>
        </w:numPr>
        <w:rPr>
          <w:lang w:val="uk-UA"/>
        </w:rPr>
      </w:pPr>
      <w:r w:rsidRPr="00CD3D01">
        <w:rPr>
          <w:lang w:val="uk-UA"/>
        </w:rPr>
        <w:t xml:space="preserve">Шарово-циклічні: даний тип мереж за архітектурою </w:t>
      </w:r>
      <w:r w:rsidR="00DC42C5" w:rsidRPr="00CD3D01">
        <w:rPr>
          <w:lang w:val="uk-UA"/>
        </w:rPr>
        <w:t>нагадують кільце, оскільки кожен шар є замкнутим. Кожен шар в даному підтипі мереж є рівноправним, тобто шари можуть як отримувати вхідні сигнали, так і видавати вихідні</w:t>
      </w:r>
      <w:r w:rsidR="00EE07C4" w:rsidRPr="00CD3D01">
        <w:rPr>
          <w:lang w:val="uk-UA"/>
        </w:rPr>
        <w:t>;</w:t>
      </w:r>
    </w:p>
    <w:p w14:paraId="5B477531" w14:textId="2FB1FFF9" w:rsidR="00EE07C4" w:rsidRPr="00CD3D01" w:rsidRDefault="00EE07C4" w:rsidP="001177EF">
      <w:pPr>
        <w:pStyle w:val="ListParagraph"/>
        <w:numPr>
          <w:ilvl w:val="0"/>
          <w:numId w:val="8"/>
        </w:numPr>
        <w:rPr>
          <w:lang w:val="uk-UA"/>
        </w:rPr>
      </w:pPr>
      <w:r w:rsidRPr="00CD3D01">
        <w:rPr>
          <w:lang w:val="uk-UA"/>
        </w:rPr>
        <w:t xml:space="preserve">Шарово-повнозв’язні: </w:t>
      </w:r>
      <w:r w:rsidR="00837C5A" w:rsidRPr="00CD3D01">
        <w:rPr>
          <w:lang w:val="uk-UA"/>
        </w:rPr>
        <w:t xml:space="preserve">даний підтип мереж є повнозв’язаною, що характеризується передачею інформації не тільки між шарами, але й всередині шару. </w:t>
      </w:r>
      <w:r w:rsidR="009F4564" w:rsidRPr="00CD3D01">
        <w:rPr>
          <w:lang w:val="uk-UA"/>
        </w:rPr>
        <w:t>Робота в одному шарі розбивається на три етапи: прийом сигналів з попереднього шару, обмін сигналами всередині шару, вироблення вихідного сигналу і передача до наступного шару;</w:t>
      </w:r>
    </w:p>
    <w:p w14:paraId="5AB5B2FF" w14:textId="5FB4C092" w:rsidR="009F4564" w:rsidRPr="00CD3D01" w:rsidRDefault="009F4564" w:rsidP="001177EF">
      <w:pPr>
        <w:pStyle w:val="ListParagraph"/>
        <w:numPr>
          <w:ilvl w:val="0"/>
          <w:numId w:val="8"/>
        </w:numPr>
        <w:rPr>
          <w:lang w:val="uk-UA"/>
        </w:rPr>
      </w:pPr>
      <w:r w:rsidRPr="00CD3D01">
        <w:rPr>
          <w:lang w:val="uk-UA"/>
        </w:rPr>
        <w:t>Повнозв’язано-шарові:</w:t>
      </w:r>
      <w:r w:rsidR="0078373E" w:rsidRPr="00CD3D01">
        <w:rPr>
          <w:lang w:val="uk-UA"/>
        </w:rPr>
        <w:t xml:space="preserve"> </w:t>
      </w:r>
      <w:r w:rsidR="00333404" w:rsidRPr="00CD3D01">
        <w:rPr>
          <w:lang w:val="uk-UA"/>
        </w:rPr>
        <w:t>даний</w:t>
      </w:r>
      <w:r w:rsidR="0078373E" w:rsidRPr="00CD3D01">
        <w:rPr>
          <w:lang w:val="uk-UA"/>
        </w:rPr>
        <w:t xml:space="preserve"> підтип відрізняється від попереднього </w:t>
      </w:r>
      <w:r w:rsidR="00333404" w:rsidRPr="00CD3D01">
        <w:rPr>
          <w:lang w:val="uk-UA"/>
        </w:rPr>
        <w:t>відсутністю</w:t>
      </w:r>
      <w:r w:rsidR="0078373E" w:rsidRPr="00CD3D01">
        <w:rPr>
          <w:lang w:val="uk-UA"/>
        </w:rPr>
        <w:t xml:space="preserve"> </w:t>
      </w:r>
      <w:r w:rsidR="00333404" w:rsidRPr="00CD3D01">
        <w:rPr>
          <w:lang w:val="uk-UA"/>
        </w:rPr>
        <w:t>розділення</w:t>
      </w:r>
      <w:r w:rsidR="0078373E" w:rsidRPr="00CD3D01">
        <w:rPr>
          <w:lang w:val="uk-UA"/>
        </w:rPr>
        <w:t xml:space="preserve"> фази обміну всередині шару і передачі наступному, на кожному шарі нейрони приймають інформацію з попередніх шарів так само як і з наступних. </w:t>
      </w:r>
    </w:p>
    <w:p w14:paraId="4DB4BA5C" w14:textId="53E2E883" w:rsidR="00C12EB6" w:rsidRPr="00CD3D01" w:rsidRDefault="00F835F6" w:rsidP="005F3C71">
      <w:pPr>
        <w:rPr>
          <w:lang w:val="uk-UA"/>
        </w:rPr>
      </w:pPr>
      <w:r w:rsidRPr="00CD3D01">
        <w:rPr>
          <w:lang w:val="uk-UA"/>
        </w:rPr>
        <w:t xml:space="preserve">Крім того нейронні мережі можна розділити на декілька типів за структурою. Гомогенні(однорідні) мережі складаються </w:t>
      </w:r>
      <w:r w:rsidR="004E430D" w:rsidRPr="00CD3D01">
        <w:rPr>
          <w:lang w:val="uk-UA"/>
        </w:rPr>
        <w:t xml:space="preserve">з нейронів одного типу з однаковою функцією активації. Гетерогенні мережі входять нейрони з різною функцією активації. Крім того мережі діляться на синхронні та асинхронні. До перших відносять мережі, в яких лише один нейрон змінює свій стан. </w:t>
      </w:r>
      <w:r w:rsidR="0072441B" w:rsidRPr="00CD3D01">
        <w:rPr>
          <w:lang w:val="uk-UA"/>
        </w:rPr>
        <w:t xml:space="preserve">В іншій підгрупі </w:t>
      </w:r>
      <w:r w:rsidR="005F3C71" w:rsidRPr="00CD3D01">
        <w:rPr>
          <w:lang w:val="uk-UA"/>
        </w:rPr>
        <w:t xml:space="preserve">стан змінюється одразу у цілої групи нейронів (частіше за все у цілої групи нейронів). </w:t>
      </w:r>
      <w:r w:rsidR="00215CD6" w:rsidRPr="00CD3D01">
        <w:rPr>
          <w:lang w:val="uk-UA"/>
        </w:rPr>
        <w:t>Алгоритмічно хід часу в нейронних мережах задається ітераційним виконанням однотипних дій над нейронами.</w:t>
      </w:r>
    </w:p>
    <w:p w14:paraId="42FED590" w14:textId="5037B7AE" w:rsidR="005F3C71" w:rsidRPr="00CD3D01" w:rsidRDefault="005F3C71" w:rsidP="005F3C71">
      <w:pPr>
        <w:rPr>
          <w:lang w:val="uk-UA"/>
        </w:rPr>
      </w:pPr>
      <w:r w:rsidRPr="00CD3D01">
        <w:rPr>
          <w:noProof/>
          <w:lang w:eastAsia="ru-RU"/>
        </w:rPr>
        <w:lastRenderedPageBreak/>
        <w:drawing>
          <wp:inline distT="0" distB="0" distL="0" distR="0" wp14:anchorId="048E5C71" wp14:editId="647D0070">
            <wp:extent cx="4638675" cy="1905000"/>
            <wp:effectExtent l="0" t="0" r="952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638675" cy="1905000"/>
                    </a:xfrm>
                    <a:prstGeom prst="rect">
                      <a:avLst/>
                    </a:prstGeom>
                  </pic:spPr>
                </pic:pic>
              </a:graphicData>
            </a:graphic>
          </wp:inline>
        </w:drawing>
      </w:r>
    </w:p>
    <w:p w14:paraId="047DE577" w14:textId="46D5D109" w:rsidR="00215CD6" w:rsidRPr="00CD3D01" w:rsidRDefault="005F3C71" w:rsidP="005F3C71">
      <w:pPr>
        <w:jc w:val="center"/>
        <w:rPr>
          <w:lang w:val="uk-UA"/>
        </w:rPr>
      </w:pPr>
      <w:r w:rsidRPr="00CD3D01">
        <w:rPr>
          <w:lang w:val="uk-UA"/>
        </w:rPr>
        <w:t>Рис.17 Системи зі зворотнім зв’язком</w:t>
      </w:r>
    </w:p>
    <w:p w14:paraId="7F2B8B39" w14:textId="7F6F8A80" w:rsidR="007F5FD7" w:rsidRPr="00CD3D01" w:rsidRDefault="00B13B2C" w:rsidP="001A1C0A">
      <w:pPr>
        <w:rPr>
          <w:lang w:val="uk-UA"/>
        </w:rPr>
      </w:pPr>
      <w:r w:rsidRPr="00CD3D01">
        <w:rPr>
          <w:noProof/>
          <w:lang w:eastAsia="ru-RU"/>
        </w:rPr>
        <w:drawing>
          <wp:anchor distT="0" distB="0" distL="114300" distR="114300" simplePos="0" relativeHeight="251687936" behindDoc="0" locked="0" layoutInCell="1" allowOverlap="1" wp14:anchorId="688C2B64" wp14:editId="68341774">
            <wp:simplePos x="0" y="0"/>
            <wp:positionH relativeFrom="column">
              <wp:posOffset>169545</wp:posOffset>
            </wp:positionH>
            <wp:positionV relativeFrom="paragraph">
              <wp:posOffset>260350</wp:posOffset>
            </wp:positionV>
            <wp:extent cx="2567940" cy="753110"/>
            <wp:effectExtent l="0" t="0" r="3810" b="8890"/>
            <wp:wrapSquare wrapText="bothSides"/>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2567940" cy="753110"/>
                    </a:xfrm>
                    <a:prstGeom prst="rect">
                      <a:avLst/>
                    </a:prstGeom>
                  </pic:spPr>
                </pic:pic>
              </a:graphicData>
            </a:graphic>
            <wp14:sizeRelH relativeFrom="margin">
              <wp14:pctWidth>0</wp14:pctWidth>
            </wp14:sizeRelH>
            <wp14:sizeRelV relativeFrom="margin">
              <wp14:pctHeight>0</wp14:pctHeight>
            </wp14:sizeRelV>
          </wp:anchor>
        </w:drawing>
      </w:r>
      <w:r w:rsidR="007517BC" w:rsidRPr="00CD3D01">
        <w:rPr>
          <w:lang w:val="uk-UA"/>
        </w:rPr>
        <w:t xml:space="preserve">Крім приведених </w:t>
      </w:r>
      <w:r w:rsidR="001A1C0A" w:rsidRPr="00CD3D01">
        <w:rPr>
          <w:lang w:val="uk-UA"/>
        </w:rPr>
        <w:t>вище типів нейромереж існує безліч інших (рис.</w:t>
      </w:r>
      <w:r w:rsidRPr="00CD3D01">
        <w:rPr>
          <w:lang w:val="uk-UA"/>
        </w:rPr>
        <w:t>2</w:t>
      </w:r>
      <w:r w:rsidR="00E45EEA" w:rsidRPr="00CD3D01">
        <w:rPr>
          <w:lang w:val="uk-UA"/>
        </w:rPr>
        <w:t>1</w:t>
      </w:r>
      <w:r w:rsidR="001A1C0A" w:rsidRPr="00CD3D01">
        <w:rPr>
          <w:lang w:val="uk-UA"/>
        </w:rPr>
        <w:t>).</w:t>
      </w:r>
    </w:p>
    <w:p w14:paraId="7B04F3B5" w14:textId="6D3DB338" w:rsidR="00B13B2C" w:rsidRPr="00CD3D01" w:rsidRDefault="005A0EE9" w:rsidP="005A0EE9">
      <w:pPr>
        <w:rPr>
          <w:lang w:val="uk-UA"/>
        </w:rPr>
      </w:pPr>
      <w:r w:rsidRPr="00CD3D01">
        <w:rPr>
          <w:noProof/>
          <w:lang w:eastAsia="ru-RU"/>
        </w:rPr>
        <w:drawing>
          <wp:anchor distT="0" distB="0" distL="114300" distR="114300" simplePos="0" relativeHeight="251686912" behindDoc="0" locked="0" layoutInCell="1" allowOverlap="1" wp14:anchorId="622A577C" wp14:editId="3F6245BE">
            <wp:simplePos x="0" y="0"/>
            <wp:positionH relativeFrom="column">
              <wp:posOffset>169545</wp:posOffset>
            </wp:positionH>
            <wp:positionV relativeFrom="paragraph">
              <wp:posOffset>3387725</wp:posOffset>
            </wp:positionV>
            <wp:extent cx="1191895" cy="1607820"/>
            <wp:effectExtent l="0" t="0" r="8255" b="0"/>
            <wp:wrapSquare wrapText="bothSides"/>
            <wp:docPr id="36" name="Picture 36"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191895" cy="1607820"/>
                    </a:xfrm>
                    <a:prstGeom prst="rect">
                      <a:avLst/>
                    </a:prstGeom>
                    <a:noFill/>
                    <a:ln>
                      <a:noFill/>
                    </a:ln>
                  </pic:spPr>
                </pic:pic>
              </a:graphicData>
            </a:graphic>
            <wp14:sizeRelH relativeFrom="margin">
              <wp14:pctWidth>0</wp14:pctWidth>
            </wp14:sizeRelH>
          </wp:anchor>
        </w:drawing>
      </w:r>
      <w:r w:rsidR="0087522A" w:rsidRPr="00CD3D01">
        <w:rPr>
          <w:noProof/>
          <w:lang w:eastAsia="ru-RU"/>
        </w:rPr>
        <mc:AlternateContent>
          <mc:Choice Requires="wps">
            <w:drawing>
              <wp:anchor distT="0" distB="0" distL="114300" distR="114300" simplePos="0" relativeHeight="251688960" behindDoc="0" locked="0" layoutInCell="1" allowOverlap="1" wp14:anchorId="519D5E5F" wp14:editId="6F7238E0">
                <wp:simplePos x="0" y="0"/>
                <wp:positionH relativeFrom="column">
                  <wp:posOffset>116205</wp:posOffset>
                </wp:positionH>
                <wp:positionV relativeFrom="paragraph">
                  <wp:posOffset>753745</wp:posOffset>
                </wp:positionV>
                <wp:extent cx="2621280" cy="342900"/>
                <wp:effectExtent l="0" t="0" r="0" b="7620"/>
                <wp:wrapSquare wrapText="bothSides"/>
                <wp:docPr id="38" name="Text Box 38"/>
                <wp:cNvGraphicFramePr/>
                <a:graphic xmlns:a="http://schemas.openxmlformats.org/drawingml/2006/main">
                  <a:graphicData uri="http://schemas.microsoft.com/office/word/2010/wordprocessingShape">
                    <wps:wsp>
                      <wps:cNvSpPr txBox="1"/>
                      <wps:spPr>
                        <a:xfrm>
                          <a:off x="0" y="0"/>
                          <a:ext cx="2621280" cy="342900"/>
                        </a:xfrm>
                        <a:prstGeom prst="rect">
                          <a:avLst/>
                        </a:prstGeom>
                        <a:noFill/>
                        <a:ln w="6350">
                          <a:noFill/>
                        </a:ln>
                      </wps:spPr>
                      <wps:txbx>
                        <w:txbxContent>
                          <w:p w14:paraId="25E8DCE2" w14:textId="630E08A1" w:rsidR="0028071E" w:rsidRPr="00B13B2C" w:rsidRDefault="0028071E" w:rsidP="00B13B2C">
                            <w:pPr>
                              <w:ind w:left="0" w:firstLine="0"/>
                              <w:jc w:val="center"/>
                              <w:rPr>
                                <w:lang w:val="uk-UA"/>
                              </w:rPr>
                            </w:pPr>
                            <w:r>
                              <w:rPr>
                                <w:lang w:val="uk-UA"/>
                              </w:rPr>
                              <w:t xml:space="preserve">Рис.18 </w:t>
                            </w:r>
                            <w:r w:rsidRPr="00467A76">
                              <w:rPr>
                                <w:lang w:val="uk-UA"/>
                              </w:rPr>
                              <w:t>FFNN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19D5E5F" id="Text Box 38" o:spid="_x0000_s1032" type="#_x0000_t202" style="position:absolute;left:0;text-align:left;margin-left:9.15pt;margin-top:59.35pt;width:206.4pt;height:27pt;z-index:2516889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" filled="f" stroked="f" strokeweight=".5pt">
                <v:textbox>
                  <w:txbxContent>
                    <w:p w14:paraId="25E8DCE2" w14:textId="630E08A1" w:rsidR="0028071E" w:rsidRPr="00B13B2C" w:rsidRDefault="0028071E" w:rsidP="00B13B2C">
                      <w:pPr>
                        <w:ind w:left="0" w:firstLine="0"/>
                        <w:jc w:val="center"/>
                        <w:rPr>
                          <w:lang w:val="uk-UA"/>
                        </w:rPr>
                      </w:pPr>
                      <w:r>
                        <w:rPr>
                          <w:lang w:val="uk-UA"/>
                        </w:rPr>
                        <w:t xml:space="preserve">Рис.18 </w:t>
                      </w:r>
                      <w:r w:rsidRPr="00467A76">
                        <w:rPr>
                          <w:lang w:val="uk-UA"/>
                        </w:rPr>
                        <w:t>FFNN</w:t>
                      </w:r>
                    </w:p>
                  </w:txbxContent>
                </v:textbox>
                <w10:wrap type="square"/>
              </v:shape>
            </w:pict>
          </mc:Fallback>
        </mc:AlternateContent>
      </w:r>
      <w:r w:rsidR="0087522A" w:rsidRPr="00CD3D01">
        <w:rPr>
          <w:lang w:val="uk-UA"/>
        </w:rPr>
        <w:t xml:space="preserve">Нейронні мережі прямого поширення (feed forward neural networks, FF або FFNN) і перцептрони (perceptrons, P). Даний тип з’єднань є найбільш прямолінійним, даний тип з’єднань лише передає інформацію від входу до виходу. </w:t>
      </w:r>
      <w:r w:rsidR="00E94344" w:rsidRPr="00CD3D01">
        <w:rPr>
          <w:lang w:val="uk-UA"/>
        </w:rPr>
        <w:t>Всере</w:t>
      </w:r>
      <w:r w:rsidRPr="00CD3D01">
        <w:rPr>
          <w:lang w:val="uk-UA"/>
        </w:rPr>
        <w:t>д</w:t>
      </w:r>
      <w:r w:rsidR="00E94344" w:rsidRPr="00CD3D01">
        <w:rPr>
          <w:lang w:val="uk-UA"/>
        </w:rPr>
        <w:t>ині шару нейрони не пов’язані між собою</w:t>
      </w:r>
      <w:r w:rsidR="00333404">
        <w:rPr>
          <w:lang w:val="uk-UA"/>
        </w:rPr>
        <w:t>, але ша</w:t>
      </w:r>
      <w:r w:rsidR="00407AE2" w:rsidRPr="00CD3D01">
        <w:rPr>
          <w:lang w:val="uk-UA"/>
        </w:rPr>
        <w:t xml:space="preserve">ри повністю пов’язані. Прикладом найпростішої мережі є два вхідні та один вихідний нейрони. FFNN або навчання з учителем, оскільки дана схема працює за методом </w:t>
      </w:r>
      <w:r w:rsidRPr="00CD3D01">
        <w:rPr>
          <w:lang w:val="uk-UA"/>
        </w:rPr>
        <w:t>«</w:t>
      </w:r>
      <w:r w:rsidR="00333404" w:rsidRPr="00CD3D01">
        <w:rPr>
          <w:lang w:val="uk-UA"/>
        </w:rPr>
        <w:t>зворотної</w:t>
      </w:r>
      <w:r w:rsidRPr="00CD3D01">
        <w:rPr>
          <w:lang w:val="uk-UA"/>
        </w:rPr>
        <w:t>»</w:t>
      </w:r>
      <w:r w:rsidR="00407AE2" w:rsidRPr="00CD3D01">
        <w:rPr>
          <w:lang w:val="uk-UA"/>
        </w:rPr>
        <w:t xml:space="preserve"> помилки</w:t>
      </w:r>
      <w:r w:rsidRPr="00CD3D01">
        <w:rPr>
          <w:lang w:val="uk-UA"/>
        </w:rPr>
        <w:t xml:space="preserve">, дана помилка є різницею між входом та виходом. </w:t>
      </w:r>
      <w:r w:rsidR="0087522A" w:rsidRPr="00CD3D01">
        <w:rPr>
          <w:lang w:val="uk-UA"/>
        </w:rPr>
        <w:t>Якщо у мережі є достатня кількість прихованих нейронів, вона теоретично здатна змоделювати взаємодію між вхідним і вихідними даними. Практично такі мережі використовуються рідко, але їх часто комбінують з іншими типами для отримання нових</w:t>
      </w:r>
      <w:r w:rsidR="00F63BE4" w:rsidRPr="00CD3D01">
        <w:rPr>
          <w:lang w:val="uk-UA"/>
        </w:rPr>
        <w:t>[13]</w:t>
      </w:r>
      <w:r w:rsidR="0087522A" w:rsidRPr="00CD3D01">
        <w:rPr>
          <w:lang w:val="uk-UA"/>
        </w:rPr>
        <w:t>.</w:t>
      </w:r>
    </w:p>
    <w:p w14:paraId="68CF0B00" w14:textId="344148A6" w:rsidR="00E45EEA" w:rsidRPr="00CD3D01" w:rsidRDefault="005A0EE9" w:rsidP="005A0EE9">
      <w:pPr>
        <w:ind w:left="0" w:firstLine="0"/>
        <w:rPr>
          <w:lang w:val="uk-UA"/>
        </w:rPr>
      </w:pPr>
      <w:r w:rsidRPr="00CD3D01">
        <w:rPr>
          <w:noProof/>
          <w:lang w:eastAsia="ru-RU"/>
        </w:rPr>
        <mc:AlternateContent>
          <mc:Choice Requires="wps">
            <w:drawing>
              <wp:anchor distT="0" distB="0" distL="114300" distR="114300" simplePos="0" relativeHeight="251685888" behindDoc="0" locked="0" layoutInCell="1" allowOverlap="1" wp14:anchorId="533EFD86" wp14:editId="066FF23A">
                <wp:simplePos x="0" y="0"/>
                <wp:positionH relativeFrom="column">
                  <wp:posOffset>78105</wp:posOffset>
                </wp:positionH>
                <wp:positionV relativeFrom="paragraph">
                  <wp:posOffset>603885</wp:posOffset>
                </wp:positionV>
                <wp:extent cx="1191895" cy="350520"/>
                <wp:effectExtent l="0" t="0" r="0" b="0"/>
                <wp:wrapSquare wrapText="bothSides"/>
                <wp:docPr id="35" name="Text Box 35"/>
                <wp:cNvGraphicFramePr/>
                <a:graphic xmlns:a="http://schemas.openxmlformats.org/drawingml/2006/main">
                  <a:graphicData uri="http://schemas.microsoft.com/office/word/2010/wordprocessingShape">
                    <wps:wsp>
                      <wps:cNvSpPr txBox="1"/>
                      <wps:spPr>
                        <a:xfrm>
                          <a:off x="0" y="0"/>
                          <a:ext cx="1191895" cy="350520"/>
                        </a:xfrm>
                        <a:prstGeom prst="rect">
                          <a:avLst/>
                        </a:prstGeom>
                        <a:noFill/>
                        <a:ln w="6350">
                          <a:noFill/>
                        </a:ln>
                      </wps:spPr>
                      <wps:txbx>
                        <w:txbxContent>
                          <w:p w14:paraId="054606C2" w14:textId="3B3D03D1" w:rsidR="0028071E" w:rsidRPr="00CE1B89" w:rsidRDefault="0028071E" w:rsidP="00CE1B89">
                            <w:pPr>
                              <w:ind w:left="0" w:firstLine="0"/>
                              <w:jc w:val="center"/>
                              <w:rPr>
                                <w:lang w:val="uk-UA"/>
                              </w:rPr>
                            </w:pPr>
                            <w:r>
                              <w:rPr>
                                <w:lang w:val="uk-UA"/>
                              </w:rPr>
                              <w:t xml:space="preserve">Рис.19 </w:t>
                            </w:r>
                            <w:r w:rsidRPr="00467A76">
                              <w:rPr>
                                <w:lang w:val="uk-UA"/>
                              </w:rPr>
                              <w:t>AE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3EFD86" id="Text Box 35" o:spid="_x0000_s1033" type="#_x0000_t202" style="position:absolute;margin-left:6.15pt;margin-top:47.55pt;width:93.85pt;height:27.6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" filled="f" stroked="f" strokeweight=".5pt">
                <v:textbox>
                  <w:txbxContent>
                    <w:p w14:paraId="054606C2" w14:textId="3B3D03D1" w:rsidR="0028071E" w:rsidRPr="00CE1B89" w:rsidRDefault="0028071E" w:rsidP="00CE1B89">
                      <w:pPr>
                        <w:ind w:left="0" w:firstLine="0"/>
                        <w:jc w:val="center"/>
                        <w:rPr>
                          <w:lang w:val="uk-UA"/>
                        </w:rPr>
                      </w:pPr>
                      <w:r>
                        <w:rPr>
                          <w:lang w:val="uk-UA"/>
                        </w:rPr>
                        <w:t xml:space="preserve">Рис.19 </w:t>
                      </w:r>
                      <w:r w:rsidRPr="00467A76">
                        <w:rPr>
                          <w:lang w:val="uk-UA"/>
                        </w:rPr>
                        <w:t>AE</w:t>
                      </w:r>
                    </w:p>
                  </w:txbxContent>
                </v:textbox>
                <w10:wrap type="square"/>
              </v:shape>
            </w:pict>
          </mc:Fallback>
        </mc:AlternateContent>
      </w:r>
      <w:r w:rsidR="00467A76" w:rsidRPr="00CD3D01">
        <w:rPr>
          <w:lang w:val="uk-UA"/>
        </w:rPr>
        <w:t>Autoencoder (AE, рис.1</w:t>
      </w:r>
      <w:r w:rsidR="00B13B2C" w:rsidRPr="00CD3D01">
        <w:rPr>
          <w:lang w:val="uk-UA"/>
        </w:rPr>
        <w:t>9</w:t>
      </w:r>
      <w:r w:rsidR="00467A76" w:rsidRPr="00CD3D01">
        <w:rPr>
          <w:lang w:val="uk-UA"/>
        </w:rPr>
        <w:t xml:space="preserve">) </w:t>
      </w:r>
      <w:r w:rsidR="00E45EEA" w:rsidRPr="00CD3D01">
        <w:rPr>
          <w:lang w:val="uk-UA"/>
        </w:rPr>
        <w:t xml:space="preserve">мережа схожа на </w:t>
      </w:r>
      <w:r w:rsidR="00467A76" w:rsidRPr="00CD3D01">
        <w:rPr>
          <w:lang w:val="uk-UA"/>
        </w:rPr>
        <w:t xml:space="preserve">FFNN, </w:t>
      </w:r>
      <w:r w:rsidR="00E45EEA" w:rsidRPr="00CD3D01">
        <w:rPr>
          <w:lang w:val="uk-UA"/>
        </w:rPr>
        <w:t>оскільки даний метод по іншому інтерпретує використання</w:t>
      </w:r>
      <w:r w:rsidR="00467A76" w:rsidRPr="00CD3D01">
        <w:rPr>
          <w:lang w:val="uk-UA"/>
        </w:rPr>
        <w:t xml:space="preserve"> FFNN, ніж фундаментально інша архітектура. Основною іде</w:t>
      </w:r>
      <w:r w:rsidR="00E45EEA" w:rsidRPr="00CD3D01">
        <w:rPr>
          <w:lang w:val="uk-UA"/>
        </w:rPr>
        <w:t>я полягає в</w:t>
      </w:r>
      <w:r w:rsidR="00467A76" w:rsidRPr="00CD3D01">
        <w:rPr>
          <w:lang w:val="uk-UA"/>
        </w:rPr>
        <w:t xml:space="preserve"> автоматичн</w:t>
      </w:r>
      <w:r w:rsidR="00E45EEA" w:rsidRPr="00CD3D01">
        <w:rPr>
          <w:lang w:val="uk-UA"/>
        </w:rPr>
        <w:t xml:space="preserve">ому </w:t>
      </w:r>
      <w:r w:rsidR="00467A76" w:rsidRPr="00CD3D01">
        <w:rPr>
          <w:lang w:val="uk-UA"/>
        </w:rPr>
        <w:lastRenderedPageBreak/>
        <w:t>кодуванн</w:t>
      </w:r>
      <w:r w:rsidR="00E45EEA" w:rsidRPr="00CD3D01">
        <w:rPr>
          <w:lang w:val="uk-UA"/>
        </w:rPr>
        <w:t>і</w:t>
      </w:r>
      <w:r w:rsidR="00467A76" w:rsidRPr="00CD3D01">
        <w:rPr>
          <w:lang w:val="uk-UA"/>
        </w:rPr>
        <w:t xml:space="preserve"> (в сенсі стиснення, що не шифрування</w:t>
      </w:r>
      <w:r w:rsidR="00E45EEA" w:rsidRPr="00CD3D01">
        <w:rPr>
          <w:lang w:val="uk-UA"/>
        </w:rPr>
        <w:t>м</w:t>
      </w:r>
      <w:r w:rsidR="00467A76" w:rsidRPr="00CD3D01">
        <w:rPr>
          <w:lang w:val="uk-UA"/>
        </w:rPr>
        <w:t xml:space="preserve">) інформації. </w:t>
      </w:r>
      <w:r w:rsidR="00E45EEA" w:rsidRPr="00CD3D01">
        <w:rPr>
          <w:lang w:val="uk-UA"/>
        </w:rPr>
        <w:t xml:space="preserve">Дана мережа є симетричною та нагадує форму пісочного годинника, оскільки прихованого шару менше ніж вхідного і вихідного. Дану мережу можна навчити методом </w:t>
      </w:r>
      <w:r w:rsidR="0028071E" w:rsidRPr="00CD3D01">
        <w:rPr>
          <w:lang w:val="uk-UA"/>
        </w:rPr>
        <w:t>зворотного</w:t>
      </w:r>
      <w:r w:rsidR="00E45EEA" w:rsidRPr="00CD3D01">
        <w:rPr>
          <w:lang w:val="uk-UA"/>
        </w:rPr>
        <w:t xml:space="preserve"> розповсюдження помилки (подана вхідна в</w:t>
      </w:r>
      <w:r w:rsidR="00C8251A" w:rsidRPr="00CD3D01">
        <w:rPr>
          <w:lang w:val="uk-UA"/>
        </w:rPr>
        <w:t>е</w:t>
      </w:r>
      <w:r w:rsidR="00E45EEA" w:rsidRPr="00CD3D01">
        <w:rPr>
          <w:lang w:val="uk-UA"/>
        </w:rPr>
        <w:t xml:space="preserve">личина та задана помилка </w:t>
      </w:r>
      <w:r w:rsidR="004667A8" w:rsidRPr="00CD3D01">
        <w:rPr>
          <w:noProof/>
          <w:lang w:eastAsia="ru-RU"/>
        </w:rPr>
        <w:drawing>
          <wp:anchor distT="0" distB="0" distL="114300" distR="114300" simplePos="0" relativeHeight="251691008" behindDoc="0" locked="0" layoutInCell="1" allowOverlap="1" wp14:anchorId="47CA4855" wp14:editId="54C584DB">
            <wp:simplePos x="0" y="0"/>
            <wp:positionH relativeFrom="column">
              <wp:posOffset>-89535</wp:posOffset>
            </wp:positionH>
            <wp:positionV relativeFrom="paragraph">
              <wp:posOffset>1908810</wp:posOffset>
            </wp:positionV>
            <wp:extent cx="2004060" cy="1235710"/>
            <wp:effectExtent l="0" t="0" r="0" b="2540"/>
            <wp:wrapSquare wrapText="bothSides"/>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2004060" cy="1235710"/>
                    </a:xfrm>
                    <a:prstGeom prst="rect">
                      <a:avLst/>
                    </a:prstGeom>
                  </pic:spPr>
                </pic:pic>
              </a:graphicData>
            </a:graphic>
          </wp:anchor>
        </w:drawing>
      </w:r>
      <w:r w:rsidR="00E45EEA" w:rsidRPr="00CD3D01">
        <w:rPr>
          <w:lang w:val="uk-UA"/>
        </w:rPr>
        <w:t>дорівнює різниці між входом та виходом)</w:t>
      </w:r>
      <w:r w:rsidR="00F63BE4" w:rsidRPr="00CD3D01">
        <w:rPr>
          <w:lang w:val="uk-UA"/>
        </w:rPr>
        <w:t xml:space="preserve"> [13]</w:t>
      </w:r>
      <w:r w:rsidR="00E45EEA" w:rsidRPr="00CD3D01">
        <w:rPr>
          <w:lang w:val="uk-UA"/>
        </w:rPr>
        <w:t>.</w:t>
      </w:r>
    </w:p>
    <w:p w14:paraId="0993E310" w14:textId="501E5CA1" w:rsidR="00452AE4" w:rsidRPr="00CD3D01" w:rsidRDefault="004667A8" w:rsidP="005A0EE9">
      <w:pPr>
        <w:ind w:left="0" w:firstLine="0"/>
        <w:rPr>
          <w:lang w:val="uk-UA"/>
        </w:rPr>
      </w:pPr>
      <w:r w:rsidRPr="00CD3D01">
        <w:rPr>
          <w:noProof/>
          <w:lang w:eastAsia="ru-RU"/>
        </w:rPr>
        <mc:AlternateContent>
          <mc:Choice Requires="wps">
            <w:drawing>
              <wp:anchor distT="0" distB="0" distL="114300" distR="114300" simplePos="0" relativeHeight="251692032" behindDoc="0" locked="0" layoutInCell="1" allowOverlap="1" wp14:anchorId="447882DA" wp14:editId="05BB9089">
                <wp:simplePos x="0" y="0"/>
                <wp:positionH relativeFrom="column">
                  <wp:posOffset>-142875</wp:posOffset>
                </wp:positionH>
                <wp:positionV relativeFrom="paragraph">
                  <wp:posOffset>1346200</wp:posOffset>
                </wp:positionV>
                <wp:extent cx="2057400" cy="335280"/>
                <wp:effectExtent l="0" t="0" r="0" b="7620"/>
                <wp:wrapSquare wrapText="bothSides"/>
                <wp:docPr id="40" name="Text Box 40"/>
                <wp:cNvGraphicFramePr/>
                <a:graphic xmlns:a="http://schemas.openxmlformats.org/drawingml/2006/main">
                  <a:graphicData uri="http://schemas.microsoft.com/office/word/2010/wordprocessingShape">
                    <wps:wsp>
                      <wps:cNvSpPr txBox="1"/>
                      <wps:spPr>
                        <a:xfrm>
                          <a:off x="0" y="0"/>
                          <a:ext cx="2057400" cy="335280"/>
                        </a:xfrm>
                        <a:prstGeom prst="rect">
                          <a:avLst/>
                        </a:prstGeom>
                        <a:noFill/>
                        <a:ln w="6350">
                          <a:noFill/>
                        </a:ln>
                      </wps:spPr>
                      <wps:txbx>
                        <w:txbxContent>
                          <w:p w14:paraId="1B96881E" w14:textId="7E1B33E3" w:rsidR="0028071E" w:rsidRPr="004667A8" w:rsidRDefault="0028071E" w:rsidP="004667A8">
                            <w:pPr>
                              <w:ind w:left="0" w:firstLine="0"/>
                              <w:jc w:val="center"/>
                              <w:rPr>
                                <w:lang w:val="uk-UA"/>
                              </w:rPr>
                            </w:pPr>
                            <w:r>
                              <w:rPr>
                                <w:lang w:val="uk-UA"/>
                              </w:rPr>
                              <w:t xml:space="preserve">Рис.20 </w:t>
                            </w:r>
                            <w:r w:rsidRPr="004667A8">
                              <w:rPr>
                                <w:lang w:val="uk-UA"/>
                              </w:rPr>
                              <w:t>CNN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447882DA" id="Text Box 40" o:spid="_x0000_s1034" type="#_x0000_t202" style="position:absolute;margin-left:-11.25pt;margin-top:106pt;width:162pt;height:26.4pt;z-index:2516920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" filled="f" stroked="f" strokeweight=".5pt">
                <v:textbox>
                  <w:txbxContent>
                    <w:p w14:paraId="1B96881E" w14:textId="7E1B33E3" w:rsidR="0028071E" w:rsidRPr="004667A8" w:rsidRDefault="0028071E" w:rsidP="004667A8">
                      <w:pPr>
                        <w:ind w:left="0" w:firstLine="0"/>
                        <w:jc w:val="center"/>
                        <w:rPr>
                          <w:lang w:val="uk-UA"/>
                        </w:rPr>
                      </w:pPr>
                      <w:r>
                        <w:rPr>
                          <w:lang w:val="uk-UA"/>
                        </w:rPr>
                        <w:t xml:space="preserve">Рис.20 </w:t>
                      </w:r>
                      <w:r w:rsidRPr="004667A8">
                        <w:rPr>
                          <w:lang w:val="uk-UA"/>
                        </w:rPr>
                        <w:t>CNN</w:t>
                      </w:r>
                    </w:p>
                  </w:txbxContent>
                </v:textbox>
                <w10:wrap type="square"/>
              </v:shape>
            </w:pict>
          </mc:Fallback>
        </mc:AlternateContent>
      </w:r>
      <w:r w:rsidRPr="00CD3D01">
        <w:rPr>
          <w:lang w:val="uk-UA"/>
        </w:rPr>
        <w:t>Згорткові мережі (convolutional neural networks, CNN, рис.20) і глибинні згорткові мережі (deep convolutional neural networks, DCNN) – даний тип мереж сильно відрізняється від інших вид</w:t>
      </w:r>
      <w:r w:rsidR="00B67045" w:rsidRPr="00CD3D01">
        <w:rPr>
          <w:lang w:val="uk-UA"/>
        </w:rPr>
        <w:t xml:space="preserve">ів </w:t>
      </w:r>
      <w:r w:rsidRPr="00CD3D01">
        <w:rPr>
          <w:lang w:val="uk-UA"/>
        </w:rPr>
        <w:t>мереж. Даний тип нейрон</w:t>
      </w:r>
      <w:r w:rsidR="00B67045" w:rsidRPr="00CD3D01">
        <w:rPr>
          <w:lang w:val="uk-UA"/>
        </w:rPr>
        <w:t>и</w:t>
      </w:r>
      <w:r w:rsidRPr="00CD3D01">
        <w:rPr>
          <w:lang w:val="uk-UA"/>
        </w:rPr>
        <w:t>и</w:t>
      </w:r>
      <w:r w:rsidR="00B67045" w:rsidRPr="00CD3D01">
        <w:rPr>
          <w:lang w:val="uk-UA"/>
        </w:rPr>
        <w:t>х</w:t>
      </w:r>
      <w:r w:rsidRPr="00CD3D01">
        <w:rPr>
          <w:lang w:val="uk-UA"/>
        </w:rPr>
        <w:t xml:space="preserve"> мереж найшов застосув</w:t>
      </w:r>
      <w:r w:rsidR="00B67045" w:rsidRPr="00CD3D01">
        <w:rPr>
          <w:lang w:val="uk-UA"/>
        </w:rPr>
        <w:t>а</w:t>
      </w:r>
      <w:r w:rsidRPr="00CD3D01">
        <w:rPr>
          <w:lang w:val="uk-UA"/>
        </w:rPr>
        <w:t>ння в обробці зображень</w:t>
      </w:r>
      <w:r w:rsidR="00452AE4" w:rsidRPr="00CD3D01">
        <w:rPr>
          <w:lang w:val="uk-UA"/>
        </w:rPr>
        <w:t>,</w:t>
      </w:r>
      <w:r w:rsidRPr="00CD3D01">
        <w:rPr>
          <w:lang w:val="uk-UA"/>
        </w:rPr>
        <w:t xml:space="preserve"> інколи використовуються при обробці аудіо</w:t>
      </w:r>
      <w:r w:rsidR="00452AE4" w:rsidRPr="00CD3D01">
        <w:rPr>
          <w:lang w:val="uk-UA"/>
        </w:rPr>
        <w:t>-файлів. Прикладом використання може бути класифікація картинок та фото: Якщо на зображенні присутня людина, то мережа видасть «людина», якщо хом’як – «хом’як». Даний тип мереж присутній в сканерах, мережа сканує не кожен піксель окремо</w:t>
      </w:r>
      <w:r w:rsidR="00B67045" w:rsidRPr="00CD3D01">
        <w:rPr>
          <w:lang w:val="uk-UA"/>
        </w:rPr>
        <w:t>,</w:t>
      </w:r>
      <w:r w:rsidR="00452AE4" w:rsidRPr="00CD3D01">
        <w:rPr>
          <w:lang w:val="uk-UA"/>
        </w:rPr>
        <w:t xml:space="preserve"> а одразу область, наприклад 20х20.</w:t>
      </w:r>
      <w:r w:rsidR="007C384E" w:rsidRPr="00CD3D01">
        <w:rPr>
          <w:lang w:val="uk-UA"/>
        </w:rPr>
        <w:t xml:space="preserve"> Далі дані передаються через згорткові шари, при чому в таких шарах не всі вузли з’єднані між собою</w:t>
      </w:r>
      <w:r w:rsidR="00110E4C" w:rsidRPr="00CD3D01">
        <w:rPr>
          <w:lang w:val="uk-UA"/>
        </w:rPr>
        <w:t>.</w:t>
      </w:r>
      <w:r w:rsidR="003D4FFC" w:rsidRPr="00CD3D01">
        <w:rPr>
          <w:lang w:val="uk-UA"/>
        </w:rPr>
        <w:t xml:space="preserve"> Ці</w:t>
      </w:r>
      <w:r w:rsidR="00544753" w:rsidRPr="00CD3D01">
        <w:rPr>
          <w:lang w:val="uk-UA"/>
        </w:rPr>
        <w:t>м даним властиве стискання з глибиною при чому часті ступені двійки є: 32, 16, 8, 4, 2, 1. Але на практиці до кінця CNN прикріплює FFNN для кінцевої обробки даних. Такого типу мереж є глибинними (DCNN)</w:t>
      </w:r>
      <w:r w:rsidR="00F63BE4" w:rsidRPr="00CD3D01">
        <w:rPr>
          <w:lang w:val="uk-UA"/>
        </w:rPr>
        <w:t>[13]</w:t>
      </w:r>
      <w:r w:rsidR="00544753" w:rsidRPr="00CD3D01">
        <w:rPr>
          <w:lang w:val="uk-UA"/>
        </w:rPr>
        <w:t>.</w:t>
      </w:r>
    </w:p>
    <w:p w14:paraId="6DAAE9B1" w14:textId="4382EE50" w:rsidR="001A1C0A" w:rsidRPr="00CD3D01" w:rsidRDefault="00E45EEA" w:rsidP="001A1C0A">
      <w:pPr>
        <w:jc w:val="center"/>
        <w:rPr>
          <w:lang w:val="uk-UA"/>
        </w:rPr>
      </w:pPr>
      <w:r w:rsidRPr="00CD3D01">
        <w:rPr>
          <w:noProof/>
          <w:lang w:eastAsia="ru-RU"/>
        </w:rPr>
        <w:lastRenderedPageBreak/>
        <w:drawing>
          <wp:anchor distT="0" distB="0" distL="114300" distR="114300" simplePos="0" relativeHeight="251689984" behindDoc="1" locked="0" layoutInCell="1" allowOverlap="1" wp14:anchorId="6DA18234" wp14:editId="1426A830">
            <wp:simplePos x="0" y="0"/>
            <wp:positionH relativeFrom="column">
              <wp:posOffset>281305</wp:posOffset>
            </wp:positionH>
            <wp:positionV relativeFrom="paragraph">
              <wp:posOffset>0</wp:posOffset>
            </wp:positionV>
            <wp:extent cx="5349240" cy="8166735"/>
            <wp:effectExtent l="0" t="0" r="3810" b="5715"/>
            <wp:wrapSquare wrapText="bothSides"/>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extLst>
                        <a:ext uri="{28A0092B-C50C-407E-A947-70E740481C1C}">
                          <a14:useLocalDpi xmlns:a14="http://schemas.microsoft.com/office/drawing/2010/main" val="0"/>
                        </a:ext>
                      </a:extLst>
                    </a:blip>
                    <a:stretch>
                      <a:fillRect/>
                    </a:stretch>
                  </pic:blipFill>
                  <pic:spPr>
                    <a:xfrm>
                      <a:off x="0" y="0"/>
                      <a:ext cx="5349240" cy="8166735"/>
                    </a:xfrm>
                    <a:prstGeom prst="rect">
                      <a:avLst/>
                    </a:prstGeom>
                  </pic:spPr>
                </pic:pic>
              </a:graphicData>
            </a:graphic>
            <wp14:sizeRelH relativeFrom="margin">
              <wp14:pctWidth>0</wp14:pctWidth>
            </wp14:sizeRelH>
            <wp14:sizeRelV relativeFrom="margin">
              <wp14:pctHeight>0</wp14:pctHeight>
            </wp14:sizeRelV>
          </wp:anchor>
        </w:drawing>
      </w:r>
      <w:r w:rsidR="001A1C0A" w:rsidRPr="00CD3D01">
        <w:rPr>
          <w:lang w:val="uk-UA"/>
        </w:rPr>
        <w:t>Рис.</w:t>
      </w:r>
      <w:r w:rsidRPr="00CD3D01">
        <w:rPr>
          <w:lang w:val="uk-UA"/>
        </w:rPr>
        <w:t>21</w:t>
      </w:r>
      <w:r w:rsidR="001A1C0A" w:rsidRPr="00CD3D01">
        <w:rPr>
          <w:lang w:val="uk-UA"/>
        </w:rPr>
        <w:t xml:space="preserve"> Нейромережі</w:t>
      </w:r>
      <w:r w:rsidR="00F63BE4" w:rsidRPr="00CD3D01">
        <w:rPr>
          <w:lang w:val="uk-UA"/>
        </w:rPr>
        <w:t>[13]</w:t>
      </w:r>
    </w:p>
    <w:p w14:paraId="53215DBB" w14:textId="4B325F0D" w:rsidR="00AA6DC1" w:rsidRPr="00CD3D01" w:rsidRDefault="004F6CBE" w:rsidP="001177EF">
      <w:pPr>
        <w:pStyle w:val="Heading2"/>
        <w:numPr>
          <w:ilvl w:val="0"/>
          <w:numId w:val="10"/>
        </w:numPr>
        <w:rPr>
          <w:lang w:val="uk-UA"/>
        </w:rPr>
      </w:pPr>
      <w:bookmarkStart w:id="26" w:name="_Toc74589952"/>
      <w:r w:rsidRPr="00CD3D01">
        <w:rPr>
          <w:lang w:val="uk-UA"/>
        </w:rPr>
        <w:lastRenderedPageBreak/>
        <w:t>Моделі класифікаторів</w:t>
      </w:r>
      <w:bookmarkEnd w:id="26"/>
    </w:p>
    <w:p w14:paraId="667544FF" w14:textId="700B605B" w:rsidR="00494A98" w:rsidRPr="00CD3D01" w:rsidRDefault="000461E5" w:rsidP="001177EF">
      <w:pPr>
        <w:pStyle w:val="Heading3"/>
        <w:numPr>
          <w:ilvl w:val="1"/>
          <w:numId w:val="10"/>
        </w:numPr>
        <w:rPr>
          <w:lang w:val="uk-UA"/>
        </w:rPr>
      </w:pPr>
      <w:r w:rsidRPr="00CD3D01">
        <w:rPr>
          <w:lang w:val="uk-UA"/>
        </w:rPr>
        <w:t xml:space="preserve"> </w:t>
      </w:r>
      <w:bookmarkStart w:id="27" w:name="_Toc74589953"/>
      <w:r w:rsidRPr="00CD3D01">
        <w:rPr>
          <w:lang w:val="uk-UA"/>
        </w:rPr>
        <w:t>LeNet-5</w:t>
      </w:r>
      <w:bookmarkEnd w:id="27"/>
    </w:p>
    <w:p w14:paraId="7F7C7279" w14:textId="668771C7" w:rsidR="000461E5" w:rsidRPr="00CD3D01" w:rsidRDefault="00D37FBA" w:rsidP="000461E5">
      <w:pPr>
        <w:rPr>
          <w:lang w:val="uk-UA"/>
        </w:rPr>
      </w:pPr>
      <w:r w:rsidRPr="00CD3D01">
        <w:rPr>
          <w:lang w:val="uk-UA"/>
        </w:rPr>
        <w:t xml:space="preserve">У 1998 році LeCun et al. Була представлена новаторська </w:t>
      </w:r>
      <w:r w:rsidR="00333404" w:rsidRPr="00CD3D01">
        <w:rPr>
          <w:lang w:val="uk-UA"/>
        </w:rPr>
        <w:t>загорткова</w:t>
      </w:r>
      <w:r w:rsidRPr="00CD3D01">
        <w:rPr>
          <w:lang w:val="uk-UA"/>
        </w:rPr>
        <w:t xml:space="preserve"> система з назвою LeNet-5. Система була опублікована статтею під назвою «</w:t>
      </w:r>
      <w:r w:rsidRPr="00CD3D01">
        <w:rPr>
          <w:color w:val="222222"/>
          <w:shd w:val="clear" w:color="auto" w:fill="F4F4F4"/>
          <w:lang w:val="uk-UA"/>
        </w:rPr>
        <w:t> </w:t>
      </w:r>
      <w:hyperlink r:id="rId38" w:history="1">
        <w:r w:rsidRPr="00CD3D01">
          <w:rPr>
            <w:rStyle w:val="Hyperlink"/>
            <w:color w:val="3C67A2"/>
            <w:shd w:val="clear" w:color="auto" w:fill="F4F4F4"/>
            <w:lang w:val="uk-UA"/>
          </w:rPr>
          <w:t>Gradient-Based Learning Applied to Document Recognition</w:t>
        </w:r>
      </w:hyperlink>
      <w:r w:rsidRPr="00CD3D01">
        <w:rPr>
          <w:lang w:val="uk-UA"/>
        </w:rPr>
        <w:t>». Архітектура мережі доволі проста, в ній присутні п’ять вагових шарів: 3 згорткові шари та 2 повністю зв’язані</w:t>
      </w:r>
      <w:r w:rsidR="00C678A6" w:rsidRPr="00CD3D01">
        <w:rPr>
          <w:lang w:val="uk-UA"/>
        </w:rPr>
        <w:t>, також є вхідн</w:t>
      </w:r>
      <w:r w:rsidR="000310A1" w:rsidRPr="00CD3D01">
        <w:rPr>
          <w:lang w:val="uk-UA"/>
        </w:rPr>
        <w:t>ий та вихідний шари (всього сім шарів)</w:t>
      </w:r>
      <w:r w:rsidRPr="00CD3D01">
        <w:rPr>
          <w:lang w:val="uk-UA"/>
        </w:rPr>
        <w:t>.</w:t>
      </w:r>
    </w:p>
    <w:p w14:paraId="2D253576" w14:textId="75F5374B" w:rsidR="00D37FBA" w:rsidRPr="00CD3D01" w:rsidRDefault="00D37FBA" w:rsidP="000461E5">
      <w:pPr>
        <w:rPr>
          <w:lang w:val="uk-UA"/>
        </w:rPr>
      </w:pPr>
      <w:r w:rsidRPr="00CD3D01">
        <w:rPr>
          <w:lang w:val="uk-UA"/>
        </w:rPr>
        <w:t>Архітектура</w:t>
      </w:r>
      <w:r w:rsidR="00DF3253" w:rsidRPr="00CD3D01">
        <w:rPr>
          <w:lang w:val="uk-UA"/>
        </w:rPr>
        <w:t xml:space="preserve"> (рис.21) </w:t>
      </w:r>
    </w:p>
    <w:p w14:paraId="6D5B8DB3" w14:textId="650CDEF8" w:rsidR="00DF3253" w:rsidRPr="00CD3D01" w:rsidRDefault="00DF3253" w:rsidP="00DF3253">
      <w:pPr>
        <w:ind w:left="0" w:firstLine="0"/>
        <w:jc w:val="center"/>
        <w:rPr>
          <w:lang w:val="uk-UA"/>
        </w:rPr>
      </w:pPr>
      <w:r w:rsidRPr="00CD3D01">
        <w:rPr>
          <w:noProof/>
          <w:lang w:eastAsia="ru-RU"/>
        </w:rPr>
        <w:drawing>
          <wp:inline distT="0" distB="0" distL="0" distR="0" wp14:anchorId="3D967661" wp14:editId="6B2AB6DA">
            <wp:extent cx="5940425" cy="1748182"/>
            <wp:effectExtent l="0" t="0" r="3175" b="4445"/>
            <wp:docPr id="41" name="Picture 41" descr="https://drek4537l1klr.cloudfront.net/elgendy/v-3/Figures/05_0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drek4537l1klr.cloudfront.net/elgendy/v-3/Figures/05_01.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940425" cy="1748182"/>
                    </a:xfrm>
                    <a:prstGeom prst="rect">
                      <a:avLst/>
                    </a:prstGeom>
                    <a:noFill/>
                    <a:ln>
                      <a:noFill/>
                    </a:ln>
                  </pic:spPr>
                </pic:pic>
              </a:graphicData>
            </a:graphic>
          </wp:inline>
        </w:drawing>
      </w:r>
    </w:p>
    <w:p w14:paraId="39D2AA9C" w14:textId="21BEFB11" w:rsidR="00DF3253" w:rsidRPr="00CD3D01" w:rsidRDefault="00DF3253" w:rsidP="00DF3253">
      <w:pPr>
        <w:ind w:left="0" w:firstLine="0"/>
        <w:jc w:val="center"/>
        <w:rPr>
          <w:lang w:val="uk-UA"/>
        </w:rPr>
      </w:pPr>
      <w:r w:rsidRPr="00CD3D01">
        <w:rPr>
          <w:lang w:val="uk-UA"/>
        </w:rPr>
        <w:t>Рис.21 Архітектура нейронної мережі</w:t>
      </w:r>
      <w:r w:rsidR="00B518A4" w:rsidRPr="00CD3D01">
        <w:rPr>
          <w:lang w:val="uk-UA"/>
        </w:rPr>
        <w:t>[14]</w:t>
      </w:r>
    </w:p>
    <w:p w14:paraId="38C1EC1E" w14:textId="1E051350" w:rsidR="00DF3253" w:rsidRPr="00CD3D01" w:rsidRDefault="00DF3253" w:rsidP="00DF3253">
      <w:pPr>
        <w:rPr>
          <w:lang w:val="uk-UA"/>
        </w:rPr>
      </w:pPr>
      <w:r w:rsidRPr="00CD3D01">
        <w:rPr>
          <w:lang w:val="uk-UA"/>
        </w:rPr>
        <w:t>Якщо описувати дану мережу текстом, то ми отримаємо:</w:t>
      </w:r>
    </w:p>
    <w:p w14:paraId="43C29537" w14:textId="49B53267" w:rsidR="00DF3253" w:rsidRPr="00CD3D01" w:rsidRDefault="00DF3253" w:rsidP="00DF3253">
      <w:pPr>
        <w:rPr>
          <w:lang w:val="uk-UA"/>
        </w:rPr>
      </w:pPr>
      <w:r w:rsidRPr="00CD3D01">
        <w:rPr>
          <w:lang w:val="uk-UA"/>
        </w:rPr>
        <w:t>JOVOB JWYQV =&gt; T1 =&gt; AYOH =&gt; S2 =&gt; T3 =&gt; CXOH =&gt; S4 =&gt; A5 =&gt; YROH =&gt; VA6 =&gt; SKPAWTB7.</w:t>
      </w:r>
    </w:p>
    <w:p w14:paraId="475B7B59" w14:textId="46D0F7A8" w:rsidR="00DF3253" w:rsidRPr="00CD3D01" w:rsidRDefault="00DF3253" w:rsidP="00DF3253">
      <w:pPr>
        <w:rPr>
          <w:lang w:val="uk-UA"/>
        </w:rPr>
      </w:pPr>
      <w:r w:rsidRPr="00CD3D01">
        <w:rPr>
          <w:lang w:val="uk-UA"/>
        </w:rPr>
        <w:t xml:space="preserve">Де C - це рівень CONV, S - це рівень субдискретизації або POOL, а FC - повністю пов'язаний рівень. Зверніть увагу, що Янн ЛеКун і його команда використовували tanh як функції активації замість сучасного ReLU. Це пов'язано з тим, що ще в 1998 році ReLU ще не використовувався в контексті глибокого навчання, і більш поширеним було використання tanh або sigmoid як функції активації в прихованих шарах. </w:t>
      </w:r>
      <w:r w:rsidR="00B24754" w:rsidRPr="00CD3D01">
        <w:rPr>
          <w:lang w:val="uk-UA"/>
        </w:rPr>
        <w:t xml:space="preserve">Дана мережа, </w:t>
      </w:r>
      <w:r w:rsidR="00B24754" w:rsidRPr="00CD3D01">
        <w:rPr>
          <w:lang w:val="uk-UA"/>
        </w:rPr>
        <w:lastRenderedPageBreak/>
        <w:t xml:space="preserve">незважаючи на свою простоту, має близько 61-ної тисячі параметрів, крім того в мережі близько півмільйона </w:t>
      </w:r>
      <w:r w:rsidR="00333404" w:rsidRPr="00CD3D01">
        <w:rPr>
          <w:lang w:val="uk-UA"/>
        </w:rPr>
        <w:t>операцій</w:t>
      </w:r>
      <w:r w:rsidR="00B24754" w:rsidRPr="00CD3D01">
        <w:rPr>
          <w:lang w:val="uk-UA"/>
        </w:rPr>
        <w:t xml:space="preserve"> як множення, так і додавання. Дана мережа має повнозв’язані прихований (F6) і вихідний шари (F7)</w:t>
      </w:r>
      <w:r w:rsidR="00F63BE4" w:rsidRPr="00CD3D01">
        <w:rPr>
          <w:lang w:val="uk-UA"/>
        </w:rPr>
        <w:t>[14]</w:t>
      </w:r>
      <w:r w:rsidR="00B24754" w:rsidRPr="00CD3D01">
        <w:rPr>
          <w:lang w:val="uk-UA"/>
        </w:rPr>
        <w:t>.</w:t>
      </w:r>
    </w:p>
    <w:p w14:paraId="453DA96C" w14:textId="0861F86E" w:rsidR="00B24754" w:rsidRPr="00CD3D01" w:rsidRDefault="00623261" w:rsidP="001177EF">
      <w:pPr>
        <w:pStyle w:val="Heading3"/>
        <w:numPr>
          <w:ilvl w:val="1"/>
          <w:numId w:val="10"/>
        </w:numPr>
        <w:rPr>
          <w:lang w:val="uk-UA"/>
        </w:rPr>
      </w:pPr>
      <w:bookmarkStart w:id="28" w:name="_Toc74589954"/>
      <w:r w:rsidRPr="00CD3D01">
        <w:rPr>
          <w:lang w:val="uk-UA"/>
        </w:rPr>
        <w:t>AlexNet</w:t>
      </w:r>
      <w:bookmarkEnd w:id="28"/>
    </w:p>
    <w:p w14:paraId="31845B25" w14:textId="10B5A244" w:rsidR="00623261" w:rsidRPr="00CD3D01" w:rsidRDefault="00623261" w:rsidP="00623261">
      <w:pPr>
        <w:rPr>
          <w:lang w:val="uk-UA"/>
        </w:rPr>
      </w:pPr>
      <w:r w:rsidRPr="00CD3D01">
        <w:rPr>
          <w:lang w:val="uk-UA"/>
        </w:rPr>
        <w:t>Дана мережа</w:t>
      </w:r>
      <w:r w:rsidR="008D20B9" w:rsidRPr="00CD3D01">
        <w:rPr>
          <w:lang w:val="uk-UA"/>
        </w:rPr>
        <w:t xml:space="preserve">, AlexNet (рис.22), </w:t>
      </w:r>
      <w:r w:rsidRPr="00CD3D01">
        <w:rPr>
          <w:lang w:val="uk-UA"/>
        </w:rPr>
        <w:t>відрізняється від попередньої більш складною та глибокою архітектурою. Дана мережа стала відома через статтю розробника під назвою «</w:t>
      </w:r>
      <w:r w:rsidRPr="00CD3D01">
        <w:rPr>
          <w:color w:val="222222"/>
          <w:shd w:val="clear" w:color="auto" w:fill="F4F4F4"/>
          <w:lang w:val="uk-UA"/>
        </w:rPr>
        <w:t> </w:t>
      </w:r>
      <w:hyperlink r:id="rId40" w:history="1">
        <w:r w:rsidRPr="00CD3D01">
          <w:rPr>
            <w:rStyle w:val="Hyperlink"/>
            <w:color w:val="3C67A2"/>
            <w:shd w:val="clear" w:color="auto" w:fill="F4F4F4"/>
            <w:lang w:val="uk-UA"/>
          </w:rPr>
          <w:t>ImageNet Classification with Deep Convolutional Neural Networks</w:t>
        </w:r>
      </w:hyperlink>
      <w:r w:rsidRPr="00CD3D01">
        <w:rPr>
          <w:lang w:val="uk-UA"/>
        </w:rPr>
        <w:t>»</w:t>
      </w:r>
      <w:r w:rsidR="008D20B9" w:rsidRPr="00CD3D01">
        <w:rPr>
          <w:lang w:val="uk-UA"/>
        </w:rPr>
        <w:t xml:space="preserve">. Дану мережу навчили на основі 1,2 млн. зображень з високим  розширенням для близько 1000 різних класів. В 2012 роках дана мережа була доволі популярна, оскільки вона була одною з перших дійсно </w:t>
      </w:r>
      <w:r w:rsidR="00333404" w:rsidRPr="00CD3D01">
        <w:rPr>
          <w:lang w:val="uk-UA"/>
        </w:rPr>
        <w:t>глибоких</w:t>
      </w:r>
      <w:r w:rsidR="008D20B9" w:rsidRPr="00CD3D01">
        <w:rPr>
          <w:lang w:val="uk-UA"/>
        </w:rPr>
        <w:t xml:space="preserve"> нейромереж. </w:t>
      </w:r>
    </w:p>
    <w:p w14:paraId="134E5A1A" w14:textId="22255B2C" w:rsidR="008D20B9" w:rsidRPr="00CD3D01" w:rsidRDefault="008D20B9" w:rsidP="008D20B9">
      <w:pPr>
        <w:ind w:left="0" w:firstLine="0"/>
        <w:jc w:val="center"/>
        <w:rPr>
          <w:lang w:val="uk-UA"/>
        </w:rPr>
      </w:pPr>
      <w:r w:rsidRPr="00CD3D01">
        <w:rPr>
          <w:noProof/>
          <w:lang w:eastAsia="ru-RU"/>
        </w:rPr>
        <w:drawing>
          <wp:inline distT="0" distB="0" distL="0" distR="0" wp14:anchorId="2EAEF589" wp14:editId="780D27D4">
            <wp:extent cx="5940425" cy="2858193"/>
            <wp:effectExtent l="0" t="0" r="3175" b="0"/>
            <wp:docPr id="42" name="Picture 42" descr="https://drek4537l1klr.cloudfront.net/elgendy/v-3/Figures/05_0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drek4537l1klr.cloudfront.net/elgendy/v-3/Figures/05_04.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940425" cy="2858193"/>
                    </a:xfrm>
                    <a:prstGeom prst="rect">
                      <a:avLst/>
                    </a:prstGeom>
                    <a:noFill/>
                    <a:ln>
                      <a:noFill/>
                    </a:ln>
                  </pic:spPr>
                </pic:pic>
              </a:graphicData>
            </a:graphic>
          </wp:inline>
        </w:drawing>
      </w:r>
    </w:p>
    <w:p w14:paraId="51B52249" w14:textId="34ED2AE8" w:rsidR="00215CD6" w:rsidRPr="00CD3D01" w:rsidRDefault="008D20B9" w:rsidP="008D20B9">
      <w:pPr>
        <w:jc w:val="center"/>
        <w:rPr>
          <w:lang w:val="uk-UA"/>
        </w:rPr>
      </w:pPr>
      <w:r w:rsidRPr="00CD3D01">
        <w:rPr>
          <w:lang w:val="uk-UA"/>
        </w:rPr>
        <w:t xml:space="preserve">Рис.22 Архітектура мережі AlexNet </w:t>
      </w:r>
      <w:r w:rsidR="00B518A4" w:rsidRPr="00CD3D01">
        <w:rPr>
          <w:lang w:val="uk-UA"/>
        </w:rPr>
        <w:t>[14]</w:t>
      </w:r>
    </w:p>
    <w:p w14:paraId="76368DBB" w14:textId="528CEEA5" w:rsidR="008D20B9" w:rsidRPr="00CD3D01" w:rsidRDefault="003D29B2" w:rsidP="008D20B9">
      <w:pPr>
        <w:rPr>
          <w:lang w:val="uk-UA"/>
        </w:rPr>
      </w:pPr>
      <w:r w:rsidRPr="00CD3D01">
        <w:rPr>
          <w:lang w:val="uk-UA"/>
        </w:rPr>
        <w:t xml:space="preserve">Дана мережа, як видно на діаграмі, дуже схожа на LeNet, але вона більша і глибша. В даних мереж однакові блоки шарів CONV + POOL, дані блок накладені один на одного, за ними слідує шари FC і Softmax. Дана мережа </w:t>
      </w:r>
      <w:r w:rsidR="00333404" w:rsidRPr="00CD3D01">
        <w:rPr>
          <w:lang w:val="uk-UA"/>
        </w:rPr>
        <w:t>на відмінно</w:t>
      </w:r>
      <w:r w:rsidRPr="00CD3D01">
        <w:rPr>
          <w:lang w:val="uk-UA"/>
        </w:rPr>
        <w:t xml:space="preserve"> від попередньої має 60 </w:t>
      </w:r>
      <w:r w:rsidR="00333404" w:rsidRPr="00CD3D01">
        <w:rPr>
          <w:lang w:val="uk-UA"/>
        </w:rPr>
        <w:t>міліонні</w:t>
      </w:r>
      <w:r w:rsidR="00333404">
        <w:rPr>
          <w:lang w:val="uk-UA"/>
        </w:rPr>
        <w:t>в</w:t>
      </w:r>
      <w:r w:rsidRPr="00CD3D01">
        <w:rPr>
          <w:lang w:val="uk-UA"/>
        </w:rPr>
        <w:t xml:space="preserve"> параметрів і близько </w:t>
      </w:r>
      <w:r w:rsidRPr="00CD3D01">
        <w:rPr>
          <w:lang w:val="uk-UA"/>
        </w:rPr>
        <w:lastRenderedPageBreak/>
        <w:t>650 000 нейронів. Дана мережа має п’ять згорткових шарів</w:t>
      </w:r>
      <w:r w:rsidR="002C2B76" w:rsidRPr="00CD3D01">
        <w:rPr>
          <w:lang w:val="uk-UA"/>
        </w:rPr>
        <w:t xml:space="preserve">, далі йдуть рівні максимального групування і три повністю </w:t>
      </w:r>
      <w:r w:rsidR="00333404" w:rsidRPr="00CD3D01">
        <w:rPr>
          <w:lang w:val="uk-UA"/>
        </w:rPr>
        <w:t>зв’язаних</w:t>
      </w:r>
      <w:r w:rsidR="002C2B76" w:rsidRPr="00CD3D01">
        <w:rPr>
          <w:lang w:val="uk-UA"/>
        </w:rPr>
        <w:t xml:space="preserve"> слоїв з фінальним софтмаксом на 1000 направлень.</w:t>
      </w:r>
      <w:r w:rsidR="002C2B76" w:rsidRPr="00CD3D01">
        <w:rPr>
          <w:lang w:val="uk-UA"/>
        </w:rPr>
        <w:br/>
        <w:t>Опис в текстовій формі виглядає так:</w:t>
      </w:r>
    </w:p>
    <w:p w14:paraId="2A4128B5" w14:textId="5A2B3A4C" w:rsidR="002C2B76" w:rsidRPr="00CD3D01" w:rsidRDefault="002C2B76" w:rsidP="008D20B9">
      <w:pPr>
        <w:rPr>
          <w:lang w:val="uk-UA"/>
        </w:rPr>
      </w:pPr>
      <w:r w:rsidRPr="00CD3D01">
        <w:rPr>
          <w:lang w:val="uk-UA"/>
        </w:rPr>
        <w:t>JGZNR JWBNZ =&gt; TDKZ1 =&gt; LUKP2 =&gt; YGQP3 =&gt; LDGZ4 =&gt; BKKF5 =&gt; ADOF6 =&gt; ANKP7 =&gt; VGKE8 =&gt; ZY9 =&gt; PR10 =&gt; SUVYWBT7</w:t>
      </w:r>
      <w:r w:rsidR="00F63BE4" w:rsidRPr="00CD3D01">
        <w:rPr>
          <w:lang w:val="uk-UA"/>
        </w:rPr>
        <w:t>[14]</w:t>
      </w:r>
    </w:p>
    <w:p w14:paraId="2484964E" w14:textId="2296D817" w:rsidR="002C2B76" w:rsidRPr="00CD3D01" w:rsidRDefault="00210D90" w:rsidP="001177EF">
      <w:pPr>
        <w:pStyle w:val="Heading3"/>
        <w:numPr>
          <w:ilvl w:val="1"/>
          <w:numId w:val="10"/>
        </w:numPr>
        <w:rPr>
          <w:lang w:val="uk-UA"/>
        </w:rPr>
      </w:pPr>
      <w:bookmarkStart w:id="29" w:name="_Toc74589955"/>
      <w:r w:rsidRPr="00CD3D01">
        <w:rPr>
          <w:lang w:val="uk-UA"/>
        </w:rPr>
        <w:t>GoogLeNet</w:t>
      </w:r>
      <w:bookmarkEnd w:id="29"/>
    </w:p>
    <w:p w14:paraId="0FECB476" w14:textId="26D288F6" w:rsidR="00210D90" w:rsidRPr="00CD3D01" w:rsidRDefault="00D6672B" w:rsidP="00210D90">
      <w:pPr>
        <w:rPr>
          <w:lang w:val="uk-UA"/>
        </w:rPr>
      </w:pPr>
      <w:r w:rsidRPr="00CD3D01">
        <w:rPr>
          <w:lang w:val="uk-UA"/>
        </w:rPr>
        <w:t>Мережа Inception з'явилася в світі в 2014 році, коли група дослідників Google опублікувала свою статтю «</w:t>
      </w:r>
      <w:r w:rsidRPr="00CD3D01">
        <w:rPr>
          <w:color w:val="222222"/>
          <w:shd w:val="clear" w:color="auto" w:fill="F4F4F4"/>
          <w:lang w:val="uk-UA"/>
        </w:rPr>
        <w:t> </w:t>
      </w:r>
      <w:hyperlink r:id="rId42" w:history="1">
        <w:r w:rsidRPr="00CD3D01">
          <w:rPr>
            <w:rStyle w:val="Hyperlink"/>
            <w:color w:val="3C67A2"/>
            <w:shd w:val="clear" w:color="auto" w:fill="F4F4F4"/>
            <w:lang w:val="uk-UA"/>
          </w:rPr>
          <w:t>Going Deeper with Convolutions</w:t>
        </w:r>
      </w:hyperlink>
      <w:r w:rsidRPr="00CD3D01">
        <w:rPr>
          <w:lang w:val="uk-UA"/>
        </w:rPr>
        <w:t>». Основною відмінною рисою цієї архітектури є побудова більш глибокої нейронної мережі при поліпшенні використання обчислювальних ресурсів усередині мережі. Одне конкретне втілення мережі Inception називається GoogleNet і використовувалося в їхньому уявленні для ILSVRC14. Він використовує мережу з 22 рівнів, яка глибше, ніж VGGNet, при цьому кількість параметрів скорочується в 12 разів (з ~ 138 мільйонів до ~ 13 мільйонів), при цьому досягається значно більш точні результати. У мережі використовувалася CNN, натхненна класичними мережами (AlexNet і VGGNet), але реалізований новий елемент, який отримав назву «Початковий модуль».</w:t>
      </w:r>
    </w:p>
    <w:p w14:paraId="09E4FB8C" w14:textId="1C78CD13" w:rsidR="00716424" w:rsidRPr="00CD3D01" w:rsidRDefault="00716424" w:rsidP="00716424">
      <w:pPr>
        <w:rPr>
          <w:lang w:val="uk-UA"/>
        </w:rPr>
      </w:pPr>
      <w:r w:rsidRPr="00CD3D01">
        <w:rPr>
          <w:lang w:val="uk-UA"/>
        </w:rPr>
        <w:t xml:space="preserve">Вхідний обсяг розміром 32x32x200 буде подаватися на перетворювач 5x5 з 32 фільтрів з розмірами  5x5x32. Це означає, що загальна кількість множень, які комп'ютер повинен обчислити, так само 32x32x200, помноженому на 5x5x32, що становить понад 163 мільйонів операцій. Хоча ми можемо виконувати стільки операцій на сучасних комп'ютерах, </w:t>
      </w:r>
      <w:r w:rsidRPr="00CD3D01">
        <w:rPr>
          <w:lang w:val="uk-UA"/>
        </w:rPr>
        <w:lastRenderedPageBreak/>
        <w:t>але це все ще досить дорого. В цьому випадку можуть бути дуже корисні верстви зменшення розмірності.</w:t>
      </w:r>
    </w:p>
    <w:p w14:paraId="75DD0F65" w14:textId="0ECEAD6B" w:rsidR="00716424" w:rsidRPr="00CD3D01" w:rsidRDefault="00716424" w:rsidP="00716424">
      <w:pPr>
        <w:rPr>
          <w:lang w:val="uk-UA"/>
        </w:rPr>
      </w:pPr>
      <w:r w:rsidRPr="00CD3D01">
        <w:rPr>
          <w:lang w:val="uk-UA"/>
        </w:rPr>
        <w:t>Шар зменшення розмірності (згорткові шари 1x1): Згортковий шар 1x1 може знизити експлуатаційні витрати на 163 мільйони операцій приблизно до однієї десятої. Саме тому він отримав назву «зменш</w:t>
      </w:r>
      <w:r w:rsidR="00A318FB" w:rsidRPr="00CD3D01">
        <w:rPr>
          <w:lang w:val="uk-UA"/>
        </w:rPr>
        <w:t>увальний</w:t>
      </w:r>
      <w:r w:rsidRPr="00CD3D01">
        <w:rPr>
          <w:lang w:val="uk-UA"/>
        </w:rPr>
        <w:t xml:space="preserve"> шар». Ідея тут полягає в тому, щоб додати шар 1x1 CONV перед більшими ядрами, такими як 3x3 і 5x5 CONV, щоб зменшити їх глибину, що, в свою чергу, зменшить кількість операцій. Давайте подивимося на приклад нижче: Припустимо, у нас є обсяг вхідного вимірювання 32 x 32 x 200. Потім ми додаємо 1x1 CONV з глибиною 16. Це зменшить обсяг вимірювання з 200 до 16 каналів. Потім ми можемо застосувати 5x5 CONV до виходу, який має набагато меншу глибину.</w:t>
      </w:r>
    </w:p>
    <w:p w14:paraId="29DF87DD" w14:textId="48F0D867" w:rsidR="00A318FB" w:rsidRPr="00CD3D01" w:rsidRDefault="00A318FB" w:rsidP="00A318FB">
      <w:pPr>
        <w:ind w:left="-567"/>
        <w:rPr>
          <w:lang w:val="uk-UA"/>
        </w:rPr>
      </w:pPr>
      <w:r w:rsidRPr="00CD3D01">
        <w:rPr>
          <w:noProof/>
          <w:lang w:eastAsia="ru-RU"/>
        </w:rPr>
        <w:drawing>
          <wp:inline distT="0" distB="0" distL="0" distR="0" wp14:anchorId="43B63870" wp14:editId="198A9317">
            <wp:extent cx="5940425" cy="3864076"/>
            <wp:effectExtent l="0" t="0" r="3175" b="3175"/>
            <wp:docPr id="44" name="Picture 44" descr="https://drek4537l1klr.cloudfront.net/elgendy/v-3/Figures/05_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drek4537l1klr.cloudfront.net/elgendy/v-3/Figures/05_15.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940425" cy="3864076"/>
                    </a:xfrm>
                    <a:prstGeom prst="rect">
                      <a:avLst/>
                    </a:prstGeom>
                    <a:noFill/>
                    <a:ln>
                      <a:noFill/>
                    </a:ln>
                  </pic:spPr>
                </pic:pic>
              </a:graphicData>
            </a:graphic>
          </wp:inline>
        </w:drawing>
      </w:r>
    </w:p>
    <w:p w14:paraId="5AAABD22" w14:textId="2C00418E" w:rsidR="00A318FB" w:rsidRPr="00CD3D01" w:rsidRDefault="00A318FB" w:rsidP="00A318FB">
      <w:pPr>
        <w:ind w:left="-567"/>
        <w:jc w:val="center"/>
        <w:rPr>
          <w:lang w:val="uk-UA"/>
        </w:rPr>
      </w:pPr>
      <w:r w:rsidRPr="00CD3D01">
        <w:rPr>
          <w:lang w:val="uk-UA"/>
        </w:rPr>
        <w:t>Рис.23 Схема перетворень</w:t>
      </w:r>
      <w:r w:rsidR="002C0C4F" w:rsidRPr="00CD3D01">
        <w:rPr>
          <w:lang w:val="uk-UA"/>
        </w:rPr>
        <w:t>[14]</w:t>
      </w:r>
    </w:p>
    <w:p w14:paraId="7C073725" w14:textId="0EEDC3A3" w:rsidR="00A318FB" w:rsidRPr="00CD3D01" w:rsidRDefault="00A318FB" w:rsidP="00A318FB">
      <w:pPr>
        <w:rPr>
          <w:lang w:val="uk-UA"/>
        </w:rPr>
      </w:pPr>
      <w:r w:rsidRPr="00CD3D01">
        <w:rPr>
          <w:lang w:val="uk-UA"/>
        </w:rPr>
        <w:lastRenderedPageBreak/>
        <w:t>Беручи до увагу, що вхід 32x32x200 обробляється двома згортковими шарами і виводить обсяг розміром 32x32x32, який є тим же розміром, який ми створили раніше, без застосування шару зменшення розмірності. Але те, що ми тут зробили, це те, що замість обробки згорткового шару 5x5 на всіх 200 каналах вхідного обсягу ми беремо цей величезний обсяг і зменшили його уявлення до набагато меншого проміжного обсягу, який має тільки 16 каналів. Тепер давайте подивимося на обчислювальні витрати, пов'язані з цією операцією, і порівняємо їх з 163 мільйонами умножений, які ми отримали до застосування шару зменшення. Обчислення операції в пакунку 1x1 + операції в пакунку 5x5</w:t>
      </w:r>
    </w:p>
    <w:p w14:paraId="71924533" w14:textId="6FFA2902" w:rsidR="00A318FB" w:rsidRPr="00CD3D01" w:rsidRDefault="00A318FB" w:rsidP="00A318FB">
      <w:pPr>
        <w:rPr>
          <w:lang w:val="uk-UA"/>
        </w:rPr>
      </w:pPr>
      <w:r w:rsidRPr="00CD3D01">
        <w:rPr>
          <w:lang w:val="uk-UA"/>
        </w:rPr>
        <w:t>= 32x32x200 помножене на 1x1x16 + 32x32x16 помножене на 5x5x32</w:t>
      </w:r>
    </w:p>
    <w:p w14:paraId="219968FF" w14:textId="6B0423B1" w:rsidR="00A318FB" w:rsidRPr="00CD3D01" w:rsidRDefault="00A318FB" w:rsidP="00A318FB">
      <w:pPr>
        <w:rPr>
          <w:lang w:val="uk-UA"/>
        </w:rPr>
      </w:pPr>
      <w:r w:rsidRPr="00CD3D01">
        <w:rPr>
          <w:lang w:val="uk-UA"/>
        </w:rPr>
        <w:t>= 3,2 мільйона + 13,1 мільйона</w:t>
      </w:r>
    </w:p>
    <w:p w14:paraId="22E1472A" w14:textId="52770121" w:rsidR="00A318FB" w:rsidRPr="00CD3D01" w:rsidRDefault="00A318FB" w:rsidP="00A318FB">
      <w:pPr>
        <w:rPr>
          <w:lang w:val="uk-UA"/>
        </w:rPr>
      </w:pPr>
      <w:r w:rsidRPr="00CD3D01">
        <w:rPr>
          <w:lang w:val="uk-UA"/>
        </w:rPr>
        <w:t>Загальна кількість множень в цій операції 16,3 мільйона, що становить десяту частину від 163 мільйонів множень, які ми вирахували раніше без шарів скорочення.</w:t>
      </w:r>
    </w:p>
    <w:p w14:paraId="3A7342AE" w14:textId="2C21C8EA" w:rsidR="00A318FB" w:rsidRPr="00CD3D01" w:rsidRDefault="00A318FB" w:rsidP="00A318FB">
      <w:pPr>
        <w:ind w:left="-426"/>
        <w:rPr>
          <w:lang w:val="uk-UA"/>
        </w:rPr>
      </w:pPr>
      <w:r w:rsidRPr="00CD3D01">
        <w:rPr>
          <w:noProof/>
          <w:lang w:eastAsia="ru-RU"/>
        </w:rPr>
        <w:drawing>
          <wp:inline distT="0" distB="0" distL="0" distR="0" wp14:anchorId="2A42EBA7" wp14:editId="5DA954FF">
            <wp:extent cx="5940425" cy="2199923"/>
            <wp:effectExtent l="0" t="0" r="3175" b="0"/>
            <wp:docPr id="45" name="Picture 45" descr="https://drek4537l1klr.cloudfront.net/elgendy/v-3/Figures/05_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drek4537l1klr.cloudfront.net/elgendy/v-3/Figures/05_16.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40425" cy="2199923"/>
                    </a:xfrm>
                    <a:prstGeom prst="rect">
                      <a:avLst/>
                    </a:prstGeom>
                    <a:noFill/>
                    <a:ln>
                      <a:noFill/>
                    </a:ln>
                  </pic:spPr>
                </pic:pic>
              </a:graphicData>
            </a:graphic>
          </wp:inline>
        </w:drawing>
      </w:r>
    </w:p>
    <w:p w14:paraId="272595C5" w14:textId="20DFAB2C" w:rsidR="00A318FB" w:rsidRPr="00CD3D01" w:rsidRDefault="00A318FB" w:rsidP="00A318FB">
      <w:pPr>
        <w:ind w:left="-426"/>
        <w:jc w:val="center"/>
        <w:rPr>
          <w:lang w:val="uk-UA"/>
        </w:rPr>
      </w:pPr>
      <w:r w:rsidRPr="00CD3D01">
        <w:rPr>
          <w:lang w:val="uk-UA"/>
        </w:rPr>
        <w:t>Рис.24 Схема обробки шарів</w:t>
      </w:r>
      <w:r w:rsidR="002C0C4F" w:rsidRPr="00CD3D01">
        <w:rPr>
          <w:lang w:val="uk-UA"/>
        </w:rPr>
        <w:t>[14]</w:t>
      </w:r>
    </w:p>
    <w:p w14:paraId="40810B3B" w14:textId="3198A82E" w:rsidR="00716424" w:rsidRPr="00CD3D01" w:rsidRDefault="00716424" w:rsidP="00210D90">
      <w:pPr>
        <w:rPr>
          <w:lang w:val="uk-UA"/>
        </w:rPr>
      </w:pPr>
    </w:p>
    <w:p w14:paraId="4878CD12" w14:textId="2A9513EF" w:rsidR="00716424" w:rsidRPr="00CD3D01" w:rsidRDefault="00716424" w:rsidP="00716424">
      <w:pPr>
        <w:jc w:val="center"/>
        <w:rPr>
          <w:lang w:val="uk-UA"/>
        </w:rPr>
      </w:pPr>
      <w:r w:rsidRPr="00CD3D01">
        <w:rPr>
          <w:noProof/>
          <w:lang w:eastAsia="ru-RU"/>
        </w:rPr>
        <w:lastRenderedPageBreak/>
        <w:drawing>
          <wp:inline distT="0" distB="0" distL="0" distR="0" wp14:anchorId="3FFCD4D0" wp14:editId="60E75C73">
            <wp:extent cx="4582069" cy="7780020"/>
            <wp:effectExtent l="0" t="0" r="9525" b="0"/>
            <wp:docPr id="43" name="Picture 43" descr="https://drek4537l1klr.cloudfront.net/elgendy/v-3/Figures/05_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drek4537l1klr.cloudfront.net/elgendy/v-3/Figures/05_20.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591357" cy="7795791"/>
                    </a:xfrm>
                    <a:prstGeom prst="rect">
                      <a:avLst/>
                    </a:prstGeom>
                    <a:noFill/>
                    <a:ln>
                      <a:noFill/>
                    </a:ln>
                  </pic:spPr>
                </pic:pic>
              </a:graphicData>
            </a:graphic>
          </wp:inline>
        </w:drawing>
      </w:r>
    </w:p>
    <w:p w14:paraId="6737398F" w14:textId="3FB68582" w:rsidR="0036754E" w:rsidRPr="00CD3D01" w:rsidRDefault="00A318FB" w:rsidP="00A318FB">
      <w:pPr>
        <w:jc w:val="center"/>
        <w:rPr>
          <w:lang w:val="uk-UA"/>
        </w:rPr>
      </w:pPr>
      <w:r w:rsidRPr="00CD3D01">
        <w:rPr>
          <w:lang w:val="uk-UA"/>
        </w:rPr>
        <w:t>Рис.25 Схема GoogLeNet</w:t>
      </w:r>
      <w:r w:rsidR="002C0C4F" w:rsidRPr="00CD3D01">
        <w:rPr>
          <w:lang w:val="uk-UA"/>
        </w:rPr>
        <w:t>[14]</w:t>
      </w:r>
    </w:p>
    <w:p w14:paraId="0E63C828" w14:textId="7B62CF05" w:rsidR="00A318FB" w:rsidRPr="00CD3D01" w:rsidRDefault="00A318FB" w:rsidP="00A318FB">
      <w:pPr>
        <w:rPr>
          <w:lang w:val="uk-UA"/>
        </w:rPr>
      </w:pPr>
      <w:r w:rsidRPr="00CD3D01">
        <w:rPr>
          <w:lang w:val="uk-UA"/>
        </w:rPr>
        <w:lastRenderedPageBreak/>
        <w:t>Як ви можете бачити на діаграмі вище, GoogLeNet використовує стек з 9 початкових блоків і максимальний рівень об'єднання після кожних кількох блоків, щоб зменшити розмірність</w:t>
      </w:r>
      <w:r w:rsidR="00F63BE4" w:rsidRPr="00CD3D01">
        <w:rPr>
          <w:lang w:val="uk-UA"/>
        </w:rPr>
        <w:t>[14]</w:t>
      </w:r>
      <w:r w:rsidRPr="00CD3D01">
        <w:rPr>
          <w:lang w:val="uk-UA"/>
        </w:rPr>
        <w:t xml:space="preserve">. </w:t>
      </w:r>
    </w:p>
    <w:p w14:paraId="47B6DC82" w14:textId="3390FE9F" w:rsidR="00A318FB" w:rsidRPr="00CD3D01" w:rsidRDefault="00717666" w:rsidP="001177EF">
      <w:pPr>
        <w:pStyle w:val="Heading3"/>
        <w:numPr>
          <w:ilvl w:val="1"/>
          <w:numId w:val="10"/>
        </w:numPr>
        <w:rPr>
          <w:lang w:val="uk-UA"/>
        </w:rPr>
      </w:pPr>
      <w:bookmarkStart w:id="30" w:name="_Toc74589956"/>
      <w:r w:rsidRPr="00CD3D01">
        <w:rPr>
          <w:lang w:val="uk-UA"/>
        </w:rPr>
        <w:t>Виявлення об’єктів</w:t>
      </w:r>
      <w:bookmarkEnd w:id="30"/>
    </w:p>
    <w:p w14:paraId="43AF2A3D" w14:textId="55F806BD" w:rsidR="00730927" w:rsidRPr="00CD3D01" w:rsidRDefault="00C50493" w:rsidP="00F666EC">
      <w:pPr>
        <w:rPr>
          <w:lang w:val="uk-UA"/>
        </w:rPr>
      </w:pPr>
      <w:r w:rsidRPr="00CD3D01">
        <w:rPr>
          <w:lang w:val="uk-UA"/>
        </w:rPr>
        <w:t xml:space="preserve">Різницею між алгоритмом </w:t>
      </w:r>
      <w:r w:rsidR="00333404" w:rsidRPr="00CD3D01">
        <w:rPr>
          <w:lang w:val="uk-UA"/>
        </w:rPr>
        <w:t>виявлення</w:t>
      </w:r>
      <w:r w:rsidRPr="00CD3D01">
        <w:rPr>
          <w:lang w:val="uk-UA"/>
        </w:rPr>
        <w:t xml:space="preserve"> та алгоритмом класифікації об’єкту полягає в</w:t>
      </w:r>
      <w:r w:rsidR="0043428C" w:rsidRPr="00CD3D01">
        <w:rPr>
          <w:lang w:val="uk-UA"/>
        </w:rPr>
        <w:t xml:space="preserve"> тому</w:t>
      </w:r>
      <w:r w:rsidRPr="00CD3D01">
        <w:rPr>
          <w:lang w:val="uk-UA"/>
        </w:rPr>
        <w:t>, що виникає необхідність зображення рамки в колі</w:t>
      </w:r>
      <w:r w:rsidR="00A33F8E" w:rsidRPr="00CD3D01">
        <w:rPr>
          <w:lang w:val="uk-UA"/>
        </w:rPr>
        <w:t xml:space="preserve"> необхідного об’єкту</w:t>
      </w:r>
      <w:r w:rsidR="00F666EC" w:rsidRPr="00CD3D01">
        <w:rPr>
          <w:lang w:val="uk-UA"/>
        </w:rPr>
        <w:t>, щоб знайти його на зображенні. Крім того в більшості випадків необхідно виділяти не тільки один об’єкт, а одразу декілька.</w:t>
      </w:r>
    </w:p>
    <w:p w14:paraId="01DBEE63" w14:textId="212B08D9" w:rsidR="005619CD" w:rsidRPr="00CD3D01" w:rsidRDefault="0048049F" w:rsidP="00185578">
      <w:pPr>
        <w:rPr>
          <w:lang w:val="uk-UA"/>
        </w:rPr>
      </w:pPr>
      <w:r w:rsidRPr="00CD3D01">
        <w:rPr>
          <w:lang w:val="uk-UA"/>
        </w:rPr>
        <w:t xml:space="preserve">Виявлення об'єктів - це завдання </w:t>
      </w:r>
      <w:r w:rsidR="00824E09" w:rsidRPr="00CD3D01">
        <w:rPr>
          <w:lang w:val="uk-UA"/>
        </w:rPr>
        <w:t>комп’ютерного зору</w:t>
      </w:r>
      <w:r w:rsidRPr="00CD3D01">
        <w:rPr>
          <w:lang w:val="uk-UA"/>
        </w:rPr>
        <w:t>, яка включає в себе обидв</w:t>
      </w:r>
      <w:r w:rsidR="00824E09" w:rsidRPr="00CD3D01">
        <w:rPr>
          <w:lang w:val="uk-UA"/>
        </w:rPr>
        <w:t>а</w:t>
      </w:r>
      <w:r w:rsidRPr="00CD3D01">
        <w:rPr>
          <w:lang w:val="uk-UA"/>
        </w:rPr>
        <w:t xml:space="preserve"> основні завдання: локалізацію одного або декількох об'єктів на зображенні і класифікацію кожного об'єкта на зображенні (див. </w:t>
      </w:r>
      <w:r w:rsidR="00185578" w:rsidRPr="00CD3D01">
        <w:rPr>
          <w:lang w:val="uk-UA"/>
        </w:rPr>
        <w:t>таб.</w:t>
      </w:r>
      <w:r w:rsidRPr="00CD3D01">
        <w:rPr>
          <w:lang w:val="uk-UA"/>
        </w:rPr>
        <w:t xml:space="preserve">1). Це робиться шляхом малювання обмежувальної рамки навколо ідентифікованого об'єкта з його передбаченим класом. Це означає, що система не просто пророкує клас зображення, як в задачах класифікації зображень; він також передбачає координати обмежує рамки, яка відповідає виявлених об'єктів. Це складне завдання CV, тому що вона вимагає як успішної локалізації об'єкта, щоб знайти і намалювати </w:t>
      </w:r>
      <w:r w:rsidR="00230991" w:rsidRPr="00CD3D01">
        <w:rPr>
          <w:lang w:val="uk-UA"/>
        </w:rPr>
        <w:t>обмежувальний</w:t>
      </w:r>
      <w:r w:rsidRPr="00CD3D01">
        <w:rPr>
          <w:lang w:val="uk-UA"/>
        </w:rPr>
        <w:t xml:space="preserve"> прямокутник навколо кожного об'єкта на зображенні, так і класифікації об'єктів для прогнозування правильного класу локалізованого об'єкта.</w:t>
      </w:r>
      <w:r w:rsidR="00185578" w:rsidRPr="00CD3D01">
        <w:rPr>
          <w:lang w:val="uk-UA"/>
        </w:rPr>
        <w:t xml:space="preserve"> </w:t>
      </w:r>
    </w:p>
    <w:tbl>
      <w:tblPr>
        <w:tblStyle w:val="TableGrid"/>
        <w:tblW w:w="9209" w:type="dxa"/>
        <w:tblInd w:w="284" w:type="dxa"/>
        <w:tblLook w:val="04A0" w:firstRow="1" w:lastRow="0" w:firstColumn="1" w:lastColumn="0" w:noHBand="0" w:noVBand="1"/>
      </w:tblPr>
      <w:tblGrid>
        <w:gridCol w:w="3397"/>
        <w:gridCol w:w="5812"/>
      </w:tblGrid>
      <w:tr w:rsidR="005619CD" w:rsidRPr="00CD3D01" w14:paraId="7CACAD52" w14:textId="77777777" w:rsidTr="005619CD">
        <w:tc>
          <w:tcPr>
            <w:tcW w:w="3397" w:type="dxa"/>
          </w:tcPr>
          <w:p w14:paraId="0E0660C1" w14:textId="7BBE0457" w:rsidR="005619CD" w:rsidRPr="00CD3D01" w:rsidRDefault="005619CD" w:rsidP="005619CD">
            <w:pPr>
              <w:ind w:left="0" w:firstLine="0"/>
              <w:jc w:val="center"/>
              <w:rPr>
                <w:lang w:val="uk-UA"/>
              </w:rPr>
            </w:pPr>
            <w:r w:rsidRPr="00CD3D01">
              <w:rPr>
                <w:lang w:val="uk-UA"/>
              </w:rPr>
              <w:t>Класифікація зображення</w:t>
            </w:r>
          </w:p>
        </w:tc>
        <w:tc>
          <w:tcPr>
            <w:tcW w:w="5812" w:type="dxa"/>
          </w:tcPr>
          <w:p w14:paraId="25BA71CE" w14:textId="01F77627" w:rsidR="005619CD" w:rsidRPr="00CD3D01" w:rsidRDefault="005619CD" w:rsidP="005619CD">
            <w:pPr>
              <w:ind w:left="0" w:firstLine="0"/>
              <w:jc w:val="center"/>
              <w:rPr>
                <w:lang w:val="uk-UA"/>
              </w:rPr>
            </w:pPr>
            <w:r w:rsidRPr="00CD3D01">
              <w:rPr>
                <w:lang w:val="uk-UA"/>
              </w:rPr>
              <w:t>Виявлення об’єкту</w:t>
            </w:r>
          </w:p>
        </w:tc>
      </w:tr>
      <w:tr w:rsidR="005619CD" w:rsidRPr="00FC5346" w14:paraId="19B44DF4" w14:textId="77777777" w:rsidTr="005619CD">
        <w:trPr>
          <w:trHeight w:val="2457"/>
        </w:trPr>
        <w:tc>
          <w:tcPr>
            <w:tcW w:w="3397" w:type="dxa"/>
          </w:tcPr>
          <w:p w14:paraId="3BFE4A98" w14:textId="4FEF8FF9" w:rsidR="005619CD" w:rsidRPr="00CD3D01" w:rsidRDefault="005619CD" w:rsidP="00185578">
            <w:pPr>
              <w:ind w:left="0" w:firstLine="0"/>
              <w:rPr>
                <w:lang w:val="uk-UA"/>
              </w:rPr>
            </w:pPr>
            <w:r w:rsidRPr="00CD3D01">
              <w:rPr>
                <w:lang w:val="uk-UA"/>
              </w:rPr>
              <w:t>Мета полягає в тому, щоб передбачити тип або клас об'єкта на зображенні.</w:t>
            </w:r>
          </w:p>
          <w:p w14:paraId="34733400" w14:textId="77777777" w:rsidR="005619CD" w:rsidRPr="00CD3D01" w:rsidRDefault="005619CD" w:rsidP="00185578">
            <w:pPr>
              <w:ind w:left="0" w:firstLine="0"/>
              <w:rPr>
                <w:lang w:val="uk-UA"/>
              </w:rPr>
            </w:pPr>
          </w:p>
          <w:p w14:paraId="3789A1EE" w14:textId="48EA1378" w:rsidR="005619CD" w:rsidRPr="00CD3D01" w:rsidRDefault="005619CD" w:rsidP="001177EF">
            <w:pPr>
              <w:pStyle w:val="ListParagraph"/>
              <w:numPr>
                <w:ilvl w:val="0"/>
                <w:numId w:val="11"/>
              </w:numPr>
              <w:rPr>
                <w:lang w:val="uk-UA"/>
              </w:rPr>
            </w:pPr>
            <w:r w:rsidRPr="00CD3D01">
              <w:rPr>
                <w:lang w:val="uk-UA"/>
              </w:rPr>
              <w:lastRenderedPageBreak/>
              <w:t>Вхід: зображення з одним об’єктом.</w:t>
            </w:r>
          </w:p>
          <w:p w14:paraId="047381B4" w14:textId="6A8CF38F" w:rsidR="005619CD" w:rsidRPr="00CD3D01" w:rsidRDefault="005619CD" w:rsidP="001177EF">
            <w:pPr>
              <w:pStyle w:val="ListParagraph"/>
              <w:numPr>
                <w:ilvl w:val="0"/>
                <w:numId w:val="11"/>
              </w:numPr>
              <w:rPr>
                <w:lang w:val="uk-UA"/>
              </w:rPr>
            </w:pPr>
            <w:r w:rsidRPr="00CD3D01">
              <w:rPr>
                <w:lang w:val="uk-UA"/>
              </w:rPr>
              <w:t>Висновок: мітка класу (кішка, собака і т.д.).</w:t>
            </w:r>
          </w:p>
          <w:p w14:paraId="3C689648" w14:textId="77777777" w:rsidR="005619CD" w:rsidRPr="00CD3D01" w:rsidRDefault="005619CD" w:rsidP="005619CD">
            <w:pPr>
              <w:pStyle w:val="ListParagraph"/>
              <w:ind w:firstLine="0"/>
              <w:rPr>
                <w:lang w:val="uk-UA"/>
              </w:rPr>
            </w:pPr>
          </w:p>
          <w:p w14:paraId="0782198E" w14:textId="5E4376FC" w:rsidR="005619CD" w:rsidRPr="00CD3D01" w:rsidRDefault="005619CD" w:rsidP="001177EF">
            <w:pPr>
              <w:pStyle w:val="ListParagraph"/>
              <w:numPr>
                <w:ilvl w:val="0"/>
                <w:numId w:val="11"/>
              </w:numPr>
              <w:rPr>
                <w:lang w:val="uk-UA"/>
              </w:rPr>
            </w:pPr>
            <w:r w:rsidRPr="00CD3D01">
              <w:rPr>
                <w:lang w:val="uk-UA"/>
              </w:rPr>
              <w:t>Приклад виведення: ймовірність класу (наприклад, 84% кіт)</w:t>
            </w:r>
          </w:p>
        </w:tc>
        <w:tc>
          <w:tcPr>
            <w:tcW w:w="5812" w:type="dxa"/>
          </w:tcPr>
          <w:p w14:paraId="33467C3F" w14:textId="438FCBDF" w:rsidR="005619CD" w:rsidRPr="00CD3D01" w:rsidRDefault="005619CD" w:rsidP="005619CD">
            <w:pPr>
              <w:ind w:left="0" w:firstLine="0"/>
              <w:rPr>
                <w:lang w:val="uk-UA"/>
              </w:rPr>
            </w:pPr>
            <w:r w:rsidRPr="00CD3D01">
              <w:rPr>
                <w:lang w:val="uk-UA"/>
              </w:rPr>
              <w:lastRenderedPageBreak/>
              <w:t>Мета полягає в тому, щоб передбачити розташування об’єктів на зображенні за допомогою обмежувальних рамок і класів виявлених об’єктів.</w:t>
            </w:r>
          </w:p>
          <w:p w14:paraId="0CFC3EF8" w14:textId="003EB1E0" w:rsidR="005619CD" w:rsidRPr="00CD3D01" w:rsidRDefault="005619CD" w:rsidP="001177EF">
            <w:pPr>
              <w:pStyle w:val="ListParagraph"/>
              <w:numPr>
                <w:ilvl w:val="0"/>
                <w:numId w:val="12"/>
              </w:numPr>
              <w:rPr>
                <w:lang w:val="uk-UA"/>
              </w:rPr>
            </w:pPr>
            <w:r w:rsidRPr="00CD3D01">
              <w:rPr>
                <w:lang w:val="uk-UA"/>
              </w:rPr>
              <w:lastRenderedPageBreak/>
              <w:t>Вхід: зображення з одним або декількома об’єктами.</w:t>
            </w:r>
          </w:p>
          <w:p w14:paraId="0EBBA26A" w14:textId="411A296B" w:rsidR="005619CD" w:rsidRPr="00CD3D01" w:rsidRDefault="005619CD" w:rsidP="001177EF">
            <w:pPr>
              <w:pStyle w:val="ListParagraph"/>
              <w:numPr>
                <w:ilvl w:val="0"/>
                <w:numId w:val="12"/>
              </w:numPr>
              <w:rPr>
                <w:lang w:val="uk-UA"/>
              </w:rPr>
            </w:pPr>
            <w:r w:rsidRPr="00CD3D01">
              <w:rPr>
                <w:lang w:val="uk-UA"/>
              </w:rPr>
              <w:t>Вихідні дані: один або кілька обмежують прямокутників (що визначаються координатами) і мітка класу для кожного прямокутника.</w:t>
            </w:r>
          </w:p>
          <w:p w14:paraId="2FA86212" w14:textId="617BAF8F" w:rsidR="005619CD" w:rsidRPr="00CD3D01" w:rsidRDefault="005619CD" w:rsidP="001177EF">
            <w:pPr>
              <w:pStyle w:val="ListParagraph"/>
              <w:numPr>
                <w:ilvl w:val="0"/>
                <w:numId w:val="12"/>
              </w:numPr>
              <w:rPr>
                <w:lang w:val="uk-UA"/>
              </w:rPr>
            </w:pPr>
            <w:r w:rsidRPr="00CD3D01">
              <w:rPr>
                <w:lang w:val="uk-UA"/>
              </w:rPr>
              <w:t xml:space="preserve">Приклад виведення зображення з двома об’єктами: </w:t>
            </w:r>
            <w:r w:rsidRPr="00CD3D01">
              <w:rPr>
                <w:lang w:val="uk-UA"/>
              </w:rPr>
              <w:br/>
              <w:t>координати box1 (x, y, w, h) і ймовірність класу</w:t>
            </w:r>
            <w:r w:rsidRPr="00CD3D01">
              <w:rPr>
                <w:lang w:val="uk-UA"/>
              </w:rPr>
              <w:br/>
              <w:t>box2 координати і ймовірність класу</w:t>
            </w:r>
          </w:p>
          <w:p w14:paraId="251B0C51" w14:textId="25695D04" w:rsidR="005619CD" w:rsidRPr="00CD3D01" w:rsidRDefault="005619CD" w:rsidP="005619CD">
            <w:pPr>
              <w:ind w:left="0" w:firstLine="0"/>
              <w:rPr>
                <w:lang w:val="uk-UA"/>
              </w:rPr>
            </w:pPr>
            <w:r w:rsidRPr="00CD3D01">
              <w:rPr>
                <w:lang w:val="uk-UA"/>
              </w:rPr>
              <w:t>Зверніть увагу, що координати зображення (x, y, w, h) такі: (x і y) – координати центральної точки прямокутника, а (w і h) – ширина і висота прямокутника.</w:t>
            </w:r>
          </w:p>
        </w:tc>
      </w:tr>
    </w:tbl>
    <w:p w14:paraId="70B5E546" w14:textId="30629C49" w:rsidR="005619CD" w:rsidRPr="00CD3D01" w:rsidRDefault="005619CD" w:rsidP="005619CD">
      <w:pPr>
        <w:jc w:val="center"/>
        <w:rPr>
          <w:lang w:val="uk-UA"/>
        </w:rPr>
      </w:pPr>
      <w:r w:rsidRPr="00CD3D01">
        <w:rPr>
          <w:lang w:val="uk-UA"/>
        </w:rPr>
        <w:lastRenderedPageBreak/>
        <w:t>Таб.1 Класифікація зображень і виявлення об'єктів</w:t>
      </w:r>
    </w:p>
    <w:p w14:paraId="0223790D" w14:textId="0AFF3750" w:rsidR="00514B27" w:rsidRPr="00CD3D01" w:rsidRDefault="00A83A53" w:rsidP="00230991">
      <w:pPr>
        <w:rPr>
          <w:lang w:val="uk-UA"/>
        </w:rPr>
      </w:pPr>
      <w:r w:rsidRPr="00CD3D01">
        <w:rPr>
          <w:lang w:val="uk-UA"/>
        </w:rPr>
        <w:t>Виявлення об'єктів - основне завдання обробки зображень. Алгоритми раннього виявлення об'єктів в основному ґрунтувалися на функціях ручної роботи і неглибоких алгоритмах машинного навчання. Ці методи були уразливі для перенавчання і часто включали велику кількість обчислень. Останнім часом згорткові нейронні мережі (CNN) використовувалися для автоматичного вивчення уявлень функцій із зображень, і це був домінуючий підхід для виявлення об'єктів.</w:t>
      </w:r>
      <w:r w:rsidR="001C5FD5" w:rsidRPr="00CD3D01">
        <w:rPr>
          <w:lang w:val="uk-UA"/>
        </w:rPr>
        <w:t xml:space="preserve"> </w:t>
      </w:r>
      <w:r w:rsidR="0045391F" w:rsidRPr="00CD3D01">
        <w:rPr>
          <w:lang w:val="uk-UA"/>
        </w:rPr>
        <w:t xml:space="preserve">Різні </w:t>
      </w:r>
      <w:r w:rsidR="002F02D5" w:rsidRPr="00CD3D01">
        <w:rPr>
          <w:lang w:val="uk-UA"/>
        </w:rPr>
        <w:t>шари</w:t>
      </w:r>
      <w:r w:rsidR="0045391F" w:rsidRPr="00CD3D01">
        <w:rPr>
          <w:lang w:val="uk-UA"/>
        </w:rPr>
        <w:t xml:space="preserve"> CNN містять інформацію про властивості різних розмірів. Нижні рівні містять більше позиційної інформації, але відносно менше багатовимірної семантичної інформації. Більш високі рівні містять більше багатовимірної семантичної інформації, але відносно менше позиційної інформації. Важливо </w:t>
      </w:r>
      <w:r w:rsidR="0045391F" w:rsidRPr="00CD3D01">
        <w:rPr>
          <w:lang w:val="uk-UA"/>
        </w:rPr>
        <w:lastRenderedPageBreak/>
        <w:t xml:space="preserve">правильно використовувати всю інформацію карти об'єктів різних </w:t>
      </w:r>
      <w:r w:rsidR="001C5FD5" w:rsidRPr="00CD3D01">
        <w:rPr>
          <w:lang w:val="uk-UA"/>
        </w:rPr>
        <w:t>шарів</w:t>
      </w:r>
      <w:r w:rsidR="0045391F" w:rsidRPr="00CD3D01">
        <w:rPr>
          <w:lang w:val="uk-UA"/>
        </w:rPr>
        <w:t xml:space="preserve"> для досягнення високої точності виявлення.</w:t>
      </w:r>
    </w:p>
    <w:p w14:paraId="4347CD89" w14:textId="646198D9" w:rsidR="00514B27" w:rsidRPr="00CD3D01" w:rsidRDefault="00514B27" w:rsidP="004D43F6">
      <w:pPr>
        <w:rPr>
          <w:lang w:val="uk-UA"/>
        </w:rPr>
      </w:pPr>
      <w:r w:rsidRPr="00CD3D01">
        <w:rPr>
          <w:lang w:val="uk-UA"/>
        </w:rPr>
        <w:t xml:space="preserve">Пропозиція регіону </w:t>
      </w:r>
      <w:r w:rsidR="00564F5E" w:rsidRPr="00CD3D01">
        <w:rPr>
          <w:lang w:val="uk-UA"/>
        </w:rPr>
        <w:t>– а</w:t>
      </w:r>
      <w:r w:rsidRPr="00CD3D01">
        <w:rPr>
          <w:lang w:val="uk-UA"/>
        </w:rPr>
        <w:t xml:space="preserve">лгоритм або модель </w:t>
      </w:r>
      <w:r w:rsidR="00564F5E" w:rsidRPr="00CD3D01">
        <w:rPr>
          <w:lang w:val="uk-UA"/>
        </w:rPr>
        <w:t>глибокого навчання</w:t>
      </w:r>
      <w:r w:rsidRPr="00CD3D01">
        <w:rPr>
          <w:lang w:val="uk-UA"/>
        </w:rPr>
        <w:t xml:space="preserve"> використовуються для формування регіонів, що представляють інтерес для подальшої обробки системою. Це регіони, які, на думку мережі, можуть містити об’єкт; на виході </w:t>
      </w:r>
      <w:r w:rsidR="004D43F6" w:rsidRPr="00CD3D01">
        <w:rPr>
          <w:lang w:val="uk-UA"/>
        </w:rPr>
        <w:t>створюється</w:t>
      </w:r>
      <w:r w:rsidRPr="00CD3D01">
        <w:rPr>
          <w:lang w:val="uk-UA"/>
        </w:rPr>
        <w:t xml:space="preserve"> велика кількість обмежувальних коробок, кожна з яких має оцінку об’єктивності. Потім коробки з великими балами об'єктивності передаються уздовж мережевих шарів для подальшої обробки.</w:t>
      </w:r>
      <w:r w:rsidR="004D43F6" w:rsidRPr="00CD3D01">
        <w:rPr>
          <w:lang w:val="uk-UA"/>
        </w:rPr>
        <w:t xml:space="preserve"> </w:t>
      </w:r>
      <w:r w:rsidRPr="00CD3D01">
        <w:rPr>
          <w:lang w:val="uk-UA"/>
        </w:rPr>
        <w:t xml:space="preserve">Вилучення функцій та передбачення мережі </w:t>
      </w:r>
      <w:r w:rsidR="004D43F6" w:rsidRPr="00CD3D01">
        <w:rPr>
          <w:lang w:val="uk-UA"/>
        </w:rPr>
        <w:t>– в</w:t>
      </w:r>
      <w:r w:rsidRPr="00CD3D01">
        <w:rPr>
          <w:lang w:val="uk-UA"/>
        </w:rPr>
        <w:t>ізуальні функції витягуються для кожного з обмежувальних вікон. Вони оцінюються, і визначається, чи</w:t>
      </w:r>
      <w:r w:rsidR="004D43F6" w:rsidRPr="00CD3D01">
        <w:rPr>
          <w:lang w:val="uk-UA"/>
        </w:rPr>
        <w:t xml:space="preserve"> наявні </w:t>
      </w:r>
      <w:r w:rsidRPr="00CD3D01">
        <w:rPr>
          <w:lang w:val="uk-UA"/>
        </w:rPr>
        <w:t>і які об’єкти</w:t>
      </w:r>
      <w:r w:rsidR="004D43F6" w:rsidRPr="00CD3D01">
        <w:rPr>
          <w:lang w:val="uk-UA"/>
        </w:rPr>
        <w:t>,</w:t>
      </w:r>
      <w:r w:rsidRPr="00CD3D01">
        <w:rPr>
          <w:lang w:val="uk-UA"/>
        </w:rPr>
        <w:t xml:space="preserve"> присутні в пропозиціях на основі візуальних особливостей (наприклад, компонент класифікації об’єктів).</w:t>
      </w:r>
    </w:p>
    <w:p w14:paraId="32FBE900" w14:textId="4FA631ED" w:rsidR="00514B27" w:rsidRPr="00CD3D01" w:rsidRDefault="00514B27" w:rsidP="00514B27">
      <w:pPr>
        <w:rPr>
          <w:lang w:val="uk-UA"/>
        </w:rPr>
      </w:pPr>
      <w:r w:rsidRPr="00CD3D01">
        <w:rPr>
          <w:lang w:val="uk-UA"/>
        </w:rPr>
        <w:t xml:space="preserve">Метрики оцінки </w:t>
      </w:r>
      <w:r w:rsidR="007B6AB6" w:rsidRPr="00CD3D01">
        <w:rPr>
          <w:lang w:val="uk-UA"/>
        </w:rPr>
        <w:t>– п</w:t>
      </w:r>
      <w:r w:rsidRPr="00CD3D01">
        <w:rPr>
          <w:lang w:val="uk-UA"/>
        </w:rPr>
        <w:t xml:space="preserve">одібно до метрик точності, точності та </w:t>
      </w:r>
      <w:r w:rsidR="0071603E" w:rsidRPr="00CD3D01">
        <w:rPr>
          <w:lang w:val="uk-UA"/>
        </w:rPr>
        <w:t>відгук</w:t>
      </w:r>
      <w:r w:rsidR="007B6AB6" w:rsidRPr="00CD3D01">
        <w:rPr>
          <w:lang w:val="uk-UA"/>
        </w:rPr>
        <w:t xml:space="preserve">, </w:t>
      </w:r>
      <w:r w:rsidRPr="00CD3D01">
        <w:rPr>
          <w:lang w:val="uk-UA"/>
        </w:rPr>
        <w:t xml:space="preserve">системи виявлення об’єктів мають власні метрики для оцінки їх ефективності виявлення. </w:t>
      </w:r>
    </w:p>
    <w:p w14:paraId="2942C926" w14:textId="5CD63980" w:rsidR="0071603E" w:rsidRPr="00CD3D01" w:rsidRDefault="0071603E" w:rsidP="00514B27">
      <w:pPr>
        <w:rPr>
          <w:lang w:val="uk-UA"/>
        </w:rPr>
      </w:pPr>
      <w:r w:rsidRPr="00CD3D01">
        <w:rPr>
          <w:lang w:val="uk-UA"/>
        </w:rPr>
        <w:t xml:space="preserve">Точність: </w:t>
      </w:r>
      <w:r w:rsidRPr="00CD3D01">
        <w:rPr>
          <w:i/>
          <w:iCs/>
          <w:lang w:val="uk-UA"/>
        </w:rPr>
        <w:t xml:space="preserve">Precision – </w:t>
      </w:r>
      <w:r w:rsidRPr="00CD3D01">
        <w:rPr>
          <w:iCs/>
          <w:lang w:val="uk-UA"/>
        </w:rPr>
        <w:t xml:space="preserve">передбачуване значення, </w:t>
      </w:r>
      <w:r w:rsidR="00333404" w:rsidRPr="00CD3D01">
        <w:rPr>
          <w:iCs/>
          <w:lang w:val="uk-UA"/>
        </w:rPr>
        <w:t>задаються</w:t>
      </w:r>
      <w:r w:rsidRPr="00CD3D01">
        <w:rPr>
          <w:iCs/>
          <w:lang w:val="uk-UA"/>
        </w:rPr>
        <w:t xml:space="preserve"> як,</w:t>
      </w:r>
      <w:r w:rsidR="002A13B0" w:rsidRPr="00CD3D01">
        <w:rPr>
          <w:iCs/>
          <w:lang w:val="uk-UA"/>
        </w:rPr>
        <w:t xml:space="preserve"> співвідношення</w:t>
      </w:r>
      <w:r w:rsidRPr="00CD3D01">
        <w:rPr>
          <w:iCs/>
          <w:lang w:val="uk-UA"/>
        </w:rPr>
        <w:t xml:space="preserve"> </w:t>
      </w:r>
      <w:r w:rsidR="002A13B0" w:rsidRPr="00CD3D01">
        <w:rPr>
          <w:rFonts w:cs="Times New Roman"/>
          <w:szCs w:val="28"/>
          <w:shd w:val="clear" w:color="auto" w:fill="FFFFFF"/>
          <w:lang w:val="uk-UA"/>
        </w:rPr>
        <w:t>true positive та загальної кількості результатів</w:t>
      </w:r>
    </w:p>
    <w:p w14:paraId="35D630A2" w14:textId="6F1C1832" w:rsidR="0071603E" w:rsidRPr="00CD3D01" w:rsidRDefault="0071603E" w:rsidP="00514B27">
      <w:pPr>
        <w:rPr>
          <w:lang w:val="uk-UA"/>
        </w:rPr>
      </w:pPr>
      <m:oMathPara>
        <m:oMath>
          <m:r>
            <m:rPr>
              <m:sty m:val="bi"/>
            </m:rPr>
            <w:rPr>
              <w:rFonts w:ascii="Cambria Math" w:hAnsi="Cambria Math"/>
              <w:lang w:val="uk-UA"/>
            </w:rPr>
            <m:t>Т=</m:t>
          </m:r>
          <m:f>
            <m:fPr>
              <m:ctrlPr>
                <w:rPr>
                  <w:rFonts w:ascii="Cambria Math" w:hAnsi="Cambria Math" w:cs="Times New Roman"/>
                  <w:b/>
                  <w:i/>
                  <w:sz w:val="24"/>
                  <w:szCs w:val="28"/>
                  <w:shd w:val="clear" w:color="auto" w:fill="FFFFFF"/>
                  <w:lang w:val="uk-UA"/>
                </w:rPr>
              </m:ctrlPr>
            </m:fPr>
            <m:num>
              <m:r>
                <m:rPr>
                  <m:sty m:val="bi"/>
                </m:rPr>
                <w:rPr>
                  <w:rFonts w:ascii="Cambria Math" w:hAnsi="Cambria Math"/>
                  <w:szCs w:val="28"/>
                  <w:shd w:val="clear" w:color="auto" w:fill="FFFFFF"/>
                  <w:lang w:val="uk-UA"/>
                </w:rPr>
                <m:t>TP</m:t>
              </m:r>
            </m:num>
            <m:den>
              <m:r>
                <m:rPr>
                  <m:sty m:val="bi"/>
                </m:rPr>
                <w:rPr>
                  <w:rFonts w:ascii="Cambria Math" w:hAnsi="Cambria Math"/>
                  <w:szCs w:val="28"/>
                  <w:shd w:val="clear" w:color="auto" w:fill="FFFFFF"/>
                  <w:lang w:val="uk-UA"/>
                </w:rPr>
                <m:t>TP+FP</m:t>
              </m:r>
            </m:den>
          </m:f>
        </m:oMath>
      </m:oMathPara>
    </w:p>
    <w:p w14:paraId="6A7D9723" w14:textId="068B9847" w:rsidR="002A13B0" w:rsidRPr="00CD3D01" w:rsidRDefault="0071603E" w:rsidP="00514B27">
      <w:pPr>
        <w:rPr>
          <w:rFonts w:eastAsiaTheme="minorEastAsia"/>
          <w:lang w:val="uk-UA"/>
        </w:rPr>
      </w:pPr>
      <w:r w:rsidRPr="00CD3D01">
        <w:rPr>
          <w:lang w:val="uk-UA"/>
        </w:rPr>
        <w:t>Відгук:</w:t>
      </w:r>
      <w:r w:rsidR="002A13B0" w:rsidRPr="00CD3D01">
        <w:rPr>
          <w:lang w:val="uk-UA"/>
        </w:rPr>
        <w:t xml:space="preserve"> </w:t>
      </w:r>
      <w:r w:rsidR="002A13B0" w:rsidRPr="00CD3D01">
        <w:rPr>
          <w:i/>
          <w:iCs/>
          <w:lang w:val="uk-UA"/>
        </w:rPr>
        <w:t xml:space="preserve">Recall – </w:t>
      </w:r>
      <w:r w:rsidR="002A13B0" w:rsidRPr="00CD3D01">
        <w:rPr>
          <w:iCs/>
          <w:lang w:val="uk-UA"/>
        </w:rPr>
        <w:t xml:space="preserve">або чутливість, це доля справжніх </w:t>
      </w:r>
      <w:r w:rsidR="002A13B0" w:rsidRPr="00CD3D01">
        <w:rPr>
          <w:rFonts w:cs="Times New Roman"/>
          <w:szCs w:val="28"/>
          <w:shd w:val="clear" w:color="auto" w:fill="FFFFFF"/>
          <w:lang w:val="uk-UA"/>
        </w:rPr>
        <w:t xml:space="preserve">true positive, задається співвідношенням, true positive на суму true positive та false negative. </w:t>
      </w:r>
    </w:p>
    <w:p w14:paraId="6EF6C1D1" w14:textId="345D7DA9" w:rsidR="0071603E" w:rsidRPr="00CD3D01" w:rsidRDefault="0071603E" w:rsidP="00514B27">
      <w:pPr>
        <w:rPr>
          <w:rFonts w:eastAsiaTheme="minorEastAsia"/>
          <w:b/>
          <w:sz w:val="24"/>
          <w:szCs w:val="28"/>
          <w:shd w:val="clear" w:color="auto" w:fill="FFFFFF"/>
          <w:lang w:val="uk-UA"/>
        </w:rPr>
      </w:pPr>
      <m:oMathPara>
        <m:oMath>
          <m:r>
            <w:rPr>
              <w:rFonts w:ascii="Cambria Math" w:hAnsi="Cambria Math"/>
              <w:lang w:val="uk-UA"/>
            </w:rPr>
            <m:t xml:space="preserve"> </m:t>
          </m:r>
          <m:r>
            <m:rPr>
              <m:sty m:val="bi"/>
            </m:rPr>
            <w:rPr>
              <w:rFonts w:ascii="Cambria Math" w:hAnsi="Cambria Math"/>
              <w:lang w:val="uk-UA"/>
            </w:rPr>
            <m:t>В=</m:t>
          </m:r>
          <m:f>
            <m:fPr>
              <m:ctrlPr>
                <w:rPr>
                  <w:rFonts w:ascii="Cambria Math" w:hAnsi="Cambria Math" w:cs="Times New Roman"/>
                  <w:b/>
                  <w:i/>
                  <w:sz w:val="24"/>
                  <w:szCs w:val="28"/>
                  <w:shd w:val="clear" w:color="auto" w:fill="FFFFFF"/>
                  <w:lang w:val="uk-UA"/>
                </w:rPr>
              </m:ctrlPr>
            </m:fPr>
            <m:num>
              <m:r>
                <m:rPr>
                  <m:sty m:val="bi"/>
                </m:rPr>
                <w:rPr>
                  <w:rFonts w:ascii="Cambria Math" w:hAnsi="Cambria Math"/>
                  <w:szCs w:val="28"/>
                  <w:shd w:val="clear" w:color="auto" w:fill="FFFFFF"/>
                  <w:lang w:val="uk-UA"/>
                </w:rPr>
                <m:t>TP</m:t>
              </m:r>
            </m:num>
            <m:den>
              <m:r>
                <m:rPr>
                  <m:sty m:val="bi"/>
                </m:rPr>
                <w:rPr>
                  <w:rFonts w:ascii="Cambria Math" w:hAnsi="Cambria Math"/>
                  <w:szCs w:val="28"/>
                  <w:shd w:val="clear" w:color="auto" w:fill="FFFFFF"/>
                  <w:lang w:val="uk-UA"/>
                </w:rPr>
                <m:t>TP+FN</m:t>
              </m:r>
            </m:den>
          </m:f>
        </m:oMath>
      </m:oMathPara>
    </w:p>
    <w:p w14:paraId="01AA9A22" w14:textId="481C4C54" w:rsidR="002A13B0" w:rsidRPr="00CD3D01" w:rsidRDefault="002A13B0" w:rsidP="002A13B0">
      <w:pPr>
        <w:ind w:firstLine="0"/>
        <w:rPr>
          <w:szCs w:val="28"/>
          <w:lang w:val="uk-UA"/>
        </w:rPr>
      </w:pPr>
      <w:r w:rsidRPr="00CD3D01">
        <w:rPr>
          <w:lang w:val="uk-UA"/>
        </w:rPr>
        <w:lastRenderedPageBreak/>
        <w:t>mean Average Precision – метрика, яка використовується для оцінки середньої точності детекторів об’єктів (</w:t>
      </w:r>
      <w:r w:rsidRPr="00CD3D01">
        <w:rPr>
          <w:shd w:val="clear" w:color="auto" w:fill="FFFFFF"/>
          <w:lang w:val="uk-UA"/>
        </w:rPr>
        <w:t>Q - кількість запитів у наборі,  AveP (q) - середня точність (AP) для даного запиту, q</w:t>
      </w:r>
      <w:r w:rsidRPr="00CD3D01">
        <w:rPr>
          <w:rStyle w:val="Strong"/>
          <w:b w:val="0"/>
          <w:bCs w:val="0"/>
          <w:szCs w:val="28"/>
          <w:lang w:val="uk-UA"/>
        </w:rPr>
        <w:t>)</w:t>
      </w:r>
      <w:r w:rsidRPr="00CD3D01">
        <w:rPr>
          <w:lang w:val="uk-UA"/>
        </w:rPr>
        <w:t xml:space="preserve">. </w:t>
      </w:r>
    </w:p>
    <w:p w14:paraId="1A1B11AB" w14:textId="00A90730" w:rsidR="002A13B0" w:rsidRPr="00CD3D01" w:rsidRDefault="002A13B0" w:rsidP="002A13B0">
      <w:pPr>
        <w:jc w:val="center"/>
        <w:rPr>
          <w:lang w:val="uk-UA"/>
        </w:rPr>
      </w:pPr>
      <w:r w:rsidRPr="00CD3D01">
        <w:rPr>
          <w:noProof/>
          <w:lang w:eastAsia="ru-RU"/>
        </w:rPr>
        <w:drawing>
          <wp:inline distT="0" distB="0" distL="0" distR="0" wp14:anchorId="643BE723" wp14:editId="691F250B">
            <wp:extent cx="1828800" cy="548640"/>
            <wp:effectExtent l="0" t="0" r="0" b="3810"/>
            <wp:docPr id="80" name="Рисунок 80"/>
            <wp:cNvGraphicFramePr/>
            <a:graphic xmlns:a="http://schemas.openxmlformats.org/drawingml/2006/main">
              <a:graphicData uri="http://schemas.openxmlformats.org/drawingml/2006/picture">
                <pic:pic xmlns:pic="http://schemas.openxmlformats.org/drawingml/2006/picture">
                  <pic:nvPicPr>
                    <pic:cNvPr id="80" name="Рисунок 80"/>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1828800" cy="548640"/>
                    </a:xfrm>
                    <a:prstGeom prst="rect">
                      <a:avLst/>
                    </a:prstGeom>
                    <a:noFill/>
                    <a:ln>
                      <a:noFill/>
                    </a:ln>
                  </pic:spPr>
                </pic:pic>
              </a:graphicData>
            </a:graphic>
          </wp:inline>
        </w:drawing>
      </w:r>
    </w:p>
    <w:p w14:paraId="30E4A0F9" w14:textId="61CCE8E9" w:rsidR="00752B1B" w:rsidRPr="00CD3D01" w:rsidRDefault="00752B1B" w:rsidP="001177EF">
      <w:pPr>
        <w:pStyle w:val="Heading3"/>
        <w:numPr>
          <w:ilvl w:val="2"/>
          <w:numId w:val="10"/>
        </w:numPr>
        <w:rPr>
          <w:lang w:val="uk-UA"/>
        </w:rPr>
      </w:pPr>
      <w:bookmarkStart w:id="31" w:name="_Toc74589957"/>
      <w:r w:rsidRPr="00CD3D01">
        <w:rPr>
          <w:lang w:val="uk-UA"/>
        </w:rPr>
        <w:t>R-CNN</w:t>
      </w:r>
      <w:bookmarkEnd w:id="31"/>
    </w:p>
    <w:p w14:paraId="7072ED0E" w14:textId="2E5C4076" w:rsidR="0048049F" w:rsidRPr="00CD3D01" w:rsidRDefault="0048049F" w:rsidP="00785111">
      <w:pPr>
        <w:rPr>
          <w:lang w:val="uk-UA"/>
        </w:rPr>
      </w:pPr>
      <w:r w:rsidRPr="00CD3D01">
        <w:rPr>
          <w:lang w:val="uk-UA"/>
        </w:rPr>
        <w:t>Згорткові нейронні мережі на основі регіонів (R-CNN) - це сімейство моделей машинного навчання для комп'ютерного зору і, зокрема, виявлення об'єктів.</w:t>
      </w:r>
    </w:p>
    <w:p w14:paraId="5EB161D7" w14:textId="56035CBB" w:rsidR="0073329E" w:rsidRPr="00CD3D01" w:rsidRDefault="00D3559F" w:rsidP="0073329E">
      <w:pPr>
        <w:rPr>
          <w:lang w:val="uk-UA"/>
        </w:rPr>
      </w:pPr>
      <w:r w:rsidRPr="00CD3D01">
        <w:rPr>
          <w:lang w:val="uk-UA"/>
        </w:rPr>
        <w:t>Методи стилю R-CNN - це різновиди найсучасніших методів виявлення об'єктів, які складаються з генерації пропозицій регіону та глибокої класифікації CNN. Однак фаза генерації пропозицій у цій парадигмі, як правило, займає багато часу, що сповільнить весь час виявлення під час тестування.</w:t>
      </w:r>
      <w:r w:rsidR="002A13B0" w:rsidRPr="00CD3D01">
        <w:rPr>
          <w:lang w:val="uk-UA"/>
        </w:rPr>
        <w:t xml:space="preserve"> Моделі R-CNN почали вибирати кілька запропонованих обласних зображень (наприклад, якісні блокування - це один із методів вибору), а потім виробили свої категорії та обмежили прямі покупці (наприклад, зміщення). Використовуючи CNN для виконання прямих вичислень для функцій виведення з кожної запропонованої області. Після цього ми використовуємо особливості кожного запропонованого регіону, щоб передбачити їх категорії та обмежувальні рамки. На рис. 26 показана модель R-CNN.</w:t>
      </w:r>
    </w:p>
    <w:p w14:paraId="55CDC8F4" w14:textId="7B052ECF" w:rsidR="002A13B0" w:rsidRPr="00CD3D01" w:rsidRDefault="00730B67" w:rsidP="00730B67">
      <w:pPr>
        <w:ind w:left="0" w:firstLine="0"/>
        <w:jc w:val="center"/>
        <w:rPr>
          <w:lang w:val="uk-UA"/>
        </w:rPr>
      </w:pPr>
      <w:r w:rsidRPr="00CD3D01">
        <w:rPr>
          <w:noProof/>
          <w:lang w:eastAsia="ru-RU"/>
        </w:rPr>
        <w:lastRenderedPageBreak/>
        <w:drawing>
          <wp:inline distT="0" distB="0" distL="0" distR="0" wp14:anchorId="5D9C9572" wp14:editId="2821458E">
            <wp:extent cx="5940425" cy="1676400"/>
            <wp:effectExtent l="0" t="0" r="3175"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stretch>
                      <a:fillRect/>
                    </a:stretch>
                  </pic:blipFill>
                  <pic:spPr>
                    <a:xfrm>
                      <a:off x="0" y="0"/>
                      <a:ext cx="5940425" cy="1676400"/>
                    </a:xfrm>
                    <a:prstGeom prst="rect">
                      <a:avLst/>
                    </a:prstGeom>
                  </pic:spPr>
                </pic:pic>
              </a:graphicData>
            </a:graphic>
          </wp:inline>
        </w:drawing>
      </w:r>
    </w:p>
    <w:p w14:paraId="10E1A813" w14:textId="677458C5" w:rsidR="00730B67" w:rsidRPr="00CD3D01" w:rsidRDefault="00730B67" w:rsidP="00730B67">
      <w:pPr>
        <w:ind w:left="0" w:firstLine="0"/>
        <w:jc w:val="center"/>
        <w:rPr>
          <w:lang w:val="uk-UA"/>
        </w:rPr>
      </w:pPr>
      <w:r w:rsidRPr="00CD3D01">
        <w:rPr>
          <w:lang w:val="uk-UA"/>
        </w:rPr>
        <w:t>Рис.26 Модель R-CNN</w:t>
      </w:r>
    </w:p>
    <w:p w14:paraId="134F23FE" w14:textId="5B440981" w:rsidR="0073329E" w:rsidRPr="00CD3D01" w:rsidRDefault="0073329E" w:rsidP="0073329E">
      <w:pPr>
        <w:rPr>
          <w:lang w:val="uk-UA"/>
        </w:rPr>
      </w:pPr>
      <w:r w:rsidRPr="00CD3D01">
        <w:rPr>
          <w:lang w:val="uk-UA"/>
        </w:rPr>
        <w:t>Крім того, R-CNN складаються з чотирьох основних частин:</w:t>
      </w:r>
    </w:p>
    <w:p w14:paraId="3926E22E" w14:textId="64CC20F2" w:rsidR="0073329E" w:rsidRPr="00CD3D01" w:rsidRDefault="0073329E" w:rsidP="001177EF">
      <w:pPr>
        <w:pStyle w:val="ListParagraph"/>
        <w:numPr>
          <w:ilvl w:val="0"/>
          <w:numId w:val="14"/>
        </w:numPr>
        <w:rPr>
          <w:lang w:val="uk-UA"/>
        </w:rPr>
      </w:pPr>
      <w:r w:rsidRPr="00CD3D01">
        <w:rPr>
          <w:lang w:val="uk-UA"/>
        </w:rPr>
        <w:t>Вибірковий пошук виконується на вхідному зображенні для виділення декількох високоякісних запропонованих регіонів. Запропоновані регіони, як правило, вибираються за різними шкалами та мають різну форму та розміри. Категорія та рамки, що обмежують істину, у кожному запропонованому регіоні позначені.</w:t>
      </w:r>
    </w:p>
    <w:p w14:paraId="11BB2CB5" w14:textId="08DE4BC5" w:rsidR="0073329E" w:rsidRPr="00CD3D01" w:rsidRDefault="0073329E" w:rsidP="001177EF">
      <w:pPr>
        <w:pStyle w:val="ListParagraph"/>
        <w:numPr>
          <w:ilvl w:val="0"/>
          <w:numId w:val="14"/>
        </w:numPr>
        <w:rPr>
          <w:lang w:val="uk-UA"/>
        </w:rPr>
      </w:pPr>
      <w:r w:rsidRPr="00CD3D01">
        <w:rPr>
          <w:lang w:val="uk-UA"/>
        </w:rPr>
        <w:t>Попередньо навчена CNN вибирається і розміщується у усіченій формі перед вихідним рівнем. Він перетворює кожну запропоновану область у вхідні розміри, необхідні мережі, і використовує пряме обчислення для виведення характеристик, вилучених із запропонованих областей.</w:t>
      </w:r>
    </w:p>
    <w:p w14:paraId="54253B84" w14:textId="56E92CB8" w:rsidR="0073329E" w:rsidRPr="00CD3D01" w:rsidRDefault="0073329E" w:rsidP="001177EF">
      <w:pPr>
        <w:pStyle w:val="ListParagraph"/>
        <w:numPr>
          <w:ilvl w:val="0"/>
          <w:numId w:val="14"/>
        </w:numPr>
        <w:rPr>
          <w:lang w:val="uk-UA"/>
        </w:rPr>
      </w:pPr>
      <w:r w:rsidRPr="00CD3D01">
        <w:rPr>
          <w:lang w:val="uk-UA"/>
        </w:rPr>
        <w:t>Характеристики та позначена категорія кожного запропонованого регіону поєднуються як приклад для навчання декількох машин векторних опор для класифікації об’єктів. Тут кожна машина з підтримкою векторів використовується, щоб визначити, чи приклад належить до певної категорії.</w:t>
      </w:r>
    </w:p>
    <w:p w14:paraId="603D52D9" w14:textId="20E3A6ED" w:rsidR="0073329E" w:rsidRPr="00CD3D01" w:rsidRDefault="0073329E" w:rsidP="001177EF">
      <w:pPr>
        <w:pStyle w:val="ListParagraph"/>
        <w:numPr>
          <w:ilvl w:val="0"/>
          <w:numId w:val="14"/>
        </w:numPr>
        <w:rPr>
          <w:lang w:val="uk-UA"/>
        </w:rPr>
      </w:pPr>
      <w:r w:rsidRPr="00CD3D01">
        <w:rPr>
          <w:lang w:val="uk-UA"/>
        </w:rPr>
        <w:t xml:space="preserve">Характеристики та позначені обмежувальні рамки кожної запропонованої області поєднані як приклад для підготовки </w:t>
      </w:r>
      <w:r w:rsidRPr="00CD3D01">
        <w:rPr>
          <w:lang w:val="uk-UA"/>
        </w:rPr>
        <w:lastRenderedPageBreak/>
        <w:t>моделі лінійної регресії для прогнозування обмежувальної рамки наземної істини.</w:t>
      </w:r>
    </w:p>
    <w:p w14:paraId="66324104" w14:textId="2BABE158" w:rsidR="00032A85" w:rsidRPr="00CD3D01" w:rsidRDefault="0073329E" w:rsidP="00032A85">
      <w:pPr>
        <w:rPr>
          <w:lang w:val="uk-UA"/>
        </w:rPr>
      </w:pPr>
      <w:r w:rsidRPr="00CD3D01">
        <w:rPr>
          <w:lang w:val="uk-UA"/>
        </w:rPr>
        <w:t xml:space="preserve">Хоча моделі R-CNN використовують попередньо навчені CNN для ефективного вилучення особливостей зображення, головним недоліком є ​​повільна швидкість. </w:t>
      </w:r>
      <w:r w:rsidR="00032A85" w:rsidRPr="00CD3D01">
        <w:rPr>
          <w:lang w:val="uk-UA"/>
        </w:rPr>
        <w:t xml:space="preserve">Саме тому R-CNN має свої обмеження, </w:t>
      </w:r>
      <w:r w:rsidR="00333404" w:rsidRPr="00CD3D01">
        <w:rPr>
          <w:lang w:val="uk-UA"/>
        </w:rPr>
        <w:t>сповільнення</w:t>
      </w:r>
      <w:r w:rsidR="00032A85" w:rsidRPr="00CD3D01">
        <w:rPr>
          <w:lang w:val="uk-UA"/>
        </w:rPr>
        <w:t xml:space="preserve"> роботи </w:t>
      </w:r>
      <w:r w:rsidR="00333404" w:rsidRPr="00CD3D01">
        <w:rPr>
          <w:lang w:val="uk-UA"/>
        </w:rPr>
        <w:t>виникає</w:t>
      </w:r>
      <w:r w:rsidR="00032A85" w:rsidRPr="00CD3D01">
        <w:rPr>
          <w:lang w:val="uk-UA"/>
        </w:rPr>
        <w:t xml:space="preserve"> через такі </w:t>
      </w:r>
      <w:r w:rsidR="00333404" w:rsidRPr="00CD3D01">
        <w:rPr>
          <w:lang w:val="uk-UA"/>
        </w:rPr>
        <w:t>причини</w:t>
      </w:r>
      <w:r w:rsidR="00032A85" w:rsidRPr="00CD3D01">
        <w:rPr>
          <w:lang w:val="uk-UA"/>
        </w:rPr>
        <w:t>:</w:t>
      </w:r>
    </w:p>
    <w:p w14:paraId="30F52BF1" w14:textId="77777777" w:rsidR="00032A85" w:rsidRPr="00CD3D01" w:rsidRDefault="00032A85" w:rsidP="00032A85">
      <w:pPr>
        <w:rPr>
          <w:lang w:val="uk-UA"/>
        </w:rPr>
      </w:pPr>
      <w:r w:rsidRPr="00CD3D01">
        <w:rPr>
          <w:lang w:val="uk-UA"/>
        </w:rPr>
        <w:t>●</w:t>
      </w:r>
      <w:r w:rsidRPr="00CD3D01">
        <w:rPr>
          <w:lang w:val="uk-UA"/>
        </w:rPr>
        <w:tab/>
        <w:t>Витяг 2000 областей для кожного зображення на основі вибіркового пошуку. Витяг рис з використанням CNN для кожного регіону зображення. Припустимо, у нас є N зображень, тоді число рис CNN буде N * 2000.</w:t>
      </w:r>
    </w:p>
    <w:p w14:paraId="48A38F32" w14:textId="75F0C383" w:rsidR="00032A85" w:rsidRPr="00CD3D01" w:rsidRDefault="00032A85" w:rsidP="00032A85">
      <w:pPr>
        <w:rPr>
          <w:lang w:val="uk-UA"/>
        </w:rPr>
      </w:pPr>
      <w:r w:rsidRPr="00CD3D01">
        <w:rPr>
          <w:lang w:val="uk-UA"/>
        </w:rPr>
        <w:t>●</w:t>
      </w:r>
      <w:r w:rsidRPr="00CD3D01">
        <w:rPr>
          <w:lang w:val="uk-UA"/>
        </w:rPr>
        <w:tab/>
        <w:t>Весь процес виявлення об'єктів за допомогою R-CNN складається з трьох моделей:</w:t>
      </w:r>
    </w:p>
    <w:p w14:paraId="45B9586A" w14:textId="6421B3E8" w:rsidR="00032A85" w:rsidRPr="00CD3D01" w:rsidRDefault="00032A85" w:rsidP="00032A85">
      <w:pPr>
        <w:rPr>
          <w:lang w:val="uk-UA"/>
        </w:rPr>
      </w:pPr>
      <w:r w:rsidRPr="00CD3D01">
        <w:rPr>
          <w:lang w:val="uk-UA"/>
        </w:rPr>
        <w:t>1.</w:t>
      </w:r>
      <w:r w:rsidRPr="00CD3D01">
        <w:rPr>
          <w:lang w:val="uk-UA"/>
        </w:rPr>
        <w:tab/>
        <w:t>Для вилучення ознак</w:t>
      </w:r>
    </w:p>
    <w:p w14:paraId="7281BFE2" w14:textId="7BFFA8B7" w:rsidR="00032A85" w:rsidRPr="00CD3D01" w:rsidRDefault="00032A85" w:rsidP="00032A85">
      <w:pPr>
        <w:rPr>
          <w:lang w:val="uk-UA"/>
        </w:rPr>
      </w:pPr>
      <w:r w:rsidRPr="00CD3D01">
        <w:rPr>
          <w:lang w:val="uk-UA"/>
        </w:rPr>
        <w:t>2.</w:t>
      </w:r>
      <w:r w:rsidRPr="00CD3D01">
        <w:rPr>
          <w:lang w:val="uk-UA"/>
        </w:rPr>
        <w:tab/>
        <w:t>Лінійний класифікатор для ідентифікації об'єктів</w:t>
      </w:r>
    </w:p>
    <w:p w14:paraId="76AB3816" w14:textId="77777777" w:rsidR="00032A85" w:rsidRPr="00CD3D01" w:rsidRDefault="00032A85" w:rsidP="00032A85">
      <w:pPr>
        <w:rPr>
          <w:lang w:val="uk-UA"/>
        </w:rPr>
      </w:pPr>
      <w:r w:rsidRPr="00CD3D01">
        <w:rPr>
          <w:lang w:val="uk-UA"/>
        </w:rPr>
        <w:t>3.</w:t>
      </w:r>
      <w:r w:rsidRPr="00CD3D01">
        <w:rPr>
          <w:lang w:val="uk-UA"/>
        </w:rPr>
        <w:tab/>
        <w:t>Модель регресії для уточнення обмежувальних рамок.</w:t>
      </w:r>
    </w:p>
    <w:p w14:paraId="5D0E3EA2" w14:textId="249DE3B7" w:rsidR="00D3559F" w:rsidRPr="00CD3D01" w:rsidRDefault="00032A85" w:rsidP="00032A85">
      <w:pPr>
        <w:rPr>
          <w:lang w:val="uk-UA"/>
        </w:rPr>
      </w:pPr>
      <w:r w:rsidRPr="00CD3D01">
        <w:rPr>
          <w:lang w:val="uk-UA"/>
        </w:rPr>
        <w:t>Прогнозування кожного нового зображення займає 0,7-0,9 хвилини, що робить дуже повільною.</w:t>
      </w:r>
    </w:p>
    <w:p w14:paraId="5835AD35" w14:textId="3A144F7A" w:rsidR="00032A85" w:rsidRPr="00CD3D01" w:rsidRDefault="00032A85" w:rsidP="001177EF">
      <w:pPr>
        <w:pStyle w:val="Heading3"/>
        <w:numPr>
          <w:ilvl w:val="2"/>
          <w:numId w:val="10"/>
        </w:numPr>
        <w:rPr>
          <w:lang w:val="uk-UA"/>
        </w:rPr>
      </w:pPr>
      <w:bookmarkStart w:id="32" w:name="_Toc74589958"/>
      <w:r w:rsidRPr="00CD3D01">
        <w:rPr>
          <w:lang w:val="uk-UA"/>
        </w:rPr>
        <w:t>Fast R-CNN</w:t>
      </w:r>
      <w:bookmarkEnd w:id="32"/>
    </w:p>
    <w:p w14:paraId="3839C533" w14:textId="10FC64BC" w:rsidR="00032A85" w:rsidRPr="00CD3D01" w:rsidRDefault="00032A85" w:rsidP="00032A85">
      <w:pPr>
        <w:rPr>
          <w:lang w:val="uk-UA"/>
        </w:rPr>
      </w:pPr>
      <w:r w:rsidRPr="00CD3D01">
        <w:rPr>
          <w:lang w:val="uk-UA"/>
        </w:rPr>
        <w:t>Основним вузьким місцем у роботі моделі R-CNN є необхідність самостійного вилучення характеристик для кожного запропонованого регіону. Оскільки ці регіони мають високий ступінь перекриття, незалежне вилучення ознак призводить до великого обсягу повторюваних обчислень. Швидкий R-CNN покращує R-CNN, виконуючи лише пряме обчислення CNN на зображенні в цілому.</w:t>
      </w:r>
    </w:p>
    <w:p w14:paraId="3DB13B91" w14:textId="22028156" w:rsidR="00032A85" w:rsidRPr="00CD3D01" w:rsidRDefault="00032A85" w:rsidP="00032A85">
      <w:pPr>
        <w:jc w:val="center"/>
        <w:rPr>
          <w:lang w:val="uk-UA"/>
        </w:rPr>
      </w:pPr>
      <w:r w:rsidRPr="00CD3D01">
        <w:rPr>
          <w:noProof/>
          <w:lang w:eastAsia="ru-RU"/>
        </w:rPr>
        <w:lastRenderedPageBreak/>
        <w:drawing>
          <wp:inline distT="0" distB="0" distL="0" distR="0" wp14:anchorId="27F5A7B1" wp14:editId="162EF1E4">
            <wp:extent cx="3838575" cy="3467100"/>
            <wp:effectExtent l="0" t="0" r="9525"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stretch>
                      <a:fillRect/>
                    </a:stretch>
                  </pic:blipFill>
                  <pic:spPr>
                    <a:xfrm>
                      <a:off x="0" y="0"/>
                      <a:ext cx="3838575" cy="3467100"/>
                    </a:xfrm>
                    <a:prstGeom prst="rect">
                      <a:avLst/>
                    </a:prstGeom>
                  </pic:spPr>
                </pic:pic>
              </a:graphicData>
            </a:graphic>
          </wp:inline>
        </w:drawing>
      </w:r>
    </w:p>
    <w:p w14:paraId="55287AFC" w14:textId="048007F7" w:rsidR="00032A85" w:rsidRPr="00CD3D01" w:rsidRDefault="00032A85" w:rsidP="00032A85">
      <w:pPr>
        <w:jc w:val="center"/>
        <w:rPr>
          <w:lang w:val="uk-UA"/>
        </w:rPr>
      </w:pPr>
      <w:r w:rsidRPr="00CD3D01">
        <w:rPr>
          <w:lang w:val="uk-UA"/>
        </w:rPr>
        <w:t>Рис.27 Fast R-CNN</w:t>
      </w:r>
    </w:p>
    <w:p w14:paraId="6D0D7AC7" w14:textId="56DA11DB" w:rsidR="00D554C4" w:rsidRPr="00CD3D01" w:rsidRDefault="00D554C4" w:rsidP="00D554C4">
      <w:pPr>
        <w:spacing w:line="259" w:lineRule="auto"/>
        <w:ind w:left="0" w:firstLine="0"/>
        <w:rPr>
          <w:lang w:val="uk-UA"/>
        </w:rPr>
      </w:pPr>
      <w:r w:rsidRPr="00CD3D01">
        <w:rPr>
          <w:lang w:val="uk-UA"/>
        </w:rPr>
        <w:t>Основні етапи обчислення описані нижче:</w:t>
      </w:r>
    </w:p>
    <w:p w14:paraId="691A2094" w14:textId="71F87E8E" w:rsidR="00D554C4" w:rsidRPr="00CD3D01" w:rsidRDefault="00D554C4" w:rsidP="001177EF">
      <w:pPr>
        <w:pStyle w:val="ListParagraph"/>
        <w:numPr>
          <w:ilvl w:val="0"/>
          <w:numId w:val="13"/>
        </w:numPr>
        <w:rPr>
          <w:lang w:val="uk-UA"/>
        </w:rPr>
      </w:pPr>
      <w:r w:rsidRPr="00CD3D01">
        <w:rPr>
          <w:lang w:val="uk-UA"/>
        </w:rPr>
        <w:t>У порівнянні з моделлю R-CNN, модель Fast R-CNN використовує все зображення</w:t>
      </w:r>
      <w:r w:rsidR="00DF021B" w:rsidRPr="00CD3D01">
        <w:rPr>
          <w:lang w:val="uk-UA"/>
        </w:rPr>
        <w:t>,</w:t>
      </w:r>
      <w:r w:rsidRPr="00CD3D01">
        <w:rPr>
          <w:lang w:val="uk-UA"/>
        </w:rPr>
        <w:t xml:space="preserve"> як вхід CNN для вилучення функцій, а не кожну запропоновану область. Більше того, ця мережа загалом навчена для оновлення параметрів моделі. Оскільки вхід - це ціле зображення, вихідна форма CNN є </w:t>
      </w:r>
      <w:r w:rsidRPr="00CD3D01">
        <w:rPr>
          <w:i/>
          <w:lang w:val="uk-UA"/>
        </w:rPr>
        <w:t>1×c×h</w:t>
      </w:r>
      <w:r w:rsidRPr="00CD3D01">
        <w:rPr>
          <w:i/>
          <w:vertAlign w:val="subscript"/>
          <w:lang w:val="uk-UA"/>
        </w:rPr>
        <w:t>1</w:t>
      </w:r>
      <w:r w:rsidRPr="00CD3D01">
        <w:rPr>
          <w:i/>
          <w:lang w:val="uk-UA"/>
        </w:rPr>
        <w:t>×w</w:t>
      </w:r>
      <w:r w:rsidRPr="00CD3D01">
        <w:rPr>
          <w:i/>
          <w:vertAlign w:val="subscript"/>
          <w:lang w:val="uk-UA"/>
        </w:rPr>
        <w:t>1</w:t>
      </w:r>
      <w:r w:rsidRPr="00CD3D01">
        <w:rPr>
          <w:lang w:val="uk-UA"/>
        </w:rPr>
        <w:t>.</w:t>
      </w:r>
    </w:p>
    <w:p w14:paraId="5AA5C47C" w14:textId="1874B1F0" w:rsidR="00D554C4" w:rsidRPr="00CD3D01" w:rsidRDefault="00D554C4" w:rsidP="001177EF">
      <w:pPr>
        <w:pStyle w:val="ListParagraph"/>
        <w:numPr>
          <w:ilvl w:val="0"/>
          <w:numId w:val="13"/>
        </w:numPr>
        <w:rPr>
          <w:lang w:val="uk-UA"/>
        </w:rPr>
      </w:pPr>
      <w:r w:rsidRPr="00CD3D01">
        <w:rPr>
          <w:lang w:val="uk-UA"/>
        </w:rPr>
        <w:t xml:space="preserve">Припускаючи, що породжує вибірковий пошук </w:t>
      </w:r>
      <w:r w:rsidRPr="00CD3D01">
        <w:rPr>
          <w:i/>
          <w:lang w:val="uk-UA"/>
        </w:rPr>
        <w:t>n</w:t>
      </w:r>
      <w:r w:rsidRPr="00CD3D01">
        <w:rPr>
          <w:lang w:val="uk-UA"/>
        </w:rPr>
        <w:t xml:space="preserve"> запропоновані регіони, їхні різні форми вказують на регіони інтересів (RoI) різної форми на виході CNN. Характеристики однакових форм повинні бути вилучені з цих RoI (тут ми припускаємо, що висота становить  h</w:t>
      </w:r>
      <w:r w:rsidRPr="00CD3D01">
        <w:rPr>
          <w:vertAlign w:val="subscript"/>
          <w:lang w:val="uk-UA"/>
        </w:rPr>
        <w:t>2</w:t>
      </w:r>
      <w:r w:rsidRPr="00CD3D01">
        <w:rPr>
          <w:lang w:val="uk-UA"/>
        </w:rPr>
        <w:t xml:space="preserve">  а ширина -  w</w:t>
      </w:r>
      <w:r w:rsidRPr="00CD3D01">
        <w:rPr>
          <w:vertAlign w:val="subscript"/>
          <w:lang w:val="uk-UA"/>
        </w:rPr>
        <w:t>2</w:t>
      </w:r>
      <w:r w:rsidRPr="00CD3D01">
        <w:rPr>
          <w:lang w:val="uk-UA"/>
        </w:rPr>
        <w:t xml:space="preserve">). Швидкий R-CNN представляє об'єднання RoI, яке використовує вихід CNN та RoI </w:t>
      </w:r>
      <w:r w:rsidRPr="00CD3D01">
        <w:rPr>
          <w:lang w:val="uk-UA"/>
        </w:rPr>
        <w:lastRenderedPageBreak/>
        <w:t xml:space="preserve">як вхідні дані для виведення конкатенації функцій, вилучених з кожної запропонованої області, з формою </w:t>
      </w:r>
      <w:r w:rsidRPr="00CD3D01">
        <w:rPr>
          <w:i/>
          <w:lang w:val="uk-UA"/>
        </w:rPr>
        <w:t>n×c×h</w:t>
      </w:r>
      <w:r w:rsidRPr="00CD3D01">
        <w:rPr>
          <w:i/>
          <w:vertAlign w:val="subscript"/>
          <w:lang w:val="uk-UA"/>
        </w:rPr>
        <w:t>2</w:t>
      </w:r>
      <w:r w:rsidRPr="00CD3D01">
        <w:rPr>
          <w:i/>
          <w:lang w:val="uk-UA"/>
        </w:rPr>
        <w:t>×w</w:t>
      </w:r>
      <w:r w:rsidRPr="00CD3D01">
        <w:rPr>
          <w:i/>
          <w:vertAlign w:val="subscript"/>
          <w:lang w:val="uk-UA"/>
        </w:rPr>
        <w:t>2</w:t>
      </w:r>
      <w:r w:rsidRPr="00CD3D01">
        <w:rPr>
          <w:lang w:val="uk-UA"/>
        </w:rPr>
        <w:t>.</w:t>
      </w:r>
    </w:p>
    <w:p w14:paraId="6D63669F" w14:textId="4351757A" w:rsidR="00D554C4" w:rsidRPr="00CD3D01" w:rsidRDefault="00D554C4" w:rsidP="001177EF">
      <w:pPr>
        <w:pStyle w:val="ListParagraph"/>
        <w:numPr>
          <w:ilvl w:val="0"/>
          <w:numId w:val="13"/>
        </w:numPr>
        <w:rPr>
          <w:lang w:val="uk-UA"/>
        </w:rPr>
      </w:pPr>
      <w:r w:rsidRPr="00CD3D01">
        <w:rPr>
          <w:lang w:val="uk-UA"/>
        </w:rPr>
        <w:t xml:space="preserve">Повністю з'єднаний шар використовується для перетворення вихідної форми в  </w:t>
      </w:r>
      <w:r w:rsidRPr="00CD3D01">
        <w:rPr>
          <w:i/>
          <w:lang w:val="uk-UA"/>
        </w:rPr>
        <w:t>n×d</w:t>
      </w:r>
      <w:r w:rsidRPr="00CD3D01">
        <w:rPr>
          <w:lang w:val="uk-UA"/>
        </w:rPr>
        <w:t xml:space="preserve"> , де  </w:t>
      </w:r>
      <w:r w:rsidRPr="00CD3D01">
        <w:rPr>
          <w:i/>
          <w:lang w:val="uk-UA"/>
        </w:rPr>
        <w:t>d</w:t>
      </w:r>
      <w:r w:rsidRPr="00CD3D01">
        <w:rPr>
          <w:lang w:val="uk-UA"/>
        </w:rPr>
        <w:t xml:space="preserve">  визначається дизайном моделі.</w:t>
      </w:r>
    </w:p>
    <w:p w14:paraId="4B665345" w14:textId="12AEC153" w:rsidR="00D554C4" w:rsidRPr="00CD3D01" w:rsidRDefault="00D554C4" w:rsidP="001177EF">
      <w:pPr>
        <w:pStyle w:val="ListParagraph"/>
        <w:numPr>
          <w:ilvl w:val="0"/>
          <w:numId w:val="13"/>
        </w:numPr>
        <w:rPr>
          <w:lang w:val="uk-UA"/>
        </w:rPr>
      </w:pPr>
      <w:r w:rsidRPr="00CD3D01">
        <w:rPr>
          <w:lang w:val="uk-UA"/>
        </w:rPr>
        <w:t xml:space="preserve">Під час прогнозування категорії форма повністю підключеного вихідного шару знову трансформується в  </w:t>
      </w:r>
      <w:r w:rsidRPr="00CD3D01">
        <w:rPr>
          <w:i/>
          <w:lang w:val="uk-UA"/>
        </w:rPr>
        <w:t>n×q</w:t>
      </w:r>
      <w:r w:rsidRPr="00CD3D01">
        <w:rPr>
          <w:lang w:val="uk-UA"/>
        </w:rPr>
        <w:t xml:space="preserve">  і ми використовуємо регресію softmax ( q - кількість категорій). Під час прогнозування обмежувального вікна форма повністю підключеного вихідного шару знову трансформується в </w:t>
      </w:r>
      <w:r w:rsidRPr="00CD3D01">
        <w:rPr>
          <w:i/>
          <w:lang w:val="uk-UA"/>
        </w:rPr>
        <w:t>n×4</w:t>
      </w:r>
      <w:r w:rsidRPr="00CD3D01">
        <w:rPr>
          <w:lang w:val="uk-UA"/>
        </w:rPr>
        <w:t xml:space="preserve"> . Це означає, що ми прогнозуємо категорію та рамки для кожного запропонованого регіону.</w:t>
      </w:r>
    </w:p>
    <w:p w14:paraId="12652DE9" w14:textId="1BBA1D7A" w:rsidR="00D554C4" w:rsidRPr="00CD3D01" w:rsidRDefault="00D554C4" w:rsidP="00D9253E">
      <w:pPr>
        <w:rPr>
          <w:lang w:val="uk-UA"/>
        </w:rPr>
      </w:pPr>
      <w:r w:rsidRPr="00CD3D01">
        <w:rPr>
          <w:lang w:val="uk-UA"/>
        </w:rPr>
        <w:t xml:space="preserve">Рівень об'єднання RoI у Fast R-CNN дещо відрізняється від шарів об'єднання. У звичайному шарі об'єднання ми встановлюємо вікно об'єднання, відступ і крок для управління вихідною формою. У шарі об'єднання RoI ми можемо безпосередньо вказати вихідну форму кожної області, наприклад, вказавши висоту та ширину кожної області як  </w:t>
      </w:r>
      <w:r w:rsidRPr="00CD3D01">
        <w:rPr>
          <w:i/>
          <w:lang w:val="uk-UA"/>
        </w:rPr>
        <w:t>h</w:t>
      </w:r>
      <w:r w:rsidRPr="00CD3D01">
        <w:rPr>
          <w:i/>
          <w:vertAlign w:val="subscript"/>
          <w:lang w:val="uk-UA"/>
        </w:rPr>
        <w:t>2</w:t>
      </w:r>
      <w:r w:rsidRPr="00CD3D01">
        <w:rPr>
          <w:i/>
          <w:lang w:val="uk-UA"/>
        </w:rPr>
        <w:t>,w</w:t>
      </w:r>
      <w:r w:rsidRPr="00CD3D01">
        <w:rPr>
          <w:i/>
          <w:vertAlign w:val="subscript"/>
          <w:lang w:val="uk-UA"/>
        </w:rPr>
        <w:t>2</w:t>
      </w:r>
      <w:r w:rsidRPr="00CD3D01">
        <w:rPr>
          <w:lang w:val="uk-UA"/>
        </w:rPr>
        <w:t xml:space="preserve">. Припускаючи, що висота та ширина вікна RoI становлять </w:t>
      </w:r>
      <w:r w:rsidRPr="00CD3D01">
        <w:rPr>
          <w:i/>
          <w:lang w:val="uk-UA"/>
        </w:rPr>
        <w:t>h</w:t>
      </w:r>
      <w:r w:rsidRPr="00CD3D01">
        <w:rPr>
          <w:lang w:val="uk-UA"/>
        </w:rPr>
        <w:t xml:space="preserve"> і </w:t>
      </w:r>
      <w:r w:rsidRPr="00CD3D01">
        <w:rPr>
          <w:i/>
          <w:lang w:val="uk-UA"/>
        </w:rPr>
        <w:t>w</w:t>
      </w:r>
      <w:r w:rsidRPr="00CD3D01">
        <w:rPr>
          <w:lang w:val="uk-UA"/>
        </w:rPr>
        <w:t xml:space="preserve">, це вікно розділено на сітку підвікон із формою  </w:t>
      </w:r>
      <w:r w:rsidRPr="00CD3D01">
        <w:rPr>
          <w:i/>
          <w:lang w:val="uk-UA"/>
        </w:rPr>
        <w:t>h</w:t>
      </w:r>
      <w:r w:rsidRPr="00CD3D01">
        <w:rPr>
          <w:i/>
          <w:vertAlign w:val="subscript"/>
          <w:lang w:val="uk-UA"/>
        </w:rPr>
        <w:t>2</w:t>
      </w:r>
      <w:r w:rsidRPr="00CD3D01">
        <w:rPr>
          <w:i/>
          <w:lang w:val="uk-UA"/>
        </w:rPr>
        <w:t>×w</w:t>
      </w:r>
      <w:r w:rsidRPr="00CD3D01">
        <w:rPr>
          <w:i/>
          <w:vertAlign w:val="subscript"/>
          <w:lang w:val="uk-UA"/>
        </w:rPr>
        <w:t>2</w:t>
      </w:r>
      <w:r w:rsidRPr="00CD3D01">
        <w:rPr>
          <w:lang w:val="uk-UA"/>
        </w:rPr>
        <w:t xml:space="preserve">. Розмір кожного підвікна приблизно </w:t>
      </w:r>
      <w:r w:rsidRPr="00CD3D01">
        <w:rPr>
          <w:i/>
          <w:lang w:val="uk-UA"/>
        </w:rPr>
        <w:t>(h/h</w:t>
      </w:r>
      <w:r w:rsidRPr="00CD3D01">
        <w:rPr>
          <w:i/>
          <w:vertAlign w:val="subscript"/>
          <w:lang w:val="uk-UA"/>
        </w:rPr>
        <w:t>2</w:t>
      </w:r>
      <w:r w:rsidRPr="00CD3D01">
        <w:rPr>
          <w:i/>
          <w:lang w:val="uk-UA"/>
        </w:rPr>
        <w:t>)×(w/w</w:t>
      </w:r>
      <w:r w:rsidRPr="00CD3D01">
        <w:rPr>
          <w:i/>
          <w:vertAlign w:val="subscript"/>
          <w:lang w:val="uk-UA"/>
        </w:rPr>
        <w:t>2</w:t>
      </w:r>
      <w:r w:rsidRPr="00CD3D01">
        <w:rPr>
          <w:i/>
          <w:lang w:val="uk-UA"/>
        </w:rPr>
        <w:t>)</w:t>
      </w:r>
      <w:r w:rsidRPr="00CD3D01">
        <w:rPr>
          <w:lang w:val="uk-UA"/>
        </w:rPr>
        <w:t>. Висота та ширина підвікна завжди повинні бути цілими числами, а найбільший елемент використовується як вихідний сигнал для даного підвікна. Це дозволяє шару об’єднання RoI виділяти елементи однакової форми з RoI різних форм.</w:t>
      </w:r>
    </w:p>
    <w:p w14:paraId="68E455A9" w14:textId="5E1330EC" w:rsidR="00D554C4" w:rsidRPr="00CD3D01" w:rsidRDefault="000274BC" w:rsidP="000274BC">
      <w:pPr>
        <w:rPr>
          <w:lang w:val="uk-UA"/>
        </w:rPr>
      </w:pPr>
      <w:r w:rsidRPr="00CD3D01">
        <w:rPr>
          <w:lang w:val="uk-UA"/>
        </w:rPr>
        <w:t>На рис.28 ми вибираємо область 3×3 як RoI входу 4×4. Для цього RoI ми використовуємо шар об’єднання RoI 2×2, щоб отримати єдиний вихід 2×2. Коли ми ділимо область на чотири підвікна, вони відповідно містять елементи 0, 1, 4 і 5 (5 - найбільше); 2 і 6 (6 - найбільший); 8 і 9 (9 - найбільший); і 10.</w:t>
      </w:r>
    </w:p>
    <w:p w14:paraId="3198FAA6" w14:textId="77777777" w:rsidR="000274BC" w:rsidRPr="00CD3D01" w:rsidRDefault="000274BC" w:rsidP="007B5B89">
      <w:pPr>
        <w:spacing w:line="259" w:lineRule="auto"/>
        <w:ind w:left="0" w:firstLine="0"/>
        <w:jc w:val="center"/>
        <w:rPr>
          <w:lang w:val="uk-UA"/>
        </w:rPr>
      </w:pPr>
      <w:r w:rsidRPr="00CD3D01">
        <w:rPr>
          <w:noProof/>
          <w:lang w:eastAsia="ru-RU"/>
        </w:rPr>
        <w:lastRenderedPageBreak/>
        <w:drawing>
          <wp:inline distT="0" distB="0" distL="0" distR="0" wp14:anchorId="5D4981E7" wp14:editId="68097606">
            <wp:extent cx="3695700" cy="1257300"/>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3695700" cy="1257300"/>
                    </a:xfrm>
                    <a:prstGeom prst="rect">
                      <a:avLst/>
                    </a:prstGeom>
                  </pic:spPr>
                </pic:pic>
              </a:graphicData>
            </a:graphic>
          </wp:inline>
        </w:drawing>
      </w:r>
    </w:p>
    <w:p w14:paraId="053627FD" w14:textId="4E01AEBA" w:rsidR="007B5B89" w:rsidRPr="00CD3D01" w:rsidRDefault="007B5B89" w:rsidP="007B5B89">
      <w:pPr>
        <w:spacing w:line="259" w:lineRule="auto"/>
        <w:ind w:left="0" w:firstLine="0"/>
        <w:jc w:val="center"/>
        <w:rPr>
          <w:lang w:val="uk-UA"/>
        </w:rPr>
      </w:pPr>
      <w:r w:rsidRPr="00CD3D01">
        <w:rPr>
          <w:lang w:val="uk-UA"/>
        </w:rPr>
        <w:t>Рис.28 Шар об'єднання RoI</w:t>
      </w:r>
    </w:p>
    <w:p w14:paraId="01416512" w14:textId="76E805FB" w:rsidR="00D554C4" w:rsidRPr="00CD3D01" w:rsidRDefault="000B147A" w:rsidP="001177EF">
      <w:pPr>
        <w:pStyle w:val="Heading3"/>
        <w:numPr>
          <w:ilvl w:val="2"/>
          <w:numId w:val="10"/>
        </w:numPr>
        <w:rPr>
          <w:lang w:val="uk-UA"/>
        </w:rPr>
      </w:pPr>
      <w:bookmarkStart w:id="33" w:name="_Toc74589959"/>
      <w:r w:rsidRPr="00CD3D01">
        <w:rPr>
          <w:lang w:val="uk-UA"/>
        </w:rPr>
        <w:t>Faster R-CNN</w:t>
      </w:r>
      <w:bookmarkEnd w:id="33"/>
    </w:p>
    <w:p w14:paraId="3E3A74D5" w14:textId="3585EAD6" w:rsidR="000B147A" w:rsidRPr="00CD3D01" w:rsidRDefault="000B147A" w:rsidP="000B147A">
      <w:pPr>
        <w:rPr>
          <w:lang w:val="uk-UA"/>
        </w:rPr>
      </w:pPr>
      <w:r w:rsidRPr="00CD3D01">
        <w:rPr>
          <w:lang w:val="uk-UA"/>
        </w:rPr>
        <w:t>Для того, щоб отримати точні результати виявлення об'єктів, Fast R-CNN, як правило, вимагає, щоб багато запропонованих областей були сформовані в селективному пошуку. Швидший R-CNN замінює вибірковий пошук мережею регіональних пропозицій. Це зменшує кількість запропонованих областей, що генеруються, забезпечуючи при цьому точне виявлення об'єкта.</w:t>
      </w:r>
    </w:p>
    <w:p w14:paraId="5453613D" w14:textId="7FFD48E3" w:rsidR="00EF1408" w:rsidRPr="00CD3D01" w:rsidRDefault="00EF1408" w:rsidP="00EF1408">
      <w:pPr>
        <w:rPr>
          <w:lang w:val="uk-UA"/>
        </w:rPr>
      </w:pPr>
      <w:r w:rsidRPr="00CD3D01">
        <w:rPr>
          <w:lang w:val="uk-UA"/>
        </w:rPr>
        <w:t>На рис.29 показана швидша модель R-CNN. Порівняно із Fast R-CNN, швидше R-CNN змінює лише спосіб генерування запропонованих регіонів від вибіркового пошуку до мережі пропозицій регіонів. Інші частини моделі залишаються незмінними. Детальний процес обчислення мережі пропозицій регіонів описаний нижче:</w:t>
      </w:r>
    </w:p>
    <w:p w14:paraId="5C89B5DD" w14:textId="7337D5E0" w:rsidR="00EF1408" w:rsidRPr="00CD3D01" w:rsidRDefault="00EF1408" w:rsidP="001177EF">
      <w:pPr>
        <w:pStyle w:val="ListParagraph"/>
        <w:numPr>
          <w:ilvl w:val="0"/>
          <w:numId w:val="15"/>
        </w:numPr>
        <w:rPr>
          <w:lang w:val="uk-UA"/>
        </w:rPr>
      </w:pPr>
      <w:r w:rsidRPr="00CD3D01">
        <w:rPr>
          <w:lang w:val="uk-UA"/>
        </w:rPr>
        <w:t>Ми використовуємо згортковий шар 3×3 з відступом 1, щоб перетворити вихід CNN і встановити кількість вихідних каналів на c. Таким чином, кожен елемент на карті об’єктів, який CNN витягує із зображення, є новою функцією довжиною c.</w:t>
      </w:r>
    </w:p>
    <w:p w14:paraId="2A12C9AF" w14:textId="77777777" w:rsidR="00EF1408" w:rsidRPr="00CD3D01" w:rsidRDefault="00EF1408" w:rsidP="001177EF">
      <w:pPr>
        <w:pStyle w:val="ListParagraph"/>
        <w:numPr>
          <w:ilvl w:val="0"/>
          <w:numId w:val="15"/>
        </w:numPr>
        <w:rPr>
          <w:lang w:val="uk-UA"/>
        </w:rPr>
      </w:pPr>
      <w:r w:rsidRPr="00CD3D01">
        <w:rPr>
          <w:lang w:val="uk-UA"/>
        </w:rPr>
        <w:t>Ми використовуємо кожен елемент на карті об’єктів як центр для створення кількох анкерних коробок різного розміру та пропорцій, а потім позначаємо їх.</w:t>
      </w:r>
    </w:p>
    <w:p w14:paraId="2DD015B8" w14:textId="2132C237" w:rsidR="00EF1408" w:rsidRPr="00CD3D01" w:rsidRDefault="00EF1408" w:rsidP="00EF1408">
      <w:pPr>
        <w:ind w:left="0" w:firstLine="0"/>
        <w:rPr>
          <w:lang w:val="uk-UA"/>
        </w:rPr>
      </w:pPr>
      <w:r w:rsidRPr="00CD3D01">
        <w:rPr>
          <w:noProof/>
          <w:lang w:eastAsia="ru-RU"/>
        </w:rPr>
        <w:lastRenderedPageBreak/>
        <w:drawing>
          <wp:inline distT="0" distB="0" distL="0" distR="0" wp14:anchorId="29FCCD3D" wp14:editId="547CBBF2">
            <wp:extent cx="5940425" cy="3324225"/>
            <wp:effectExtent l="0" t="0" r="3175" b="9525"/>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940425" cy="3324225"/>
                    </a:xfrm>
                    <a:prstGeom prst="rect">
                      <a:avLst/>
                    </a:prstGeom>
                  </pic:spPr>
                </pic:pic>
              </a:graphicData>
            </a:graphic>
          </wp:inline>
        </w:drawing>
      </w:r>
    </w:p>
    <w:p w14:paraId="3351811D" w14:textId="68FB8049" w:rsidR="00174F94" w:rsidRPr="00CD3D01" w:rsidRDefault="00174F94" w:rsidP="00174F94">
      <w:pPr>
        <w:ind w:left="0" w:firstLine="0"/>
        <w:jc w:val="center"/>
        <w:rPr>
          <w:lang w:val="uk-UA"/>
        </w:rPr>
      </w:pPr>
      <w:r w:rsidRPr="00CD3D01">
        <w:rPr>
          <w:lang w:val="uk-UA"/>
        </w:rPr>
        <w:t>Рис.28 Faster R-CNN</w:t>
      </w:r>
    </w:p>
    <w:p w14:paraId="376D160A" w14:textId="66BA3D71" w:rsidR="00EF1408" w:rsidRPr="00CD3D01" w:rsidRDefault="00EF1408" w:rsidP="001177EF">
      <w:pPr>
        <w:pStyle w:val="ListParagraph"/>
        <w:numPr>
          <w:ilvl w:val="0"/>
          <w:numId w:val="16"/>
        </w:numPr>
        <w:rPr>
          <w:lang w:val="uk-UA"/>
        </w:rPr>
      </w:pPr>
      <w:r w:rsidRPr="00CD3D01">
        <w:rPr>
          <w:lang w:val="uk-UA"/>
        </w:rPr>
        <w:t>Ми використовуємо особливості елементів довжини c в центрі на опорних коробках, щоб передбачити двійкову категорію (об'єкт або фон) та обмежувальну рамку для відповідних анкерних коробок.</w:t>
      </w:r>
    </w:p>
    <w:p w14:paraId="04AC99F5" w14:textId="008FC7BA" w:rsidR="00EF1408" w:rsidRPr="00CD3D01" w:rsidRDefault="00EF1408" w:rsidP="001177EF">
      <w:pPr>
        <w:pStyle w:val="ListParagraph"/>
        <w:numPr>
          <w:ilvl w:val="0"/>
          <w:numId w:val="16"/>
        </w:numPr>
        <w:rPr>
          <w:lang w:val="uk-UA"/>
        </w:rPr>
      </w:pPr>
      <w:r w:rsidRPr="00CD3D01">
        <w:rPr>
          <w:lang w:val="uk-UA"/>
        </w:rPr>
        <w:t>Потім ми використовуємо не максимальне придушення, щоб видалити подібні результати обмежувального вікна, які відповідають передбаченням категорій «об’єкта». Нарешті, ми виводимо передбачені обмежувальні рамки як запропоновані області, необхідні шару об'єднання RoI.</w:t>
      </w:r>
    </w:p>
    <w:p w14:paraId="6D8EF17A" w14:textId="27B3304E" w:rsidR="00EF1408" w:rsidRPr="00CD3D01" w:rsidRDefault="00EF1408" w:rsidP="00EF1408">
      <w:pPr>
        <w:rPr>
          <w:lang w:val="uk-UA"/>
        </w:rPr>
      </w:pPr>
      <w:r w:rsidRPr="00CD3D01">
        <w:rPr>
          <w:lang w:val="uk-UA"/>
        </w:rPr>
        <w:t xml:space="preserve">Варто зазначити, що, як частина моделі Швидшого R-CNN, регіональна мережа пропозицій навчається разом із рештою моделі. Крім того, швидші функції об'єкта R-CNN включають передбачення категорії та обмежувальної рамки при виявленні об'єкта, а також передбачення двійкової категорії та обмежувальної рамки для опорних блоків у мережі </w:t>
      </w:r>
      <w:r w:rsidRPr="00CD3D01">
        <w:rPr>
          <w:lang w:val="uk-UA"/>
        </w:rPr>
        <w:lastRenderedPageBreak/>
        <w:t>пропозицій регіону. Нарешті, регіональна мережа пропозицій може навчитися створювати високоякісні запропоновані регіони, що зменшує кількість запропонованих регіонів, зберігаючи при цьому точність виявлення об’єктів.</w:t>
      </w:r>
    </w:p>
    <w:p w14:paraId="2050EA71" w14:textId="4B2E248A" w:rsidR="00AC67DF" w:rsidRPr="00CD3D01" w:rsidRDefault="00AC67DF" w:rsidP="001177EF">
      <w:pPr>
        <w:pStyle w:val="Heading3"/>
        <w:numPr>
          <w:ilvl w:val="2"/>
          <w:numId w:val="10"/>
        </w:numPr>
        <w:rPr>
          <w:lang w:val="uk-UA"/>
        </w:rPr>
      </w:pPr>
      <w:bookmarkStart w:id="34" w:name="_Toc74589960"/>
      <w:r w:rsidRPr="00CD3D01">
        <w:rPr>
          <w:lang w:val="uk-UA"/>
        </w:rPr>
        <w:t>Mask R-CNN</w:t>
      </w:r>
      <w:bookmarkEnd w:id="34"/>
    </w:p>
    <w:p w14:paraId="0CDF95E2" w14:textId="443C91B5" w:rsidR="007E51CB" w:rsidRPr="00CD3D01" w:rsidRDefault="007E51CB" w:rsidP="00EF1408">
      <w:pPr>
        <w:rPr>
          <w:lang w:val="uk-UA"/>
        </w:rPr>
      </w:pPr>
      <w:r w:rsidRPr="00CD3D01">
        <w:rPr>
          <w:lang w:val="uk-UA"/>
        </w:rPr>
        <w:t>Якщо навчальні дані позначені позиціями на рівні пікселів кожного об’єкта на зображенні, модель Mask R-CNN може ефективно використовувати ці деталізовані мітки для подальшого підвищення точності виявлення об’єкта.</w:t>
      </w:r>
    </w:p>
    <w:p w14:paraId="62AEA2D8" w14:textId="23C88478" w:rsidR="00AC67DF" w:rsidRPr="00CD3D01" w:rsidRDefault="00AC67DF" w:rsidP="00AC67DF">
      <w:pPr>
        <w:jc w:val="center"/>
        <w:rPr>
          <w:lang w:val="uk-UA"/>
        </w:rPr>
      </w:pPr>
      <w:r w:rsidRPr="00CD3D01">
        <w:rPr>
          <w:noProof/>
          <w:lang w:eastAsia="ru-RU"/>
        </w:rPr>
        <w:drawing>
          <wp:inline distT="0" distB="0" distL="0" distR="0" wp14:anchorId="150E03BB" wp14:editId="55B1DF18">
            <wp:extent cx="4324350" cy="3486150"/>
            <wp:effectExtent l="0" t="0" r="0"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4324350" cy="3486150"/>
                    </a:xfrm>
                    <a:prstGeom prst="rect">
                      <a:avLst/>
                    </a:prstGeom>
                  </pic:spPr>
                </pic:pic>
              </a:graphicData>
            </a:graphic>
          </wp:inline>
        </w:drawing>
      </w:r>
    </w:p>
    <w:p w14:paraId="5E8EC6E2" w14:textId="534F2292" w:rsidR="00AC67DF" w:rsidRPr="00CD3D01" w:rsidRDefault="00AC67DF" w:rsidP="00AC67DF">
      <w:pPr>
        <w:jc w:val="center"/>
        <w:rPr>
          <w:lang w:val="uk-UA"/>
        </w:rPr>
      </w:pPr>
      <w:r w:rsidRPr="00CD3D01">
        <w:rPr>
          <w:lang w:val="uk-UA"/>
        </w:rPr>
        <w:t>Рис.29 Mask R-CNN</w:t>
      </w:r>
    </w:p>
    <w:p w14:paraId="7B9AE3AE" w14:textId="415C1E42" w:rsidR="00AC67DF" w:rsidRPr="00CD3D01" w:rsidRDefault="00AC67DF" w:rsidP="00EF1408">
      <w:pPr>
        <w:rPr>
          <w:lang w:val="uk-UA"/>
        </w:rPr>
      </w:pPr>
      <w:r w:rsidRPr="00CD3D01">
        <w:rPr>
          <w:lang w:val="uk-UA"/>
        </w:rPr>
        <w:t xml:space="preserve">Як показано на рис.29, Mask R-CNN є модифікацією швидшої моделі R-CNN. Маски моделі R-CNN замінюють шар об'єднання RoI на шар вирівнювання RoI. Це дозволяє використовувати білінійну інтерполяцію для збереження просторової інформації на картах об’єктів, завдяки чому </w:t>
      </w:r>
      <w:r w:rsidRPr="00CD3D01">
        <w:rPr>
          <w:lang w:val="uk-UA"/>
        </w:rPr>
        <w:lastRenderedPageBreak/>
        <w:t>Mask R-CNN краще підходить для прогнозування на рівні пікселів. Виходи рівня вирівнювання RoI мають карти однакової форми для всіх RoI. Це не тільки передбачає категорії та обмежувальні поля RoI, але дозволяє нам використовувати додаткову повністю згорнуту мережу для прогнозування позицій об’єктів на рівні пікселів. Далі в цій главі ми опишемо, як використовувати повністю згорнуті мережі для прогнозування семантики на рівні пікселів на зображеннях.</w:t>
      </w:r>
    </w:p>
    <w:p w14:paraId="06019A87" w14:textId="1E72AE83" w:rsidR="001B5B82" w:rsidRPr="00CD3D01" w:rsidRDefault="00DE6213" w:rsidP="001177EF">
      <w:pPr>
        <w:pStyle w:val="Heading3"/>
        <w:numPr>
          <w:ilvl w:val="2"/>
          <w:numId w:val="10"/>
        </w:numPr>
        <w:rPr>
          <w:lang w:val="uk-UA"/>
        </w:rPr>
      </w:pPr>
      <w:bookmarkStart w:id="35" w:name="_Toc74589961"/>
      <w:r w:rsidRPr="00CD3D01">
        <w:rPr>
          <w:noProof/>
          <w:lang w:eastAsia="ru-RU"/>
        </w:rPr>
        <w:drawing>
          <wp:anchor distT="0" distB="0" distL="114300" distR="114300" simplePos="0" relativeHeight="251693056" behindDoc="0" locked="0" layoutInCell="1" allowOverlap="1" wp14:anchorId="27B8CA69" wp14:editId="69C6D7C1">
            <wp:simplePos x="0" y="0"/>
            <wp:positionH relativeFrom="column">
              <wp:posOffset>139065</wp:posOffset>
            </wp:positionH>
            <wp:positionV relativeFrom="paragraph">
              <wp:posOffset>262255</wp:posOffset>
            </wp:positionV>
            <wp:extent cx="1912620" cy="1219835"/>
            <wp:effectExtent l="0" t="0" r="0" b="0"/>
            <wp:wrapSquare wrapText="bothSides"/>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extLst>
                        <a:ext uri="{28A0092B-C50C-407E-A947-70E740481C1C}">
                          <a14:useLocalDpi xmlns:a14="http://schemas.microsoft.com/office/drawing/2010/main" val="0"/>
                        </a:ext>
                      </a:extLst>
                    </a:blip>
                    <a:stretch>
                      <a:fillRect/>
                    </a:stretch>
                  </pic:blipFill>
                  <pic:spPr>
                    <a:xfrm>
                      <a:off x="0" y="0"/>
                      <a:ext cx="1912620" cy="1219835"/>
                    </a:xfrm>
                    <a:prstGeom prst="rect">
                      <a:avLst/>
                    </a:prstGeom>
                  </pic:spPr>
                </pic:pic>
              </a:graphicData>
            </a:graphic>
            <wp14:sizeRelH relativeFrom="margin">
              <wp14:pctWidth>0</wp14:pctWidth>
            </wp14:sizeRelH>
            <wp14:sizeRelV relativeFrom="margin">
              <wp14:pctHeight>0</wp14:pctHeight>
            </wp14:sizeRelV>
          </wp:anchor>
        </w:drawing>
      </w:r>
      <w:r w:rsidRPr="00CD3D01">
        <w:rPr>
          <w:lang w:val="uk-UA"/>
        </w:rPr>
        <w:t>YOLO</w:t>
      </w:r>
      <w:bookmarkEnd w:id="35"/>
    </w:p>
    <w:p w14:paraId="15E01C14" w14:textId="6807B6AC" w:rsidR="00DE6213" w:rsidRPr="00CD3D01" w:rsidRDefault="00DE6213" w:rsidP="00F63BE4">
      <w:pPr>
        <w:rPr>
          <w:lang w:val="uk-UA"/>
        </w:rPr>
      </w:pPr>
      <w:r w:rsidRPr="00CD3D01">
        <w:rPr>
          <w:lang w:val="uk-UA"/>
        </w:rPr>
        <w:t xml:space="preserve">Зовсім інший принцип роботи в порівнянні з попередніми, не використовує регіони взагалі. Найбільш швидка. </w:t>
      </w:r>
      <w:r w:rsidRPr="00CD3D01">
        <w:rPr>
          <w:noProof/>
          <w:lang w:val="uk-UA"/>
        </w:rPr>
        <w:t xml:space="preserve"> </w:t>
      </w:r>
      <w:r w:rsidRPr="00CD3D01">
        <w:rPr>
          <w:lang w:val="uk-UA"/>
        </w:rPr>
        <w:t xml:space="preserve">YOLO або </w:t>
      </w:r>
      <w:r w:rsidRPr="00CD3D01">
        <w:rPr>
          <w:rFonts w:ascii="Segoe UI" w:hAnsi="Segoe UI" w:cs="Segoe UI"/>
          <w:color w:val="222222"/>
          <w:shd w:val="clear" w:color="auto" w:fill="FFFFFF"/>
          <w:lang w:val="uk-UA"/>
        </w:rPr>
        <w:t>You Only Look Once</w:t>
      </w:r>
      <w:r w:rsidRPr="00CD3D01">
        <w:rPr>
          <w:lang w:val="uk-UA"/>
        </w:rPr>
        <w:t xml:space="preserve"> є популярним, оскільки він досягає високої точності, а також дозволяє працювати в режимі реального часу. Алгоритм «</w:t>
      </w:r>
      <w:r w:rsidRPr="00CD3D01">
        <w:rPr>
          <w:rFonts w:ascii="Segoe UI" w:hAnsi="Segoe UI" w:cs="Segoe UI"/>
          <w:color w:val="222222"/>
          <w:shd w:val="clear" w:color="auto" w:fill="FFFFFF"/>
          <w:lang w:val="uk-UA"/>
        </w:rPr>
        <w:t>You Only Look Once</w:t>
      </w:r>
      <w:r w:rsidRPr="00CD3D01">
        <w:rPr>
          <w:lang w:val="uk-UA"/>
        </w:rPr>
        <w:t>» на зображення в тому сенсі, що для прогнозування йому потрібно лише одне проходження вперед через нейронну мережу. YOLO, один CNN одночасно передбачає кілька обмежуючих полів та ймовірності класів для цих полів. YOLO тренується на повноцінних зображеннях і безпосередньо оптимізує ефективність виявлення</w:t>
      </w:r>
      <w:r w:rsidR="00F63BE4" w:rsidRPr="00CD3D01">
        <w:rPr>
          <w:lang w:val="uk-UA"/>
        </w:rPr>
        <w:t>[16]</w:t>
      </w:r>
      <w:r w:rsidRPr="00CD3D01">
        <w:rPr>
          <w:lang w:val="uk-UA"/>
        </w:rPr>
        <w:t xml:space="preserve">. </w:t>
      </w:r>
    </w:p>
    <w:p w14:paraId="55A59E38" w14:textId="0F748230" w:rsidR="00660E9F" w:rsidRPr="00CD3D01" w:rsidRDefault="00660E9F" w:rsidP="00660E9F">
      <w:pPr>
        <w:rPr>
          <w:lang w:val="uk-UA"/>
        </w:rPr>
      </w:pPr>
      <w:r w:rsidRPr="00CD3D01">
        <w:rPr>
          <w:lang w:val="uk-UA"/>
        </w:rPr>
        <w:t xml:space="preserve">Головна особливість цієї архітектури в порівнянні з іншими полягає в тому, що більшість систем застосовують CNN кілька разів до різних регіонів зображення, в YOLO CNN (рис.30) застосовується один раз до всього зображення. Мережа ділить зображення на своєрідну сітку і пророкує bounding boxes і ймовірності того, що там є шуканий об'єкт для кожної ділянки. Плюси такого підходу полягає в тому, що мережа дивиться на все зображення відразу і враховує контекст при детектуванні і </w:t>
      </w:r>
      <w:r w:rsidRPr="00CD3D01">
        <w:rPr>
          <w:lang w:val="uk-UA"/>
        </w:rPr>
        <w:lastRenderedPageBreak/>
        <w:t>розпізнаванні об'єкта. Так само YOLO в 1000 разів швидше ніж R-CNN і близько 100 швидше ніж Fast R-CNN</w:t>
      </w:r>
      <w:r w:rsidR="00F63BE4" w:rsidRPr="00CD3D01">
        <w:rPr>
          <w:lang w:val="uk-UA"/>
        </w:rPr>
        <w:t>[16]</w:t>
      </w:r>
      <w:r w:rsidRPr="00CD3D01">
        <w:rPr>
          <w:lang w:val="uk-UA"/>
        </w:rPr>
        <w:t xml:space="preserve">. </w:t>
      </w:r>
    </w:p>
    <w:p w14:paraId="44DB874C" w14:textId="4B01954C" w:rsidR="00660E9F" w:rsidRPr="00CD3D01" w:rsidRDefault="00660E9F" w:rsidP="00660E9F">
      <w:pPr>
        <w:ind w:left="-426"/>
        <w:jc w:val="center"/>
        <w:rPr>
          <w:lang w:val="uk-UA"/>
        </w:rPr>
      </w:pPr>
      <w:r w:rsidRPr="00CD3D01">
        <w:rPr>
          <w:noProof/>
          <w:lang w:eastAsia="ru-RU"/>
        </w:rPr>
        <w:drawing>
          <wp:inline distT="0" distB="0" distL="0" distR="0" wp14:anchorId="58CC578B" wp14:editId="6CB64895">
            <wp:extent cx="5940425" cy="3410585"/>
            <wp:effectExtent l="0" t="0" r="3175"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940425" cy="3410585"/>
                    </a:xfrm>
                    <a:prstGeom prst="rect">
                      <a:avLst/>
                    </a:prstGeom>
                  </pic:spPr>
                </pic:pic>
              </a:graphicData>
            </a:graphic>
          </wp:inline>
        </w:drawing>
      </w:r>
    </w:p>
    <w:p w14:paraId="16C96053" w14:textId="175F395A" w:rsidR="00660E9F" w:rsidRPr="00CD3D01" w:rsidRDefault="00660E9F" w:rsidP="00660E9F">
      <w:pPr>
        <w:ind w:left="-426"/>
        <w:jc w:val="center"/>
        <w:rPr>
          <w:lang w:val="uk-UA"/>
        </w:rPr>
      </w:pPr>
      <w:r w:rsidRPr="00CD3D01">
        <w:rPr>
          <w:lang w:val="uk-UA"/>
        </w:rPr>
        <w:t>Рис.30 YOLO CNN</w:t>
      </w:r>
    </w:p>
    <w:p w14:paraId="3B27E1A6" w14:textId="71B066FE" w:rsidR="00D432B2" w:rsidRPr="00CD3D01" w:rsidRDefault="00D432B2" w:rsidP="00D432B2">
      <w:pPr>
        <w:rPr>
          <w:lang w:val="uk-UA"/>
        </w:rPr>
      </w:pPr>
      <w:r w:rsidRPr="00CD3D01">
        <w:rPr>
          <w:lang w:val="uk-UA"/>
        </w:rPr>
        <w:t>YOLOv3 - це вдосконалена версія архітектури YOLO. Вона складається з 106-ти згортових шарів і краще детектирует невеликі об'єкти в порівнянні з її попередником YOLOv2. Основна особливість YOLOv3 полягає в тому, що на виході є три шари кожен з яких розрахований на виявлення об'єктів різного розміру.</w:t>
      </w:r>
      <w:r w:rsidR="00C4535C" w:rsidRPr="00CD3D01">
        <w:rPr>
          <w:lang w:val="uk-UA"/>
        </w:rPr>
        <w:br/>
        <w:t>YOLOv3-tiny - обрізана версія архітектури YOLOv3, складається з меншої кількості шарів (вихідних шару всього 2). Вона гірше пророкує дрібні об'єкти і призначена для невеликих dataset. Але, через урізану будову, ваги мережі займають невеликий обсяг пам'яті (~ 35 Мб) і вона видає більш високий FPS. Тому така архітектура краще для використання на мобільному пристрої.[16]</w:t>
      </w:r>
    </w:p>
    <w:p w14:paraId="176C0AD9" w14:textId="729C7DC5" w:rsidR="00C4535C" w:rsidRPr="00CD3D01" w:rsidRDefault="00C4535C" w:rsidP="00C4535C">
      <w:pPr>
        <w:pStyle w:val="Heading2"/>
        <w:rPr>
          <w:lang w:val="uk-UA"/>
        </w:rPr>
      </w:pPr>
      <w:bookmarkStart w:id="36" w:name="_Toc74589962"/>
      <w:r w:rsidRPr="00CD3D01">
        <w:rPr>
          <w:lang w:val="uk-UA"/>
        </w:rPr>
        <w:lastRenderedPageBreak/>
        <w:t>Висновок</w:t>
      </w:r>
      <w:bookmarkEnd w:id="36"/>
    </w:p>
    <w:p w14:paraId="2DC650D4" w14:textId="4023905F" w:rsidR="00D554C4" w:rsidRPr="00CD3D01" w:rsidRDefault="00B6227B" w:rsidP="00B6227B">
      <w:pPr>
        <w:rPr>
          <w:lang w:val="uk-UA"/>
        </w:rPr>
      </w:pPr>
      <w:r w:rsidRPr="00CD3D01">
        <w:rPr>
          <w:lang w:val="uk-UA"/>
        </w:rPr>
        <w:t xml:space="preserve">В даному розділі було розглянуто різні типи архітектур нейронних мереж та </w:t>
      </w:r>
      <w:r w:rsidR="00C32DD4" w:rsidRPr="00CD3D01">
        <w:rPr>
          <w:lang w:val="uk-UA"/>
        </w:rPr>
        <w:t>представлено</w:t>
      </w:r>
      <w:r w:rsidRPr="00CD3D01">
        <w:rPr>
          <w:lang w:val="uk-UA"/>
        </w:rPr>
        <w:t xml:space="preserve"> деякі з них.</w:t>
      </w:r>
      <w:r w:rsidRPr="00CD3D01">
        <w:rPr>
          <w:lang w:val="uk-UA"/>
        </w:rPr>
        <w:br/>
        <w:t>З даного розділу можна зробити такий висновок (архітектура):</w:t>
      </w:r>
    </w:p>
    <w:p w14:paraId="2D5E4D37" w14:textId="34D93078" w:rsidR="00B6227B" w:rsidRPr="00CD3D01" w:rsidRDefault="00B6227B" w:rsidP="001177EF">
      <w:pPr>
        <w:pStyle w:val="ListParagraph"/>
        <w:numPr>
          <w:ilvl w:val="0"/>
          <w:numId w:val="17"/>
        </w:numPr>
        <w:rPr>
          <w:lang w:val="uk-UA"/>
        </w:rPr>
      </w:pPr>
      <w:r w:rsidRPr="00CD3D01">
        <w:rPr>
          <w:lang w:val="uk-UA"/>
        </w:rPr>
        <w:t>Існують безліч видів архітектур нейронних мереж, кожна з яких займає певний обсяг пам’яті. Найбільш розповсюджений тип нейронних мереж вважає</w:t>
      </w:r>
      <w:r w:rsidR="002E4F3B" w:rsidRPr="00CD3D01">
        <w:rPr>
          <w:lang w:val="uk-UA"/>
        </w:rPr>
        <w:t>ться згорткові.</w:t>
      </w:r>
    </w:p>
    <w:p w14:paraId="0B253361" w14:textId="2321DDD9" w:rsidR="002E4F3B" w:rsidRPr="00CD3D01" w:rsidRDefault="002E4F3B" w:rsidP="002E4F3B">
      <w:pPr>
        <w:ind w:left="426" w:firstLine="0"/>
        <w:rPr>
          <w:lang w:val="uk-UA"/>
        </w:rPr>
      </w:pPr>
      <w:r w:rsidRPr="00CD3D01">
        <w:rPr>
          <w:lang w:val="uk-UA"/>
        </w:rPr>
        <w:t>Висновки (Моделі нейронних мереж):</w:t>
      </w:r>
    </w:p>
    <w:p w14:paraId="2285AB16" w14:textId="38A4C4D9" w:rsidR="001B5B82" w:rsidRPr="00CD3D01" w:rsidRDefault="001B5B82" w:rsidP="001177EF">
      <w:pPr>
        <w:pStyle w:val="ListParagraph"/>
        <w:numPr>
          <w:ilvl w:val="0"/>
          <w:numId w:val="17"/>
        </w:numPr>
        <w:rPr>
          <w:lang w:val="uk-UA"/>
        </w:rPr>
      </w:pPr>
      <w:r w:rsidRPr="00CD3D01">
        <w:rPr>
          <w:lang w:val="uk-UA"/>
        </w:rPr>
        <w:t>Модель R-CNN вибирає кілька запропонованих областей і використовує CNN для виконання прямих обчислень та вилучення характеристик з кожної запропонованої області. Потім він використовує ці функції для прогнозування категорій та обмежувальних полів пропонованих регіонів.</w:t>
      </w:r>
    </w:p>
    <w:p w14:paraId="314AD8A0" w14:textId="3229C876" w:rsidR="001B5B82" w:rsidRPr="00CD3D01" w:rsidRDefault="001B5B82" w:rsidP="001177EF">
      <w:pPr>
        <w:pStyle w:val="ListParagraph"/>
        <w:numPr>
          <w:ilvl w:val="0"/>
          <w:numId w:val="17"/>
        </w:numPr>
        <w:rPr>
          <w:lang w:val="uk-UA"/>
        </w:rPr>
      </w:pPr>
      <w:r w:rsidRPr="00CD3D01">
        <w:rPr>
          <w:lang w:val="uk-UA"/>
        </w:rPr>
        <w:t>Швидкий R-CNN покращує R-CNN, виконуючи лише пряме обчислення CNN на зображенні в цілому. Він вводить шар об’єднання RoI для вилучення об’єктів однакової форми з RoI різних форм.</w:t>
      </w:r>
    </w:p>
    <w:p w14:paraId="0B511DB8" w14:textId="0DE66CF8" w:rsidR="001B5B82" w:rsidRPr="00CD3D01" w:rsidRDefault="001B5B82" w:rsidP="001177EF">
      <w:pPr>
        <w:pStyle w:val="ListParagraph"/>
        <w:numPr>
          <w:ilvl w:val="0"/>
          <w:numId w:val="17"/>
        </w:numPr>
        <w:rPr>
          <w:lang w:val="uk-UA"/>
        </w:rPr>
      </w:pPr>
      <w:r w:rsidRPr="00CD3D01">
        <w:rPr>
          <w:lang w:val="uk-UA"/>
        </w:rPr>
        <w:t>Швидший R-CNN замінює вибірковий пошук, що використовується у Fast R-CNN, мережею регіональних пропозицій. Це зменшує кількість запропонованих областей, що генеруються, забезпечуючи при цьому точне виявлення об'єкта.</w:t>
      </w:r>
    </w:p>
    <w:p w14:paraId="241D336A" w14:textId="5BEF16A5" w:rsidR="00D554C4" w:rsidRPr="00CD3D01" w:rsidRDefault="001B5B82" w:rsidP="001177EF">
      <w:pPr>
        <w:pStyle w:val="ListParagraph"/>
        <w:numPr>
          <w:ilvl w:val="0"/>
          <w:numId w:val="17"/>
        </w:numPr>
        <w:rPr>
          <w:lang w:val="uk-UA"/>
        </w:rPr>
      </w:pPr>
      <w:r w:rsidRPr="00CD3D01">
        <w:rPr>
          <w:lang w:val="uk-UA"/>
        </w:rPr>
        <w:t>Mask R-CNN використовує ту саму базову структуру, що і швидша R-CNN, але додає повністю згорнутий шар, що допомагає знаходити об'єкти на рівні пікселів і додатково покращує точність виявлення об'єктів.</w:t>
      </w:r>
    </w:p>
    <w:p w14:paraId="7E44ACC0" w14:textId="240C4099" w:rsidR="002E4F3B" w:rsidRPr="00CD3D01" w:rsidRDefault="002E4F3B" w:rsidP="001177EF">
      <w:pPr>
        <w:pStyle w:val="ListParagraph"/>
        <w:numPr>
          <w:ilvl w:val="0"/>
          <w:numId w:val="17"/>
        </w:numPr>
        <w:rPr>
          <w:lang w:val="uk-UA"/>
        </w:rPr>
      </w:pPr>
      <w:r w:rsidRPr="00CD3D01">
        <w:rPr>
          <w:lang w:val="uk-UA"/>
        </w:rPr>
        <w:lastRenderedPageBreak/>
        <w:t xml:space="preserve">YOLO найшвидша з перелічених, поділяється на повну та </w:t>
      </w:r>
      <w:r w:rsidR="00C32DD4">
        <w:rPr>
          <w:lang w:val="uk-UA"/>
        </w:rPr>
        <w:t>обрізану версії, за для економії</w:t>
      </w:r>
      <w:r w:rsidRPr="00CD3D01">
        <w:rPr>
          <w:lang w:val="uk-UA"/>
        </w:rPr>
        <w:t xml:space="preserve"> ресурсів пристроїв. Крім того дана система є найпопулярнішою через тип обробки зображень.</w:t>
      </w:r>
    </w:p>
    <w:p w14:paraId="11DC3270" w14:textId="77777777" w:rsidR="00DE4B24" w:rsidRPr="00CD3D01" w:rsidRDefault="00DE4B24">
      <w:pPr>
        <w:spacing w:line="259" w:lineRule="auto"/>
        <w:ind w:left="0" w:firstLine="0"/>
        <w:rPr>
          <w:rFonts w:eastAsiaTheme="majorEastAsia" w:cstheme="majorBidi"/>
          <w:b/>
          <w:sz w:val="32"/>
          <w:szCs w:val="32"/>
          <w:lang w:val="uk-UA"/>
        </w:rPr>
      </w:pPr>
      <w:r w:rsidRPr="00CD3D01">
        <w:rPr>
          <w:lang w:val="uk-UA"/>
        </w:rPr>
        <w:br w:type="page"/>
      </w:r>
    </w:p>
    <w:p w14:paraId="532046B4" w14:textId="71E32ACE" w:rsidR="002E4F3B" w:rsidRPr="00CD3D01" w:rsidRDefault="002E4F3B" w:rsidP="002E4F3B">
      <w:pPr>
        <w:pStyle w:val="Heading1"/>
        <w:rPr>
          <w:lang w:val="uk-UA"/>
        </w:rPr>
      </w:pPr>
      <w:bookmarkStart w:id="37" w:name="_Toc74589963"/>
      <w:r w:rsidRPr="00CD3D01">
        <w:rPr>
          <w:lang w:val="uk-UA"/>
        </w:rPr>
        <w:lastRenderedPageBreak/>
        <w:t xml:space="preserve">Розділ 3 </w:t>
      </w:r>
      <w:r w:rsidR="00DE4B24" w:rsidRPr="00CD3D01">
        <w:rPr>
          <w:lang w:val="uk-UA"/>
        </w:rPr>
        <w:t>Розробка камери</w:t>
      </w:r>
      <w:bookmarkEnd w:id="37"/>
    </w:p>
    <w:p w14:paraId="3EB93FDC" w14:textId="14AEAACE" w:rsidR="00B00E5A" w:rsidRPr="00CD3D01" w:rsidRDefault="00B00E5A" w:rsidP="00B00E5A">
      <w:pPr>
        <w:rPr>
          <w:lang w:val="uk-UA"/>
        </w:rPr>
      </w:pPr>
      <w:r w:rsidRPr="00CD3D01">
        <w:rPr>
          <w:lang w:val="uk-UA"/>
        </w:rPr>
        <w:t xml:space="preserve">Телевізійна система – оптико-електронна система головна робота якої є проектування зображення на приймач випромінення. Система </w:t>
      </w:r>
      <w:r w:rsidR="00C32DD4" w:rsidRPr="00CD3D01">
        <w:rPr>
          <w:lang w:val="uk-UA"/>
        </w:rPr>
        <w:t>складається</w:t>
      </w:r>
      <w:r w:rsidRPr="00CD3D01">
        <w:rPr>
          <w:lang w:val="uk-UA"/>
        </w:rPr>
        <w:t xml:space="preserve"> з двох частин: оптико-електронної – матриця, та оптико-механічної – об’єктив. При розробці системи слід врахувати, тип вхідних та вихідних </w:t>
      </w:r>
      <w:r w:rsidR="00C32DD4" w:rsidRPr="00CD3D01">
        <w:rPr>
          <w:lang w:val="uk-UA"/>
        </w:rPr>
        <w:t>променів</w:t>
      </w:r>
      <w:r w:rsidRPr="00CD3D01">
        <w:rPr>
          <w:lang w:val="uk-UA"/>
        </w:rPr>
        <w:t xml:space="preserve"> та світлосилу. </w:t>
      </w:r>
    </w:p>
    <w:p w14:paraId="6A0D8E91" w14:textId="62E82082" w:rsidR="00B40283" w:rsidRPr="00CD3D01" w:rsidRDefault="00036750" w:rsidP="001177EF">
      <w:pPr>
        <w:pStyle w:val="Heading2"/>
        <w:numPr>
          <w:ilvl w:val="1"/>
          <w:numId w:val="18"/>
        </w:numPr>
        <w:rPr>
          <w:lang w:val="uk-UA"/>
        </w:rPr>
      </w:pPr>
      <w:bookmarkStart w:id="38" w:name="_Toc74589964"/>
      <w:r w:rsidRPr="00CD3D01">
        <w:rPr>
          <w:lang w:val="uk-UA"/>
        </w:rPr>
        <w:t>М</w:t>
      </w:r>
      <w:r w:rsidR="002356F6" w:rsidRPr="00CD3D01">
        <w:rPr>
          <w:lang w:val="uk-UA"/>
        </w:rPr>
        <w:t>атриц</w:t>
      </w:r>
      <w:r w:rsidRPr="00CD3D01">
        <w:rPr>
          <w:lang w:val="uk-UA"/>
        </w:rPr>
        <w:t>я</w:t>
      </w:r>
      <w:bookmarkEnd w:id="38"/>
    </w:p>
    <w:p w14:paraId="79034FE1" w14:textId="763F4D5A" w:rsidR="002356F6" w:rsidRPr="00CD3D01" w:rsidRDefault="00F61749" w:rsidP="002356F6">
      <w:pPr>
        <w:rPr>
          <w:lang w:val="uk-UA"/>
        </w:rPr>
      </w:pPr>
      <w:r w:rsidRPr="00CD3D01">
        <w:rPr>
          <w:lang w:val="uk-UA"/>
        </w:rPr>
        <w:t xml:space="preserve">ПЗЗ </w:t>
      </w:r>
      <w:r w:rsidR="00C32DD4" w:rsidRPr="00CD3D01">
        <w:rPr>
          <w:lang w:val="uk-UA"/>
        </w:rPr>
        <w:t>матриця</w:t>
      </w:r>
      <w:r w:rsidRPr="00CD3D01">
        <w:rPr>
          <w:lang w:val="uk-UA"/>
        </w:rPr>
        <w:t xml:space="preserve">, </w:t>
      </w:r>
      <w:r w:rsidR="004F338F" w:rsidRPr="00CD3D01">
        <w:rPr>
          <w:lang w:val="uk-UA"/>
        </w:rPr>
        <w:t xml:space="preserve">або </w:t>
      </w:r>
      <w:r w:rsidR="00C32DD4" w:rsidRPr="00CD3D01">
        <w:rPr>
          <w:lang w:val="uk-UA"/>
        </w:rPr>
        <w:t>пристрій</w:t>
      </w:r>
      <w:r w:rsidR="004F338F" w:rsidRPr="00CD3D01">
        <w:rPr>
          <w:lang w:val="uk-UA"/>
        </w:rPr>
        <w:t xml:space="preserve"> з зарядовим </w:t>
      </w:r>
      <w:r w:rsidR="0028071E" w:rsidRPr="00CD3D01">
        <w:rPr>
          <w:lang w:val="uk-UA"/>
        </w:rPr>
        <w:t>зв’язком</w:t>
      </w:r>
      <w:r w:rsidR="0001582D" w:rsidRPr="00CD3D01">
        <w:rPr>
          <w:lang w:val="uk-UA"/>
        </w:rPr>
        <w:t xml:space="preserve"> (CCD CMOS)</w:t>
      </w:r>
      <w:r w:rsidR="004F338F" w:rsidRPr="00CD3D01">
        <w:rPr>
          <w:lang w:val="uk-UA"/>
        </w:rPr>
        <w:t xml:space="preserve"> – спеціалізована </w:t>
      </w:r>
      <w:r w:rsidR="00C32DD4" w:rsidRPr="00CD3D01">
        <w:rPr>
          <w:lang w:val="uk-UA"/>
        </w:rPr>
        <w:t>аналогова</w:t>
      </w:r>
      <w:r w:rsidR="004F338F" w:rsidRPr="00CD3D01">
        <w:rPr>
          <w:lang w:val="uk-UA"/>
        </w:rPr>
        <w:t xml:space="preserve"> мікросхема, котра складається з надчутливих мікродіодів, тобто даний прилад належить до класу оптико-електронних приладів</w:t>
      </w:r>
      <w:r w:rsidR="00D80F4D" w:rsidRPr="00CD3D01">
        <w:rPr>
          <w:lang w:val="uk-UA"/>
        </w:rPr>
        <w:t xml:space="preserve">. </w:t>
      </w:r>
      <w:r w:rsidR="003E69AC" w:rsidRPr="00CD3D01">
        <w:rPr>
          <w:lang w:val="uk-UA"/>
        </w:rPr>
        <w:t xml:space="preserve">Матриці створюють на основі кремнію </w:t>
      </w:r>
      <w:r w:rsidR="00F77B65" w:rsidRPr="00CD3D01">
        <w:rPr>
          <w:lang w:val="uk-UA"/>
        </w:rPr>
        <w:t xml:space="preserve">та використання технології ПЗЗ – пристрій з зарядовим </w:t>
      </w:r>
      <w:r w:rsidR="0028071E" w:rsidRPr="00CD3D01">
        <w:rPr>
          <w:lang w:val="uk-UA"/>
        </w:rPr>
        <w:t>зв’язком</w:t>
      </w:r>
      <w:r w:rsidR="00F77B65" w:rsidRPr="00CD3D01">
        <w:rPr>
          <w:lang w:val="uk-UA"/>
        </w:rPr>
        <w:t xml:space="preserve">. </w:t>
      </w:r>
    </w:p>
    <w:p w14:paraId="23B45DE4" w14:textId="69348F22" w:rsidR="00F77B65" w:rsidRPr="00CD3D01" w:rsidRDefault="007B496C" w:rsidP="002356F6">
      <w:pPr>
        <w:rPr>
          <w:lang w:val="uk-UA"/>
        </w:rPr>
      </w:pPr>
      <w:r w:rsidRPr="00CD3D01">
        <w:rPr>
          <w:lang w:val="uk-UA"/>
        </w:rPr>
        <w:t>Важливою деталлю є розмір приймача випромінення, оскільки в кожний матриці однакова кількість пікселів – умовна одиниця одного надчутливого світлодіода, але при цьому їх розмір буде різний. Дана різниця спричиняє різну чутливість матриць рис. 31.</w:t>
      </w:r>
    </w:p>
    <w:p w14:paraId="642EBC43" w14:textId="2E0A4F81" w:rsidR="007B496C" w:rsidRPr="00CD3D01" w:rsidRDefault="007B496C" w:rsidP="002356F6">
      <w:pPr>
        <w:rPr>
          <w:lang w:val="uk-UA"/>
        </w:rPr>
      </w:pPr>
      <w:r w:rsidRPr="00CD3D01">
        <w:rPr>
          <w:noProof/>
          <w:lang w:eastAsia="ru-RU"/>
        </w:rPr>
        <w:drawing>
          <wp:inline distT="0" distB="0" distL="0" distR="0" wp14:anchorId="371F4AF6" wp14:editId="4A76998D">
            <wp:extent cx="5334000" cy="2674620"/>
            <wp:effectExtent l="0" t="0" r="0" b="0"/>
            <wp:docPr id="23" name="Picture 23" descr="Какой размер матрицы фотоаппарата лучше: таблица размеров - Магия Сним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Какой размер матрицы фотоаппарата лучше: таблица размеров - Магия Снимка"/>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334000" cy="2674620"/>
                    </a:xfrm>
                    <a:prstGeom prst="rect">
                      <a:avLst/>
                    </a:prstGeom>
                    <a:noFill/>
                    <a:ln>
                      <a:noFill/>
                    </a:ln>
                  </pic:spPr>
                </pic:pic>
              </a:graphicData>
            </a:graphic>
          </wp:inline>
        </w:drawing>
      </w:r>
    </w:p>
    <w:p w14:paraId="5C98D437" w14:textId="4CF559B9" w:rsidR="007B496C" w:rsidRPr="00CD3D01" w:rsidRDefault="007B496C" w:rsidP="007B496C">
      <w:pPr>
        <w:jc w:val="center"/>
        <w:rPr>
          <w:lang w:val="uk-UA"/>
        </w:rPr>
      </w:pPr>
      <w:r w:rsidRPr="00CD3D01">
        <w:rPr>
          <w:lang w:val="uk-UA"/>
        </w:rPr>
        <w:t>Рис.31 Розміри матриць</w:t>
      </w:r>
    </w:p>
    <w:p w14:paraId="6026B871" w14:textId="42A627CF" w:rsidR="009B032C" w:rsidRPr="00CD3D01" w:rsidRDefault="007B496C" w:rsidP="009B032C">
      <w:pPr>
        <w:rPr>
          <w:lang w:val="uk-UA"/>
        </w:rPr>
      </w:pPr>
      <w:r w:rsidRPr="00CD3D01">
        <w:rPr>
          <w:lang w:val="uk-UA"/>
        </w:rPr>
        <w:lastRenderedPageBreak/>
        <w:t xml:space="preserve">Простими словами чим більше матриця тим більша якість зображення при цьому збільшується і вартість </w:t>
      </w:r>
      <w:r w:rsidR="00036750" w:rsidRPr="00CD3D01">
        <w:rPr>
          <w:lang w:val="uk-UA"/>
        </w:rPr>
        <w:t>самого пристрою. Якість зображення залежить від кількості інформації та кількості шумів, чим більше інформації може о</w:t>
      </w:r>
      <w:r w:rsidR="00F63BE4" w:rsidRPr="00CD3D01">
        <w:rPr>
          <w:lang w:val="uk-UA"/>
        </w:rPr>
        <w:t>т</w:t>
      </w:r>
      <w:r w:rsidR="00036750" w:rsidRPr="00CD3D01">
        <w:rPr>
          <w:lang w:val="uk-UA"/>
        </w:rPr>
        <w:t>римати один піксель тим менше шумів у відношенні до отриманих даних.</w:t>
      </w:r>
      <w:r w:rsidR="009B032C" w:rsidRPr="00CD3D01">
        <w:rPr>
          <w:lang w:val="uk-UA"/>
        </w:rPr>
        <w:t xml:space="preserve"> В прогресі виробництва та використання матриць </w:t>
      </w:r>
      <w:r w:rsidR="0054410F" w:rsidRPr="00CD3D01">
        <w:rPr>
          <w:lang w:val="uk-UA"/>
        </w:rPr>
        <w:t>CMOS</w:t>
      </w:r>
      <w:r w:rsidR="000F3FD9" w:rsidRPr="00CD3D01">
        <w:rPr>
          <w:lang w:val="uk-UA"/>
        </w:rPr>
        <w:t xml:space="preserve"> (рис.32)</w:t>
      </w:r>
      <w:r w:rsidR="0054410F" w:rsidRPr="00CD3D01">
        <w:rPr>
          <w:lang w:val="uk-UA"/>
        </w:rPr>
        <w:t xml:space="preserve">, </w:t>
      </w:r>
      <w:r w:rsidR="009B032C" w:rsidRPr="00CD3D01">
        <w:rPr>
          <w:lang w:val="uk-UA"/>
        </w:rPr>
        <w:t xml:space="preserve">надав можливість з кожним новим поколінням цих сенсорів знизити фіксовані і випадкові шуми. Слабким місцем  матриць, є </w:t>
      </w:r>
      <w:r w:rsidR="00C32DD4" w:rsidRPr="00CD3D01">
        <w:rPr>
          <w:lang w:val="uk-UA"/>
        </w:rPr>
        <w:t>спотворення</w:t>
      </w:r>
      <w:r w:rsidR="009B032C" w:rsidRPr="00CD3D01">
        <w:rPr>
          <w:lang w:val="uk-UA"/>
        </w:rPr>
        <w:t xml:space="preserve"> при </w:t>
      </w:r>
      <w:r w:rsidR="00C32DD4" w:rsidRPr="00CD3D01">
        <w:rPr>
          <w:lang w:val="uk-UA"/>
        </w:rPr>
        <w:t>динамічному</w:t>
      </w:r>
      <w:r w:rsidR="009B032C" w:rsidRPr="00CD3D01">
        <w:rPr>
          <w:lang w:val="uk-UA"/>
        </w:rPr>
        <w:t xml:space="preserve"> зображенні, даний недолік виникає через слабку чутливість сенсора. У сучасних пристроях їх вдається уникнути, а захоплення зображення без особливих артефактів можливий зі швидкістю 15-30 кадрів / с, і вже 0,3-мегапіксельні CMOS-сенсори фактично були позбавлені цієї проблеми.</w:t>
      </w:r>
    </w:p>
    <w:p w14:paraId="3275382B" w14:textId="67B844BF" w:rsidR="000F3FD9" w:rsidRPr="00CD3D01" w:rsidRDefault="000F3FD9" w:rsidP="000F3FD9">
      <w:pPr>
        <w:jc w:val="center"/>
        <w:rPr>
          <w:lang w:val="uk-UA"/>
        </w:rPr>
      </w:pPr>
      <w:r w:rsidRPr="00CD3D01">
        <w:rPr>
          <w:noProof/>
          <w:lang w:eastAsia="ru-RU"/>
        </w:rPr>
        <w:drawing>
          <wp:inline distT="0" distB="0" distL="0" distR="0" wp14:anchorId="48FC7096" wp14:editId="4811A373">
            <wp:extent cx="3787140" cy="3181197"/>
            <wp:effectExtent l="0" t="0" r="3810" b="635"/>
            <wp:docPr id="30" name="Picture 30" descr="https://i2.wp.com/upload.wikimedia.org/wikipedia/commons/4/42/Matrixw.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i2.wp.com/upload.wikimedia.org/wikipedia/commons/4/42/Matrixw.jp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3797063" cy="3189532"/>
                    </a:xfrm>
                    <a:prstGeom prst="rect">
                      <a:avLst/>
                    </a:prstGeom>
                    <a:noFill/>
                    <a:ln>
                      <a:noFill/>
                    </a:ln>
                  </pic:spPr>
                </pic:pic>
              </a:graphicData>
            </a:graphic>
          </wp:inline>
        </w:drawing>
      </w:r>
    </w:p>
    <w:p w14:paraId="233248A7" w14:textId="6BF8AD0B" w:rsidR="000F3FD9" w:rsidRPr="00CD3D01" w:rsidRDefault="000F3FD9" w:rsidP="000F3FD9">
      <w:pPr>
        <w:jc w:val="center"/>
        <w:rPr>
          <w:lang w:val="uk-UA"/>
        </w:rPr>
      </w:pPr>
      <w:r w:rsidRPr="00CD3D01">
        <w:rPr>
          <w:lang w:val="uk-UA"/>
        </w:rPr>
        <w:t>Рис.32 CMOS матриця</w:t>
      </w:r>
    </w:p>
    <w:p w14:paraId="620BB7E4" w14:textId="21586A2E" w:rsidR="0032469B" w:rsidRPr="00CD3D01" w:rsidRDefault="0032469B" w:rsidP="002E6B66">
      <w:pPr>
        <w:ind w:left="0" w:firstLine="0"/>
        <w:rPr>
          <w:lang w:val="uk-UA"/>
        </w:rPr>
      </w:pPr>
    </w:p>
    <w:tbl>
      <w:tblPr>
        <w:tblStyle w:val="TableGrid"/>
        <w:tblW w:w="0" w:type="auto"/>
        <w:tblInd w:w="284" w:type="dxa"/>
        <w:tblLook w:val="04A0" w:firstRow="1" w:lastRow="0" w:firstColumn="1" w:lastColumn="0" w:noHBand="0" w:noVBand="1"/>
      </w:tblPr>
      <w:tblGrid>
        <w:gridCol w:w="420"/>
        <w:gridCol w:w="4111"/>
        <w:gridCol w:w="4530"/>
      </w:tblGrid>
      <w:tr w:rsidR="0032469B" w:rsidRPr="00CD3D01" w14:paraId="6F32DAF9" w14:textId="77777777" w:rsidTr="00EC10F0">
        <w:tc>
          <w:tcPr>
            <w:tcW w:w="420" w:type="dxa"/>
          </w:tcPr>
          <w:p w14:paraId="417EC9AD" w14:textId="77777777" w:rsidR="0032469B" w:rsidRPr="00CD3D01" w:rsidRDefault="0032469B" w:rsidP="007B496C">
            <w:pPr>
              <w:ind w:left="0" w:firstLine="0"/>
              <w:rPr>
                <w:lang w:val="uk-UA"/>
              </w:rPr>
            </w:pPr>
          </w:p>
        </w:tc>
        <w:tc>
          <w:tcPr>
            <w:tcW w:w="8641" w:type="dxa"/>
            <w:gridSpan w:val="2"/>
          </w:tcPr>
          <w:p w14:paraId="35A0A6FC" w14:textId="64367D02" w:rsidR="0032469B" w:rsidRPr="00CD3D01" w:rsidRDefault="0032469B" w:rsidP="0032469B">
            <w:pPr>
              <w:ind w:left="0" w:firstLine="0"/>
              <w:rPr>
                <w:lang w:val="uk-UA"/>
              </w:rPr>
            </w:pPr>
            <w:r w:rsidRPr="00CD3D01">
              <w:rPr>
                <w:noProof/>
                <w:lang w:eastAsia="ru-RU"/>
              </w:rPr>
              <w:drawing>
                <wp:inline distT="0" distB="0" distL="0" distR="0" wp14:anchorId="196693B0" wp14:editId="0F3C983D">
                  <wp:extent cx="5090160" cy="1739380"/>
                  <wp:effectExtent l="0" t="0" r="0" b="0"/>
                  <wp:docPr id="46" name="Picture 46" descr="https://i2.wp.com/fb.ru/misc/i/gallery/14901/3284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i2.wp.com/fb.ru/misc/i/gallery/14901/328484.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112873" cy="1747142"/>
                          </a:xfrm>
                          <a:prstGeom prst="rect">
                            <a:avLst/>
                          </a:prstGeom>
                          <a:noFill/>
                          <a:ln>
                            <a:noFill/>
                          </a:ln>
                        </pic:spPr>
                      </pic:pic>
                    </a:graphicData>
                  </a:graphic>
                </wp:inline>
              </w:drawing>
            </w:r>
          </w:p>
        </w:tc>
      </w:tr>
      <w:tr w:rsidR="00DC5F3A" w:rsidRPr="00CD3D01" w14:paraId="0E297BC2" w14:textId="77777777" w:rsidTr="00DC5F3A">
        <w:trPr>
          <w:trHeight w:val="120"/>
        </w:trPr>
        <w:tc>
          <w:tcPr>
            <w:tcW w:w="420" w:type="dxa"/>
            <w:vMerge w:val="restart"/>
          </w:tcPr>
          <w:p w14:paraId="6B454A69" w14:textId="77777777" w:rsidR="007C65C1" w:rsidRPr="00CD3D01" w:rsidRDefault="007C65C1" w:rsidP="00DC5F3A">
            <w:pPr>
              <w:ind w:left="0" w:firstLine="0"/>
              <w:rPr>
                <w:lang w:val="uk-UA"/>
              </w:rPr>
            </w:pPr>
          </w:p>
          <w:p w14:paraId="2D3D9B8A" w14:textId="5C448DDC" w:rsidR="00DC5F3A" w:rsidRPr="00CD3D01" w:rsidRDefault="00DC5F3A" w:rsidP="00DC5F3A">
            <w:pPr>
              <w:ind w:left="0" w:firstLine="0"/>
              <w:rPr>
                <w:lang w:val="uk-UA"/>
              </w:rPr>
            </w:pPr>
            <w:r w:rsidRPr="00CD3D01">
              <w:rPr>
                <w:lang w:val="uk-UA"/>
              </w:rPr>
              <w:t>П</w:t>
            </w:r>
          </w:p>
          <w:p w14:paraId="15DBE445" w14:textId="7D68EFF9" w:rsidR="00DC5F3A" w:rsidRPr="00CD3D01" w:rsidRDefault="00DC5F3A" w:rsidP="00DC5F3A">
            <w:pPr>
              <w:ind w:left="0" w:firstLine="0"/>
              <w:rPr>
                <w:lang w:val="uk-UA"/>
              </w:rPr>
            </w:pPr>
            <w:r w:rsidRPr="00CD3D01">
              <w:rPr>
                <w:lang w:val="uk-UA"/>
              </w:rPr>
              <w:t>Е</w:t>
            </w:r>
          </w:p>
          <w:p w14:paraId="32AB7898" w14:textId="27FD732F" w:rsidR="00DC5F3A" w:rsidRPr="00CD3D01" w:rsidRDefault="00DC5F3A" w:rsidP="00DC5F3A">
            <w:pPr>
              <w:ind w:left="0" w:firstLine="0"/>
              <w:rPr>
                <w:lang w:val="uk-UA"/>
              </w:rPr>
            </w:pPr>
            <w:r w:rsidRPr="00CD3D01">
              <w:rPr>
                <w:lang w:val="uk-UA"/>
              </w:rPr>
              <w:t>Р</w:t>
            </w:r>
          </w:p>
          <w:p w14:paraId="353C4C49" w14:textId="7E03B68A" w:rsidR="00DC5F3A" w:rsidRPr="00CD3D01" w:rsidRDefault="00DC5F3A" w:rsidP="00DC5F3A">
            <w:pPr>
              <w:ind w:left="0" w:firstLine="0"/>
              <w:rPr>
                <w:lang w:val="uk-UA"/>
              </w:rPr>
            </w:pPr>
            <w:r w:rsidRPr="00CD3D01">
              <w:rPr>
                <w:lang w:val="uk-UA"/>
              </w:rPr>
              <w:t>Е</w:t>
            </w:r>
          </w:p>
          <w:p w14:paraId="6F5D8662" w14:textId="02E763BF" w:rsidR="00DC5F3A" w:rsidRPr="00CD3D01" w:rsidRDefault="00DC5F3A" w:rsidP="00DC5F3A">
            <w:pPr>
              <w:ind w:left="0" w:firstLine="0"/>
              <w:rPr>
                <w:lang w:val="uk-UA"/>
              </w:rPr>
            </w:pPr>
            <w:r w:rsidRPr="00CD3D01">
              <w:rPr>
                <w:lang w:val="uk-UA"/>
              </w:rPr>
              <w:t>В</w:t>
            </w:r>
          </w:p>
          <w:p w14:paraId="153A284A" w14:textId="6D455318" w:rsidR="00DC5F3A" w:rsidRPr="00CD3D01" w:rsidRDefault="00DC5F3A" w:rsidP="00DC5F3A">
            <w:pPr>
              <w:ind w:left="0" w:firstLine="0"/>
              <w:rPr>
                <w:lang w:val="uk-UA"/>
              </w:rPr>
            </w:pPr>
            <w:r w:rsidRPr="00CD3D01">
              <w:rPr>
                <w:lang w:val="uk-UA"/>
              </w:rPr>
              <w:t>А</w:t>
            </w:r>
          </w:p>
          <w:p w14:paraId="4D151723" w14:textId="61057DCD" w:rsidR="00DC5F3A" w:rsidRPr="00CD3D01" w:rsidRDefault="00DC5F3A" w:rsidP="00DC5F3A">
            <w:pPr>
              <w:ind w:left="0" w:firstLine="0"/>
              <w:rPr>
                <w:lang w:val="uk-UA"/>
              </w:rPr>
            </w:pPr>
            <w:r w:rsidRPr="00CD3D01">
              <w:rPr>
                <w:lang w:val="uk-UA"/>
              </w:rPr>
              <w:t>Г</w:t>
            </w:r>
          </w:p>
          <w:p w14:paraId="6EE36139" w14:textId="71FF2ED6" w:rsidR="00DC5F3A" w:rsidRPr="00CD3D01" w:rsidRDefault="00DC5F3A" w:rsidP="00DC5F3A">
            <w:pPr>
              <w:ind w:left="0" w:firstLine="0"/>
              <w:rPr>
                <w:lang w:val="uk-UA"/>
              </w:rPr>
            </w:pPr>
            <w:r w:rsidRPr="00CD3D01">
              <w:rPr>
                <w:lang w:val="uk-UA"/>
              </w:rPr>
              <w:t>И</w:t>
            </w:r>
          </w:p>
          <w:p w14:paraId="0D0782F6" w14:textId="2AB7F94A" w:rsidR="00DC5F3A" w:rsidRPr="00CD3D01" w:rsidRDefault="00DC5F3A" w:rsidP="00DC5F3A">
            <w:pPr>
              <w:ind w:left="0" w:firstLine="0"/>
              <w:rPr>
                <w:lang w:val="uk-UA"/>
              </w:rPr>
            </w:pPr>
          </w:p>
        </w:tc>
        <w:tc>
          <w:tcPr>
            <w:tcW w:w="4111" w:type="dxa"/>
          </w:tcPr>
          <w:p w14:paraId="7E1B93D0" w14:textId="2821F533" w:rsidR="00DC5F3A" w:rsidRPr="00CD3D01" w:rsidRDefault="00DC5F3A" w:rsidP="00DC5F3A">
            <w:pPr>
              <w:ind w:left="0" w:firstLine="0"/>
              <w:rPr>
                <w:lang w:val="uk-UA"/>
              </w:rPr>
            </w:pPr>
            <w:r w:rsidRPr="00CD3D01">
              <w:rPr>
                <w:lang w:val="uk-UA"/>
              </w:rPr>
              <w:t>Низький рівень шумів</w:t>
            </w:r>
          </w:p>
        </w:tc>
        <w:tc>
          <w:tcPr>
            <w:tcW w:w="4530" w:type="dxa"/>
          </w:tcPr>
          <w:p w14:paraId="1E647000" w14:textId="2B211B4D" w:rsidR="00DC5F3A" w:rsidRPr="00CD3D01" w:rsidRDefault="00DC5F3A" w:rsidP="00DC5F3A">
            <w:pPr>
              <w:ind w:left="0" w:firstLine="0"/>
              <w:rPr>
                <w:lang w:val="uk-UA"/>
              </w:rPr>
            </w:pPr>
            <w:r w:rsidRPr="00CD3D01">
              <w:rPr>
                <w:lang w:val="uk-UA"/>
              </w:rPr>
              <w:t>Висока швидкодія (до 500 кадрів/с).</w:t>
            </w:r>
          </w:p>
        </w:tc>
      </w:tr>
      <w:tr w:rsidR="00DC5F3A" w:rsidRPr="00CD3D01" w14:paraId="1367333B" w14:textId="77777777" w:rsidTr="00DC5F3A">
        <w:trPr>
          <w:trHeight w:val="120"/>
        </w:trPr>
        <w:tc>
          <w:tcPr>
            <w:tcW w:w="420" w:type="dxa"/>
            <w:vMerge/>
          </w:tcPr>
          <w:p w14:paraId="114050F7" w14:textId="77777777" w:rsidR="00DC5F3A" w:rsidRPr="00CD3D01" w:rsidRDefault="00DC5F3A" w:rsidP="00DC5F3A">
            <w:pPr>
              <w:ind w:left="0" w:firstLine="0"/>
              <w:rPr>
                <w:lang w:val="uk-UA"/>
              </w:rPr>
            </w:pPr>
          </w:p>
        </w:tc>
        <w:tc>
          <w:tcPr>
            <w:tcW w:w="4111" w:type="dxa"/>
          </w:tcPr>
          <w:p w14:paraId="5F221776" w14:textId="77777777" w:rsidR="00DC5F3A" w:rsidRPr="00CD3D01" w:rsidRDefault="00DC5F3A" w:rsidP="00DC5F3A">
            <w:pPr>
              <w:ind w:left="0" w:firstLine="0"/>
              <w:rPr>
                <w:lang w:val="uk-UA"/>
              </w:rPr>
            </w:pPr>
            <w:r w:rsidRPr="00CD3D01">
              <w:rPr>
                <w:lang w:val="uk-UA"/>
              </w:rPr>
              <w:t>Високий коефіцієнт заповнення пікселів (близько 100%).</w:t>
            </w:r>
          </w:p>
          <w:p w14:paraId="7F74198E" w14:textId="77777777" w:rsidR="00DC5F3A" w:rsidRPr="00CD3D01" w:rsidRDefault="00DC5F3A" w:rsidP="00DC5F3A">
            <w:pPr>
              <w:ind w:left="0" w:firstLine="0"/>
              <w:rPr>
                <w:lang w:val="uk-UA"/>
              </w:rPr>
            </w:pPr>
          </w:p>
        </w:tc>
        <w:tc>
          <w:tcPr>
            <w:tcW w:w="4530" w:type="dxa"/>
          </w:tcPr>
          <w:p w14:paraId="6B6EC422" w14:textId="20F9D0B2" w:rsidR="00DC5F3A" w:rsidRPr="00CD3D01" w:rsidRDefault="00DC5F3A" w:rsidP="00DC5F3A">
            <w:pPr>
              <w:ind w:left="0" w:firstLine="0"/>
              <w:rPr>
                <w:lang w:val="uk-UA"/>
              </w:rPr>
            </w:pPr>
            <w:r w:rsidRPr="00CD3D01">
              <w:rPr>
                <w:lang w:val="uk-UA"/>
              </w:rPr>
              <w:t>Низький рівень споживання енергії (майже в 100 разів у порівнянні з CCD).</w:t>
            </w:r>
          </w:p>
        </w:tc>
      </w:tr>
      <w:tr w:rsidR="00DC5F3A" w:rsidRPr="00CD3D01" w14:paraId="3F8F2FBB" w14:textId="77777777" w:rsidTr="00DC5F3A">
        <w:trPr>
          <w:trHeight w:val="120"/>
        </w:trPr>
        <w:tc>
          <w:tcPr>
            <w:tcW w:w="420" w:type="dxa"/>
            <w:vMerge/>
          </w:tcPr>
          <w:p w14:paraId="7925210B" w14:textId="77777777" w:rsidR="00DC5F3A" w:rsidRPr="00CD3D01" w:rsidRDefault="00DC5F3A" w:rsidP="00DC5F3A">
            <w:pPr>
              <w:ind w:left="0" w:firstLine="0"/>
              <w:rPr>
                <w:lang w:val="uk-UA"/>
              </w:rPr>
            </w:pPr>
          </w:p>
        </w:tc>
        <w:tc>
          <w:tcPr>
            <w:tcW w:w="4111" w:type="dxa"/>
          </w:tcPr>
          <w:p w14:paraId="2F6E3B44" w14:textId="1AA072AB" w:rsidR="00DC5F3A" w:rsidRPr="00CD3D01" w:rsidRDefault="00DC5F3A" w:rsidP="00DC5F3A">
            <w:pPr>
              <w:ind w:left="0" w:firstLine="0"/>
              <w:rPr>
                <w:lang w:val="uk-UA"/>
              </w:rPr>
            </w:pPr>
            <w:r w:rsidRPr="00CD3D01">
              <w:rPr>
                <w:lang w:val="uk-UA"/>
              </w:rPr>
              <w:t>Висока ефективність (відношення числа зареєстрованих фотонів до їх загальної кількості, що потрапив на світлочутливу область матриці, для CCD - 95%).</w:t>
            </w:r>
          </w:p>
        </w:tc>
        <w:tc>
          <w:tcPr>
            <w:tcW w:w="4530" w:type="dxa"/>
          </w:tcPr>
          <w:p w14:paraId="20718F32" w14:textId="2AC80186" w:rsidR="00DC5F3A" w:rsidRPr="00CD3D01" w:rsidRDefault="00DC5F3A" w:rsidP="00DC5F3A">
            <w:pPr>
              <w:ind w:left="0" w:firstLine="0"/>
              <w:rPr>
                <w:lang w:val="uk-UA"/>
              </w:rPr>
            </w:pPr>
            <w:r w:rsidRPr="00CD3D01">
              <w:rPr>
                <w:lang w:val="uk-UA"/>
              </w:rPr>
              <w:t>Дешевше і простіше у виробництві.</w:t>
            </w:r>
          </w:p>
        </w:tc>
      </w:tr>
      <w:tr w:rsidR="00DC5F3A" w:rsidRPr="00FC5346" w14:paraId="33E370E4" w14:textId="77777777" w:rsidTr="00DC5F3A">
        <w:trPr>
          <w:trHeight w:val="120"/>
        </w:trPr>
        <w:tc>
          <w:tcPr>
            <w:tcW w:w="420" w:type="dxa"/>
            <w:vMerge/>
          </w:tcPr>
          <w:p w14:paraId="7326E61B" w14:textId="77777777" w:rsidR="00DC5F3A" w:rsidRPr="00CD3D01" w:rsidRDefault="00DC5F3A" w:rsidP="00DC5F3A">
            <w:pPr>
              <w:ind w:left="0" w:firstLine="0"/>
              <w:rPr>
                <w:lang w:val="uk-UA"/>
              </w:rPr>
            </w:pPr>
          </w:p>
        </w:tc>
        <w:tc>
          <w:tcPr>
            <w:tcW w:w="4111" w:type="dxa"/>
          </w:tcPr>
          <w:p w14:paraId="59736851" w14:textId="7956BA08" w:rsidR="00DC5F3A" w:rsidRPr="00CD3D01" w:rsidRDefault="00DC5F3A" w:rsidP="00DC5F3A">
            <w:pPr>
              <w:ind w:left="0" w:firstLine="0"/>
              <w:rPr>
                <w:lang w:val="uk-UA"/>
              </w:rPr>
            </w:pPr>
            <w:r w:rsidRPr="00CD3D01">
              <w:rPr>
                <w:lang w:val="uk-UA"/>
              </w:rPr>
              <w:t>Високий динамічний діапазон (чутливість).</w:t>
            </w:r>
          </w:p>
        </w:tc>
        <w:tc>
          <w:tcPr>
            <w:tcW w:w="4530" w:type="dxa"/>
          </w:tcPr>
          <w:p w14:paraId="36569D75" w14:textId="55EF48BF" w:rsidR="00DC5F3A" w:rsidRPr="00CD3D01" w:rsidRDefault="00DC5F3A" w:rsidP="00DC5F3A">
            <w:pPr>
              <w:ind w:left="0" w:firstLine="0"/>
              <w:rPr>
                <w:lang w:val="uk-UA"/>
              </w:rPr>
            </w:pPr>
            <w:r w:rsidRPr="00CD3D01">
              <w:rPr>
                <w:lang w:val="uk-UA"/>
              </w:rPr>
              <w:t xml:space="preserve">Перспективність технології (на тому ж кристалі в принципі нічого не варто реалізувати всі необхідні додаткові схеми: аналого-цифрові перетворювачі, процесор, пам'ять, отримавши, таким чином, закінчену цифрову камеру на одному кристалі. Створенням такого пристрою, до речі, з 2002 </w:t>
            </w:r>
            <w:r w:rsidRPr="00CD3D01">
              <w:rPr>
                <w:lang w:val="uk-UA"/>
              </w:rPr>
              <w:lastRenderedPageBreak/>
              <w:t>року займаються спільно Samsung Electronics і Mitsubishi Electric).</w:t>
            </w:r>
          </w:p>
        </w:tc>
      </w:tr>
      <w:tr w:rsidR="00DC5F3A" w:rsidRPr="00FC5346" w14:paraId="56F52EDA" w14:textId="77777777" w:rsidTr="00DC5F3A">
        <w:trPr>
          <w:trHeight w:val="120"/>
        </w:trPr>
        <w:tc>
          <w:tcPr>
            <w:tcW w:w="420" w:type="dxa"/>
            <w:vMerge w:val="restart"/>
          </w:tcPr>
          <w:p w14:paraId="074658A0" w14:textId="77777777" w:rsidR="007C65C1" w:rsidRPr="00CD3D01" w:rsidRDefault="007C65C1" w:rsidP="00DC5F3A">
            <w:pPr>
              <w:ind w:left="0" w:firstLine="0"/>
              <w:rPr>
                <w:lang w:val="uk-UA"/>
              </w:rPr>
            </w:pPr>
          </w:p>
          <w:p w14:paraId="3569415A" w14:textId="77777777" w:rsidR="007C65C1" w:rsidRPr="00CD3D01" w:rsidRDefault="007C65C1" w:rsidP="00DC5F3A">
            <w:pPr>
              <w:ind w:left="0" w:firstLine="0"/>
              <w:rPr>
                <w:lang w:val="uk-UA"/>
              </w:rPr>
            </w:pPr>
          </w:p>
          <w:p w14:paraId="60622386" w14:textId="30C29F62" w:rsidR="00DC5F3A" w:rsidRPr="00CD3D01" w:rsidRDefault="00DC5F3A" w:rsidP="00DC5F3A">
            <w:pPr>
              <w:ind w:left="0" w:firstLine="0"/>
              <w:rPr>
                <w:lang w:val="uk-UA"/>
              </w:rPr>
            </w:pPr>
            <w:r w:rsidRPr="00CD3D01">
              <w:rPr>
                <w:lang w:val="uk-UA"/>
              </w:rPr>
              <w:t>Н</w:t>
            </w:r>
          </w:p>
          <w:p w14:paraId="18BCC091" w14:textId="1AD828F4" w:rsidR="00DC5F3A" w:rsidRPr="00CD3D01" w:rsidRDefault="00DC5F3A" w:rsidP="00DC5F3A">
            <w:pPr>
              <w:ind w:left="0" w:firstLine="0"/>
              <w:rPr>
                <w:lang w:val="uk-UA"/>
              </w:rPr>
            </w:pPr>
            <w:r w:rsidRPr="00CD3D01">
              <w:rPr>
                <w:lang w:val="uk-UA"/>
              </w:rPr>
              <w:t>Е</w:t>
            </w:r>
          </w:p>
          <w:p w14:paraId="4D290E40" w14:textId="1FC8756C" w:rsidR="00DC5F3A" w:rsidRPr="00CD3D01" w:rsidRDefault="00DC5F3A" w:rsidP="00DC5F3A">
            <w:pPr>
              <w:ind w:left="0" w:firstLine="0"/>
              <w:rPr>
                <w:lang w:val="uk-UA"/>
              </w:rPr>
            </w:pPr>
            <w:r w:rsidRPr="00CD3D01">
              <w:rPr>
                <w:lang w:val="uk-UA"/>
              </w:rPr>
              <w:t>Д</w:t>
            </w:r>
          </w:p>
          <w:p w14:paraId="0018DF34" w14:textId="4A4BA8C6" w:rsidR="00DC5F3A" w:rsidRPr="00CD3D01" w:rsidRDefault="00DC5F3A" w:rsidP="00DC5F3A">
            <w:pPr>
              <w:ind w:left="0" w:firstLine="0"/>
              <w:rPr>
                <w:lang w:val="uk-UA"/>
              </w:rPr>
            </w:pPr>
            <w:r w:rsidRPr="00CD3D01">
              <w:rPr>
                <w:lang w:val="uk-UA"/>
              </w:rPr>
              <w:t>О</w:t>
            </w:r>
          </w:p>
          <w:p w14:paraId="52FA4287" w14:textId="09D81DF2" w:rsidR="00DC5F3A" w:rsidRPr="00CD3D01" w:rsidRDefault="00DC5F3A" w:rsidP="00DC5F3A">
            <w:pPr>
              <w:ind w:left="0" w:firstLine="0"/>
              <w:rPr>
                <w:lang w:val="uk-UA"/>
              </w:rPr>
            </w:pPr>
            <w:r w:rsidRPr="00CD3D01">
              <w:rPr>
                <w:lang w:val="uk-UA"/>
              </w:rPr>
              <w:t>Л</w:t>
            </w:r>
          </w:p>
          <w:p w14:paraId="2B179478" w14:textId="2F07336B" w:rsidR="00DC5F3A" w:rsidRPr="00CD3D01" w:rsidRDefault="00DC5F3A" w:rsidP="00DC5F3A">
            <w:pPr>
              <w:ind w:left="0" w:firstLine="0"/>
              <w:rPr>
                <w:lang w:val="uk-UA"/>
              </w:rPr>
            </w:pPr>
            <w:r w:rsidRPr="00CD3D01">
              <w:rPr>
                <w:lang w:val="uk-UA"/>
              </w:rPr>
              <w:t>І</w:t>
            </w:r>
          </w:p>
          <w:p w14:paraId="04083044" w14:textId="5C9ECB74" w:rsidR="00DC5F3A" w:rsidRPr="00CD3D01" w:rsidRDefault="00DC5F3A" w:rsidP="00DC5F3A">
            <w:pPr>
              <w:ind w:left="0" w:firstLine="0"/>
              <w:rPr>
                <w:lang w:val="uk-UA"/>
              </w:rPr>
            </w:pPr>
            <w:r w:rsidRPr="00CD3D01">
              <w:rPr>
                <w:lang w:val="uk-UA"/>
              </w:rPr>
              <w:t>К</w:t>
            </w:r>
          </w:p>
          <w:p w14:paraId="5D439D93" w14:textId="710F45AD" w:rsidR="00DC5F3A" w:rsidRPr="00CD3D01" w:rsidRDefault="00DC5F3A" w:rsidP="00DC5F3A">
            <w:pPr>
              <w:ind w:left="0" w:firstLine="0"/>
              <w:rPr>
                <w:lang w:val="uk-UA"/>
              </w:rPr>
            </w:pPr>
            <w:r w:rsidRPr="00CD3D01">
              <w:rPr>
                <w:lang w:val="uk-UA"/>
              </w:rPr>
              <w:t>И</w:t>
            </w:r>
          </w:p>
          <w:p w14:paraId="687D6717" w14:textId="21127C9F" w:rsidR="00DC5F3A" w:rsidRPr="00CD3D01" w:rsidRDefault="00DC5F3A" w:rsidP="00DC5F3A">
            <w:pPr>
              <w:ind w:left="0" w:firstLine="0"/>
              <w:rPr>
                <w:lang w:val="uk-UA"/>
              </w:rPr>
            </w:pPr>
          </w:p>
        </w:tc>
        <w:tc>
          <w:tcPr>
            <w:tcW w:w="4111" w:type="dxa"/>
          </w:tcPr>
          <w:p w14:paraId="2E8448FE" w14:textId="6988097B" w:rsidR="00DC5F3A" w:rsidRPr="00CD3D01" w:rsidRDefault="00DC5F3A" w:rsidP="00DC5F3A">
            <w:pPr>
              <w:ind w:left="0" w:firstLine="0"/>
              <w:rPr>
                <w:lang w:val="uk-UA"/>
              </w:rPr>
            </w:pPr>
            <w:r w:rsidRPr="00CD3D01">
              <w:rPr>
                <w:lang w:val="uk-UA"/>
              </w:rPr>
              <w:t>Складний принцип зчитування сигналу, а отже і технологія.</w:t>
            </w:r>
          </w:p>
        </w:tc>
        <w:tc>
          <w:tcPr>
            <w:tcW w:w="4530" w:type="dxa"/>
          </w:tcPr>
          <w:p w14:paraId="54D6FEAE" w14:textId="604A39EA" w:rsidR="00DC5F3A" w:rsidRPr="00CD3D01" w:rsidRDefault="00DC5F3A" w:rsidP="00DC5F3A">
            <w:pPr>
              <w:ind w:left="0" w:firstLine="0"/>
              <w:rPr>
                <w:lang w:val="uk-UA"/>
              </w:rPr>
            </w:pPr>
            <w:r w:rsidRPr="00CD3D01">
              <w:rPr>
                <w:lang w:val="uk-UA"/>
              </w:rPr>
              <w:t>Низький коефіцієнт заповнення пікселів, що знижує чутливість (ефективна поверхня пікселя ~ 75%, решта займають транзистори).</w:t>
            </w:r>
          </w:p>
        </w:tc>
      </w:tr>
      <w:tr w:rsidR="00DC5F3A" w:rsidRPr="00CD3D01" w14:paraId="3B530D23" w14:textId="77777777" w:rsidTr="00DC5F3A">
        <w:trPr>
          <w:trHeight w:val="120"/>
        </w:trPr>
        <w:tc>
          <w:tcPr>
            <w:tcW w:w="420" w:type="dxa"/>
            <w:vMerge/>
          </w:tcPr>
          <w:p w14:paraId="57D63A9B" w14:textId="77777777" w:rsidR="00DC5F3A" w:rsidRPr="00CD3D01" w:rsidRDefault="00DC5F3A" w:rsidP="00DC5F3A">
            <w:pPr>
              <w:ind w:left="0" w:firstLine="0"/>
              <w:rPr>
                <w:lang w:val="uk-UA"/>
              </w:rPr>
            </w:pPr>
          </w:p>
        </w:tc>
        <w:tc>
          <w:tcPr>
            <w:tcW w:w="4111" w:type="dxa"/>
          </w:tcPr>
          <w:p w14:paraId="3A40C288" w14:textId="38EAECC9" w:rsidR="00DC5F3A" w:rsidRPr="00CD3D01" w:rsidRDefault="00DC5F3A" w:rsidP="00DC5F3A">
            <w:pPr>
              <w:ind w:left="0" w:firstLine="0"/>
              <w:rPr>
                <w:lang w:val="uk-UA"/>
              </w:rPr>
            </w:pPr>
            <w:r w:rsidRPr="00CD3D01">
              <w:rPr>
                <w:lang w:val="uk-UA"/>
              </w:rPr>
              <w:t>Високий рівень енергоспоживання (до 2-5Вт).</w:t>
            </w:r>
          </w:p>
        </w:tc>
        <w:tc>
          <w:tcPr>
            <w:tcW w:w="4530" w:type="dxa"/>
          </w:tcPr>
          <w:p w14:paraId="50933B34" w14:textId="1A9C9D27" w:rsidR="00DC5F3A" w:rsidRPr="00CD3D01" w:rsidRDefault="00DC5F3A" w:rsidP="00DC5F3A">
            <w:pPr>
              <w:ind w:left="0" w:firstLine="0"/>
              <w:rPr>
                <w:lang w:val="uk-UA"/>
              </w:rPr>
            </w:pPr>
            <w:r w:rsidRPr="00CD3D01">
              <w:rPr>
                <w:lang w:val="uk-UA"/>
              </w:rPr>
              <w:t>Високий рівень шуму (він обумовлений так званими темповими струмами - навіть за відсутності освітлення через фотодіод тече досить значний струм) боротьба з яким ускладнює і здорожує технологію.</w:t>
            </w:r>
          </w:p>
        </w:tc>
      </w:tr>
      <w:tr w:rsidR="00DC5F3A" w:rsidRPr="00CD3D01" w14:paraId="4B1C247C" w14:textId="77777777" w:rsidTr="00DC5F3A">
        <w:trPr>
          <w:trHeight w:val="120"/>
        </w:trPr>
        <w:tc>
          <w:tcPr>
            <w:tcW w:w="420" w:type="dxa"/>
            <w:vMerge/>
          </w:tcPr>
          <w:p w14:paraId="7C2BC9FC" w14:textId="77777777" w:rsidR="00DC5F3A" w:rsidRPr="00CD3D01" w:rsidRDefault="00DC5F3A" w:rsidP="00DC5F3A">
            <w:pPr>
              <w:ind w:left="0" w:firstLine="0"/>
              <w:rPr>
                <w:lang w:val="uk-UA"/>
              </w:rPr>
            </w:pPr>
          </w:p>
        </w:tc>
        <w:tc>
          <w:tcPr>
            <w:tcW w:w="4111" w:type="dxa"/>
          </w:tcPr>
          <w:p w14:paraId="079DAD99" w14:textId="2AE02700" w:rsidR="00DC5F3A" w:rsidRPr="00CD3D01" w:rsidRDefault="00DC5F3A" w:rsidP="00DC5F3A">
            <w:pPr>
              <w:ind w:left="0" w:firstLine="0"/>
              <w:rPr>
                <w:lang w:val="uk-UA"/>
              </w:rPr>
            </w:pPr>
            <w:r w:rsidRPr="00CD3D01">
              <w:rPr>
                <w:lang w:val="uk-UA"/>
              </w:rPr>
              <w:t>Дорожче у виробництві.</w:t>
            </w:r>
          </w:p>
        </w:tc>
        <w:tc>
          <w:tcPr>
            <w:tcW w:w="4530" w:type="dxa"/>
          </w:tcPr>
          <w:p w14:paraId="36F0B352" w14:textId="05459E2A" w:rsidR="00DC5F3A" w:rsidRPr="00CD3D01" w:rsidRDefault="00DC5F3A" w:rsidP="00DC5F3A">
            <w:pPr>
              <w:ind w:left="0" w:firstLine="0"/>
              <w:rPr>
                <w:lang w:val="uk-UA"/>
              </w:rPr>
            </w:pPr>
            <w:r w:rsidRPr="00CD3D01">
              <w:rPr>
                <w:lang w:val="uk-UA"/>
              </w:rPr>
              <w:t>Невисокий динамічний діапазон.</w:t>
            </w:r>
          </w:p>
        </w:tc>
      </w:tr>
    </w:tbl>
    <w:p w14:paraId="3F37D4BD" w14:textId="2B8D9960" w:rsidR="002E6B66" w:rsidRPr="00CD3D01" w:rsidRDefault="00E45E75" w:rsidP="00F63BE4">
      <w:pPr>
        <w:rPr>
          <w:lang w:val="uk-UA"/>
        </w:rPr>
      </w:pPr>
      <w:r w:rsidRPr="00CD3D01">
        <w:rPr>
          <w:lang w:val="uk-UA"/>
        </w:rPr>
        <w:t xml:space="preserve">Основна відмінність полягає в принципі роботи </w:t>
      </w:r>
      <w:r w:rsidR="00C32DD4" w:rsidRPr="00CD3D01">
        <w:rPr>
          <w:lang w:val="uk-UA"/>
        </w:rPr>
        <w:t>матриць</w:t>
      </w:r>
      <w:r w:rsidRPr="00CD3D01">
        <w:rPr>
          <w:lang w:val="uk-UA"/>
        </w:rPr>
        <w:t xml:space="preserve">. CCD – заряд від пікселів перетворять в електричний потенціал, який посилюється за межами світлочутливих сенсорів. На виході ми </w:t>
      </w:r>
      <w:r w:rsidR="00C32DD4" w:rsidRPr="00CD3D01">
        <w:rPr>
          <w:lang w:val="uk-UA"/>
        </w:rPr>
        <w:t>отримаємо</w:t>
      </w:r>
      <w:r w:rsidRPr="00CD3D01">
        <w:rPr>
          <w:lang w:val="uk-UA"/>
        </w:rPr>
        <w:t xml:space="preserve"> зображення в аналоговому вигляді.</w:t>
      </w:r>
      <w:r w:rsidR="00F63BE4" w:rsidRPr="00CD3D01">
        <w:rPr>
          <w:lang w:val="uk-UA"/>
        </w:rPr>
        <w:t xml:space="preserve"> Далі проводиться оцифровка всієї картинки. CMOS-технологія характеризуються тим, що виробляє оцифровування кожного пікселя окремо. І на виході ми отримаємо вже готову картинку. </w:t>
      </w:r>
      <w:r w:rsidR="002E6B66" w:rsidRPr="00CD3D01">
        <w:rPr>
          <w:lang w:val="uk-UA"/>
        </w:rPr>
        <w:t xml:space="preserve">CCD матриці використовуються для </w:t>
      </w:r>
      <w:r w:rsidR="00383C1C" w:rsidRPr="00CD3D01">
        <w:rPr>
          <w:lang w:val="uk-UA"/>
        </w:rPr>
        <w:t>створення зображень з високим ступенем деталізації, CMOS-технології застосовують в основному в побутовій техніці: веб-камерах, смартфонах, планшетах, ноутбуках і так далі.</w:t>
      </w:r>
    </w:p>
    <w:p w14:paraId="34C71707" w14:textId="03A40FEA" w:rsidR="00566637" w:rsidRPr="00CD3D01" w:rsidRDefault="00566637" w:rsidP="001177EF">
      <w:pPr>
        <w:pStyle w:val="ListParagraph"/>
        <w:keepNext/>
        <w:keepLines/>
        <w:numPr>
          <w:ilvl w:val="0"/>
          <w:numId w:val="10"/>
        </w:numPr>
        <w:spacing w:before="40" w:after="0"/>
        <w:contextualSpacing w:val="0"/>
        <w:outlineLvl w:val="1"/>
        <w:rPr>
          <w:rFonts w:eastAsiaTheme="majorEastAsia" w:cstheme="majorBidi"/>
          <w:b/>
          <w:vanish/>
          <w:sz w:val="30"/>
          <w:szCs w:val="26"/>
          <w:lang w:val="uk-UA"/>
        </w:rPr>
      </w:pPr>
      <w:bookmarkStart w:id="39" w:name="_Toc74566494"/>
      <w:bookmarkStart w:id="40" w:name="_Toc74570061"/>
      <w:bookmarkStart w:id="41" w:name="_Toc74572791"/>
      <w:bookmarkStart w:id="42" w:name="_Toc74574893"/>
      <w:bookmarkStart w:id="43" w:name="_Toc74582513"/>
      <w:bookmarkStart w:id="44" w:name="_Toc74589965"/>
      <w:bookmarkEnd w:id="39"/>
      <w:bookmarkEnd w:id="40"/>
      <w:bookmarkEnd w:id="41"/>
      <w:bookmarkEnd w:id="42"/>
      <w:bookmarkEnd w:id="43"/>
      <w:bookmarkEnd w:id="44"/>
    </w:p>
    <w:p w14:paraId="12565845" w14:textId="77777777" w:rsidR="00566637" w:rsidRPr="00CD3D01" w:rsidRDefault="00566637" w:rsidP="001177EF">
      <w:pPr>
        <w:pStyle w:val="ListParagraph"/>
        <w:keepNext/>
        <w:keepLines/>
        <w:numPr>
          <w:ilvl w:val="1"/>
          <w:numId w:val="10"/>
        </w:numPr>
        <w:spacing w:before="40" w:after="0"/>
        <w:contextualSpacing w:val="0"/>
        <w:outlineLvl w:val="1"/>
        <w:rPr>
          <w:rFonts w:eastAsiaTheme="majorEastAsia" w:cstheme="majorBidi"/>
          <w:b/>
          <w:vanish/>
          <w:sz w:val="30"/>
          <w:szCs w:val="26"/>
          <w:lang w:val="uk-UA"/>
        </w:rPr>
      </w:pPr>
      <w:bookmarkStart w:id="45" w:name="_Toc74566495"/>
      <w:bookmarkStart w:id="46" w:name="_Toc74570062"/>
      <w:bookmarkStart w:id="47" w:name="_Toc74572792"/>
      <w:bookmarkStart w:id="48" w:name="_Toc74574894"/>
      <w:bookmarkStart w:id="49" w:name="_Toc74582514"/>
      <w:bookmarkStart w:id="50" w:name="_Toc74589966"/>
      <w:bookmarkEnd w:id="45"/>
      <w:bookmarkEnd w:id="46"/>
      <w:bookmarkEnd w:id="47"/>
      <w:bookmarkEnd w:id="48"/>
      <w:bookmarkEnd w:id="49"/>
      <w:bookmarkEnd w:id="50"/>
    </w:p>
    <w:p w14:paraId="7A8E9401" w14:textId="41EB3730" w:rsidR="00566637" w:rsidRPr="00CD3D01" w:rsidRDefault="00566637" w:rsidP="001177EF">
      <w:pPr>
        <w:pStyle w:val="Heading2"/>
        <w:numPr>
          <w:ilvl w:val="1"/>
          <w:numId w:val="10"/>
        </w:numPr>
        <w:rPr>
          <w:lang w:val="uk-UA"/>
        </w:rPr>
      </w:pPr>
      <w:bookmarkStart w:id="51" w:name="_Toc74589967"/>
      <w:r w:rsidRPr="00CD3D01">
        <w:rPr>
          <w:lang w:val="uk-UA"/>
        </w:rPr>
        <w:t>Об’єктиви</w:t>
      </w:r>
      <w:bookmarkEnd w:id="51"/>
    </w:p>
    <w:p w14:paraId="77B0F93C" w14:textId="3ADCA689" w:rsidR="00566637" w:rsidRPr="00CD3D01" w:rsidRDefault="00566637" w:rsidP="00566637">
      <w:pPr>
        <w:rPr>
          <w:lang w:val="uk-UA"/>
        </w:rPr>
      </w:pPr>
      <w:r w:rsidRPr="00CD3D01">
        <w:rPr>
          <w:lang w:val="uk-UA"/>
        </w:rPr>
        <w:t>Об'єктив - це пристрій, що формує зображення об'єкта в площині матриці. Очевидно, що без об'єктива телевізійна камера працювати не може. Об'єктив, може бути вбудованим в камеру або змінним.</w:t>
      </w:r>
    </w:p>
    <w:p w14:paraId="253092A0" w14:textId="5FB353B2" w:rsidR="00566637" w:rsidRPr="00CD3D01" w:rsidRDefault="008923C0" w:rsidP="008923C0">
      <w:pPr>
        <w:jc w:val="center"/>
        <w:rPr>
          <w:lang w:val="uk-UA"/>
        </w:rPr>
      </w:pPr>
      <w:r w:rsidRPr="00CD3D01">
        <w:rPr>
          <w:noProof/>
          <w:lang w:eastAsia="ru-RU"/>
        </w:rPr>
        <w:lastRenderedPageBreak/>
        <w:drawing>
          <wp:inline distT="0" distB="0" distL="0" distR="0" wp14:anchorId="21362A2A" wp14:editId="49C80E55">
            <wp:extent cx="4328808" cy="2286000"/>
            <wp:effectExtent l="0" t="0" r="0" b="0"/>
            <wp:docPr id="69"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4332291" cy="2287839"/>
                    </a:xfrm>
                    <a:prstGeom prst="rect">
                      <a:avLst/>
                    </a:prstGeom>
                  </pic:spPr>
                </pic:pic>
              </a:graphicData>
            </a:graphic>
          </wp:inline>
        </w:drawing>
      </w:r>
    </w:p>
    <w:p w14:paraId="67E8CB68" w14:textId="329D5153" w:rsidR="00566637" w:rsidRPr="00CD3D01" w:rsidRDefault="00566637" w:rsidP="002C522C">
      <w:pPr>
        <w:jc w:val="center"/>
        <w:rPr>
          <w:lang w:val="uk-UA"/>
        </w:rPr>
      </w:pPr>
      <w:r w:rsidRPr="00CD3D01">
        <w:rPr>
          <w:lang w:val="uk-UA"/>
        </w:rPr>
        <w:t>Рис.33 Типи об’єктивів</w:t>
      </w:r>
    </w:p>
    <w:p w14:paraId="22BFDDBF" w14:textId="1746E344" w:rsidR="00566637" w:rsidRPr="00CD3D01" w:rsidRDefault="00F63BE4" w:rsidP="00566637">
      <w:pPr>
        <w:rPr>
          <w:lang w:val="uk-UA"/>
        </w:rPr>
      </w:pPr>
      <w:r w:rsidRPr="00CD3D01">
        <w:rPr>
          <w:lang w:val="uk-UA"/>
        </w:rPr>
        <w:t xml:space="preserve">При відсутності </w:t>
      </w:r>
      <w:r w:rsidR="00566637" w:rsidRPr="00CD3D01">
        <w:rPr>
          <w:lang w:val="uk-UA"/>
        </w:rPr>
        <w:t>вбудованого об'єктиву, в конструкції</w:t>
      </w:r>
      <w:r w:rsidRPr="00CD3D01">
        <w:rPr>
          <w:lang w:val="uk-UA"/>
        </w:rPr>
        <w:t xml:space="preserve"> камери</w:t>
      </w:r>
      <w:r w:rsidR="00566637" w:rsidRPr="00CD3D01">
        <w:rPr>
          <w:lang w:val="uk-UA"/>
        </w:rPr>
        <w:t xml:space="preserve"> передбачений вузол приєднання для установки змінних об'єктивів. При виборі об'єктива для камери слід враховувати, що застосовуються два типи стандартних конструкцій вузлів приєднання:</w:t>
      </w:r>
    </w:p>
    <w:p w14:paraId="7FA1941B" w14:textId="167EE0B4" w:rsidR="00566637" w:rsidRPr="00CD3D01" w:rsidRDefault="00566637" w:rsidP="00566637">
      <w:pPr>
        <w:rPr>
          <w:lang w:val="uk-UA"/>
        </w:rPr>
      </w:pPr>
      <w:r w:rsidRPr="00CD3D01">
        <w:rPr>
          <w:lang w:val="uk-UA"/>
        </w:rPr>
        <w:t>- тип «С» ( «C-mount») - стандарт різьбового кріплення об'єктивів. Різьба 1 "(2,54 мм), 32 кроку на дюйм, відстань від заднього фланця до матриці 0,69" (17,526 мм). Для суміщення С-об'єктивів і CS-камер потрібно перехідне кільце</w:t>
      </w:r>
      <w:r w:rsidR="00930F77" w:rsidRPr="00CD3D01">
        <w:rPr>
          <w:lang w:val="uk-UA"/>
        </w:rPr>
        <w:t>[17]</w:t>
      </w:r>
      <w:r w:rsidRPr="00CD3D01">
        <w:rPr>
          <w:lang w:val="uk-UA"/>
        </w:rPr>
        <w:t>;</w:t>
      </w:r>
    </w:p>
    <w:p w14:paraId="645BC528" w14:textId="0B531C73" w:rsidR="00930F77" w:rsidRPr="00CD3D01" w:rsidRDefault="00566637" w:rsidP="00566637">
      <w:pPr>
        <w:rPr>
          <w:noProof/>
          <w:lang w:val="uk-UA"/>
        </w:rPr>
      </w:pPr>
      <w:r w:rsidRPr="00CD3D01">
        <w:rPr>
          <w:lang w:val="uk-UA"/>
        </w:rPr>
        <w:t>- тип «CS» ( «CS-mount») - стандарт різьбового кріплення об'єктивів, різьблення ідентична C-mount, але відстань від заднього фланця до матриці зменшено до 12,5 мм. Об'єктиви CS можуть використовуватися тільки з CS камерами. Цей тип кріплення знаходить більшого поширення в зв'язку з тенденцією камер до мініатюризації</w:t>
      </w:r>
      <w:r w:rsidR="00930F77" w:rsidRPr="00CD3D01">
        <w:rPr>
          <w:lang w:val="uk-UA"/>
        </w:rPr>
        <w:t>[17]</w:t>
      </w:r>
      <w:r w:rsidRPr="00CD3D01">
        <w:rPr>
          <w:lang w:val="uk-UA"/>
        </w:rPr>
        <w:t>.</w:t>
      </w:r>
      <w:r w:rsidR="00D5469B" w:rsidRPr="00CD3D01">
        <w:rPr>
          <w:noProof/>
          <w:lang w:val="uk-UA"/>
        </w:rPr>
        <w:t xml:space="preserve"> </w:t>
      </w:r>
    </w:p>
    <w:p w14:paraId="7AC6935F" w14:textId="2093E242" w:rsidR="00566637" w:rsidRPr="00CD3D01" w:rsidRDefault="00D5469B" w:rsidP="00566637">
      <w:pPr>
        <w:rPr>
          <w:lang w:val="uk-UA"/>
        </w:rPr>
      </w:pPr>
      <w:r w:rsidRPr="00CD3D01">
        <w:rPr>
          <w:noProof/>
          <w:lang w:eastAsia="ru-RU"/>
        </w:rPr>
        <w:lastRenderedPageBreak/>
        <w:drawing>
          <wp:inline distT="0" distB="0" distL="0" distR="0" wp14:anchorId="0B5EE278" wp14:editId="2FE81ED3">
            <wp:extent cx="5940425" cy="2061210"/>
            <wp:effectExtent l="0" t="0" r="3175"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940425" cy="2061210"/>
                    </a:xfrm>
                    <a:prstGeom prst="rect">
                      <a:avLst/>
                    </a:prstGeom>
                    <a:noFill/>
                  </pic:spPr>
                </pic:pic>
              </a:graphicData>
            </a:graphic>
          </wp:inline>
        </w:drawing>
      </w:r>
    </w:p>
    <w:p w14:paraId="2F10A464" w14:textId="76F3550C" w:rsidR="00566637" w:rsidRPr="00CD3D01" w:rsidRDefault="00566637" w:rsidP="00566637">
      <w:pPr>
        <w:ind w:left="851" w:firstLine="0"/>
        <w:jc w:val="center"/>
        <w:rPr>
          <w:lang w:val="uk-UA"/>
        </w:rPr>
      </w:pPr>
      <w:r w:rsidRPr="00CD3D01">
        <w:rPr>
          <w:lang w:val="uk-UA"/>
        </w:rPr>
        <w:t>Рис.3</w:t>
      </w:r>
      <w:r w:rsidR="00D5469B" w:rsidRPr="00CD3D01">
        <w:rPr>
          <w:lang w:val="uk-UA"/>
        </w:rPr>
        <w:t>4</w:t>
      </w:r>
      <w:r w:rsidRPr="00CD3D01">
        <w:rPr>
          <w:lang w:val="uk-UA"/>
        </w:rPr>
        <w:t xml:space="preserve"> Объективы C-типа и CS-типа</w:t>
      </w:r>
    </w:p>
    <w:p w14:paraId="2C7F53FD" w14:textId="77777777" w:rsidR="00566637" w:rsidRPr="00CD3D01" w:rsidRDefault="00566637" w:rsidP="00566637">
      <w:pPr>
        <w:rPr>
          <w:lang w:val="uk-UA"/>
        </w:rPr>
      </w:pPr>
      <w:r w:rsidRPr="00CD3D01">
        <w:rPr>
          <w:lang w:val="uk-UA"/>
        </w:rPr>
        <w:t>Для камер з приєднувальним вузлом «С» підходять тільки об'єктиви типу «С». Якщо камера має вузол «CS», то до неї підходять об'єктиви «CS» і «С» із спеціальним перехідним кільцем. Підбираючи об'єктиви до камери, треба мати на увазі, що зазвичай вони розраховуються на матрицю певного формату.</w:t>
      </w:r>
    </w:p>
    <w:p w14:paraId="2BC5EB93" w14:textId="09663792" w:rsidR="00566637" w:rsidRPr="00CD3D01" w:rsidRDefault="00566637" w:rsidP="00566637">
      <w:pPr>
        <w:rPr>
          <w:lang w:val="uk-UA"/>
        </w:rPr>
      </w:pPr>
      <w:r w:rsidRPr="00CD3D01">
        <w:rPr>
          <w:noProof/>
          <w:lang w:eastAsia="ru-RU"/>
        </w:rPr>
        <w:drawing>
          <wp:inline distT="0" distB="0" distL="0" distR="0" wp14:anchorId="2823FE64" wp14:editId="5D4A6088">
            <wp:extent cx="4884420" cy="2346960"/>
            <wp:effectExtent l="0" t="0" r="0" b="0"/>
            <wp:docPr id="60" name="Picture 60" descr="Объектив для зеркалки | Мой дом тайг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descr="Объектив для зеркалки | Мой дом тайга"/>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884420" cy="2346960"/>
                    </a:xfrm>
                    <a:prstGeom prst="rect">
                      <a:avLst/>
                    </a:prstGeom>
                    <a:noFill/>
                    <a:ln>
                      <a:noFill/>
                    </a:ln>
                  </pic:spPr>
                </pic:pic>
              </a:graphicData>
            </a:graphic>
          </wp:inline>
        </w:drawing>
      </w:r>
    </w:p>
    <w:p w14:paraId="62EB37FF" w14:textId="39A4737C" w:rsidR="00566637" w:rsidRPr="00CD3D01" w:rsidRDefault="00566637" w:rsidP="00566637">
      <w:pPr>
        <w:jc w:val="center"/>
        <w:rPr>
          <w:lang w:val="uk-UA"/>
        </w:rPr>
      </w:pPr>
      <w:r w:rsidRPr="00CD3D01">
        <w:rPr>
          <w:lang w:val="uk-UA"/>
        </w:rPr>
        <w:t>Рис.</w:t>
      </w:r>
      <w:r w:rsidR="00D5469B" w:rsidRPr="00CD3D01">
        <w:rPr>
          <w:lang w:val="uk-UA"/>
        </w:rPr>
        <w:t>35</w:t>
      </w:r>
      <w:r w:rsidRPr="00CD3D01">
        <w:rPr>
          <w:lang w:val="uk-UA"/>
        </w:rPr>
        <w:t xml:space="preserve"> Залежність розмірів та зображення</w:t>
      </w:r>
    </w:p>
    <w:p w14:paraId="74D02A6B" w14:textId="1E50A008" w:rsidR="00566637" w:rsidRPr="00CD3D01" w:rsidRDefault="00566637" w:rsidP="00566637">
      <w:pPr>
        <w:rPr>
          <w:lang w:val="uk-UA"/>
        </w:rPr>
      </w:pPr>
      <w:r w:rsidRPr="00CD3D01">
        <w:rPr>
          <w:lang w:val="uk-UA"/>
        </w:rPr>
        <w:t>При значній різниці розмірів вихідного пу</w:t>
      </w:r>
      <w:r w:rsidR="00930F77" w:rsidRPr="00CD3D01">
        <w:rPr>
          <w:lang w:val="uk-UA"/>
        </w:rPr>
        <w:t>ч</w:t>
      </w:r>
      <w:r w:rsidRPr="00CD3D01">
        <w:rPr>
          <w:lang w:val="uk-UA"/>
        </w:rPr>
        <w:t xml:space="preserve">ка та матриці формується два типи зображення. Коли діаметр вихідного пучка більший ніж діагональ матриці, отримаємо понокадрове зображення (прямокутне), якщо </w:t>
      </w:r>
      <w:r w:rsidRPr="00CD3D01">
        <w:rPr>
          <w:lang w:val="uk-UA"/>
        </w:rPr>
        <w:lastRenderedPageBreak/>
        <w:t>діагональ матриці більша вихідного пучка – контурне зображення (круглу форму). Проміжна форма зустрічається рідко і вважається похибкою.</w:t>
      </w:r>
    </w:p>
    <w:p w14:paraId="70F84394" w14:textId="77777777" w:rsidR="00566637" w:rsidRPr="00CD3D01" w:rsidRDefault="00566637" w:rsidP="00566637">
      <w:pPr>
        <w:rPr>
          <w:lang w:val="uk-UA"/>
        </w:rPr>
      </w:pPr>
      <w:r w:rsidRPr="00CD3D01">
        <w:rPr>
          <w:lang w:val="uk-UA"/>
        </w:rPr>
        <w:t>Відносний отвір F - відношення діаметра отвору діафрагми до його фокусної відстані, визначає освітленість на матриці. Чим менше значення F, тим більше світлової енергії проектується на матрицю телекамери.</w:t>
      </w:r>
    </w:p>
    <w:p w14:paraId="7F457694" w14:textId="77777777" w:rsidR="00566637" w:rsidRPr="00CD3D01" w:rsidRDefault="00566637" w:rsidP="00566637">
      <w:pPr>
        <w:rPr>
          <w:lang w:val="uk-UA"/>
        </w:rPr>
      </w:pPr>
      <w:r w:rsidRPr="00CD3D01">
        <w:rPr>
          <w:lang w:val="uk-UA"/>
        </w:rPr>
        <w:t>За величиною відносного отвору об'єктиви діляться на:</w:t>
      </w:r>
    </w:p>
    <w:p w14:paraId="26E308AC" w14:textId="77777777" w:rsidR="00566637" w:rsidRPr="00CD3D01" w:rsidRDefault="00566637" w:rsidP="001177EF">
      <w:pPr>
        <w:pStyle w:val="ListParagraph"/>
        <w:numPr>
          <w:ilvl w:val="0"/>
          <w:numId w:val="19"/>
        </w:numPr>
        <w:rPr>
          <w:lang w:val="uk-UA"/>
        </w:rPr>
      </w:pPr>
      <w:r w:rsidRPr="00CD3D01">
        <w:rPr>
          <w:lang w:val="uk-UA"/>
        </w:rPr>
        <w:t>надсвітлосильні від 0,7 до 2;</w:t>
      </w:r>
    </w:p>
    <w:p w14:paraId="6ED08087" w14:textId="06AF1C76" w:rsidR="00566637" w:rsidRPr="00CD3D01" w:rsidRDefault="00C32DD4" w:rsidP="001177EF">
      <w:pPr>
        <w:pStyle w:val="ListParagraph"/>
        <w:numPr>
          <w:ilvl w:val="0"/>
          <w:numId w:val="19"/>
        </w:numPr>
        <w:rPr>
          <w:lang w:val="uk-UA"/>
        </w:rPr>
      </w:pPr>
      <w:r w:rsidRPr="00CD3D01">
        <w:rPr>
          <w:lang w:val="uk-UA"/>
        </w:rPr>
        <w:t>світлосильні</w:t>
      </w:r>
      <w:r w:rsidR="00566637" w:rsidRPr="00CD3D01">
        <w:rPr>
          <w:lang w:val="uk-UA"/>
        </w:rPr>
        <w:t xml:space="preserve"> від 2,8 до 4,5;</w:t>
      </w:r>
    </w:p>
    <w:p w14:paraId="5486D890" w14:textId="222CDAC3" w:rsidR="00566637" w:rsidRPr="00CD3D01" w:rsidRDefault="00566637" w:rsidP="001177EF">
      <w:pPr>
        <w:pStyle w:val="ListParagraph"/>
        <w:numPr>
          <w:ilvl w:val="0"/>
          <w:numId w:val="19"/>
        </w:numPr>
        <w:rPr>
          <w:lang w:val="uk-UA"/>
        </w:rPr>
      </w:pPr>
      <w:r w:rsidRPr="00CD3D01">
        <w:rPr>
          <w:lang w:val="uk-UA"/>
        </w:rPr>
        <w:t>малосвітлосильні від 5,6 до 16.</w:t>
      </w:r>
    </w:p>
    <w:p w14:paraId="542EE7E0" w14:textId="77777777" w:rsidR="00566637" w:rsidRPr="00CD3D01" w:rsidRDefault="00566637" w:rsidP="00566637">
      <w:pPr>
        <w:rPr>
          <w:lang w:val="uk-UA"/>
        </w:rPr>
      </w:pPr>
      <w:r w:rsidRPr="00CD3D01">
        <w:rPr>
          <w:lang w:val="uk-UA"/>
        </w:rPr>
        <w:t>Об'єктиви бувають сферичні і асферичні. Кожен з цих об'єктивів може мати просвітлений або звичайну оптику.</w:t>
      </w:r>
    </w:p>
    <w:p w14:paraId="268254DE" w14:textId="2FD9F48D" w:rsidR="00566637" w:rsidRPr="00CD3D01" w:rsidRDefault="00566637" w:rsidP="00566637">
      <w:pPr>
        <w:jc w:val="center"/>
        <w:rPr>
          <w:lang w:val="uk-UA"/>
        </w:rPr>
      </w:pPr>
      <w:r w:rsidRPr="00CD3D01">
        <w:rPr>
          <w:noProof/>
          <w:lang w:eastAsia="ru-RU"/>
        </w:rPr>
        <w:drawing>
          <wp:inline distT="0" distB="0" distL="0" distR="0" wp14:anchorId="07E30A30" wp14:editId="69605641">
            <wp:extent cx="4884420" cy="1257300"/>
            <wp:effectExtent l="0" t="0" r="0" b="0"/>
            <wp:docPr id="58" name="Picture 58" descr="Сферический и асферический дизайн контактных линз"/>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Сферический и асферический дизайн контактных линз"/>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884420" cy="1257300"/>
                    </a:xfrm>
                    <a:prstGeom prst="rect">
                      <a:avLst/>
                    </a:prstGeom>
                    <a:noFill/>
                    <a:ln>
                      <a:noFill/>
                    </a:ln>
                  </pic:spPr>
                </pic:pic>
              </a:graphicData>
            </a:graphic>
          </wp:inline>
        </w:drawing>
      </w:r>
    </w:p>
    <w:p w14:paraId="70FE8FFA" w14:textId="01E74A88" w:rsidR="00566637" w:rsidRPr="00CD3D01" w:rsidRDefault="00566637" w:rsidP="00566637">
      <w:pPr>
        <w:jc w:val="center"/>
        <w:rPr>
          <w:lang w:val="uk-UA"/>
        </w:rPr>
      </w:pPr>
      <w:r w:rsidRPr="00CD3D01">
        <w:rPr>
          <w:lang w:val="uk-UA"/>
        </w:rPr>
        <w:t>Рис.</w:t>
      </w:r>
      <w:r w:rsidR="00D5469B" w:rsidRPr="00CD3D01">
        <w:rPr>
          <w:lang w:val="uk-UA"/>
        </w:rPr>
        <w:t>36</w:t>
      </w:r>
      <w:r w:rsidRPr="00CD3D01">
        <w:rPr>
          <w:lang w:val="uk-UA"/>
        </w:rPr>
        <w:t xml:space="preserve"> Сферична та асферична лінза</w:t>
      </w:r>
    </w:p>
    <w:p w14:paraId="70E66706" w14:textId="77777777" w:rsidR="00566637" w:rsidRPr="00CD3D01" w:rsidRDefault="00566637" w:rsidP="00566637">
      <w:pPr>
        <w:rPr>
          <w:lang w:val="uk-UA"/>
        </w:rPr>
      </w:pPr>
      <w:r w:rsidRPr="00CD3D01">
        <w:rPr>
          <w:lang w:val="uk-UA"/>
        </w:rPr>
        <w:t>Просвітлена оптика зменшує светорассеяніє на шляху проходження світлового потоку до матриці. Для зменшення світлорозсіювання в об'єктиві на лінзи, які мають контакт з повітрям, наносять спеціальне покриття, і такі об'єктиви звуться «просвітлений об'єктив».</w:t>
      </w:r>
    </w:p>
    <w:p w14:paraId="520B3F19" w14:textId="1694812A" w:rsidR="00566637" w:rsidRPr="00CD3D01" w:rsidRDefault="00566637" w:rsidP="00566637">
      <w:pPr>
        <w:rPr>
          <w:lang w:val="uk-UA"/>
        </w:rPr>
      </w:pPr>
      <w:r w:rsidRPr="00CD3D01">
        <w:rPr>
          <w:lang w:val="uk-UA"/>
        </w:rPr>
        <w:t xml:space="preserve">У просвітлених об'єктивів світловий потік послаблюється в середньому на 10%, в той час як у </w:t>
      </w:r>
      <w:r w:rsidR="00C32DD4" w:rsidRPr="00CD3D01">
        <w:rPr>
          <w:lang w:val="uk-UA"/>
        </w:rPr>
        <w:t>непросвітленого</w:t>
      </w:r>
      <w:r w:rsidRPr="00CD3D01">
        <w:rPr>
          <w:lang w:val="uk-UA"/>
        </w:rPr>
        <w:t xml:space="preserve"> об'єктива ослаблення доходить до 33%.</w:t>
      </w:r>
    </w:p>
    <w:p w14:paraId="14808DE8" w14:textId="77777777" w:rsidR="00566637" w:rsidRPr="00CD3D01" w:rsidRDefault="00566637" w:rsidP="00566637">
      <w:pPr>
        <w:rPr>
          <w:lang w:val="uk-UA"/>
        </w:rPr>
      </w:pPr>
      <w:r w:rsidRPr="00CD3D01">
        <w:rPr>
          <w:lang w:val="uk-UA"/>
        </w:rPr>
        <w:lastRenderedPageBreak/>
        <w:t>Сферичні об'єктиви набули більшого поширення в зв'язку з тим, що вони виготовляються з сферичних лінз, які дешеві у виготовленні і технологічні.</w:t>
      </w:r>
    </w:p>
    <w:p w14:paraId="3D4A5AEE" w14:textId="7D623BD5" w:rsidR="00566637" w:rsidRPr="00CD3D01" w:rsidRDefault="00566637" w:rsidP="00D5469B">
      <w:pPr>
        <w:rPr>
          <w:lang w:val="uk-UA"/>
        </w:rPr>
      </w:pPr>
      <w:r w:rsidRPr="00CD3D01">
        <w:rPr>
          <w:lang w:val="uk-UA"/>
        </w:rPr>
        <w:t>Однак їм притаманні недоліки - так звані сферичні аберації, які погіршують якість зображення (роздільну здатність) і обмежують максимально можливе отвір діафрагми (F-число таких об'єктивів зазвичай має величину F1.2 - F1.4).</w:t>
      </w:r>
    </w:p>
    <w:p w14:paraId="688F37DF" w14:textId="77777777" w:rsidR="00566637" w:rsidRPr="00CD3D01" w:rsidRDefault="00566637" w:rsidP="00566637">
      <w:pPr>
        <w:rPr>
          <w:lang w:val="uk-UA"/>
        </w:rPr>
      </w:pPr>
      <w:r w:rsidRPr="00CD3D01">
        <w:rPr>
          <w:lang w:val="uk-UA"/>
        </w:rPr>
        <w:t>Асферичний об'єктив зовні відрізняється від сферичних об'єктивів видом передньої лінзи. У таких об'єктивів абераційні спотворення мають незначну величину, що дозволяє їм мати F-число F0.75 - F0.8. Таке мале значення F-числа дозволяє в середньому в три рази збільшити світловий потік, що проходить на відеокамеру.</w:t>
      </w:r>
    </w:p>
    <w:p w14:paraId="595F56ED" w14:textId="77777777" w:rsidR="00566637" w:rsidRPr="00CD3D01" w:rsidRDefault="00566637" w:rsidP="00566637">
      <w:pPr>
        <w:rPr>
          <w:lang w:val="uk-UA"/>
        </w:rPr>
      </w:pPr>
      <w:r w:rsidRPr="00CD3D01">
        <w:rPr>
          <w:lang w:val="uk-UA"/>
        </w:rPr>
        <w:t>Застосування асферичною оптики виправдано також у випадках, коли недолік освітленості зони спостереження не може бути заповнений ніяким іншим способом.</w:t>
      </w:r>
    </w:p>
    <w:p w14:paraId="3996B809" w14:textId="67AF0984" w:rsidR="00566637" w:rsidRPr="00CD3D01" w:rsidRDefault="00566637" w:rsidP="00D5469B">
      <w:pPr>
        <w:jc w:val="center"/>
        <w:rPr>
          <w:lang w:val="uk-UA"/>
        </w:rPr>
      </w:pPr>
      <w:r w:rsidRPr="00CD3D01">
        <w:rPr>
          <w:lang w:val="uk-UA"/>
        </w:rPr>
        <w:t>Фокусна відстань f (мм) - характеризує величину кута зору при певному оптичному форматі камери. Чим менше фокусна відстань, тим більший кут зору спостережуваного простору, можна отримати і навпаки. Однак при дуже великих кутах зору (близько 90 - 120 ° і більше) досить складно, а часом і неможливо розглянути деталі картини. Найбільш прийнятним для оператора є кут зору 60 - 70 °, так як отримується при цьому зображення добре узгоджується з характеристиками людського зору. Об'єктиви з великою фокусною відстанню використовуються, коли потрібно отримати чітке зображення дрібних деталей.</w:t>
      </w:r>
    </w:p>
    <w:p w14:paraId="661F075C" w14:textId="3E8A8166" w:rsidR="00566637" w:rsidRPr="00CD3D01" w:rsidRDefault="00D5469B" w:rsidP="00D5469B">
      <w:pPr>
        <w:ind w:left="0" w:firstLine="0"/>
        <w:jc w:val="center"/>
        <w:rPr>
          <w:lang w:val="uk-UA"/>
        </w:rPr>
      </w:pPr>
      <w:r w:rsidRPr="00CD3D01">
        <w:rPr>
          <w:noProof/>
          <w:lang w:eastAsia="ru-RU"/>
        </w:rPr>
        <w:lastRenderedPageBreak/>
        <w:drawing>
          <wp:inline distT="0" distB="0" distL="0" distR="0" wp14:anchorId="62930B6E" wp14:editId="3E2A71F3">
            <wp:extent cx="3529965" cy="1768475"/>
            <wp:effectExtent l="0" t="0" r="0" b="3175"/>
            <wp:docPr id="62" name="Picture 62" descr="Фокусное расстояние объектива - PhotoDzen.co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descr="Фокусное расстояние объектива - PhotoDzen.com"/>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529965" cy="1768475"/>
                    </a:xfrm>
                    <a:prstGeom prst="rect">
                      <a:avLst/>
                    </a:prstGeom>
                    <a:noFill/>
                  </pic:spPr>
                </pic:pic>
              </a:graphicData>
            </a:graphic>
          </wp:inline>
        </w:drawing>
      </w:r>
    </w:p>
    <w:p w14:paraId="14B58D19" w14:textId="1A7D7CC2" w:rsidR="00383C1C" w:rsidRPr="00CD3D01" w:rsidRDefault="00566637" w:rsidP="00D5469B">
      <w:pPr>
        <w:ind w:left="0" w:firstLine="0"/>
        <w:jc w:val="center"/>
        <w:rPr>
          <w:lang w:val="uk-UA"/>
        </w:rPr>
      </w:pPr>
      <w:r w:rsidRPr="00CD3D01">
        <w:rPr>
          <w:lang w:val="uk-UA"/>
        </w:rPr>
        <w:t>Рис.</w:t>
      </w:r>
      <w:r w:rsidR="00D5469B" w:rsidRPr="00CD3D01">
        <w:rPr>
          <w:lang w:val="uk-UA"/>
        </w:rPr>
        <w:t>37</w:t>
      </w:r>
      <w:r w:rsidRPr="00CD3D01">
        <w:rPr>
          <w:lang w:val="uk-UA"/>
        </w:rPr>
        <w:t xml:space="preserve"> Принцип роботи</w:t>
      </w:r>
    </w:p>
    <w:p w14:paraId="60D7512B" w14:textId="2A53486D" w:rsidR="00383C1C" w:rsidRPr="00CD3D01" w:rsidRDefault="002C522C" w:rsidP="001177EF">
      <w:pPr>
        <w:pStyle w:val="Heading3"/>
        <w:numPr>
          <w:ilvl w:val="2"/>
          <w:numId w:val="10"/>
        </w:numPr>
        <w:rPr>
          <w:lang w:val="uk-UA"/>
        </w:rPr>
      </w:pPr>
      <w:bookmarkStart w:id="52" w:name="_Toc74589968"/>
      <w:r w:rsidRPr="00CD3D01">
        <w:rPr>
          <w:lang w:val="uk-UA"/>
        </w:rPr>
        <w:t>Габаритний розрахунок</w:t>
      </w:r>
      <w:bookmarkEnd w:id="52"/>
    </w:p>
    <w:p w14:paraId="360B3E60" w14:textId="77777777" w:rsidR="00BD6959" w:rsidRPr="00CD3D01" w:rsidRDefault="00BD6959" w:rsidP="00BD6959">
      <w:pPr>
        <w:rPr>
          <w:sz w:val="32"/>
          <w:lang w:val="uk-UA"/>
        </w:rPr>
      </w:pPr>
      <w:r w:rsidRPr="00CD3D01">
        <w:rPr>
          <w:lang w:val="uk-UA"/>
        </w:rPr>
        <w:t>Основною метою габаритного розрахунку оптичної системи є визначення основних зовнішніх геометричних параметрів компонентів: об’єктива.</w:t>
      </w:r>
    </w:p>
    <w:p w14:paraId="6864C5EF" w14:textId="77777777" w:rsidR="00BD6959" w:rsidRPr="00CD3D01" w:rsidRDefault="00BD6959" w:rsidP="00BD6959">
      <w:pPr>
        <w:rPr>
          <w:lang w:val="uk-UA"/>
        </w:rPr>
      </w:pPr>
      <w:r w:rsidRPr="00CD3D01">
        <w:rPr>
          <w:lang w:val="uk-UA"/>
        </w:rPr>
        <w:t>Вхідні данні:</w:t>
      </w:r>
    </w:p>
    <w:p w14:paraId="7D0A5297" w14:textId="2F55CB76" w:rsidR="00BD6959" w:rsidRPr="00CD3D01" w:rsidRDefault="00BD6959" w:rsidP="001177EF">
      <w:pPr>
        <w:pStyle w:val="ListParagraph"/>
        <w:numPr>
          <w:ilvl w:val="0"/>
          <w:numId w:val="20"/>
        </w:numPr>
        <w:rPr>
          <w:lang w:val="uk-UA"/>
        </w:rPr>
      </w:pPr>
      <w:r w:rsidRPr="00CD3D01">
        <w:rPr>
          <w:lang w:val="uk-UA"/>
        </w:rPr>
        <w:t>телевізійна камера на базі CMOS-матриці APS-C (22,2×14,8мм);</w:t>
      </w:r>
    </w:p>
    <w:p w14:paraId="100F52DC" w14:textId="73D8BA5B" w:rsidR="00BD6959" w:rsidRPr="00CD3D01" w:rsidRDefault="00BD6959" w:rsidP="001177EF">
      <w:pPr>
        <w:pStyle w:val="ListParagraph"/>
        <w:numPr>
          <w:ilvl w:val="0"/>
          <w:numId w:val="20"/>
        </w:numPr>
        <w:rPr>
          <w:lang w:val="uk-UA"/>
        </w:rPr>
      </w:pPr>
      <w:r w:rsidRPr="00CD3D01">
        <w:rPr>
          <w:lang w:val="uk-UA"/>
        </w:rPr>
        <w:t xml:space="preserve">об´єктив світлосильний F/D=1,2–1,3; </w:t>
      </w:r>
    </w:p>
    <w:p w14:paraId="5C5313F7" w14:textId="30ED20C8" w:rsidR="00BD6959" w:rsidRPr="00CD3D01" w:rsidRDefault="00BD6959" w:rsidP="001177EF">
      <w:pPr>
        <w:pStyle w:val="ListParagraph"/>
        <w:numPr>
          <w:ilvl w:val="0"/>
          <w:numId w:val="20"/>
        </w:numPr>
        <w:rPr>
          <w:lang w:val="uk-UA"/>
        </w:rPr>
      </w:pPr>
      <w:r w:rsidRPr="00CD3D01">
        <w:rPr>
          <w:lang w:val="uk-UA"/>
        </w:rPr>
        <w:t>кут поля зору 20</w:t>
      </w:r>
      <w:r w:rsidRPr="00CD3D01">
        <w:rPr>
          <w:vertAlign w:val="superscript"/>
          <w:lang w:val="uk-UA"/>
        </w:rPr>
        <w:t>0</w:t>
      </w:r>
      <w:r w:rsidRPr="00CD3D01">
        <w:rPr>
          <w:lang w:val="uk-UA"/>
        </w:rPr>
        <w:t>×15</w:t>
      </w:r>
      <w:r w:rsidRPr="00CD3D01">
        <w:rPr>
          <w:vertAlign w:val="superscript"/>
          <w:lang w:val="uk-UA"/>
        </w:rPr>
        <w:t>0</w:t>
      </w:r>
      <w:r w:rsidRPr="00CD3D01">
        <w:rPr>
          <w:lang w:val="uk-UA"/>
        </w:rPr>
        <w:t xml:space="preserve"> ;</w:t>
      </w:r>
    </w:p>
    <w:p w14:paraId="7A31D965" w14:textId="77777777" w:rsidR="00BD6959" w:rsidRPr="00CD3D01" w:rsidRDefault="00BD6959" w:rsidP="001177EF">
      <w:pPr>
        <w:pStyle w:val="ListParagraph"/>
        <w:numPr>
          <w:ilvl w:val="0"/>
          <w:numId w:val="20"/>
        </w:numPr>
        <w:rPr>
          <w:lang w:val="uk-UA"/>
        </w:rPr>
      </w:pPr>
      <w:r w:rsidRPr="00CD3D01">
        <w:rPr>
          <w:lang w:val="uk-UA"/>
        </w:rPr>
        <w:t>діапазон температур ± 50 0 С;</w:t>
      </w:r>
    </w:p>
    <w:p w14:paraId="656E02C2" w14:textId="5BF70B79" w:rsidR="00BD6959" w:rsidRPr="00CD3D01" w:rsidRDefault="00BD6959" w:rsidP="001177EF">
      <w:pPr>
        <w:pStyle w:val="ListParagraph"/>
        <w:numPr>
          <w:ilvl w:val="0"/>
          <w:numId w:val="20"/>
        </w:numPr>
        <w:rPr>
          <w:lang w:val="uk-UA"/>
        </w:rPr>
      </w:pPr>
      <w:r w:rsidRPr="00CD3D01">
        <w:rPr>
          <w:lang w:val="uk-UA"/>
        </w:rPr>
        <w:t xml:space="preserve">дистанція </w:t>
      </w:r>
      <w:r w:rsidR="00542458" w:rsidRPr="00CD3D01">
        <w:rPr>
          <w:lang w:val="uk-UA"/>
        </w:rPr>
        <w:t>від 2м до 7м</w:t>
      </w:r>
      <w:r w:rsidRPr="00CD3D01">
        <w:rPr>
          <w:lang w:val="uk-UA"/>
        </w:rPr>
        <w:t>.</w:t>
      </w:r>
    </w:p>
    <w:p w14:paraId="0BED3AD3" w14:textId="2725EA98" w:rsidR="00BD6959" w:rsidRPr="00CD3D01" w:rsidRDefault="00D5469B" w:rsidP="00D5469B">
      <w:pPr>
        <w:jc w:val="center"/>
        <w:rPr>
          <w:lang w:val="uk-UA"/>
        </w:rPr>
      </w:pPr>
      <w:r w:rsidRPr="00CD3D01">
        <w:rPr>
          <w:noProof/>
          <w:lang w:eastAsia="ru-RU"/>
        </w:rPr>
        <w:drawing>
          <wp:inline distT="0" distB="0" distL="0" distR="0" wp14:anchorId="74A587A2" wp14:editId="0D513775">
            <wp:extent cx="2171700" cy="1485900"/>
            <wp:effectExtent l="0" t="0" r="0" b="0"/>
            <wp:docPr id="71"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a:stretch>
                      <a:fillRect/>
                    </a:stretch>
                  </pic:blipFill>
                  <pic:spPr>
                    <a:xfrm>
                      <a:off x="0" y="0"/>
                      <a:ext cx="2171700" cy="1485900"/>
                    </a:xfrm>
                    <a:prstGeom prst="rect">
                      <a:avLst/>
                    </a:prstGeom>
                  </pic:spPr>
                </pic:pic>
              </a:graphicData>
            </a:graphic>
          </wp:inline>
        </w:drawing>
      </w:r>
    </w:p>
    <w:p w14:paraId="26F6687A" w14:textId="6C8917FE" w:rsidR="00BD6959" w:rsidRPr="00CD3D01" w:rsidRDefault="00BD6959" w:rsidP="00D5469B">
      <w:pPr>
        <w:jc w:val="center"/>
        <w:rPr>
          <w:lang w:val="uk-UA"/>
        </w:rPr>
      </w:pPr>
      <w:r w:rsidRPr="00CD3D01">
        <w:rPr>
          <w:lang w:val="uk-UA"/>
        </w:rPr>
        <w:t>Рис.</w:t>
      </w:r>
      <w:r w:rsidR="00D5469B" w:rsidRPr="00CD3D01">
        <w:rPr>
          <w:lang w:val="uk-UA"/>
        </w:rPr>
        <w:t xml:space="preserve">38 </w:t>
      </w:r>
      <w:r w:rsidRPr="00CD3D01">
        <w:rPr>
          <w:lang w:val="uk-UA"/>
        </w:rPr>
        <w:t>Задана матриця з об’єктивом</w:t>
      </w:r>
    </w:p>
    <w:p w14:paraId="5612D028" w14:textId="4873D63E" w:rsidR="00BD6959" w:rsidRPr="00CD3D01" w:rsidRDefault="00106F09" w:rsidP="00106F09">
      <w:pPr>
        <w:jc w:val="center"/>
        <w:rPr>
          <w:lang w:val="uk-UA"/>
        </w:rPr>
      </w:pPr>
      <w:r w:rsidRPr="00CD3D01">
        <w:rPr>
          <w:noProof/>
          <w:lang w:eastAsia="ru-RU"/>
        </w:rPr>
        <w:lastRenderedPageBreak/>
        <w:drawing>
          <wp:inline distT="0" distB="0" distL="0" distR="0" wp14:anchorId="30CD01F7" wp14:editId="43D11DDF">
            <wp:extent cx="2352675" cy="3257550"/>
            <wp:effectExtent l="0" t="0" r="9525" b="0"/>
            <wp:docPr id="72"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stretch>
                      <a:fillRect/>
                    </a:stretch>
                  </pic:blipFill>
                  <pic:spPr>
                    <a:xfrm>
                      <a:off x="0" y="0"/>
                      <a:ext cx="2352675" cy="3257550"/>
                    </a:xfrm>
                    <a:prstGeom prst="rect">
                      <a:avLst/>
                    </a:prstGeom>
                  </pic:spPr>
                </pic:pic>
              </a:graphicData>
            </a:graphic>
          </wp:inline>
        </w:drawing>
      </w:r>
    </w:p>
    <w:p w14:paraId="1EEEE763" w14:textId="1A22A17D" w:rsidR="00106F09" w:rsidRPr="00CD3D01" w:rsidRDefault="00106F09" w:rsidP="00106F09">
      <w:pPr>
        <w:jc w:val="center"/>
        <w:rPr>
          <w:lang w:val="uk-UA"/>
        </w:rPr>
      </w:pPr>
      <w:r w:rsidRPr="00CD3D01">
        <w:rPr>
          <w:lang w:val="uk-UA"/>
        </w:rPr>
        <w:t>Рис.39 Електронна частина</w:t>
      </w:r>
    </w:p>
    <w:p w14:paraId="331F2C4A" w14:textId="4B589A21" w:rsidR="00106F09" w:rsidRPr="00CD3D01" w:rsidRDefault="00106F09" w:rsidP="00106F09">
      <w:pPr>
        <w:rPr>
          <w:lang w:val="uk-UA"/>
        </w:rPr>
      </w:pPr>
      <w:r w:rsidRPr="00CD3D01">
        <w:rPr>
          <w:lang w:val="uk-UA"/>
        </w:rPr>
        <w:t>Технічні характеристики електронної частини:</w:t>
      </w:r>
    </w:p>
    <w:p w14:paraId="4A9D728B" w14:textId="0D4EA547" w:rsidR="00106F09" w:rsidRPr="00CD3D01" w:rsidRDefault="00106F09" w:rsidP="001177EF">
      <w:pPr>
        <w:pStyle w:val="ListParagraph"/>
        <w:numPr>
          <w:ilvl w:val="0"/>
          <w:numId w:val="22"/>
        </w:numPr>
        <w:rPr>
          <w:lang w:val="uk-UA"/>
        </w:rPr>
      </w:pPr>
      <w:r w:rsidRPr="00CD3D01">
        <w:rPr>
          <w:lang w:val="uk-UA"/>
        </w:rPr>
        <w:t xml:space="preserve">Камера забезпечують на виході до 16-ти відео потоків з сумарним бітрейтом не більше 40 Мбіт/сек. У кожному потоці можуть бути обрані кодеки H, 264, або MJPEG, встановлені різні дозволи, параметри кодеків і частоти кадрів. </w:t>
      </w:r>
      <w:r w:rsidR="00C32DD4" w:rsidRPr="00CD3D01">
        <w:rPr>
          <w:lang w:val="uk-UA"/>
        </w:rPr>
        <w:t>Відео зображення</w:t>
      </w:r>
      <w:r w:rsidRPr="00CD3D01">
        <w:rPr>
          <w:lang w:val="uk-UA"/>
        </w:rPr>
        <w:t xml:space="preserve"> в потоках можуть бути, як </w:t>
      </w:r>
      <w:r w:rsidR="00C32DD4" w:rsidRPr="00CD3D01">
        <w:rPr>
          <w:lang w:val="uk-UA"/>
        </w:rPr>
        <w:t>повно віконних</w:t>
      </w:r>
      <w:r w:rsidRPr="00CD3D01">
        <w:rPr>
          <w:lang w:val="uk-UA"/>
        </w:rPr>
        <w:t>, так і у вигляді зон інтересу довільних розмірів.</w:t>
      </w:r>
    </w:p>
    <w:p w14:paraId="5814BFDA" w14:textId="77777777" w:rsidR="00106F09" w:rsidRPr="00CD3D01" w:rsidRDefault="00106F09" w:rsidP="001177EF">
      <w:pPr>
        <w:pStyle w:val="ListParagraph"/>
        <w:numPr>
          <w:ilvl w:val="0"/>
          <w:numId w:val="22"/>
        </w:numPr>
        <w:rPr>
          <w:lang w:val="uk-UA"/>
        </w:rPr>
      </w:pPr>
      <w:r w:rsidRPr="00CD3D01">
        <w:rPr>
          <w:lang w:val="uk-UA"/>
        </w:rPr>
        <w:t>Камери мають знижене енергоспоживання - менше 2,5 Вт.</w:t>
      </w:r>
    </w:p>
    <w:p w14:paraId="2F10ED5B" w14:textId="1E98C7D3" w:rsidR="00106F09" w:rsidRPr="00CD3D01" w:rsidRDefault="00106F09" w:rsidP="001177EF">
      <w:pPr>
        <w:pStyle w:val="ListParagraph"/>
        <w:numPr>
          <w:ilvl w:val="0"/>
          <w:numId w:val="22"/>
        </w:numPr>
        <w:rPr>
          <w:lang w:val="uk-UA"/>
        </w:rPr>
      </w:pPr>
      <w:r w:rsidRPr="00CD3D01">
        <w:rPr>
          <w:lang w:val="uk-UA"/>
        </w:rPr>
        <w:t>Можливості харчування камер: PoE, +12 В.</w:t>
      </w:r>
    </w:p>
    <w:p w14:paraId="0C5E0A2D" w14:textId="5B9DC579" w:rsidR="00106F09" w:rsidRPr="00CD3D01" w:rsidRDefault="00106F09" w:rsidP="001177EF">
      <w:pPr>
        <w:pStyle w:val="ListParagraph"/>
        <w:numPr>
          <w:ilvl w:val="0"/>
          <w:numId w:val="22"/>
        </w:numPr>
        <w:rPr>
          <w:lang w:val="uk-UA"/>
        </w:rPr>
      </w:pPr>
      <w:r w:rsidRPr="00CD3D01">
        <w:rPr>
          <w:lang w:val="uk-UA"/>
        </w:rPr>
        <w:t xml:space="preserve">Ефективні системи шумозаглушення 2D і 3D покращують ставлення сигнал/шум на виході камери в 10 разів. Шумоподавлювачі не тільки візуально покращують якість зображення, але і зменшують необхідний для передачі </w:t>
      </w:r>
      <w:r w:rsidRPr="00CD3D01">
        <w:rPr>
          <w:lang w:val="uk-UA"/>
        </w:rPr>
        <w:lastRenderedPageBreak/>
        <w:t>зображення бітрейт, що особливо ефективно при роботі в нічних умовах.</w:t>
      </w:r>
    </w:p>
    <w:p w14:paraId="0EB9183F" w14:textId="3CE12FED" w:rsidR="00106F09" w:rsidRPr="00CD3D01" w:rsidRDefault="00106F09" w:rsidP="001177EF">
      <w:pPr>
        <w:pStyle w:val="ListParagraph"/>
        <w:numPr>
          <w:ilvl w:val="0"/>
          <w:numId w:val="22"/>
        </w:numPr>
        <w:rPr>
          <w:lang w:val="uk-UA"/>
        </w:rPr>
      </w:pPr>
      <w:r w:rsidRPr="00CD3D01">
        <w:rPr>
          <w:lang w:val="uk-UA"/>
        </w:rPr>
        <w:t>Ефективний режим "АНТИТУМАН" з глибиною контрастування 10 дБ значно покращує можливості спостереження за поганих погодних умов та напилення.</w:t>
      </w:r>
    </w:p>
    <w:p w14:paraId="6DE3EFB1" w14:textId="77777777" w:rsidR="00106F09" w:rsidRPr="00CD3D01" w:rsidRDefault="00106F09" w:rsidP="001177EF">
      <w:pPr>
        <w:pStyle w:val="ListParagraph"/>
        <w:numPr>
          <w:ilvl w:val="0"/>
          <w:numId w:val="22"/>
        </w:numPr>
        <w:rPr>
          <w:lang w:val="uk-UA"/>
        </w:rPr>
      </w:pPr>
      <w:r w:rsidRPr="00CD3D01">
        <w:rPr>
          <w:lang w:val="uk-UA"/>
        </w:rPr>
        <w:t>Режим розширення динамічного діапазону WDR підвищує якість зображення при складних умовах освітлення, таких як спостереження проти відкритих дверей, або вікна.</w:t>
      </w:r>
    </w:p>
    <w:p w14:paraId="5C6F4C17" w14:textId="20DB88E3" w:rsidR="00106F09" w:rsidRPr="00CD3D01" w:rsidRDefault="00106F09" w:rsidP="001177EF">
      <w:pPr>
        <w:pStyle w:val="ListParagraph"/>
        <w:numPr>
          <w:ilvl w:val="0"/>
          <w:numId w:val="22"/>
        </w:numPr>
        <w:rPr>
          <w:lang w:val="uk-UA"/>
        </w:rPr>
      </w:pPr>
      <w:r w:rsidRPr="00CD3D01">
        <w:rPr>
          <w:lang w:val="uk-UA"/>
        </w:rPr>
        <w:t>Режим інверсії яскравих об'єктів дозволяє поліпшити можливості спостереження при нічному спостереженні деталей чи предметів з відблиском. Можлива Регулює яскравість інверсних зон і яскравості основного зображення.</w:t>
      </w:r>
    </w:p>
    <w:p w14:paraId="34C6F2AF" w14:textId="77777777" w:rsidR="00106F09" w:rsidRPr="00CD3D01" w:rsidRDefault="00106F09" w:rsidP="001177EF">
      <w:pPr>
        <w:pStyle w:val="ListParagraph"/>
        <w:numPr>
          <w:ilvl w:val="0"/>
          <w:numId w:val="22"/>
        </w:numPr>
        <w:rPr>
          <w:lang w:val="uk-UA"/>
        </w:rPr>
      </w:pPr>
      <w:r w:rsidRPr="00CD3D01">
        <w:rPr>
          <w:lang w:val="uk-UA"/>
        </w:rPr>
        <w:t>Режим корекції дисторсії об'єктивів дозволяє компенсувати геометричні спотворення ширококутних об'єктивів і об'єктивів типу «риб'яче око». Перед включенням цього режиму можливий перехід в режим калібрування, який дозволяє підвищити точність корекції геометричних спотворень більшості об'єктивів до 1%.</w:t>
      </w:r>
    </w:p>
    <w:p w14:paraId="4F5905BB" w14:textId="77777777" w:rsidR="00106F09" w:rsidRPr="00CD3D01" w:rsidRDefault="00106F09" w:rsidP="001177EF">
      <w:pPr>
        <w:pStyle w:val="ListParagraph"/>
        <w:numPr>
          <w:ilvl w:val="0"/>
          <w:numId w:val="22"/>
        </w:numPr>
        <w:rPr>
          <w:lang w:val="uk-UA"/>
        </w:rPr>
      </w:pPr>
      <w:r w:rsidRPr="00CD3D01">
        <w:rPr>
          <w:lang w:val="uk-UA"/>
        </w:rPr>
        <w:t>Вбудовані апаратно алгоритми стиснення зображень Motion JPEG і H.264 з регульованим коефіцієнтами компресії і частотами кадрів.</w:t>
      </w:r>
    </w:p>
    <w:p w14:paraId="253DAED4" w14:textId="77777777" w:rsidR="00106F09" w:rsidRPr="00CD3D01" w:rsidRDefault="00106F09" w:rsidP="001177EF">
      <w:pPr>
        <w:pStyle w:val="ListParagraph"/>
        <w:numPr>
          <w:ilvl w:val="0"/>
          <w:numId w:val="22"/>
        </w:numPr>
        <w:rPr>
          <w:lang w:val="uk-UA"/>
        </w:rPr>
      </w:pPr>
      <w:r w:rsidRPr="00CD3D01">
        <w:rPr>
          <w:lang w:val="uk-UA"/>
        </w:rPr>
        <w:t>Незалежна настройка кожного потоку, регулювання частоти кадрів і смуги пропускання каналу.</w:t>
      </w:r>
    </w:p>
    <w:p w14:paraId="4A68B0F7" w14:textId="77777777" w:rsidR="00106F09" w:rsidRPr="00CD3D01" w:rsidRDefault="00106F09" w:rsidP="001177EF">
      <w:pPr>
        <w:pStyle w:val="ListParagraph"/>
        <w:numPr>
          <w:ilvl w:val="0"/>
          <w:numId w:val="22"/>
        </w:numPr>
        <w:rPr>
          <w:lang w:val="uk-UA"/>
        </w:rPr>
      </w:pPr>
      <w:r w:rsidRPr="00CD3D01">
        <w:rPr>
          <w:lang w:val="uk-UA"/>
        </w:rPr>
        <w:t>Для передачі даних застосовані протоколи HTTP, TCP, UDP, RTSP, SMTP, FTP, SNTP, DHCP, ARP, UPnP.</w:t>
      </w:r>
    </w:p>
    <w:p w14:paraId="2D59C52E" w14:textId="77777777" w:rsidR="00106F09" w:rsidRPr="00CD3D01" w:rsidRDefault="00106F09" w:rsidP="001177EF">
      <w:pPr>
        <w:pStyle w:val="ListParagraph"/>
        <w:numPr>
          <w:ilvl w:val="0"/>
          <w:numId w:val="22"/>
        </w:numPr>
        <w:rPr>
          <w:lang w:val="uk-UA"/>
        </w:rPr>
      </w:pPr>
      <w:r w:rsidRPr="00CD3D01">
        <w:rPr>
          <w:lang w:val="uk-UA"/>
        </w:rPr>
        <w:t xml:space="preserve">Ефективна система автоматичного електронного затвора і повна відсутність смаза зображення від яскравих об'єктів дозволяє </w:t>
      </w:r>
      <w:r w:rsidRPr="00CD3D01">
        <w:rPr>
          <w:lang w:val="uk-UA"/>
        </w:rPr>
        <w:lastRenderedPageBreak/>
        <w:t>використовувати в камерах об'єктиви з постійною діафрагмою при спостереженні в широкому діапазоні освітленості аж до яскравого сонячного світла.</w:t>
      </w:r>
    </w:p>
    <w:p w14:paraId="67EE3A31" w14:textId="77777777" w:rsidR="00106F09" w:rsidRPr="00CD3D01" w:rsidRDefault="00106F09" w:rsidP="001177EF">
      <w:pPr>
        <w:pStyle w:val="ListParagraph"/>
        <w:numPr>
          <w:ilvl w:val="0"/>
          <w:numId w:val="22"/>
        </w:numPr>
        <w:rPr>
          <w:lang w:val="uk-UA"/>
        </w:rPr>
      </w:pPr>
      <w:r w:rsidRPr="00CD3D01">
        <w:rPr>
          <w:lang w:val="uk-UA"/>
        </w:rPr>
        <w:t>Камери забезпечують управління всіма параметрами матриці, підсилювача і цифрових фільтрів, як в автоматичному, так і в мануальному режимах. Зокрема, при установці коефіцієнта гамма-корекції рівному «1», і при максимальній якості MJPEG рівному 97% камеру можна використовувати як вимірювальний інструмент, або як камеру системи машинного зору.</w:t>
      </w:r>
    </w:p>
    <w:p w14:paraId="377B38BE" w14:textId="77777777" w:rsidR="00106F09" w:rsidRPr="00CD3D01" w:rsidRDefault="00106F09" w:rsidP="001177EF">
      <w:pPr>
        <w:pStyle w:val="ListParagraph"/>
        <w:numPr>
          <w:ilvl w:val="0"/>
          <w:numId w:val="22"/>
        </w:numPr>
        <w:rPr>
          <w:lang w:val="uk-UA"/>
        </w:rPr>
      </w:pPr>
      <w:r w:rsidRPr="00CD3D01">
        <w:rPr>
          <w:lang w:val="uk-UA"/>
        </w:rPr>
        <w:t>Можливо оновлення версій прошивки камери через комп'ютерну мережу.</w:t>
      </w:r>
    </w:p>
    <w:p w14:paraId="2AC88572" w14:textId="1603DBDD" w:rsidR="00BD6959" w:rsidRPr="00CD3D01" w:rsidRDefault="00106F09" w:rsidP="001177EF">
      <w:pPr>
        <w:pStyle w:val="ListParagraph"/>
        <w:numPr>
          <w:ilvl w:val="0"/>
          <w:numId w:val="22"/>
        </w:numPr>
        <w:rPr>
          <w:lang w:val="uk-UA"/>
        </w:rPr>
      </w:pPr>
      <w:r w:rsidRPr="00CD3D01">
        <w:rPr>
          <w:lang w:val="uk-UA"/>
        </w:rPr>
        <w:t xml:space="preserve">Камера забезпечує формування </w:t>
      </w:r>
      <w:r w:rsidR="00C32DD4" w:rsidRPr="00CD3D01">
        <w:rPr>
          <w:lang w:val="uk-UA"/>
        </w:rPr>
        <w:t>високо контрастного</w:t>
      </w:r>
      <w:r w:rsidRPr="00CD3D01">
        <w:rPr>
          <w:lang w:val="uk-UA"/>
        </w:rPr>
        <w:t xml:space="preserve"> телевізійного зображення в широкому діапазоні температур від + 5 до + 50 градусів Цельсія.</w:t>
      </w:r>
    </w:p>
    <w:p w14:paraId="3ED6200B" w14:textId="77777777" w:rsidR="00BD6959" w:rsidRPr="00CD3D01" w:rsidRDefault="00BD6959" w:rsidP="00BD6959">
      <w:pPr>
        <w:spacing w:line="256" w:lineRule="auto"/>
        <w:ind w:left="0" w:firstLine="0"/>
        <w:rPr>
          <w:lang w:val="uk-UA"/>
        </w:rPr>
      </w:pPr>
      <w:r w:rsidRPr="00CD3D01">
        <w:rPr>
          <w:lang w:val="uk-UA"/>
        </w:rPr>
        <w:br w:type="page"/>
      </w:r>
    </w:p>
    <w:p w14:paraId="73BA7FDF" w14:textId="77777777" w:rsidR="00B03F70" w:rsidRPr="00CD3D01" w:rsidRDefault="00B03F70" w:rsidP="001177EF">
      <w:pPr>
        <w:pStyle w:val="ListParagraph"/>
        <w:keepNext/>
        <w:keepLines/>
        <w:numPr>
          <w:ilvl w:val="0"/>
          <w:numId w:val="23"/>
        </w:numPr>
        <w:spacing w:before="40" w:after="0"/>
        <w:contextualSpacing w:val="0"/>
        <w:outlineLvl w:val="2"/>
        <w:rPr>
          <w:rFonts w:eastAsiaTheme="majorEastAsia" w:cstheme="majorBidi"/>
          <w:b/>
          <w:vanish/>
          <w:szCs w:val="24"/>
          <w:lang w:val="uk-UA"/>
        </w:rPr>
      </w:pPr>
      <w:bookmarkStart w:id="53" w:name="_Toc74566498"/>
      <w:bookmarkStart w:id="54" w:name="_Toc74570065"/>
      <w:bookmarkStart w:id="55" w:name="_Toc74572795"/>
      <w:bookmarkStart w:id="56" w:name="_Toc74574897"/>
      <w:bookmarkStart w:id="57" w:name="_Toc74582517"/>
      <w:bookmarkStart w:id="58" w:name="_Toc68374924"/>
      <w:bookmarkStart w:id="59" w:name="_Toc74589969"/>
      <w:bookmarkEnd w:id="53"/>
      <w:bookmarkEnd w:id="54"/>
      <w:bookmarkEnd w:id="55"/>
      <w:bookmarkEnd w:id="56"/>
      <w:bookmarkEnd w:id="57"/>
      <w:bookmarkEnd w:id="59"/>
    </w:p>
    <w:p w14:paraId="2A7DE2E7" w14:textId="77777777" w:rsidR="00B03F70" w:rsidRPr="00CD3D01" w:rsidRDefault="00B03F70" w:rsidP="001177EF">
      <w:pPr>
        <w:pStyle w:val="ListParagraph"/>
        <w:keepNext/>
        <w:keepLines/>
        <w:numPr>
          <w:ilvl w:val="0"/>
          <w:numId w:val="23"/>
        </w:numPr>
        <w:spacing w:before="40" w:after="0"/>
        <w:contextualSpacing w:val="0"/>
        <w:outlineLvl w:val="2"/>
        <w:rPr>
          <w:rFonts w:eastAsiaTheme="majorEastAsia" w:cstheme="majorBidi"/>
          <w:b/>
          <w:vanish/>
          <w:szCs w:val="24"/>
          <w:lang w:val="uk-UA"/>
        </w:rPr>
      </w:pPr>
      <w:bookmarkStart w:id="60" w:name="_Toc74566499"/>
      <w:bookmarkStart w:id="61" w:name="_Toc74570066"/>
      <w:bookmarkStart w:id="62" w:name="_Toc74572796"/>
      <w:bookmarkStart w:id="63" w:name="_Toc74574898"/>
      <w:bookmarkStart w:id="64" w:name="_Toc74582518"/>
      <w:bookmarkStart w:id="65" w:name="_Toc74589970"/>
      <w:bookmarkEnd w:id="60"/>
      <w:bookmarkEnd w:id="61"/>
      <w:bookmarkEnd w:id="62"/>
      <w:bookmarkEnd w:id="63"/>
      <w:bookmarkEnd w:id="64"/>
      <w:bookmarkEnd w:id="65"/>
    </w:p>
    <w:p w14:paraId="6F0250D5" w14:textId="77777777" w:rsidR="00B03F70" w:rsidRPr="00CD3D01" w:rsidRDefault="00B03F70" w:rsidP="001177EF">
      <w:pPr>
        <w:pStyle w:val="ListParagraph"/>
        <w:keepNext/>
        <w:keepLines/>
        <w:numPr>
          <w:ilvl w:val="0"/>
          <w:numId w:val="23"/>
        </w:numPr>
        <w:spacing w:before="40" w:after="0"/>
        <w:contextualSpacing w:val="0"/>
        <w:outlineLvl w:val="2"/>
        <w:rPr>
          <w:rFonts w:eastAsiaTheme="majorEastAsia" w:cstheme="majorBidi"/>
          <w:b/>
          <w:vanish/>
          <w:szCs w:val="24"/>
          <w:lang w:val="uk-UA"/>
        </w:rPr>
      </w:pPr>
      <w:bookmarkStart w:id="66" w:name="_Toc74566500"/>
      <w:bookmarkStart w:id="67" w:name="_Toc74570067"/>
      <w:bookmarkStart w:id="68" w:name="_Toc74572797"/>
      <w:bookmarkStart w:id="69" w:name="_Toc74574899"/>
      <w:bookmarkStart w:id="70" w:name="_Toc74582519"/>
      <w:bookmarkStart w:id="71" w:name="_Toc74589971"/>
      <w:bookmarkEnd w:id="66"/>
      <w:bookmarkEnd w:id="67"/>
      <w:bookmarkEnd w:id="68"/>
      <w:bookmarkEnd w:id="69"/>
      <w:bookmarkEnd w:id="70"/>
      <w:bookmarkEnd w:id="71"/>
    </w:p>
    <w:p w14:paraId="2F3AE2B6" w14:textId="77777777" w:rsidR="00B03F70" w:rsidRPr="00CD3D01" w:rsidRDefault="00B03F70" w:rsidP="001177EF">
      <w:pPr>
        <w:pStyle w:val="ListParagraph"/>
        <w:keepNext/>
        <w:keepLines/>
        <w:numPr>
          <w:ilvl w:val="1"/>
          <w:numId w:val="23"/>
        </w:numPr>
        <w:spacing w:before="40" w:after="0"/>
        <w:contextualSpacing w:val="0"/>
        <w:outlineLvl w:val="2"/>
        <w:rPr>
          <w:rFonts w:eastAsiaTheme="majorEastAsia" w:cstheme="majorBidi"/>
          <w:b/>
          <w:vanish/>
          <w:szCs w:val="24"/>
          <w:lang w:val="uk-UA"/>
        </w:rPr>
      </w:pPr>
      <w:bookmarkStart w:id="72" w:name="_Toc74566501"/>
      <w:bookmarkStart w:id="73" w:name="_Toc74570068"/>
      <w:bookmarkStart w:id="74" w:name="_Toc74572798"/>
      <w:bookmarkStart w:id="75" w:name="_Toc74574900"/>
      <w:bookmarkStart w:id="76" w:name="_Toc74582520"/>
      <w:bookmarkStart w:id="77" w:name="_Toc74589972"/>
      <w:bookmarkEnd w:id="72"/>
      <w:bookmarkEnd w:id="73"/>
      <w:bookmarkEnd w:id="74"/>
      <w:bookmarkEnd w:id="75"/>
      <w:bookmarkEnd w:id="76"/>
      <w:bookmarkEnd w:id="77"/>
    </w:p>
    <w:p w14:paraId="1A295588" w14:textId="77777777" w:rsidR="00B03F70" w:rsidRPr="00CD3D01" w:rsidRDefault="00B03F70" w:rsidP="001177EF">
      <w:pPr>
        <w:pStyle w:val="ListParagraph"/>
        <w:keepNext/>
        <w:keepLines/>
        <w:numPr>
          <w:ilvl w:val="1"/>
          <w:numId w:val="23"/>
        </w:numPr>
        <w:spacing w:before="40" w:after="0"/>
        <w:contextualSpacing w:val="0"/>
        <w:outlineLvl w:val="2"/>
        <w:rPr>
          <w:rFonts w:eastAsiaTheme="majorEastAsia" w:cstheme="majorBidi"/>
          <w:b/>
          <w:vanish/>
          <w:szCs w:val="24"/>
          <w:lang w:val="uk-UA"/>
        </w:rPr>
      </w:pPr>
      <w:bookmarkStart w:id="78" w:name="_Toc74566502"/>
      <w:bookmarkStart w:id="79" w:name="_Toc74570069"/>
      <w:bookmarkStart w:id="80" w:name="_Toc74572799"/>
      <w:bookmarkStart w:id="81" w:name="_Toc74574901"/>
      <w:bookmarkStart w:id="82" w:name="_Toc74582521"/>
      <w:bookmarkStart w:id="83" w:name="_Toc74589973"/>
      <w:bookmarkEnd w:id="78"/>
      <w:bookmarkEnd w:id="79"/>
      <w:bookmarkEnd w:id="80"/>
      <w:bookmarkEnd w:id="81"/>
      <w:bookmarkEnd w:id="82"/>
      <w:bookmarkEnd w:id="83"/>
    </w:p>
    <w:p w14:paraId="59A48DA9" w14:textId="77777777" w:rsidR="00B03F70" w:rsidRPr="00CD3D01" w:rsidRDefault="00B03F70" w:rsidP="001177EF">
      <w:pPr>
        <w:pStyle w:val="ListParagraph"/>
        <w:keepNext/>
        <w:keepLines/>
        <w:numPr>
          <w:ilvl w:val="2"/>
          <w:numId w:val="23"/>
        </w:numPr>
        <w:spacing w:before="40" w:after="0"/>
        <w:contextualSpacing w:val="0"/>
        <w:outlineLvl w:val="2"/>
        <w:rPr>
          <w:rFonts w:eastAsiaTheme="majorEastAsia" w:cstheme="majorBidi"/>
          <w:b/>
          <w:vanish/>
          <w:szCs w:val="24"/>
          <w:lang w:val="uk-UA"/>
        </w:rPr>
      </w:pPr>
      <w:bookmarkStart w:id="84" w:name="_Toc74566503"/>
      <w:bookmarkStart w:id="85" w:name="_Toc74570070"/>
      <w:bookmarkStart w:id="86" w:name="_Toc74572800"/>
      <w:bookmarkStart w:id="87" w:name="_Toc74574902"/>
      <w:bookmarkStart w:id="88" w:name="_Toc74582522"/>
      <w:bookmarkStart w:id="89" w:name="_Toc74589974"/>
      <w:bookmarkEnd w:id="84"/>
      <w:bookmarkEnd w:id="85"/>
      <w:bookmarkEnd w:id="86"/>
      <w:bookmarkEnd w:id="87"/>
      <w:bookmarkEnd w:id="88"/>
      <w:bookmarkEnd w:id="89"/>
    </w:p>
    <w:p w14:paraId="37980C21" w14:textId="3EC2FE5A" w:rsidR="00BD6959" w:rsidRPr="00CD3D01" w:rsidRDefault="00BD6959" w:rsidP="001177EF">
      <w:pPr>
        <w:pStyle w:val="Heading3"/>
        <w:numPr>
          <w:ilvl w:val="2"/>
          <w:numId w:val="23"/>
        </w:numPr>
        <w:rPr>
          <w:lang w:val="uk-UA"/>
        </w:rPr>
      </w:pPr>
      <w:bookmarkStart w:id="90" w:name="_Toc74589975"/>
      <w:r w:rsidRPr="00CD3D01">
        <w:rPr>
          <w:lang w:val="uk-UA"/>
        </w:rPr>
        <w:t>Вибір об’єктиву</w:t>
      </w:r>
      <w:bookmarkEnd w:id="58"/>
      <w:bookmarkEnd w:id="90"/>
    </w:p>
    <w:p w14:paraId="5F16286D" w14:textId="7AF86638" w:rsidR="00BD6959" w:rsidRPr="00CD3D01" w:rsidRDefault="00FC5346" w:rsidP="00BD6959">
      <w:pPr>
        <w:rPr>
          <w:i/>
          <w:lang w:val="uk-UA"/>
        </w:rPr>
      </w:pPr>
      <w:r w:rsidRPr="00CD3D01">
        <w:rPr>
          <w:noProof/>
          <w:lang w:eastAsia="ru-RU"/>
        </w:rPr>
        <w:drawing>
          <wp:anchor distT="0" distB="0" distL="114300" distR="114300" simplePos="0" relativeHeight="251701248" behindDoc="1" locked="0" layoutInCell="1" allowOverlap="1" wp14:anchorId="3D0D7CD8" wp14:editId="6B150068">
            <wp:simplePos x="0" y="0"/>
            <wp:positionH relativeFrom="column">
              <wp:posOffset>396875</wp:posOffset>
            </wp:positionH>
            <wp:positionV relativeFrom="paragraph">
              <wp:posOffset>1515745</wp:posOffset>
            </wp:positionV>
            <wp:extent cx="5158740" cy="2529840"/>
            <wp:effectExtent l="0" t="0" r="3810" b="3810"/>
            <wp:wrapTight wrapText="bothSides">
              <wp:wrapPolygon edited="0">
                <wp:start x="0" y="0"/>
                <wp:lineTo x="0" y="21470"/>
                <wp:lineTo x="21536" y="21470"/>
                <wp:lineTo x="21536" y="0"/>
                <wp:lineTo x="0" y="0"/>
              </wp:wrapPolygon>
            </wp:wrapTight>
            <wp:docPr id="66"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2"/>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158740" cy="2529840"/>
                    </a:xfrm>
                    <a:prstGeom prst="rect">
                      <a:avLst/>
                    </a:prstGeom>
                    <a:noFill/>
                  </pic:spPr>
                </pic:pic>
              </a:graphicData>
            </a:graphic>
            <wp14:sizeRelH relativeFrom="page">
              <wp14:pctWidth>0</wp14:pctWidth>
            </wp14:sizeRelH>
            <wp14:sizeRelV relativeFrom="page">
              <wp14:pctHeight>0</wp14:pctHeight>
            </wp14:sizeRelV>
          </wp:anchor>
        </w:drawing>
      </w:r>
      <w:r w:rsidR="00BD6959" w:rsidRPr="00CD3D01">
        <w:rPr>
          <w:lang w:val="uk-UA"/>
        </w:rPr>
        <w:t xml:space="preserve">Якщо поле зору об’єктиву не перевищує 100, він повинен бути лінзовим, доцільно використовувати систему типу дволінзової склейки. У таких об’єктивах відносно легко виправляються сферична аберація та хроматизм положення, що потрібно для забезпечення якісного зображення в зорових трубах, </w:t>
      </w:r>
      <w:r w:rsidR="00BD6959" w:rsidRPr="00CD3D01">
        <w:rPr>
          <w:i/>
          <w:lang w:val="uk-UA"/>
        </w:rPr>
        <w:t>монокулярах, біноклях, телескопах рефракторах.</w:t>
      </w:r>
    </w:p>
    <w:p w14:paraId="7019C0A6" w14:textId="780B0EA5" w:rsidR="00BD6959" w:rsidRPr="00EC5EBA" w:rsidRDefault="00BD6959" w:rsidP="00BD6959">
      <w:pPr>
        <w:jc w:val="center"/>
        <w:rPr>
          <w:lang w:val="uk-UA"/>
        </w:rPr>
      </w:pPr>
      <w:r w:rsidRPr="00EC5EBA">
        <w:rPr>
          <w:lang w:val="uk-UA"/>
        </w:rPr>
        <w:t>Рис.</w:t>
      </w:r>
      <w:r w:rsidR="00EC5EBA" w:rsidRPr="00EC5EBA">
        <w:t>40</w:t>
      </w:r>
      <w:r w:rsidRPr="00EC5EBA">
        <w:rPr>
          <w:lang w:val="uk-UA"/>
        </w:rPr>
        <w:t xml:space="preserve"> Приклади оптичних систем деяких об’єктивів</w:t>
      </w:r>
    </w:p>
    <w:p w14:paraId="2700A574" w14:textId="77777777" w:rsidR="00BD6959" w:rsidRPr="00CD3D01" w:rsidRDefault="00BD6959" w:rsidP="00BD6959">
      <w:pPr>
        <w:rPr>
          <w:lang w:val="uk-UA"/>
        </w:rPr>
      </w:pPr>
      <w:r w:rsidRPr="00CD3D01">
        <w:rPr>
          <w:lang w:val="uk-UA"/>
        </w:rPr>
        <w:t>Об’єктиви в телескопічної системи створює дійсне ображення предмета.</w:t>
      </w:r>
    </w:p>
    <w:p w14:paraId="5ED82470" w14:textId="77777777" w:rsidR="00BD6959" w:rsidRPr="00CD3D01" w:rsidRDefault="00BD6959" w:rsidP="00BD6959">
      <w:pPr>
        <w:rPr>
          <w:lang w:val="uk-UA"/>
        </w:rPr>
      </w:pPr>
      <w:r w:rsidRPr="00CD3D01">
        <w:rPr>
          <w:lang w:val="uk-UA"/>
        </w:rPr>
        <w:t>Основні характеристики об’єктива:</w:t>
      </w:r>
    </w:p>
    <w:p w14:paraId="24FAB99A" w14:textId="77777777" w:rsidR="00BD6959" w:rsidRPr="00CD3D01" w:rsidRDefault="00BD6959" w:rsidP="001177EF">
      <w:pPr>
        <w:pStyle w:val="ListParagraph"/>
        <w:numPr>
          <w:ilvl w:val="0"/>
          <w:numId w:val="19"/>
        </w:numPr>
        <w:rPr>
          <w:lang w:val="uk-UA"/>
        </w:rPr>
      </w:pPr>
      <w:r w:rsidRPr="00CD3D01">
        <w:rPr>
          <w:lang w:val="uk-UA"/>
        </w:rPr>
        <w:t>фокусна відстань f′об. ,</w:t>
      </w:r>
    </w:p>
    <w:p w14:paraId="41AF056A" w14:textId="77777777" w:rsidR="00BD6959" w:rsidRPr="00CD3D01" w:rsidRDefault="00BD6959" w:rsidP="001177EF">
      <w:pPr>
        <w:pStyle w:val="ListParagraph"/>
        <w:numPr>
          <w:ilvl w:val="0"/>
          <w:numId w:val="19"/>
        </w:numPr>
        <w:rPr>
          <w:lang w:val="uk-UA"/>
        </w:rPr>
      </w:pPr>
      <w:r w:rsidRPr="00CD3D01">
        <w:rPr>
          <w:lang w:val="uk-UA"/>
        </w:rPr>
        <w:t>відносний отвір D/ f′об. ,</w:t>
      </w:r>
    </w:p>
    <w:p w14:paraId="726F7D62" w14:textId="77777777" w:rsidR="00BD6959" w:rsidRPr="00CD3D01" w:rsidRDefault="00BD6959" w:rsidP="001177EF">
      <w:pPr>
        <w:pStyle w:val="ListParagraph"/>
        <w:numPr>
          <w:ilvl w:val="0"/>
          <w:numId w:val="19"/>
        </w:numPr>
        <w:rPr>
          <w:lang w:val="uk-UA"/>
        </w:rPr>
      </w:pPr>
      <w:r w:rsidRPr="00CD3D01">
        <w:rPr>
          <w:lang w:val="uk-UA"/>
        </w:rPr>
        <w:t>кутове збільшення 2ω,</w:t>
      </w:r>
    </w:p>
    <w:p w14:paraId="3A2A1C8D" w14:textId="77777777" w:rsidR="00BD6959" w:rsidRPr="00CD3D01" w:rsidRDefault="00BD6959" w:rsidP="001177EF">
      <w:pPr>
        <w:pStyle w:val="ListParagraph"/>
        <w:numPr>
          <w:ilvl w:val="0"/>
          <w:numId w:val="19"/>
        </w:numPr>
        <w:rPr>
          <w:lang w:val="uk-UA"/>
        </w:rPr>
      </w:pPr>
      <w:r w:rsidRPr="00CD3D01">
        <w:rPr>
          <w:lang w:val="uk-UA"/>
        </w:rPr>
        <w:t>кутова межа розділення на осі.</w:t>
      </w:r>
    </w:p>
    <w:p w14:paraId="7C96221D" w14:textId="77777777" w:rsidR="00BD6959" w:rsidRPr="00CD3D01" w:rsidRDefault="00BD6959" w:rsidP="00BD6959">
      <w:pPr>
        <w:rPr>
          <w:lang w:val="uk-UA"/>
        </w:rPr>
      </w:pPr>
      <w:r w:rsidRPr="00CD3D01">
        <w:rPr>
          <w:lang w:val="uk-UA"/>
        </w:rPr>
        <w:t>В більшості випадків об’єктиви мають порівняно велику фокусну відстань. Чим більше f′об.,тим  менше кутове поле.</w:t>
      </w:r>
    </w:p>
    <w:p w14:paraId="26A7AB06" w14:textId="77777777" w:rsidR="00BD6959" w:rsidRPr="00CD3D01" w:rsidRDefault="00BD6959" w:rsidP="00BD6959">
      <w:pPr>
        <w:rPr>
          <w:lang w:val="uk-UA"/>
        </w:rPr>
      </w:pPr>
      <w:r w:rsidRPr="00CD3D01">
        <w:rPr>
          <w:lang w:val="uk-UA"/>
        </w:rPr>
        <w:t>Рис.4 Приклади оптичних систем деяких об’єктивів</w:t>
      </w:r>
    </w:p>
    <w:p w14:paraId="0958BBA8" w14:textId="77777777" w:rsidR="00BD6959" w:rsidRPr="00CD3D01" w:rsidRDefault="00BD6959" w:rsidP="00BD6959">
      <w:pPr>
        <w:rPr>
          <w:lang w:val="uk-UA"/>
        </w:rPr>
      </w:pPr>
      <w:r w:rsidRPr="00CD3D01">
        <w:rPr>
          <w:lang w:val="uk-UA"/>
        </w:rPr>
        <w:lastRenderedPageBreak/>
        <w:t>Найбільш розповсюджений об'єктив, склеєний з двох лінз, перша додатна (з крона), друга від’ємна (з флінта). Відносний отвір 1:5, кутове поле 8-10˚. Чим вище вимоги до якості зображення, тим менше відносний отвір та кутове поле об’єктива.</w:t>
      </w:r>
    </w:p>
    <w:p w14:paraId="6E032F6D" w14:textId="77777777" w:rsidR="00F674D2" w:rsidRPr="00CD3D01" w:rsidRDefault="00BD6959" w:rsidP="00BD6959">
      <w:pPr>
        <w:rPr>
          <w:noProof/>
          <w:lang w:val="uk-UA"/>
        </w:rPr>
      </w:pPr>
      <w:r w:rsidRPr="00CD3D01">
        <w:rPr>
          <w:lang w:val="uk-UA"/>
        </w:rPr>
        <w:t>Щоб розрахувати конструктивні параметри об’єктиву необхідно визначити його задню фокусну відстань. Для цього ми будуємо малюнок (Рис.7 Схема розрахунку), з якої чітко видно, що відстань до найближчої поверхні лінзи визначається за формулою:</w:t>
      </w:r>
      <w:r w:rsidR="00BA3AE3" w:rsidRPr="00CD3D01">
        <w:rPr>
          <w:noProof/>
          <w:lang w:val="uk-UA"/>
        </w:rPr>
        <w:t xml:space="preserve"> </w:t>
      </w:r>
    </w:p>
    <w:p w14:paraId="2C23D188" w14:textId="44063629" w:rsidR="00BD6959" w:rsidRPr="00CD3D01" w:rsidRDefault="00F674D2" w:rsidP="00F674D2">
      <w:pPr>
        <w:ind w:left="-567"/>
        <w:rPr>
          <w:lang w:val="uk-UA"/>
        </w:rPr>
      </w:pPr>
      <w:r w:rsidRPr="00CD3D01">
        <w:rPr>
          <w:noProof/>
          <w:lang w:eastAsia="ru-RU"/>
        </w:rPr>
        <w:drawing>
          <wp:inline distT="0" distB="0" distL="0" distR="0" wp14:anchorId="65FEE622" wp14:editId="6C38EB60">
            <wp:extent cx="5940425" cy="2132965"/>
            <wp:effectExtent l="0" t="0" r="3175" b="635"/>
            <wp:docPr id="7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940425" cy="2132965"/>
                    </a:xfrm>
                    <a:prstGeom prst="rect">
                      <a:avLst/>
                    </a:prstGeom>
                  </pic:spPr>
                </pic:pic>
              </a:graphicData>
            </a:graphic>
          </wp:inline>
        </w:drawing>
      </w:r>
    </w:p>
    <w:p w14:paraId="752A1C67" w14:textId="6A928DC7" w:rsidR="00BD6959" w:rsidRPr="00CD3D01" w:rsidRDefault="00BD6959" w:rsidP="00BD6959">
      <w:pPr>
        <w:ind w:left="0" w:firstLine="0"/>
        <w:jc w:val="center"/>
        <w:rPr>
          <w:lang w:val="uk-UA"/>
        </w:rPr>
      </w:pPr>
      <w:r w:rsidRPr="00CD3D01">
        <w:rPr>
          <w:lang w:val="uk-UA"/>
        </w:rPr>
        <w:t>Рис.</w:t>
      </w:r>
      <w:r w:rsidR="00BA3AE3" w:rsidRPr="00CD3D01">
        <w:rPr>
          <w:lang w:val="uk-UA"/>
        </w:rPr>
        <w:t>4</w:t>
      </w:r>
      <w:r w:rsidR="00EC5EBA">
        <w:rPr>
          <w:lang w:val="en-US"/>
        </w:rPr>
        <w:t>1</w:t>
      </w:r>
      <w:r w:rsidRPr="00CD3D01">
        <w:rPr>
          <w:lang w:val="uk-UA"/>
        </w:rPr>
        <w:t xml:space="preserve"> Схема розрахунку</w:t>
      </w:r>
    </w:p>
    <w:p w14:paraId="60B10271" w14:textId="671F28E8" w:rsidR="00BA3AE3" w:rsidRPr="00CD3D01" w:rsidRDefault="003A30DD" w:rsidP="00BD6959">
      <w:pPr>
        <w:rPr>
          <w:rFonts w:eastAsiaTheme="minorEastAsia"/>
          <w:sz w:val="32"/>
          <w:lang w:val="uk-UA"/>
        </w:rPr>
      </w:pPr>
      <m:oMathPara>
        <m:oMath>
          <m:r>
            <w:rPr>
              <w:rFonts w:ascii="Cambria Math" w:hAnsi="Cambria Math"/>
              <w:sz w:val="32"/>
              <w:lang w:val="uk-UA"/>
            </w:rPr>
            <m:t>2</m:t>
          </m:r>
          <m:sSub>
            <m:sSubPr>
              <m:ctrlPr>
                <w:rPr>
                  <w:rFonts w:ascii="Cambria Math" w:hAnsi="Cambria Math"/>
                  <w:i/>
                  <w:sz w:val="32"/>
                  <w:lang w:val="uk-UA"/>
                </w:rPr>
              </m:ctrlPr>
            </m:sSubPr>
            <m:e>
              <m:r>
                <w:rPr>
                  <w:rFonts w:ascii="Cambria Math" w:hAnsi="Cambria Math"/>
                  <w:sz w:val="32"/>
                  <w:lang w:val="uk-UA"/>
                </w:rPr>
                <m:t>ω</m:t>
              </m:r>
            </m:e>
            <m:sub>
              <m:r>
                <w:rPr>
                  <w:rFonts w:ascii="Cambria Math" w:hAnsi="Cambria Math"/>
                  <w:sz w:val="32"/>
                  <w:lang w:val="uk-UA"/>
                </w:rPr>
                <m:t>0</m:t>
              </m:r>
            </m:sub>
          </m:sSub>
          <m:r>
            <w:rPr>
              <w:rFonts w:ascii="Cambria Math" w:hAnsi="Cambria Math"/>
              <w:sz w:val="32"/>
              <w:lang w:val="uk-UA"/>
            </w:rPr>
            <m:t>=</m:t>
          </m:r>
          <m:rad>
            <m:radPr>
              <m:degHide m:val="1"/>
              <m:ctrlPr>
                <w:rPr>
                  <w:rFonts w:ascii="Cambria Math" w:hAnsi="Cambria Math"/>
                  <w:i/>
                  <w:sz w:val="32"/>
                  <w:lang w:val="uk-UA"/>
                </w:rPr>
              </m:ctrlPr>
            </m:radPr>
            <m:deg/>
            <m:e>
              <m:sSup>
                <m:sSupPr>
                  <m:ctrlPr>
                    <w:rPr>
                      <w:rFonts w:ascii="Cambria Math" w:hAnsi="Cambria Math"/>
                      <w:i/>
                      <w:sz w:val="32"/>
                      <w:lang w:val="uk-UA"/>
                    </w:rPr>
                  </m:ctrlPr>
                </m:sSupPr>
                <m:e>
                  <m:d>
                    <m:dPr>
                      <m:ctrlPr>
                        <w:rPr>
                          <w:rFonts w:ascii="Cambria Math" w:hAnsi="Cambria Math"/>
                          <w:i/>
                          <w:sz w:val="32"/>
                          <w:lang w:val="uk-UA"/>
                        </w:rPr>
                      </m:ctrlPr>
                    </m:dPr>
                    <m:e>
                      <m:r>
                        <w:rPr>
                          <w:rFonts w:ascii="Cambria Math" w:hAnsi="Cambria Math"/>
                          <w:sz w:val="32"/>
                          <w:lang w:val="uk-UA"/>
                        </w:rPr>
                        <m:t>2</m:t>
                      </m:r>
                      <m:sSub>
                        <m:sSubPr>
                          <m:ctrlPr>
                            <w:rPr>
                              <w:rFonts w:ascii="Cambria Math" w:hAnsi="Cambria Math"/>
                              <w:i/>
                              <w:sz w:val="32"/>
                              <w:lang w:val="uk-UA"/>
                            </w:rPr>
                          </m:ctrlPr>
                        </m:sSubPr>
                        <m:e>
                          <m:r>
                            <w:rPr>
                              <w:rFonts w:ascii="Cambria Math" w:hAnsi="Cambria Math"/>
                              <w:sz w:val="32"/>
                              <w:lang w:val="uk-UA"/>
                            </w:rPr>
                            <m:t>ω</m:t>
                          </m:r>
                        </m:e>
                        <m:sub>
                          <m:r>
                            <w:rPr>
                              <w:rFonts w:ascii="Cambria Math" w:hAnsi="Cambria Math"/>
                              <w:sz w:val="32"/>
                              <w:lang w:val="uk-UA"/>
                            </w:rPr>
                            <m:t>ox</m:t>
                          </m:r>
                        </m:sub>
                      </m:sSub>
                    </m:e>
                  </m:d>
                </m:e>
                <m:sup>
                  <m:r>
                    <w:rPr>
                      <w:rFonts w:ascii="Cambria Math" w:hAnsi="Cambria Math"/>
                      <w:sz w:val="32"/>
                      <w:lang w:val="uk-UA"/>
                    </w:rPr>
                    <m:t>2</m:t>
                  </m:r>
                </m:sup>
              </m:sSup>
              <m:r>
                <w:rPr>
                  <w:rFonts w:ascii="Cambria Math" w:hAnsi="Cambria Math"/>
                  <w:sz w:val="32"/>
                  <w:lang w:val="uk-UA"/>
                </w:rPr>
                <m:t>+</m:t>
              </m:r>
              <m:sSup>
                <m:sSupPr>
                  <m:ctrlPr>
                    <w:rPr>
                      <w:rFonts w:ascii="Cambria Math" w:hAnsi="Cambria Math"/>
                      <w:i/>
                      <w:sz w:val="32"/>
                      <w:lang w:val="uk-UA"/>
                    </w:rPr>
                  </m:ctrlPr>
                </m:sSupPr>
                <m:e>
                  <m:d>
                    <m:dPr>
                      <m:ctrlPr>
                        <w:rPr>
                          <w:rFonts w:ascii="Cambria Math" w:hAnsi="Cambria Math"/>
                          <w:i/>
                          <w:sz w:val="32"/>
                          <w:lang w:val="uk-UA"/>
                        </w:rPr>
                      </m:ctrlPr>
                    </m:dPr>
                    <m:e>
                      <m:r>
                        <w:rPr>
                          <w:rFonts w:ascii="Cambria Math" w:hAnsi="Cambria Math"/>
                          <w:sz w:val="32"/>
                          <w:lang w:val="uk-UA"/>
                        </w:rPr>
                        <m:t>2</m:t>
                      </m:r>
                      <m:sSub>
                        <m:sSubPr>
                          <m:ctrlPr>
                            <w:rPr>
                              <w:rFonts w:ascii="Cambria Math" w:hAnsi="Cambria Math"/>
                              <w:i/>
                              <w:sz w:val="32"/>
                              <w:lang w:val="uk-UA"/>
                            </w:rPr>
                          </m:ctrlPr>
                        </m:sSubPr>
                        <m:e>
                          <m:r>
                            <w:rPr>
                              <w:rFonts w:ascii="Cambria Math" w:hAnsi="Cambria Math"/>
                              <w:sz w:val="32"/>
                              <w:lang w:val="uk-UA"/>
                            </w:rPr>
                            <m:t>ω</m:t>
                          </m:r>
                        </m:e>
                        <m:sub>
                          <m:r>
                            <w:rPr>
                              <w:rFonts w:ascii="Cambria Math" w:hAnsi="Cambria Math"/>
                              <w:sz w:val="32"/>
                              <w:lang w:val="uk-UA"/>
                            </w:rPr>
                            <m:t>oy</m:t>
                          </m:r>
                        </m:sub>
                      </m:sSub>
                    </m:e>
                  </m:d>
                </m:e>
                <m:sup>
                  <m:r>
                    <w:rPr>
                      <w:rFonts w:ascii="Cambria Math" w:hAnsi="Cambria Math"/>
                      <w:sz w:val="32"/>
                      <w:lang w:val="uk-UA"/>
                    </w:rPr>
                    <m:t>2</m:t>
                  </m:r>
                </m:sup>
              </m:sSup>
            </m:e>
          </m:rad>
        </m:oMath>
      </m:oMathPara>
    </w:p>
    <w:p w14:paraId="317143DE" w14:textId="279866A6" w:rsidR="003A30DD" w:rsidRPr="00CD3D01" w:rsidRDefault="003A30DD" w:rsidP="003A30DD">
      <w:pPr>
        <w:rPr>
          <w:rFonts w:eastAsiaTheme="minorEastAsia"/>
          <w:sz w:val="32"/>
          <w:lang w:val="uk-UA"/>
        </w:rPr>
      </w:pPr>
      <m:oMath>
        <m:r>
          <w:rPr>
            <w:rFonts w:ascii="Cambria Math" w:hAnsi="Cambria Math"/>
            <w:sz w:val="32"/>
            <w:lang w:val="uk-UA"/>
          </w:rPr>
          <m:t>2</m:t>
        </m:r>
        <m:sSub>
          <m:sSubPr>
            <m:ctrlPr>
              <w:rPr>
                <w:rFonts w:ascii="Cambria Math" w:hAnsi="Cambria Math"/>
                <w:i/>
                <w:sz w:val="32"/>
                <w:lang w:val="uk-UA"/>
              </w:rPr>
            </m:ctrlPr>
          </m:sSubPr>
          <m:e>
            <m:r>
              <w:rPr>
                <w:rFonts w:ascii="Cambria Math" w:hAnsi="Cambria Math"/>
                <w:sz w:val="32"/>
                <w:lang w:val="uk-UA"/>
              </w:rPr>
              <m:t>ω</m:t>
            </m:r>
          </m:e>
          <m:sub>
            <m:r>
              <w:rPr>
                <w:rFonts w:ascii="Cambria Math" w:hAnsi="Cambria Math"/>
                <w:sz w:val="32"/>
                <w:lang w:val="uk-UA"/>
              </w:rPr>
              <m:t>ox</m:t>
            </m:r>
          </m:sub>
        </m:sSub>
        <m:r>
          <w:rPr>
            <w:rFonts w:ascii="Cambria Math" w:hAnsi="Cambria Math"/>
            <w:sz w:val="32"/>
            <w:lang w:val="uk-UA"/>
          </w:rPr>
          <m:t>=2arctg</m:t>
        </m:r>
        <m:f>
          <m:fPr>
            <m:ctrlPr>
              <w:rPr>
                <w:rFonts w:ascii="Cambria Math" w:hAnsi="Cambria Math"/>
                <w:i/>
                <w:sz w:val="32"/>
                <w:lang w:val="uk-UA"/>
              </w:rPr>
            </m:ctrlPr>
          </m:fPr>
          <m:num>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Dx</m:t>
                </m:r>
              </m:sub>
            </m:sSub>
          </m:num>
          <m:den>
            <m:r>
              <w:rPr>
                <w:rFonts w:ascii="Cambria Math" w:hAnsi="Cambria Math"/>
                <w:lang w:val="uk-UA"/>
              </w:rPr>
              <m:t>2a`</m:t>
            </m:r>
          </m:den>
        </m:f>
      </m:oMath>
      <w:r w:rsidRPr="00CD3D01">
        <w:rPr>
          <w:rFonts w:eastAsiaTheme="minorEastAsia"/>
          <w:sz w:val="32"/>
          <w:lang w:val="uk-UA"/>
        </w:rPr>
        <w:tab/>
      </w:r>
      <w:r w:rsidRPr="00CD3D01">
        <w:rPr>
          <w:rFonts w:eastAsiaTheme="minorEastAsia"/>
          <w:sz w:val="32"/>
          <w:lang w:val="uk-UA"/>
        </w:rPr>
        <w:tab/>
      </w:r>
      <w:r w:rsidRPr="00CD3D01">
        <w:rPr>
          <w:rFonts w:eastAsiaTheme="minorEastAsia"/>
          <w:sz w:val="32"/>
          <w:lang w:val="uk-UA"/>
        </w:rPr>
        <w:tab/>
      </w:r>
      <w:r w:rsidRPr="00CD3D01">
        <w:rPr>
          <w:rFonts w:eastAsiaTheme="minorEastAsia"/>
          <w:sz w:val="32"/>
          <w:lang w:val="uk-UA"/>
        </w:rPr>
        <w:tab/>
      </w:r>
      <m:oMath>
        <m:r>
          <w:rPr>
            <w:rFonts w:ascii="Cambria Math" w:hAnsi="Cambria Math"/>
            <w:sz w:val="32"/>
            <w:lang w:val="uk-UA"/>
          </w:rPr>
          <m:t>2</m:t>
        </m:r>
        <m:sSub>
          <m:sSubPr>
            <m:ctrlPr>
              <w:rPr>
                <w:rFonts w:ascii="Cambria Math" w:hAnsi="Cambria Math"/>
                <w:i/>
                <w:sz w:val="32"/>
                <w:lang w:val="uk-UA"/>
              </w:rPr>
            </m:ctrlPr>
          </m:sSubPr>
          <m:e>
            <m:r>
              <w:rPr>
                <w:rFonts w:ascii="Cambria Math" w:hAnsi="Cambria Math"/>
                <w:sz w:val="32"/>
                <w:lang w:val="uk-UA"/>
              </w:rPr>
              <m:t>ω</m:t>
            </m:r>
          </m:e>
          <m:sub>
            <m:r>
              <w:rPr>
                <w:rFonts w:ascii="Cambria Math" w:hAnsi="Cambria Math"/>
                <w:sz w:val="32"/>
                <w:lang w:val="uk-UA"/>
              </w:rPr>
              <m:t>oy</m:t>
            </m:r>
          </m:sub>
        </m:sSub>
        <m:r>
          <w:rPr>
            <w:rFonts w:ascii="Cambria Math" w:hAnsi="Cambria Math"/>
            <w:sz w:val="32"/>
            <w:lang w:val="uk-UA"/>
          </w:rPr>
          <m:t>=2arctg</m:t>
        </m:r>
        <m:f>
          <m:fPr>
            <m:ctrlPr>
              <w:rPr>
                <w:rFonts w:ascii="Cambria Math" w:hAnsi="Cambria Math"/>
                <w:i/>
                <w:sz w:val="32"/>
                <w:lang w:val="uk-UA"/>
              </w:rPr>
            </m:ctrlPr>
          </m:fPr>
          <m:num>
            <m:sSub>
              <m:sSubPr>
                <m:ctrlPr>
                  <w:rPr>
                    <w:rFonts w:ascii="Cambria Math" w:hAnsi="Cambria Math"/>
                    <w:i/>
                    <w:lang w:val="uk-UA"/>
                  </w:rPr>
                </m:ctrlPr>
              </m:sSubPr>
              <m:e>
                <m:r>
                  <w:rPr>
                    <w:rFonts w:ascii="Cambria Math" w:hAnsi="Cambria Math"/>
                    <w:lang w:val="uk-UA"/>
                  </w:rPr>
                  <m:t>l</m:t>
                </m:r>
              </m:e>
              <m:sub>
                <m:r>
                  <w:rPr>
                    <w:rFonts w:ascii="Cambria Math" w:hAnsi="Cambria Math"/>
                    <w:lang w:val="uk-UA"/>
                  </w:rPr>
                  <m:t>Dy</m:t>
                </m:r>
              </m:sub>
            </m:sSub>
          </m:num>
          <m:den>
            <m:r>
              <w:rPr>
                <w:rFonts w:ascii="Cambria Math" w:hAnsi="Cambria Math"/>
                <w:lang w:val="uk-UA"/>
              </w:rPr>
              <m:t>2a`</m:t>
            </m:r>
          </m:den>
        </m:f>
      </m:oMath>
    </w:p>
    <w:p w14:paraId="1CA6AE5F" w14:textId="22B34804" w:rsidR="00F674D2" w:rsidRPr="00CD3D01" w:rsidRDefault="008233CA" w:rsidP="003A30DD">
      <w:pPr>
        <w:rPr>
          <w:rFonts w:eastAsiaTheme="minorEastAsia"/>
          <w:i/>
          <w:sz w:val="32"/>
          <w:lang w:val="uk-UA"/>
        </w:rPr>
      </w:pPr>
      <w:r w:rsidRPr="00CD3D01">
        <w:rPr>
          <w:rFonts w:eastAsiaTheme="minorEastAsia"/>
          <w:sz w:val="32"/>
          <w:lang w:val="uk-UA"/>
        </w:rPr>
        <w:t xml:space="preserve">При цьому </w:t>
      </w:r>
      <w:r w:rsidR="00F674D2" w:rsidRPr="00CD3D01">
        <w:rPr>
          <w:rFonts w:eastAsiaTheme="minorEastAsia"/>
          <w:i/>
          <w:sz w:val="32"/>
          <w:lang w:val="uk-UA"/>
        </w:rPr>
        <w:t>а’=</w:t>
      </w:r>
      <w:r w:rsidRPr="00CD3D01">
        <w:rPr>
          <w:rFonts w:eastAsiaTheme="minorEastAsia"/>
          <w:i/>
          <w:sz w:val="32"/>
          <w:lang w:val="uk-UA"/>
        </w:rPr>
        <w:t>f</w:t>
      </w:r>
      <w:r w:rsidRPr="00CD3D01">
        <w:rPr>
          <w:rFonts w:eastAsiaTheme="minorEastAsia"/>
          <w:i/>
          <w:sz w:val="32"/>
          <w:vertAlign w:val="subscript"/>
          <w:lang w:val="uk-UA"/>
        </w:rPr>
        <w:t>0</w:t>
      </w:r>
      <w:r w:rsidRPr="00CD3D01">
        <w:rPr>
          <w:rFonts w:eastAsiaTheme="minorEastAsia"/>
          <w:i/>
          <w:sz w:val="32"/>
          <w:lang w:val="uk-UA"/>
        </w:rPr>
        <w:t>`</w:t>
      </w:r>
    </w:p>
    <w:p w14:paraId="1CB13BC6" w14:textId="3B4BF991" w:rsidR="003A30DD" w:rsidRPr="00CD3D01" w:rsidRDefault="003A30DD" w:rsidP="00537FED">
      <w:pPr>
        <w:ind w:left="0"/>
        <w:rPr>
          <w:rFonts w:eastAsiaTheme="minorEastAsia"/>
          <w:sz w:val="32"/>
          <w:lang w:val="uk-UA"/>
        </w:rPr>
      </w:pPr>
      <w:r w:rsidRPr="00CD3D01">
        <w:rPr>
          <w:rFonts w:eastAsiaTheme="minorEastAsia"/>
          <w:sz w:val="32"/>
          <w:lang w:val="uk-UA"/>
        </w:rPr>
        <w:t xml:space="preserve">Але якщо ми </w:t>
      </w:r>
      <w:r w:rsidR="00C32DD4" w:rsidRPr="00CD3D01">
        <w:rPr>
          <w:rFonts w:eastAsiaTheme="minorEastAsia"/>
          <w:sz w:val="32"/>
          <w:lang w:val="uk-UA"/>
        </w:rPr>
        <w:t>обираємо</w:t>
      </w:r>
      <w:r w:rsidRPr="00CD3D01">
        <w:rPr>
          <w:rFonts w:eastAsiaTheme="minorEastAsia"/>
          <w:sz w:val="32"/>
          <w:lang w:val="uk-UA"/>
        </w:rPr>
        <w:t xml:space="preserve"> більшу сторону для розрахунку то кут поля зору 100% охопить і коротшу сторону матриці, саме через це </w:t>
      </w:r>
      <w:r w:rsidRPr="00CD3D01">
        <w:rPr>
          <w:rFonts w:eastAsiaTheme="minorEastAsia"/>
          <w:sz w:val="32"/>
          <w:lang w:val="uk-UA"/>
        </w:rPr>
        <w:lastRenderedPageBreak/>
        <w:t xml:space="preserve">ми уникнемо він’єтування зображення на приймачі. </w:t>
      </w:r>
      <w:r w:rsidR="00F674D2" w:rsidRPr="00CD3D01">
        <w:rPr>
          <w:noProof/>
          <w:lang w:eastAsia="ru-RU"/>
        </w:rPr>
        <w:drawing>
          <wp:inline distT="0" distB="0" distL="0" distR="0" wp14:anchorId="066B44AD" wp14:editId="6E6158CB">
            <wp:extent cx="5940425" cy="2617470"/>
            <wp:effectExtent l="0" t="0" r="3175" b="0"/>
            <wp:docPr id="65"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940425" cy="2617470"/>
                    </a:xfrm>
                    <a:prstGeom prst="rect">
                      <a:avLst/>
                    </a:prstGeom>
                    <a:noFill/>
                  </pic:spPr>
                </pic:pic>
              </a:graphicData>
            </a:graphic>
          </wp:inline>
        </w:drawing>
      </w:r>
    </w:p>
    <w:p w14:paraId="122B28E8" w14:textId="62A5AB1D" w:rsidR="00537FED" w:rsidRPr="00CD3D01" w:rsidRDefault="00537FED" w:rsidP="00537FED">
      <w:pPr>
        <w:ind w:left="0"/>
        <w:jc w:val="center"/>
        <w:rPr>
          <w:rFonts w:eastAsiaTheme="minorEastAsia"/>
          <w:sz w:val="32"/>
          <w:lang w:val="uk-UA"/>
        </w:rPr>
      </w:pPr>
      <w:r w:rsidRPr="00CD3D01">
        <w:rPr>
          <w:rFonts w:eastAsiaTheme="minorEastAsia"/>
          <w:sz w:val="32"/>
          <w:lang w:val="uk-UA"/>
        </w:rPr>
        <w:t>Рис.4</w:t>
      </w:r>
      <w:r w:rsidR="00EC5EBA">
        <w:rPr>
          <w:rFonts w:eastAsiaTheme="minorEastAsia"/>
          <w:sz w:val="32"/>
          <w:lang w:val="en-US"/>
        </w:rPr>
        <w:t>2</w:t>
      </w:r>
      <w:r w:rsidRPr="00CD3D01">
        <w:rPr>
          <w:rFonts w:eastAsiaTheme="minorEastAsia"/>
          <w:sz w:val="32"/>
          <w:lang w:val="uk-UA"/>
        </w:rPr>
        <w:t xml:space="preserve"> Отримана схема</w:t>
      </w:r>
    </w:p>
    <w:p w14:paraId="6B909EFD" w14:textId="37EA4A91" w:rsidR="00BD6959" w:rsidRPr="00CD3D01" w:rsidRDefault="00853009" w:rsidP="00BD6959">
      <w:pPr>
        <w:rPr>
          <w:rFonts w:eastAsiaTheme="minorEastAsia"/>
          <w:lang w:val="uk-UA"/>
        </w:rPr>
      </w:pPr>
      <m:oMathPara>
        <m:oMath>
          <m:f>
            <m:fPr>
              <m:ctrlPr>
                <w:rPr>
                  <w:rFonts w:ascii="Cambria Math" w:hAnsi="Cambria Math"/>
                  <w:i/>
                  <w:sz w:val="32"/>
                  <w:lang w:val="uk-UA"/>
                </w:rPr>
              </m:ctrlPr>
            </m:fPr>
            <m:num>
              <m:r>
                <w:rPr>
                  <w:rFonts w:ascii="Cambria Math" w:hAnsi="Cambria Math"/>
                  <w:lang w:val="uk-UA"/>
                </w:rPr>
                <m:t>11,1</m:t>
              </m:r>
            </m:num>
            <m:den>
              <m:r>
                <w:rPr>
                  <w:rFonts w:ascii="Cambria Math" w:hAnsi="Cambria Math"/>
                  <w:lang w:val="uk-UA"/>
                </w:rPr>
                <m:t>f`</m:t>
              </m:r>
            </m:den>
          </m:f>
          <m:r>
            <w:rPr>
              <w:rFonts w:ascii="Cambria Math" w:hAnsi="Cambria Math"/>
              <w:lang w:val="uk-UA"/>
            </w:rPr>
            <m:t>=tgω→f`=</m:t>
          </m:r>
          <m:f>
            <m:fPr>
              <m:ctrlPr>
                <w:rPr>
                  <w:rFonts w:ascii="Cambria Math" w:hAnsi="Cambria Math"/>
                  <w:i/>
                  <w:sz w:val="32"/>
                  <w:lang w:val="uk-UA"/>
                </w:rPr>
              </m:ctrlPr>
            </m:fPr>
            <m:num>
              <m:r>
                <w:rPr>
                  <w:rFonts w:ascii="Cambria Math" w:hAnsi="Cambria Math"/>
                  <w:lang w:val="uk-UA"/>
                </w:rPr>
                <m:t>11,1</m:t>
              </m:r>
            </m:num>
            <m:den>
              <m:r>
                <w:rPr>
                  <w:rFonts w:ascii="Cambria Math" w:hAnsi="Cambria Math"/>
                  <w:lang w:val="uk-UA"/>
                </w:rPr>
                <m:t>tgω</m:t>
              </m:r>
            </m:den>
          </m:f>
          <m:r>
            <w:rPr>
              <w:rFonts w:ascii="Cambria Math" w:hAnsi="Cambria Math"/>
              <w:lang w:val="uk-UA"/>
            </w:rPr>
            <m:t>=67,985</m:t>
          </m:r>
        </m:oMath>
      </m:oMathPara>
    </w:p>
    <w:p w14:paraId="26304E9E" w14:textId="323B7518" w:rsidR="00BD6959" w:rsidRPr="00CD3D01" w:rsidRDefault="00BD6959" w:rsidP="00BD6959">
      <w:pPr>
        <w:rPr>
          <w:rFonts w:eastAsiaTheme="minorEastAsia"/>
          <w:lang w:val="uk-UA"/>
        </w:rPr>
      </w:pPr>
      <w:r w:rsidRPr="00CD3D01">
        <w:rPr>
          <w:rFonts w:eastAsiaTheme="minorEastAsia"/>
          <w:lang w:val="uk-UA"/>
        </w:rPr>
        <w:t>Найближчий до заданих параметрів об’єктив з :</w:t>
      </w:r>
    </w:p>
    <w:p w14:paraId="2644BCDF" w14:textId="014D68C0" w:rsidR="00BD6959" w:rsidRPr="00CD3D01" w:rsidRDefault="00537FED" w:rsidP="00537FED">
      <w:pPr>
        <w:ind w:left="-426"/>
        <w:rPr>
          <w:lang w:val="uk-UA"/>
        </w:rPr>
      </w:pPr>
      <w:r w:rsidRPr="00CD3D01">
        <w:rPr>
          <w:noProof/>
          <w:lang w:eastAsia="ru-RU"/>
        </w:rPr>
        <w:drawing>
          <wp:inline distT="0" distB="0" distL="0" distR="0" wp14:anchorId="11B82BCD" wp14:editId="25C937AC">
            <wp:extent cx="5940425" cy="2139950"/>
            <wp:effectExtent l="0" t="0" r="3175"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7"/>
                    <a:stretch>
                      <a:fillRect/>
                    </a:stretch>
                  </pic:blipFill>
                  <pic:spPr>
                    <a:xfrm>
                      <a:off x="0" y="0"/>
                      <a:ext cx="5940425" cy="2139950"/>
                    </a:xfrm>
                    <a:prstGeom prst="rect">
                      <a:avLst/>
                    </a:prstGeom>
                  </pic:spPr>
                </pic:pic>
              </a:graphicData>
            </a:graphic>
          </wp:inline>
        </w:drawing>
      </w:r>
    </w:p>
    <w:p w14:paraId="0D7AAAE6" w14:textId="77777777" w:rsidR="00BD6959" w:rsidRPr="00CD3D01" w:rsidRDefault="00BD6959" w:rsidP="00BD6959">
      <w:pPr>
        <w:rPr>
          <w:lang w:val="uk-UA"/>
        </w:rPr>
      </w:pPr>
      <w:r w:rsidRPr="00CD3D01">
        <w:rPr>
          <w:lang w:val="uk-UA"/>
        </w:rPr>
        <w:t>Для використання даного об’єктиву необхідно всі його конструктивні параметри перемножити на коефіцієнт масштабування, оскільки даний об’єктив має завелику фокусну відстань.</w:t>
      </w:r>
    </w:p>
    <w:p w14:paraId="35FAF07A" w14:textId="327CD464" w:rsidR="00BD6959" w:rsidRPr="00CD3D01" w:rsidRDefault="00BD6959" w:rsidP="00BD6959">
      <w:pPr>
        <w:rPr>
          <w:rFonts w:eastAsiaTheme="minorEastAsia"/>
          <w:szCs w:val="28"/>
          <w:lang w:val="uk-UA"/>
        </w:rPr>
      </w:pPr>
      <m:oMathPara>
        <m:oMath>
          <m:r>
            <w:rPr>
              <w:rFonts w:ascii="Cambria Math" w:hAnsi="Cambria Math"/>
              <w:szCs w:val="28"/>
              <w:lang w:val="uk-UA"/>
            </w:rPr>
            <w:lastRenderedPageBreak/>
            <m:t>k=</m:t>
          </m:r>
          <m:f>
            <m:fPr>
              <m:ctrlPr>
                <w:rPr>
                  <w:rFonts w:ascii="Cambria Math" w:hAnsi="Cambria Math"/>
                  <w:i/>
                  <w:szCs w:val="28"/>
                  <w:lang w:val="uk-UA"/>
                </w:rPr>
              </m:ctrlPr>
            </m:fPr>
            <m:num>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ок</m:t>
                  </m:r>
                </m:sub>
              </m:sSub>
            </m:num>
            <m:den>
              <m:sSub>
                <m:sSubPr>
                  <m:ctrlPr>
                    <w:rPr>
                      <w:rFonts w:ascii="Cambria Math" w:hAnsi="Cambria Math"/>
                      <w:i/>
                      <w:szCs w:val="28"/>
                      <w:lang w:val="uk-UA"/>
                    </w:rPr>
                  </m:ctrlPr>
                </m:sSubPr>
                <m:e>
                  <m:r>
                    <w:rPr>
                      <w:rFonts w:ascii="Cambria Math" w:hAnsi="Cambria Math"/>
                      <w:szCs w:val="28"/>
                      <w:lang w:val="uk-UA"/>
                    </w:rPr>
                    <m:t>f'</m:t>
                  </m:r>
                </m:e>
                <m:sub>
                  <m:r>
                    <w:rPr>
                      <w:rFonts w:ascii="Cambria Math" w:hAnsi="Cambria Math"/>
                      <w:szCs w:val="28"/>
                      <w:lang w:val="uk-UA"/>
                    </w:rPr>
                    <m:t>ок(кат)</m:t>
                  </m:r>
                </m:sub>
              </m:sSub>
            </m:den>
          </m:f>
          <m:r>
            <w:rPr>
              <w:rFonts w:ascii="Cambria Math" w:hAnsi="Cambria Math"/>
              <w:szCs w:val="28"/>
              <w:lang w:val="uk-UA"/>
            </w:rPr>
            <m:t>=</m:t>
          </m:r>
          <m:f>
            <m:fPr>
              <m:ctrlPr>
                <w:rPr>
                  <w:rFonts w:ascii="Cambria Math" w:hAnsi="Cambria Math"/>
                  <w:i/>
                  <w:szCs w:val="28"/>
                  <w:lang w:val="uk-UA"/>
                </w:rPr>
              </m:ctrlPr>
            </m:fPr>
            <m:num>
              <m:r>
                <w:rPr>
                  <w:rFonts w:ascii="Cambria Math" w:hAnsi="Cambria Math"/>
                  <w:szCs w:val="28"/>
                  <w:lang w:val="uk-UA"/>
                </w:rPr>
                <m:t>67,985</m:t>
              </m:r>
            </m:num>
            <m:den>
              <m:r>
                <w:rPr>
                  <w:rFonts w:ascii="Cambria Math" w:hAnsi="Cambria Math"/>
                  <w:szCs w:val="28"/>
                  <w:lang w:val="uk-UA"/>
                </w:rPr>
                <m:t>75</m:t>
              </m:r>
            </m:den>
          </m:f>
          <m:r>
            <w:rPr>
              <w:rFonts w:ascii="Cambria Math" w:hAnsi="Cambria Math"/>
              <w:szCs w:val="28"/>
              <w:lang w:val="uk-UA"/>
            </w:rPr>
            <m:t>=0,906</m:t>
          </m:r>
        </m:oMath>
      </m:oMathPara>
    </w:p>
    <w:p w14:paraId="76E857A0" w14:textId="77777777" w:rsidR="00BD6959" w:rsidRPr="00CD3D01" w:rsidRDefault="00BD6959" w:rsidP="00BD6959">
      <w:pPr>
        <w:rPr>
          <w:sz w:val="32"/>
          <w:lang w:val="uk-UA"/>
        </w:rPr>
      </w:pPr>
      <w:r w:rsidRPr="00CD3D01">
        <w:rPr>
          <w:lang w:val="uk-UA"/>
        </w:rPr>
        <w:t>Конструктивні параметри будуть мати наступний вигляд:</w:t>
      </w:r>
    </w:p>
    <w:p w14:paraId="4A769720" w14:textId="77777777" w:rsidR="00BD6959" w:rsidRPr="00CD3D01" w:rsidRDefault="00BD6959" w:rsidP="001177EF">
      <w:pPr>
        <w:pStyle w:val="TableParagraph"/>
        <w:numPr>
          <w:ilvl w:val="0"/>
          <w:numId w:val="21"/>
        </w:numPr>
        <w:tabs>
          <w:tab w:val="left" w:pos="1213"/>
        </w:tabs>
        <w:spacing w:before="120" w:after="120" w:line="360" w:lineRule="auto"/>
        <w:ind w:left="700"/>
        <w:jc w:val="both"/>
        <w:rPr>
          <w:i/>
          <w:sz w:val="32"/>
          <w:szCs w:val="28"/>
          <w:lang w:val="uk-UA"/>
        </w:rPr>
      </w:pPr>
      <w:r w:rsidRPr="00CD3D01">
        <w:rPr>
          <w:i/>
          <w:sz w:val="32"/>
          <w:szCs w:val="28"/>
          <w:lang w:val="uk-UA"/>
        </w:rPr>
        <w:t>Радіуси кривизни</w:t>
      </w:r>
    </w:p>
    <w:p w14:paraId="42908629" w14:textId="58C7DDEE" w:rsidR="00BD6959" w:rsidRPr="00CD3D01" w:rsidRDefault="00853009" w:rsidP="00BD6959">
      <w:pPr>
        <w:pStyle w:val="TableParagraph"/>
        <w:spacing w:line="360" w:lineRule="auto"/>
        <w:ind w:left="283"/>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1</m:t>
            </m:r>
          </m:sub>
        </m:sSub>
        <m:r>
          <w:rPr>
            <w:rFonts w:ascii="Cambria Math" w:hAnsi="Cambria Math"/>
            <w:sz w:val="28"/>
            <w:szCs w:val="28"/>
            <w:lang w:val="uk-UA"/>
          </w:rPr>
          <m:t>k=42,42 (мм)</m:t>
        </m:r>
      </m:oMath>
      <w:r w:rsidR="00BD6959" w:rsidRPr="00CD3D01">
        <w:rPr>
          <w:sz w:val="28"/>
          <w:szCs w:val="28"/>
          <w:lang w:val="uk-UA"/>
        </w:rPr>
        <w:t>;</w:t>
      </w:r>
    </w:p>
    <w:p w14:paraId="3D779D13" w14:textId="73C8EE23" w:rsidR="00BD6959" w:rsidRPr="00CD3D01" w:rsidRDefault="00853009" w:rsidP="00BD6959">
      <w:pPr>
        <w:pStyle w:val="TableParagraph"/>
        <w:spacing w:line="360" w:lineRule="auto"/>
        <w:ind w:left="283"/>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2</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2</m:t>
            </m:r>
          </m:sub>
        </m:sSub>
        <m:r>
          <w:rPr>
            <w:rFonts w:ascii="Cambria Math" w:hAnsi="Cambria Math"/>
            <w:sz w:val="28"/>
            <w:szCs w:val="28"/>
            <w:lang w:val="uk-UA"/>
          </w:rPr>
          <m:t>k=-36,17 (мм)</m:t>
        </m:r>
      </m:oMath>
      <w:r w:rsidR="00BD6959" w:rsidRPr="00CD3D01">
        <w:rPr>
          <w:sz w:val="28"/>
          <w:szCs w:val="28"/>
          <w:lang w:val="uk-UA"/>
        </w:rPr>
        <w:t>;</w:t>
      </w:r>
    </w:p>
    <w:p w14:paraId="30D1B500" w14:textId="77777777" w:rsidR="00BD6959" w:rsidRPr="00CD3D01" w:rsidRDefault="00853009" w:rsidP="00BD6959">
      <w:pPr>
        <w:pStyle w:val="TableParagraph"/>
        <w:spacing w:line="360" w:lineRule="auto"/>
        <w:ind w:left="283"/>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3</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3</m:t>
            </m:r>
          </m:sub>
        </m:sSub>
        <m:r>
          <w:rPr>
            <w:rFonts w:ascii="Cambria Math" w:hAnsi="Cambria Math"/>
            <w:sz w:val="28"/>
            <w:szCs w:val="28"/>
            <w:lang w:val="uk-UA"/>
          </w:rPr>
          <m:t>k=∞(мм)</m:t>
        </m:r>
      </m:oMath>
      <w:r w:rsidR="00BD6959" w:rsidRPr="00CD3D01">
        <w:rPr>
          <w:sz w:val="28"/>
          <w:szCs w:val="28"/>
          <w:lang w:val="uk-UA"/>
        </w:rPr>
        <w:t>;</w:t>
      </w:r>
    </w:p>
    <w:p w14:paraId="78198555" w14:textId="306F8D69" w:rsidR="00BD6959" w:rsidRPr="00CD3D01" w:rsidRDefault="00853009" w:rsidP="00BD6959">
      <w:pPr>
        <w:pStyle w:val="TableParagraph"/>
        <w:spacing w:line="360" w:lineRule="auto"/>
        <w:ind w:left="283"/>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4</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4</m:t>
            </m:r>
          </m:sub>
        </m:sSub>
        <m:r>
          <w:rPr>
            <w:rFonts w:ascii="Cambria Math" w:hAnsi="Cambria Math"/>
            <w:sz w:val="28"/>
            <w:szCs w:val="28"/>
            <w:lang w:val="uk-UA"/>
          </w:rPr>
          <m:t>k=60,28 (мм)</m:t>
        </m:r>
      </m:oMath>
      <w:r w:rsidR="00BD6959" w:rsidRPr="00CD3D01">
        <w:rPr>
          <w:sz w:val="28"/>
          <w:szCs w:val="28"/>
          <w:lang w:val="uk-UA"/>
        </w:rPr>
        <w:t>;</w:t>
      </w:r>
    </w:p>
    <w:p w14:paraId="061D00E6" w14:textId="3FC55A18" w:rsidR="00BD6959" w:rsidRPr="00CD3D01" w:rsidRDefault="00853009" w:rsidP="00BD6959">
      <w:pPr>
        <w:pStyle w:val="TableParagraph"/>
        <w:spacing w:line="360" w:lineRule="auto"/>
        <w:ind w:left="283"/>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5</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5</m:t>
            </m:r>
          </m:sub>
        </m:sSub>
        <m:r>
          <w:rPr>
            <w:rFonts w:ascii="Cambria Math" w:hAnsi="Cambria Math"/>
            <w:sz w:val="28"/>
            <w:szCs w:val="28"/>
            <w:lang w:val="uk-UA"/>
          </w:rPr>
          <m:t>k=24,02 (мм)</m:t>
        </m:r>
      </m:oMath>
      <w:r w:rsidR="00BD6959" w:rsidRPr="00CD3D01">
        <w:rPr>
          <w:sz w:val="28"/>
          <w:szCs w:val="28"/>
          <w:lang w:val="uk-UA"/>
        </w:rPr>
        <w:t>;</w:t>
      </w:r>
    </w:p>
    <w:p w14:paraId="21B82424" w14:textId="68B9D2BE" w:rsidR="00BD6959" w:rsidRPr="00CD3D01" w:rsidRDefault="00853009" w:rsidP="00BD6959">
      <w:pPr>
        <w:pStyle w:val="TableParagraph"/>
        <w:spacing w:line="360" w:lineRule="auto"/>
        <w:ind w:left="283"/>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6</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6</m:t>
            </m:r>
          </m:sub>
        </m:sSub>
        <m:r>
          <w:rPr>
            <w:rFonts w:ascii="Cambria Math" w:hAnsi="Cambria Math"/>
            <w:sz w:val="28"/>
            <w:szCs w:val="28"/>
            <w:lang w:val="uk-UA"/>
          </w:rPr>
          <m:t>k=27,56 (мм)</m:t>
        </m:r>
      </m:oMath>
      <w:r w:rsidR="00BD6959" w:rsidRPr="00CD3D01">
        <w:rPr>
          <w:sz w:val="28"/>
          <w:szCs w:val="28"/>
          <w:lang w:val="uk-UA"/>
        </w:rPr>
        <w:t>;</w:t>
      </w:r>
    </w:p>
    <w:p w14:paraId="3BD6C1CE" w14:textId="16106979" w:rsidR="00751012" w:rsidRPr="00CD3D01" w:rsidRDefault="00853009" w:rsidP="00751012">
      <w:pPr>
        <w:pStyle w:val="TableParagraph"/>
        <w:spacing w:line="360" w:lineRule="auto"/>
        <w:ind w:left="283"/>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7</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r</m:t>
            </m:r>
          </m:e>
          <m:sub>
            <m:r>
              <w:rPr>
                <w:rFonts w:ascii="Cambria Math" w:hAnsi="Cambria Math"/>
                <w:sz w:val="28"/>
                <w:szCs w:val="28"/>
                <w:lang w:val="uk-UA"/>
              </w:rPr>
              <m:t>7</m:t>
            </m:r>
          </m:sub>
        </m:sSub>
        <m:r>
          <w:rPr>
            <w:rFonts w:ascii="Cambria Math" w:hAnsi="Cambria Math"/>
            <w:sz w:val="28"/>
            <w:szCs w:val="28"/>
            <w:lang w:val="uk-UA"/>
          </w:rPr>
          <m:t>k=-122,19 (мм)</m:t>
        </m:r>
      </m:oMath>
      <w:r w:rsidR="00751012" w:rsidRPr="00CD3D01">
        <w:rPr>
          <w:sz w:val="28"/>
          <w:szCs w:val="28"/>
          <w:lang w:val="uk-UA"/>
        </w:rPr>
        <w:t>;</w:t>
      </w:r>
    </w:p>
    <w:p w14:paraId="304F2F7A" w14:textId="77777777" w:rsidR="00BD6959" w:rsidRPr="00CD3D01" w:rsidRDefault="00BD6959" w:rsidP="001177EF">
      <w:pPr>
        <w:pStyle w:val="TableParagraph"/>
        <w:numPr>
          <w:ilvl w:val="0"/>
          <w:numId w:val="21"/>
        </w:numPr>
        <w:tabs>
          <w:tab w:val="left" w:pos="1213"/>
        </w:tabs>
        <w:spacing w:before="120" w:after="120" w:line="360" w:lineRule="auto"/>
        <w:jc w:val="both"/>
        <w:rPr>
          <w:i/>
          <w:sz w:val="28"/>
          <w:szCs w:val="28"/>
          <w:lang w:val="uk-UA"/>
        </w:rPr>
      </w:pPr>
      <w:r w:rsidRPr="00CD3D01">
        <w:rPr>
          <w:i/>
          <w:sz w:val="28"/>
          <w:szCs w:val="28"/>
          <w:lang w:val="uk-UA"/>
        </w:rPr>
        <w:t>Осьові</w:t>
      </w:r>
      <w:r w:rsidRPr="00CD3D01">
        <w:rPr>
          <w:i/>
          <w:spacing w:val="-3"/>
          <w:sz w:val="28"/>
          <w:szCs w:val="28"/>
          <w:lang w:val="uk-UA"/>
        </w:rPr>
        <w:t xml:space="preserve"> </w:t>
      </w:r>
      <w:r w:rsidRPr="00CD3D01">
        <w:rPr>
          <w:i/>
          <w:sz w:val="28"/>
          <w:szCs w:val="28"/>
          <w:lang w:val="uk-UA"/>
        </w:rPr>
        <w:t>відстані</w:t>
      </w:r>
    </w:p>
    <w:p w14:paraId="68DD3036" w14:textId="2A294C7D" w:rsidR="00BD6959" w:rsidRPr="00CD3D01" w:rsidRDefault="00853009" w:rsidP="00BD6959">
      <w:pPr>
        <w:pStyle w:val="TableParagraph"/>
        <w:tabs>
          <w:tab w:val="left" w:pos="1213"/>
        </w:tabs>
        <w:spacing w:line="360" w:lineRule="auto"/>
        <w:ind w:left="283"/>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1</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1</m:t>
            </m:r>
          </m:sub>
        </m:sSub>
        <m:r>
          <w:rPr>
            <w:rFonts w:ascii="Cambria Math" w:hAnsi="Cambria Math"/>
            <w:sz w:val="28"/>
            <w:szCs w:val="28"/>
            <w:lang w:val="uk-UA"/>
          </w:rPr>
          <m:t>k=9,97 (мм)</m:t>
        </m:r>
      </m:oMath>
      <w:r w:rsidR="00BD6959" w:rsidRPr="00CD3D01">
        <w:rPr>
          <w:sz w:val="28"/>
          <w:szCs w:val="28"/>
          <w:lang w:val="uk-UA"/>
        </w:rPr>
        <w:t>;</w:t>
      </w:r>
    </w:p>
    <w:p w14:paraId="088F801B" w14:textId="023A5FD7" w:rsidR="00BD6959" w:rsidRPr="00CD3D01" w:rsidRDefault="00853009" w:rsidP="00BD6959">
      <w:pPr>
        <w:pStyle w:val="TableParagraph"/>
        <w:tabs>
          <w:tab w:val="left" w:pos="1213"/>
        </w:tabs>
        <w:spacing w:line="360" w:lineRule="auto"/>
        <w:ind w:left="283"/>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2</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2</m:t>
            </m:r>
          </m:sub>
        </m:sSub>
        <m:r>
          <w:rPr>
            <w:rFonts w:ascii="Cambria Math" w:hAnsi="Cambria Math"/>
            <w:sz w:val="28"/>
            <w:szCs w:val="28"/>
            <w:lang w:val="uk-UA"/>
          </w:rPr>
          <m:t>k=2,27(мм)</m:t>
        </m:r>
      </m:oMath>
      <w:r w:rsidR="00BD6959" w:rsidRPr="00CD3D01">
        <w:rPr>
          <w:sz w:val="28"/>
          <w:szCs w:val="28"/>
          <w:lang w:val="uk-UA"/>
        </w:rPr>
        <w:t>;</w:t>
      </w:r>
    </w:p>
    <w:p w14:paraId="04324249" w14:textId="4A154460" w:rsidR="00BD6959" w:rsidRPr="00CD3D01" w:rsidRDefault="00853009" w:rsidP="00BD6959">
      <w:pPr>
        <w:pStyle w:val="TableParagraph"/>
        <w:spacing w:line="360" w:lineRule="auto"/>
        <w:ind w:left="283"/>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3</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3</m:t>
            </m:r>
          </m:sub>
        </m:sSub>
        <m:r>
          <w:rPr>
            <w:rFonts w:ascii="Cambria Math" w:hAnsi="Cambria Math"/>
            <w:sz w:val="28"/>
            <w:szCs w:val="28"/>
            <w:lang w:val="uk-UA"/>
          </w:rPr>
          <m:t>k=29,47 (мм)</m:t>
        </m:r>
      </m:oMath>
      <w:r w:rsidR="00BD6959" w:rsidRPr="00CD3D01">
        <w:rPr>
          <w:sz w:val="28"/>
          <w:szCs w:val="28"/>
          <w:lang w:val="uk-UA"/>
        </w:rPr>
        <w:t>;</w:t>
      </w:r>
    </w:p>
    <w:p w14:paraId="1725A005" w14:textId="0F332BFD" w:rsidR="00BD6959" w:rsidRPr="00CD3D01" w:rsidRDefault="00853009" w:rsidP="00BD6959">
      <w:pPr>
        <w:pStyle w:val="TableParagraph"/>
        <w:tabs>
          <w:tab w:val="left" w:pos="1212"/>
        </w:tabs>
        <w:spacing w:after="14" w:line="360" w:lineRule="auto"/>
        <w:ind w:left="283"/>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4</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4</m:t>
            </m:r>
          </m:sub>
        </m:sSub>
        <m:r>
          <w:rPr>
            <w:rFonts w:ascii="Cambria Math" w:hAnsi="Cambria Math"/>
            <w:sz w:val="28"/>
            <w:szCs w:val="28"/>
            <w:lang w:val="uk-UA"/>
          </w:rPr>
          <m:t>k=2,27 (мм)</m:t>
        </m:r>
      </m:oMath>
      <w:r w:rsidR="00BD6959" w:rsidRPr="00CD3D01">
        <w:rPr>
          <w:sz w:val="28"/>
          <w:szCs w:val="28"/>
          <w:lang w:val="uk-UA"/>
        </w:rPr>
        <w:t>;</w:t>
      </w:r>
    </w:p>
    <w:p w14:paraId="1978ADD2" w14:textId="4D536CBE" w:rsidR="00BD6959" w:rsidRPr="00CD3D01" w:rsidRDefault="00853009" w:rsidP="00BD6959">
      <w:pPr>
        <w:pStyle w:val="TableParagraph"/>
        <w:tabs>
          <w:tab w:val="left" w:pos="1212"/>
        </w:tabs>
        <w:spacing w:after="14" w:line="360" w:lineRule="auto"/>
        <w:ind w:left="283"/>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5</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5</m:t>
            </m:r>
          </m:sub>
        </m:sSub>
        <m:r>
          <w:rPr>
            <w:rFonts w:ascii="Cambria Math" w:hAnsi="Cambria Math"/>
            <w:sz w:val="28"/>
            <w:szCs w:val="28"/>
            <w:lang w:val="uk-UA"/>
          </w:rPr>
          <m:t>k=2,27 (мм)</m:t>
        </m:r>
      </m:oMath>
      <w:r w:rsidR="00BD6959" w:rsidRPr="00CD3D01">
        <w:rPr>
          <w:sz w:val="28"/>
          <w:szCs w:val="28"/>
          <w:lang w:val="uk-UA"/>
        </w:rPr>
        <w:t>;</w:t>
      </w:r>
    </w:p>
    <w:p w14:paraId="147F8726" w14:textId="3E1E513F" w:rsidR="00751012" w:rsidRPr="00CD3D01" w:rsidRDefault="00853009" w:rsidP="00751012">
      <w:pPr>
        <w:pStyle w:val="TableParagraph"/>
        <w:tabs>
          <w:tab w:val="left" w:pos="1212"/>
        </w:tabs>
        <w:spacing w:after="14" w:line="360" w:lineRule="auto"/>
        <w:ind w:left="283"/>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6</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6</m:t>
            </m:r>
          </m:sub>
        </m:sSub>
        <m:r>
          <w:rPr>
            <w:rFonts w:ascii="Cambria Math" w:hAnsi="Cambria Math"/>
            <w:sz w:val="28"/>
            <w:szCs w:val="28"/>
            <w:lang w:val="uk-UA"/>
          </w:rPr>
          <m:t>k=9,52 (мм)</m:t>
        </m:r>
      </m:oMath>
      <w:r w:rsidR="00751012" w:rsidRPr="00CD3D01">
        <w:rPr>
          <w:sz w:val="28"/>
          <w:szCs w:val="28"/>
          <w:lang w:val="uk-UA"/>
        </w:rPr>
        <w:t>;</w:t>
      </w:r>
    </w:p>
    <w:p w14:paraId="45B10823" w14:textId="77777777" w:rsidR="00BD6959" w:rsidRPr="00CD3D01" w:rsidRDefault="00BD6959" w:rsidP="001177EF">
      <w:pPr>
        <w:pStyle w:val="TableParagraph"/>
        <w:numPr>
          <w:ilvl w:val="0"/>
          <w:numId w:val="21"/>
        </w:numPr>
        <w:tabs>
          <w:tab w:val="left" w:pos="1212"/>
        </w:tabs>
        <w:spacing w:before="120" w:after="120" w:line="360" w:lineRule="auto"/>
        <w:jc w:val="both"/>
        <w:rPr>
          <w:i/>
          <w:sz w:val="28"/>
          <w:szCs w:val="28"/>
          <w:lang w:val="uk-UA"/>
        </w:rPr>
      </w:pPr>
      <w:r w:rsidRPr="00CD3D01">
        <w:rPr>
          <w:i/>
          <w:noProof/>
          <w:position w:val="-5"/>
          <w:sz w:val="28"/>
          <w:szCs w:val="28"/>
          <w:lang w:val="uk-UA"/>
        </w:rPr>
        <w:t>Світлові діаметри</w:t>
      </w:r>
    </w:p>
    <w:p w14:paraId="3391FF0E" w14:textId="55B797B5" w:rsidR="00BD6959" w:rsidRPr="00CD3D01" w:rsidRDefault="00853009" w:rsidP="00BD6959">
      <w:pPr>
        <w:pStyle w:val="TableParagraph"/>
        <w:tabs>
          <w:tab w:val="left" w:pos="1212"/>
        </w:tabs>
        <w:spacing w:after="14" w:line="360" w:lineRule="auto"/>
        <w:ind w:left="283"/>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1</m:t>
            </m:r>
          </m:sub>
        </m:sSub>
        <m:r>
          <w:rPr>
            <w:rFonts w:ascii="Cambria Math" w:hAnsi="Cambria Math"/>
            <w:sz w:val="28"/>
            <w:szCs w:val="28"/>
            <w:lang w:val="uk-UA"/>
          </w:rPr>
          <m:t>=Dk=33,1 (мм)</m:t>
        </m:r>
      </m:oMath>
      <w:r w:rsidR="00BD6959" w:rsidRPr="00CD3D01">
        <w:rPr>
          <w:sz w:val="28"/>
          <w:szCs w:val="28"/>
          <w:lang w:val="uk-UA"/>
        </w:rPr>
        <w:t>;</w:t>
      </w:r>
    </w:p>
    <w:p w14:paraId="02F29BD9" w14:textId="5955DF74" w:rsidR="00BD6959" w:rsidRPr="00CD3D01" w:rsidRDefault="00853009" w:rsidP="00BD6959">
      <w:pPr>
        <w:pStyle w:val="TableParagraph"/>
        <w:tabs>
          <w:tab w:val="left" w:pos="1212"/>
        </w:tabs>
        <w:spacing w:after="14" w:line="360" w:lineRule="auto"/>
        <w:ind w:left="283"/>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2</m:t>
            </m:r>
          </m:sub>
        </m:sSub>
        <m:r>
          <w:rPr>
            <w:rFonts w:ascii="Cambria Math" w:hAnsi="Cambria Math"/>
            <w:sz w:val="28"/>
            <w:szCs w:val="28"/>
            <w:lang w:val="uk-UA"/>
          </w:rPr>
          <m:t>=Dk=33,1 (мм)</m:t>
        </m:r>
      </m:oMath>
      <w:r w:rsidR="00BD6959" w:rsidRPr="00CD3D01">
        <w:rPr>
          <w:sz w:val="28"/>
          <w:szCs w:val="28"/>
          <w:lang w:val="uk-UA"/>
        </w:rPr>
        <w:t>;</w:t>
      </w:r>
    </w:p>
    <w:p w14:paraId="30518C8E" w14:textId="270D519E" w:rsidR="00BD6959" w:rsidRPr="00CD3D01" w:rsidRDefault="00853009" w:rsidP="00BD6959">
      <w:pPr>
        <w:pStyle w:val="TableParagraph"/>
        <w:tabs>
          <w:tab w:val="left" w:pos="1212"/>
        </w:tabs>
        <w:spacing w:after="14" w:line="360" w:lineRule="auto"/>
        <w:ind w:left="283"/>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3</m:t>
            </m:r>
          </m:sub>
        </m:sSub>
        <m:r>
          <w:rPr>
            <w:rFonts w:ascii="Cambria Math" w:hAnsi="Cambria Math"/>
            <w:sz w:val="28"/>
            <w:szCs w:val="28"/>
            <w:lang w:val="uk-UA"/>
          </w:rPr>
          <m:t>=Dk=35,8 (мм)</m:t>
        </m:r>
      </m:oMath>
      <w:r w:rsidR="00BD6959" w:rsidRPr="00CD3D01">
        <w:rPr>
          <w:sz w:val="28"/>
          <w:szCs w:val="28"/>
          <w:lang w:val="uk-UA"/>
        </w:rPr>
        <w:t>;</w:t>
      </w:r>
    </w:p>
    <w:p w14:paraId="4389EA52" w14:textId="2D64A5B5" w:rsidR="00BD6959" w:rsidRPr="00CD3D01" w:rsidRDefault="00853009" w:rsidP="00BD6959">
      <w:pPr>
        <w:pStyle w:val="TableParagraph"/>
        <w:tabs>
          <w:tab w:val="left" w:pos="1212"/>
        </w:tabs>
        <w:spacing w:after="14" w:line="360" w:lineRule="auto"/>
        <w:ind w:left="283"/>
        <w:jc w:val="both"/>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D</m:t>
            </m:r>
          </m:e>
          <m:sub>
            <m:r>
              <w:rPr>
                <w:rFonts w:ascii="Cambria Math" w:hAnsi="Cambria Math"/>
                <w:sz w:val="28"/>
                <w:szCs w:val="28"/>
                <w:lang w:val="uk-UA"/>
              </w:rPr>
              <m:t>4</m:t>
            </m:r>
          </m:sub>
        </m:sSub>
        <m:r>
          <w:rPr>
            <w:rFonts w:ascii="Cambria Math" w:hAnsi="Cambria Math"/>
            <w:sz w:val="28"/>
            <w:szCs w:val="28"/>
            <w:lang w:val="uk-UA"/>
          </w:rPr>
          <m:t>=Dk=35,8 (мм)</m:t>
        </m:r>
      </m:oMath>
      <w:r w:rsidR="00BD6959" w:rsidRPr="00CD3D01">
        <w:rPr>
          <w:sz w:val="28"/>
          <w:szCs w:val="28"/>
          <w:lang w:val="uk-UA"/>
        </w:rPr>
        <w:t>;</w:t>
      </w:r>
    </w:p>
    <w:p w14:paraId="1CEF2841" w14:textId="77777777" w:rsidR="00BD6959" w:rsidRPr="00CD3D01" w:rsidRDefault="00BD6959" w:rsidP="001177EF">
      <w:pPr>
        <w:pStyle w:val="TableParagraph"/>
        <w:numPr>
          <w:ilvl w:val="0"/>
          <w:numId w:val="21"/>
        </w:numPr>
        <w:tabs>
          <w:tab w:val="left" w:pos="1213"/>
        </w:tabs>
        <w:spacing w:before="120" w:after="120" w:line="360" w:lineRule="auto"/>
        <w:ind w:left="643"/>
        <w:jc w:val="both"/>
        <w:rPr>
          <w:i/>
          <w:sz w:val="28"/>
          <w:szCs w:val="28"/>
          <w:lang w:val="uk-UA"/>
        </w:rPr>
      </w:pPr>
      <w:r w:rsidRPr="00CD3D01">
        <w:rPr>
          <w:i/>
          <w:sz w:val="28"/>
          <w:szCs w:val="28"/>
          <w:lang w:val="uk-UA"/>
        </w:rPr>
        <w:t>Параксіальні</w:t>
      </w:r>
      <w:r w:rsidRPr="00CD3D01">
        <w:rPr>
          <w:i/>
          <w:spacing w:val="-1"/>
          <w:sz w:val="28"/>
          <w:szCs w:val="28"/>
          <w:lang w:val="uk-UA"/>
        </w:rPr>
        <w:t xml:space="preserve"> </w:t>
      </w:r>
      <w:r w:rsidRPr="00CD3D01">
        <w:rPr>
          <w:i/>
          <w:sz w:val="28"/>
          <w:szCs w:val="28"/>
          <w:lang w:val="uk-UA"/>
        </w:rPr>
        <w:t>характеристики</w:t>
      </w:r>
    </w:p>
    <w:p w14:paraId="1DE7FEA3" w14:textId="77777777" w:rsidR="00BD6959" w:rsidRPr="00CD3D01" w:rsidRDefault="00BD6959" w:rsidP="00BD6959">
      <w:pPr>
        <w:pStyle w:val="TableParagraph"/>
        <w:tabs>
          <w:tab w:val="left" w:pos="1213"/>
        </w:tabs>
        <w:spacing w:before="120" w:after="120" w:line="360" w:lineRule="auto"/>
        <w:ind w:left="283"/>
        <w:jc w:val="both"/>
        <w:rPr>
          <w:sz w:val="28"/>
          <w:szCs w:val="28"/>
          <w:lang w:val="uk-UA"/>
        </w:rPr>
      </w:pPr>
      <w:r w:rsidRPr="00CD3D01">
        <w:rPr>
          <w:i/>
          <w:sz w:val="28"/>
          <w:szCs w:val="28"/>
          <w:lang w:val="uk-UA"/>
        </w:rPr>
        <w:lastRenderedPageBreak/>
        <w:t xml:space="preserve"> </w:t>
      </w:r>
      <m:oMath>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F</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F</m:t>
            </m:r>
          </m:sub>
        </m:sSub>
        <m:r>
          <w:rPr>
            <w:rFonts w:ascii="Cambria Math" w:hAnsi="Cambria Math"/>
            <w:sz w:val="28"/>
            <w:szCs w:val="28"/>
            <w:lang w:val="uk-UA"/>
          </w:rPr>
          <m:t>k=34,5(мм)</m:t>
        </m:r>
      </m:oMath>
      <w:r w:rsidRPr="00CD3D01">
        <w:rPr>
          <w:sz w:val="28"/>
          <w:szCs w:val="28"/>
          <w:lang w:val="uk-UA"/>
        </w:rPr>
        <w:t>;</w:t>
      </w:r>
    </w:p>
    <w:p w14:paraId="68206F74" w14:textId="2488BDA4" w:rsidR="00BD6959" w:rsidRPr="00CD3D01" w:rsidRDefault="00BD6959" w:rsidP="00BD6959">
      <w:pPr>
        <w:pStyle w:val="TableParagraph"/>
        <w:tabs>
          <w:tab w:val="left" w:pos="1213"/>
        </w:tabs>
        <w:spacing w:line="360" w:lineRule="auto"/>
        <w:ind w:left="283"/>
        <w:jc w:val="both"/>
        <w:rPr>
          <w:sz w:val="28"/>
          <w:szCs w:val="28"/>
          <w:lang w:val="uk-UA"/>
        </w:rPr>
      </w:pPr>
      <w:r w:rsidRPr="00CD3D01">
        <w:rPr>
          <w:i/>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F'</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F'</m:t>
            </m:r>
          </m:sub>
        </m:sSub>
        <m:r>
          <w:rPr>
            <w:rFonts w:ascii="Cambria Math" w:hAnsi="Cambria Math"/>
            <w:sz w:val="28"/>
            <w:szCs w:val="28"/>
            <w:lang w:val="uk-UA"/>
          </w:rPr>
          <m:t>k=33,81 (мм)</m:t>
        </m:r>
      </m:oMath>
      <w:r w:rsidRPr="00CD3D01">
        <w:rPr>
          <w:sz w:val="28"/>
          <w:szCs w:val="28"/>
          <w:lang w:val="uk-UA"/>
        </w:rPr>
        <w:t>.</w:t>
      </w:r>
    </w:p>
    <w:p w14:paraId="580E47A0" w14:textId="2CDFF5C0" w:rsidR="002C522C" w:rsidRPr="00CD3D01" w:rsidRDefault="0085688D" w:rsidP="001177EF">
      <w:pPr>
        <w:pStyle w:val="Heading3"/>
        <w:numPr>
          <w:ilvl w:val="2"/>
          <w:numId w:val="23"/>
        </w:numPr>
        <w:rPr>
          <w:lang w:val="uk-UA"/>
        </w:rPr>
      </w:pPr>
      <w:bookmarkStart w:id="91" w:name="_Toc74589976"/>
      <w:r w:rsidRPr="00CD3D01">
        <w:rPr>
          <w:lang w:val="uk-UA"/>
        </w:rPr>
        <w:t>Розрахунок аберацій за допомогою системи OPAL</w:t>
      </w:r>
      <w:bookmarkEnd w:id="91"/>
    </w:p>
    <w:p w14:paraId="26E390EE" w14:textId="1084BBFD" w:rsidR="00751012" w:rsidRPr="00CD3D01" w:rsidRDefault="00751012" w:rsidP="00751012">
      <w:pPr>
        <w:rPr>
          <w:lang w:val="uk-UA"/>
        </w:rPr>
      </w:pPr>
      <w:r w:rsidRPr="00CD3D01">
        <w:rPr>
          <w:lang w:val="uk-UA"/>
        </w:rPr>
        <w:t xml:space="preserve">Після вводу конструктивних параметрів у систему (рис.42) </w:t>
      </w:r>
      <w:r w:rsidR="00C32DD4" w:rsidRPr="00CD3D01">
        <w:rPr>
          <w:lang w:val="uk-UA"/>
        </w:rPr>
        <w:t>необхідно</w:t>
      </w:r>
      <w:r w:rsidRPr="00CD3D01">
        <w:rPr>
          <w:lang w:val="uk-UA"/>
        </w:rPr>
        <w:t xml:space="preserve"> розрахувати її параметри.</w:t>
      </w:r>
    </w:p>
    <w:p w14:paraId="300CCFDD" w14:textId="389B1D32" w:rsidR="00751012" w:rsidRPr="00CD3D01" w:rsidRDefault="00751012" w:rsidP="00751012">
      <w:pPr>
        <w:ind w:left="-426"/>
        <w:jc w:val="center"/>
        <w:rPr>
          <w:lang w:val="uk-UA"/>
        </w:rPr>
      </w:pPr>
      <w:r w:rsidRPr="00CD3D01">
        <w:rPr>
          <w:noProof/>
          <w:lang w:eastAsia="ru-RU"/>
        </w:rPr>
        <w:drawing>
          <wp:inline distT="0" distB="0" distL="0" distR="0" wp14:anchorId="2F6C93F9" wp14:editId="39923229">
            <wp:extent cx="4739640" cy="3154356"/>
            <wp:effectExtent l="0" t="0" r="3810" b="8255"/>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8"/>
                    <a:stretch>
                      <a:fillRect/>
                    </a:stretch>
                  </pic:blipFill>
                  <pic:spPr>
                    <a:xfrm>
                      <a:off x="0" y="0"/>
                      <a:ext cx="4750705" cy="3161720"/>
                    </a:xfrm>
                    <a:prstGeom prst="rect">
                      <a:avLst/>
                    </a:prstGeom>
                  </pic:spPr>
                </pic:pic>
              </a:graphicData>
            </a:graphic>
          </wp:inline>
        </w:drawing>
      </w:r>
    </w:p>
    <w:p w14:paraId="31BBD9E3" w14:textId="5A8DCE34" w:rsidR="00751012" w:rsidRPr="00CD3D01" w:rsidRDefault="00751012" w:rsidP="00751012">
      <w:pPr>
        <w:ind w:left="-426"/>
        <w:jc w:val="center"/>
        <w:rPr>
          <w:lang w:val="uk-UA"/>
        </w:rPr>
      </w:pPr>
      <w:r w:rsidRPr="00CD3D01">
        <w:rPr>
          <w:lang w:val="uk-UA"/>
        </w:rPr>
        <w:t>Рис.4</w:t>
      </w:r>
      <w:r w:rsidR="00EC5EBA">
        <w:rPr>
          <w:lang w:val="en-US"/>
        </w:rPr>
        <w:t>3</w:t>
      </w:r>
      <w:r w:rsidRPr="00CD3D01">
        <w:rPr>
          <w:lang w:val="uk-UA"/>
        </w:rPr>
        <w:t xml:space="preserve"> Система в програмі OPAL</w:t>
      </w:r>
    </w:p>
    <w:p w14:paraId="2029A169" w14:textId="3466794B" w:rsidR="00751012" w:rsidRPr="00CD3D01" w:rsidRDefault="00751012" w:rsidP="00751012">
      <w:pPr>
        <w:rPr>
          <w:lang w:val="uk-UA"/>
        </w:rPr>
      </w:pPr>
      <w:r w:rsidRPr="00CD3D01">
        <w:rPr>
          <w:lang w:val="uk-UA"/>
        </w:rPr>
        <w:t>Для перевірки правильності системи необхідно дізнатися її параксіальні характеристики (рис.43)</w:t>
      </w:r>
    </w:p>
    <w:p w14:paraId="5A48009F" w14:textId="0BF945A8" w:rsidR="00751012" w:rsidRPr="00CD3D01" w:rsidRDefault="00751012" w:rsidP="00751012">
      <w:pPr>
        <w:ind w:left="-426"/>
        <w:jc w:val="center"/>
        <w:rPr>
          <w:lang w:val="uk-UA"/>
        </w:rPr>
      </w:pPr>
      <w:r w:rsidRPr="00CD3D01">
        <w:rPr>
          <w:noProof/>
          <w:lang w:eastAsia="ru-RU"/>
        </w:rPr>
        <w:drawing>
          <wp:inline distT="0" distB="0" distL="0" distR="0" wp14:anchorId="495F5ED0" wp14:editId="2094EA9D">
            <wp:extent cx="4808220" cy="1389784"/>
            <wp:effectExtent l="0" t="0" r="0" b="1270"/>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9"/>
                    <a:stretch>
                      <a:fillRect/>
                    </a:stretch>
                  </pic:blipFill>
                  <pic:spPr>
                    <a:xfrm>
                      <a:off x="0" y="0"/>
                      <a:ext cx="4826852" cy="1395170"/>
                    </a:xfrm>
                    <a:prstGeom prst="rect">
                      <a:avLst/>
                    </a:prstGeom>
                  </pic:spPr>
                </pic:pic>
              </a:graphicData>
            </a:graphic>
          </wp:inline>
        </w:drawing>
      </w:r>
    </w:p>
    <w:p w14:paraId="74F1EF7B" w14:textId="006432FA" w:rsidR="00751012" w:rsidRPr="00CD3D01" w:rsidRDefault="00751012" w:rsidP="00751012">
      <w:pPr>
        <w:ind w:left="-426"/>
        <w:jc w:val="center"/>
        <w:rPr>
          <w:lang w:val="uk-UA"/>
        </w:rPr>
      </w:pPr>
      <w:r w:rsidRPr="00CD3D01">
        <w:rPr>
          <w:lang w:val="uk-UA"/>
        </w:rPr>
        <w:t>Рис.4</w:t>
      </w:r>
      <w:r w:rsidR="00EC5EBA">
        <w:rPr>
          <w:lang w:val="en-US"/>
        </w:rPr>
        <w:t>4</w:t>
      </w:r>
      <w:r w:rsidRPr="00CD3D01">
        <w:rPr>
          <w:lang w:val="uk-UA"/>
        </w:rPr>
        <w:t xml:space="preserve"> Параксіальні характеристики системи</w:t>
      </w:r>
    </w:p>
    <w:p w14:paraId="0ADD85E4" w14:textId="43635892" w:rsidR="00751012" w:rsidRPr="00CD3D01" w:rsidRDefault="00751012" w:rsidP="00751012">
      <w:pPr>
        <w:rPr>
          <w:lang w:val="uk-UA"/>
        </w:rPr>
      </w:pPr>
      <w:r w:rsidRPr="00CD3D01">
        <w:rPr>
          <w:lang w:val="uk-UA"/>
        </w:rPr>
        <w:lastRenderedPageBreak/>
        <w:t xml:space="preserve">За допомогою даної програми можна дізнатися суми аберацій </w:t>
      </w:r>
      <w:r w:rsidR="00462795" w:rsidRPr="00CD3D01">
        <w:rPr>
          <w:lang w:val="uk-UA"/>
        </w:rPr>
        <w:t>З</w:t>
      </w:r>
      <w:r w:rsidRPr="00CD3D01">
        <w:rPr>
          <w:lang w:val="uk-UA"/>
        </w:rPr>
        <w:t>ейделя системи</w:t>
      </w:r>
      <w:r w:rsidR="00462795" w:rsidRPr="00CD3D01">
        <w:rPr>
          <w:lang w:val="uk-UA"/>
        </w:rPr>
        <w:t>, котрі вкажуть нам на різні типи аберацій (рис.44).</w:t>
      </w:r>
    </w:p>
    <w:p w14:paraId="18384347" w14:textId="396E2AA7" w:rsidR="00462795" w:rsidRPr="00CD3D01" w:rsidRDefault="00462795" w:rsidP="00462795">
      <w:pPr>
        <w:ind w:left="-426"/>
        <w:jc w:val="center"/>
        <w:rPr>
          <w:lang w:val="uk-UA"/>
        </w:rPr>
      </w:pPr>
      <w:r w:rsidRPr="00CD3D01">
        <w:rPr>
          <w:noProof/>
          <w:lang w:eastAsia="ru-RU"/>
        </w:rPr>
        <w:drawing>
          <wp:inline distT="0" distB="0" distL="0" distR="0" wp14:anchorId="4D442F79" wp14:editId="32AD3244">
            <wp:extent cx="4876800" cy="2377147"/>
            <wp:effectExtent l="0" t="0" r="0" b="4445"/>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4885602" cy="2381438"/>
                    </a:xfrm>
                    <a:prstGeom prst="rect">
                      <a:avLst/>
                    </a:prstGeom>
                  </pic:spPr>
                </pic:pic>
              </a:graphicData>
            </a:graphic>
          </wp:inline>
        </w:drawing>
      </w:r>
    </w:p>
    <w:p w14:paraId="52671B3D" w14:textId="05398CBE" w:rsidR="00462795" w:rsidRPr="00CD3D01" w:rsidRDefault="00462795" w:rsidP="00462795">
      <w:pPr>
        <w:ind w:left="-426"/>
        <w:jc w:val="center"/>
        <w:rPr>
          <w:lang w:val="uk-UA"/>
        </w:rPr>
      </w:pPr>
      <w:r w:rsidRPr="00CD3D01">
        <w:rPr>
          <w:lang w:val="uk-UA"/>
        </w:rPr>
        <w:t>Рис.4</w:t>
      </w:r>
      <w:r w:rsidR="00EC5EBA">
        <w:rPr>
          <w:lang w:val="en-US"/>
        </w:rPr>
        <w:t>5</w:t>
      </w:r>
      <w:r w:rsidRPr="00CD3D01">
        <w:rPr>
          <w:lang w:val="uk-UA"/>
        </w:rPr>
        <w:t xml:space="preserve"> Аберації Зейделя</w:t>
      </w:r>
    </w:p>
    <w:p w14:paraId="002786F4" w14:textId="632E567D" w:rsidR="00462795" w:rsidRPr="00CD3D01" w:rsidRDefault="00462795" w:rsidP="0085688D">
      <w:pPr>
        <w:rPr>
          <w:lang w:val="uk-UA"/>
        </w:rPr>
      </w:pPr>
      <w:r w:rsidRPr="00CD3D01">
        <w:rPr>
          <w:lang w:val="uk-UA"/>
        </w:rPr>
        <w:t xml:space="preserve">Перша сума каже про відсутність сферичних аберацій, друга – ледь помітна аберація Кома, третя – невеликий </w:t>
      </w:r>
      <w:r w:rsidR="00C32DD4" w:rsidRPr="00CD3D01">
        <w:rPr>
          <w:lang w:val="uk-UA"/>
        </w:rPr>
        <w:t>астигматизм</w:t>
      </w:r>
      <w:r w:rsidRPr="00CD3D01">
        <w:rPr>
          <w:lang w:val="uk-UA"/>
        </w:rPr>
        <w:t xml:space="preserve"> положення, четверта – </w:t>
      </w:r>
      <w:r w:rsidR="00C32DD4" w:rsidRPr="00CD3D01">
        <w:rPr>
          <w:lang w:val="uk-UA"/>
        </w:rPr>
        <w:t>кривизна</w:t>
      </w:r>
      <w:r w:rsidRPr="00CD3D01">
        <w:rPr>
          <w:lang w:val="uk-UA"/>
        </w:rPr>
        <w:t xml:space="preserve"> поля, п’ята – дисторсія, також присутні малі хроматичні аберації, але дані аберації не впливають на зображення.</w:t>
      </w:r>
    </w:p>
    <w:p w14:paraId="71D28199" w14:textId="306515CC" w:rsidR="0085688D" w:rsidRPr="00CD3D01" w:rsidRDefault="00462795" w:rsidP="00462795">
      <w:pPr>
        <w:jc w:val="center"/>
        <w:rPr>
          <w:lang w:val="uk-UA"/>
        </w:rPr>
      </w:pPr>
      <w:r w:rsidRPr="00CD3D01">
        <w:rPr>
          <w:noProof/>
          <w:lang w:eastAsia="ru-RU"/>
        </w:rPr>
        <w:drawing>
          <wp:inline distT="0" distB="0" distL="0" distR="0" wp14:anchorId="77D4559C" wp14:editId="5E0CAEF7">
            <wp:extent cx="4335780" cy="2922098"/>
            <wp:effectExtent l="0" t="0" r="7620" b="0"/>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4345572" cy="2928697"/>
                    </a:xfrm>
                    <a:prstGeom prst="rect">
                      <a:avLst/>
                    </a:prstGeom>
                  </pic:spPr>
                </pic:pic>
              </a:graphicData>
            </a:graphic>
          </wp:inline>
        </w:drawing>
      </w:r>
    </w:p>
    <w:p w14:paraId="6D750BCC" w14:textId="1FD48BED" w:rsidR="00462795" w:rsidRPr="00CD3D01" w:rsidRDefault="00462795" w:rsidP="00462795">
      <w:pPr>
        <w:jc w:val="center"/>
        <w:rPr>
          <w:lang w:val="uk-UA"/>
        </w:rPr>
      </w:pPr>
      <w:r w:rsidRPr="00CD3D01">
        <w:rPr>
          <w:lang w:val="uk-UA"/>
        </w:rPr>
        <w:t>Рис.4</w:t>
      </w:r>
      <w:r w:rsidR="00EC5EBA">
        <w:rPr>
          <w:lang w:val="en-US"/>
        </w:rPr>
        <w:t>6</w:t>
      </w:r>
      <w:r w:rsidRPr="00CD3D01">
        <w:rPr>
          <w:lang w:val="uk-UA"/>
        </w:rPr>
        <w:t xml:space="preserve"> Характеристики головних променів</w:t>
      </w:r>
    </w:p>
    <w:p w14:paraId="31FD6E66" w14:textId="2F97AD72" w:rsidR="00462795" w:rsidRPr="00CD3D01" w:rsidRDefault="00462795" w:rsidP="00462795">
      <w:pPr>
        <w:ind w:left="-426"/>
        <w:jc w:val="center"/>
        <w:rPr>
          <w:lang w:val="uk-UA"/>
        </w:rPr>
      </w:pPr>
      <w:r w:rsidRPr="00CD3D01">
        <w:rPr>
          <w:noProof/>
          <w:lang w:eastAsia="ru-RU"/>
        </w:rPr>
        <w:lastRenderedPageBreak/>
        <w:drawing>
          <wp:inline distT="0" distB="0" distL="0" distR="0" wp14:anchorId="0BF4AB73" wp14:editId="386FAEF5">
            <wp:extent cx="5356860" cy="2403859"/>
            <wp:effectExtent l="0" t="0" r="0" b="0"/>
            <wp:docPr id="85"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a:stretch>
                      <a:fillRect/>
                    </a:stretch>
                  </pic:blipFill>
                  <pic:spPr>
                    <a:xfrm>
                      <a:off x="0" y="0"/>
                      <a:ext cx="5371091" cy="2410245"/>
                    </a:xfrm>
                    <a:prstGeom prst="rect">
                      <a:avLst/>
                    </a:prstGeom>
                  </pic:spPr>
                </pic:pic>
              </a:graphicData>
            </a:graphic>
          </wp:inline>
        </w:drawing>
      </w:r>
    </w:p>
    <w:p w14:paraId="68E5A9FB" w14:textId="41E95038" w:rsidR="00462795" w:rsidRPr="00CD3D01" w:rsidRDefault="00462795" w:rsidP="00462795">
      <w:pPr>
        <w:ind w:left="-426"/>
        <w:jc w:val="center"/>
        <w:rPr>
          <w:lang w:val="uk-UA"/>
        </w:rPr>
      </w:pPr>
      <w:r w:rsidRPr="00CD3D01">
        <w:rPr>
          <w:lang w:val="uk-UA"/>
        </w:rPr>
        <w:t>Рис.4</w:t>
      </w:r>
      <w:r w:rsidR="00EC5EBA" w:rsidRPr="00EC5EBA">
        <w:t>7</w:t>
      </w:r>
      <w:r w:rsidR="00E54CC9" w:rsidRPr="00CD3D01">
        <w:rPr>
          <w:lang w:val="uk-UA"/>
        </w:rPr>
        <w:t xml:space="preserve"> </w:t>
      </w:r>
      <w:r w:rsidR="00C32DD4" w:rsidRPr="00CD3D01">
        <w:rPr>
          <w:lang w:val="uk-UA"/>
        </w:rPr>
        <w:t>хроматизм</w:t>
      </w:r>
      <w:r w:rsidR="00E54CC9" w:rsidRPr="00CD3D01">
        <w:rPr>
          <w:lang w:val="uk-UA"/>
        </w:rPr>
        <w:t xml:space="preserve"> та спектр-хроматизм </w:t>
      </w:r>
    </w:p>
    <w:p w14:paraId="4CDD5D03" w14:textId="3FC30E71" w:rsidR="00E54CC9" w:rsidRPr="00CD3D01" w:rsidRDefault="00E54CC9" w:rsidP="00462795">
      <w:pPr>
        <w:ind w:left="-426"/>
        <w:jc w:val="center"/>
        <w:rPr>
          <w:lang w:val="uk-UA"/>
        </w:rPr>
      </w:pPr>
      <w:r w:rsidRPr="00CD3D01">
        <w:rPr>
          <w:noProof/>
          <w:lang w:eastAsia="ru-RU"/>
        </w:rPr>
        <w:drawing>
          <wp:inline distT="0" distB="0" distL="0" distR="0" wp14:anchorId="26364BF6" wp14:editId="4838A29C">
            <wp:extent cx="4945380" cy="4867671"/>
            <wp:effectExtent l="0" t="0" r="7620" b="9525"/>
            <wp:docPr id="8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3"/>
                    <a:stretch>
                      <a:fillRect/>
                    </a:stretch>
                  </pic:blipFill>
                  <pic:spPr>
                    <a:xfrm>
                      <a:off x="0" y="0"/>
                      <a:ext cx="4950405" cy="4872617"/>
                    </a:xfrm>
                    <a:prstGeom prst="rect">
                      <a:avLst/>
                    </a:prstGeom>
                  </pic:spPr>
                </pic:pic>
              </a:graphicData>
            </a:graphic>
          </wp:inline>
        </w:drawing>
      </w:r>
    </w:p>
    <w:p w14:paraId="390DE1BD" w14:textId="4AF13F38" w:rsidR="00E54CC9" w:rsidRPr="00CD3D01" w:rsidRDefault="00E54CC9" w:rsidP="00462795">
      <w:pPr>
        <w:ind w:left="-426"/>
        <w:jc w:val="center"/>
        <w:rPr>
          <w:lang w:val="uk-UA"/>
        </w:rPr>
      </w:pPr>
      <w:r w:rsidRPr="00CD3D01">
        <w:rPr>
          <w:lang w:val="uk-UA"/>
        </w:rPr>
        <w:t>Рис.4</w:t>
      </w:r>
      <w:r w:rsidR="00EC5EBA">
        <w:rPr>
          <w:lang w:val="en-US"/>
        </w:rPr>
        <w:t>8</w:t>
      </w:r>
      <w:r w:rsidRPr="00CD3D01">
        <w:rPr>
          <w:lang w:val="uk-UA"/>
        </w:rPr>
        <w:t xml:space="preserve"> Аберації осьового пучка</w:t>
      </w:r>
    </w:p>
    <w:p w14:paraId="30ABE37B" w14:textId="2082CAB0" w:rsidR="00E54CC9" w:rsidRPr="00CD3D01" w:rsidRDefault="00E54CC9" w:rsidP="00462795">
      <w:pPr>
        <w:ind w:left="-426"/>
        <w:jc w:val="center"/>
        <w:rPr>
          <w:lang w:val="uk-UA"/>
        </w:rPr>
      </w:pPr>
      <w:r w:rsidRPr="00CD3D01">
        <w:rPr>
          <w:noProof/>
          <w:lang w:eastAsia="ru-RU"/>
        </w:rPr>
        <w:lastRenderedPageBreak/>
        <w:drawing>
          <wp:inline distT="0" distB="0" distL="0" distR="0" wp14:anchorId="54CADB6F" wp14:editId="0D8E2088">
            <wp:extent cx="3070860" cy="4237408"/>
            <wp:effectExtent l="0" t="0" r="0" b="0"/>
            <wp:docPr id="9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4"/>
                    <a:stretch>
                      <a:fillRect/>
                    </a:stretch>
                  </pic:blipFill>
                  <pic:spPr>
                    <a:xfrm>
                      <a:off x="0" y="0"/>
                      <a:ext cx="3074945" cy="4243045"/>
                    </a:xfrm>
                    <a:prstGeom prst="rect">
                      <a:avLst/>
                    </a:prstGeom>
                  </pic:spPr>
                </pic:pic>
              </a:graphicData>
            </a:graphic>
          </wp:inline>
        </w:drawing>
      </w:r>
    </w:p>
    <w:p w14:paraId="54A68E23" w14:textId="0B96C924" w:rsidR="00E54CC9" w:rsidRPr="00CD3D01" w:rsidRDefault="00E54CC9" w:rsidP="00462795">
      <w:pPr>
        <w:ind w:left="-426"/>
        <w:jc w:val="center"/>
        <w:rPr>
          <w:lang w:val="uk-UA"/>
        </w:rPr>
      </w:pPr>
      <w:r w:rsidRPr="00CD3D01">
        <w:rPr>
          <w:lang w:val="uk-UA"/>
        </w:rPr>
        <w:t>Рис.4</w:t>
      </w:r>
      <w:r w:rsidR="00EC5EBA">
        <w:rPr>
          <w:lang w:val="en-US"/>
        </w:rPr>
        <w:t>9</w:t>
      </w:r>
      <w:r w:rsidRPr="00CD3D01">
        <w:rPr>
          <w:lang w:val="uk-UA"/>
        </w:rPr>
        <w:t xml:space="preserve"> Аберації </w:t>
      </w:r>
      <w:r w:rsidR="00C32DD4" w:rsidRPr="00CD3D01">
        <w:rPr>
          <w:lang w:val="uk-UA"/>
        </w:rPr>
        <w:t>неосевих</w:t>
      </w:r>
      <w:r w:rsidRPr="00CD3D01">
        <w:rPr>
          <w:lang w:val="uk-UA"/>
        </w:rPr>
        <w:t xml:space="preserve"> пучків</w:t>
      </w:r>
    </w:p>
    <w:p w14:paraId="632483A6" w14:textId="4125D196" w:rsidR="00E54CC9" w:rsidRPr="00CD3D01" w:rsidRDefault="00E54CC9" w:rsidP="00462795">
      <w:pPr>
        <w:ind w:left="-426"/>
        <w:jc w:val="center"/>
        <w:rPr>
          <w:lang w:val="uk-UA"/>
        </w:rPr>
      </w:pPr>
      <w:r w:rsidRPr="00CD3D01">
        <w:rPr>
          <w:noProof/>
          <w:lang w:eastAsia="ru-RU"/>
        </w:rPr>
        <w:drawing>
          <wp:inline distT="0" distB="0" distL="0" distR="0" wp14:anchorId="4FFEB3E9" wp14:editId="1C0684EA">
            <wp:extent cx="5940425" cy="1689735"/>
            <wp:effectExtent l="0" t="0" r="3175" b="5715"/>
            <wp:docPr id="102"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a:stretch>
                      <a:fillRect/>
                    </a:stretch>
                  </pic:blipFill>
                  <pic:spPr>
                    <a:xfrm>
                      <a:off x="0" y="0"/>
                      <a:ext cx="5940425" cy="1689735"/>
                    </a:xfrm>
                    <a:prstGeom prst="rect">
                      <a:avLst/>
                    </a:prstGeom>
                  </pic:spPr>
                </pic:pic>
              </a:graphicData>
            </a:graphic>
          </wp:inline>
        </w:drawing>
      </w:r>
    </w:p>
    <w:p w14:paraId="62E63365" w14:textId="24D917A7" w:rsidR="00E54CC9" w:rsidRPr="00CD3D01" w:rsidRDefault="00E54CC9" w:rsidP="00462795">
      <w:pPr>
        <w:ind w:left="-426"/>
        <w:jc w:val="center"/>
        <w:rPr>
          <w:lang w:val="uk-UA"/>
        </w:rPr>
      </w:pPr>
      <w:r w:rsidRPr="00CD3D01">
        <w:rPr>
          <w:lang w:val="uk-UA"/>
        </w:rPr>
        <w:t>Рис.</w:t>
      </w:r>
      <w:r w:rsidR="00EC5EBA">
        <w:rPr>
          <w:lang w:val="en-US"/>
        </w:rPr>
        <w:t>50</w:t>
      </w:r>
      <w:r w:rsidR="00726DD7" w:rsidRPr="00CD3D01">
        <w:rPr>
          <w:lang w:val="uk-UA"/>
        </w:rPr>
        <w:t xml:space="preserve"> Відображення </w:t>
      </w:r>
      <w:r w:rsidR="00C32DD4" w:rsidRPr="00CD3D01">
        <w:rPr>
          <w:lang w:val="uk-UA"/>
        </w:rPr>
        <w:t>хвильового</w:t>
      </w:r>
      <w:r w:rsidR="00726DD7" w:rsidRPr="00CD3D01">
        <w:rPr>
          <w:lang w:val="uk-UA"/>
        </w:rPr>
        <w:t xml:space="preserve"> фронту</w:t>
      </w:r>
    </w:p>
    <w:p w14:paraId="33AB92E9" w14:textId="5EAF3604" w:rsidR="00726DD7" w:rsidRPr="00CD3D01" w:rsidRDefault="00726DD7" w:rsidP="00462795">
      <w:pPr>
        <w:ind w:left="-426"/>
        <w:jc w:val="center"/>
        <w:rPr>
          <w:lang w:val="uk-UA"/>
        </w:rPr>
      </w:pPr>
      <w:r w:rsidRPr="00CD3D01">
        <w:rPr>
          <w:noProof/>
          <w:lang w:eastAsia="ru-RU"/>
        </w:rPr>
        <w:lastRenderedPageBreak/>
        <w:drawing>
          <wp:inline distT="0" distB="0" distL="0" distR="0" wp14:anchorId="3C8CF24C" wp14:editId="4E6A4A3F">
            <wp:extent cx="5940425" cy="5835650"/>
            <wp:effectExtent l="0" t="0" r="3175" b="0"/>
            <wp:docPr id="103"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5940425" cy="5835650"/>
                    </a:xfrm>
                    <a:prstGeom prst="rect">
                      <a:avLst/>
                    </a:prstGeom>
                  </pic:spPr>
                </pic:pic>
              </a:graphicData>
            </a:graphic>
          </wp:inline>
        </w:drawing>
      </w:r>
    </w:p>
    <w:p w14:paraId="02B81D36" w14:textId="37C69260" w:rsidR="00726DD7" w:rsidRPr="00CD3D01" w:rsidRDefault="004613D0" w:rsidP="00462795">
      <w:pPr>
        <w:ind w:left="-426"/>
        <w:jc w:val="center"/>
        <w:rPr>
          <w:lang w:val="uk-UA"/>
        </w:rPr>
      </w:pPr>
      <w:r w:rsidRPr="00CD3D01">
        <w:rPr>
          <w:noProof/>
          <w:lang w:eastAsia="ru-RU"/>
        </w:rPr>
        <mc:AlternateContent>
          <mc:Choice Requires="wps">
            <w:drawing>
              <wp:anchor distT="0" distB="0" distL="114300" distR="114300" simplePos="0" relativeHeight="251702272" behindDoc="0" locked="0" layoutInCell="1" allowOverlap="1" wp14:anchorId="4CCE4207" wp14:editId="55F84E77">
                <wp:simplePos x="0" y="0"/>
                <wp:positionH relativeFrom="column">
                  <wp:posOffset>4912360</wp:posOffset>
                </wp:positionH>
                <wp:positionV relativeFrom="paragraph">
                  <wp:posOffset>709930</wp:posOffset>
                </wp:positionV>
                <wp:extent cx="1116965" cy="1217295"/>
                <wp:effectExtent l="0" t="0" r="0" b="1905"/>
                <wp:wrapNone/>
                <wp:docPr id="104" name="Text Box 104"/>
                <wp:cNvGraphicFramePr/>
                <a:graphic xmlns:a="http://schemas.openxmlformats.org/drawingml/2006/main">
                  <a:graphicData uri="http://schemas.microsoft.com/office/word/2010/wordprocessingShape">
                    <wps:wsp>
                      <wps:cNvSpPr txBox="1"/>
                      <wps:spPr>
                        <a:xfrm>
                          <a:off x="0" y="0"/>
                          <a:ext cx="1116965" cy="1217295"/>
                        </a:xfrm>
                        <a:prstGeom prst="rect">
                          <a:avLst/>
                        </a:prstGeom>
                        <a:noFill/>
                        <a:ln w="6350">
                          <a:noFill/>
                        </a:ln>
                      </wps:spPr>
                      <wps:txbx>
                        <w:txbxContent>
                          <w:p w14:paraId="0BFDCBAB" w14:textId="1A088F85" w:rsidR="0028071E" w:rsidRPr="00726DD7" w:rsidRDefault="0028071E" w:rsidP="00726DD7">
                            <w:pPr>
                              <w:ind w:left="0" w:firstLine="0"/>
                              <w:rPr>
                                <w:lang w:val="uk-UA"/>
                              </w:rPr>
                            </w:pPr>
                            <w:r>
                              <w:rPr>
                                <w:lang w:val="uk-UA"/>
                              </w:rPr>
                              <w:t>Рис.</w:t>
                            </w:r>
                            <w:r w:rsidR="00EC5EBA">
                              <w:rPr>
                                <w:lang w:val="en-US"/>
                              </w:rPr>
                              <w:t>52</w:t>
                            </w:r>
                            <w:r>
                              <w:rPr>
                                <w:lang w:val="uk-UA"/>
                              </w:rPr>
                              <w:t xml:space="preserve"> Функція розсіяння</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w14:anchorId="4CCE4207" id="_x0000_t202" coordsize="21600,21600" o:spt="202" path="m,l,21600r21600,l21600,xe">
                <v:stroke joinstyle="miter"/>
                <v:path gradientshapeok="t" o:connecttype="rect"/>
              </v:shapetype>
              <v:shape id="Text Box 104" o:spid="_x0000_s1035" type="#_x0000_t202" style="position:absolute;left:0;text-align:left;margin-left:386.8pt;margin-top:55.9pt;width:87.95pt;height:95.85pt;z-index:2517022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" filled="f" stroked="f" strokeweight=".5pt">
                <v:textbox>
                  <w:txbxContent>
                    <w:p w14:paraId="0BFDCBAB" w14:textId="1A088F85" w:rsidR="0028071E" w:rsidRPr="00726DD7" w:rsidRDefault="0028071E" w:rsidP="00726DD7">
                      <w:pPr>
                        <w:ind w:left="0" w:firstLine="0"/>
                        <w:rPr>
                          <w:lang w:val="uk-UA"/>
                        </w:rPr>
                      </w:pPr>
                      <w:r>
                        <w:rPr>
                          <w:lang w:val="uk-UA"/>
                        </w:rPr>
                        <w:t>Рис.</w:t>
                      </w:r>
                      <w:r w:rsidR="00EC5EBA">
                        <w:rPr>
                          <w:lang w:val="en-US"/>
                        </w:rPr>
                        <w:t>52</w:t>
                      </w:r>
                      <w:r>
                        <w:rPr>
                          <w:lang w:val="uk-UA"/>
                        </w:rPr>
                        <w:t xml:space="preserve"> Функція розсіяння</w:t>
                      </w:r>
                    </w:p>
                  </w:txbxContent>
                </v:textbox>
              </v:shape>
            </w:pict>
          </mc:Fallback>
        </mc:AlternateContent>
      </w:r>
      <w:r w:rsidR="00726DD7" w:rsidRPr="00CD3D01">
        <w:rPr>
          <w:lang w:val="uk-UA"/>
        </w:rPr>
        <w:t>Рис.</w:t>
      </w:r>
      <w:r w:rsidR="00EC5EBA" w:rsidRPr="00EC5EBA">
        <w:t>51</w:t>
      </w:r>
      <w:r w:rsidR="00726DD7" w:rsidRPr="00CD3D01">
        <w:rPr>
          <w:lang w:val="uk-UA"/>
        </w:rPr>
        <w:t xml:space="preserve"> Точкова та фокусуюча діаграми: дана система є </w:t>
      </w:r>
      <w:r w:rsidR="00C32DD4" w:rsidRPr="00CD3D01">
        <w:rPr>
          <w:lang w:val="uk-UA"/>
        </w:rPr>
        <w:t>центрована</w:t>
      </w:r>
      <w:r w:rsidR="00726DD7" w:rsidRPr="00CD3D01">
        <w:rPr>
          <w:lang w:val="uk-UA"/>
        </w:rPr>
        <w:t xml:space="preserve"> та має фокус в одній точці, присутнє розсіяння рис.51</w:t>
      </w:r>
    </w:p>
    <w:p w14:paraId="58055CE7" w14:textId="648E5566" w:rsidR="00726DD7" w:rsidRPr="00CD3D01" w:rsidRDefault="004613D0" w:rsidP="004613D0">
      <w:pPr>
        <w:ind w:left="0" w:hanging="141"/>
        <w:rPr>
          <w:lang w:val="uk-UA"/>
        </w:rPr>
      </w:pPr>
      <w:r w:rsidRPr="00CD3D01">
        <w:rPr>
          <w:noProof/>
          <w:lang w:eastAsia="ru-RU"/>
        </w:rPr>
        <w:drawing>
          <wp:inline distT="0" distB="0" distL="0" distR="0" wp14:anchorId="3992FBF8" wp14:editId="03854CC9">
            <wp:extent cx="5004120" cy="1211580"/>
            <wp:effectExtent l="0" t="0" r="6350" b="7620"/>
            <wp:docPr id="105" name="Picture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7"/>
                    <a:stretch>
                      <a:fillRect/>
                    </a:stretch>
                  </pic:blipFill>
                  <pic:spPr>
                    <a:xfrm>
                      <a:off x="0" y="0"/>
                      <a:ext cx="5027138" cy="1217153"/>
                    </a:xfrm>
                    <a:prstGeom prst="rect">
                      <a:avLst/>
                    </a:prstGeom>
                  </pic:spPr>
                </pic:pic>
              </a:graphicData>
            </a:graphic>
          </wp:inline>
        </w:drawing>
      </w:r>
    </w:p>
    <w:p w14:paraId="290C859F" w14:textId="77777777" w:rsidR="00726DD7" w:rsidRPr="00CD3D01" w:rsidRDefault="00726DD7" w:rsidP="00462795">
      <w:pPr>
        <w:ind w:left="-426"/>
        <w:jc w:val="center"/>
        <w:rPr>
          <w:lang w:val="uk-UA"/>
        </w:rPr>
      </w:pPr>
    </w:p>
    <w:p w14:paraId="41856C8A" w14:textId="7DE9EF79" w:rsidR="00D554C4" w:rsidRPr="00CD3D01" w:rsidRDefault="00DF1083">
      <w:pPr>
        <w:spacing w:line="259" w:lineRule="auto"/>
        <w:ind w:left="0" w:firstLine="0"/>
        <w:rPr>
          <w:lang w:val="uk-UA"/>
        </w:rPr>
      </w:pPr>
      <w:r w:rsidRPr="00CD3D01">
        <w:rPr>
          <w:noProof/>
          <w:lang w:eastAsia="ru-RU"/>
        </w:rPr>
        <w:lastRenderedPageBreak/>
        <w:drawing>
          <wp:inline distT="0" distB="0" distL="0" distR="0" wp14:anchorId="1294F2D7" wp14:editId="7EBF9F78">
            <wp:extent cx="5940425" cy="2940685"/>
            <wp:effectExtent l="0" t="0" r="3175" b="0"/>
            <wp:docPr id="112" name="Picture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8"/>
                    <a:stretch>
                      <a:fillRect/>
                    </a:stretch>
                  </pic:blipFill>
                  <pic:spPr>
                    <a:xfrm>
                      <a:off x="0" y="0"/>
                      <a:ext cx="5940425" cy="2940685"/>
                    </a:xfrm>
                    <a:prstGeom prst="rect">
                      <a:avLst/>
                    </a:prstGeom>
                  </pic:spPr>
                </pic:pic>
              </a:graphicData>
            </a:graphic>
          </wp:inline>
        </w:drawing>
      </w:r>
    </w:p>
    <w:p w14:paraId="2E5923EF" w14:textId="7A99E67E" w:rsidR="00EC10F0" w:rsidRPr="00CD3D01" w:rsidRDefault="00EC10F0" w:rsidP="00EC10F0">
      <w:pPr>
        <w:spacing w:line="259" w:lineRule="auto"/>
        <w:ind w:left="0" w:firstLine="0"/>
        <w:jc w:val="center"/>
        <w:rPr>
          <w:lang w:val="uk-UA"/>
        </w:rPr>
      </w:pPr>
      <w:r w:rsidRPr="00CD3D01">
        <w:rPr>
          <w:lang w:val="uk-UA"/>
        </w:rPr>
        <w:t>Рис.</w:t>
      </w:r>
      <w:r w:rsidR="00EC5EBA" w:rsidRPr="00EC5EBA">
        <w:t>53</w:t>
      </w:r>
      <w:r w:rsidRPr="00CD3D01">
        <w:rPr>
          <w:lang w:val="uk-UA"/>
        </w:rPr>
        <w:t xml:space="preserve"> Число Штрея та частотно контрастна характеристика</w:t>
      </w:r>
    </w:p>
    <w:p w14:paraId="5FAC8F08" w14:textId="7DA55638" w:rsidR="00785111" w:rsidRPr="00CD3D01" w:rsidRDefault="00EC10F0" w:rsidP="00081C07">
      <w:pPr>
        <w:rPr>
          <w:lang w:val="uk-UA"/>
        </w:rPr>
      </w:pPr>
      <w:r w:rsidRPr="00CD3D01">
        <w:rPr>
          <w:lang w:val="uk-UA"/>
        </w:rPr>
        <w:t xml:space="preserve">Число Штреля використовується для оцінки оптичної системи та її дане значення </w:t>
      </w:r>
      <w:r w:rsidR="00C32DD4" w:rsidRPr="00CD3D01">
        <w:rPr>
          <w:lang w:val="uk-UA"/>
        </w:rPr>
        <w:t>використовують</w:t>
      </w:r>
      <w:r w:rsidRPr="00CD3D01">
        <w:rPr>
          <w:lang w:val="uk-UA"/>
        </w:rPr>
        <w:t xml:space="preserve"> при умові погіршення зображення за рахунок абера</w:t>
      </w:r>
      <w:r w:rsidR="00C32DD4">
        <w:rPr>
          <w:lang w:val="uk-UA"/>
        </w:rPr>
        <w:t>цій. В ідеальній системі число Ш</w:t>
      </w:r>
      <w:r w:rsidRPr="00CD3D01">
        <w:rPr>
          <w:lang w:val="uk-UA"/>
        </w:rPr>
        <w:t xml:space="preserve">треля дорівнює 1. В нашій системі число Штреля варіюється від </w:t>
      </w:r>
      <w:r w:rsidR="00DF1083" w:rsidRPr="00CD3D01">
        <w:rPr>
          <w:lang w:val="uk-UA"/>
        </w:rPr>
        <w:t>92</w:t>
      </w:r>
      <w:r w:rsidRPr="00CD3D01">
        <w:rPr>
          <w:lang w:val="uk-UA"/>
        </w:rPr>
        <w:t>-8</w:t>
      </w:r>
      <w:r w:rsidR="00DF1083" w:rsidRPr="00CD3D01">
        <w:rPr>
          <w:lang w:val="uk-UA"/>
        </w:rPr>
        <w:t>8</w:t>
      </w:r>
      <w:r w:rsidRPr="00CD3D01">
        <w:rPr>
          <w:lang w:val="uk-UA"/>
        </w:rPr>
        <w:t xml:space="preserve">. Тобто це каже про наявність </w:t>
      </w:r>
      <w:r w:rsidR="00B96606" w:rsidRPr="00CD3D01">
        <w:rPr>
          <w:lang w:val="uk-UA"/>
        </w:rPr>
        <w:t>аберації</w:t>
      </w:r>
      <w:r w:rsidRPr="00CD3D01">
        <w:rPr>
          <w:lang w:val="uk-UA"/>
        </w:rPr>
        <w:t>, але аберації не критичні</w:t>
      </w:r>
      <w:r w:rsidR="00DF1083" w:rsidRPr="00CD3D01">
        <w:rPr>
          <w:lang w:val="uk-UA"/>
        </w:rPr>
        <w:t>.</w:t>
      </w:r>
    </w:p>
    <w:p w14:paraId="6D2E9EAF" w14:textId="77777777" w:rsidR="008D02D7" w:rsidRPr="00CD3D01" w:rsidRDefault="00751F23" w:rsidP="001177EF">
      <w:pPr>
        <w:pStyle w:val="Heading2"/>
        <w:numPr>
          <w:ilvl w:val="1"/>
          <w:numId w:val="23"/>
        </w:numPr>
        <w:rPr>
          <w:lang w:val="uk-UA"/>
        </w:rPr>
      </w:pPr>
      <w:bookmarkStart w:id="92" w:name="_Toc74589977"/>
      <w:r w:rsidRPr="00CD3D01">
        <w:rPr>
          <w:lang w:val="uk-UA"/>
        </w:rPr>
        <w:t>Нейронна мережа</w:t>
      </w:r>
      <w:bookmarkEnd w:id="92"/>
    </w:p>
    <w:p w14:paraId="1C202A49" w14:textId="714FDDAA" w:rsidR="000A65CC" w:rsidRPr="00CD3D01" w:rsidRDefault="008D02D7" w:rsidP="00B16FC5">
      <w:pPr>
        <w:ind w:left="360" w:firstLine="491"/>
        <w:rPr>
          <w:lang w:val="uk-UA"/>
        </w:rPr>
      </w:pPr>
      <w:r w:rsidRPr="00CD3D01">
        <w:rPr>
          <w:lang w:val="uk-UA"/>
        </w:rPr>
        <w:t xml:space="preserve">Нейронна мережа  використовує 4 таких камери. </w:t>
      </w:r>
      <w:r w:rsidR="00B96606" w:rsidRPr="00CD3D01">
        <w:rPr>
          <w:lang w:val="uk-UA"/>
        </w:rPr>
        <w:t>Розміщення</w:t>
      </w:r>
      <w:r w:rsidRPr="00CD3D01">
        <w:rPr>
          <w:lang w:val="uk-UA"/>
        </w:rPr>
        <w:t xml:space="preserve"> яких є зверху,  під нахилом та  з обох сторін по горизонталі від  конвеєру. Проблематика виявлення об’єктів котрі не залежать від людського фактору полягають в освітленості та навантаження </w:t>
      </w:r>
      <w:r w:rsidR="001A0F19" w:rsidRPr="00CD3D01">
        <w:rPr>
          <w:lang w:val="uk-UA"/>
        </w:rPr>
        <w:t xml:space="preserve">потоку. При зміні освітленості виникає проблема детектування зображення, оскільки детекція об’єкту відбувається не лише по формі , але й по </w:t>
      </w:r>
      <w:r w:rsidR="00B96606" w:rsidRPr="00CD3D01">
        <w:rPr>
          <w:lang w:val="uk-UA"/>
        </w:rPr>
        <w:t>кольору. При</w:t>
      </w:r>
      <w:r w:rsidR="001A0F19" w:rsidRPr="00CD3D01">
        <w:rPr>
          <w:lang w:val="uk-UA"/>
        </w:rPr>
        <w:t xml:space="preserve"> великому потоці </w:t>
      </w:r>
      <w:r w:rsidR="00E26798" w:rsidRPr="00CD3D01">
        <w:rPr>
          <w:lang w:val="uk-UA"/>
        </w:rPr>
        <w:t xml:space="preserve">проблема є в неможливості детектувати усі дані. </w:t>
      </w:r>
      <w:r w:rsidR="00B96606" w:rsidRPr="00CD3D01">
        <w:rPr>
          <w:lang w:val="uk-UA"/>
        </w:rPr>
        <w:t>Завдання</w:t>
      </w:r>
      <w:r w:rsidR="00E26798" w:rsidRPr="00CD3D01">
        <w:rPr>
          <w:lang w:val="uk-UA"/>
        </w:rPr>
        <w:t xml:space="preserve"> бокових камер полягає </w:t>
      </w:r>
      <w:r w:rsidR="00B96606" w:rsidRPr="00CD3D01">
        <w:rPr>
          <w:lang w:val="uk-UA"/>
        </w:rPr>
        <w:t>якраз</w:t>
      </w:r>
      <w:r w:rsidR="00E26798" w:rsidRPr="00CD3D01">
        <w:rPr>
          <w:lang w:val="uk-UA"/>
        </w:rPr>
        <w:t xml:space="preserve"> в тому, що необхідно виявляти ці сліпі зони, але навіть при такому розміщенні не всі дані можна знайти. Мережа обробляє дані від 2х до 50ти к/с, камера видає 20к/с. Це можна </w:t>
      </w:r>
      <w:r w:rsidR="00E26798" w:rsidRPr="00CD3D01">
        <w:rPr>
          <w:lang w:val="uk-UA"/>
        </w:rPr>
        <w:lastRenderedPageBreak/>
        <w:t xml:space="preserve">пояснити таким чином: за одну секунду ми обробляємо 20 кадрів, що спричинює навантаження і виникає неможливість використання нейронної мережі на стаціонарному пристрої. Звісно завжди є можливість використати квантовий комп’ютер, але це не є економічно доцільно. Крім того при використанні поляризованої оптики теж зменшується похибка виявлення, але дані системи є дорогими. Крім </w:t>
      </w:r>
      <w:r w:rsidR="00B96606" w:rsidRPr="00CD3D01">
        <w:rPr>
          <w:lang w:val="uk-UA"/>
        </w:rPr>
        <w:t>детектування</w:t>
      </w:r>
      <w:r w:rsidR="00E26798" w:rsidRPr="00CD3D01">
        <w:rPr>
          <w:lang w:val="uk-UA"/>
        </w:rPr>
        <w:t xml:space="preserve"> система вміє </w:t>
      </w:r>
      <w:r w:rsidR="00B96606" w:rsidRPr="00CD3D01">
        <w:rPr>
          <w:lang w:val="uk-UA"/>
        </w:rPr>
        <w:t>сегментувати</w:t>
      </w:r>
      <w:r w:rsidR="00E26798" w:rsidRPr="00CD3D01">
        <w:rPr>
          <w:lang w:val="uk-UA"/>
        </w:rPr>
        <w:t xml:space="preserve"> зображення, це надає більшу точність зображення. </w:t>
      </w:r>
      <w:r w:rsidR="00B96606" w:rsidRPr="00CD3D01">
        <w:rPr>
          <w:lang w:val="uk-UA"/>
        </w:rPr>
        <w:t>Сегментуванню</w:t>
      </w:r>
      <w:r w:rsidR="00E26798" w:rsidRPr="00CD3D01">
        <w:rPr>
          <w:lang w:val="uk-UA"/>
        </w:rPr>
        <w:t xml:space="preserve"> система вчилась через </w:t>
      </w:r>
      <w:r w:rsidR="00B96606" w:rsidRPr="00CD3D01">
        <w:rPr>
          <w:lang w:val="uk-UA"/>
        </w:rPr>
        <w:t>дата сети</w:t>
      </w:r>
      <w:r w:rsidR="00E26798" w:rsidRPr="00CD3D01">
        <w:rPr>
          <w:lang w:val="uk-UA"/>
        </w:rPr>
        <w:t xml:space="preserve"> наборів </w:t>
      </w:r>
      <w:r w:rsidR="00B96606" w:rsidRPr="00CD3D01">
        <w:rPr>
          <w:lang w:val="uk-UA"/>
        </w:rPr>
        <w:t>зображень</w:t>
      </w:r>
      <w:r w:rsidR="00E26798" w:rsidRPr="00CD3D01">
        <w:rPr>
          <w:lang w:val="uk-UA"/>
        </w:rPr>
        <w:t xml:space="preserve"> окремих </w:t>
      </w:r>
      <w:r w:rsidR="00B96606" w:rsidRPr="00CD3D01">
        <w:rPr>
          <w:lang w:val="uk-UA"/>
        </w:rPr>
        <w:t>компонентів</w:t>
      </w:r>
      <w:r w:rsidR="00E26798" w:rsidRPr="00CD3D01">
        <w:rPr>
          <w:lang w:val="uk-UA"/>
        </w:rPr>
        <w:t xml:space="preserve"> (приблизно 40 зображень).</w:t>
      </w:r>
      <w:r w:rsidR="001A0F19" w:rsidRPr="00CD3D01">
        <w:rPr>
          <w:lang w:val="uk-UA"/>
        </w:rPr>
        <w:t xml:space="preserve"> Дана нейронна мережа подібна до архітектури RNN. То</w:t>
      </w:r>
      <w:r w:rsidR="00B96606">
        <w:rPr>
          <w:lang w:val="uk-UA"/>
        </w:rPr>
        <w:t>б</w:t>
      </w:r>
      <w:r w:rsidR="001A0F19" w:rsidRPr="00CD3D01">
        <w:rPr>
          <w:lang w:val="uk-UA"/>
        </w:rPr>
        <w:t xml:space="preserve">то мережа має зворотній зв’язок, що може навантажити систему. Дана мережа використовує в основному короткочасну пам’ять. В майбутньому мережа перейде на основу YOLOv5 </w:t>
      </w:r>
      <w:r w:rsidR="00C82813" w:rsidRPr="00CD3D01">
        <w:rPr>
          <w:lang w:val="uk-UA"/>
        </w:rPr>
        <w:t xml:space="preserve">(рис.53) </w:t>
      </w:r>
      <w:r w:rsidR="001A0F19" w:rsidRPr="00CD3D01">
        <w:rPr>
          <w:lang w:val="uk-UA"/>
        </w:rPr>
        <w:t xml:space="preserve">з причин зменшення характеристик та прискорення обробки даних.  </w:t>
      </w:r>
    </w:p>
    <w:p w14:paraId="4672FD5C" w14:textId="77777777" w:rsidR="00C82813" w:rsidRPr="00CD3D01" w:rsidRDefault="000A65CC" w:rsidP="000A65CC">
      <w:pPr>
        <w:ind w:left="-426" w:firstLine="491"/>
        <w:rPr>
          <w:lang w:val="uk-UA"/>
        </w:rPr>
      </w:pPr>
      <w:r w:rsidRPr="00CD3D01">
        <w:rPr>
          <w:noProof/>
          <w:lang w:eastAsia="ru-RU"/>
        </w:rPr>
        <w:drawing>
          <wp:inline distT="0" distB="0" distL="0" distR="0" wp14:anchorId="2F938E4C" wp14:editId="74F4689A">
            <wp:extent cx="5940425" cy="2338070"/>
            <wp:effectExtent l="0" t="0" r="3175" b="508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9"/>
                    <a:stretch>
                      <a:fillRect/>
                    </a:stretch>
                  </pic:blipFill>
                  <pic:spPr>
                    <a:xfrm>
                      <a:off x="0" y="0"/>
                      <a:ext cx="5940425" cy="2338070"/>
                    </a:xfrm>
                    <a:prstGeom prst="rect">
                      <a:avLst/>
                    </a:prstGeom>
                  </pic:spPr>
                </pic:pic>
              </a:graphicData>
            </a:graphic>
          </wp:inline>
        </w:drawing>
      </w:r>
    </w:p>
    <w:p w14:paraId="71F7AB2B" w14:textId="2C66406E" w:rsidR="00A716F8" w:rsidRPr="00CD3D01" w:rsidRDefault="00C82813" w:rsidP="00543D5E">
      <w:pPr>
        <w:ind w:left="-426" w:firstLine="491"/>
        <w:jc w:val="center"/>
        <w:rPr>
          <w:rStyle w:val="Heading2Char"/>
          <w:rFonts w:eastAsiaTheme="minorHAnsi" w:cstheme="minorBidi"/>
          <w:b w:val="0"/>
          <w:sz w:val="28"/>
          <w:szCs w:val="22"/>
          <w:lang w:val="uk-UA"/>
        </w:rPr>
      </w:pPr>
      <w:r w:rsidRPr="00CD3D01">
        <w:rPr>
          <w:lang w:val="uk-UA"/>
        </w:rPr>
        <w:t>Рис.5</w:t>
      </w:r>
      <w:r w:rsidR="00EC5EBA">
        <w:rPr>
          <w:lang w:val="en-US"/>
        </w:rPr>
        <w:t>4</w:t>
      </w:r>
      <w:r w:rsidRPr="00CD3D01">
        <w:rPr>
          <w:lang w:val="uk-UA"/>
        </w:rPr>
        <w:t xml:space="preserve"> YOLO архітектура</w:t>
      </w:r>
    </w:p>
    <w:p w14:paraId="25113452" w14:textId="47325BC7" w:rsidR="00081C07" w:rsidRPr="00CD3D01" w:rsidRDefault="00454467" w:rsidP="00E24832">
      <w:pPr>
        <w:ind w:left="-426" w:firstLine="491"/>
        <w:jc w:val="center"/>
        <w:rPr>
          <w:lang w:val="uk-UA"/>
        </w:rPr>
      </w:pPr>
      <w:bookmarkStart w:id="93" w:name="_Toc74589978"/>
      <w:r w:rsidRPr="00CD3D01">
        <w:rPr>
          <w:rStyle w:val="Heading2Char"/>
          <w:lang w:val="uk-UA"/>
        </w:rPr>
        <w:t>Висновок</w:t>
      </w:r>
      <w:bookmarkEnd w:id="93"/>
    </w:p>
    <w:p w14:paraId="1E9C3F59" w14:textId="67391C3F" w:rsidR="00454467" w:rsidRPr="00CD3D01" w:rsidRDefault="00454467" w:rsidP="00454467">
      <w:pPr>
        <w:rPr>
          <w:sz w:val="32"/>
          <w:lang w:val="uk-UA"/>
        </w:rPr>
      </w:pPr>
      <w:r w:rsidRPr="00CD3D01">
        <w:rPr>
          <w:lang w:val="uk-UA"/>
        </w:rPr>
        <w:t xml:space="preserve">В роботі було розраховано та досліджено оптико-електронну систему. Для електронного приймача було розроблено конструкцію з корпусу та </w:t>
      </w:r>
      <w:r w:rsidRPr="00CD3D01">
        <w:rPr>
          <w:lang w:val="uk-UA"/>
        </w:rPr>
        <w:lastRenderedPageBreak/>
        <w:t xml:space="preserve">об’єктиву та підібрано тип та кількість лінз під об’єктив. За допомогою розрахунків було визначено конструктивні параметри системи. </w:t>
      </w:r>
    </w:p>
    <w:p w14:paraId="562F7099" w14:textId="407B3353" w:rsidR="00454467" w:rsidRPr="00CD3D01" w:rsidRDefault="00454467" w:rsidP="00454467">
      <w:pPr>
        <w:rPr>
          <w:lang w:val="uk-UA"/>
        </w:rPr>
      </w:pPr>
      <w:r w:rsidRPr="00CD3D01">
        <w:rPr>
          <w:lang w:val="uk-UA"/>
        </w:rPr>
        <w:t xml:space="preserve"> Дана камера буде кріпитися </w:t>
      </w:r>
      <w:r w:rsidR="00B96606">
        <w:rPr>
          <w:lang w:val="uk-UA"/>
        </w:rPr>
        <w:t>на</w:t>
      </w:r>
      <w:r w:rsidRPr="00CD3D01">
        <w:rPr>
          <w:lang w:val="uk-UA"/>
        </w:rPr>
        <w:t xml:space="preserve"> стіну чи балку за допомогою кріплення, котре було розроблено спеціально під оптичну систему. </w:t>
      </w:r>
      <w:r w:rsidR="00B96606">
        <w:rPr>
          <w:lang w:val="uk-UA"/>
        </w:rPr>
        <w:t>Були виконані габаритні, точніш</w:t>
      </w:r>
      <w:r w:rsidRPr="00CD3D01">
        <w:rPr>
          <w:lang w:val="uk-UA"/>
        </w:rPr>
        <w:t xml:space="preserve">і та конструкторські розрахунки оптичної системи. Системні похибки були розраховані в програмі OPAL та приведені у вигляді зображень графіків та таблиць.  </w:t>
      </w:r>
    </w:p>
    <w:p w14:paraId="00EE0488" w14:textId="77777777" w:rsidR="00B9550E" w:rsidRPr="00CD3D01" w:rsidRDefault="00B9550E">
      <w:pPr>
        <w:spacing w:line="259" w:lineRule="auto"/>
        <w:ind w:left="0" w:firstLine="0"/>
        <w:rPr>
          <w:rFonts w:eastAsiaTheme="majorEastAsia" w:cstheme="majorBidi"/>
          <w:b/>
          <w:sz w:val="32"/>
          <w:szCs w:val="32"/>
          <w:lang w:val="uk-UA"/>
        </w:rPr>
      </w:pPr>
      <w:r w:rsidRPr="00CD3D01">
        <w:rPr>
          <w:lang w:val="uk-UA"/>
        </w:rPr>
        <w:br w:type="page"/>
      </w:r>
    </w:p>
    <w:p w14:paraId="7C0457BA" w14:textId="1F9DB9CF" w:rsidR="00B9550E" w:rsidRPr="00CD3D01" w:rsidRDefault="00B9550E" w:rsidP="00B9550E">
      <w:pPr>
        <w:pStyle w:val="Heading1"/>
        <w:rPr>
          <w:lang w:val="uk-UA"/>
        </w:rPr>
      </w:pPr>
      <w:bookmarkStart w:id="94" w:name="_Toc74589979"/>
      <w:r w:rsidRPr="00CD3D01">
        <w:rPr>
          <w:lang w:val="uk-UA"/>
        </w:rPr>
        <w:lastRenderedPageBreak/>
        <w:t>Загальний висновок</w:t>
      </w:r>
      <w:bookmarkEnd w:id="94"/>
    </w:p>
    <w:p w14:paraId="50140B5C" w14:textId="33B72507" w:rsidR="00B9550E" w:rsidRPr="00CD3D01" w:rsidRDefault="00B9550E" w:rsidP="00B9550E">
      <w:pPr>
        <w:rPr>
          <w:lang w:val="uk-UA"/>
        </w:rPr>
      </w:pPr>
      <w:r w:rsidRPr="00CD3D01">
        <w:rPr>
          <w:lang w:val="uk-UA"/>
        </w:rPr>
        <w:t xml:space="preserve">В дипломному проекті було розглянуто різні нейронні мережі та розроблено камеру. Камера розроблялась відносно наданих параметрів, та обиралась з конструкції вже існуючих об’єктивів.  В роботі було виконано перерахунок вже існуючих систем, тому при </w:t>
      </w:r>
      <w:r w:rsidR="00B96606" w:rsidRPr="00CD3D01">
        <w:rPr>
          <w:lang w:val="uk-UA"/>
        </w:rPr>
        <w:t>конструюванні</w:t>
      </w:r>
      <w:r w:rsidRPr="00CD3D01">
        <w:rPr>
          <w:lang w:val="uk-UA"/>
        </w:rPr>
        <w:t xml:space="preserve"> ми зменшили </w:t>
      </w:r>
      <w:r w:rsidR="00B96606" w:rsidRPr="00CD3D01">
        <w:rPr>
          <w:lang w:val="uk-UA"/>
        </w:rPr>
        <w:t>стандартний об’єктив</w:t>
      </w:r>
      <w:r w:rsidRPr="00CD3D01">
        <w:rPr>
          <w:lang w:val="uk-UA"/>
        </w:rPr>
        <w:t xml:space="preserve"> під </w:t>
      </w:r>
      <w:r w:rsidR="00B96606" w:rsidRPr="00CD3D01">
        <w:rPr>
          <w:lang w:val="uk-UA"/>
        </w:rPr>
        <w:t>необхідний</w:t>
      </w:r>
      <w:r w:rsidRPr="00CD3D01">
        <w:rPr>
          <w:lang w:val="uk-UA"/>
        </w:rPr>
        <w:t xml:space="preserve">. </w:t>
      </w:r>
    </w:p>
    <w:p w14:paraId="3FFB35ED" w14:textId="0C2F9F41" w:rsidR="00B9550E" w:rsidRPr="00CD3D01" w:rsidRDefault="00B9550E" w:rsidP="00B9550E">
      <w:pPr>
        <w:rPr>
          <w:lang w:val="uk-UA"/>
        </w:rPr>
      </w:pPr>
      <w:r w:rsidRPr="00CD3D01">
        <w:rPr>
          <w:lang w:val="uk-UA"/>
        </w:rPr>
        <w:t xml:space="preserve">Крім того було досліджено систему в програмному забезпеченні OPAL, що дозволило надати кількісну характеристику системі. Можна зауважити, що дана оптична система не є ідеальною і в ній присутні деякі аберації, але вони не є </w:t>
      </w:r>
      <w:r w:rsidR="00B96606" w:rsidRPr="00CD3D01">
        <w:rPr>
          <w:lang w:val="uk-UA"/>
        </w:rPr>
        <w:t>суттєвими</w:t>
      </w:r>
      <w:r w:rsidRPr="00CD3D01">
        <w:rPr>
          <w:lang w:val="uk-UA"/>
        </w:rPr>
        <w:t xml:space="preserve">. При використанні програмного забезпечення, були спроби оптимізувати оптичну систему за </w:t>
      </w:r>
      <w:r w:rsidR="00B96606" w:rsidRPr="00CD3D01">
        <w:rPr>
          <w:lang w:val="uk-UA"/>
        </w:rPr>
        <w:t>допомогою</w:t>
      </w:r>
      <w:r w:rsidRPr="00CD3D01">
        <w:rPr>
          <w:lang w:val="uk-UA"/>
        </w:rPr>
        <w:t xml:space="preserve">  підгонки даних, але це не дало нічого кращого, оскільки система викривлювалась і розміри лінз ставали дуже великими</w:t>
      </w:r>
      <w:r w:rsidR="007B1908" w:rsidRPr="00CD3D01">
        <w:rPr>
          <w:lang w:val="uk-UA"/>
        </w:rPr>
        <w:t xml:space="preserve">, тому даний матеріал не був приведений в роботі. </w:t>
      </w:r>
    </w:p>
    <w:p w14:paraId="548689B5" w14:textId="70A1281F" w:rsidR="007B1908" w:rsidRPr="00CD3D01" w:rsidRDefault="007B1908" w:rsidP="00B9550E">
      <w:pPr>
        <w:rPr>
          <w:lang w:val="uk-UA"/>
        </w:rPr>
      </w:pPr>
      <w:r w:rsidRPr="00CD3D01">
        <w:rPr>
          <w:lang w:val="uk-UA"/>
        </w:rPr>
        <w:t xml:space="preserve">Крім математичної та конструкторської частини було проведено дослідження існуючих систем нейронних мереж та їхніх </w:t>
      </w:r>
      <w:r w:rsidR="00B96606" w:rsidRPr="00CD3D01">
        <w:rPr>
          <w:lang w:val="uk-UA"/>
        </w:rPr>
        <w:t>архіт</w:t>
      </w:r>
      <w:r w:rsidR="00B96606">
        <w:rPr>
          <w:lang w:val="uk-UA"/>
        </w:rPr>
        <w:t>ектур</w:t>
      </w:r>
      <w:r w:rsidRPr="00CD3D01">
        <w:rPr>
          <w:lang w:val="uk-UA"/>
        </w:rPr>
        <w:t xml:space="preserve">. Дана нейронна мережа була створена на основі </w:t>
      </w:r>
      <w:r w:rsidR="00B96606" w:rsidRPr="00CD3D01">
        <w:rPr>
          <w:lang w:val="uk-UA"/>
        </w:rPr>
        <w:t>глибокого</w:t>
      </w:r>
      <w:r w:rsidRPr="00CD3D01">
        <w:rPr>
          <w:lang w:val="uk-UA"/>
        </w:rPr>
        <w:t xml:space="preserve"> навчання, тип архітектури - . Створена нейронна мережа подібна до мережі YOLО. Але з розуміння системи безпеки компанії виникла неможливість розповсюдження інформації стосовно програмного забезпечення. Тому в даній роботі приведений лише приклад нейронної мережі</w:t>
      </w:r>
      <w:r w:rsidR="00051079" w:rsidRPr="00CD3D01">
        <w:rPr>
          <w:lang w:val="uk-UA"/>
        </w:rPr>
        <w:t xml:space="preserve"> (Додаток А)</w:t>
      </w:r>
      <w:r w:rsidRPr="00CD3D01">
        <w:rPr>
          <w:lang w:val="uk-UA"/>
        </w:rPr>
        <w:t xml:space="preserve">. </w:t>
      </w:r>
    </w:p>
    <w:p w14:paraId="47DC8299" w14:textId="77777777" w:rsidR="007B1908" w:rsidRPr="00CD3D01" w:rsidRDefault="007B1908" w:rsidP="00B9550E">
      <w:pPr>
        <w:rPr>
          <w:lang w:val="uk-UA"/>
        </w:rPr>
      </w:pPr>
    </w:p>
    <w:p w14:paraId="77828985" w14:textId="46309013" w:rsidR="000F3745" w:rsidRPr="00CD3D01" w:rsidRDefault="00F72B03" w:rsidP="00F72B03">
      <w:pPr>
        <w:pStyle w:val="Heading1"/>
        <w:rPr>
          <w:lang w:val="uk-UA"/>
        </w:rPr>
      </w:pPr>
      <w:bookmarkStart w:id="95" w:name="_Toc74589980"/>
      <w:r w:rsidRPr="00CD3D01">
        <w:rPr>
          <w:lang w:val="uk-UA"/>
        </w:rPr>
        <w:t>Список літератури</w:t>
      </w:r>
      <w:bookmarkEnd w:id="95"/>
    </w:p>
    <w:p w14:paraId="333E8434" w14:textId="7A2D1D00" w:rsidR="00F72B03" w:rsidRPr="00CD3D01" w:rsidRDefault="00853009" w:rsidP="001177EF">
      <w:pPr>
        <w:pStyle w:val="ListParagraph"/>
        <w:numPr>
          <w:ilvl w:val="0"/>
          <w:numId w:val="3"/>
        </w:numPr>
        <w:rPr>
          <w:lang w:val="uk-UA"/>
        </w:rPr>
      </w:pPr>
      <w:hyperlink r:id="rId80" w:history="1">
        <w:r w:rsidR="00EC3262" w:rsidRPr="00CD3D01">
          <w:rPr>
            <w:rStyle w:val="Hyperlink"/>
            <w:lang w:val="uk-UA"/>
          </w:rPr>
          <w:t>https://uk.wikipedia.org/wiki/%D0%9C%D0%B0%D1%88%D0%B8%D0%BD%D0%BD%D0%B8%D0%B9_%D0%B7%D1%96%D1%80</w:t>
        </w:r>
      </w:hyperlink>
    </w:p>
    <w:p w14:paraId="45688A05" w14:textId="3588F46F" w:rsidR="00825BFE" w:rsidRPr="00CD3D01" w:rsidRDefault="00853009" w:rsidP="001177EF">
      <w:pPr>
        <w:pStyle w:val="ListParagraph"/>
        <w:numPr>
          <w:ilvl w:val="0"/>
          <w:numId w:val="3"/>
        </w:numPr>
        <w:rPr>
          <w:lang w:val="uk-UA"/>
        </w:rPr>
      </w:pPr>
      <w:hyperlink r:id="rId81" w:history="1">
        <w:r w:rsidR="00825BFE" w:rsidRPr="00CD3D01">
          <w:rPr>
            <w:rStyle w:val="Hyperlink"/>
            <w:lang w:val="uk-UA"/>
          </w:rPr>
          <w:t>https://uk.wikipedia.org/wiki/%D0%9C%D0%B0%D1%88%D0%B8%D0%BD%D0%BD%D0%B8%D0%B9_%D0%B7%D1%96%D1%80</w:t>
        </w:r>
      </w:hyperlink>
    </w:p>
    <w:p w14:paraId="21A06485" w14:textId="5337F0F0" w:rsidR="00F72B03" w:rsidRPr="00CD3D01" w:rsidRDefault="00853009" w:rsidP="001177EF">
      <w:pPr>
        <w:pStyle w:val="ListParagraph"/>
        <w:numPr>
          <w:ilvl w:val="0"/>
          <w:numId w:val="3"/>
        </w:numPr>
        <w:rPr>
          <w:lang w:val="uk-UA"/>
        </w:rPr>
      </w:pPr>
      <w:hyperlink r:id="rId82" w:history="1">
        <w:r w:rsidR="00E8556B" w:rsidRPr="00CD3D01">
          <w:rPr>
            <w:rStyle w:val="Hyperlink"/>
            <w:lang w:val="uk-UA"/>
          </w:rPr>
          <w:t>https://uk.wikipedia.org/wiki/%D0%9E%D0%BC%D0%B0%D1%82%D0%B8%D0%B4%D1%96%D0%B9</w:t>
        </w:r>
      </w:hyperlink>
    </w:p>
    <w:p w14:paraId="5075993E" w14:textId="14263901" w:rsidR="00E8556B" w:rsidRPr="00CD3D01" w:rsidRDefault="00853009" w:rsidP="001177EF">
      <w:pPr>
        <w:pStyle w:val="ListParagraph"/>
        <w:numPr>
          <w:ilvl w:val="0"/>
          <w:numId w:val="3"/>
        </w:numPr>
        <w:rPr>
          <w:lang w:val="uk-UA"/>
        </w:rPr>
      </w:pPr>
      <w:hyperlink r:id="rId83" w:history="1">
        <w:r w:rsidR="00E8556B" w:rsidRPr="00CD3D01">
          <w:rPr>
            <w:rStyle w:val="Hyperlink"/>
            <w:lang w:val="uk-UA"/>
          </w:rPr>
          <w:t>https://uk.wikipedia.org/wiki/%D0%97%D0%BD%D1%96%D0%BC%D0%B0%D0%BB%D1%8C%D0%BD%D0%B0_%D0%BA%D0%B0%D0%BC%D0%B5%D1%80%D0%B0</w:t>
        </w:r>
      </w:hyperlink>
    </w:p>
    <w:p w14:paraId="3568936F" w14:textId="77777777" w:rsidR="00E42EC6" w:rsidRPr="00CD3D01" w:rsidRDefault="00E42EC6" w:rsidP="001177EF">
      <w:pPr>
        <w:pStyle w:val="10"/>
        <w:numPr>
          <w:ilvl w:val="0"/>
          <w:numId w:val="3"/>
        </w:numPr>
        <w:rPr>
          <w:szCs w:val="28"/>
          <w:lang w:val="uk-UA"/>
        </w:rPr>
      </w:pPr>
      <w:r w:rsidRPr="00CD3D01">
        <w:rPr>
          <w:szCs w:val="28"/>
          <w:lang w:val="uk-UA"/>
        </w:rPr>
        <w:t xml:space="preserve">Іван Гудфелов, Йоша Бенгіо, Арон Коурвілле. [Електронний ресурс]. «Машинне навчання» MIT Press, 2016. Режим доступу: </w:t>
      </w:r>
      <w:hyperlink r:id="rId84" w:history="1">
        <w:r w:rsidRPr="00CD3D01">
          <w:rPr>
            <w:rStyle w:val="Hyperlink"/>
            <w:szCs w:val="28"/>
            <w:lang w:val="uk-UA"/>
          </w:rPr>
          <w:t>http://www.deeplearningbook.org</w:t>
        </w:r>
      </w:hyperlink>
      <w:r w:rsidRPr="00CD3D01">
        <w:rPr>
          <w:szCs w:val="28"/>
          <w:lang w:val="uk-UA"/>
        </w:rPr>
        <w:t>.</w:t>
      </w:r>
    </w:p>
    <w:p w14:paraId="667D70BB" w14:textId="21A3F926" w:rsidR="00E8556B" w:rsidRPr="00CD3D01" w:rsidRDefault="00853009" w:rsidP="001177EF">
      <w:pPr>
        <w:pStyle w:val="ListParagraph"/>
        <w:numPr>
          <w:ilvl w:val="0"/>
          <w:numId w:val="3"/>
        </w:numPr>
        <w:rPr>
          <w:lang w:val="uk-UA"/>
        </w:rPr>
      </w:pPr>
      <w:hyperlink r:id="rId85" w:history="1">
        <w:r w:rsidR="00B24890" w:rsidRPr="00CD3D01">
          <w:rPr>
            <w:rStyle w:val="Hyperlink"/>
            <w:lang w:val="uk-UA"/>
          </w:rPr>
          <w:t>https://foobar167.github.io/page/vvedeniye-v-mashinnoye-obucheniye-i-iskusstvennyye-neyronnyye-seti.html</w:t>
        </w:r>
      </w:hyperlink>
    </w:p>
    <w:p w14:paraId="5AAD8B23" w14:textId="5E0DCB2E" w:rsidR="00B24890" w:rsidRPr="00CD3D01" w:rsidRDefault="00853009" w:rsidP="001177EF">
      <w:pPr>
        <w:pStyle w:val="ListParagraph"/>
        <w:numPr>
          <w:ilvl w:val="0"/>
          <w:numId w:val="3"/>
        </w:numPr>
        <w:rPr>
          <w:lang w:val="uk-UA"/>
        </w:rPr>
      </w:pPr>
      <w:hyperlink r:id="rId86" w:history="1">
        <w:r w:rsidR="00B24890" w:rsidRPr="00CD3D01">
          <w:rPr>
            <w:rStyle w:val="Hyperlink"/>
            <w:lang w:val="uk-UA"/>
          </w:rPr>
          <w:t>https://ela.kpi.ua/bitstream/123456789/31811/1/Golikov_magistr.pdf</w:t>
        </w:r>
      </w:hyperlink>
    </w:p>
    <w:p w14:paraId="3583BE93" w14:textId="488573A2" w:rsidR="00B24890" w:rsidRPr="00CD3D01" w:rsidRDefault="00853009" w:rsidP="001177EF">
      <w:pPr>
        <w:pStyle w:val="ListParagraph"/>
        <w:numPr>
          <w:ilvl w:val="0"/>
          <w:numId w:val="3"/>
        </w:numPr>
        <w:rPr>
          <w:lang w:val="uk-UA"/>
        </w:rPr>
      </w:pPr>
      <w:hyperlink r:id="rId87" w:history="1">
        <w:r w:rsidR="00FE7A4A" w:rsidRPr="00CD3D01">
          <w:rPr>
            <w:rStyle w:val="Hyperlink"/>
            <w:lang w:val="uk-UA"/>
          </w:rPr>
          <w:t>https://mash-xxl.info/page/219096254205250152027123219194079124092160025006/</w:t>
        </w:r>
      </w:hyperlink>
    </w:p>
    <w:p w14:paraId="54E4020D" w14:textId="02E81398" w:rsidR="00FE7A4A" w:rsidRPr="00CD3D01" w:rsidRDefault="00853009" w:rsidP="001177EF">
      <w:pPr>
        <w:pStyle w:val="ListParagraph"/>
        <w:numPr>
          <w:ilvl w:val="0"/>
          <w:numId w:val="3"/>
        </w:numPr>
        <w:rPr>
          <w:lang w:val="uk-UA"/>
        </w:rPr>
      </w:pPr>
      <w:hyperlink r:id="rId88" w:history="1">
        <w:r w:rsidR="00061C13" w:rsidRPr="00CD3D01">
          <w:rPr>
            <w:rStyle w:val="Hyperlink"/>
            <w:lang w:val="uk-UA"/>
          </w:rPr>
          <w:t>https://www.necam.com/ai/defectinspection/</w:t>
        </w:r>
      </w:hyperlink>
    </w:p>
    <w:p w14:paraId="57840723" w14:textId="6F4CC45C" w:rsidR="00061C13" w:rsidRPr="00CD3D01" w:rsidRDefault="00853009" w:rsidP="001177EF">
      <w:pPr>
        <w:pStyle w:val="ListParagraph"/>
        <w:numPr>
          <w:ilvl w:val="0"/>
          <w:numId w:val="3"/>
        </w:numPr>
        <w:rPr>
          <w:lang w:val="uk-UA"/>
        </w:rPr>
      </w:pPr>
      <w:hyperlink r:id="rId89" w:history="1">
        <w:r w:rsidR="00061C13" w:rsidRPr="00CD3D01">
          <w:rPr>
            <w:rStyle w:val="Hyperlink"/>
            <w:lang w:val="uk-UA"/>
          </w:rPr>
          <w:t>https://3hle.ch/tag/deep-learning-defect-detection/</w:t>
        </w:r>
      </w:hyperlink>
    </w:p>
    <w:p w14:paraId="50D9761D" w14:textId="11376A61" w:rsidR="00061C13" w:rsidRPr="00CD3D01" w:rsidRDefault="00853009" w:rsidP="001177EF">
      <w:pPr>
        <w:pStyle w:val="ListParagraph"/>
        <w:numPr>
          <w:ilvl w:val="0"/>
          <w:numId w:val="3"/>
        </w:numPr>
        <w:rPr>
          <w:lang w:val="uk-UA"/>
        </w:rPr>
      </w:pPr>
      <w:hyperlink r:id="rId90" w:history="1">
        <w:r w:rsidR="003A50BC" w:rsidRPr="00CD3D01">
          <w:rPr>
            <w:rStyle w:val="Hyperlink"/>
            <w:lang w:val="uk-UA"/>
          </w:rPr>
          <w:t>https://www.cognex.com/blogs/deep-learning/4-tools-for-deep-learning-inspections</w:t>
        </w:r>
      </w:hyperlink>
    </w:p>
    <w:p w14:paraId="0E462790" w14:textId="13B7DA0D" w:rsidR="003A50BC" w:rsidRPr="00CD3D01" w:rsidRDefault="00853009" w:rsidP="001177EF">
      <w:pPr>
        <w:pStyle w:val="ListParagraph"/>
        <w:numPr>
          <w:ilvl w:val="0"/>
          <w:numId w:val="3"/>
        </w:numPr>
        <w:rPr>
          <w:lang w:val="uk-UA"/>
        </w:rPr>
      </w:pPr>
      <w:hyperlink r:id="rId91" w:history="1">
        <w:r w:rsidR="003A50BC" w:rsidRPr="00CD3D01">
          <w:rPr>
            <w:rStyle w:val="Hyperlink"/>
            <w:lang w:val="uk-UA"/>
          </w:rPr>
          <w:t>https://kpfu.ru/staff_files/F1493580427/NejronGafGal.pdf</w:t>
        </w:r>
      </w:hyperlink>
    </w:p>
    <w:p w14:paraId="0858738E" w14:textId="58251280" w:rsidR="003A50BC" w:rsidRPr="00CD3D01" w:rsidRDefault="00853009" w:rsidP="001177EF">
      <w:pPr>
        <w:pStyle w:val="ListParagraph"/>
        <w:numPr>
          <w:ilvl w:val="0"/>
          <w:numId w:val="3"/>
        </w:numPr>
        <w:rPr>
          <w:lang w:val="uk-UA"/>
        </w:rPr>
      </w:pPr>
      <w:hyperlink r:id="rId92" w:history="1">
        <w:r w:rsidR="00467A76" w:rsidRPr="00CD3D01">
          <w:rPr>
            <w:rStyle w:val="Hyperlink"/>
            <w:lang w:val="uk-UA"/>
          </w:rPr>
          <w:t>https://tproger.ru/translations/neural-network-zoo-1/</w:t>
        </w:r>
      </w:hyperlink>
    </w:p>
    <w:p w14:paraId="5BEBD647" w14:textId="48C7083C" w:rsidR="00467A76" w:rsidRPr="00CD3D01" w:rsidRDefault="00853009" w:rsidP="001177EF">
      <w:pPr>
        <w:pStyle w:val="ListParagraph"/>
        <w:numPr>
          <w:ilvl w:val="0"/>
          <w:numId w:val="3"/>
        </w:numPr>
        <w:rPr>
          <w:lang w:val="uk-UA"/>
        </w:rPr>
      </w:pPr>
      <w:hyperlink r:id="rId93" w:history="1">
        <w:r w:rsidR="00B518A4" w:rsidRPr="00CD3D01">
          <w:rPr>
            <w:rStyle w:val="Hyperlink"/>
            <w:lang w:val="uk-UA"/>
          </w:rPr>
          <w:t>https://livebook.manning.com/book/grokking-deep-learning-for-computer-vision/chapter-5/v-3/109</w:t>
        </w:r>
      </w:hyperlink>
    </w:p>
    <w:p w14:paraId="420CD900" w14:textId="35B27D82" w:rsidR="00B518A4" w:rsidRPr="00CD3D01" w:rsidRDefault="00853009" w:rsidP="001177EF">
      <w:pPr>
        <w:pStyle w:val="ListParagraph"/>
        <w:numPr>
          <w:ilvl w:val="0"/>
          <w:numId w:val="3"/>
        </w:numPr>
        <w:rPr>
          <w:lang w:val="uk-UA"/>
        </w:rPr>
      </w:pPr>
      <w:hyperlink r:id="rId94" w:history="1">
        <w:r w:rsidR="000D1A04" w:rsidRPr="00CD3D01">
          <w:rPr>
            <w:rStyle w:val="Hyperlink"/>
            <w:lang w:val="uk-UA"/>
          </w:rPr>
          <w:t>https://d2l.ai/chapter_computer-vision/rcnn.html</w:t>
        </w:r>
      </w:hyperlink>
    </w:p>
    <w:p w14:paraId="3E35E5C6" w14:textId="7A942C29" w:rsidR="000D1A04" w:rsidRPr="00CD3D01" w:rsidRDefault="00853009" w:rsidP="001177EF">
      <w:pPr>
        <w:pStyle w:val="ListParagraph"/>
        <w:numPr>
          <w:ilvl w:val="0"/>
          <w:numId w:val="3"/>
        </w:numPr>
        <w:rPr>
          <w:lang w:val="uk-UA"/>
        </w:rPr>
      </w:pPr>
      <w:hyperlink r:id="rId95" w:history="1">
        <w:r w:rsidR="00C4535C" w:rsidRPr="00CD3D01">
          <w:rPr>
            <w:rStyle w:val="Hyperlink"/>
            <w:lang w:val="uk-UA"/>
          </w:rPr>
          <w:t>https://habr.com/ru/post/460869/</w:t>
        </w:r>
      </w:hyperlink>
    </w:p>
    <w:p w14:paraId="445093E2" w14:textId="1E6D7DE8" w:rsidR="00930F77" w:rsidRPr="00CD3D01" w:rsidRDefault="00853009" w:rsidP="001177EF">
      <w:pPr>
        <w:pStyle w:val="ListParagraph"/>
        <w:numPr>
          <w:ilvl w:val="0"/>
          <w:numId w:val="3"/>
        </w:numPr>
        <w:rPr>
          <w:lang w:val="uk-UA"/>
        </w:rPr>
      </w:pPr>
      <w:hyperlink r:id="rId96" w:history="1">
        <w:r w:rsidR="00930F77" w:rsidRPr="00CD3D01">
          <w:rPr>
            <w:rStyle w:val="Hyperlink"/>
            <w:lang w:val="uk-UA"/>
          </w:rPr>
          <w:t>https://www.powervideo.ru/slovar/c-mount.-cs-mount.html</w:t>
        </w:r>
      </w:hyperlink>
    </w:p>
    <w:p w14:paraId="49960D81" w14:textId="77777777" w:rsidR="00051079" w:rsidRPr="00CD3D01" w:rsidRDefault="00B71A05">
      <w:pPr>
        <w:spacing w:line="259" w:lineRule="auto"/>
        <w:ind w:left="0" w:firstLine="0"/>
        <w:rPr>
          <w:lang w:val="uk-UA"/>
        </w:rPr>
        <w:sectPr w:rsidR="00051079" w:rsidRPr="00CD3D01" w:rsidSect="00543D5E">
          <w:pgSz w:w="11906" w:h="16838"/>
          <w:pgMar w:top="1134" w:right="850" w:bottom="1134" w:left="1701" w:header="708" w:footer="972" w:gutter="0"/>
          <w:cols w:space="708"/>
          <w:titlePg/>
          <w:docGrid w:linePitch="381"/>
        </w:sectPr>
      </w:pPr>
      <w:r w:rsidRPr="00CD3D01">
        <w:rPr>
          <w:lang w:val="uk-UA"/>
        </w:rPr>
        <w:br w:type="page"/>
      </w:r>
    </w:p>
    <w:p w14:paraId="6983FEBA" w14:textId="1C90D83B" w:rsidR="00B71A05" w:rsidRPr="00CD3D01" w:rsidRDefault="00B71A05">
      <w:pPr>
        <w:spacing w:line="259" w:lineRule="auto"/>
        <w:ind w:left="0" w:firstLine="0"/>
        <w:rPr>
          <w:lang w:val="uk-UA"/>
        </w:rPr>
      </w:pPr>
    </w:p>
    <w:p w14:paraId="7BC420CD" w14:textId="2E2B62B7" w:rsidR="00051079" w:rsidRPr="00CD3D01" w:rsidRDefault="00051079">
      <w:pPr>
        <w:spacing w:line="259" w:lineRule="auto"/>
        <w:ind w:left="0" w:firstLine="0"/>
        <w:rPr>
          <w:lang w:val="uk-UA"/>
        </w:rPr>
      </w:pPr>
    </w:p>
    <w:p w14:paraId="5176E544" w14:textId="594632ED" w:rsidR="00051079" w:rsidRPr="00CD3D01" w:rsidRDefault="00051079">
      <w:pPr>
        <w:spacing w:line="259" w:lineRule="auto"/>
        <w:ind w:left="0" w:firstLine="0"/>
        <w:rPr>
          <w:lang w:val="uk-UA"/>
        </w:rPr>
      </w:pPr>
    </w:p>
    <w:p w14:paraId="751C840A" w14:textId="62025A95" w:rsidR="00051079" w:rsidRPr="00CD3D01" w:rsidRDefault="00051079">
      <w:pPr>
        <w:spacing w:line="259" w:lineRule="auto"/>
        <w:ind w:left="0" w:firstLine="0"/>
        <w:rPr>
          <w:lang w:val="uk-UA"/>
        </w:rPr>
      </w:pPr>
    </w:p>
    <w:p w14:paraId="0F59F626" w14:textId="0944D87D" w:rsidR="00051079" w:rsidRPr="00CD3D01" w:rsidRDefault="00051079">
      <w:pPr>
        <w:spacing w:line="259" w:lineRule="auto"/>
        <w:ind w:left="0" w:firstLine="0"/>
        <w:rPr>
          <w:lang w:val="uk-UA"/>
        </w:rPr>
      </w:pPr>
    </w:p>
    <w:p w14:paraId="3131EE3B" w14:textId="638D1776" w:rsidR="00051079" w:rsidRPr="00CD3D01" w:rsidRDefault="00051079">
      <w:pPr>
        <w:spacing w:line="259" w:lineRule="auto"/>
        <w:ind w:left="0" w:firstLine="0"/>
        <w:rPr>
          <w:lang w:val="uk-UA"/>
        </w:rPr>
      </w:pPr>
    </w:p>
    <w:p w14:paraId="36C9F564" w14:textId="7CD7C9E7" w:rsidR="00051079" w:rsidRPr="00CD3D01" w:rsidRDefault="00051079">
      <w:pPr>
        <w:spacing w:line="259" w:lineRule="auto"/>
        <w:ind w:left="0" w:firstLine="0"/>
        <w:rPr>
          <w:lang w:val="uk-UA"/>
        </w:rPr>
      </w:pPr>
    </w:p>
    <w:p w14:paraId="7D69952E" w14:textId="568D0610" w:rsidR="00051079" w:rsidRPr="00CD3D01" w:rsidRDefault="00051079">
      <w:pPr>
        <w:spacing w:line="259" w:lineRule="auto"/>
        <w:ind w:left="0" w:firstLine="0"/>
        <w:rPr>
          <w:lang w:val="uk-UA"/>
        </w:rPr>
      </w:pPr>
    </w:p>
    <w:p w14:paraId="7B2E737E" w14:textId="4011A741" w:rsidR="00051079" w:rsidRPr="00CD3D01" w:rsidRDefault="00051079">
      <w:pPr>
        <w:spacing w:line="259" w:lineRule="auto"/>
        <w:ind w:left="0" w:firstLine="0"/>
        <w:rPr>
          <w:lang w:val="uk-UA"/>
        </w:rPr>
      </w:pPr>
    </w:p>
    <w:p w14:paraId="004A3379" w14:textId="39A547AE" w:rsidR="00051079" w:rsidRPr="00CD3D01" w:rsidRDefault="00051079">
      <w:pPr>
        <w:spacing w:line="259" w:lineRule="auto"/>
        <w:ind w:left="0" w:firstLine="0"/>
        <w:rPr>
          <w:lang w:val="uk-UA"/>
        </w:rPr>
      </w:pPr>
    </w:p>
    <w:p w14:paraId="14BBA3D3" w14:textId="7D888DB2" w:rsidR="00051079" w:rsidRPr="00CD3D01" w:rsidRDefault="00051079">
      <w:pPr>
        <w:spacing w:line="259" w:lineRule="auto"/>
        <w:ind w:left="0" w:firstLine="0"/>
        <w:rPr>
          <w:lang w:val="uk-UA"/>
        </w:rPr>
      </w:pPr>
    </w:p>
    <w:p w14:paraId="505EAD8F" w14:textId="5B3524FC" w:rsidR="00051079" w:rsidRPr="00CD3D01" w:rsidRDefault="00051079">
      <w:pPr>
        <w:spacing w:line="259" w:lineRule="auto"/>
        <w:ind w:left="0" w:firstLine="0"/>
        <w:rPr>
          <w:sz w:val="48"/>
          <w:lang w:val="uk-UA"/>
        </w:rPr>
      </w:pPr>
    </w:p>
    <w:p w14:paraId="29D4D99D" w14:textId="79171998" w:rsidR="00B71A05" w:rsidRPr="00CD3D01" w:rsidRDefault="00051079" w:rsidP="00F1055B">
      <w:pPr>
        <w:pStyle w:val="10"/>
        <w:jc w:val="center"/>
        <w:rPr>
          <w:sz w:val="52"/>
          <w:szCs w:val="32"/>
          <w:lang w:val="uk-UA"/>
        </w:rPr>
      </w:pPr>
      <w:r w:rsidRPr="00CD3D01">
        <w:rPr>
          <w:sz w:val="52"/>
          <w:szCs w:val="32"/>
          <w:lang w:val="uk-UA"/>
        </w:rPr>
        <w:t>Додаток А</w:t>
      </w:r>
    </w:p>
    <w:p w14:paraId="114B848D" w14:textId="58CB9CEE" w:rsidR="00F1055B" w:rsidRPr="00CD3D01" w:rsidRDefault="00F1055B" w:rsidP="00F1055B">
      <w:pPr>
        <w:pStyle w:val="10"/>
        <w:jc w:val="center"/>
        <w:rPr>
          <w:lang w:val="uk-UA"/>
        </w:rPr>
        <w:sectPr w:rsidR="00F1055B" w:rsidRPr="00CD3D01" w:rsidSect="00EC3598">
          <w:pgSz w:w="11906" w:h="16838"/>
          <w:pgMar w:top="1134" w:right="850" w:bottom="1134" w:left="1701" w:header="708" w:footer="708" w:gutter="0"/>
          <w:cols w:space="708"/>
          <w:titlePg/>
          <w:docGrid w:linePitch="381"/>
        </w:sectPr>
      </w:pPr>
      <w:r w:rsidRPr="00CD3D01">
        <w:rPr>
          <w:lang w:val="uk-UA"/>
        </w:rPr>
        <w:t>(частна програмного коду)</w:t>
      </w:r>
    </w:p>
    <w:p w14:paraId="73C3BF50" w14:textId="77777777" w:rsidR="00B71A05" w:rsidRPr="00CD3D01" w:rsidRDefault="00B71A05" w:rsidP="00B71A05">
      <w:pPr>
        <w:pStyle w:val="Standard"/>
        <w:rPr>
          <w:rFonts w:ascii="Consolas" w:hAnsi="Consolas"/>
        </w:rPr>
      </w:pPr>
      <w:r w:rsidRPr="00CD3D01">
        <w:rPr>
          <w:rFonts w:ascii="Consolas" w:hAnsi="Consolas"/>
        </w:rPr>
        <w:lastRenderedPageBreak/>
        <w:t xml:space="preserve">    @Override</w:t>
      </w:r>
    </w:p>
    <w:p w14:paraId="378F6583" w14:textId="77777777" w:rsidR="00B71A05" w:rsidRPr="00CD3D01" w:rsidRDefault="00B71A05" w:rsidP="00B71A05">
      <w:pPr>
        <w:pStyle w:val="Standard"/>
        <w:rPr>
          <w:rFonts w:ascii="Consolas" w:hAnsi="Consolas"/>
        </w:rPr>
      </w:pPr>
      <w:r w:rsidRPr="00CD3D01">
        <w:rPr>
          <w:rFonts w:ascii="Consolas" w:hAnsi="Consolas"/>
        </w:rPr>
        <w:t xml:space="preserve">    public boolean onSupportNavigateUp() {</w:t>
      </w:r>
    </w:p>
    <w:p w14:paraId="13361966" w14:textId="77777777" w:rsidR="00B71A05" w:rsidRPr="00CD3D01" w:rsidRDefault="00B71A05" w:rsidP="00B71A05">
      <w:pPr>
        <w:pStyle w:val="Standard"/>
        <w:rPr>
          <w:rFonts w:ascii="Consolas" w:hAnsi="Consolas"/>
        </w:rPr>
      </w:pPr>
      <w:r w:rsidRPr="00CD3D01">
        <w:rPr>
          <w:rFonts w:ascii="Consolas" w:hAnsi="Consolas"/>
        </w:rPr>
        <w:t xml:space="preserve">        onBackPressed();</w:t>
      </w:r>
    </w:p>
    <w:p w14:paraId="1D792A7C" w14:textId="77777777" w:rsidR="00B71A05" w:rsidRPr="00CD3D01" w:rsidRDefault="00B71A05" w:rsidP="00B71A05">
      <w:pPr>
        <w:pStyle w:val="Standard"/>
        <w:rPr>
          <w:rFonts w:ascii="Consolas" w:hAnsi="Consolas"/>
        </w:rPr>
      </w:pPr>
      <w:r w:rsidRPr="00CD3D01">
        <w:rPr>
          <w:rFonts w:ascii="Consolas" w:hAnsi="Consolas"/>
        </w:rPr>
        <w:t xml:space="preserve">        return true;</w:t>
      </w:r>
    </w:p>
    <w:p w14:paraId="4C5F9503" w14:textId="77777777" w:rsidR="00B71A05" w:rsidRPr="00CD3D01" w:rsidRDefault="00B71A05" w:rsidP="00B71A05">
      <w:pPr>
        <w:pStyle w:val="Standard"/>
        <w:rPr>
          <w:rFonts w:ascii="Consolas" w:hAnsi="Consolas"/>
        </w:rPr>
      </w:pPr>
      <w:r w:rsidRPr="00CD3D01">
        <w:rPr>
          <w:rFonts w:ascii="Consolas" w:hAnsi="Consolas"/>
        </w:rPr>
        <w:t xml:space="preserve">    }</w:t>
      </w:r>
    </w:p>
    <w:p w14:paraId="09E47640" w14:textId="77777777" w:rsidR="00B71A05" w:rsidRPr="00CD3D01" w:rsidRDefault="00B71A05" w:rsidP="00B71A05">
      <w:pPr>
        <w:pStyle w:val="Standard"/>
        <w:rPr>
          <w:rFonts w:ascii="Consolas" w:hAnsi="Consolas"/>
        </w:rPr>
      </w:pPr>
    </w:p>
    <w:p w14:paraId="1C9926C8" w14:textId="77777777" w:rsidR="00B71A05" w:rsidRPr="00CD3D01" w:rsidRDefault="00B71A05" w:rsidP="00B71A05">
      <w:pPr>
        <w:pStyle w:val="Standard"/>
        <w:rPr>
          <w:rFonts w:ascii="Consolas" w:hAnsi="Consolas"/>
        </w:rPr>
      </w:pPr>
      <w:r w:rsidRPr="00CD3D01">
        <w:rPr>
          <w:rFonts w:ascii="Consolas" w:hAnsi="Consolas"/>
        </w:rPr>
        <w:t xml:space="preserve">    @Override</w:t>
      </w:r>
    </w:p>
    <w:p w14:paraId="3A717C9B" w14:textId="77777777" w:rsidR="00B71A05" w:rsidRPr="00CD3D01" w:rsidRDefault="00B71A05" w:rsidP="00B71A05">
      <w:pPr>
        <w:pStyle w:val="Standard"/>
        <w:rPr>
          <w:rFonts w:ascii="Consolas" w:hAnsi="Consolas"/>
        </w:rPr>
      </w:pPr>
      <w:r w:rsidRPr="00CD3D01">
        <w:rPr>
          <w:rFonts w:ascii="Consolas" w:hAnsi="Consolas"/>
        </w:rPr>
        <w:t xml:space="preserve">    protected void onCreate(Bundle savedInstanceState) {</w:t>
      </w:r>
    </w:p>
    <w:p w14:paraId="2EC617C2" w14:textId="77777777" w:rsidR="00B71A05" w:rsidRPr="00CD3D01" w:rsidRDefault="00B71A05" w:rsidP="00B71A05">
      <w:pPr>
        <w:pStyle w:val="Standard"/>
        <w:rPr>
          <w:rFonts w:ascii="Consolas" w:hAnsi="Consolas"/>
        </w:rPr>
      </w:pPr>
      <w:r w:rsidRPr="00CD3D01">
        <w:rPr>
          <w:rFonts w:ascii="Consolas" w:hAnsi="Consolas"/>
        </w:rPr>
        <w:t xml:space="preserve">        super.onCreate(savedInstanceState);</w:t>
      </w:r>
    </w:p>
    <w:p w14:paraId="008A31F7" w14:textId="77777777" w:rsidR="00B71A05" w:rsidRPr="00CD3D01" w:rsidRDefault="00B71A05" w:rsidP="00B71A05">
      <w:pPr>
        <w:pStyle w:val="Standard"/>
        <w:rPr>
          <w:rFonts w:ascii="Consolas" w:hAnsi="Consolas"/>
        </w:rPr>
      </w:pPr>
      <w:r w:rsidRPr="00CD3D01">
        <w:rPr>
          <w:rFonts w:ascii="Consolas" w:hAnsi="Consolas"/>
        </w:rPr>
        <w:t xml:space="preserve">        setContentView(R.layout.activity_current_object_info);</w:t>
      </w:r>
    </w:p>
    <w:p w14:paraId="50AB84F4" w14:textId="77777777" w:rsidR="00B71A05" w:rsidRPr="00CD3D01" w:rsidRDefault="00B71A05" w:rsidP="00B71A05">
      <w:pPr>
        <w:pStyle w:val="Standard"/>
        <w:rPr>
          <w:rFonts w:ascii="Consolas" w:hAnsi="Consolas"/>
        </w:rPr>
      </w:pPr>
    </w:p>
    <w:p w14:paraId="5F1875A2" w14:textId="77777777" w:rsidR="00B71A05" w:rsidRPr="00CD3D01" w:rsidRDefault="00B71A05" w:rsidP="00B71A05">
      <w:pPr>
        <w:pStyle w:val="Standard"/>
        <w:rPr>
          <w:rFonts w:ascii="Consolas" w:hAnsi="Consolas"/>
        </w:rPr>
      </w:pPr>
      <w:r w:rsidRPr="00CD3D01">
        <w:rPr>
          <w:rFonts w:ascii="Consolas" w:hAnsi="Consolas"/>
        </w:rPr>
        <w:t xml:space="preserve">        TextView titleView = findViewById(R.id.titleView);</w:t>
      </w:r>
    </w:p>
    <w:p w14:paraId="4865A9DC" w14:textId="77777777" w:rsidR="00B71A05" w:rsidRPr="00CD3D01" w:rsidRDefault="00B71A05" w:rsidP="00B71A05">
      <w:pPr>
        <w:pStyle w:val="Standard"/>
        <w:rPr>
          <w:rFonts w:ascii="Consolas" w:hAnsi="Consolas"/>
        </w:rPr>
      </w:pPr>
      <w:r w:rsidRPr="00CD3D01">
        <w:rPr>
          <w:rFonts w:ascii="Consolas" w:hAnsi="Consolas"/>
        </w:rPr>
        <w:t xml:space="preserve">        TextView objectDescriptionView = findViewById(R.id.objectDescriptionView);</w:t>
      </w:r>
    </w:p>
    <w:p w14:paraId="7F3226DF" w14:textId="1465FB6C" w:rsidR="00B71A05" w:rsidRPr="00CD3D01" w:rsidRDefault="00B71A05" w:rsidP="00B71A05">
      <w:pPr>
        <w:pStyle w:val="Standard"/>
        <w:rPr>
          <w:rFonts w:ascii="Consolas" w:hAnsi="Consolas"/>
        </w:rPr>
      </w:pPr>
      <w:r w:rsidRPr="00CD3D01">
        <w:rPr>
          <w:rFonts w:ascii="Consolas" w:hAnsi="Consolas"/>
        </w:rPr>
        <w:t xml:space="preserve">        ImageView = findViewById(R.id.imageView);</w:t>
      </w:r>
    </w:p>
    <w:p w14:paraId="420A43EE" w14:textId="77777777" w:rsidR="00B71A05" w:rsidRPr="00CD3D01" w:rsidRDefault="00B71A05" w:rsidP="00B71A05">
      <w:pPr>
        <w:pStyle w:val="Standard"/>
        <w:rPr>
          <w:rFonts w:ascii="Consolas" w:hAnsi="Consolas"/>
        </w:rPr>
      </w:pPr>
    </w:p>
    <w:p w14:paraId="1EDCD250" w14:textId="77777777" w:rsidR="00B71A05" w:rsidRPr="00CD3D01" w:rsidRDefault="00B71A05" w:rsidP="00B71A05">
      <w:pPr>
        <w:pStyle w:val="Standard"/>
        <w:rPr>
          <w:rFonts w:ascii="Consolas" w:hAnsi="Consolas"/>
        </w:rPr>
      </w:pPr>
      <w:r w:rsidRPr="00CD3D01">
        <w:rPr>
          <w:rFonts w:ascii="Consolas" w:hAnsi="Consolas"/>
        </w:rPr>
        <w:t xml:space="preserve">        Objects.requireNonNull(getSupportActionBar()).setDisplayHomeAsUpEnabled(true);</w:t>
      </w:r>
    </w:p>
    <w:p w14:paraId="187CFA2B" w14:textId="77777777" w:rsidR="00B71A05" w:rsidRPr="00CD3D01" w:rsidRDefault="00B71A05" w:rsidP="00B71A05">
      <w:pPr>
        <w:pStyle w:val="Standard"/>
        <w:rPr>
          <w:rFonts w:ascii="Consolas" w:hAnsi="Consolas"/>
        </w:rPr>
      </w:pPr>
      <w:r w:rsidRPr="00CD3D01">
        <w:rPr>
          <w:rFonts w:ascii="Consolas" w:hAnsi="Consolas"/>
        </w:rPr>
        <w:t xml:space="preserve">        getSupportActionBar().setDisplayShowHomeEnabled(true);</w:t>
      </w:r>
    </w:p>
    <w:p w14:paraId="0D95F274" w14:textId="77777777" w:rsidR="00B71A05" w:rsidRPr="00CD3D01" w:rsidRDefault="00B71A05" w:rsidP="00B71A05">
      <w:pPr>
        <w:pStyle w:val="Standard"/>
        <w:rPr>
          <w:rFonts w:ascii="Consolas" w:hAnsi="Consolas"/>
        </w:rPr>
      </w:pPr>
    </w:p>
    <w:p w14:paraId="4C8313C6" w14:textId="77777777" w:rsidR="00B71A05" w:rsidRPr="00CD3D01" w:rsidRDefault="00B71A05" w:rsidP="00B71A05">
      <w:pPr>
        <w:pStyle w:val="Standard"/>
        <w:rPr>
          <w:rFonts w:ascii="Consolas" w:hAnsi="Consolas"/>
        </w:rPr>
      </w:pPr>
    </w:p>
    <w:p w14:paraId="5B9A5F48" w14:textId="77777777" w:rsidR="00B71A05" w:rsidRPr="00CD3D01" w:rsidRDefault="00B71A05" w:rsidP="00B71A05">
      <w:pPr>
        <w:pStyle w:val="Standard"/>
        <w:rPr>
          <w:rFonts w:ascii="Consolas" w:hAnsi="Consolas"/>
        </w:rPr>
      </w:pPr>
      <w:r w:rsidRPr="00CD3D01">
        <w:rPr>
          <w:rFonts w:ascii="Consolas" w:hAnsi="Consolas"/>
        </w:rPr>
        <w:t xml:space="preserve">        try {</w:t>
      </w:r>
    </w:p>
    <w:p w14:paraId="4C462A84" w14:textId="276B142F" w:rsidR="00B71A05" w:rsidRPr="00CD3D01" w:rsidRDefault="00B71A05" w:rsidP="00B71A05">
      <w:pPr>
        <w:pStyle w:val="Standard"/>
        <w:rPr>
          <w:rFonts w:ascii="Consolas" w:hAnsi="Consolas"/>
        </w:rPr>
      </w:pPr>
      <w:r w:rsidRPr="00CD3D01">
        <w:rPr>
          <w:rFonts w:ascii="Consolas" w:hAnsi="Consolas"/>
        </w:rPr>
        <w:t xml:space="preserve">            JSONObject = new JSONObject(Objects.requireNonNull(getIntent()</w:t>
      </w:r>
    </w:p>
    <w:p w14:paraId="3AD9F03B" w14:textId="77777777" w:rsidR="00B71A05" w:rsidRPr="00CD3D01" w:rsidRDefault="00B71A05" w:rsidP="00B71A05">
      <w:pPr>
        <w:pStyle w:val="Standard"/>
        <w:rPr>
          <w:rFonts w:ascii="Consolas" w:hAnsi="Consolas"/>
        </w:rPr>
      </w:pPr>
      <w:r w:rsidRPr="00CD3D01">
        <w:rPr>
          <w:rFonts w:ascii="Consolas" w:hAnsi="Consolas"/>
        </w:rPr>
        <w:t xml:space="preserve">                    .getStringExtra("objects")));</w:t>
      </w:r>
    </w:p>
    <w:p w14:paraId="55E1DEF3" w14:textId="77777777" w:rsidR="00B71A05" w:rsidRPr="00CD3D01" w:rsidRDefault="00B71A05" w:rsidP="00B71A05">
      <w:pPr>
        <w:pStyle w:val="Standard"/>
        <w:rPr>
          <w:rFonts w:ascii="Consolas" w:hAnsi="Consolas"/>
        </w:rPr>
      </w:pPr>
    </w:p>
    <w:p w14:paraId="5532F01C" w14:textId="77777777" w:rsidR="00B71A05" w:rsidRPr="00CD3D01" w:rsidRDefault="00B71A05" w:rsidP="00B71A05">
      <w:pPr>
        <w:pStyle w:val="Standard"/>
        <w:rPr>
          <w:rFonts w:ascii="Consolas" w:hAnsi="Consolas"/>
        </w:rPr>
      </w:pPr>
      <w:r w:rsidRPr="00CD3D01">
        <w:rPr>
          <w:rFonts w:ascii="Consolas" w:hAnsi="Consolas"/>
        </w:rPr>
        <w:t xml:space="preserve">            place = jsonObject.getJSONObject("object").getString("name");</w:t>
      </w:r>
    </w:p>
    <w:p w14:paraId="1E32483A" w14:textId="77777777" w:rsidR="00B71A05" w:rsidRPr="00CD3D01" w:rsidRDefault="00B71A05" w:rsidP="00B71A05">
      <w:pPr>
        <w:pStyle w:val="Standard"/>
        <w:rPr>
          <w:rFonts w:ascii="Consolas" w:hAnsi="Consolas"/>
        </w:rPr>
      </w:pPr>
      <w:r w:rsidRPr="00CD3D01">
        <w:rPr>
          <w:rFonts w:ascii="Consolas" w:hAnsi="Consolas"/>
        </w:rPr>
        <w:t xml:space="preserve">            city = jsonObject.getJSONObject("object").getString("city");</w:t>
      </w:r>
    </w:p>
    <w:p w14:paraId="0A099BAF" w14:textId="77777777" w:rsidR="00B71A05" w:rsidRPr="00CD3D01" w:rsidRDefault="00B71A05" w:rsidP="00B71A05">
      <w:pPr>
        <w:pStyle w:val="Standard"/>
        <w:rPr>
          <w:rFonts w:ascii="Consolas" w:hAnsi="Consolas"/>
        </w:rPr>
      </w:pPr>
      <w:r w:rsidRPr="00CD3D01">
        <w:rPr>
          <w:rFonts w:ascii="Consolas" w:hAnsi="Consolas"/>
        </w:rPr>
        <w:t xml:space="preserve">            country = jsonObject.getJSONObject("object").getString("country");</w:t>
      </w:r>
    </w:p>
    <w:p w14:paraId="2DA64E69" w14:textId="77777777" w:rsidR="00B71A05" w:rsidRPr="00CD3D01" w:rsidRDefault="00B71A05" w:rsidP="00B71A05">
      <w:pPr>
        <w:pStyle w:val="Standard"/>
        <w:rPr>
          <w:rFonts w:ascii="Consolas" w:hAnsi="Consolas"/>
        </w:rPr>
      </w:pPr>
      <w:r w:rsidRPr="00CD3D01">
        <w:rPr>
          <w:rFonts w:ascii="Consolas" w:hAnsi="Consolas"/>
        </w:rPr>
        <w:t xml:space="preserve">            coordinates[0] = (float) jsonObject.getJSONObject("object").getJSONObject("coordinates")</w:t>
      </w:r>
    </w:p>
    <w:p w14:paraId="601AD0B5" w14:textId="77777777" w:rsidR="00B71A05" w:rsidRPr="00CD3D01" w:rsidRDefault="00B71A05" w:rsidP="00B71A05">
      <w:pPr>
        <w:pStyle w:val="Standard"/>
        <w:rPr>
          <w:rFonts w:ascii="Consolas" w:hAnsi="Consolas"/>
        </w:rPr>
      </w:pPr>
      <w:r w:rsidRPr="00CD3D01">
        <w:rPr>
          <w:rFonts w:ascii="Consolas" w:hAnsi="Consolas"/>
        </w:rPr>
        <w:t xml:space="preserve">                                       .getDouble("lat");</w:t>
      </w:r>
    </w:p>
    <w:p w14:paraId="7FC5A34A" w14:textId="77777777" w:rsidR="00B71A05" w:rsidRPr="00CD3D01" w:rsidRDefault="00B71A05" w:rsidP="00B71A05">
      <w:pPr>
        <w:pStyle w:val="Standard"/>
        <w:rPr>
          <w:rFonts w:ascii="Consolas" w:hAnsi="Consolas"/>
        </w:rPr>
      </w:pPr>
      <w:r w:rsidRPr="00CD3D01">
        <w:rPr>
          <w:rFonts w:ascii="Consolas" w:hAnsi="Consolas"/>
        </w:rPr>
        <w:t xml:space="preserve">            coordinates[1] = (float) jsonObject.getJSONObject("object").getJSONObject("coordinates")</w:t>
      </w:r>
    </w:p>
    <w:p w14:paraId="5C165188" w14:textId="77777777" w:rsidR="00B71A05" w:rsidRPr="00CD3D01" w:rsidRDefault="00B71A05" w:rsidP="00B71A05">
      <w:pPr>
        <w:pStyle w:val="Standard"/>
        <w:rPr>
          <w:rFonts w:ascii="Consolas" w:hAnsi="Consolas"/>
        </w:rPr>
      </w:pPr>
      <w:r w:rsidRPr="00CD3D01">
        <w:rPr>
          <w:rFonts w:ascii="Consolas" w:hAnsi="Consolas"/>
        </w:rPr>
        <w:t xml:space="preserve">                    .getDouble("lng");</w:t>
      </w:r>
    </w:p>
    <w:p w14:paraId="5F42ADCA" w14:textId="77777777" w:rsidR="00B71A05" w:rsidRPr="00CD3D01" w:rsidRDefault="00B71A05" w:rsidP="00B71A05">
      <w:pPr>
        <w:pStyle w:val="Standard"/>
        <w:rPr>
          <w:rFonts w:ascii="Consolas" w:hAnsi="Consolas"/>
        </w:rPr>
      </w:pPr>
    </w:p>
    <w:p w14:paraId="1C1200FE" w14:textId="77777777" w:rsidR="00B71A05" w:rsidRPr="00CD3D01" w:rsidRDefault="00B71A05" w:rsidP="00B71A05">
      <w:pPr>
        <w:pStyle w:val="Standard"/>
        <w:rPr>
          <w:rFonts w:ascii="Consolas" w:hAnsi="Consolas"/>
        </w:rPr>
      </w:pPr>
      <w:r w:rsidRPr="00CD3D01">
        <w:rPr>
          <w:rFonts w:ascii="Consolas" w:hAnsi="Consolas"/>
        </w:rPr>
        <w:t xml:space="preserve">        } catch (JSONException e) {</w:t>
      </w:r>
    </w:p>
    <w:p w14:paraId="79BCC53F" w14:textId="77777777" w:rsidR="00B71A05" w:rsidRPr="00CD3D01" w:rsidRDefault="00B71A05" w:rsidP="00B71A05">
      <w:pPr>
        <w:pStyle w:val="Standard"/>
        <w:rPr>
          <w:rFonts w:ascii="Consolas" w:hAnsi="Consolas"/>
        </w:rPr>
      </w:pPr>
      <w:r w:rsidRPr="00CD3D01">
        <w:rPr>
          <w:rFonts w:ascii="Consolas" w:hAnsi="Consolas"/>
        </w:rPr>
        <w:t xml:space="preserve">            e.printStackTrace();</w:t>
      </w:r>
    </w:p>
    <w:p w14:paraId="59E7EBD6" w14:textId="77777777" w:rsidR="00B71A05" w:rsidRPr="00CD3D01" w:rsidRDefault="00B71A05" w:rsidP="00B71A05">
      <w:pPr>
        <w:pStyle w:val="Standard"/>
        <w:rPr>
          <w:rFonts w:ascii="Consolas" w:hAnsi="Consolas"/>
        </w:rPr>
      </w:pPr>
      <w:r w:rsidRPr="00CD3D01">
        <w:rPr>
          <w:rFonts w:ascii="Consolas" w:hAnsi="Consolas"/>
        </w:rPr>
        <w:t xml:space="preserve">        }</w:t>
      </w:r>
    </w:p>
    <w:p w14:paraId="314F4497" w14:textId="77777777" w:rsidR="00B71A05" w:rsidRPr="00CD3D01" w:rsidRDefault="00B71A05" w:rsidP="00B71A05">
      <w:pPr>
        <w:pStyle w:val="Standard"/>
        <w:rPr>
          <w:rFonts w:ascii="Consolas" w:hAnsi="Consolas"/>
        </w:rPr>
      </w:pPr>
    </w:p>
    <w:p w14:paraId="49071226" w14:textId="77777777" w:rsidR="00B71A05" w:rsidRPr="00CD3D01" w:rsidRDefault="00B71A05" w:rsidP="00B71A05">
      <w:pPr>
        <w:pStyle w:val="Standard"/>
        <w:rPr>
          <w:rFonts w:ascii="Consolas" w:hAnsi="Consolas"/>
        </w:rPr>
      </w:pPr>
      <w:r w:rsidRPr="00CD3D01">
        <w:rPr>
          <w:rFonts w:ascii="Consolas" w:hAnsi="Consolas"/>
        </w:rPr>
        <w:t xml:space="preserve">        String title = place.toUpperCase() + "\n" + city.toUpperCase() + ", "</w:t>
      </w:r>
    </w:p>
    <w:p w14:paraId="2F50059C" w14:textId="77777777" w:rsidR="00B71A05" w:rsidRPr="00CD3D01" w:rsidRDefault="00B71A05" w:rsidP="00B71A05">
      <w:pPr>
        <w:pStyle w:val="Standard"/>
        <w:rPr>
          <w:rFonts w:ascii="Consolas" w:hAnsi="Consolas"/>
        </w:rPr>
      </w:pPr>
      <w:r w:rsidRPr="00CD3D01">
        <w:rPr>
          <w:rFonts w:ascii="Consolas" w:hAnsi="Consolas"/>
        </w:rPr>
        <w:t xml:space="preserve">                + country.toUpperCase();</w:t>
      </w:r>
    </w:p>
    <w:p w14:paraId="2BF4084A" w14:textId="77777777" w:rsidR="00B71A05" w:rsidRPr="00CD3D01" w:rsidRDefault="00B71A05" w:rsidP="00B71A05">
      <w:pPr>
        <w:pStyle w:val="Standard"/>
        <w:rPr>
          <w:rFonts w:ascii="Consolas" w:hAnsi="Consolas"/>
        </w:rPr>
      </w:pPr>
    </w:p>
    <w:p w14:paraId="4BEED7D3" w14:textId="77777777" w:rsidR="00B71A05" w:rsidRPr="00CD3D01" w:rsidRDefault="00B71A05" w:rsidP="00B71A05">
      <w:pPr>
        <w:pStyle w:val="Standard"/>
        <w:rPr>
          <w:rFonts w:ascii="Consolas" w:hAnsi="Consolas"/>
        </w:rPr>
      </w:pPr>
      <w:r w:rsidRPr="00CD3D01">
        <w:rPr>
          <w:rFonts w:ascii="Consolas" w:hAnsi="Consolas"/>
        </w:rPr>
        <w:t xml:space="preserve">        titleView.setText(title);</w:t>
      </w:r>
    </w:p>
    <w:p w14:paraId="24DA846F" w14:textId="77777777" w:rsidR="00B71A05" w:rsidRPr="00CD3D01" w:rsidRDefault="00B71A05" w:rsidP="00B71A05">
      <w:pPr>
        <w:pStyle w:val="Standard"/>
        <w:rPr>
          <w:rFonts w:ascii="Consolas" w:hAnsi="Consolas"/>
        </w:rPr>
      </w:pPr>
    </w:p>
    <w:p w14:paraId="6E175470" w14:textId="77777777" w:rsidR="00B71A05" w:rsidRPr="00CD3D01" w:rsidRDefault="00B71A05" w:rsidP="00B71A05">
      <w:pPr>
        <w:pStyle w:val="Standard"/>
        <w:rPr>
          <w:rFonts w:ascii="Consolas" w:hAnsi="Consolas"/>
        </w:rPr>
      </w:pPr>
      <w:r w:rsidRPr="00CD3D01">
        <w:rPr>
          <w:rFonts w:ascii="Consolas" w:hAnsi="Consolas"/>
        </w:rPr>
        <w:t xml:space="preserve">        switch (place) {</w:t>
      </w:r>
    </w:p>
    <w:p w14:paraId="0304802B" w14:textId="77777777" w:rsidR="00B71A05" w:rsidRPr="00CD3D01" w:rsidRDefault="00B71A05" w:rsidP="00B71A05">
      <w:pPr>
        <w:pStyle w:val="Standard"/>
        <w:rPr>
          <w:rFonts w:ascii="Consolas" w:hAnsi="Consolas"/>
        </w:rPr>
        <w:sectPr w:rsidR="00B71A05" w:rsidRPr="00CD3D01" w:rsidSect="00EC3598">
          <w:pgSz w:w="11906" w:h="16838"/>
          <w:pgMar w:top="1134" w:right="850" w:bottom="1134" w:left="1701" w:header="708" w:footer="708" w:gutter="0"/>
          <w:cols w:space="708"/>
          <w:titlePg/>
          <w:docGrid w:linePitch="381"/>
        </w:sectPr>
      </w:pPr>
    </w:p>
    <w:p w14:paraId="100F3CC9" w14:textId="612FD4D3" w:rsidR="00B71A05" w:rsidRPr="00CD3D01" w:rsidRDefault="00B71A05" w:rsidP="00B71A05">
      <w:pPr>
        <w:pStyle w:val="Standard"/>
        <w:rPr>
          <w:rFonts w:ascii="Consolas" w:hAnsi="Consolas"/>
        </w:rPr>
      </w:pPr>
      <w:r w:rsidRPr="00CD3D01">
        <w:rPr>
          <w:rFonts w:ascii="Consolas" w:hAnsi="Consolas"/>
        </w:rPr>
        <w:lastRenderedPageBreak/>
        <w:t xml:space="preserve">            case "Igor Sikorsky Kyiv Polytechnic Institute":</w:t>
      </w:r>
    </w:p>
    <w:p w14:paraId="339B944E" w14:textId="77777777" w:rsidR="00B71A05" w:rsidRPr="00CD3D01" w:rsidRDefault="00B71A05" w:rsidP="00B71A05">
      <w:pPr>
        <w:pStyle w:val="Standard"/>
        <w:rPr>
          <w:rFonts w:ascii="Consolas" w:hAnsi="Consolas"/>
        </w:rPr>
      </w:pPr>
      <w:r w:rsidRPr="00CD3D01">
        <w:rPr>
          <w:rFonts w:ascii="Consolas" w:hAnsi="Consolas"/>
        </w:rPr>
        <w:t xml:space="preserve">                imageView.setImageDrawable(getResources()</w:t>
      </w:r>
    </w:p>
    <w:p w14:paraId="72955165" w14:textId="77777777" w:rsidR="00B71A05" w:rsidRPr="00CD3D01" w:rsidRDefault="00B71A05" w:rsidP="00B71A05">
      <w:pPr>
        <w:pStyle w:val="Standard"/>
        <w:rPr>
          <w:rFonts w:ascii="Consolas" w:hAnsi="Consolas"/>
        </w:rPr>
      </w:pPr>
      <w:r w:rsidRPr="00CD3D01">
        <w:rPr>
          <w:rFonts w:ascii="Consolas" w:hAnsi="Consolas"/>
        </w:rPr>
        <w:t xml:space="preserve">                        .getDrawable(R.drawable.kpi,  getApplicationContext().getTheme()));</w:t>
      </w:r>
    </w:p>
    <w:p w14:paraId="65608075" w14:textId="77777777" w:rsidR="00B71A05" w:rsidRPr="00CD3D01" w:rsidRDefault="00B71A05" w:rsidP="00B71A05">
      <w:pPr>
        <w:pStyle w:val="Standard"/>
        <w:rPr>
          <w:rFonts w:ascii="Consolas" w:hAnsi="Consolas"/>
        </w:rPr>
      </w:pPr>
    </w:p>
    <w:p w14:paraId="422CF094" w14:textId="77777777" w:rsidR="00B71A05" w:rsidRPr="00CD3D01" w:rsidRDefault="00B71A05" w:rsidP="00B71A05">
      <w:pPr>
        <w:pStyle w:val="Standard"/>
        <w:rPr>
          <w:rFonts w:ascii="Consolas" w:hAnsi="Consolas"/>
        </w:rPr>
      </w:pPr>
      <w:r w:rsidRPr="00CD3D01">
        <w:rPr>
          <w:rFonts w:ascii="Consolas" w:hAnsi="Consolas"/>
        </w:rPr>
        <w:t xml:space="preserve">                break;</w:t>
      </w:r>
    </w:p>
    <w:p w14:paraId="51164311" w14:textId="77777777" w:rsidR="00B71A05" w:rsidRPr="00CD3D01" w:rsidRDefault="00B71A05" w:rsidP="00B71A05">
      <w:pPr>
        <w:pStyle w:val="Standard"/>
        <w:rPr>
          <w:rFonts w:ascii="Consolas" w:hAnsi="Consolas"/>
        </w:rPr>
      </w:pPr>
    </w:p>
    <w:p w14:paraId="5E17D331" w14:textId="77777777" w:rsidR="00B71A05" w:rsidRPr="00CD3D01" w:rsidRDefault="00B71A05" w:rsidP="00B71A05">
      <w:pPr>
        <w:pStyle w:val="Standard"/>
        <w:rPr>
          <w:rFonts w:ascii="Consolas" w:hAnsi="Consolas"/>
        </w:rPr>
      </w:pPr>
      <w:r w:rsidRPr="00CD3D01">
        <w:rPr>
          <w:rFonts w:ascii="Consolas" w:hAnsi="Consolas"/>
        </w:rPr>
        <w:t xml:space="preserve">            case "brandenburg gate":</w:t>
      </w:r>
    </w:p>
    <w:p w14:paraId="530DEDD8" w14:textId="77777777" w:rsidR="00B71A05" w:rsidRPr="00CD3D01" w:rsidRDefault="00B71A05" w:rsidP="00B71A05">
      <w:pPr>
        <w:pStyle w:val="Standard"/>
        <w:rPr>
          <w:rFonts w:ascii="Consolas" w:hAnsi="Consolas"/>
        </w:rPr>
      </w:pPr>
      <w:r w:rsidRPr="00CD3D01">
        <w:rPr>
          <w:rFonts w:ascii="Consolas" w:hAnsi="Consolas"/>
        </w:rPr>
        <w:t xml:space="preserve">                imageView.setImageDrawable(getResources()</w:t>
      </w:r>
    </w:p>
    <w:p w14:paraId="586A58A6" w14:textId="77777777" w:rsidR="00B71A05" w:rsidRPr="00CD3D01" w:rsidRDefault="00B71A05" w:rsidP="00B71A05">
      <w:pPr>
        <w:pStyle w:val="Standard"/>
        <w:rPr>
          <w:rFonts w:ascii="Consolas" w:hAnsi="Consolas"/>
        </w:rPr>
      </w:pPr>
      <w:r w:rsidRPr="00CD3D01">
        <w:rPr>
          <w:rFonts w:ascii="Consolas" w:hAnsi="Consolas"/>
        </w:rPr>
        <w:t xml:space="preserve">                        .getDrawable(R.drawable.brandenburggate,  getApplicationContext().getTheme()));</w:t>
      </w:r>
    </w:p>
    <w:p w14:paraId="02D7C8B4" w14:textId="77777777" w:rsidR="00B71A05" w:rsidRPr="00CD3D01" w:rsidRDefault="00B71A05" w:rsidP="00B71A05">
      <w:pPr>
        <w:pStyle w:val="Standard"/>
        <w:rPr>
          <w:rFonts w:ascii="Consolas" w:hAnsi="Consolas"/>
        </w:rPr>
      </w:pPr>
    </w:p>
    <w:p w14:paraId="2B3B4030" w14:textId="77777777" w:rsidR="00B71A05" w:rsidRPr="00CD3D01" w:rsidRDefault="00B71A05" w:rsidP="00B71A05">
      <w:pPr>
        <w:pStyle w:val="Standard"/>
        <w:rPr>
          <w:rFonts w:ascii="Consolas" w:hAnsi="Consolas"/>
        </w:rPr>
      </w:pPr>
      <w:r w:rsidRPr="00CD3D01">
        <w:rPr>
          <w:rFonts w:ascii="Consolas" w:hAnsi="Consolas"/>
        </w:rPr>
        <w:t xml:space="preserve">                break;</w:t>
      </w:r>
    </w:p>
    <w:p w14:paraId="1B1A3E05" w14:textId="77777777" w:rsidR="00B71A05" w:rsidRPr="00CD3D01" w:rsidRDefault="00B71A05" w:rsidP="00B71A05">
      <w:pPr>
        <w:pStyle w:val="Standard"/>
        <w:rPr>
          <w:rFonts w:ascii="Consolas" w:hAnsi="Consolas"/>
        </w:rPr>
      </w:pPr>
      <w:r w:rsidRPr="00CD3D01">
        <w:rPr>
          <w:rFonts w:ascii="Consolas" w:hAnsi="Consolas"/>
        </w:rPr>
        <w:t xml:space="preserve">        }</w:t>
      </w:r>
    </w:p>
    <w:p w14:paraId="58CA025B" w14:textId="77777777" w:rsidR="00B71A05" w:rsidRPr="00CD3D01" w:rsidRDefault="00B71A05" w:rsidP="00B71A05">
      <w:pPr>
        <w:pStyle w:val="Standard"/>
        <w:rPr>
          <w:rFonts w:ascii="Consolas" w:hAnsi="Consolas"/>
        </w:rPr>
      </w:pPr>
    </w:p>
    <w:p w14:paraId="58C95445" w14:textId="77777777" w:rsidR="00B71A05" w:rsidRPr="00CD3D01" w:rsidRDefault="00B71A05" w:rsidP="00B71A05">
      <w:pPr>
        <w:pStyle w:val="Standard"/>
        <w:rPr>
          <w:rFonts w:ascii="Consolas" w:hAnsi="Consolas"/>
        </w:rPr>
      </w:pPr>
      <w:r w:rsidRPr="00CD3D01">
        <w:rPr>
          <w:rFonts w:ascii="Consolas" w:hAnsi="Consolas"/>
        </w:rPr>
        <w:t xml:space="preserve">        AsyncRequest getObjectDescription = new AsyncRequest();</w:t>
      </w:r>
    </w:p>
    <w:p w14:paraId="3EB2B488" w14:textId="77777777" w:rsidR="00B71A05" w:rsidRPr="00CD3D01" w:rsidRDefault="00B71A05" w:rsidP="00B71A05">
      <w:pPr>
        <w:pStyle w:val="Standard"/>
        <w:rPr>
          <w:rFonts w:ascii="Consolas" w:hAnsi="Consolas"/>
        </w:rPr>
      </w:pPr>
    </w:p>
    <w:p w14:paraId="68C49A99" w14:textId="77777777" w:rsidR="00B71A05" w:rsidRPr="00CD3D01" w:rsidRDefault="00B71A05" w:rsidP="00B71A05">
      <w:pPr>
        <w:pStyle w:val="Standard"/>
        <w:rPr>
          <w:rFonts w:ascii="Consolas" w:hAnsi="Consolas"/>
        </w:rPr>
      </w:pPr>
      <w:r w:rsidRPr="00CD3D01">
        <w:rPr>
          <w:rFonts w:ascii="Consolas" w:hAnsi="Consolas"/>
        </w:rPr>
        <w:t xml:space="preserve">        try {</w:t>
      </w:r>
    </w:p>
    <w:p w14:paraId="596BCD93" w14:textId="77777777" w:rsidR="00B71A05" w:rsidRPr="00CD3D01" w:rsidRDefault="00B71A05" w:rsidP="00B71A05">
      <w:pPr>
        <w:pStyle w:val="Standard"/>
        <w:rPr>
          <w:rFonts w:ascii="Consolas" w:hAnsi="Consolas"/>
        </w:rPr>
      </w:pPr>
      <w:r w:rsidRPr="00CD3D01">
        <w:rPr>
          <w:rFonts w:ascii="Consolas" w:hAnsi="Consolas"/>
        </w:rPr>
        <w:t xml:space="preserve">            objectDescription = String.valueOf(getObjectDescription.execute().get());</w:t>
      </w:r>
    </w:p>
    <w:p w14:paraId="17BA731F" w14:textId="77777777" w:rsidR="00B71A05" w:rsidRPr="00CD3D01" w:rsidRDefault="00B71A05" w:rsidP="00B71A05">
      <w:pPr>
        <w:pStyle w:val="Standard"/>
        <w:rPr>
          <w:rFonts w:ascii="Consolas" w:hAnsi="Consolas"/>
        </w:rPr>
      </w:pPr>
      <w:r w:rsidRPr="00CD3D01">
        <w:rPr>
          <w:rFonts w:ascii="Consolas" w:hAnsi="Consolas"/>
        </w:rPr>
        <w:t xml:space="preserve">        } catch (ExecutionException | InterruptedException e) {</w:t>
      </w:r>
    </w:p>
    <w:p w14:paraId="66DF2342" w14:textId="77777777" w:rsidR="00B71A05" w:rsidRPr="00CD3D01" w:rsidRDefault="00B71A05" w:rsidP="00B71A05">
      <w:pPr>
        <w:pStyle w:val="Standard"/>
        <w:rPr>
          <w:rFonts w:ascii="Consolas" w:hAnsi="Consolas"/>
        </w:rPr>
      </w:pPr>
      <w:r w:rsidRPr="00CD3D01">
        <w:rPr>
          <w:rFonts w:ascii="Consolas" w:hAnsi="Consolas"/>
        </w:rPr>
        <w:t xml:space="preserve">            e.printStackTrace();</w:t>
      </w:r>
    </w:p>
    <w:p w14:paraId="19588142" w14:textId="77777777" w:rsidR="00B71A05" w:rsidRPr="00CD3D01" w:rsidRDefault="00B71A05" w:rsidP="00B71A05">
      <w:pPr>
        <w:pStyle w:val="Standard"/>
        <w:rPr>
          <w:rFonts w:ascii="Consolas" w:hAnsi="Consolas"/>
        </w:rPr>
      </w:pPr>
      <w:r w:rsidRPr="00CD3D01">
        <w:rPr>
          <w:rFonts w:ascii="Consolas" w:hAnsi="Consolas"/>
        </w:rPr>
        <w:t xml:space="preserve">        }</w:t>
      </w:r>
    </w:p>
    <w:p w14:paraId="73637220" w14:textId="77777777" w:rsidR="00B71A05" w:rsidRPr="00CD3D01" w:rsidRDefault="00B71A05" w:rsidP="00B71A05">
      <w:pPr>
        <w:pStyle w:val="Standard"/>
        <w:rPr>
          <w:rFonts w:ascii="Consolas" w:hAnsi="Consolas"/>
        </w:rPr>
      </w:pPr>
    </w:p>
    <w:p w14:paraId="491E3BD2" w14:textId="77777777" w:rsidR="00B71A05" w:rsidRPr="00CD3D01" w:rsidRDefault="00B71A05" w:rsidP="00B71A05">
      <w:pPr>
        <w:pStyle w:val="Standard"/>
        <w:rPr>
          <w:rFonts w:ascii="Consolas" w:hAnsi="Consolas"/>
        </w:rPr>
      </w:pPr>
      <w:r w:rsidRPr="00CD3D01">
        <w:rPr>
          <w:rFonts w:ascii="Consolas" w:hAnsi="Consolas"/>
        </w:rPr>
        <w:t xml:space="preserve">        objectDescriptionView.setText(objectDescription);</w:t>
      </w:r>
    </w:p>
    <w:p w14:paraId="27E9CD6B" w14:textId="77777777" w:rsidR="00B71A05" w:rsidRPr="00CD3D01" w:rsidRDefault="00B71A05" w:rsidP="00B71A05">
      <w:pPr>
        <w:pStyle w:val="Standard"/>
        <w:rPr>
          <w:rFonts w:ascii="Consolas" w:hAnsi="Consolas"/>
        </w:rPr>
      </w:pPr>
    </w:p>
    <w:p w14:paraId="4F7A4B73" w14:textId="77777777" w:rsidR="00B71A05" w:rsidRPr="00CD3D01" w:rsidRDefault="00B71A05" w:rsidP="00B71A05">
      <w:pPr>
        <w:pStyle w:val="Standard"/>
        <w:rPr>
          <w:rFonts w:ascii="Consolas" w:hAnsi="Consolas"/>
        </w:rPr>
      </w:pPr>
      <w:r w:rsidRPr="00CD3D01">
        <w:rPr>
          <w:rFonts w:ascii="Consolas" w:hAnsi="Consolas"/>
        </w:rPr>
        <w:t xml:space="preserve">        Bundle mapViewBundle = null;</w:t>
      </w:r>
    </w:p>
    <w:p w14:paraId="21AD62DB" w14:textId="77777777" w:rsidR="00B71A05" w:rsidRPr="00CD3D01" w:rsidRDefault="00B71A05" w:rsidP="00B71A05">
      <w:pPr>
        <w:pStyle w:val="Standard"/>
        <w:rPr>
          <w:rFonts w:ascii="Consolas" w:hAnsi="Consolas"/>
        </w:rPr>
      </w:pPr>
      <w:r w:rsidRPr="00CD3D01">
        <w:rPr>
          <w:rFonts w:ascii="Consolas" w:hAnsi="Consolas"/>
        </w:rPr>
        <w:t xml:space="preserve">        if (savedInstanceState != null) {</w:t>
      </w:r>
    </w:p>
    <w:p w14:paraId="13B62A80" w14:textId="77777777" w:rsidR="00B71A05" w:rsidRPr="00CD3D01" w:rsidRDefault="00B71A05" w:rsidP="00B71A05">
      <w:pPr>
        <w:pStyle w:val="Standard"/>
        <w:rPr>
          <w:rFonts w:ascii="Consolas" w:hAnsi="Consolas"/>
        </w:rPr>
      </w:pPr>
      <w:r w:rsidRPr="00CD3D01">
        <w:rPr>
          <w:rFonts w:ascii="Consolas" w:hAnsi="Consolas"/>
        </w:rPr>
        <w:t xml:space="preserve">            mapViewBundle = savedInstanceState.getBundle(String.valueOf(R.string.google_maps_key));</w:t>
      </w:r>
    </w:p>
    <w:p w14:paraId="4E893A27" w14:textId="77777777" w:rsidR="00B71A05" w:rsidRPr="00CD3D01" w:rsidRDefault="00B71A05" w:rsidP="00B71A05">
      <w:pPr>
        <w:pStyle w:val="Standard"/>
        <w:rPr>
          <w:rFonts w:ascii="Consolas" w:hAnsi="Consolas"/>
        </w:rPr>
      </w:pPr>
      <w:r w:rsidRPr="00CD3D01">
        <w:rPr>
          <w:rFonts w:ascii="Consolas" w:hAnsi="Consolas"/>
        </w:rPr>
        <w:t xml:space="preserve">        }</w:t>
      </w:r>
    </w:p>
    <w:p w14:paraId="0188D937" w14:textId="77777777" w:rsidR="00B71A05" w:rsidRPr="00CD3D01" w:rsidRDefault="00B71A05" w:rsidP="00B71A05">
      <w:pPr>
        <w:pStyle w:val="Standard"/>
        <w:rPr>
          <w:rFonts w:ascii="Consolas" w:hAnsi="Consolas"/>
        </w:rPr>
      </w:pPr>
    </w:p>
    <w:p w14:paraId="7A01CDCC" w14:textId="77777777" w:rsidR="00B71A05" w:rsidRPr="00CD3D01" w:rsidRDefault="00B71A05" w:rsidP="00B71A05">
      <w:pPr>
        <w:pStyle w:val="Standard"/>
        <w:rPr>
          <w:rFonts w:ascii="Consolas" w:hAnsi="Consolas"/>
        </w:rPr>
      </w:pPr>
      <w:r w:rsidRPr="00CD3D01">
        <w:rPr>
          <w:rFonts w:ascii="Consolas" w:hAnsi="Consolas"/>
        </w:rPr>
        <w:t xml:space="preserve">        mapView = findViewById(R.id.mapView);</w:t>
      </w:r>
    </w:p>
    <w:p w14:paraId="3240FB81" w14:textId="77777777" w:rsidR="00B71A05" w:rsidRPr="00CD3D01" w:rsidRDefault="00B71A05" w:rsidP="00B71A05">
      <w:pPr>
        <w:pStyle w:val="Standard"/>
        <w:rPr>
          <w:rFonts w:ascii="Consolas" w:hAnsi="Consolas"/>
        </w:rPr>
      </w:pPr>
      <w:r w:rsidRPr="00CD3D01">
        <w:rPr>
          <w:rFonts w:ascii="Consolas" w:hAnsi="Consolas"/>
        </w:rPr>
        <w:t xml:space="preserve">        mapView.onCreate(mapViewBundle);</w:t>
      </w:r>
    </w:p>
    <w:p w14:paraId="01FD5491" w14:textId="77777777" w:rsidR="00B71A05" w:rsidRPr="00CD3D01" w:rsidRDefault="00B71A05" w:rsidP="00B71A05">
      <w:pPr>
        <w:pStyle w:val="Standard"/>
        <w:rPr>
          <w:rFonts w:ascii="Consolas" w:hAnsi="Consolas"/>
        </w:rPr>
      </w:pPr>
      <w:r w:rsidRPr="00CD3D01">
        <w:rPr>
          <w:rFonts w:ascii="Consolas" w:hAnsi="Consolas"/>
        </w:rPr>
        <w:t xml:space="preserve">        mapView.getMapAsync(this);</w:t>
      </w:r>
    </w:p>
    <w:p w14:paraId="6EA1E3D6" w14:textId="77777777" w:rsidR="00B71A05" w:rsidRPr="00CD3D01" w:rsidRDefault="00B71A05" w:rsidP="00B71A05">
      <w:pPr>
        <w:pStyle w:val="Standard"/>
        <w:rPr>
          <w:rFonts w:ascii="Consolas" w:hAnsi="Consolas"/>
        </w:rPr>
      </w:pPr>
      <w:r w:rsidRPr="00CD3D01">
        <w:rPr>
          <w:rFonts w:ascii="Consolas" w:hAnsi="Consolas"/>
        </w:rPr>
        <w:t xml:space="preserve">    }</w:t>
      </w:r>
    </w:p>
    <w:p w14:paraId="53AE8C8B" w14:textId="77777777" w:rsidR="00B71A05" w:rsidRPr="00CD3D01" w:rsidRDefault="00B71A05" w:rsidP="00B71A05">
      <w:pPr>
        <w:pStyle w:val="Standard"/>
        <w:rPr>
          <w:rFonts w:ascii="Consolas" w:hAnsi="Consolas"/>
        </w:rPr>
      </w:pPr>
    </w:p>
    <w:p w14:paraId="6A528E61" w14:textId="77777777" w:rsidR="00B71A05" w:rsidRPr="00CD3D01" w:rsidRDefault="00B71A05" w:rsidP="00B71A05">
      <w:pPr>
        <w:pStyle w:val="Standard"/>
        <w:rPr>
          <w:rFonts w:ascii="Consolas" w:hAnsi="Consolas"/>
        </w:rPr>
      </w:pPr>
      <w:r w:rsidRPr="00CD3D01">
        <w:rPr>
          <w:rFonts w:ascii="Consolas" w:hAnsi="Consolas"/>
        </w:rPr>
        <w:t xml:space="preserve">    @Override</w:t>
      </w:r>
    </w:p>
    <w:p w14:paraId="7C2D0FED" w14:textId="77777777" w:rsidR="00B71A05" w:rsidRPr="00CD3D01" w:rsidRDefault="00B71A05" w:rsidP="00B71A05">
      <w:pPr>
        <w:pStyle w:val="Standard"/>
        <w:rPr>
          <w:rFonts w:ascii="Consolas" w:hAnsi="Consolas"/>
        </w:rPr>
      </w:pPr>
      <w:r w:rsidRPr="00CD3D01">
        <w:rPr>
          <w:rFonts w:ascii="Consolas" w:hAnsi="Consolas"/>
        </w:rPr>
        <w:t xml:space="preserve">    public void onResume() {</w:t>
      </w:r>
    </w:p>
    <w:p w14:paraId="67C8FE7E" w14:textId="77777777" w:rsidR="00B71A05" w:rsidRPr="00CD3D01" w:rsidRDefault="00B71A05" w:rsidP="00B71A05">
      <w:pPr>
        <w:pStyle w:val="Standard"/>
        <w:rPr>
          <w:rFonts w:ascii="Consolas" w:hAnsi="Consolas"/>
        </w:rPr>
      </w:pPr>
      <w:r w:rsidRPr="00CD3D01">
        <w:rPr>
          <w:rFonts w:ascii="Consolas" w:hAnsi="Consolas"/>
        </w:rPr>
        <w:t xml:space="preserve">        mapView.onResume();</w:t>
      </w:r>
    </w:p>
    <w:p w14:paraId="24D80A4E" w14:textId="77777777" w:rsidR="00B71A05" w:rsidRPr="00CD3D01" w:rsidRDefault="00B71A05" w:rsidP="00B71A05">
      <w:pPr>
        <w:pStyle w:val="Standard"/>
        <w:rPr>
          <w:rFonts w:ascii="Consolas" w:hAnsi="Consolas"/>
        </w:rPr>
      </w:pPr>
      <w:r w:rsidRPr="00CD3D01">
        <w:rPr>
          <w:rFonts w:ascii="Consolas" w:hAnsi="Consolas"/>
        </w:rPr>
        <w:t xml:space="preserve">        super.onResume();</w:t>
      </w:r>
    </w:p>
    <w:p w14:paraId="0F1026B5" w14:textId="77777777" w:rsidR="00B71A05" w:rsidRPr="00CD3D01" w:rsidRDefault="00B71A05" w:rsidP="00B71A05">
      <w:pPr>
        <w:pStyle w:val="Standard"/>
        <w:rPr>
          <w:rFonts w:ascii="Consolas" w:hAnsi="Consolas"/>
        </w:rPr>
      </w:pPr>
      <w:r w:rsidRPr="00CD3D01">
        <w:rPr>
          <w:rFonts w:ascii="Consolas" w:hAnsi="Consolas"/>
        </w:rPr>
        <w:t xml:space="preserve">    }</w:t>
      </w:r>
    </w:p>
    <w:p w14:paraId="79A9B575" w14:textId="77777777" w:rsidR="00B71A05" w:rsidRPr="00CD3D01" w:rsidRDefault="00B71A05" w:rsidP="00B71A05">
      <w:pPr>
        <w:pStyle w:val="Standard"/>
        <w:rPr>
          <w:rFonts w:ascii="Consolas" w:hAnsi="Consolas"/>
        </w:rPr>
      </w:pPr>
    </w:p>
    <w:p w14:paraId="7EA3432F" w14:textId="77777777" w:rsidR="00B71A05" w:rsidRPr="00CD3D01" w:rsidRDefault="00B71A05" w:rsidP="00B71A05">
      <w:pPr>
        <w:pStyle w:val="Standard"/>
        <w:rPr>
          <w:rFonts w:ascii="Consolas" w:hAnsi="Consolas"/>
        </w:rPr>
      </w:pPr>
      <w:r w:rsidRPr="00CD3D01">
        <w:rPr>
          <w:rFonts w:ascii="Consolas" w:hAnsi="Consolas"/>
        </w:rPr>
        <w:t xml:space="preserve">    @Override</w:t>
      </w:r>
    </w:p>
    <w:p w14:paraId="585561AD" w14:textId="77777777" w:rsidR="00B71A05" w:rsidRPr="00CD3D01" w:rsidRDefault="00B71A05" w:rsidP="00B71A05">
      <w:pPr>
        <w:pStyle w:val="Standard"/>
        <w:rPr>
          <w:rFonts w:ascii="Consolas" w:hAnsi="Consolas"/>
        </w:rPr>
      </w:pPr>
      <w:r w:rsidRPr="00CD3D01">
        <w:rPr>
          <w:rFonts w:ascii="Consolas" w:hAnsi="Consolas"/>
        </w:rPr>
        <w:t xml:space="preserve">    public void onMapReady(GoogleMap googleMap) {</w:t>
      </w:r>
    </w:p>
    <w:p w14:paraId="5E911093" w14:textId="77777777" w:rsidR="00B71A05" w:rsidRPr="00CD3D01" w:rsidRDefault="00B71A05" w:rsidP="00B71A05">
      <w:pPr>
        <w:pStyle w:val="Standard"/>
        <w:rPr>
          <w:rFonts w:ascii="Consolas" w:hAnsi="Consolas"/>
        </w:rPr>
      </w:pPr>
      <w:r w:rsidRPr="00CD3D01">
        <w:rPr>
          <w:rFonts w:ascii="Consolas" w:hAnsi="Consolas"/>
        </w:rPr>
        <w:t xml:space="preserve">        googleMap.setMinZoomPreference(17);</w:t>
      </w:r>
    </w:p>
    <w:p w14:paraId="7E35B25D" w14:textId="77777777" w:rsidR="00B71A05" w:rsidRPr="00CD3D01" w:rsidRDefault="00B71A05" w:rsidP="00B71A05">
      <w:pPr>
        <w:pStyle w:val="Standard"/>
        <w:rPr>
          <w:rFonts w:ascii="Consolas" w:hAnsi="Consolas"/>
        </w:rPr>
      </w:pPr>
      <w:r w:rsidRPr="00CD3D01">
        <w:rPr>
          <w:rFonts w:ascii="Consolas" w:hAnsi="Consolas"/>
        </w:rPr>
        <w:t xml:space="preserve">        LatLng objct;</w:t>
      </w:r>
    </w:p>
    <w:p w14:paraId="6D088741" w14:textId="77777777" w:rsidR="00B71A05" w:rsidRPr="00CD3D01" w:rsidRDefault="00B71A05" w:rsidP="00B71A05">
      <w:pPr>
        <w:pStyle w:val="Standard"/>
        <w:rPr>
          <w:rFonts w:ascii="Consolas" w:hAnsi="Consolas"/>
        </w:rPr>
      </w:pPr>
      <w:r w:rsidRPr="00CD3D01">
        <w:rPr>
          <w:rFonts w:ascii="Consolas" w:hAnsi="Consolas"/>
        </w:rPr>
        <w:t xml:space="preserve">        objct = new LatLng(coordinates[0], coordinates[1]);</w:t>
      </w:r>
    </w:p>
    <w:p w14:paraId="7B39B0FC" w14:textId="77777777" w:rsidR="00B71A05" w:rsidRPr="00CD3D01" w:rsidRDefault="00B71A05" w:rsidP="00B71A05">
      <w:pPr>
        <w:pStyle w:val="Standard"/>
        <w:rPr>
          <w:rFonts w:ascii="Consolas" w:hAnsi="Consolas"/>
        </w:rPr>
      </w:pPr>
      <w:r w:rsidRPr="00CD3D01">
        <w:rPr>
          <w:rFonts w:ascii="Consolas" w:hAnsi="Consolas"/>
        </w:rPr>
        <w:t xml:space="preserve">        googleMap.moveCamera(CameraUpdateFactory.newLatLng(objct));</w:t>
      </w:r>
    </w:p>
    <w:p w14:paraId="6F47B4CC" w14:textId="77777777" w:rsidR="00B71A05" w:rsidRPr="00CD3D01" w:rsidRDefault="00B71A05" w:rsidP="00B71A05">
      <w:pPr>
        <w:pStyle w:val="Standard"/>
        <w:rPr>
          <w:rFonts w:ascii="Consolas" w:hAnsi="Consolas"/>
        </w:rPr>
      </w:pPr>
    </w:p>
    <w:p w14:paraId="77BF9672" w14:textId="77777777" w:rsidR="00B71A05" w:rsidRPr="00CD3D01" w:rsidRDefault="00B71A05" w:rsidP="00B71A05">
      <w:pPr>
        <w:pStyle w:val="Standard"/>
        <w:rPr>
          <w:rFonts w:ascii="Consolas" w:hAnsi="Consolas"/>
        </w:rPr>
        <w:sectPr w:rsidR="00B71A05" w:rsidRPr="00CD3D01" w:rsidSect="00EC3598">
          <w:pgSz w:w="11906" w:h="16838"/>
          <w:pgMar w:top="1134" w:right="850" w:bottom="1134" w:left="1701" w:header="708" w:footer="708" w:gutter="0"/>
          <w:cols w:space="708"/>
          <w:titlePg/>
          <w:docGrid w:linePitch="381"/>
        </w:sectPr>
      </w:pPr>
    </w:p>
    <w:p w14:paraId="2CEFDCB0" w14:textId="5EB5991B" w:rsidR="00B71A05" w:rsidRPr="00CD3D01" w:rsidRDefault="00B71A05" w:rsidP="00B71A05">
      <w:pPr>
        <w:pStyle w:val="Standard"/>
        <w:rPr>
          <w:rFonts w:ascii="Consolas" w:hAnsi="Consolas"/>
        </w:rPr>
      </w:pPr>
      <w:r w:rsidRPr="00CD3D01">
        <w:rPr>
          <w:rFonts w:ascii="Consolas" w:hAnsi="Consolas"/>
        </w:rPr>
        <w:lastRenderedPageBreak/>
        <w:t xml:space="preserve">        List&lt;Address&gt; addressList = null;</w:t>
      </w:r>
    </w:p>
    <w:p w14:paraId="08F2190B" w14:textId="77777777" w:rsidR="00B71A05" w:rsidRPr="00CD3D01" w:rsidRDefault="00B71A05" w:rsidP="00B71A05">
      <w:pPr>
        <w:pStyle w:val="Standard"/>
        <w:rPr>
          <w:rFonts w:ascii="Consolas" w:hAnsi="Consolas"/>
        </w:rPr>
      </w:pPr>
    </w:p>
    <w:p w14:paraId="4AB76AF3" w14:textId="77777777" w:rsidR="00B71A05" w:rsidRPr="00CD3D01" w:rsidRDefault="00B71A05" w:rsidP="00B71A05">
      <w:pPr>
        <w:pStyle w:val="Standard"/>
        <w:rPr>
          <w:rFonts w:ascii="Consolas" w:hAnsi="Consolas"/>
        </w:rPr>
      </w:pPr>
      <w:r w:rsidRPr="00CD3D01">
        <w:rPr>
          <w:rFonts w:ascii="Consolas" w:hAnsi="Consolas"/>
        </w:rPr>
        <w:t xml:space="preserve">        Geocoder gc = new Geocoder(this, Locale.getDefault());</w:t>
      </w:r>
    </w:p>
    <w:p w14:paraId="798ECFB4" w14:textId="77777777" w:rsidR="00B71A05" w:rsidRPr="00CD3D01" w:rsidRDefault="00B71A05" w:rsidP="00B71A05">
      <w:pPr>
        <w:pStyle w:val="Standard"/>
        <w:rPr>
          <w:rFonts w:ascii="Consolas" w:hAnsi="Consolas"/>
        </w:rPr>
      </w:pPr>
      <w:r w:rsidRPr="00CD3D01">
        <w:rPr>
          <w:rFonts w:ascii="Consolas" w:hAnsi="Consolas"/>
        </w:rPr>
        <w:t xml:space="preserve">        try {</w:t>
      </w:r>
    </w:p>
    <w:p w14:paraId="76C32E03" w14:textId="77777777" w:rsidR="00B71A05" w:rsidRPr="00CD3D01" w:rsidRDefault="00B71A05" w:rsidP="00B71A05">
      <w:pPr>
        <w:pStyle w:val="Standard"/>
        <w:rPr>
          <w:rFonts w:ascii="Consolas" w:hAnsi="Consolas"/>
        </w:rPr>
      </w:pPr>
      <w:r w:rsidRPr="00CD3D01">
        <w:rPr>
          <w:rFonts w:ascii="Consolas" w:hAnsi="Consolas"/>
        </w:rPr>
        <w:t xml:space="preserve">            addressList = gc.getFromLocationName(place, 1);</w:t>
      </w:r>
    </w:p>
    <w:p w14:paraId="38C93296" w14:textId="77777777" w:rsidR="00B71A05" w:rsidRPr="00CD3D01" w:rsidRDefault="00B71A05" w:rsidP="00B71A05">
      <w:pPr>
        <w:pStyle w:val="Standard"/>
        <w:rPr>
          <w:rFonts w:ascii="Consolas" w:hAnsi="Consolas"/>
        </w:rPr>
      </w:pPr>
      <w:r w:rsidRPr="00CD3D01">
        <w:rPr>
          <w:rFonts w:ascii="Consolas" w:hAnsi="Consolas"/>
        </w:rPr>
        <w:t xml:space="preserve">        } catch (IOException e) {</w:t>
      </w:r>
    </w:p>
    <w:p w14:paraId="19A663F6" w14:textId="77777777" w:rsidR="00B71A05" w:rsidRPr="00CD3D01" w:rsidRDefault="00B71A05" w:rsidP="00B71A05">
      <w:pPr>
        <w:pStyle w:val="Standard"/>
        <w:rPr>
          <w:rFonts w:ascii="Consolas" w:hAnsi="Consolas"/>
        </w:rPr>
      </w:pPr>
      <w:r w:rsidRPr="00CD3D01">
        <w:rPr>
          <w:rFonts w:ascii="Consolas" w:hAnsi="Consolas"/>
        </w:rPr>
        <w:t xml:space="preserve">            e.printStackTrace();</w:t>
      </w:r>
    </w:p>
    <w:p w14:paraId="1F558213" w14:textId="77777777" w:rsidR="00B71A05" w:rsidRPr="00CD3D01" w:rsidRDefault="00B71A05" w:rsidP="00B71A05">
      <w:pPr>
        <w:pStyle w:val="Standard"/>
        <w:rPr>
          <w:rFonts w:ascii="Consolas" w:hAnsi="Consolas"/>
        </w:rPr>
      </w:pPr>
      <w:r w:rsidRPr="00CD3D01">
        <w:rPr>
          <w:rFonts w:ascii="Consolas" w:hAnsi="Consolas"/>
        </w:rPr>
        <w:t xml:space="preserve">        }</w:t>
      </w:r>
    </w:p>
    <w:p w14:paraId="2E6BE51A" w14:textId="77777777" w:rsidR="00B71A05" w:rsidRPr="00CD3D01" w:rsidRDefault="00B71A05" w:rsidP="00B71A05">
      <w:pPr>
        <w:pStyle w:val="Standard"/>
        <w:rPr>
          <w:rFonts w:ascii="Consolas" w:hAnsi="Consolas"/>
        </w:rPr>
      </w:pPr>
    </w:p>
    <w:p w14:paraId="7C40D3E2" w14:textId="77777777" w:rsidR="00B71A05" w:rsidRPr="00CD3D01" w:rsidRDefault="00B71A05" w:rsidP="00B71A05">
      <w:pPr>
        <w:pStyle w:val="Standard"/>
        <w:rPr>
          <w:rFonts w:ascii="Consolas" w:hAnsi="Consolas"/>
        </w:rPr>
      </w:pPr>
      <w:r w:rsidRPr="00CD3D01">
        <w:rPr>
          <w:rFonts w:ascii="Consolas" w:hAnsi="Consolas"/>
        </w:rPr>
        <w:t xml:space="preserve">        assert addressList != null;</w:t>
      </w:r>
    </w:p>
    <w:p w14:paraId="5E0D8334" w14:textId="77777777" w:rsidR="00B71A05" w:rsidRPr="00CD3D01" w:rsidRDefault="00B71A05" w:rsidP="00B71A05">
      <w:pPr>
        <w:pStyle w:val="Standard"/>
        <w:rPr>
          <w:rFonts w:ascii="Consolas" w:hAnsi="Consolas"/>
        </w:rPr>
      </w:pPr>
      <w:r w:rsidRPr="00CD3D01">
        <w:rPr>
          <w:rFonts w:ascii="Consolas" w:hAnsi="Consolas"/>
        </w:rPr>
        <w:t xml:space="preserve">        Address add = addressList.get(0);</w:t>
      </w:r>
    </w:p>
    <w:p w14:paraId="476F56B4" w14:textId="77777777" w:rsidR="00B71A05" w:rsidRPr="00CD3D01" w:rsidRDefault="00B71A05" w:rsidP="00B71A05">
      <w:pPr>
        <w:pStyle w:val="Standard"/>
        <w:rPr>
          <w:rFonts w:ascii="Consolas" w:hAnsi="Consolas"/>
        </w:rPr>
      </w:pPr>
    </w:p>
    <w:p w14:paraId="155E180D" w14:textId="77777777" w:rsidR="00B71A05" w:rsidRPr="00CD3D01" w:rsidRDefault="00B71A05" w:rsidP="00B71A05">
      <w:pPr>
        <w:pStyle w:val="Standard"/>
        <w:rPr>
          <w:rFonts w:ascii="Consolas" w:hAnsi="Consolas"/>
        </w:rPr>
      </w:pPr>
      <w:r w:rsidRPr="00CD3D01">
        <w:rPr>
          <w:rFonts w:ascii="Consolas" w:hAnsi="Consolas"/>
        </w:rPr>
        <w:t xml:space="preserve">        MarkerOptions markerObjectOptions = new MarkerOptions();</w:t>
      </w:r>
    </w:p>
    <w:p w14:paraId="55CD6A56" w14:textId="77777777" w:rsidR="00B71A05" w:rsidRPr="00CD3D01" w:rsidRDefault="00B71A05" w:rsidP="00B71A05">
      <w:pPr>
        <w:pStyle w:val="Standard"/>
        <w:rPr>
          <w:rFonts w:ascii="Consolas" w:hAnsi="Consolas"/>
        </w:rPr>
      </w:pPr>
      <w:r w:rsidRPr="00CD3D01">
        <w:rPr>
          <w:rFonts w:ascii="Consolas" w:hAnsi="Consolas"/>
        </w:rPr>
        <w:t xml:space="preserve">        markerObjectOptions.position(new LatLng(add.getLatitude(), add.getLongitude()))</w:t>
      </w:r>
    </w:p>
    <w:p w14:paraId="44754740" w14:textId="77777777" w:rsidR="00B71A05" w:rsidRPr="00CD3D01" w:rsidRDefault="00B71A05" w:rsidP="00B71A05">
      <w:pPr>
        <w:pStyle w:val="Standard"/>
        <w:rPr>
          <w:rFonts w:ascii="Consolas" w:hAnsi="Consolas"/>
        </w:rPr>
      </w:pPr>
      <w:r w:rsidRPr="00CD3D01">
        <w:rPr>
          <w:rFonts w:ascii="Consolas" w:hAnsi="Consolas"/>
        </w:rPr>
        <w:t xml:space="preserve">                .title(place.toUpperCase()).icon(BitmapDescriptorFactory</w:t>
      </w:r>
    </w:p>
    <w:p w14:paraId="623B2C34" w14:textId="77777777" w:rsidR="00B71A05" w:rsidRPr="00CD3D01" w:rsidRDefault="00B71A05" w:rsidP="00B71A05">
      <w:pPr>
        <w:pStyle w:val="Standard"/>
        <w:rPr>
          <w:rFonts w:ascii="Consolas" w:hAnsi="Consolas"/>
        </w:rPr>
      </w:pPr>
      <w:r w:rsidRPr="00CD3D01">
        <w:rPr>
          <w:rFonts w:ascii="Consolas" w:hAnsi="Consolas"/>
        </w:rPr>
        <w:t xml:space="preserve">                .defaultMarker(BitmapDescriptorFactory.HUE_AZURE));</w:t>
      </w:r>
    </w:p>
    <w:p w14:paraId="131BAB73" w14:textId="77777777" w:rsidR="00B71A05" w:rsidRPr="00CD3D01" w:rsidRDefault="00B71A05" w:rsidP="00B71A05">
      <w:pPr>
        <w:pStyle w:val="Standard"/>
        <w:rPr>
          <w:rFonts w:ascii="Consolas" w:hAnsi="Consolas"/>
        </w:rPr>
      </w:pPr>
      <w:r w:rsidRPr="00CD3D01">
        <w:rPr>
          <w:rFonts w:ascii="Consolas" w:hAnsi="Consolas"/>
        </w:rPr>
        <w:t xml:space="preserve">        googleMap.addMarker(markerObjectOptions);</w:t>
      </w:r>
    </w:p>
    <w:p w14:paraId="278D051D" w14:textId="77777777" w:rsidR="00B71A05" w:rsidRPr="00CD3D01" w:rsidRDefault="00B71A05" w:rsidP="00B71A05">
      <w:pPr>
        <w:pStyle w:val="Standard"/>
        <w:rPr>
          <w:rFonts w:ascii="Consolas" w:hAnsi="Consolas"/>
        </w:rPr>
      </w:pPr>
    </w:p>
    <w:p w14:paraId="6809F510" w14:textId="77777777" w:rsidR="00B71A05" w:rsidRPr="00CD3D01" w:rsidRDefault="00B71A05" w:rsidP="00B71A05">
      <w:pPr>
        <w:pStyle w:val="Standard"/>
        <w:rPr>
          <w:rFonts w:ascii="Consolas" w:hAnsi="Consolas"/>
        </w:rPr>
      </w:pPr>
      <w:r w:rsidRPr="00CD3D01">
        <w:rPr>
          <w:rFonts w:ascii="Consolas" w:hAnsi="Consolas"/>
        </w:rPr>
        <w:t xml:space="preserve">        MarkerOptions markerYourPosition = new MarkerOptions();</w:t>
      </w:r>
    </w:p>
    <w:p w14:paraId="610B443F" w14:textId="77777777" w:rsidR="00B71A05" w:rsidRPr="00CD3D01" w:rsidRDefault="00B71A05" w:rsidP="00B71A05">
      <w:pPr>
        <w:pStyle w:val="Standard"/>
        <w:rPr>
          <w:rFonts w:ascii="Consolas" w:hAnsi="Consolas"/>
        </w:rPr>
      </w:pPr>
      <w:r w:rsidRPr="00CD3D01">
        <w:rPr>
          <w:rFonts w:ascii="Consolas" w:hAnsi="Consolas"/>
        </w:rPr>
        <w:t xml:space="preserve">        markerYourPosition.position(objct).title("YOUR LOCATION");</w:t>
      </w:r>
    </w:p>
    <w:p w14:paraId="08461223" w14:textId="77777777" w:rsidR="00B71A05" w:rsidRPr="00CD3D01" w:rsidRDefault="00B71A05" w:rsidP="00B71A05">
      <w:pPr>
        <w:pStyle w:val="Standard"/>
        <w:rPr>
          <w:rFonts w:ascii="Consolas" w:hAnsi="Consolas"/>
        </w:rPr>
      </w:pPr>
      <w:r w:rsidRPr="00CD3D01">
        <w:rPr>
          <w:rFonts w:ascii="Consolas" w:hAnsi="Consolas"/>
        </w:rPr>
        <w:t xml:space="preserve">        googleMap.addMarker(markerYourPosition);</w:t>
      </w:r>
    </w:p>
    <w:p w14:paraId="033275C0" w14:textId="77777777" w:rsidR="00B71A05" w:rsidRPr="00CD3D01" w:rsidRDefault="00B71A05" w:rsidP="00B71A05">
      <w:pPr>
        <w:pStyle w:val="Standard"/>
        <w:rPr>
          <w:rFonts w:ascii="Consolas" w:hAnsi="Consolas"/>
        </w:rPr>
      </w:pPr>
    </w:p>
    <w:p w14:paraId="41DC0098" w14:textId="77777777" w:rsidR="00B71A05" w:rsidRPr="00CD3D01" w:rsidRDefault="00B71A05" w:rsidP="00B71A05">
      <w:pPr>
        <w:pStyle w:val="Standard"/>
        <w:rPr>
          <w:rFonts w:ascii="Consolas" w:hAnsi="Consolas"/>
        </w:rPr>
      </w:pPr>
      <w:r w:rsidRPr="00CD3D01">
        <w:rPr>
          <w:rFonts w:ascii="Consolas" w:hAnsi="Consolas"/>
        </w:rPr>
        <w:t xml:space="preserve">    }</w:t>
      </w:r>
    </w:p>
    <w:p w14:paraId="300FA9C1" w14:textId="77777777" w:rsidR="00B71A05" w:rsidRPr="00CD3D01" w:rsidRDefault="00B71A05" w:rsidP="00B71A05">
      <w:pPr>
        <w:pStyle w:val="Standard"/>
        <w:rPr>
          <w:rFonts w:ascii="Consolas" w:hAnsi="Consolas"/>
        </w:rPr>
      </w:pPr>
    </w:p>
    <w:p w14:paraId="63F0161F" w14:textId="77777777" w:rsidR="00B71A05" w:rsidRPr="00CD3D01" w:rsidRDefault="00B71A05" w:rsidP="00B71A05">
      <w:pPr>
        <w:pStyle w:val="Standard"/>
        <w:rPr>
          <w:rFonts w:ascii="Consolas" w:hAnsi="Consolas"/>
        </w:rPr>
      </w:pPr>
      <w:r w:rsidRPr="00CD3D01">
        <w:rPr>
          <w:rFonts w:ascii="Consolas" w:hAnsi="Consolas"/>
        </w:rPr>
        <w:t xml:space="preserve">    @Override</w:t>
      </w:r>
    </w:p>
    <w:p w14:paraId="0C8D8845" w14:textId="77777777" w:rsidR="00B71A05" w:rsidRPr="00CD3D01" w:rsidRDefault="00B71A05" w:rsidP="00B71A05">
      <w:pPr>
        <w:pStyle w:val="Standard"/>
        <w:rPr>
          <w:rFonts w:ascii="Consolas" w:hAnsi="Consolas"/>
        </w:rPr>
      </w:pPr>
      <w:r w:rsidRPr="00CD3D01">
        <w:rPr>
          <w:rFonts w:ascii="Consolas" w:hAnsi="Consolas"/>
        </w:rPr>
        <w:t xml:space="preserve">    public void onSaveInstanceState(@NotNull Bundle outState) {</w:t>
      </w:r>
    </w:p>
    <w:p w14:paraId="2CB16CD9" w14:textId="77777777" w:rsidR="00B71A05" w:rsidRPr="00CD3D01" w:rsidRDefault="00B71A05" w:rsidP="00B71A05">
      <w:pPr>
        <w:pStyle w:val="Standard"/>
        <w:rPr>
          <w:rFonts w:ascii="Consolas" w:hAnsi="Consolas"/>
        </w:rPr>
      </w:pPr>
      <w:r w:rsidRPr="00CD3D01">
        <w:rPr>
          <w:rFonts w:ascii="Consolas" w:hAnsi="Consolas"/>
        </w:rPr>
        <w:t xml:space="preserve">        super.onSaveInstanceState(outState);</w:t>
      </w:r>
    </w:p>
    <w:p w14:paraId="2DA99A00" w14:textId="77777777" w:rsidR="00B71A05" w:rsidRPr="00CD3D01" w:rsidRDefault="00B71A05" w:rsidP="00B71A05">
      <w:pPr>
        <w:pStyle w:val="Standard"/>
        <w:rPr>
          <w:rFonts w:ascii="Consolas" w:hAnsi="Consolas"/>
        </w:rPr>
      </w:pPr>
    </w:p>
    <w:p w14:paraId="5E85AB52" w14:textId="77777777" w:rsidR="00B71A05" w:rsidRPr="00CD3D01" w:rsidRDefault="00B71A05" w:rsidP="00B71A05">
      <w:pPr>
        <w:pStyle w:val="Standard"/>
        <w:rPr>
          <w:rFonts w:ascii="Consolas" w:hAnsi="Consolas"/>
        </w:rPr>
      </w:pPr>
      <w:r w:rsidRPr="00CD3D01">
        <w:rPr>
          <w:rFonts w:ascii="Consolas" w:hAnsi="Consolas"/>
        </w:rPr>
        <w:t xml:space="preserve">        Bundle mapViewBundle = outState.getBundle(String.valueOf(R.string.google_maps_key));</w:t>
      </w:r>
    </w:p>
    <w:p w14:paraId="490A40E8" w14:textId="77777777" w:rsidR="00B71A05" w:rsidRPr="00CD3D01" w:rsidRDefault="00B71A05" w:rsidP="00B71A05">
      <w:pPr>
        <w:pStyle w:val="Standard"/>
        <w:rPr>
          <w:rFonts w:ascii="Consolas" w:hAnsi="Consolas"/>
        </w:rPr>
      </w:pPr>
      <w:r w:rsidRPr="00CD3D01">
        <w:rPr>
          <w:rFonts w:ascii="Consolas" w:hAnsi="Consolas"/>
        </w:rPr>
        <w:t xml:space="preserve">        if (mapViewBundle == null) {</w:t>
      </w:r>
    </w:p>
    <w:p w14:paraId="2968CF23" w14:textId="77777777" w:rsidR="00B71A05" w:rsidRPr="00CD3D01" w:rsidRDefault="00B71A05" w:rsidP="00B71A05">
      <w:pPr>
        <w:pStyle w:val="Standard"/>
        <w:rPr>
          <w:rFonts w:ascii="Consolas" w:hAnsi="Consolas"/>
        </w:rPr>
      </w:pPr>
      <w:r w:rsidRPr="00CD3D01">
        <w:rPr>
          <w:rFonts w:ascii="Consolas" w:hAnsi="Consolas"/>
        </w:rPr>
        <w:t xml:space="preserve">            mapViewBundle = new Bundle();</w:t>
      </w:r>
    </w:p>
    <w:p w14:paraId="34DF36CD" w14:textId="77777777" w:rsidR="00B71A05" w:rsidRPr="00CD3D01" w:rsidRDefault="00B71A05" w:rsidP="00B71A05">
      <w:pPr>
        <w:pStyle w:val="Standard"/>
        <w:rPr>
          <w:rFonts w:ascii="Consolas" w:hAnsi="Consolas"/>
        </w:rPr>
      </w:pPr>
      <w:r w:rsidRPr="00CD3D01">
        <w:rPr>
          <w:rFonts w:ascii="Consolas" w:hAnsi="Consolas"/>
        </w:rPr>
        <w:t xml:space="preserve">            outState.putBundle(String.valueOf(R.string.google_maps_key), mapViewBundle);</w:t>
      </w:r>
    </w:p>
    <w:p w14:paraId="72461C14" w14:textId="77777777" w:rsidR="00B71A05" w:rsidRPr="00CD3D01" w:rsidRDefault="00B71A05" w:rsidP="00B71A05">
      <w:pPr>
        <w:pStyle w:val="Standard"/>
        <w:rPr>
          <w:rFonts w:ascii="Consolas" w:hAnsi="Consolas"/>
        </w:rPr>
      </w:pPr>
      <w:r w:rsidRPr="00CD3D01">
        <w:rPr>
          <w:rFonts w:ascii="Consolas" w:hAnsi="Consolas"/>
        </w:rPr>
        <w:t xml:space="preserve">        }</w:t>
      </w:r>
    </w:p>
    <w:p w14:paraId="06B021A8" w14:textId="77777777" w:rsidR="00B71A05" w:rsidRPr="00CD3D01" w:rsidRDefault="00B71A05" w:rsidP="00B71A05">
      <w:pPr>
        <w:pStyle w:val="Standard"/>
        <w:rPr>
          <w:rFonts w:ascii="Consolas" w:hAnsi="Consolas"/>
        </w:rPr>
      </w:pPr>
    </w:p>
    <w:p w14:paraId="2E07DD35" w14:textId="77777777" w:rsidR="00B71A05" w:rsidRPr="00CD3D01" w:rsidRDefault="00B71A05" w:rsidP="00B71A05">
      <w:pPr>
        <w:pStyle w:val="Standard"/>
        <w:rPr>
          <w:rFonts w:ascii="Consolas" w:hAnsi="Consolas"/>
        </w:rPr>
      </w:pPr>
      <w:r w:rsidRPr="00CD3D01">
        <w:rPr>
          <w:rFonts w:ascii="Consolas" w:hAnsi="Consolas"/>
        </w:rPr>
        <w:t xml:space="preserve">        mapView.onSaveInstanceState(mapViewBundle);</w:t>
      </w:r>
    </w:p>
    <w:p w14:paraId="7EBE166A" w14:textId="77777777" w:rsidR="00B71A05" w:rsidRPr="00CD3D01" w:rsidRDefault="00B71A05" w:rsidP="00B71A05">
      <w:pPr>
        <w:pStyle w:val="Standard"/>
        <w:rPr>
          <w:rFonts w:ascii="Consolas" w:hAnsi="Consolas"/>
        </w:rPr>
      </w:pPr>
      <w:r w:rsidRPr="00CD3D01">
        <w:rPr>
          <w:rFonts w:ascii="Consolas" w:hAnsi="Consolas"/>
        </w:rPr>
        <w:t xml:space="preserve">    }</w:t>
      </w:r>
    </w:p>
    <w:p w14:paraId="5D6ECA61" w14:textId="77777777" w:rsidR="00B71A05" w:rsidRPr="00CD3D01" w:rsidRDefault="00B71A05" w:rsidP="00B71A05">
      <w:pPr>
        <w:pStyle w:val="Standard"/>
        <w:rPr>
          <w:rFonts w:ascii="Consolas" w:hAnsi="Consolas"/>
        </w:rPr>
      </w:pPr>
    </w:p>
    <w:p w14:paraId="7E56DE66" w14:textId="77777777" w:rsidR="00B71A05" w:rsidRPr="00CD3D01" w:rsidRDefault="00B71A05" w:rsidP="00B71A05">
      <w:pPr>
        <w:pStyle w:val="Standard"/>
        <w:rPr>
          <w:rFonts w:ascii="Consolas" w:hAnsi="Consolas"/>
        </w:rPr>
      </w:pPr>
    </w:p>
    <w:p w14:paraId="659EF639" w14:textId="77777777" w:rsidR="00B71A05" w:rsidRPr="00CD3D01" w:rsidRDefault="00B71A05" w:rsidP="00B71A05">
      <w:pPr>
        <w:pStyle w:val="Standard"/>
        <w:rPr>
          <w:rFonts w:ascii="Consolas" w:hAnsi="Consolas"/>
        </w:rPr>
      </w:pPr>
    </w:p>
    <w:p w14:paraId="1E58DCA0" w14:textId="77777777" w:rsidR="00B71A05" w:rsidRPr="00CD3D01" w:rsidRDefault="00B71A05" w:rsidP="00B71A05">
      <w:pPr>
        <w:pStyle w:val="Standard"/>
        <w:rPr>
          <w:rFonts w:ascii="Consolas" w:hAnsi="Consolas"/>
        </w:rPr>
      </w:pPr>
      <w:r w:rsidRPr="00CD3D01">
        <w:rPr>
          <w:rFonts w:ascii="Consolas" w:hAnsi="Consolas"/>
        </w:rPr>
        <w:t xml:space="preserve">    @SuppressLint("StaticFieldLeak")</w:t>
      </w:r>
    </w:p>
    <w:p w14:paraId="52149986" w14:textId="77777777" w:rsidR="00B71A05" w:rsidRPr="00CD3D01" w:rsidRDefault="00B71A05" w:rsidP="00B71A05">
      <w:pPr>
        <w:pStyle w:val="Standard"/>
        <w:rPr>
          <w:rFonts w:ascii="Consolas" w:hAnsi="Consolas"/>
        </w:rPr>
      </w:pPr>
      <w:r w:rsidRPr="00CD3D01">
        <w:rPr>
          <w:rFonts w:ascii="Consolas" w:hAnsi="Consolas"/>
        </w:rPr>
        <w:t xml:space="preserve">    class AsyncRequest extends AsyncTask&lt;Void, Void, String&gt; {</w:t>
      </w:r>
    </w:p>
    <w:p w14:paraId="7B529ABE" w14:textId="77777777" w:rsidR="00B71A05" w:rsidRPr="00CD3D01" w:rsidRDefault="00B71A05" w:rsidP="00B71A05">
      <w:pPr>
        <w:pStyle w:val="Standard"/>
        <w:rPr>
          <w:rFonts w:ascii="Consolas" w:hAnsi="Consolas"/>
        </w:rPr>
      </w:pPr>
      <w:r w:rsidRPr="00CD3D01">
        <w:rPr>
          <w:rFonts w:ascii="Consolas" w:hAnsi="Consolas"/>
        </w:rPr>
        <w:t xml:space="preserve">        ProgressDialog pg = new ProgressDialog(CurrentObjectInfoActivity.this);</w:t>
      </w:r>
    </w:p>
    <w:p w14:paraId="2B076EE6" w14:textId="77777777" w:rsidR="00B71A05" w:rsidRPr="00CD3D01" w:rsidRDefault="00B71A05" w:rsidP="00B71A05">
      <w:pPr>
        <w:pStyle w:val="Standard"/>
        <w:rPr>
          <w:rFonts w:ascii="Consolas" w:hAnsi="Consolas"/>
        </w:rPr>
      </w:pPr>
      <w:r w:rsidRPr="00CD3D01">
        <w:rPr>
          <w:rFonts w:ascii="Consolas" w:hAnsi="Consolas"/>
        </w:rPr>
        <w:t xml:space="preserve">        @Override</w:t>
      </w:r>
    </w:p>
    <w:p w14:paraId="57363B67" w14:textId="77777777" w:rsidR="00B71A05" w:rsidRPr="00CD3D01" w:rsidRDefault="00B71A05" w:rsidP="00B71A05">
      <w:pPr>
        <w:pStyle w:val="Standard"/>
        <w:rPr>
          <w:rFonts w:ascii="Consolas" w:hAnsi="Consolas"/>
        </w:rPr>
      </w:pPr>
      <w:r w:rsidRPr="00CD3D01">
        <w:rPr>
          <w:rFonts w:ascii="Consolas" w:hAnsi="Consolas"/>
        </w:rPr>
        <w:t xml:space="preserve">        protected void onPreExecute() {</w:t>
      </w:r>
    </w:p>
    <w:p w14:paraId="3832398D" w14:textId="79D6B454" w:rsidR="00051079" w:rsidRPr="00CD3D01" w:rsidRDefault="00B71A05" w:rsidP="00B71A05">
      <w:pPr>
        <w:pStyle w:val="Standard"/>
        <w:rPr>
          <w:rFonts w:ascii="Consolas" w:hAnsi="Consolas"/>
        </w:rPr>
        <w:sectPr w:rsidR="00051079" w:rsidRPr="00CD3D01" w:rsidSect="00EC3598">
          <w:pgSz w:w="11906" w:h="16838"/>
          <w:pgMar w:top="1134" w:right="850" w:bottom="1134" w:left="1701" w:header="708" w:footer="708" w:gutter="0"/>
          <w:cols w:space="708"/>
          <w:titlePg/>
          <w:docGrid w:linePitch="381"/>
        </w:sectPr>
      </w:pPr>
      <w:r w:rsidRPr="00CD3D01">
        <w:rPr>
          <w:rFonts w:ascii="Consolas" w:hAnsi="Consolas"/>
        </w:rPr>
        <w:t xml:space="preserve">            super.onPreExecute();</w:t>
      </w:r>
    </w:p>
    <w:p w14:paraId="343FB3A9" w14:textId="77777777" w:rsidR="00B71A05" w:rsidRPr="00CD3D01" w:rsidRDefault="00B71A05" w:rsidP="00B71A05">
      <w:pPr>
        <w:pStyle w:val="Standard"/>
        <w:rPr>
          <w:rFonts w:ascii="Consolas" w:hAnsi="Consolas"/>
        </w:rPr>
      </w:pPr>
    </w:p>
    <w:p w14:paraId="0ADC1943" w14:textId="77777777" w:rsidR="00B71A05" w:rsidRPr="00CD3D01" w:rsidRDefault="00B71A05" w:rsidP="00B71A05">
      <w:pPr>
        <w:pStyle w:val="Standard"/>
        <w:rPr>
          <w:rFonts w:ascii="Consolas" w:hAnsi="Consolas"/>
        </w:rPr>
      </w:pPr>
    </w:p>
    <w:p w14:paraId="38C1E207" w14:textId="7667ED11" w:rsidR="00B71A05" w:rsidRPr="00CD3D01" w:rsidRDefault="00B71A05" w:rsidP="00B71A05">
      <w:pPr>
        <w:pStyle w:val="Standard"/>
        <w:rPr>
          <w:rFonts w:ascii="Consolas" w:hAnsi="Consolas"/>
        </w:rPr>
      </w:pPr>
      <w:r w:rsidRPr="00CD3D01">
        <w:rPr>
          <w:rFonts w:ascii="Consolas" w:hAnsi="Consolas"/>
        </w:rPr>
        <w:t>import baseА</w:t>
      </w:r>
    </w:p>
    <w:p w14:paraId="0108F359" w14:textId="77777777" w:rsidR="00B71A05" w:rsidRPr="00CD3D01" w:rsidRDefault="00B71A05" w:rsidP="00B71A05">
      <w:pPr>
        <w:pStyle w:val="Standard"/>
        <w:rPr>
          <w:rFonts w:ascii="Consolas" w:hAnsi="Consolas"/>
        </w:rPr>
      </w:pPr>
      <w:r w:rsidRPr="00CD3D01">
        <w:rPr>
          <w:rFonts w:ascii="Consolas" w:hAnsi="Consolas"/>
        </w:rPr>
        <w:t>import json</w:t>
      </w:r>
    </w:p>
    <w:p w14:paraId="4F6C57C7" w14:textId="77777777" w:rsidR="00B71A05" w:rsidRPr="00CD3D01" w:rsidRDefault="00B71A05" w:rsidP="00B71A05">
      <w:pPr>
        <w:pStyle w:val="Standard"/>
        <w:rPr>
          <w:rFonts w:ascii="Consolas" w:hAnsi="Consolas"/>
        </w:rPr>
      </w:pPr>
    </w:p>
    <w:p w14:paraId="0A703AD9" w14:textId="77777777" w:rsidR="00B71A05" w:rsidRPr="00CD3D01" w:rsidRDefault="00B71A05" w:rsidP="00B71A05">
      <w:pPr>
        <w:pStyle w:val="Standard"/>
        <w:rPr>
          <w:rFonts w:ascii="Consolas" w:hAnsi="Consolas"/>
        </w:rPr>
      </w:pPr>
      <w:r w:rsidRPr="00CD3D01">
        <w:rPr>
          <w:rFonts w:ascii="Consolas" w:hAnsi="Consolas"/>
        </w:rPr>
        <w:t>import numpy as np</w:t>
      </w:r>
    </w:p>
    <w:p w14:paraId="0E8E55B3" w14:textId="77777777" w:rsidR="00B71A05" w:rsidRPr="00CD3D01" w:rsidRDefault="00B71A05" w:rsidP="00B71A05">
      <w:pPr>
        <w:pStyle w:val="Standard"/>
        <w:rPr>
          <w:rFonts w:ascii="Consolas" w:hAnsi="Consolas"/>
        </w:rPr>
      </w:pPr>
      <w:r w:rsidRPr="00CD3D01">
        <w:rPr>
          <w:rFonts w:ascii="Consolas" w:hAnsi="Consolas"/>
        </w:rPr>
        <w:t>from flask import Flask, request</w:t>
      </w:r>
    </w:p>
    <w:p w14:paraId="057A76B8" w14:textId="77777777" w:rsidR="00B71A05" w:rsidRPr="00CD3D01" w:rsidRDefault="00B71A05" w:rsidP="00B71A05">
      <w:pPr>
        <w:pStyle w:val="Standard"/>
        <w:rPr>
          <w:rFonts w:ascii="Consolas" w:hAnsi="Consolas"/>
        </w:rPr>
      </w:pPr>
    </w:p>
    <w:p w14:paraId="46291748" w14:textId="77777777" w:rsidR="00B71A05" w:rsidRPr="00CD3D01" w:rsidRDefault="00B71A05" w:rsidP="00B71A05">
      <w:pPr>
        <w:pStyle w:val="Standard"/>
        <w:rPr>
          <w:rFonts w:ascii="Consolas" w:hAnsi="Consolas"/>
        </w:rPr>
      </w:pPr>
      <w:r w:rsidRPr="00CD3D01">
        <w:rPr>
          <w:rFonts w:ascii="Consolas" w:hAnsi="Consolas"/>
        </w:rPr>
        <w:t>from imageai.Prediction.Custom import CustomImagePrediction</w:t>
      </w:r>
    </w:p>
    <w:p w14:paraId="316F05F7" w14:textId="77777777" w:rsidR="00B71A05" w:rsidRPr="00CD3D01" w:rsidRDefault="00B71A05" w:rsidP="00B71A05">
      <w:pPr>
        <w:pStyle w:val="Standard"/>
        <w:rPr>
          <w:rFonts w:ascii="Consolas" w:hAnsi="Consolas"/>
        </w:rPr>
      </w:pPr>
      <w:r w:rsidRPr="00CD3D01">
        <w:rPr>
          <w:rFonts w:ascii="Consolas" w:hAnsi="Consolas"/>
        </w:rPr>
        <w:t>import os</w:t>
      </w:r>
    </w:p>
    <w:p w14:paraId="0B44A249" w14:textId="77777777" w:rsidR="00B71A05" w:rsidRPr="00CD3D01" w:rsidRDefault="00B71A05" w:rsidP="00B71A05">
      <w:pPr>
        <w:pStyle w:val="Standard"/>
        <w:rPr>
          <w:rFonts w:ascii="Consolas" w:hAnsi="Consolas"/>
        </w:rPr>
      </w:pPr>
      <w:r w:rsidRPr="00CD3D01">
        <w:rPr>
          <w:rFonts w:ascii="Consolas" w:hAnsi="Consolas"/>
        </w:rPr>
        <w:t>import cv2</w:t>
      </w:r>
    </w:p>
    <w:p w14:paraId="63127DEB" w14:textId="77777777" w:rsidR="00B71A05" w:rsidRPr="00CD3D01" w:rsidRDefault="00B71A05" w:rsidP="00B71A05">
      <w:pPr>
        <w:pStyle w:val="Standard"/>
        <w:rPr>
          <w:rFonts w:ascii="Consolas" w:hAnsi="Consolas"/>
        </w:rPr>
      </w:pPr>
    </w:p>
    <w:p w14:paraId="57759170" w14:textId="77777777" w:rsidR="00B71A05" w:rsidRPr="00CD3D01" w:rsidRDefault="00B71A05" w:rsidP="00B71A05">
      <w:pPr>
        <w:pStyle w:val="Standard"/>
        <w:rPr>
          <w:rFonts w:ascii="Consolas" w:hAnsi="Consolas"/>
        </w:rPr>
      </w:pPr>
      <w:r w:rsidRPr="00CD3D01">
        <w:rPr>
          <w:rFonts w:ascii="Consolas" w:hAnsi="Consolas"/>
        </w:rPr>
        <w:t>TOKEN = "dGVzdF9nZW5lcmF0ZWRfdG9rZW4"</w:t>
      </w:r>
    </w:p>
    <w:p w14:paraId="54595332" w14:textId="77777777" w:rsidR="00B71A05" w:rsidRPr="00CD3D01" w:rsidRDefault="00B71A05" w:rsidP="00B71A05">
      <w:pPr>
        <w:pStyle w:val="Standard"/>
        <w:rPr>
          <w:rFonts w:ascii="Consolas" w:hAnsi="Consolas"/>
        </w:rPr>
      </w:pPr>
    </w:p>
    <w:p w14:paraId="01D99962" w14:textId="77777777" w:rsidR="00B71A05" w:rsidRPr="00CD3D01" w:rsidRDefault="00B71A05" w:rsidP="00B71A05">
      <w:pPr>
        <w:pStyle w:val="Standard"/>
        <w:rPr>
          <w:rFonts w:ascii="Consolas" w:hAnsi="Consolas"/>
        </w:rPr>
      </w:pPr>
      <w:r w:rsidRPr="00CD3D01">
        <w:rPr>
          <w:rFonts w:ascii="Consolas" w:hAnsi="Consolas"/>
        </w:rPr>
        <w:t>execution_path = os.getcwd()</w:t>
      </w:r>
    </w:p>
    <w:p w14:paraId="13DDED84" w14:textId="77777777" w:rsidR="00B71A05" w:rsidRPr="00CD3D01" w:rsidRDefault="00B71A05" w:rsidP="00B71A05">
      <w:pPr>
        <w:pStyle w:val="Standard"/>
        <w:rPr>
          <w:rFonts w:ascii="Consolas" w:hAnsi="Consolas"/>
        </w:rPr>
      </w:pPr>
    </w:p>
    <w:p w14:paraId="0FA08714" w14:textId="77777777" w:rsidR="00B71A05" w:rsidRPr="00CD3D01" w:rsidRDefault="00B71A05" w:rsidP="00B71A05">
      <w:pPr>
        <w:pStyle w:val="Standard"/>
        <w:rPr>
          <w:rFonts w:ascii="Consolas" w:hAnsi="Consolas"/>
        </w:rPr>
      </w:pPr>
    </w:p>
    <w:p w14:paraId="1C6AD68C" w14:textId="77777777" w:rsidR="00B71A05" w:rsidRPr="00CD3D01" w:rsidRDefault="00B71A05" w:rsidP="00B71A05">
      <w:pPr>
        <w:pStyle w:val="Standard"/>
        <w:rPr>
          <w:rFonts w:ascii="Consolas" w:hAnsi="Consolas"/>
        </w:rPr>
      </w:pPr>
    </w:p>
    <w:p w14:paraId="49B568E3" w14:textId="77777777" w:rsidR="00B71A05" w:rsidRPr="00CD3D01" w:rsidRDefault="00B71A05" w:rsidP="00B71A05">
      <w:pPr>
        <w:pStyle w:val="Standard"/>
        <w:rPr>
          <w:rFonts w:ascii="Consolas" w:hAnsi="Consolas"/>
        </w:rPr>
      </w:pPr>
      <w:r w:rsidRPr="00CD3D01">
        <w:rPr>
          <w:rFonts w:ascii="Consolas" w:hAnsi="Consolas"/>
        </w:rPr>
        <w:t>@app.route("/recognizer", methods=['GET', 'POST'])</w:t>
      </w:r>
    </w:p>
    <w:p w14:paraId="4F85B6DD" w14:textId="77777777" w:rsidR="00B71A05" w:rsidRPr="00CD3D01" w:rsidRDefault="00B71A05" w:rsidP="00B71A05">
      <w:pPr>
        <w:pStyle w:val="Standard"/>
        <w:rPr>
          <w:rFonts w:ascii="Consolas" w:hAnsi="Consolas"/>
        </w:rPr>
      </w:pPr>
      <w:r w:rsidRPr="00CD3D01">
        <w:rPr>
          <w:rFonts w:ascii="Consolas" w:hAnsi="Consolas"/>
        </w:rPr>
        <w:t>def index():</w:t>
      </w:r>
    </w:p>
    <w:p w14:paraId="57C5136D" w14:textId="77777777" w:rsidR="00B71A05" w:rsidRPr="00CD3D01" w:rsidRDefault="00B71A05" w:rsidP="00B71A05">
      <w:pPr>
        <w:pStyle w:val="Standard"/>
        <w:rPr>
          <w:rFonts w:ascii="Consolas" w:hAnsi="Consolas"/>
        </w:rPr>
      </w:pPr>
      <w:r w:rsidRPr="00CD3D01">
        <w:rPr>
          <w:rFonts w:ascii="Consolas" w:hAnsi="Consolas"/>
        </w:rPr>
        <w:t xml:space="preserve">    data = request.get_json()</w:t>
      </w:r>
    </w:p>
    <w:p w14:paraId="3E871FF4" w14:textId="77777777" w:rsidR="00B71A05" w:rsidRPr="00CD3D01" w:rsidRDefault="00B71A05" w:rsidP="00B71A05">
      <w:pPr>
        <w:pStyle w:val="Standard"/>
        <w:rPr>
          <w:rFonts w:ascii="Consolas" w:hAnsi="Consolas"/>
        </w:rPr>
      </w:pPr>
      <w:r w:rsidRPr="00CD3D01">
        <w:rPr>
          <w:rFonts w:ascii="Consolas" w:hAnsi="Consolas"/>
        </w:rPr>
        <w:t xml:space="preserve">    if str(data['token']) == TOKEN:</w:t>
      </w:r>
    </w:p>
    <w:p w14:paraId="60E1A7EF" w14:textId="77777777" w:rsidR="00B71A05" w:rsidRPr="00CD3D01" w:rsidRDefault="00B71A05" w:rsidP="00B71A05">
      <w:pPr>
        <w:pStyle w:val="Standard"/>
        <w:rPr>
          <w:rFonts w:ascii="Consolas" w:hAnsi="Consolas"/>
        </w:rPr>
      </w:pPr>
      <w:r w:rsidRPr="00CD3D01">
        <w:rPr>
          <w:rFonts w:ascii="Consolas" w:hAnsi="Consolas"/>
        </w:rPr>
        <w:t xml:space="preserve">        image = str(data['image'])</w:t>
      </w:r>
    </w:p>
    <w:p w14:paraId="4BF462ED" w14:textId="77777777" w:rsidR="00B71A05" w:rsidRPr="00CD3D01" w:rsidRDefault="00B71A05" w:rsidP="00B71A05">
      <w:pPr>
        <w:pStyle w:val="Standard"/>
        <w:rPr>
          <w:rFonts w:ascii="Consolas" w:hAnsi="Consolas"/>
        </w:rPr>
      </w:pPr>
    </w:p>
    <w:p w14:paraId="7983F589" w14:textId="77777777" w:rsidR="00B71A05" w:rsidRPr="00CD3D01" w:rsidRDefault="00B71A05" w:rsidP="00B71A05">
      <w:pPr>
        <w:pStyle w:val="Standard"/>
        <w:rPr>
          <w:rFonts w:ascii="Consolas" w:hAnsi="Consolas"/>
        </w:rPr>
      </w:pPr>
      <w:r w:rsidRPr="00CD3D01">
        <w:rPr>
          <w:rFonts w:ascii="Consolas" w:hAnsi="Consolas"/>
        </w:rPr>
        <w:t xml:space="preserve">        if recognizer(image):</w:t>
      </w:r>
    </w:p>
    <w:p w14:paraId="566F87FF" w14:textId="77777777" w:rsidR="00B71A05" w:rsidRPr="00CD3D01" w:rsidRDefault="00B71A05" w:rsidP="00B71A05">
      <w:pPr>
        <w:pStyle w:val="Standard"/>
        <w:rPr>
          <w:rFonts w:ascii="Consolas" w:hAnsi="Consolas"/>
        </w:rPr>
      </w:pPr>
      <w:r w:rsidRPr="00CD3D01">
        <w:rPr>
          <w:rFonts w:ascii="Consolas" w:hAnsi="Consolas"/>
        </w:rPr>
        <w:t xml:space="preserve">            recognized_objects = recognizer(image)</w:t>
      </w:r>
    </w:p>
    <w:p w14:paraId="0FC12BF7" w14:textId="77777777" w:rsidR="00B71A05" w:rsidRPr="00CD3D01" w:rsidRDefault="00B71A05" w:rsidP="00B71A05">
      <w:pPr>
        <w:pStyle w:val="Standard"/>
        <w:rPr>
          <w:rFonts w:ascii="Consolas" w:hAnsi="Consolas"/>
        </w:rPr>
      </w:pPr>
    </w:p>
    <w:p w14:paraId="00C04C8B" w14:textId="77777777" w:rsidR="00B71A05" w:rsidRPr="00CD3D01" w:rsidRDefault="00B71A05" w:rsidP="00B71A05">
      <w:pPr>
        <w:pStyle w:val="Standard"/>
        <w:rPr>
          <w:rFonts w:ascii="Consolas" w:hAnsi="Consolas"/>
        </w:rPr>
      </w:pPr>
      <w:r w:rsidRPr="00CD3D01">
        <w:rPr>
          <w:rFonts w:ascii="Consolas" w:hAnsi="Consolas"/>
        </w:rPr>
        <w:t xml:space="preserve">            object_parameters = recognized_objects.split("_")</w:t>
      </w:r>
    </w:p>
    <w:p w14:paraId="6C45319B" w14:textId="77777777" w:rsidR="00B71A05" w:rsidRPr="00CD3D01" w:rsidRDefault="00B71A05" w:rsidP="00B71A05">
      <w:pPr>
        <w:pStyle w:val="Standard"/>
        <w:rPr>
          <w:rFonts w:ascii="Consolas" w:hAnsi="Consolas"/>
        </w:rPr>
      </w:pPr>
    </w:p>
    <w:p w14:paraId="358D0198" w14:textId="77777777" w:rsidR="00B71A05" w:rsidRPr="00CD3D01" w:rsidRDefault="00B71A05" w:rsidP="00B71A05">
      <w:pPr>
        <w:pStyle w:val="Standard"/>
        <w:rPr>
          <w:rFonts w:ascii="Consolas" w:hAnsi="Consolas"/>
        </w:rPr>
      </w:pPr>
      <w:r w:rsidRPr="00CD3D01">
        <w:rPr>
          <w:rFonts w:ascii="Consolas" w:hAnsi="Consolas"/>
        </w:rPr>
        <w:t xml:space="preserve">            name = object_parameters[0].replace("+", " ").replace("[", "").replace("'", "")</w:t>
      </w:r>
    </w:p>
    <w:p w14:paraId="7D82F404" w14:textId="77777777" w:rsidR="00B71A05" w:rsidRPr="00CD3D01" w:rsidRDefault="00B71A05" w:rsidP="00B71A05">
      <w:pPr>
        <w:pStyle w:val="Standard"/>
        <w:rPr>
          <w:rFonts w:ascii="Consolas" w:hAnsi="Consolas"/>
        </w:rPr>
      </w:pPr>
      <w:r w:rsidRPr="00CD3D01">
        <w:rPr>
          <w:rFonts w:ascii="Consolas" w:hAnsi="Consolas"/>
        </w:rPr>
        <w:t xml:space="preserve">            coordinates = object_parameters[1].split(",")</w:t>
      </w:r>
    </w:p>
    <w:p w14:paraId="23D82874" w14:textId="77777777" w:rsidR="00B71A05" w:rsidRPr="00CD3D01" w:rsidRDefault="00B71A05" w:rsidP="00B71A05">
      <w:pPr>
        <w:pStyle w:val="Standard"/>
        <w:rPr>
          <w:rFonts w:ascii="Consolas" w:hAnsi="Consolas"/>
        </w:rPr>
      </w:pPr>
      <w:r w:rsidRPr="00CD3D01">
        <w:rPr>
          <w:rFonts w:ascii="Consolas" w:hAnsi="Consolas"/>
        </w:rPr>
        <w:t xml:space="preserve">            city = object_parameters[2].split(",")[0]</w:t>
      </w:r>
    </w:p>
    <w:p w14:paraId="3694AC4E" w14:textId="77777777" w:rsidR="00B71A05" w:rsidRPr="00CD3D01" w:rsidRDefault="00B71A05" w:rsidP="00B71A05">
      <w:pPr>
        <w:pStyle w:val="Standard"/>
        <w:rPr>
          <w:rFonts w:ascii="Consolas" w:hAnsi="Consolas"/>
        </w:rPr>
      </w:pPr>
      <w:r w:rsidRPr="00CD3D01">
        <w:rPr>
          <w:rFonts w:ascii="Consolas" w:hAnsi="Consolas"/>
        </w:rPr>
        <w:t xml:space="preserve">            country = object_parameters[2].split(",")[1].replace("]", "").replace("'", "")</w:t>
      </w:r>
    </w:p>
    <w:p w14:paraId="00A2EEBA" w14:textId="77777777" w:rsidR="00B71A05" w:rsidRPr="00CD3D01" w:rsidRDefault="00B71A05" w:rsidP="00B71A05">
      <w:pPr>
        <w:pStyle w:val="Standard"/>
        <w:rPr>
          <w:rFonts w:ascii="Consolas" w:hAnsi="Consolas"/>
        </w:rPr>
      </w:pPr>
    </w:p>
    <w:p w14:paraId="709B51D4" w14:textId="77777777" w:rsidR="00B71A05" w:rsidRPr="00CD3D01" w:rsidRDefault="00B71A05" w:rsidP="00B71A05">
      <w:pPr>
        <w:pStyle w:val="Standard"/>
        <w:rPr>
          <w:rFonts w:ascii="Consolas" w:hAnsi="Consolas"/>
        </w:rPr>
      </w:pPr>
    </w:p>
    <w:p w14:paraId="119F2615" w14:textId="77777777" w:rsidR="00B71A05" w:rsidRPr="00CD3D01" w:rsidRDefault="00B71A05" w:rsidP="00B71A05">
      <w:pPr>
        <w:pStyle w:val="Standard"/>
        <w:rPr>
          <w:rFonts w:ascii="Consolas" w:hAnsi="Consolas"/>
        </w:rPr>
      </w:pPr>
      <w:r w:rsidRPr="00CD3D01">
        <w:rPr>
          <w:rFonts w:ascii="Consolas" w:hAnsi="Consolas"/>
        </w:rPr>
        <w:t xml:space="preserve">            print(str(json.dumps(data)))</w:t>
      </w:r>
    </w:p>
    <w:p w14:paraId="2184B50B" w14:textId="77777777" w:rsidR="00B71A05" w:rsidRPr="00CD3D01" w:rsidRDefault="00B71A05" w:rsidP="00B71A05">
      <w:pPr>
        <w:pStyle w:val="Standard"/>
        <w:rPr>
          <w:rFonts w:ascii="Consolas" w:hAnsi="Consolas"/>
        </w:rPr>
      </w:pPr>
    </w:p>
    <w:p w14:paraId="7B22306C" w14:textId="77777777" w:rsidR="00B71A05" w:rsidRPr="00CD3D01" w:rsidRDefault="00B71A05" w:rsidP="00B71A05">
      <w:pPr>
        <w:pStyle w:val="Standard"/>
        <w:rPr>
          <w:rFonts w:ascii="Consolas" w:hAnsi="Consolas"/>
        </w:rPr>
      </w:pPr>
      <w:r w:rsidRPr="00CD3D01">
        <w:rPr>
          <w:rFonts w:ascii="Consolas" w:hAnsi="Consolas"/>
        </w:rPr>
        <w:t xml:space="preserve">            return app.make_response(json.dumps(data))</w:t>
      </w:r>
    </w:p>
    <w:p w14:paraId="69A89FBC" w14:textId="77777777" w:rsidR="00B71A05" w:rsidRPr="00CD3D01" w:rsidRDefault="00B71A05" w:rsidP="00B71A05">
      <w:pPr>
        <w:pStyle w:val="Standard"/>
        <w:rPr>
          <w:rFonts w:ascii="Consolas" w:hAnsi="Consolas"/>
        </w:rPr>
      </w:pPr>
      <w:r w:rsidRPr="00CD3D01">
        <w:rPr>
          <w:rFonts w:ascii="Consolas" w:hAnsi="Consolas"/>
        </w:rPr>
        <w:t xml:space="preserve">        else:</w:t>
      </w:r>
    </w:p>
    <w:p w14:paraId="0504DCEC" w14:textId="77777777" w:rsidR="00B71A05" w:rsidRPr="00CD3D01" w:rsidRDefault="00B71A05" w:rsidP="00B71A05">
      <w:pPr>
        <w:pStyle w:val="Standard"/>
        <w:rPr>
          <w:rFonts w:ascii="Consolas" w:hAnsi="Consolas"/>
        </w:rPr>
      </w:pPr>
      <w:r w:rsidRPr="00CD3D01">
        <w:rPr>
          <w:rFonts w:ascii="Consolas" w:hAnsi="Consolas"/>
        </w:rPr>
        <w:t xml:space="preserve">            return app.make_response(json.dumps(False))</w:t>
      </w:r>
    </w:p>
    <w:p w14:paraId="269BF33F" w14:textId="77777777" w:rsidR="00B71A05" w:rsidRPr="00CD3D01" w:rsidRDefault="00B71A05" w:rsidP="00B71A05">
      <w:pPr>
        <w:pStyle w:val="Standard"/>
        <w:rPr>
          <w:rFonts w:ascii="Consolas" w:hAnsi="Consolas"/>
        </w:rPr>
      </w:pPr>
      <w:r w:rsidRPr="00CD3D01">
        <w:rPr>
          <w:rFonts w:ascii="Consolas" w:hAnsi="Consolas"/>
        </w:rPr>
        <w:t xml:space="preserve">    else:</w:t>
      </w:r>
    </w:p>
    <w:p w14:paraId="47CF837D" w14:textId="77777777" w:rsidR="00B71A05" w:rsidRPr="00CD3D01" w:rsidRDefault="00B71A05" w:rsidP="00B71A05">
      <w:pPr>
        <w:pStyle w:val="Standard"/>
        <w:rPr>
          <w:rFonts w:ascii="Consolas" w:hAnsi="Consolas"/>
        </w:rPr>
      </w:pPr>
      <w:r w:rsidRPr="00CD3D01">
        <w:rPr>
          <w:rFonts w:ascii="Consolas" w:hAnsi="Consolas"/>
        </w:rPr>
        <w:t xml:space="preserve">        return "ERROR! Not valid token used!"</w:t>
      </w:r>
    </w:p>
    <w:p w14:paraId="7EF436D0" w14:textId="77777777" w:rsidR="00B71A05" w:rsidRPr="00CD3D01" w:rsidRDefault="00B71A05" w:rsidP="00B71A05">
      <w:pPr>
        <w:pStyle w:val="Standard"/>
        <w:rPr>
          <w:rFonts w:ascii="Consolas" w:hAnsi="Consolas"/>
        </w:rPr>
      </w:pPr>
    </w:p>
    <w:p w14:paraId="79E7B2AF" w14:textId="77777777" w:rsidR="00B71A05" w:rsidRPr="00CD3D01" w:rsidRDefault="00B71A05" w:rsidP="00B71A05">
      <w:pPr>
        <w:pStyle w:val="Standard"/>
        <w:rPr>
          <w:rFonts w:ascii="Consolas" w:hAnsi="Consolas"/>
        </w:rPr>
      </w:pPr>
    </w:p>
    <w:p w14:paraId="48BEDDC8" w14:textId="77777777" w:rsidR="00B71A05" w:rsidRPr="00CD3D01" w:rsidRDefault="00B71A05" w:rsidP="00B71A05">
      <w:pPr>
        <w:pStyle w:val="Standard"/>
        <w:rPr>
          <w:rFonts w:ascii="Consolas" w:hAnsi="Consolas"/>
        </w:rPr>
      </w:pPr>
      <w:r w:rsidRPr="00CD3D01">
        <w:rPr>
          <w:rFonts w:ascii="Consolas" w:hAnsi="Consolas"/>
        </w:rPr>
        <w:t>def recognizer(img):</w:t>
      </w:r>
    </w:p>
    <w:p w14:paraId="5D4F2562" w14:textId="77777777" w:rsidR="00B71A05" w:rsidRPr="00CD3D01" w:rsidRDefault="00B71A05" w:rsidP="00B71A05">
      <w:pPr>
        <w:pStyle w:val="Standard"/>
        <w:rPr>
          <w:rFonts w:ascii="Consolas" w:hAnsi="Consolas"/>
        </w:rPr>
      </w:pPr>
      <w:r w:rsidRPr="00CD3D01">
        <w:rPr>
          <w:rFonts w:ascii="Consolas" w:hAnsi="Consolas"/>
        </w:rPr>
        <w:t xml:space="preserve">    decoded_file = base64.b64decode(img)</w:t>
      </w:r>
    </w:p>
    <w:p w14:paraId="405A17BD" w14:textId="77777777" w:rsidR="00B71A05" w:rsidRPr="00CD3D01" w:rsidRDefault="00B71A05" w:rsidP="00B71A05">
      <w:pPr>
        <w:pStyle w:val="Standard"/>
        <w:rPr>
          <w:rFonts w:ascii="Consolas" w:hAnsi="Consolas"/>
        </w:rPr>
      </w:pPr>
      <w:r w:rsidRPr="00CD3D01">
        <w:rPr>
          <w:rFonts w:ascii="Consolas" w:hAnsi="Consolas"/>
        </w:rPr>
        <w:t xml:space="preserve">    a = decoded_file.find(b'\xff\xd8')</w:t>
      </w:r>
    </w:p>
    <w:p w14:paraId="5B4D8028" w14:textId="77777777" w:rsidR="00B71A05" w:rsidRPr="00CD3D01" w:rsidRDefault="00B71A05" w:rsidP="00B71A05">
      <w:pPr>
        <w:pStyle w:val="Standard"/>
        <w:rPr>
          <w:rFonts w:ascii="Consolas" w:hAnsi="Consolas"/>
        </w:rPr>
      </w:pPr>
      <w:r w:rsidRPr="00CD3D01">
        <w:rPr>
          <w:rFonts w:ascii="Consolas" w:hAnsi="Consolas"/>
        </w:rPr>
        <w:t xml:space="preserve">    b = decoded_file.find(b'\xff\xd9')</w:t>
      </w:r>
    </w:p>
    <w:p w14:paraId="473A57D8" w14:textId="77777777" w:rsidR="00B71A05" w:rsidRPr="00CD3D01" w:rsidRDefault="00B71A05" w:rsidP="00B71A05">
      <w:pPr>
        <w:pStyle w:val="Standard"/>
        <w:rPr>
          <w:rFonts w:ascii="Consolas" w:hAnsi="Consolas"/>
        </w:rPr>
      </w:pPr>
      <w:r w:rsidRPr="00CD3D01">
        <w:rPr>
          <w:rFonts w:ascii="Consolas" w:hAnsi="Consolas"/>
        </w:rPr>
        <w:t xml:space="preserve">    if a != -1 and b != -1:</w:t>
      </w:r>
    </w:p>
    <w:p w14:paraId="7F1C8BF5" w14:textId="77777777" w:rsidR="00051079" w:rsidRPr="00CD3D01" w:rsidRDefault="00051079" w:rsidP="00B71A05">
      <w:pPr>
        <w:pStyle w:val="Standard"/>
        <w:rPr>
          <w:rFonts w:ascii="Consolas" w:hAnsi="Consolas"/>
        </w:rPr>
        <w:sectPr w:rsidR="00051079" w:rsidRPr="00CD3D01" w:rsidSect="00EC3598">
          <w:pgSz w:w="11906" w:h="16838"/>
          <w:pgMar w:top="1134" w:right="850" w:bottom="1134" w:left="1701" w:header="708" w:footer="708" w:gutter="0"/>
          <w:cols w:space="708"/>
          <w:titlePg/>
          <w:docGrid w:linePitch="381"/>
        </w:sectPr>
      </w:pPr>
    </w:p>
    <w:p w14:paraId="2448E717" w14:textId="04CB1CCD" w:rsidR="00B71A05" w:rsidRPr="00CD3D01" w:rsidRDefault="00B71A05" w:rsidP="00B71A05">
      <w:pPr>
        <w:pStyle w:val="Standard"/>
        <w:rPr>
          <w:rFonts w:ascii="Consolas" w:hAnsi="Consolas"/>
        </w:rPr>
      </w:pPr>
      <w:r w:rsidRPr="00CD3D01">
        <w:rPr>
          <w:rFonts w:ascii="Consolas" w:hAnsi="Consolas"/>
        </w:rPr>
        <w:lastRenderedPageBreak/>
        <w:t xml:space="preserve">        jpg = decoded_file[a:b + 2]</w:t>
      </w:r>
    </w:p>
    <w:p w14:paraId="1BD62D3B" w14:textId="77777777" w:rsidR="00B71A05" w:rsidRPr="00CD3D01" w:rsidRDefault="00B71A05" w:rsidP="00B71A05">
      <w:pPr>
        <w:pStyle w:val="Standard"/>
        <w:rPr>
          <w:rFonts w:ascii="Consolas" w:hAnsi="Consolas"/>
        </w:rPr>
      </w:pPr>
      <w:r w:rsidRPr="00CD3D01">
        <w:rPr>
          <w:rFonts w:ascii="Consolas" w:hAnsi="Consolas"/>
        </w:rPr>
        <w:t xml:space="preserve">        img_np = cv2.imdecode(np.frombuffer(jpg, dtype=np.uint8), cv2.IMREAD_COLOR)</w:t>
      </w:r>
    </w:p>
    <w:p w14:paraId="0291FC0A" w14:textId="77777777" w:rsidR="00B71A05" w:rsidRPr="00CD3D01" w:rsidRDefault="00B71A05" w:rsidP="00B71A05">
      <w:pPr>
        <w:pStyle w:val="Standard"/>
        <w:rPr>
          <w:rFonts w:ascii="Consolas" w:hAnsi="Consolas"/>
        </w:rPr>
      </w:pPr>
      <w:r w:rsidRPr="00CD3D01">
        <w:rPr>
          <w:rFonts w:ascii="Consolas" w:hAnsi="Consolas"/>
        </w:rPr>
        <w:t xml:space="preserve">        predictions, probabilities = prediction.predictImage(image_input=img_np, result_count=1, input_type="array")</w:t>
      </w:r>
    </w:p>
    <w:p w14:paraId="357EC9AD" w14:textId="77777777" w:rsidR="00B71A05" w:rsidRPr="00CD3D01" w:rsidRDefault="00B71A05" w:rsidP="00B71A05">
      <w:pPr>
        <w:pStyle w:val="Standard"/>
        <w:rPr>
          <w:rFonts w:ascii="Consolas" w:hAnsi="Consolas"/>
        </w:rPr>
      </w:pPr>
    </w:p>
    <w:p w14:paraId="5C0BB49C" w14:textId="77777777" w:rsidR="00B71A05" w:rsidRPr="00CD3D01" w:rsidRDefault="00B71A05" w:rsidP="00B71A05">
      <w:pPr>
        <w:pStyle w:val="Standard"/>
        <w:rPr>
          <w:rFonts w:ascii="Consolas" w:hAnsi="Consolas"/>
        </w:rPr>
      </w:pPr>
      <w:r w:rsidRPr="00CD3D01">
        <w:rPr>
          <w:rFonts w:ascii="Consolas" w:hAnsi="Consolas"/>
        </w:rPr>
        <w:t xml:space="preserve">        objcts = []</w:t>
      </w:r>
    </w:p>
    <w:p w14:paraId="481CAF72" w14:textId="77777777" w:rsidR="00B71A05" w:rsidRPr="00CD3D01" w:rsidRDefault="00B71A05" w:rsidP="00B71A05">
      <w:pPr>
        <w:pStyle w:val="Standard"/>
        <w:rPr>
          <w:rFonts w:ascii="Consolas" w:hAnsi="Consolas"/>
        </w:rPr>
      </w:pPr>
    </w:p>
    <w:p w14:paraId="0F837C0A" w14:textId="77777777" w:rsidR="00B71A05" w:rsidRPr="00CD3D01" w:rsidRDefault="00B71A05" w:rsidP="00B71A05">
      <w:pPr>
        <w:pStyle w:val="Standard"/>
        <w:rPr>
          <w:rFonts w:ascii="Consolas" w:hAnsi="Consolas"/>
        </w:rPr>
      </w:pPr>
      <w:r w:rsidRPr="00CD3D01">
        <w:rPr>
          <w:rFonts w:ascii="Consolas" w:hAnsi="Consolas"/>
        </w:rPr>
        <w:t xml:space="preserve">        for eachPrediction, eachProbability in zip(predictions, probabilities):</w:t>
      </w:r>
    </w:p>
    <w:p w14:paraId="423A3405" w14:textId="77777777" w:rsidR="00B71A05" w:rsidRPr="00CD3D01" w:rsidRDefault="00B71A05" w:rsidP="00B71A05">
      <w:pPr>
        <w:pStyle w:val="Standard"/>
        <w:rPr>
          <w:rFonts w:ascii="Consolas" w:hAnsi="Consolas"/>
        </w:rPr>
      </w:pPr>
      <w:r w:rsidRPr="00CD3D01">
        <w:rPr>
          <w:rFonts w:ascii="Consolas" w:hAnsi="Consolas"/>
        </w:rPr>
        <w:t xml:space="preserve">            current_time = datetime.now().strftime("%d-%m-%Y_%H:%M:%S")</w:t>
      </w:r>
    </w:p>
    <w:p w14:paraId="4DEA79FC" w14:textId="77777777" w:rsidR="00B71A05" w:rsidRPr="00CD3D01" w:rsidRDefault="00B71A05" w:rsidP="00B71A05">
      <w:pPr>
        <w:pStyle w:val="Standard"/>
        <w:rPr>
          <w:rFonts w:ascii="Consolas" w:hAnsi="Consolas"/>
        </w:rPr>
      </w:pPr>
    </w:p>
    <w:p w14:paraId="37568E0A" w14:textId="77777777" w:rsidR="00B71A05" w:rsidRPr="00CD3D01" w:rsidRDefault="00B71A05" w:rsidP="00B71A05">
      <w:pPr>
        <w:pStyle w:val="Standard"/>
        <w:rPr>
          <w:rFonts w:ascii="Consolas" w:hAnsi="Consolas"/>
        </w:rPr>
      </w:pPr>
      <w:r w:rsidRPr="00CD3D01">
        <w:rPr>
          <w:rFonts w:ascii="Consolas" w:hAnsi="Consolas"/>
        </w:rPr>
        <w:t xml:space="preserve">            print("[ ", current_time.replace("_", " "), " ] ", eachPrediction, " : ", eachProbability)</w:t>
      </w:r>
    </w:p>
    <w:p w14:paraId="0E93F924" w14:textId="77777777" w:rsidR="00B71A05" w:rsidRPr="00CD3D01" w:rsidRDefault="00B71A05" w:rsidP="00B71A05">
      <w:pPr>
        <w:pStyle w:val="Standard"/>
        <w:rPr>
          <w:rFonts w:ascii="Consolas" w:hAnsi="Consolas"/>
        </w:rPr>
      </w:pPr>
    </w:p>
    <w:p w14:paraId="5DC995F2" w14:textId="77777777" w:rsidR="00B71A05" w:rsidRPr="00CD3D01" w:rsidRDefault="00B71A05" w:rsidP="00B71A05">
      <w:pPr>
        <w:pStyle w:val="Standard"/>
        <w:rPr>
          <w:rFonts w:ascii="Consolas" w:hAnsi="Consolas"/>
        </w:rPr>
      </w:pPr>
    </w:p>
    <w:p w14:paraId="198A43C7" w14:textId="77777777" w:rsidR="00B71A05" w:rsidRPr="00CD3D01" w:rsidRDefault="00B71A05" w:rsidP="00B71A05">
      <w:pPr>
        <w:pStyle w:val="Standard"/>
        <w:rPr>
          <w:rFonts w:ascii="Consolas" w:hAnsi="Consolas"/>
        </w:rPr>
      </w:pPr>
    </w:p>
    <w:p w14:paraId="6856DB1E" w14:textId="77777777" w:rsidR="00B71A05" w:rsidRPr="00CD3D01" w:rsidRDefault="00B71A05" w:rsidP="00B71A05">
      <w:pPr>
        <w:pStyle w:val="Standard"/>
        <w:rPr>
          <w:rFonts w:ascii="Consolas" w:hAnsi="Consolas"/>
        </w:rPr>
      </w:pPr>
      <w:r w:rsidRPr="00CD3D01">
        <w:rPr>
          <w:rFonts w:ascii="Consolas" w:hAnsi="Consolas"/>
        </w:rPr>
        <w:t xml:space="preserve">            if eachProbability &gt; 80:</w:t>
      </w:r>
    </w:p>
    <w:p w14:paraId="67210615" w14:textId="77777777" w:rsidR="00B71A05" w:rsidRPr="00CD3D01" w:rsidRDefault="00B71A05" w:rsidP="00B71A05">
      <w:pPr>
        <w:pStyle w:val="Standard"/>
        <w:rPr>
          <w:rFonts w:ascii="Consolas" w:hAnsi="Consolas"/>
        </w:rPr>
      </w:pPr>
      <w:r w:rsidRPr="00CD3D01">
        <w:rPr>
          <w:rFonts w:ascii="Consolas" w:hAnsi="Consolas"/>
        </w:rPr>
        <w:t xml:space="preserve">                objcts.append(eachPrediction)</w:t>
      </w:r>
    </w:p>
    <w:p w14:paraId="78F33AF4" w14:textId="77777777" w:rsidR="00B71A05" w:rsidRPr="00CD3D01" w:rsidRDefault="00B71A05" w:rsidP="00B71A05">
      <w:pPr>
        <w:pStyle w:val="Standard"/>
        <w:rPr>
          <w:rFonts w:ascii="Consolas" w:hAnsi="Consolas"/>
        </w:rPr>
      </w:pPr>
    </w:p>
    <w:p w14:paraId="26298EFD" w14:textId="77777777" w:rsidR="00B71A05" w:rsidRPr="00CD3D01" w:rsidRDefault="00B71A05" w:rsidP="00B71A05">
      <w:pPr>
        <w:pStyle w:val="Standard"/>
        <w:rPr>
          <w:rFonts w:ascii="Consolas" w:hAnsi="Consolas"/>
        </w:rPr>
      </w:pPr>
      <w:r w:rsidRPr="00CD3D01">
        <w:rPr>
          <w:rFonts w:ascii="Consolas" w:hAnsi="Consolas"/>
        </w:rPr>
        <w:t xml:space="preserve">                if not os.path.isdir(PATH + "/" + eachPrediction):</w:t>
      </w:r>
    </w:p>
    <w:p w14:paraId="235F4C90" w14:textId="77777777" w:rsidR="00B71A05" w:rsidRPr="00CD3D01" w:rsidRDefault="00B71A05" w:rsidP="00B71A05">
      <w:pPr>
        <w:pStyle w:val="Standard"/>
        <w:rPr>
          <w:rFonts w:ascii="Consolas" w:hAnsi="Consolas"/>
        </w:rPr>
      </w:pPr>
      <w:r w:rsidRPr="00CD3D01">
        <w:rPr>
          <w:rFonts w:ascii="Consolas" w:hAnsi="Consolas"/>
        </w:rPr>
        <w:t xml:space="preserve">                    os.mkdir(PATH + "/" + eachPrediction)</w:t>
      </w:r>
    </w:p>
    <w:p w14:paraId="1A090330" w14:textId="77777777" w:rsidR="00B71A05" w:rsidRPr="00CD3D01" w:rsidRDefault="00B71A05" w:rsidP="00B71A05">
      <w:pPr>
        <w:pStyle w:val="Standard"/>
        <w:rPr>
          <w:rFonts w:ascii="Consolas" w:hAnsi="Consolas"/>
        </w:rPr>
      </w:pPr>
      <w:r w:rsidRPr="00CD3D01">
        <w:rPr>
          <w:rFonts w:ascii="Consolas" w:hAnsi="Consolas"/>
        </w:rPr>
        <w:t xml:space="preserve">                else:</w:t>
      </w:r>
    </w:p>
    <w:p w14:paraId="66CBF7DD" w14:textId="77777777" w:rsidR="00B71A05" w:rsidRPr="00CD3D01" w:rsidRDefault="00B71A05" w:rsidP="00B71A05">
      <w:pPr>
        <w:pStyle w:val="Standard"/>
        <w:rPr>
          <w:rFonts w:ascii="Consolas" w:hAnsi="Consolas"/>
        </w:rPr>
      </w:pPr>
    </w:p>
    <w:p w14:paraId="39F0D8AA" w14:textId="77777777" w:rsidR="00B71A05" w:rsidRPr="00CD3D01" w:rsidRDefault="00B71A05" w:rsidP="00B71A05">
      <w:pPr>
        <w:pStyle w:val="Standard"/>
        <w:rPr>
          <w:rFonts w:ascii="Consolas" w:hAnsi="Consolas"/>
        </w:rPr>
      </w:pPr>
      <w:r w:rsidRPr="00CD3D01">
        <w:rPr>
          <w:rFonts w:ascii="Consolas" w:hAnsi="Consolas"/>
        </w:rPr>
        <w:t xml:space="preserve">                    img_write = open(str(PATH + "/" + eachPrediction + "/" + current_time + ".jpg"), 'wb')</w:t>
      </w:r>
    </w:p>
    <w:p w14:paraId="67B4C381" w14:textId="77777777" w:rsidR="00B71A05" w:rsidRPr="00CD3D01" w:rsidRDefault="00B71A05" w:rsidP="00B71A05">
      <w:pPr>
        <w:pStyle w:val="Standard"/>
        <w:rPr>
          <w:rFonts w:ascii="Consolas" w:hAnsi="Consolas"/>
        </w:rPr>
      </w:pPr>
    </w:p>
    <w:p w14:paraId="6B1C688B" w14:textId="77777777" w:rsidR="00051079" w:rsidRPr="00CD3D01" w:rsidRDefault="00051079" w:rsidP="00B71A05">
      <w:pPr>
        <w:pStyle w:val="Standard"/>
        <w:rPr>
          <w:rFonts w:ascii="Consolas" w:hAnsi="Consolas"/>
        </w:rPr>
        <w:sectPr w:rsidR="00051079" w:rsidRPr="00CD3D01" w:rsidSect="00EC3598">
          <w:pgSz w:w="11906" w:h="16838"/>
          <w:pgMar w:top="1134" w:right="850" w:bottom="1134" w:left="1701" w:header="708" w:footer="708" w:gutter="0"/>
          <w:cols w:space="708"/>
          <w:titlePg/>
          <w:docGrid w:linePitch="381"/>
        </w:sectPr>
      </w:pPr>
    </w:p>
    <w:p w14:paraId="1CBD0C39" w14:textId="182C0083" w:rsidR="00B71A05" w:rsidRPr="00CD3D01" w:rsidRDefault="00B71A05" w:rsidP="00B71A05">
      <w:pPr>
        <w:pStyle w:val="Standard"/>
        <w:rPr>
          <w:rFonts w:ascii="Consolas" w:hAnsi="Consolas"/>
        </w:rPr>
      </w:pPr>
      <w:r w:rsidRPr="00CD3D01">
        <w:rPr>
          <w:rFonts w:ascii="Consolas" w:hAnsi="Consolas"/>
        </w:rPr>
        <w:lastRenderedPageBreak/>
        <w:t xml:space="preserve">                    img_write.write(decoded_file)</w:t>
      </w:r>
    </w:p>
    <w:p w14:paraId="1B8AB0D0" w14:textId="77777777" w:rsidR="00B71A05" w:rsidRPr="00CD3D01" w:rsidRDefault="00B71A05" w:rsidP="00B71A05">
      <w:pPr>
        <w:pStyle w:val="Standard"/>
        <w:rPr>
          <w:rFonts w:ascii="Consolas" w:hAnsi="Consolas"/>
        </w:rPr>
      </w:pPr>
      <w:r w:rsidRPr="00CD3D01">
        <w:rPr>
          <w:rFonts w:ascii="Consolas" w:hAnsi="Consolas"/>
        </w:rPr>
        <w:t xml:space="preserve">                    img_write.close()            </w:t>
      </w:r>
    </w:p>
    <w:p w14:paraId="32ADE7B1" w14:textId="77777777" w:rsidR="00B71A05" w:rsidRPr="00CD3D01" w:rsidRDefault="00B71A05" w:rsidP="00B71A05">
      <w:pPr>
        <w:pStyle w:val="Standard"/>
        <w:ind w:left="708" w:firstLine="708"/>
        <w:rPr>
          <w:rFonts w:ascii="Consolas" w:hAnsi="Consolas"/>
        </w:rPr>
      </w:pPr>
      <w:r w:rsidRPr="00CD3D01">
        <w:rPr>
          <w:rFonts w:ascii="Consolas" w:hAnsi="Consolas"/>
        </w:rPr>
        <w:t>else:</w:t>
      </w:r>
    </w:p>
    <w:p w14:paraId="549E39C1" w14:textId="77777777" w:rsidR="00B71A05" w:rsidRPr="00CD3D01" w:rsidRDefault="00B71A05" w:rsidP="00B71A05">
      <w:pPr>
        <w:pStyle w:val="Standard"/>
        <w:rPr>
          <w:rFonts w:ascii="Consolas" w:hAnsi="Consolas"/>
        </w:rPr>
      </w:pPr>
      <w:r w:rsidRPr="00CD3D01">
        <w:rPr>
          <w:rFonts w:ascii="Consolas" w:hAnsi="Consolas"/>
        </w:rPr>
        <w:t xml:space="preserve">                return False</w:t>
      </w:r>
    </w:p>
    <w:p w14:paraId="551A93C1" w14:textId="77777777" w:rsidR="00B71A05" w:rsidRPr="00CD3D01" w:rsidRDefault="00B71A05" w:rsidP="00B71A05">
      <w:pPr>
        <w:pStyle w:val="Standard"/>
        <w:rPr>
          <w:rFonts w:ascii="Consolas" w:hAnsi="Consolas"/>
        </w:rPr>
      </w:pPr>
    </w:p>
    <w:p w14:paraId="77A32981" w14:textId="77777777" w:rsidR="00B71A05" w:rsidRPr="00CD3D01" w:rsidRDefault="00B71A05" w:rsidP="00B71A05">
      <w:pPr>
        <w:pStyle w:val="Standard"/>
        <w:rPr>
          <w:rFonts w:ascii="Consolas" w:hAnsi="Consolas"/>
        </w:rPr>
      </w:pPr>
      <w:r w:rsidRPr="00CD3D01">
        <w:rPr>
          <w:rFonts w:ascii="Consolas" w:hAnsi="Consolas"/>
        </w:rPr>
        <w:t xml:space="preserve">        return str(objcts)</w:t>
      </w:r>
    </w:p>
    <w:p w14:paraId="497C2443" w14:textId="77777777" w:rsidR="00B71A05" w:rsidRPr="00CD3D01" w:rsidRDefault="00B71A05" w:rsidP="00B71A05">
      <w:pPr>
        <w:pStyle w:val="Standard"/>
        <w:rPr>
          <w:rFonts w:ascii="Consolas" w:hAnsi="Consolas"/>
        </w:rPr>
      </w:pPr>
    </w:p>
    <w:p w14:paraId="3A87F57B" w14:textId="77777777" w:rsidR="00B71A05" w:rsidRPr="00CD3D01" w:rsidRDefault="00B71A05" w:rsidP="00B71A05">
      <w:pPr>
        <w:pStyle w:val="Standard"/>
        <w:rPr>
          <w:rFonts w:ascii="Consolas" w:hAnsi="Consolas"/>
        </w:rPr>
      </w:pPr>
    </w:p>
    <w:p w14:paraId="0CE1530B" w14:textId="77777777" w:rsidR="00B71A05" w:rsidRPr="00CD3D01" w:rsidRDefault="00B71A05" w:rsidP="00B71A05">
      <w:pPr>
        <w:pStyle w:val="Standard"/>
        <w:rPr>
          <w:rFonts w:ascii="Consolas" w:hAnsi="Consolas"/>
        </w:rPr>
      </w:pPr>
      <w:r w:rsidRPr="00CD3D01">
        <w:rPr>
          <w:rFonts w:ascii="Consolas" w:hAnsi="Consolas"/>
        </w:rPr>
        <w:t>if __name__ == "__main__":</w:t>
      </w:r>
    </w:p>
    <w:p w14:paraId="3B3B7AEE" w14:textId="77777777" w:rsidR="00B71A05" w:rsidRPr="00CD3D01" w:rsidRDefault="00B71A05" w:rsidP="00B71A05">
      <w:pPr>
        <w:pStyle w:val="Standard"/>
        <w:rPr>
          <w:rFonts w:ascii="Consolas" w:hAnsi="Consolas"/>
        </w:rPr>
      </w:pPr>
      <w:r w:rsidRPr="00CD3D01">
        <w:rPr>
          <w:rFonts w:ascii="Consolas" w:hAnsi="Consolas"/>
        </w:rPr>
        <w:t xml:space="preserve">    app.run(host='0.0.0.0', port=5554, threaded=False)</w:t>
      </w:r>
    </w:p>
    <w:p w14:paraId="45842DC4" w14:textId="6CF515A0" w:rsidR="00B71A05" w:rsidRPr="00CD3D01" w:rsidRDefault="00B71A05" w:rsidP="00B71A05">
      <w:pPr>
        <w:ind w:left="1211" w:firstLine="0"/>
        <w:rPr>
          <w:lang w:val="uk-UA"/>
        </w:rPr>
      </w:pPr>
    </w:p>
    <w:sectPr w:rsidR="00B71A05" w:rsidRPr="00CD3D01" w:rsidSect="00EC3598">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2D9548F" w14:textId="77777777" w:rsidR="00853009" w:rsidRDefault="00853009" w:rsidP="00FE6FDB">
      <w:pPr>
        <w:spacing w:after="0" w:line="240" w:lineRule="auto"/>
      </w:pPr>
      <w:r>
        <w:separator/>
      </w:r>
    </w:p>
  </w:endnote>
  <w:endnote w:type="continuationSeparator" w:id="0">
    <w:p w14:paraId="3C0E90AE" w14:textId="77777777" w:rsidR="00853009" w:rsidRDefault="00853009" w:rsidP="00FE6F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Liberation Serif">
    <w:altName w:val="Times New Roman"/>
    <w:charset w:val="00"/>
    <w:family w:val="roman"/>
    <w:pitch w:val="variable"/>
  </w:font>
  <w:font w:name="Noto Sans CJK SC">
    <w:charset w:val="00"/>
    <w:family w:val="auto"/>
    <w:pitch w:val="variable"/>
  </w:font>
  <w:font w:name="Lohit Devanagari">
    <w:altName w:val="Times New Roman"/>
    <w:charset w:val="00"/>
    <w:family w:val="auto"/>
    <w:pitch w:val="variable"/>
  </w:font>
  <w:font w:name="Arial">
    <w:panose1 w:val="020B0604020202020204"/>
    <w:charset w:val="CC"/>
    <w:family w:val="swiss"/>
    <w:pitch w:val="variable"/>
    <w:sig w:usb0="E0002EFF" w:usb1="C000785B" w:usb2="00000009" w:usb3="00000000" w:csb0="000001FF" w:csb1="00000000"/>
  </w:font>
  <w:font w:name="Open Sans">
    <w:panose1 w:val="020B0606030504020204"/>
    <w:charset w:val="CC"/>
    <w:family w:val="swiss"/>
    <w:pitch w:val="variable"/>
    <w:sig w:usb0="E00002EF" w:usb1="4000205B" w:usb2="00000028" w:usb3="00000000" w:csb0="0000019F" w:csb1="00000000"/>
  </w:font>
  <w:font w:name="Cambria Math">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Consolas">
    <w:panose1 w:val="020B0609020204030204"/>
    <w:charset w:val="CC"/>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0207" w:type="dxa"/>
      <w:tblInd w:w="-431" w:type="dxa"/>
      <w:tblLook w:val="04A0" w:firstRow="1" w:lastRow="0" w:firstColumn="1" w:lastColumn="0" w:noHBand="0" w:noVBand="1"/>
    </w:tblPr>
    <w:tblGrid>
      <w:gridCol w:w="852"/>
      <w:gridCol w:w="850"/>
      <w:gridCol w:w="1389"/>
      <w:gridCol w:w="1015"/>
      <w:gridCol w:w="764"/>
      <w:gridCol w:w="2927"/>
      <w:gridCol w:w="426"/>
      <w:gridCol w:w="850"/>
      <w:gridCol w:w="1134"/>
    </w:tblGrid>
    <w:tr w:rsidR="0028071E" w:rsidRPr="0084330A" w14:paraId="37EBB36D" w14:textId="77777777" w:rsidTr="00EC5EBA">
      <w:tc>
        <w:tcPr>
          <w:tcW w:w="852" w:type="dxa"/>
        </w:tcPr>
        <w:p w14:paraId="59482A74" w14:textId="77777777" w:rsidR="0028071E" w:rsidRPr="00FE6FDB" w:rsidRDefault="0028071E" w:rsidP="0084330A">
          <w:pPr>
            <w:pStyle w:val="Footer"/>
            <w:jc w:val="center"/>
          </w:pPr>
        </w:p>
      </w:tc>
      <w:tc>
        <w:tcPr>
          <w:tcW w:w="850" w:type="dxa"/>
        </w:tcPr>
        <w:p w14:paraId="409186D2" w14:textId="77777777" w:rsidR="0028071E" w:rsidRPr="00FE6FDB" w:rsidRDefault="0028071E" w:rsidP="0084330A">
          <w:pPr>
            <w:pStyle w:val="Footer"/>
            <w:jc w:val="center"/>
          </w:pPr>
        </w:p>
      </w:tc>
      <w:tc>
        <w:tcPr>
          <w:tcW w:w="1389" w:type="dxa"/>
        </w:tcPr>
        <w:p w14:paraId="29EE0899" w14:textId="77777777" w:rsidR="0028071E" w:rsidRPr="00FE6FDB" w:rsidRDefault="0028071E" w:rsidP="0084330A">
          <w:pPr>
            <w:pStyle w:val="Footer"/>
            <w:jc w:val="center"/>
          </w:pPr>
        </w:p>
      </w:tc>
      <w:tc>
        <w:tcPr>
          <w:tcW w:w="1015" w:type="dxa"/>
        </w:tcPr>
        <w:p w14:paraId="2BCC950C" w14:textId="77777777" w:rsidR="0028071E" w:rsidRPr="00FE6FDB" w:rsidRDefault="0028071E" w:rsidP="0084330A">
          <w:pPr>
            <w:pStyle w:val="Footer"/>
            <w:jc w:val="center"/>
          </w:pPr>
        </w:p>
      </w:tc>
      <w:tc>
        <w:tcPr>
          <w:tcW w:w="764" w:type="dxa"/>
        </w:tcPr>
        <w:p w14:paraId="627EC16D" w14:textId="77777777" w:rsidR="0028071E" w:rsidRPr="00FE6FDB" w:rsidRDefault="0028071E" w:rsidP="0084330A">
          <w:pPr>
            <w:pStyle w:val="Footer"/>
            <w:jc w:val="center"/>
          </w:pPr>
        </w:p>
      </w:tc>
      <w:tc>
        <w:tcPr>
          <w:tcW w:w="2927" w:type="dxa"/>
          <w:vMerge w:val="restart"/>
        </w:tcPr>
        <w:p w14:paraId="33CF6B29" w14:textId="2348D5E7" w:rsidR="0028071E" w:rsidRPr="0084330A" w:rsidRDefault="0028071E" w:rsidP="0084330A">
          <w:pPr>
            <w:pStyle w:val="Footer"/>
            <w:ind w:left="0" w:firstLine="0"/>
            <w:jc w:val="center"/>
            <w:rPr>
              <w:rFonts w:asciiTheme="majorHAnsi" w:hAnsiTheme="majorHAnsi" w:cstheme="majorHAnsi"/>
              <w:lang w:val="uk-UA"/>
            </w:rPr>
          </w:pPr>
          <w:r w:rsidRPr="0006209F">
            <w:rPr>
              <w:color w:val="000000"/>
              <w:szCs w:val="26"/>
            </w:rPr>
            <w:t>ДП.</w:t>
          </w:r>
          <w:r>
            <w:rPr>
              <w:color w:val="000000"/>
              <w:szCs w:val="26"/>
              <w:lang w:val="uk-UA"/>
            </w:rPr>
            <w:t>ПО71</w:t>
          </w:r>
          <w:r w:rsidRPr="0006209F">
            <w:rPr>
              <w:color w:val="000000"/>
              <w:szCs w:val="26"/>
            </w:rPr>
            <w:t>. 00.0</w:t>
          </w:r>
          <w:r>
            <w:rPr>
              <w:color w:val="000000"/>
              <w:szCs w:val="26"/>
              <w:lang w:val="uk-UA"/>
            </w:rPr>
            <w:t>10</w:t>
          </w:r>
          <w:r w:rsidRPr="0006209F">
            <w:rPr>
              <w:color w:val="000000"/>
              <w:szCs w:val="26"/>
            </w:rPr>
            <w:t>ПЗ</w:t>
          </w:r>
        </w:p>
      </w:tc>
      <w:tc>
        <w:tcPr>
          <w:tcW w:w="426" w:type="dxa"/>
        </w:tcPr>
        <w:p w14:paraId="374EC156" w14:textId="77777777" w:rsidR="0028071E" w:rsidRPr="00FE6FDB" w:rsidRDefault="0028071E" w:rsidP="0084330A">
          <w:pPr>
            <w:pStyle w:val="Footer"/>
            <w:jc w:val="center"/>
          </w:pPr>
        </w:p>
      </w:tc>
      <w:tc>
        <w:tcPr>
          <w:tcW w:w="850" w:type="dxa"/>
        </w:tcPr>
        <w:p w14:paraId="635BD7FB" w14:textId="01BE6D2B" w:rsidR="0028071E" w:rsidRPr="0084330A" w:rsidRDefault="0028071E" w:rsidP="0084330A">
          <w:pPr>
            <w:pStyle w:val="Footer"/>
            <w:ind w:left="0" w:firstLine="0"/>
            <w:jc w:val="center"/>
            <w:rPr>
              <w:rFonts w:asciiTheme="majorHAnsi" w:hAnsiTheme="majorHAnsi" w:cstheme="majorHAnsi"/>
              <w:lang w:val="uk-UA"/>
            </w:rPr>
          </w:pPr>
          <w:r w:rsidRPr="0084330A">
            <w:rPr>
              <w:rFonts w:asciiTheme="majorHAnsi" w:hAnsiTheme="majorHAnsi" w:cstheme="majorHAnsi"/>
              <w:lang w:val="uk-UA"/>
            </w:rPr>
            <w:t>Лист</w:t>
          </w:r>
        </w:p>
      </w:tc>
      <w:tc>
        <w:tcPr>
          <w:tcW w:w="1134" w:type="dxa"/>
        </w:tcPr>
        <w:p w14:paraId="5579ACEC" w14:textId="484E41F7" w:rsidR="0028071E" w:rsidRPr="0084330A" w:rsidRDefault="0028071E" w:rsidP="0084330A">
          <w:pPr>
            <w:pStyle w:val="Footer"/>
            <w:ind w:left="0" w:firstLine="0"/>
            <w:jc w:val="center"/>
            <w:rPr>
              <w:rFonts w:asciiTheme="majorHAnsi" w:hAnsiTheme="majorHAnsi" w:cstheme="majorHAnsi"/>
              <w:lang w:val="uk-UA"/>
            </w:rPr>
          </w:pPr>
          <w:r w:rsidRPr="0084330A">
            <w:rPr>
              <w:rFonts w:asciiTheme="majorHAnsi" w:hAnsiTheme="majorHAnsi" w:cstheme="majorHAnsi"/>
              <w:lang w:val="uk-UA"/>
            </w:rPr>
            <w:t>Листов</w:t>
          </w:r>
        </w:p>
      </w:tc>
    </w:tr>
    <w:tr w:rsidR="0028071E" w:rsidRPr="0084330A" w14:paraId="360C0C06" w14:textId="77777777" w:rsidTr="00EC5EBA">
      <w:tc>
        <w:tcPr>
          <w:tcW w:w="852" w:type="dxa"/>
        </w:tcPr>
        <w:p w14:paraId="684F2055" w14:textId="77777777" w:rsidR="0028071E" w:rsidRPr="00FE6FDB" w:rsidRDefault="0028071E" w:rsidP="0084330A">
          <w:pPr>
            <w:pStyle w:val="Footer"/>
            <w:jc w:val="center"/>
          </w:pPr>
        </w:p>
      </w:tc>
      <w:tc>
        <w:tcPr>
          <w:tcW w:w="850" w:type="dxa"/>
        </w:tcPr>
        <w:p w14:paraId="3E983E83" w14:textId="77777777" w:rsidR="0028071E" w:rsidRPr="00FE6FDB" w:rsidRDefault="0028071E" w:rsidP="0084330A">
          <w:pPr>
            <w:pStyle w:val="Footer"/>
            <w:jc w:val="center"/>
          </w:pPr>
        </w:p>
      </w:tc>
      <w:tc>
        <w:tcPr>
          <w:tcW w:w="1389" w:type="dxa"/>
        </w:tcPr>
        <w:p w14:paraId="71A2F510" w14:textId="77777777" w:rsidR="0028071E" w:rsidRPr="00FE6FDB" w:rsidRDefault="0028071E" w:rsidP="0084330A">
          <w:pPr>
            <w:pStyle w:val="Footer"/>
            <w:jc w:val="center"/>
          </w:pPr>
        </w:p>
      </w:tc>
      <w:tc>
        <w:tcPr>
          <w:tcW w:w="1015" w:type="dxa"/>
        </w:tcPr>
        <w:p w14:paraId="13A05FF9" w14:textId="77777777" w:rsidR="0028071E" w:rsidRPr="00FE6FDB" w:rsidRDefault="0028071E" w:rsidP="0084330A">
          <w:pPr>
            <w:pStyle w:val="Footer"/>
            <w:jc w:val="center"/>
          </w:pPr>
        </w:p>
      </w:tc>
      <w:tc>
        <w:tcPr>
          <w:tcW w:w="764" w:type="dxa"/>
        </w:tcPr>
        <w:p w14:paraId="0A8EA25C" w14:textId="77777777" w:rsidR="0028071E" w:rsidRPr="00FE6FDB" w:rsidRDefault="0028071E" w:rsidP="0084330A">
          <w:pPr>
            <w:pStyle w:val="Footer"/>
            <w:jc w:val="center"/>
          </w:pPr>
        </w:p>
      </w:tc>
      <w:tc>
        <w:tcPr>
          <w:tcW w:w="2927" w:type="dxa"/>
          <w:vMerge/>
        </w:tcPr>
        <w:p w14:paraId="1CF7612A" w14:textId="77777777" w:rsidR="0028071E" w:rsidRPr="00FE6FDB" w:rsidRDefault="0028071E" w:rsidP="0084330A">
          <w:pPr>
            <w:pStyle w:val="Footer"/>
            <w:jc w:val="center"/>
          </w:pPr>
        </w:p>
      </w:tc>
      <w:tc>
        <w:tcPr>
          <w:tcW w:w="426" w:type="dxa"/>
          <w:vMerge w:val="restart"/>
        </w:tcPr>
        <w:p w14:paraId="59575582" w14:textId="77777777" w:rsidR="0028071E" w:rsidRPr="00FE6FDB" w:rsidRDefault="0028071E" w:rsidP="0084330A">
          <w:pPr>
            <w:pStyle w:val="Footer"/>
            <w:jc w:val="center"/>
          </w:pPr>
        </w:p>
      </w:tc>
      <w:tc>
        <w:tcPr>
          <w:tcW w:w="850" w:type="dxa"/>
        </w:tcPr>
        <w:p w14:paraId="0678407C" w14:textId="524B6264" w:rsidR="0028071E" w:rsidRPr="0084330A" w:rsidRDefault="0028071E" w:rsidP="0084330A">
          <w:pPr>
            <w:pStyle w:val="Footer"/>
            <w:ind w:left="0" w:firstLine="0"/>
            <w:jc w:val="center"/>
            <w:rPr>
              <w:rFonts w:asciiTheme="majorHAnsi" w:hAnsiTheme="majorHAnsi" w:cstheme="majorHAnsi"/>
            </w:rPr>
          </w:pPr>
          <w:r w:rsidRPr="0084330A">
            <w:rPr>
              <w:rFonts w:asciiTheme="majorHAnsi" w:hAnsiTheme="majorHAnsi" w:cstheme="majorHAnsi"/>
            </w:rPr>
            <w:fldChar w:fldCharType="begin"/>
          </w:r>
          <w:r w:rsidRPr="0084330A">
            <w:rPr>
              <w:rFonts w:asciiTheme="majorHAnsi" w:hAnsiTheme="majorHAnsi" w:cstheme="majorHAnsi"/>
            </w:rPr>
            <w:instrText xml:space="preserve"> PAGE   \* MERGEFORMAT </w:instrText>
          </w:r>
          <w:r w:rsidRPr="0084330A">
            <w:rPr>
              <w:rFonts w:asciiTheme="majorHAnsi" w:hAnsiTheme="majorHAnsi" w:cstheme="majorHAnsi"/>
            </w:rPr>
            <w:fldChar w:fldCharType="separate"/>
          </w:r>
          <w:r w:rsidR="008B5E3E">
            <w:rPr>
              <w:rFonts w:asciiTheme="majorHAnsi" w:hAnsiTheme="majorHAnsi" w:cstheme="majorHAnsi"/>
              <w:noProof/>
            </w:rPr>
            <w:t>90</w:t>
          </w:r>
          <w:r w:rsidRPr="0084330A">
            <w:rPr>
              <w:rFonts w:asciiTheme="majorHAnsi" w:hAnsiTheme="majorHAnsi" w:cstheme="majorHAnsi"/>
            </w:rPr>
            <w:fldChar w:fldCharType="end"/>
          </w:r>
        </w:p>
      </w:tc>
      <w:tc>
        <w:tcPr>
          <w:tcW w:w="1134" w:type="dxa"/>
          <w:vMerge w:val="restart"/>
        </w:tcPr>
        <w:p w14:paraId="4E4E89DF" w14:textId="7AC858E8" w:rsidR="0028071E" w:rsidRPr="0084330A" w:rsidRDefault="0028071E" w:rsidP="0084330A">
          <w:pPr>
            <w:pStyle w:val="Footer"/>
            <w:ind w:left="0" w:firstLine="0"/>
            <w:jc w:val="center"/>
            <w:rPr>
              <w:rFonts w:asciiTheme="majorHAnsi" w:hAnsiTheme="majorHAnsi" w:cstheme="majorHAnsi"/>
            </w:rPr>
          </w:pPr>
          <w:r w:rsidRPr="0084330A">
            <w:rPr>
              <w:rFonts w:asciiTheme="majorHAnsi" w:hAnsiTheme="majorHAnsi" w:cstheme="majorHAnsi"/>
            </w:rPr>
            <w:fldChar w:fldCharType="begin"/>
          </w:r>
          <w:r w:rsidRPr="0084330A">
            <w:rPr>
              <w:rFonts w:asciiTheme="majorHAnsi" w:hAnsiTheme="majorHAnsi" w:cstheme="majorHAnsi"/>
            </w:rPr>
            <w:instrText xml:space="preserve"> NUMPAGES   \* MERGEFORMAT </w:instrText>
          </w:r>
          <w:r w:rsidRPr="0084330A">
            <w:rPr>
              <w:rFonts w:asciiTheme="majorHAnsi" w:hAnsiTheme="majorHAnsi" w:cstheme="majorHAnsi"/>
            </w:rPr>
            <w:fldChar w:fldCharType="separate"/>
          </w:r>
          <w:r w:rsidR="008B5E3E">
            <w:rPr>
              <w:rFonts w:asciiTheme="majorHAnsi" w:hAnsiTheme="majorHAnsi" w:cstheme="majorHAnsi"/>
              <w:noProof/>
            </w:rPr>
            <w:t>97</w:t>
          </w:r>
          <w:r w:rsidRPr="0084330A">
            <w:rPr>
              <w:rFonts w:asciiTheme="majorHAnsi" w:hAnsiTheme="majorHAnsi" w:cstheme="majorHAnsi"/>
            </w:rPr>
            <w:fldChar w:fldCharType="end"/>
          </w:r>
        </w:p>
      </w:tc>
    </w:tr>
    <w:tr w:rsidR="0028071E" w:rsidRPr="0084330A" w14:paraId="0ECF6737" w14:textId="77777777" w:rsidTr="00EC5EBA">
      <w:tc>
        <w:tcPr>
          <w:tcW w:w="852" w:type="dxa"/>
        </w:tcPr>
        <w:p w14:paraId="07361E1F" w14:textId="2A7E7226" w:rsidR="0028071E" w:rsidRPr="0084330A" w:rsidRDefault="0028071E" w:rsidP="0084330A">
          <w:pPr>
            <w:pStyle w:val="Footer"/>
            <w:ind w:left="0" w:firstLine="0"/>
            <w:jc w:val="center"/>
            <w:rPr>
              <w:rFonts w:asciiTheme="majorHAnsi" w:hAnsiTheme="majorHAnsi" w:cstheme="majorHAnsi"/>
              <w:lang w:val="uk-UA"/>
            </w:rPr>
          </w:pPr>
          <w:r w:rsidRPr="0084330A">
            <w:rPr>
              <w:rFonts w:asciiTheme="majorHAnsi" w:hAnsiTheme="majorHAnsi" w:cstheme="majorHAnsi"/>
              <w:lang w:val="uk-UA"/>
            </w:rPr>
            <w:t>Змн.</w:t>
          </w:r>
        </w:p>
      </w:tc>
      <w:tc>
        <w:tcPr>
          <w:tcW w:w="850" w:type="dxa"/>
        </w:tcPr>
        <w:p w14:paraId="422E39DE" w14:textId="2B26034A" w:rsidR="0028071E" w:rsidRPr="0084330A" w:rsidRDefault="0028071E" w:rsidP="0084330A">
          <w:pPr>
            <w:pStyle w:val="Footer"/>
            <w:ind w:left="0" w:firstLine="0"/>
            <w:jc w:val="center"/>
            <w:rPr>
              <w:rFonts w:asciiTheme="majorHAnsi" w:hAnsiTheme="majorHAnsi" w:cstheme="majorHAnsi"/>
              <w:lang w:val="uk-UA"/>
            </w:rPr>
          </w:pPr>
          <w:r w:rsidRPr="0084330A">
            <w:rPr>
              <w:rFonts w:asciiTheme="majorHAnsi" w:hAnsiTheme="majorHAnsi" w:cstheme="majorHAnsi"/>
              <w:lang w:val="uk-UA"/>
            </w:rPr>
            <w:t>Арк.</w:t>
          </w:r>
        </w:p>
      </w:tc>
      <w:tc>
        <w:tcPr>
          <w:tcW w:w="1389" w:type="dxa"/>
        </w:tcPr>
        <w:p w14:paraId="026ED2BE" w14:textId="64F8E357" w:rsidR="0028071E" w:rsidRPr="0084330A" w:rsidRDefault="0028071E" w:rsidP="0084330A">
          <w:pPr>
            <w:pStyle w:val="Footer"/>
            <w:ind w:left="0" w:firstLine="0"/>
            <w:jc w:val="center"/>
            <w:rPr>
              <w:rFonts w:asciiTheme="majorHAnsi" w:hAnsiTheme="majorHAnsi" w:cstheme="majorHAnsi"/>
              <w:lang w:val="uk-UA"/>
            </w:rPr>
          </w:pPr>
          <w:r w:rsidRPr="0084330A">
            <w:rPr>
              <w:rFonts w:asciiTheme="majorHAnsi" w:hAnsiTheme="majorHAnsi" w:cstheme="majorHAnsi"/>
              <w:lang w:val="uk-UA"/>
            </w:rPr>
            <w:t>№ докум.</w:t>
          </w:r>
        </w:p>
      </w:tc>
      <w:tc>
        <w:tcPr>
          <w:tcW w:w="1015" w:type="dxa"/>
        </w:tcPr>
        <w:p w14:paraId="7097755F" w14:textId="7980DDA8" w:rsidR="0028071E" w:rsidRPr="0084330A" w:rsidRDefault="0028071E" w:rsidP="0084330A">
          <w:pPr>
            <w:pStyle w:val="Footer"/>
            <w:ind w:left="0" w:firstLine="0"/>
            <w:jc w:val="center"/>
            <w:rPr>
              <w:rFonts w:asciiTheme="majorHAnsi" w:hAnsiTheme="majorHAnsi" w:cstheme="majorHAnsi"/>
              <w:lang w:val="uk-UA"/>
            </w:rPr>
          </w:pPr>
          <w:r w:rsidRPr="0084330A">
            <w:rPr>
              <w:rFonts w:asciiTheme="majorHAnsi" w:hAnsiTheme="majorHAnsi" w:cstheme="majorHAnsi"/>
              <w:lang w:val="uk-UA"/>
            </w:rPr>
            <w:t>Підпис</w:t>
          </w:r>
        </w:p>
      </w:tc>
      <w:tc>
        <w:tcPr>
          <w:tcW w:w="764" w:type="dxa"/>
        </w:tcPr>
        <w:p w14:paraId="7D7EC01C" w14:textId="788201BD" w:rsidR="0028071E" w:rsidRPr="0084330A" w:rsidRDefault="0028071E" w:rsidP="0084330A">
          <w:pPr>
            <w:pStyle w:val="Footer"/>
            <w:ind w:left="0" w:firstLine="0"/>
            <w:jc w:val="center"/>
            <w:rPr>
              <w:rFonts w:asciiTheme="majorHAnsi" w:hAnsiTheme="majorHAnsi" w:cstheme="majorHAnsi"/>
              <w:lang w:val="uk-UA"/>
            </w:rPr>
          </w:pPr>
          <w:r w:rsidRPr="0084330A">
            <w:rPr>
              <w:rFonts w:asciiTheme="majorHAnsi" w:hAnsiTheme="majorHAnsi" w:cstheme="majorHAnsi"/>
              <w:lang w:val="uk-UA"/>
            </w:rPr>
            <w:t>Дата</w:t>
          </w:r>
        </w:p>
      </w:tc>
      <w:tc>
        <w:tcPr>
          <w:tcW w:w="2927" w:type="dxa"/>
          <w:vMerge/>
        </w:tcPr>
        <w:p w14:paraId="029CFA05" w14:textId="77777777" w:rsidR="0028071E" w:rsidRPr="0084330A" w:rsidRDefault="0028071E" w:rsidP="0084330A">
          <w:pPr>
            <w:pStyle w:val="Footer"/>
            <w:jc w:val="center"/>
            <w:rPr>
              <w:rFonts w:asciiTheme="majorHAnsi" w:hAnsiTheme="majorHAnsi" w:cstheme="majorHAnsi"/>
            </w:rPr>
          </w:pPr>
        </w:p>
      </w:tc>
      <w:tc>
        <w:tcPr>
          <w:tcW w:w="426" w:type="dxa"/>
          <w:vMerge/>
        </w:tcPr>
        <w:p w14:paraId="5B30516E" w14:textId="77777777" w:rsidR="0028071E" w:rsidRPr="0084330A" w:rsidRDefault="0028071E" w:rsidP="0084330A">
          <w:pPr>
            <w:pStyle w:val="Footer"/>
            <w:jc w:val="center"/>
            <w:rPr>
              <w:rFonts w:asciiTheme="majorHAnsi" w:hAnsiTheme="majorHAnsi" w:cstheme="majorHAnsi"/>
            </w:rPr>
          </w:pPr>
        </w:p>
      </w:tc>
      <w:tc>
        <w:tcPr>
          <w:tcW w:w="850" w:type="dxa"/>
        </w:tcPr>
        <w:p w14:paraId="67B0CAF8" w14:textId="77777777" w:rsidR="0028071E" w:rsidRPr="0084330A" w:rsidRDefault="0028071E" w:rsidP="0084330A">
          <w:pPr>
            <w:pStyle w:val="Footer"/>
            <w:jc w:val="center"/>
            <w:rPr>
              <w:rFonts w:asciiTheme="majorHAnsi" w:hAnsiTheme="majorHAnsi" w:cstheme="majorHAnsi"/>
            </w:rPr>
          </w:pPr>
        </w:p>
      </w:tc>
      <w:tc>
        <w:tcPr>
          <w:tcW w:w="1134" w:type="dxa"/>
          <w:vMerge/>
        </w:tcPr>
        <w:p w14:paraId="04676D0E" w14:textId="77777777" w:rsidR="0028071E" w:rsidRPr="0084330A" w:rsidRDefault="0028071E" w:rsidP="0084330A">
          <w:pPr>
            <w:pStyle w:val="Footer"/>
            <w:jc w:val="center"/>
            <w:rPr>
              <w:rFonts w:asciiTheme="majorHAnsi" w:hAnsiTheme="majorHAnsi" w:cstheme="majorHAnsi"/>
            </w:rPr>
          </w:pPr>
        </w:p>
      </w:tc>
    </w:tr>
  </w:tbl>
  <w:p w14:paraId="13CEBF1B" w14:textId="77777777" w:rsidR="0028071E" w:rsidRPr="0084330A" w:rsidRDefault="0028071E" w:rsidP="00CD3D01">
    <w:pPr>
      <w:pStyle w:val="Footer"/>
      <w:ind w:left="0" w:firstLine="0"/>
      <w:rPr>
        <w:rFonts w:asciiTheme="majorHAnsi" w:hAnsiTheme="majorHAnsi" w:cstheme="majorHAnsi"/>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7E6AC64" w14:textId="77777777" w:rsidR="00853009" w:rsidRDefault="00853009" w:rsidP="00FE6FDB">
      <w:pPr>
        <w:spacing w:after="0" w:line="240" w:lineRule="auto"/>
      </w:pPr>
      <w:r>
        <w:separator/>
      </w:r>
    </w:p>
  </w:footnote>
  <w:footnote w:type="continuationSeparator" w:id="0">
    <w:p w14:paraId="799D1DD8" w14:textId="77777777" w:rsidR="00853009" w:rsidRDefault="00853009" w:rsidP="00FE6FD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8269FA8" w14:textId="07B2530A" w:rsidR="0028071E" w:rsidRDefault="0028071E">
    <w:pPr>
      <w:pStyle w:val="Header"/>
    </w:pPr>
    <w:r>
      <w:rPr>
        <w:noProof/>
        <w:lang w:eastAsia="ru-RU"/>
      </w:rPr>
      <mc:AlternateContent>
        <mc:Choice Requires="wps">
          <w:drawing>
            <wp:anchor distT="0" distB="0" distL="114300" distR="114300" simplePos="0" relativeHeight="251661312" behindDoc="0" locked="0" layoutInCell="1" allowOverlap="1" wp14:anchorId="5F285576" wp14:editId="6DC163E4">
              <wp:simplePos x="0" y="0"/>
              <wp:positionH relativeFrom="column">
                <wp:posOffset>6206490</wp:posOffset>
              </wp:positionH>
              <wp:positionV relativeFrom="paragraph">
                <wp:posOffset>7619</wp:posOffset>
              </wp:positionV>
              <wp:extent cx="0" cy="8715375"/>
              <wp:effectExtent l="0" t="0" r="38100" b="28575"/>
              <wp:wrapNone/>
              <wp:docPr id="116" name="Straight Connector 116"/>
              <wp:cNvGraphicFramePr/>
              <a:graphic xmlns:a="http://schemas.openxmlformats.org/drawingml/2006/main">
                <a:graphicData uri="http://schemas.microsoft.com/office/word/2010/wordprocessingShape">
                  <wps:wsp>
                    <wps:cNvCnPr/>
                    <wps:spPr>
                      <a:xfrm>
                        <a:off x="0" y="0"/>
                        <a:ext cx="0" cy="8715375"/>
                      </a:xfrm>
                      <a:prstGeom prst="line">
                        <a:avLst/>
                      </a:prstGeom>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33F940BD" id="Straight Connector 116"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488.7pt,.6pt" to="488.7pt,68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" strokecolor="black [3200]" strokeweight="1pt">
              <v:stroke joinstyle="miter"/>
            </v:line>
          </w:pict>
        </mc:Fallback>
      </mc:AlternateContent>
    </w:r>
    <w:r>
      <w:rPr>
        <w:noProof/>
        <w:lang w:eastAsia="ru-RU"/>
      </w:rPr>
      <mc:AlternateContent>
        <mc:Choice Requires="wps">
          <w:drawing>
            <wp:anchor distT="0" distB="0" distL="114300" distR="114300" simplePos="0" relativeHeight="251660288" behindDoc="0" locked="0" layoutInCell="1" allowOverlap="1" wp14:anchorId="378213DF" wp14:editId="68E053A3">
              <wp:simplePos x="0" y="0"/>
              <wp:positionH relativeFrom="column">
                <wp:posOffset>-280036</wp:posOffset>
              </wp:positionH>
              <wp:positionV relativeFrom="paragraph">
                <wp:posOffset>7620</wp:posOffset>
              </wp:positionV>
              <wp:extent cx="6486525" cy="0"/>
              <wp:effectExtent l="0" t="0" r="0" b="0"/>
              <wp:wrapNone/>
              <wp:docPr id="114" name="Straight Connector 114"/>
              <wp:cNvGraphicFramePr/>
              <a:graphic xmlns:a="http://schemas.openxmlformats.org/drawingml/2006/main">
                <a:graphicData uri="http://schemas.microsoft.com/office/word/2010/wordprocessingShape">
                  <wps:wsp>
                    <wps:cNvCnPr/>
                    <wps:spPr>
                      <a:xfrm>
                        <a:off x="0" y="0"/>
                        <a:ext cx="6486525" cy="0"/>
                      </a:xfrm>
                      <a:prstGeom prst="line">
                        <a:avLst/>
                      </a:prstGeom>
                    </wps:spPr>
                    <wps:style>
                      <a:lnRef idx="2">
                        <a:schemeClr val="dk1"/>
                      </a:lnRef>
                      <a:fillRef idx="0">
                        <a:schemeClr val="dk1"/>
                      </a:fillRef>
                      <a:effectRef idx="1">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68E0B5F" id="Straight Connector 114"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2.05pt,.6pt" to="488.7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" strokecolor="black [3200]" strokeweight="1pt">
              <v:stroke joinstyle="miter"/>
            </v:line>
          </w:pict>
        </mc:Fallback>
      </mc:AlternateContent>
    </w:r>
    <w:r>
      <w:rPr>
        <w:noProof/>
        <w:lang w:eastAsia="ru-RU"/>
      </w:rPr>
      <mc:AlternateContent>
        <mc:Choice Requires="wps">
          <w:drawing>
            <wp:anchor distT="0" distB="0" distL="114300" distR="114300" simplePos="0" relativeHeight="251659264" behindDoc="0" locked="0" layoutInCell="1" allowOverlap="1" wp14:anchorId="46E58E61" wp14:editId="23428460">
              <wp:simplePos x="0" y="0"/>
              <wp:positionH relativeFrom="column">
                <wp:posOffset>-280035</wp:posOffset>
              </wp:positionH>
              <wp:positionV relativeFrom="paragraph">
                <wp:posOffset>7620</wp:posOffset>
              </wp:positionV>
              <wp:extent cx="0" cy="8715375"/>
              <wp:effectExtent l="0" t="0" r="38100" b="9525"/>
              <wp:wrapNone/>
              <wp:docPr id="113" name="Straight Connector 113"/>
              <wp:cNvGraphicFramePr/>
              <a:graphic xmlns:a="http://schemas.openxmlformats.org/drawingml/2006/main">
                <a:graphicData uri="http://schemas.microsoft.com/office/word/2010/wordprocessingShape">
                  <wps:wsp>
                    <wps:cNvCnPr/>
                    <wps:spPr>
                      <a:xfrm flipV="1">
                        <a:off x="0" y="0"/>
                        <a:ext cx="0" cy="8715375"/>
                      </a:xfrm>
                      <a:prstGeom prst="line">
                        <a:avLst/>
                      </a:prstGeom>
                      <a:ln/>
                    </wps:spPr>
                    <wps:style>
                      <a:lnRef idx="2">
                        <a:schemeClr val="dk1"/>
                      </a:lnRef>
                      <a:fillRef idx="0">
                        <a:schemeClr val="dk1"/>
                      </a:fillRef>
                      <a:effectRef idx="1">
                        <a:schemeClr val="dk1"/>
                      </a:effectRef>
                      <a:fontRef idx="minor">
                        <a:schemeClr val="tx1"/>
                      </a:fontRef>
                    </wps:style>
                    <wps:bodyPr/>
                  </wps:wsp>
                </a:graphicData>
              </a:graphic>
            </wp:anchor>
          </w:drawing>
        </mc:Choice>
        <mc:Fallback>
          <w:pict>
            <v:line w14:anchorId="0BA4D476" id="Straight Connector 113" o:spid="_x0000_s1026" style="position:absolute;flip:y;z-index:251659264;visibility:visible;mso-wrap-style:square;mso-wrap-distance-left:9pt;mso-wrap-distance-top:0;mso-wrap-distance-right:9pt;mso-wrap-distance-bottom:0;mso-position-horizontal:absolute;mso-position-horizontal-relative:text;mso-position-vertical:absolute;mso-position-vertical-relative:text" from="-22.05pt,.6pt" to="-22.05pt,686.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" strokecolor="black [3200]" strokeweight="1pt">
              <v:stroke joinstyle="miter"/>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C6A78D5"/>
    <w:multiLevelType w:val="hybridMultilevel"/>
    <w:tmpl w:val="6AFE224E"/>
    <w:lvl w:ilvl="0" w:tplc="04190011">
      <w:start w:val="1"/>
      <w:numFmt w:val="decimal"/>
      <w:lvlText w:val="%1)"/>
      <w:lvlJc w:val="left"/>
      <w:pPr>
        <w:ind w:left="1571" w:hanging="360"/>
      </w:pPr>
    </w:lvl>
    <w:lvl w:ilvl="1" w:tplc="04190019">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 w15:restartNumberingAfterBreak="0">
    <w:nsid w:val="11D30C52"/>
    <w:multiLevelType w:val="hybridMultilevel"/>
    <w:tmpl w:val="92F8CB28"/>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 w15:restartNumberingAfterBreak="0">
    <w:nsid w:val="15C44436"/>
    <w:multiLevelType w:val="hybridMultilevel"/>
    <w:tmpl w:val="CA8E5A42"/>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 w15:restartNumberingAfterBreak="0">
    <w:nsid w:val="183A1B7E"/>
    <w:multiLevelType w:val="hybridMultilevel"/>
    <w:tmpl w:val="A86E2BA0"/>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4" w15:restartNumberingAfterBreak="0">
    <w:nsid w:val="21086CD1"/>
    <w:multiLevelType w:val="hybridMultilevel"/>
    <w:tmpl w:val="5BD2DA84"/>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211D0E5B"/>
    <w:multiLevelType w:val="hybridMultilevel"/>
    <w:tmpl w:val="C9E845F0"/>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 w15:restartNumberingAfterBreak="0">
    <w:nsid w:val="21CB2724"/>
    <w:multiLevelType w:val="hybridMultilevel"/>
    <w:tmpl w:val="8DDA90FE"/>
    <w:lvl w:ilvl="0" w:tplc="25D4A168">
      <w:numFmt w:val="bullet"/>
      <w:lvlText w:val="-"/>
      <w:lvlJc w:val="left"/>
      <w:pPr>
        <w:ind w:left="1776" w:hanging="360"/>
      </w:pPr>
      <w:rPr>
        <w:rFonts w:ascii="Times New Roman" w:eastAsiaTheme="minorHAnsi" w:hAnsi="Times New Roman" w:cs="Times New Roman" w:hint="default"/>
      </w:rPr>
    </w:lvl>
    <w:lvl w:ilvl="1" w:tplc="04190003">
      <w:start w:val="1"/>
      <w:numFmt w:val="bullet"/>
      <w:lvlText w:val="o"/>
      <w:lvlJc w:val="left"/>
      <w:pPr>
        <w:ind w:left="2496" w:hanging="360"/>
      </w:pPr>
      <w:rPr>
        <w:rFonts w:ascii="Courier New" w:hAnsi="Courier New" w:cs="Courier New" w:hint="default"/>
      </w:rPr>
    </w:lvl>
    <w:lvl w:ilvl="2" w:tplc="04190005">
      <w:start w:val="1"/>
      <w:numFmt w:val="bullet"/>
      <w:lvlText w:val=""/>
      <w:lvlJc w:val="left"/>
      <w:pPr>
        <w:ind w:left="3216" w:hanging="360"/>
      </w:pPr>
      <w:rPr>
        <w:rFonts w:ascii="Wingdings" w:hAnsi="Wingdings" w:hint="default"/>
      </w:rPr>
    </w:lvl>
    <w:lvl w:ilvl="3" w:tplc="04190001">
      <w:start w:val="1"/>
      <w:numFmt w:val="bullet"/>
      <w:lvlText w:val=""/>
      <w:lvlJc w:val="left"/>
      <w:pPr>
        <w:ind w:left="3936" w:hanging="360"/>
      </w:pPr>
      <w:rPr>
        <w:rFonts w:ascii="Symbol" w:hAnsi="Symbol" w:hint="default"/>
      </w:rPr>
    </w:lvl>
    <w:lvl w:ilvl="4" w:tplc="04190003">
      <w:start w:val="1"/>
      <w:numFmt w:val="bullet"/>
      <w:lvlText w:val="o"/>
      <w:lvlJc w:val="left"/>
      <w:pPr>
        <w:ind w:left="4656" w:hanging="360"/>
      </w:pPr>
      <w:rPr>
        <w:rFonts w:ascii="Courier New" w:hAnsi="Courier New" w:cs="Courier New" w:hint="default"/>
      </w:rPr>
    </w:lvl>
    <w:lvl w:ilvl="5" w:tplc="04190005">
      <w:start w:val="1"/>
      <w:numFmt w:val="bullet"/>
      <w:lvlText w:val=""/>
      <w:lvlJc w:val="left"/>
      <w:pPr>
        <w:ind w:left="5376" w:hanging="360"/>
      </w:pPr>
      <w:rPr>
        <w:rFonts w:ascii="Wingdings" w:hAnsi="Wingdings" w:hint="default"/>
      </w:rPr>
    </w:lvl>
    <w:lvl w:ilvl="6" w:tplc="04190001">
      <w:start w:val="1"/>
      <w:numFmt w:val="bullet"/>
      <w:lvlText w:val=""/>
      <w:lvlJc w:val="left"/>
      <w:pPr>
        <w:ind w:left="6096" w:hanging="360"/>
      </w:pPr>
      <w:rPr>
        <w:rFonts w:ascii="Symbol" w:hAnsi="Symbol" w:hint="default"/>
      </w:rPr>
    </w:lvl>
    <w:lvl w:ilvl="7" w:tplc="04190003">
      <w:start w:val="1"/>
      <w:numFmt w:val="bullet"/>
      <w:lvlText w:val="o"/>
      <w:lvlJc w:val="left"/>
      <w:pPr>
        <w:ind w:left="6816" w:hanging="360"/>
      </w:pPr>
      <w:rPr>
        <w:rFonts w:ascii="Courier New" w:hAnsi="Courier New" w:cs="Courier New" w:hint="default"/>
      </w:rPr>
    </w:lvl>
    <w:lvl w:ilvl="8" w:tplc="04190005">
      <w:start w:val="1"/>
      <w:numFmt w:val="bullet"/>
      <w:lvlText w:val=""/>
      <w:lvlJc w:val="left"/>
      <w:pPr>
        <w:ind w:left="7536" w:hanging="360"/>
      </w:pPr>
      <w:rPr>
        <w:rFonts w:ascii="Wingdings" w:hAnsi="Wingdings" w:hint="default"/>
      </w:rPr>
    </w:lvl>
  </w:abstractNum>
  <w:abstractNum w:abstractNumId="7" w15:restartNumberingAfterBreak="0">
    <w:nsid w:val="29CD49FB"/>
    <w:multiLevelType w:val="hybridMultilevel"/>
    <w:tmpl w:val="B9545FD2"/>
    <w:lvl w:ilvl="0" w:tplc="04190011">
      <w:start w:val="1"/>
      <w:numFmt w:val="decimal"/>
      <w:lvlText w:val="%1)"/>
      <w:lvlJc w:val="left"/>
      <w:pPr>
        <w:ind w:left="1571" w:hanging="360"/>
      </w:pPr>
    </w:lvl>
    <w:lvl w:ilvl="1" w:tplc="783AD300">
      <w:start w:val="1"/>
      <w:numFmt w:val="decimal"/>
      <w:lvlText w:val="%2."/>
      <w:lvlJc w:val="left"/>
      <w:pPr>
        <w:ind w:left="5180" w:hanging="360"/>
      </w:pPr>
      <w:rPr>
        <w:rFonts w:hint="default"/>
      </w:r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8" w15:restartNumberingAfterBreak="0">
    <w:nsid w:val="329F4012"/>
    <w:multiLevelType w:val="hybridMultilevel"/>
    <w:tmpl w:val="D7DEF5F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33661BC2"/>
    <w:multiLevelType w:val="multilevel"/>
    <w:tmpl w:val="F0FA501E"/>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3A3C5611"/>
    <w:multiLevelType w:val="multilevel"/>
    <w:tmpl w:val="041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3C570764"/>
    <w:multiLevelType w:val="hybridMultilevel"/>
    <w:tmpl w:val="8CFC3158"/>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2" w15:restartNumberingAfterBreak="0">
    <w:nsid w:val="4362451F"/>
    <w:multiLevelType w:val="hybridMultilevel"/>
    <w:tmpl w:val="FEA8FFD2"/>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3" w15:restartNumberingAfterBreak="0">
    <w:nsid w:val="47FB2C75"/>
    <w:multiLevelType w:val="hybridMultilevel"/>
    <w:tmpl w:val="7BB2EE74"/>
    <w:lvl w:ilvl="0" w:tplc="04190011">
      <w:start w:val="1"/>
      <w:numFmt w:val="decimal"/>
      <w:lvlText w:val="%1)"/>
      <w:lvlJc w:val="left"/>
      <w:pPr>
        <w:ind w:left="1211" w:hanging="360"/>
      </w:pPr>
      <w:rPr>
        <w:rFonts w:hint="default"/>
      </w:rPr>
    </w:lvl>
    <w:lvl w:ilvl="1" w:tplc="0419000F">
      <w:start w:val="1"/>
      <w:numFmt w:val="decimal"/>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4" w15:restartNumberingAfterBreak="0">
    <w:nsid w:val="553A5F5D"/>
    <w:multiLevelType w:val="hybridMultilevel"/>
    <w:tmpl w:val="963043E6"/>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5" w15:restartNumberingAfterBreak="0">
    <w:nsid w:val="5B796DD7"/>
    <w:multiLevelType w:val="hybridMultilevel"/>
    <w:tmpl w:val="28D27A34"/>
    <w:lvl w:ilvl="0" w:tplc="82A22616">
      <w:start w:val="105"/>
      <w:numFmt w:val="bullet"/>
      <w:lvlText w:val="-"/>
      <w:lvlJc w:val="left"/>
      <w:pPr>
        <w:ind w:left="1211" w:hanging="360"/>
      </w:pPr>
      <w:rPr>
        <w:rFonts w:ascii="Times New Roman" w:eastAsiaTheme="minorHAnsi" w:hAnsi="Times New Roman" w:cs="Times New Roman" w:hint="default"/>
      </w:rPr>
    </w:lvl>
    <w:lvl w:ilvl="1" w:tplc="04190003">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16" w15:restartNumberingAfterBreak="0">
    <w:nsid w:val="5D375AF5"/>
    <w:multiLevelType w:val="hybridMultilevel"/>
    <w:tmpl w:val="781C6CB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15:restartNumberingAfterBreak="0">
    <w:nsid w:val="5E0D7566"/>
    <w:multiLevelType w:val="multilevel"/>
    <w:tmpl w:val="2988A4E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E5937B0"/>
    <w:multiLevelType w:val="hybridMultilevel"/>
    <w:tmpl w:val="46104B82"/>
    <w:lvl w:ilvl="0" w:tplc="04190001">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19" w15:restartNumberingAfterBreak="0">
    <w:nsid w:val="636849B3"/>
    <w:multiLevelType w:val="hybridMultilevel"/>
    <w:tmpl w:val="204AF7C4"/>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20" w15:restartNumberingAfterBreak="0">
    <w:nsid w:val="6F0E4D3D"/>
    <w:multiLevelType w:val="multilevel"/>
    <w:tmpl w:val="A6882120"/>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15:restartNumberingAfterBreak="0">
    <w:nsid w:val="72E579B0"/>
    <w:multiLevelType w:val="hybridMultilevel"/>
    <w:tmpl w:val="607E47B4"/>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2" w15:restartNumberingAfterBreak="0">
    <w:nsid w:val="78941A35"/>
    <w:multiLevelType w:val="hybridMultilevel"/>
    <w:tmpl w:val="7F4A9DDE"/>
    <w:lvl w:ilvl="0" w:tplc="A2900718">
      <w:start w:val="105"/>
      <w:numFmt w:val="bullet"/>
      <w:lvlText w:val="-"/>
      <w:lvlJc w:val="left"/>
      <w:pPr>
        <w:ind w:left="1766" w:hanging="360"/>
      </w:pPr>
      <w:rPr>
        <w:rFonts w:ascii="Times New Roman" w:eastAsiaTheme="minorHAnsi" w:hAnsi="Times New Roman" w:cs="Times New Roman" w:hint="default"/>
      </w:rPr>
    </w:lvl>
    <w:lvl w:ilvl="1" w:tplc="04190003" w:tentative="1">
      <w:start w:val="1"/>
      <w:numFmt w:val="bullet"/>
      <w:lvlText w:val="o"/>
      <w:lvlJc w:val="left"/>
      <w:pPr>
        <w:ind w:left="2486" w:hanging="360"/>
      </w:pPr>
      <w:rPr>
        <w:rFonts w:ascii="Courier New" w:hAnsi="Courier New" w:cs="Courier New" w:hint="default"/>
      </w:rPr>
    </w:lvl>
    <w:lvl w:ilvl="2" w:tplc="04190005" w:tentative="1">
      <w:start w:val="1"/>
      <w:numFmt w:val="bullet"/>
      <w:lvlText w:val=""/>
      <w:lvlJc w:val="left"/>
      <w:pPr>
        <w:ind w:left="3206" w:hanging="360"/>
      </w:pPr>
      <w:rPr>
        <w:rFonts w:ascii="Wingdings" w:hAnsi="Wingdings" w:hint="default"/>
      </w:rPr>
    </w:lvl>
    <w:lvl w:ilvl="3" w:tplc="04190001" w:tentative="1">
      <w:start w:val="1"/>
      <w:numFmt w:val="bullet"/>
      <w:lvlText w:val=""/>
      <w:lvlJc w:val="left"/>
      <w:pPr>
        <w:ind w:left="3926" w:hanging="360"/>
      </w:pPr>
      <w:rPr>
        <w:rFonts w:ascii="Symbol" w:hAnsi="Symbol" w:hint="default"/>
      </w:rPr>
    </w:lvl>
    <w:lvl w:ilvl="4" w:tplc="04190003" w:tentative="1">
      <w:start w:val="1"/>
      <w:numFmt w:val="bullet"/>
      <w:lvlText w:val="o"/>
      <w:lvlJc w:val="left"/>
      <w:pPr>
        <w:ind w:left="4646" w:hanging="360"/>
      </w:pPr>
      <w:rPr>
        <w:rFonts w:ascii="Courier New" w:hAnsi="Courier New" w:cs="Courier New" w:hint="default"/>
      </w:rPr>
    </w:lvl>
    <w:lvl w:ilvl="5" w:tplc="04190005" w:tentative="1">
      <w:start w:val="1"/>
      <w:numFmt w:val="bullet"/>
      <w:lvlText w:val=""/>
      <w:lvlJc w:val="left"/>
      <w:pPr>
        <w:ind w:left="5366" w:hanging="360"/>
      </w:pPr>
      <w:rPr>
        <w:rFonts w:ascii="Wingdings" w:hAnsi="Wingdings" w:hint="default"/>
      </w:rPr>
    </w:lvl>
    <w:lvl w:ilvl="6" w:tplc="04190001" w:tentative="1">
      <w:start w:val="1"/>
      <w:numFmt w:val="bullet"/>
      <w:lvlText w:val=""/>
      <w:lvlJc w:val="left"/>
      <w:pPr>
        <w:ind w:left="6086" w:hanging="360"/>
      </w:pPr>
      <w:rPr>
        <w:rFonts w:ascii="Symbol" w:hAnsi="Symbol" w:hint="default"/>
      </w:rPr>
    </w:lvl>
    <w:lvl w:ilvl="7" w:tplc="04190003" w:tentative="1">
      <w:start w:val="1"/>
      <w:numFmt w:val="bullet"/>
      <w:lvlText w:val="o"/>
      <w:lvlJc w:val="left"/>
      <w:pPr>
        <w:ind w:left="6806" w:hanging="360"/>
      </w:pPr>
      <w:rPr>
        <w:rFonts w:ascii="Courier New" w:hAnsi="Courier New" w:cs="Courier New" w:hint="default"/>
      </w:rPr>
    </w:lvl>
    <w:lvl w:ilvl="8" w:tplc="04190005" w:tentative="1">
      <w:start w:val="1"/>
      <w:numFmt w:val="bullet"/>
      <w:lvlText w:val=""/>
      <w:lvlJc w:val="left"/>
      <w:pPr>
        <w:ind w:left="7526" w:hanging="360"/>
      </w:pPr>
      <w:rPr>
        <w:rFonts w:ascii="Wingdings" w:hAnsi="Wingdings" w:hint="default"/>
      </w:rPr>
    </w:lvl>
  </w:abstractNum>
  <w:num w:numId="1">
    <w:abstractNumId w:val="10"/>
  </w:num>
  <w:num w:numId="2">
    <w:abstractNumId w:val="0"/>
  </w:num>
  <w:num w:numId="3">
    <w:abstractNumId w:val="11"/>
  </w:num>
  <w:num w:numId="4">
    <w:abstractNumId w:val="7"/>
  </w:num>
  <w:num w:numId="5">
    <w:abstractNumId w:val="19"/>
  </w:num>
  <w:num w:numId="6">
    <w:abstractNumId w:val="13"/>
  </w:num>
  <w:num w:numId="7">
    <w:abstractNumId w:val="3"/>
  </w:num>
  <w:num w:numId="8">
    <w:abstractNumId w:val="15"/>
  </w:num>
  <w:num w:numId="9">
    <w:abstractNumId w:val="22"/>
  </w:num>
  <w:num w:numId="10">
    <w:abstractNumId w:val="20"/>
  </w:num>
  <w:num w:numId="11">
    <w:abstractNumId w:val="16"/>
  </w:num>
  <w:num w:numId="12">
    <w:abstractNumId w:val="8"/>
  </w:num>
  <w:num w:numId="13">
    <w:abstractNumId w:val="14"/>
  </w:num>
  <w:num w:numId="14">
    <w:abstractNumId w:val="12"/>
  </w:num>
  <w:num w:numId="15">
    <w:abstractNumId w:val="21"/>
  </w:num>
  <w:num w:numId="16">
    <w:abstractNumId w:val="1"/>
  </w:num>
  <w:num w:numId="17">
    <w:abstractNumId w:val="2"/>
  </w:num>
  <w:num w:numId="18">
    <w:abstractNumId w:val="9"/>
  </w:num>
  <w:num w:numId="19">
    <w:abstractNumId w:val="6"/>
  </w:num>
  <w:num w:numId="20">
    <w:abstractNumId w:val="18"/>
  </w:num>
  <w:num w:numId="21">
    <w:abstractNumId w:val="4"/>
  </w:num>
  <w:num w:numId="22">
    <w:abstractNumId w:val="5"/>
  </w:num>
  <w:num w:numId="23">
    <w:abstractNumId w:val="17"/>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08AF"/>
    <w:rsid w:val="000008B5"/>
    <w:rsid w:val="0000559F"/>
    <w:rsid w:val="000060AB"/>
    <w:rsid w:val="0001582D"/>
    <w:rsid w:val="00017D8C"/>
    <w:rsid w:val="0002022D"/>
    <w:rsid w:val="00023C70"/>
    <w:rsid w:val="00026E2B"/>
    <w:rsid w:val="000273C0"/>
    <w:rsid w:val="000274BC"/>
    <w:rsid w:val="000310A1"/>
    <w:rsid w:val="0003167D"/>
    <w:rsid w:val="00031D42"/>
    <w:rsid w:val="00032417"/>
    <w:rsid w:val="00032A85"/>
    <w:rsid w:val="00036750"/>
    <w:rsid w:val="000461E5"/>
    <w:rsid w:val="00051079"/>
    <w:rsid w:val="000559C6"/>
    <w:rsid w:val="00061C13"/>
    <w:rsid w:val="0006209F"/>
    <w:rsid w:val="000642AF"/>
    <w:rsid w:val="00081C07"/>
    <w:rsid w:val="00085FF5"/>
    <w:rsid w:val="00094AF5"/>
    <w:rsid w:val="000A4B35"/>
    <w:rsid w:val="000A65CC"/>
    <w:rsid w:val="000A6952"/>
    <w:rsid w:val="000A6A05"/>
    <w:rsid w:val="000B147A"/>
    <w:rsid w:val="000D1A04"/>
    <w:rsid w:val="000F3745"/>
    <w:rsid w:val="000F3FD9"/>
    <w:rsid w:val="000F72A0"/>
    <w:rsid w:val="00101A64"/>
    <w:rsid w:val="001023FA"/>
    <w:rsid w:val="00105098"/>
    <w:rsid w:val="00106F09"/>
    <w:rsid w:val="00110E4C"/>
    <w:rsid w:val="001177EF"/>
    <w:rsid w:val="00126964"/>
    <w:rsid w:val="001308AF"/>
    <w:rsid w:val="0013471D"/>
    <w:rsid w:val="00136D52"/>
    <w:rsid w:val="00137EDF"/>
    <w:rsid w:val="00155CE4"/>
    <w:rsid w:val="00174F94"/>
    <w:rsid w:val="00183A58"/>
    <w:rsid w:val="00185578"/>
    <w:rsid w:val="00192977"/>
    <w:rsid w:val="001A0F19"/>
    <w:rsid w:val="001A1C0A"/>
    <w:rsid w:val="001A62FB"/>
    <w:rsid w:val="001A72B0"/>
    <w:rsid w:val="001A7CBA"/>
    <w:rsid w:val="001B0CBB"/>
    <w:rsid w:val="001B2459"/>
    <w:rsid w:val="001B5B82"/>
    <w:rsid w:val="001C21AB"/>
    <w:rsid w:val="001C42F9"/>
    <w:rsid w:val="001C5FD5"/>
    <w:rsid w:val="001E1B2A"/>
    <w:rsid w:val="001F1D80"/>
    <w:rsid w:val="001F6639"/>
    <w:rsid w:val="002044E5"/>
    <w:rsid w:val="00210D90"/>
    <w:rsid w:val="0021142D"/>
    <w:rsid w:val="00215CD6"/>
    <w:rsid w:val="00216E76"/>
    <w:rsid w:val="0022157C"/>
    <w:rsid w:val="00230991"/>
    <w:rsid w:val="002356F6"/>
    <w:rsid w:val="00236A5E"/>
    <w:rsid w:val="00262E29"/>
    <w:rsid w:val="0026740F"/>
    <w:rsid w:val="00271A3D"/>
    <w:rsid w:val="00275605"/>
    <w:rsid w:val="00276F38"/>
    <w:rsid w:val="0028071E"/>
    <w:rsid w:val="0029753B"/>
    <w:rsid w:val="002A13B0"/>
    <w:rsid w:val="002A6645"/>
    <w:rsid w:val="002B507C"/>
    <w:rsid w:val="002C0C4F"/>
    <w:rsid w:val="002C0D36"/>
    <w:rsid w:val="002C2B76"/>
    <w:rsid w:val="002C522C"/>
    <w:rsid w:val="002D48C9"/>
    <w:rsid w:val="002E4F3B"/>
    <w:rsid w:val="002E6B66"/>
    <w:rsid w:val="002F02D5"/>
    <w:rsid w:val="002F4F86"/>
    <w:rsid w:val="0030157C"/>
    <w:rsid w:val="00305BA3"/>
    <w:rsid w:val="00310824"/>
    <w:rsid w:val="0031182F"/>
    <w:rsid w:val="00320C89"/>
    <w:rsid w:val="00323D00"/>
    <w:rsid w:val="0032469B"/>
    <w:rsid w:val="00333404"/>
    <w:rsid w:val="003407AB"/>
    <w:rsid w:val="00347C7E"/>
    <w:rsid w:val="00352F97"/>
    <w:rsid w:val="003638EA"/>
    <w:rsid w:val="0036754E"/>
    <w:rsid w:val="0038135C"/>
    <w:rsid w:val="00383C1C"/>
    <w:rsid w:val="00384C8E"/>
    <w:rsid w:val="00392F28"/>
    <w:rsid w:val="0039570D"/>
    <w:rsid w:val="003A2027"/>
    <w:rsid w:val="003A30DD"/>
    <w:rsid w:val="003A50BC"/>
    <w:rsid w:val="003B23D4"/>
    <w:rsid w:val="003C008E"/>
    <w:rsid w:val="003C0826"/>
    <w:rsid w:val="003C7DD0"/>
    <w:rsid w:val="003C7FAF"/>
    <w:rsid w:val="003D29B2"/>
    <w:rsid w:val="003D314C"/>
    <w:rsid w:val="003D4FFC"/>
    <w:rsid w:val="003D64E6"/>
    <w:rsid w:val="003E69AC"/>
    <w:rsid w:val="003E6A9B"/>
    <w:rsid w:val="003E6F9F"/>
    <w:rsid w:val="00402C9A"/>
    <w:rsid w:val="00407AE2"/>
    <w:rsid w:val="004205C9"/>
    <w:rsid w:val="00422C24"/>
    <w:rsid w:val="0043428C"/>
    <w:rsid w:val="00442F43"/>
    <w:rsid w:val="004528E8"/>
    <w:rsid w:val="00452AE4"/>
    <w:rsid w:val="0045391F"/>
    <w:rsid w:val="00454467"/>
    <w:rsid w:val="004613D0"/>
    <w:rsid w:val="00462795"/>
    <w:rsid w:val="00465579"/>
    <w:rsid w:val="00466638"/>
    <w:rsid w:val="004667A8"/>
    <w:rsid w:val="00467A76"/>
    <w:rsid w:val="004777E9"/>
    <w:rsid w:val="0048049F"/>
    <w:rsid w:val="00494A98"/>
    <w:rsid w:val="004956A3"/>
    <w:rsid w:val="004979A6"/>
    <w:rsid w:val="004A6C70"/>
    <w:rsid w:val="004C015B"/>
    <w:rsid w:val="004C6FF0"/>
    <w:rsid w:val="004D0649"/>
    <w:rsid w:val="004D43F6"/>
    <w:rsid w:val="004E1538"/>
    <w:rsid w:val="004E430D"/>
    <w:rsid w:val="004E6991"/>
    <w:rsid w:val="004F338F"/>
    <w:rsid w:val="004F6CBE"/>
    <w:rsid w:val="005029FA"/>
    <w:rsid w:val="00514B27"/>
    <w:rsid w:val="00530F83"/>
    <w:rsid w:val="0053421A"/>
    <w:rsid w:val="00537FED"/>
    <w:rsid w:val="00540293"/>
    <w:rsid w:val="00542458"/>
    <w:rsid w:val="00543D5E"/>
    <w:rsid w:val="0054410F"/>
    <w:rsid w:val="00544753"/>
    <w:rsid w:val="00547C09"/>
    <w:rsid w:val="00554D9F"/>
    <w:rsid w:val="005557C4"/>
    <w:rsid w:val="005619CD"/>
    <w:rsid w:val="005620C0"/>
    <w:rsid w:val="00564F5E"/>
    <w:rsid w:val="00566637"/>
    <w:rsid w:val="0057675C"/>
    <w:rsid w:val="00593569"/>
    <w:rsid w:val="005A0EE9"/>
    <w:rsid w:val="005A31BA"/>
    <w:rsid w:val="005D5E1E"/>
    <w:rsid w:val="005F345F"/>
    <w:rsid w:val="005F3C71"/>
    <w:rsid w:val="00601DF7"/>
    <w:rsid w:val="0060563B"/>
    <w:rsid w:val="0061666E"/>
    <w:rsid w:val="00623261"/>
    <w:rsid w:val="006367F1"/>
    <w:rsid w:val="00643211"/>
    <w:rsid w:val="00651793"/>
    <w:rsid w:val="00656A7C"/>
    <w:rsid w:val="00660E9F"/>
    <w:rsid w:val="006718EB"/>
    <w:rsid w:val="00675FB0"/>
    <w:rsid w:val="006963B2"/>
    <w:rsid w:val="006A376C"/>
    <w:rsid w:val="006A6BDB"/>
    <w:rsid w:val="006A781D"/>
    <w:rsid w:val="006B5EA5"/>
    <w:rsid w:val="006D052F"/>
    <w:rsid w:val="006D2845"/>
    <w:rsid w:val="006D4BD4"/>
    <w:rsid w:val="006D6B52"/>
    <w:rsid w:val="006F242A"/>
    <w:rsid w:val="006F2900"/>
    <w:rsid w:val="006F32AB"/>
    <w:rsid w:val="007027E6"/>
    <w:rsid w:val="00713AD4"/>
    <w:rsid w:val="0071603E"/>
    <w:rsid w:val="00716424"/>
    <w:rsid w:val="00716A4F"/>
    <w:rsid w:val="00717666"/>
    <w:rsid w:val="0072441B"/>
    <w:rsid w:val="00726DD7"/>
    <w:rsid w:val="007278E9"/>
    <w:rsid w:val="00730927"/>
    <w:rsid w:val="00730B67"/>
    <w:rsid w:val="00732BB1"/>
    <w:rsid w:val="0073329E"/>
    <w:rsid w:val="007348B3"/>
    <w:rsid w:val="007409A2"/>
    <w:rsid w:val="00751012"/>
    <w:rsid w:val="007517BC"/>
    <w:rsid w:val="00751F23"/>
    <w:rsid w:val="00752B1B"/>
    <w:rsid w:val="00755C94"/>
    <w:rsid w:val="0076173C"/>
    <w:rsid w:val="00772333"/>
    <w:rsid w:val="00780B5B"/>
    <w:rsid w:val="0078373E"/>
    <w:rsid w:val="00784B18"/>
    <w:rsid w:val="00785111"/>
    <w:rsid w:val="0079591B"/>
    <w:rsid w:val="007B1908"/>
    <w:rsid w:val="007B3D17"/>
    <w:rsid w:val="007B496C"/>
    <w:rsid w:val="007B5B89"/>
    <w:rsid w:val="007B6AB6"/>
    <w:rsid w:val="007C384E"/>
    <w:rsid w:val="007C3AE3"/>
    <w:rsid w:val="007C65C1"/>
    <w:rsid w:val="007D6226"/>
    <w:rsid w:val="007D6CF8"/>
    <w:rsid w:val="007D6E6F"/>
    <w:rsid w:val="007E51CB"/>
    <w:rsid w:val="007F2871"/>
    <w:rsid w:val="007F5FD7"/>
    <w:rsid w:val="008004A3"/>
    <w:rsid w:val="00807C75"/>
    <w:rsid w:val="00822472"/>
    <w:rsid w:val="008233CA"/>
    <w:rsid w:val="00824E09"/>
    <w:rsid w:val="00825BFE"/>
    <w:rsid w:val="00837C5A"/>
    <w:rsid w:val="00840146"/>
    <w:rsid w:val="00843297"/>
    <w:rsid w:val="0084330A"/>
    <w:rsid w:val="00844CB5"/>
    <w:rsid w:val="00851392"/>
    <w:rsid w:val="00853009"/>
    <w:rsid w:val="0085688D"/>
    <w:rsid w:val="00866E15"/>
    <w:rsid w:val="00872B9B"/>
    <w:rsid w:val="0087522A"/>
    <w:rsid w:val="00881DBC"/>
    <w:rsid w:val="00886802"/>
    <w:rsid w:val="008923C0"/>
    <w:rsid w:val="008A2EC8"/>
    <w:rsid w:val="008A6D8D"/>
    <w:rsid w:val="008B5E3E"/>
    <w:rsid w:val="008C0F7C"/>
    <w:rsid w:val="008C1388"/>
    <w:rsid w:val="008D02D7"/>
    <w:rsid w:val="008D20B9"/>
    <w:rsid w:val="008D3AEE"/>
    <w:rsid w:val="008D7D55"/>
    <w:rsid w:val="008F401F"/>
    <w:rsid w:val="00903611"/>
    <w:rsid w:val="00926F65"/>
    <w:rsid w:val="00930C18"/>
    <w:rsid w:val="00930F77"/>
    <w:rsid w:val="00932C9D"/>
    <w:rsid w:val="00944AD8"/>
    <w:rsid w:val="00945162"/>
    <w:rsid w:val="00950A71"/>
    <w:rsid w:val="009554AD"/>
    <w:rsid w:val="009575C9"/>
    <w:rsid w:val="00992779"/>
    <w:rsid w:val="009A0C8B"/>
    <w:rsid w:val="009A1CFC"/>
    <w:rsid w:val="009A706A"/>
    <w:rsid w:val="009B032C"/>
    <w:rsid w:val="009C5508"/>
    <w:rsid w:val="009E2623"/>
    <w:rsid w:val="009E47A4"/>
    <w:rsid w:val="009F0BA8"/>
    <w:rsid w:val="009F4564"/>
    <w:rsid w:val="009F6E0F"/>
    <w:rsid w:val="00A1794A"/>
    <w:rsid w:val="00A2121D"/>
    <w:rsid w:val="00A318FB"/>
    <w:rsid w:val="00A33F8E"/>
    <w:rsid w:val="00A41A54"/>
    <w:rsid w:val="00A41FE1"/>
    <w:rsid w:val="00A43A8D"/>
    <w:rsid w:val="00A52144"/>
    <w:rsid w:val="00A6556B"/>
    <w:rsid w:val="00A716F8"/>
    <w:rsid w:val="00A83A53"/>
    <w:rsid w:val="00AA465A"/>
    <w:rsid w:val="00AA5E69"/>
    <w:rsid w:val="00AA6DC1"/>
    <w:rsid w:val="00AC2999"/>
    <w:rsid w:val="00AC2BBD"/>
    <w:rsid w:val="00AC58FE"/>
    <w:rsid w:val="00AC67DF"/>
    <w:rsid w:val="00AD49A8"/>
    <w:rsid w:val="00AD6272"/>
    <w:rsid w:val="00AD73FD"/>
    <w:rsid w:val="00AE42A9"/>
    <w:rsid w:val="00B00E5A"/>
    <w:rsid w:val="00B03F70"/>
    <w:rsid w:val="00B0572E"/>
    <w:rsid w:val="00B13B2C"/>
    <w:rsid w:val="00B16FC5"/>
    <w:rsid w:val="00B22D8C"/>
    <w:rsid w:val="00B24754"/>
    <w:rsid w:val="00B24890"/>
    <w:rsid w:val="00B321F5"/>
    <w:rsid w:val="00B35D8A"/>
    <w:rsid w:val="00B40283"/>
    <w:rsid w:val="00B4061E"/>
    <w:rsid w:val="00B518A4"/>
    <w:rsid w:val="00B521C4"/>
    <w:rsid w:val="00B54A84"/>
    <w:rsid w:val="00B6176D"/>
    <w:rsid w:val="00B6227B"/>
    <w:rsid w:val="00B67045"/>
    <w:rsid w:val="00B71A05"/>
    <w:rsid w:val="00B744BC"/>
    <w:rsid w:val="00B80C42"/>
    <w:rsid w:val="00B83343"/>
    <w:rsid w:val="00B9550E"/>
    <w:rsid w:val="00B96606"/>
    <w:rsid w:val="00BA3AE3"/>
    <w:rsid w:val="00BA7F57"/>
    <w:rsid w:val="00BB28BC"/>
    <w:rsid w:val="00BD2E11"/>
    <w:rsid w:val="00BD6959"/>
    <w:rsid w:val="00BF407C"/>
    <w:rsid w:val="00BF4D04"/>
    <w:rsid w:val="00BF7169"/>
    <w:rsid w:val="00C11043"/>
    <w:rsid w:val="00C12EB6"/>
    <w:rsid w:val="00C17E03"/>
    <w:rsid w:val="00C20CB8"/>
    <w:rsid w:val="00C237C3"/>
    <w:rsid w:val="00C26A00"/>
    <w:rsid w:val="00C31EB9"/>
    <w:rsid w:val="00C32DD4"/>
    <w:rsid w:val="00C4535C"/>
    <w:rsid w:val="00C45DB7"/>
    <w:rsid w:val="00C463F4"/>
    <w:rsid w:val="00C50493"/>
    <w:rsid w:val="00C63C74"/>
    <w:rsid w:val="00C65F4B"/>
    <w:rsid w:val="00C678A6"/>
    <w:rsid w:val="00C8251A"/>
    <w:rsid w:val="00C82813"/>
    <w:rsid w:val="00C90A9F"/>
    <w:rsid w:val="00C93246"/>
    <w:rsid w:val="00C938AC"/>
    <w:rsid w:val="00CB0507"/>
    <w:rsid w:val="00CB3884"/>
    <w:rsid w:val="00CC3735"/>
    <w:rsid w:val="00CC41DF"/>
    <w:rsid w:val="00CC52D8"/>
    <w:rsid w:val="00CD0FE8"/>
    <w:rsid w:val="00CD3D01"/>
    <w:rsid w:val="00CE1B89"/>
    <w:rsid w:val="00CE3745"/>
    <w:rsid w:val="00CE3970"/>
    <w:rsid w:val="00CE6294"/>
    <w:rsid w:val="00CF6B81"/>
    <w:rsid w:val="00D213ED"/>
    <w:rsid w:val="00D309CE"/>
    <w:rsid w:val="00D34A36"/>
    <w:rsid w:val="00D35359"/>
    <w:rsid w:val="00D3559F"/>
    <w:rsid w:val="00D37FBA"/>
    <w:rsid w:val="00D432B2"/>
    <w:rsid w:val="00D50683"/>
    <w:rsid w:val="00D5469B"/>
    <w:rsid w:val="00D554C4"/>
    <w:rsid w:val="00D55998"/>
    <w:rsid w:val="00D6672B"/>
    <w:rsid w:val="00D66C12"/>
    <w:rsid w:val="00D670A6"/>
    <w:rsid w:val="00D80F4D"/>
    <w:rsid w:val="00D9253E"/>
    <w:rsid w:val="00D94CCA"/>
    <w:rsid w:val="00D96960"/>
    <w:rsid w:val="00DA469E"/>
    <w:rsid w:val="00DA5C44"/>
    <w:rsid w:val="00DB60FF"/>
    <w:rsid w:val="00DB642E"/>
    <w:rsid w:val="00DC42C5"/>
    <w:rsid w:val="00DC5F3A"/>
    <w:rsid w:val="00DD051F"/>
    <w:rsid w:val="00DD08FA"/>
    <w:rsid w:val="00DE07B6"/>
    <w:rsid w:val="00DE0FE2"/>
    <w:rsid w:val="00DE351E"/>
    <w:rsid w:val="00DE4B24"/>
    <w:rsid w:val="00DE6213"/>
    <w:rsid w:val="00DF021B"/>
    <w:rsid w:val="00DF1083"/>
    <w:rsid w:val="00DF3253"/>
    <w:rsid w:val="00E10FDC"/>
    <w:rsid w:val="00E2141A"/>
    <w:rsid w:val="00E24832"/>
    <w:rsid w:val="00E249C1"/>
    <w:rsid w:val="00E26798"/>
    <w:rsid w:val="00E26B7E"/>
    <w:rsid w:val="00E42EC6"/>
    <w:rsid w:val="00E45E75"/>
    <w:rsid w:val="00E45EEA"/>
    <w:rsid w:val="00E46FAC"/>
    <w:rsid w:val="00E54CC9"/>
    <w:rsid w:val="00E55643"/>
    <w:rsid w:val="00E579DA"/>
    <w:rsid w:val="00E71EE6"/>
    <w:rsid w:val="00E779E3"/>
    <w:rsid w:val="00E8556B"/>
    <w:rsid w:val="00E94344"/>
    <w:rsid w:val="00EA0B9E"/>
    <w:rsid w:val="00EA3324"/>
    <w:rsid w:val="00EA341A"/>
    <w:rsid w:val="00EA40A4"/>
    <w:rsid w:val="00EA4B54"/>
    <w:rsid w:val="00EB0A10"/>
    <w:rsid w:val="00EB6100"/>
    <w:rsid w:val="00EC10F0"/>
    <w:rsid w:val="00EC1FC0"/>
    <w:rsid w:val="00EC3262"/>
    <w:rsid w:val="00EC3598"/>
    <w:rsid w:val="00EC5EBA"/>
    <w:rsid w:val="00EC5FC4"/>
    <w:rsid w:val="00ED0762"/>
    <w:rsid w:val="00ED7E69"/>
    <w:rsid w:val="00EE07C4"/>
    <w:rsid w:val="00EE45DC"/>
    <w:rsid w:val="00EF1408"/>
    <w:rsid w:val="00EF68DB"/>
    <w:rsid w:val="00F10359"/>
    <w:rsid w:val="00F1055B"/>
    <w:rsid w:val="00F10D5D"/>
    <w:rsid w:val="00F239D2"/>
    <w:rsid w:val="00F24140"/>
    <w:rsid w:val="00F2421B"/>
    <w:rsid w:val="00F27002"/>
    <w:rsid w:val="00F37BC3"/>
    <w:rsid w:val="00F37D54"/>
    <w:rsid w:val="00F522C4"/>
    <w:rsid w:val="00F61749"/>
    <w:rsid w:val="00F61B2A"/>
    <w:rsid w:val="00F6395A"/>
    <w:rsid w:val="00F63BE4"/>
    <w:rsid w:val="00F655DC"/>
    <w:rsid w:val="00F666EC"/>
    <w:rsid w:val="00F674D2"/>
    <w:rsid w:val="00F72B03"/>
    <w:rsid w:val="00F76AD2"/>
    <w:rsid w:val="00F77B65"/>
    <w:rsid w:val="00F835F6"/>
    <w:rsid w:val="00F96C13"/>
    <w:rsid w:val="00FB173F"/>
    <w:rsid w:val="00FB5F9A"/>
    <w:rsid w:val="00FB7304"/>
    <w:rsid w:val="00FC1A75"/>
    <w:rsid w:val="00FC5346"/>
    <w:rsid w:val="00FD379D"/>
    <w:rsid w:val="00FD413F"/>
    <w:rsid w:val="00FE3F24"/>
    <w:rsid w:val="00FE6FDB"/>
    <w:rsid w:val="00FE7A4A"/>
    <w:rsid w:val="00FF3409"/>
    <w:rsid w:val="00FF36C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BDDA37"/>
  <w15:chartTrackingRefBased/>
  <w15:docId w15:val="{FA8F32AC-A59E-4520-AB25-9460D2C1FC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A4B35"/>
    <w:pPr>
      <w:spacing w:line="360" w:lineRule="auto"/>
      <w:ind w:left="284" w:firstLine="567"/>
    </w:pPr>
    <w:rPr>
      <w:rFonts w:ascii="Times New Roman" w:hAnsi="Times New Roman"/>
      <w:sz w:val="28"/>
    </w:rPr>
  </w:style>
  <w:style w:type="paragraph" w:styleId="Heading1">
    <w:name w:val="heading 1"/>
    <w:basedOn w:val="Normal"/>
    <w:next w:val="Normal"/>
    <w:link w:val="Heading1Char"/>
    <w:uiPriority w:val="9"/>
    <w:qFormat/>
    <w:rsid w:val="000A4B35"/>
    <w:pPr>
      <w:keepNext/>
      <w:keepLines/>
      <w:spacing w:before="240" w:after="0"/>
      <w:jc w:val="center"/>
      <w:outlineLvl w:val="0"/>
    </w:pPr>
    <w:rPr>
      <w:rFonts w:eastAsiaTheme="majorEastAsia" w:cstheme="majorBidi"/>
      <w:b/>
      <w:sz w:val="32"/>
      <w:szCs w:val="32"/>
    </w:rPr>
  </w:style>
  <w:style w:type="paragraph" w:styleId="Heading2">
    <w:name w:val="heading 2"/>
    <w:basedOn w:val="Normal"/>
    <w:next w:val="Normal"/>
    <w:link w:val="Heading2Char"/>
    <w:uiPriority w:val="9"/>
    <w:unhideWhenUsed/>
    <w:qFormat/>
    <w:rsid w:val="000A4B35"/>
    <w:pPr>
      <w:keepNext/>
      <w:keepLines/>
      <w:spacing w:before="40" w:after="0"/>
      <w:outlineLvl w:val="1"/>
    </w:pPr>
    <w:rPr>
      <w:rFonts w:eastAsiaTheme="majorEastAsia" w:cstheme="majorBidi"/>
      <w:b/>
      <w:sz w:val="30"/>
      <w:szCs w:val="26"/>
    </w:rPr>
  </w:style>
  <w:style w:type="paragraph" w:styleId="Heading3">
    <w:name w:val="heading 3"/>
    <w:basedOn w:val="Normal"/>
    <w:next w:val="Normal"/>
    <w:link w:val="Heading3Char"/>
    <w:uiPriority w:val="9"/>
    <w:unhideWhenUsed/>
    <w:qFormat/>
    <w:rsid w:val="00C45DB7"/>
    <w:pPr>
      <w:keepNext/>
      <w:keepLines/>
      <w:spacing w:before="40" w:after="0"/>
      <w:outlineLvl w:val="2"/>
    </w:pPr>
    <w:rPr>
      <w:rFonts w:eastAsiaTheme="majorEastAsia" w:cstheme="majorBidi"/>
      <w:b/>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E6FDB"/>
    <w:pPr>
      <w:tabs>
        <w:tab w:val="center" w:pos="4677"/>
        <w:tab w:val="right" w:pos="9355"/>
      </w:tabs>
      <w:spacing w:after="0" w:line="240" w:lineRule="auto"/>
    </w:pPr>
  </w:style>
  <w:style w:type="character" w:customStyle="1" w:styleId="HeaderChar">
    <w:name w:val="Header Char"/>
    <w:basedOn w:val="DefaultParagraphFont"/>
    <w:link w:val="Header"/>
    <w:uiPriority w:val="99"/>
    <w:rsid w:val="00FE6FDB"/>
  </w:style>
  <w:style w:type="paragraph" w:styleId="Footer">
    <w:name w:val="footer"/>
    <w:basedOn w:val="Normal"/>
    <w:link w:val="FooterChar"/>
    <w:uiPriority w:val="99"/>
    <w:unhideWhenUsed/>
    <w:rsid w:val="00FE6FDB"/>
    <w:pPr>
      <w:tabs>
        <w:tab w:val="center" w:pos="4677"/>
        <w:tab w:val="right" w:pos="9355"/>
      </w:tabs>
      <w:spacing w:after="0" w:line="240" w:lineRule="auto"/>
    </w:pPr>
  </w:style>
  <w:style w:type="character" w:customStyle="1" w:styleId="FooterChar">
    <w:name w:val="Footer Char"/>
    <w:basedOn w:val="DefaultParagraphFont"/>
    <w:link w:val="Footer"/>
    <w:uiPriority w:val="99"/>
    <w:rsid w:val="00FE6FDB"/>
  </w:style>
  <w:style w:type="table" w:styleId="TableGrid">
    <w:name w:val="Table Grid"/>
    <w:basedOn w:val="TableNormal"/>
    <w:uiPriority w:val="59"/>
    <w:rsid w:val="00FE6FD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0A4B35"/>
    <w:rPr>
      <w:rFonts w:ascii="Times New Roman" w:eastAsiaTheme="majorEastAsia" w:hAnsi="Times New Roman" w:cstheme="majorBidi"/>
      <w:b/>
      <w:sz w:val="32"/>
      <w:szCs w:val="32"/>
    </w:rPr>
  </w:style>
  <w:style w:type="character" w:customStyle="1" w:styleId="Heading2Char">
    <w:name w:val="Heading 2 Char"/>
    <w:basedOn w:val="DefaultParagraphFont"/>
    <w:link w:val="Heading2"/>
    <w:uiPriority w:val="9"/>
    <w:rsid w:val="000A4B35"/>
    <w:rPr>
      <w:rFonts w:ascii="Times New Roman" w:eastAsiaTheme="majorEastAsia" w:hAnsi="Times New Roman" w:cstheme="majorBidi"/>
      <w:b/>
      <w:sz w:val="30"/>
      <w:szCs w:val="26"/>
    </w:rPr>
  </w:style>
  <w:style w:type="character" w:customStyle="1" w:styleId="Heading3Char">
    <w:name w:val="Heading 3 Char"/>
    <w:basedOn w:val="DefaultParagraphFont"/>
    <w:link w:val="Heading3"/>
    <w:uiPriority w:val="9"/>
    <w:rsid w:val="00C45DB7"/>
    <w:rPr>
      <w:rFonts w:ascii="Times New Roman" w:eastAsiaTheme="majorEastAsia" w:hAnsi="Times New Roman" w:cstheme="majorBidi"/>
      <w:b/>
      <w:sz w:val="24"/>
      <w:szCs w:val="24"/>
    </w:rPr>
  </w:style>
  <w:style w:type="paragraph" w:styleId="ListParagraph">
    <w:name w:val="List Paragraph"/>
    <w:basedOn w:val="Normal"/>
    <w:uiPriority w:val="34"/>
    <w:qFormat/>
    <w:rsid w:val="0084330A"/>
    <w:pPr>
      <w:ind w:left="720"/>
      <w:contextualSpacing/>
    </w:pPr>
  </w:style>
  <w:style w:type="character" w:styleId="Hyperlink">
    <w:name w:val="Hyperlink"/>
    <w:basedOn w:val="DefaultParagraphFont"/>
    <w:uiPriority w:val="99"/>
    <w:unhideWhenUsed/>
    <w:rsid w:val="00E8556B"/>
    <w:rPr>
      <w:color w:val="0563C1" w:themeColor="hyperlink"/>
      <w:u w:val="single"/>
    </w:rPr>
  </w:style>
  <w:style w:type="character" w:customStyle="1" w:styleId="UnresolvedMention1">
    <w:name w:val="Unresolved Mention1"/>
    <w:basedOn w:val="DefaultParagraphFont"/>
    <w:uiPriority w:val="99"/>
    <w:semiHidden/>
    <w:unhideWhenUsed/>
    <w:rsid w:val="00E8556B"/>
    <w:rPr>
      <w:color w:val="605E5C"/>
      <w:shd w:val="clear" w:color="auto" w:fill="E1DFDD"/>
    </w:rPr>
  </w:style>
  <w:style w:type="character" w:styleId="FollowedHyperlink">
    <w:name w:val="FollowedHyperlink"/>
    <w:basedOn w:val="DefaultParagraphFont"/>
    <w:uiPriority w:val="99"/>
    <w:semiHidden/>
    <w:unhideWhenUsed/>
    <w:rsid w:val="00EC3262"/>
    <w:rPr>
      <w:color w:val="954F72" w:themeColor="followedHyperlink"/>
      <w:u w:val="single"/>
    </w:rPr>
  </w:style>
  <w:style w:type="character" w:customStyle="1" w:styleId="1">
    <w:name w:val="Текст1 Знак"/>
    <w:basedOn w:val="DefaultParagraphFont"/>
    <w:link w:val="10"/>
    <w:locked/>
    <w:rsid w:val="00E42EC6"/>
    <w:rPr>
      <w:rFonts w:ascii="Times New Roman" w:hAnsi="Times New Roman" w:cs="Times New Roman"/>
      <w:sz w:val="28"/>
    </w:rPr>
  </w:style>
  <w:style w:type="paragraph" w:customStyle="1" w:styleId="10">
    <w:name w:val="Текст1"/>
    <w:basedOn w:val="Normal"/>
    <w:link w:val="1"/>
    <w:qFormat/>
    <w:rsid w:val="00E42EC6"/>
    <w:pPr>
      <w:spacing w:after="0"/>
      <w:ind w:left="0"/>
      <w:jc w:val="both"/>
    </w:pPr>
    <w:rPr>
      <w:rFonts w:cs="Times New Roman"/>
    </w:rPr>
  </w:style>
  <w:style w:type="paragraph" w:styleId="Title">
    <w:name w:val="Title"/>
    <w:basedOn w:val="Normal"/>
    <w:next w:val="Normal"/>
    <w:link w:val="TitleChar"/>
    <w:uiPriority w:val="10"/>
    <w:qFormat/>
    <w:rsid w:val="004A6C70"/>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A6C70"/>
    <w:rPr>
      <w:rFonts w:asciiTheme="majorHAnsi" w:eastAsiaTheme="majorEastAsia" w:hAnsiTheme="majorHAnsi" w:cstheme="majorBidi"/>
      <w:spacing w:val="-10"/>
      <w:kern w:val="28"/>
      <w:sz w:val="56"/>
      <w:szCs w:val="56"/>
    </w:rPr>
  </w:style>
  <w:style w:type="paragraph" w:styleId="TOCHeading">
    <w:name w:val="TOC Heading"/>
    <w:basedOn w:val="Heading1"/>
    <w:next w:val="Normal"/>
    <w:uiPriority w:val="39"/>
    <w:unhideWhenUsed/>
    <w:qFormat/>
    <w:rsid w:val="00540293"/>
    <w:pPr>
      <w:spacing w:line="259" w:lineRule="auto"/>
      <w:ind w:left="0" w:firstLine="0"/>
      <w:jc w:val="left"/>
      <w:outlineLvl w:val="9"/>
    </w:pPr>
    <w:rPr>
      <w:rFonts w:asciiTheme="majorHAnsi" w:hAnsiTheme="majorHAnsi"/>
      <w:b w:val="0"/>
      <w:color w:val="2F5496" w:themeColor="accent1" w:themeShade="BF"/>
      <w:lang w:val="en-US"/>
    </w:rPr>
  </w:style>
  <w:style w:type="paragraph" w:styleId="TOC1">
    <w:name w:val="toc 1"/>
    <w:basedOn w:val="Normal"/>
    <w:next w:val="Normal"/>
    <w:autoRedefine/>
    <w:uiPriority w:val="39"/>
    <w:unhideWhenUsed/>
    <w:rsid w:val="00540293"/>
    <w:pPr>
      <w:spacing w:after="100"/>
      <w:ind w:left="0"/>
    </w:pPr>
  </w:style>
  <w:style w:type="paragraph" w:styleId="TOC2">
    <w:name w:val="toc 2"/>
    <w:basedOn w:val="Normal"/>
    <w:next w:val="Normal"/>
    <w:autoRedefine/>
    <w:uiPriority w:val="39"/>
    <w:unhideWhenUsed/>
    <w:rsid w:val="00540293"/>
    <w:pPr>
      <w:spacing w:after="100"/>
      <w:ind w:left="240"/>
    </w:pPr>
  </w:style>
  <w:style w:type="paragraph" w:styleId="TOC3">
    <w:name w:val="toc 3"/>
    <w:basedOn w:val="Normal"/>
    <w:next w:val="Normal"/>
    <w:autoRedefine/>
    <w:uiPriority w:val="39"/>
    <w:unhideWhenUsed/>
    <w:rsid w:val="00540293"/>
    <w:pPr>
      <w:spacing w:after="100"/>
      <w:ind w:left="480"/>
    </w:pPr>
  </w:style>
  <w:style w:type="paragraph" w:customStyle="1" w:styleId="Standard">
    <w:name w:val="Standard"/>
    <w:rsid w:val="00A6556B"/>
    <w:pPr>
      <w:suppressAutoHyphens/>
      <w:autoSpaceDN w:val="0"/>
      <w:spacing w:after="0" w:line="240" w:lineRule="auto"/>
    </w:pPr>
    <w:rPr>
      <w:rFonts w:ascii="Liberation Serif" w:eastAsia="Noto Sans CJK SC" w:hAnsi="Liberation Serif" w:cs="Lohit Devanagari"/>
      <w:kern w:val="3"/>
      <w:sz w:val="24"/>
      <w:szCs w:val="24"/>
      <w:lang w:val="uk-UA" w:eastAsia="zh-CN" w:bidi="hi-IN"/>
    </w:rPr>
  </w:style>
  <w:style w:type="paragraph" w:customStyle="1" w:styleId="Textbody">
    <w:name w:val="Text body"/>
    <w:basedOn w:val="Normal"/>
    <w:rsid w:val="006F32AB"/>
    <w:pPr>
      <w:suppressAutoHyphens/>
      <w:autoSpaceDN w:val="0"/>
      <w:spacing w:after="140" w:line="276" w:lineRule="auto"/>
      <w:ind w:left="0" w:firstLine="0"/>
    </w:pPr>
    <w:rPr>
      <w:rFonts w:ascii="Liberation Serif" w:eastAsia="Noto Sans CJK SC" w:hAnsi="Liberation Serif" w:cs="Lohit Devanagari"/>
      <w:kern w:val="3"/>
      <w:szCs w:val="24"/>
      <w:lang w:val="uk-UA" w:eastAsia="zh-CN" w:bidi="hi-IN"/>
    </w:rPr>
  </w:style>
  <w:style w:type="paragraph" w:styleId="NormalWeb">
    <w:name w:val="Normal (Web)"/>
    <w:basedOn w:val="Normal"/>
    <w:uiPriority w:val="99"/>
    <w:semiHidden/>
    <w:unhideWhenUsed/>
    <w:rsid w:val="006963B2"/>
    <w:pPr>
      <w:spacing w:before="100" w:beforeAutospacing="1" w:after="100" w:afterAutospacing="1" w:line="240" w:lineRule="auto"/>
      <w:ind w:left="0" w:firstLine="0"/>
    </w:pPr>
    <w:rPr>
      <w:rFonts w:eastAsia="Times New Roman" w:cs="Times New Roman"/>
      <w:szCs w:val="24"/>
      <w:lang w:eastAsia="ru-RU"/>
    </w:rPr>
  </w:style>
  <w:style w:type="character" w:customStyle="1" w:styleId="nowrap">
    <w:name w:val="nowrap"/>
    <w:basedOn w:val="DefaultParagraphFont"/>
    <w:rsid w:val="006963B2"/>
  </w:style>
  <w:style w:type="character" w:styleId="Strong">
    <w:name w:val="Strong"/>
    <w:basedOn w:val="DefaultParagraphFont"/>
    <w:uiPriority w:val="22"/>
    <w:qFormat/>
    <w:rsid w:val="002A13B0"/>
    <w:rPr>
      <w:b/>
      <w:bCs/>
    </w:rPr>
  </w:style>
  <w:style w:type="paragraph" w:customStyle="1" w:styleId="TableParagraph">
    <w:name w:val="Table Paragraph"/>
    <w:basedOn w:val="Normal"/>
    <w:uiPriority w:val="1"/>
    <w:qFormat/>
    <w:rsid w:val="00BD6959"/>
    <w:pPr>
      <w:widowControl w:val="0"/>
      <w:autoSpaceDE w:val="0"/>
      <w:autoSpaceDN w:val="0"/>
      <w:spacing w:after="0" w:line="240" w:lineRule="auto"/>
      <w:ind w:left="0" w:firstLine="0"/>
    </w:pPr>
    <w:rPr>
      <w:rFonts w:eastAsia="Times New Roman" w:cs="Times New Roman"/>
      <w:sz w:val="22"/>
      <w:lang w:eastAsia="ru-RU"/>
    </w:rPr>
  </w:style>
  <w:style w:type="character" w:styleId="PlaceholderText">
    <w:name w:val="Placeholder Text"/>
    <w:basedOn w:val="DefaultParagraphFont"/>
    <w:uiPriority w:val="99"/>
    <w:semiHidden/>
    <w:rsid w:val="003A30D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594368">
      <w:bodyDiv w:val="1"/>
      <w:marLeft w:val="0"/>
      <w:marRight w:val="0"/>
      <w:marTop w:val="0"/>
      <w:marBottom w:val="0"/>
      <w:divBdr>
        <w:top w:val="none" w:sz="0" w:space="0" w:color="auto"/>
        <w:left w:val="none" w:sz="0" w:space="0" w:color="auto"/>
        <w:bottom w:val="none" w:sz="0" w:space="0" w:color="auto"/>
        <w:right w:val="none" w:sz="0" w:space="0" w:color="auto"/>
      </w:divBdr>
    </w:div>
    <w:div w:id="56635188">
      <w:bodyDiv w:val="1"/>
      <w:marLeft w:val="0"/>
      <w:marRight w:val="0"/>
      <w:marTop w:val="0"/>
      <w:marBottom w:val="0"/>
      <w:divBdr>
        <w:top w:val="none" w:sz="0" w:space="0" w:color="auto"/>
        <w:left w:val="none" w:sz="0" w:space="0" w:color="auto"/>
        <w:bottom w:val="none" w:sz="0" w:space="0" w:color="auto"/>
        <w:right w:val="none" w:sz="0" w:space="0" w:color="auto"/>
      </w:divBdr>
    </w:div>
    <w:div w:id="215357075">
      <w:bodyDiv w:val="1"/>
      <w:marLeft w:val="0"/>
      <w:marRight w:val="0"/>
      <w:marTop w:val="0"/>
      <w:marBottom w:val="0"/>
      <w:divBdr>
        <w:top w:val="none" w:sz="0" w:space="0" w:color="auto"/>
        <w:left w:val="none" w:sz="0" w:space="0" w:color="auto"/>
        <w:bottom w:val="none" w:sz="0" w:space="0" w:color="auto"/>
        <w:right w:val="none" w:sz="0" w:space="0" w:color="auto"/>
      </w:divBdr>
    </w:div>
    <w:div w:id="218437779">
      <w:bodyDiv w:val="1"/>
      <w:marLeft w:val="0"/>
      <w:marRight w:val="0"/>
      <w:marTop w:val="0"/>
      <w:marBottom w:val="0"/>
      <w:divBdr>
        <w:top w:val="none" w:sz="0" w:space="0" w:color="auto"/>
        <w:left w:val="none" w:sz="0" w:space="0" w:color="auto"/>
        <w:bottom w:val="none" w:sz="0" w:space="0" w:color="auto"/>
        <w:right w:val="none" w:sz="0" w:space="0" w:color="auto"/>
      </w:divBdr>
    </w:div>
    <w:div w:id="290868349">
      <w:bodyDiv w:val="1"/>
      <w:marLeft w:val="0"/>
      <w:marRight w:val="0"/>
      <w:marTop w:val="0"/>
      <w:marBottom w:val="0"/>
      <w:divBdr>
        <w:top w:val="none" w:sz="0" w:space="0" w:color="auto"/>
        <w:left w:val="none" w:sz="0" w:space="0" w:color="auto"/>
        <w:bottom w:val="none" w:sz="0" w:space="0" w:color="auto"/>
        <w:right w:val="none" w:sz="0" w:space="0" w:color="auto"/>
      </w:divBdr>
    </w:div>
    <w:div w:id="336884975">
      <w:bodyDiv w:val="1"/>
      <w:marLeft w:val="0"/>
      <w:marRight w:val="0"/>
      <w:marTop w:val="0"/>
      <w:marBottom w:val="0"/>
      <w:divBdr>
        <w:top w:val="none" w:sz="0" w:space="0" w:color="auto"/>
        <w:left w:val="none" w:sz="0" w:space="0" w:color="auto"/>
        <w:bottom w:val="none" w:sz="0" w:space="0" w:color="auto"/>
        <w:right w:val="none" w:sz="0" w:space="0" w:color="auto"/>
      </w:divBdr>
    </w:div>
    <w:div w:id="452868132">
      <w:bodyDiv w:val="1"/>
      <w:marLeft w:val="0"/>
      <w:marRight w:val="0"/>
      <w:marTop w:val="0"/>
      <w:marBottom w:val="0"/>
      <w:divBdr>
        <w:top w:val="none" w:sz="0" w:space="0" w:color="auto"/>
        <w:left w:val="none" w:sz="0" w:space="0" w:color="auto"/>
        <w:bottom w:val="none" w:sz="0" w:space="0" w:color="auto"/>
        <w:right w:val="none" w:sz="0" w:space="0" w:color="auto"/>
      </w:divBdr>
    </w:div>
    <w:div w:id="467431471">
      <w:bodyDiv w:val="1"/>
      <w:marLeft w:val="0"/>
      <w:marRight w:val="0"/>
      <w:marTop w:val="0"/>
      <w:marBottom w:val="0"/>
      <w:divBdr>
        <w:top w:val="none" w:sz="0" w:space="0" w:color="auto"/>
        <w:left w:val="none" w:sz="0" w:space="0" w:color="auto"/>
        <w:bottom w:val="none" w:sz="0" w:space="0" w:color="auto"/>
        <w:right w:val="none" w:sz="0" w:space="0" w:color="auto"/>
      </w:divBdr>
    </w:div>
    <w:div w:id="534003305">
      <w:bodyDiv w:val="1"/>
      <w:marLeft w:val="0"/>
      <w:marRight w:val="0"/>
      <w:marTop w:val="0"/>
      <w:marBottom w:val="0"/>
      <w:divBdr>
        <w:top w:val="none" w:sz="0" w:space="0" w:color="auto"/>
        <w:left w:val="none" w:sz="0" w:space="0" w:color="auto"/>
        <w:bottom w:val="none" w:sz="0" w:space="0" w:color="auto"/>
        <w:right w:val="none" w:sz="0" w:space="0" w:color="auto"/>
      </w:divBdr>
    </w:div>
    <w:div w:id="592395945">
      <w:bodyDiv w:val="1"/>
      <w:marLeft w:val="0"/>
      <w:marRight w:val="0"/>
      <w:marTop w:val="0"/>
      <w:marBottom w:val="0"/>
      <w:divBdr>
        <w:top w:val="none" w:sz="0" w:space="0" w:color="auto"/>
        <w:left w:val="none" w:sz="0" w:space="0" w:color="auto"/>
        <w:bottom w:val="none" w:sz="0" w:space="0" w:color="auto"/>
        <w:right w:val="none" w:sz="0" w:space="0" w:color="auto"/>
      </w:divBdr>
    </w:div>
    <w:div w:id="759910475">
      <w:bodyDiv w:val="1"/>
      <w:marLeft w:val="0"/>
      <w:marRight w:val="0"/>
      <w:marTop w:val="0"/>
      <w:marBottom w:val="0"/>
      <w:divBdr>
        <w:top w:val="none" w:sz="0" w:space="0" w:color="auto"/>
        <w:left w:val="none" w:sz="0" w:space="0" w:color="auto"/>
        <w:bottom w:val="none" w:sz="0" w:space="0" w:color="auto"/>
        <w:right w:val="none" w:sz="0" w:space="0" w:color="auto"/>
      </w:divBdr>
    </w:div>
    <w:div w:id="774717165">
      <w:bodyDiv w:val="1"/>
      <w:marLeft w:val="0"/>
      <w:marRight w:val="0"/>
      <w:marTop w:val="0"/>
      <w:marBottom w:val="0"/>
      <w:divBdr>
        <w:top w:val="none" w:sz="0" w:space="0" w:color="auto"/>
        <w:left w:val="none" w:sz="0" w:space="0" w:color="auto"/>
        <w:bottom w:val="none" w:sz="0" w:space="0" w:color="auto"/>
        <w:right w:val="none" w:sz="0" w:space="0" w:color="auto"/>
      </w:divBdr>
    </w:div>
    <w:div w:id="779379762">
      <w:bodyDiv w:val="1"/>
      <w:marLeft w:val="0"/>
      <w:marRight w:val="0"/>
      <w:marTop w:val="0"/>
      <w:marBottom w:val="0"/>
      <w:divBdr>
        <w:top w:val="none" w:sz="0" w:space="0" w:color="auto"/>
        <w:left w:val="none" w:sz="0" w:space="0" w:color="auto"/>
        <w:bottom w:val="none" w:sz="0" w:space="0" w:color="auto"/>
        <w:right w:val="none" w:sz="0" w:space="0" w:color="auto"/>
      </w:divBdr>
    </w:div>
    <w:div w:id="807667208">
      <w:bodyDiv w:val="1"/>
      <w:marLeft w:val="0"/>
      <w:marRight w:val="0"/>
      <w:marTop w:val="0"/>
      <w:marBottom w:val="0"/>
      <w:divBdr>
        <w:top w:val="none" w:sz="0" w:space="0" w:color="auto"/>
        <w:left w:val="none" w:sz="0" w:space="0" w:color="auto"/>
        <w:bottom w:val="none" w:sz="0" w:space="0" w:color="auto"/>
        <w:right w:val="none" w:sz="0" w:space="0" w:color="auto"/>
      </w:divBdr>
    </w:div>
    <w:div w:id="892539697">
      <w:bodyDiv w:val="1"/>
      <w:marLeft w:val="0"/>
      <w:marRight w:val="0"/>
      <w:marTop w:val="0"/>
      <w:marBottom w:val="0"/>
      <w:divBdr>
        <w:top w:val="none" w:sz="0" w:space="0" w:color="auto"/>
        <w:left w:val="none" w:sz="0" w:space="0" w:color="auto"/>
        <w:bottom w:val="none" w:sz="0" w:space="0" w:color="auto"/>
        <w:right w:val="none" w:sz="0" w:space="0" w:color="auto"/>
      </w:divBdr>
    </w:div>
    <w:div w:id="915477054">
      <w:bodyDiv w:val="1"/>
      <w:marLeft w:val="0"/>
      <w:marRight w:val="0"/>
      <w:marTop w:val="0"/>
      <w:marBottom w:val="0"/>
      <w:divBdr>
        <w:top w:val="none" w:sz="0" w:space="0" w:color="auto"/>
        <w:left w:val="none" w:sz="0" w:space="0" w:color="auto"/>
        <w:bottom w:val="none" w:sz="0" w:space="0" w:color="auto"/>
        <w:right w:val="none" w:sz="0" w:space="0" w:color="auto"/>
      </w:divBdr>
    </w:div>
    <w:div w:id="937640793">
      <w:bodyDiv w:val="1"/>
      <w:marLeft w:val="0"/>
      <w:marRight w:val="0"/>
      <w:marTop w:val="0"/>
      <w:marBottom w:val="0"/>
      <w:divBdr>
        <w:top w:val="none" w:sz="0" w:space="0" w:color="auto"/>
        <w:left w:val="none" w:sz="0" w:space="0" w:color="auto"/>
        <w:bottom w:val="none" w:sz="0" w:space="0" w:color="auto"/>
        <w:right w:val="none" w:sz="0" w:space="0" w:color="auto"/>
      </w:divBdr>
    </w:div>
    <w:div w:id="1040014058">
      <w:bodyDiv w:val="1"/>
      <w:marLeft w:val="0"/>
      <w:marRight w:val="0"/>
      <w:marTop w:val="0"/>
      <w:marBottom w:val="0"/>
      <w:divBdr>
        <w:top w:val="none" w:sz="0" w:space="0" w:color="auto"/>
        <w:left w:val="none" w:sz="0" w:space="0" w:color="auto"/>
        <w:bottom w:val="none" w:sz="0" w:space="0" w:color="auto"/>
        <w:right w:val="none" w:sz="0" w:space="0" w:color="auto"/>
      </w:divBdr>
    </w:div>
    <w:div w:id="1081564823">
      <w:bodyDiv w:val="1"/>
      <w:marLeft w:val="0"/>
      <w:marRight w:val="0"/>
      <w:marTop w:val="0"/>
      <w:marBottom w:val="0"/>
      <w:divBdr>
        <w:top w:val="none" w:sz="0" w:space="0" w:color="auto"/>
        <w:left w:val="none" w:sz="0" w:space="0" w:color="auto"/>
        <w:bottom w:val="none" w:sz="0" w:space="0" w:color="auto"/>
        <w:right w:val="none" w:sz="0" w:space="0" w:color="auto"/>
      </w:divBdr>
    </w:div>
    <w:div w:id="1126122658">
      <w:bodyDiv w:val="1"/>
      <w:marLeft w:val="0"/>
      <w:marRight w:val="0"/>
      <w:marTop w:val="0"/>
      <w:marBottom w:val="0"/>
      <w:divBdr>
        <w:top w:val="none" w:sz="0" w:space="0" w:color="auto"/>
        <w:left w:val="none" w:sz="0" w:space="0" w:color="auto"/>
        <w:bottom w:val="none" w:sz="0" w:space="0" w:color="auto"/>
        <w:right w:val="none" w:sz="0" w:space="0" w:color="auto"/>
      </w:divBdr>
    </w:div>
    <w:div w:id="1160000611">
      <w:bodyDiv w:val="1"/>
      <w:marLeft w:val="0"/>
      <w:marRight w:val="0"/>
      <w:marTop w:val="0"/>
      <w:marBottom w:val="0"/>
      <w:divBdr>
        <w:top w:val="none" w:sz="0" w:space="0" w:color="auto"/>
        <w:left w:val="none" w:sz="0" w:space="0" w:color="auto"/>
        <w:bottom w:val="none" w:sz="0" w:space="0" w:color="auto"/>
        <w:right w:val="none" w:sz="0" w:space="0" w:color="auto"/>
      </w:divBdr>
    </w:div>
    <w:div w:id="1257792307">
      <w:bodyDiv w:val="1"/>
      <w:marLeft w:val="0"/>
      <w:marRight w:val="0"/>
      <w:marTop w:val="0"/>
      <w:marBottom w:val="0"/>
      <w:divBdr>
        <w:top w:val="none" w:sz="0" w:space="0" w:color="auto"/>
        <w:left w:val="none" w:sz="0" w:space="0" w:color="auto"/>
        <w:bottom w:val="none" w:sz="0" w:space="0" w:color="auto"/>
        <w:right w:val="none" w:sz="0" w:space="0" w:color="auto"/>
      </w:divBdr>
    </w:div>
    <w:div w:id="1308314839">
      <w:bodyDiv w:val="1"/>
      <w:marLeft w:val="0"/>
      <w:marRight w:val="0"/>
      <w:marTop w:val="0"/>
      <w:marBottom w:val="0"/>
      <w:divBdr>
        <w:top w:val="none" w:sz="0" w:space="0" w:color="auto"/>
        <w:left w:val="none" w:sz="0" w:space="0" w:color="auto"/>
        <w:bottom w:val="none" w:sz="0" w:space="0" w:color="auto"/>
        <w:right w:val="none" w:sz="0" w:space="0" w:color="auto"/>
      </w:divBdr>
    </w:div>
    <w:div w:id="1402605379">
      <w:bodyDiv w:val="1"/>
      <w:marLeft w:val="0"/>
      <w:marRight w:val="0"/>
      <w:marTop w:val="0"/>
      <w:marBottom w:val="0"/>
      <w:divBdr>
        <w:top w:val="none" w:sz="0" w:space="0" w:color="auto"/>
        <w:left w:val="none" w:sz="0" w:space="0" w:color="auto"/>
        <w:bottom w:val="none" w:sz="0" w:space="0" w:color="auto"/>
        <w:right w:val="none" w:sz="0" w:space="0" w:color="auto"/>
      </w:divBdr>
    </w:div>
    <w:div w:id="1501041168">
      <w:bodyDiv w:val="1"/>
      <w:marLeft w:val="0"/>
      <w:marRight w:val="0"/>
      <w:marTop w:val="0"/>
      <w:marBottom w:val="0"/>
      <w:divBdr>
        <w:top w:val="none" w:sz="0" w:space="0" w:color="auto"/>
        <w:left w:val="none" w:sz="0" w:space="0" w:color="auto"/>
        <w:bottom w:val="none" w:sz="0" w:space="0" w:color="auto"/>
        <w:right w:val="none" w:sz="0" w:space="0" w:color="auto"/>
      </w:divBdr>
    </w:div>
    <w:div w:id="1605725516">
      <w:bodyDiv w:val="1"/>
      <w:marLeft w:val="0"/>
      <w:marRight w:val="0"/>
      <w:marTop w:val="0"/>
      <w:marBottom w:val="0"/>
      <w:divBdr>
        <w:top w:val="none" w:sz="0" w:space="0" w:color="auto"/>
        <w:left w:val="none" w:sz="0" w:space="0" w:color="auto"/>
        <w:bottom w:val="none" w:sz="0" w:space="0" w:color="auto"/>
        <w:right w:val="none" w:sz="0" w:space="0" w:color="auto"/>
      </w:divBdr>
    </w:div>
    <w:div w:id="1613590877">
      <w:bodyDiv w:val="1"/>
      <w:marLeft w:val="0"/>
      <w:marRight w:val="0"/>
      <w:marTop w:val="0"/>
      <w:marBottom w:val="0"/>
      <w:divBdr>
        <w:top w:val="none" w:sz="0" w:space="0" w:color="auto"/>
        <w:left w:val="none" w:sz="0" w:space="0" w:color="auto"/>
        <w:bottom w:val="none" w:sz="0" w:space="0" w:color="auto"/>
        <w:right w:val="none" w:sz="0" w:space="0" w:color="auto"/>
      </w:divBdr>
    </w:div>
    <w:div w:id="1643805015">
      <w:bodyDiv w:val="1"/>
      <w:marLeft w:val="0"/>
      <w:marRight w:val="0"/>
      <w:marTop w:val="0"/>
      <w:marBottom w:val="0"/>
      <w:divBdr>
        <w:top w:val="none" w:sz="0" w:space="0" w:color="auto"/>
        <w:left w:val="none" w:sz="0" w:space="0" w:color="auto"/>
        <w:bottom w:val="none" w:sz="0" w:space="0" w:color="auto"/>
        <w:right w:val="none" w:sz="0" w:space="0" w:color="auto"/>
      </w:divBdr>
    </w:div>
    <w:div w:id="1818300763">
      <w:bodyDiv w:val="1"/>
      <w:marLeft w:val="0"/>
      <w:marRight w:val="0"/>
      <w:marTop w:val="0"/>
      <w:marBottom w:val="0"/>
      <w:divBdr>
        <w:top w:val="none" w:sz="0" w:space="0" w:color="auto"/>
        <w:left w:val="none" w:sz="0" w:space="0" w:color="auto"/>
        <w:bottom w:val="none" w:sz="0" w:space="0" w:color="auto"/>
        <w:right w:val="none" w:sz="0" w:space="0" w:color="auto"/>
      </w:divBdr>
    </w:div>
    <w:div w:id="1834908804">
      <w:bodyDiv w:val="1"/>
      <w:marLeft w:val="0"/>
      <w:marRight w:val="0"/>
      <w:marTop w:val="0"/>
      <w:marBottom w:val="0"/>
      <w:divBdr>
        <w:top w:val="none" w:sz="0" w:space="0" w:color="auto"/>
        <w:left w:val="none" w:sz="0" w:space="0" w:color="auto"/>
        <w:bottom w:val="none" w:sz="0" w:space="0" w:color="auto"/>
        <w:right w:val="none" w:sz="0" w:space="0" w:color="auto"/>
      </w:divBdr>
    </w:div>
    <w:div w:id="1967999819">
      <w:bodyDiv w:val="1"/>
      <w:marLeft w:val="0"/>
      <w:marRight w:val="0"/>
      <w:marTop w:val="0"/>
      <w:marBottom w:val="0"/>
      <w:divBdr>
        <w:top w:val="none" w:sz="0" w:space="0" w:color="auto"/>
        <w:left w:val="none" w:sz="0" w:space="0" w:color="auto"/>
        <w:bottom w:val="none" w:sz="0" w:space="0" w:color="auto"/>
        <w:right w:val="none" w:sz="0" w:space="0" w:color="auto"/>
      </w:divBdr>
    </w:div>
    <w:div w:id="2048219650">
      <w:bodyDiv w:val="1"/>
      <w:marLeft w:val="0"/>
      <w:marRight w:val="0"/>
      <w:marTop w:val="0"/>
      <w:marBottom w:val="0"/>
      <w:divBdr>
        <w:top w:val="none" w:sz="0" w:space="0" w:color="auto"/>
        <w:left w:val="none" w:sz="0" w:space="0" w:color="auto"/>
        <w:bottom w:val="none" w:sz="0" w:space="0" w:color="auto"/>
        <w:right w:val="none" w:sz="0" w:space="0" w:color="auto"/>
      </w:divBdr>
    </w:div>
    <w:div w:id="20565389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7.png"/><Relationship Id="rId21" Type="http://schemas.openxmlformats.org/officeDocument/2006/relationships/image" Target="media/image12.png"/><Relationship Id="rId42" Type="http://schemas.openxmlformats.org/officeDocument/2006/relationships/hyperlink" Target="https://storage.googleapis.com/pub-tools-public-publication-data/pdf/43022.pdf" TargetMode="External"/><Relationship Id="rId47" Type="http://schemas.openxmlformats.org/officeDocument/2006/relationships/image" Target="media/image35.png"/><Relationship Id="rId63" Type="http://schemas.openxmlformats.org/officeDocument/2006/relationships/image" Target="media/image51.png"/><Relationship Id="rId68" Type="http://schemas.openxmlformats.org/officeDocument/2006/relationships/image" Target="media/image56.png"/><Relationship Id="rId84" Type="http://schemas.openxmlformats.org/officeDocument/2006/relationships/hyperlink" Target="http://www.deeplearningbook.org" TargetMode="External"/><Relationship Id="rId89" Type="http://schemas.openxmlformats.org/officeDocument/2006/relationships/hyperlink" Target="https://3hle.ch/tag/deep-learning-defect-detection/" TargetMode="External"/><Relationship Id="rId16" Type="http://schemas.openxmlformats.org/officeDocument/2006/relationships/image" Target="media/image7.png"/><Relationship Id="rId11" Type="http://schemas.openxmlformats.org/officeDocument/2006/relationships/image" Target="media/image2.png"/><Relationship Id="rId32" Type="http://schemas.openxmlformats.org/officeDocument/2006/relationships/image" Target="media/image23.png"/><Relationship Id="rId37" Type="http://schemas.openxmlformats.org/officeDocument/2006/relationships/image" Target="media/image28.png"/><Relationship Id="rId53" Type="http://schemas.openxmlformats.org/officeDocument/2006/relationships/image" Target="media/image41.png"/><Relationship Id="rId58" Type="http://schemas.openxmlformats.org/officeDocument/2006/relationships/image" Target="media/image46.png"/><Relationship Id="rId74" Type="http://schemas.openxmlformats.org/officeDocument/2006/relationships/image" Target="media/image62.png"/><Relationship Id="rId79" Type="http://schemas.openxmlformats.org/officeDocument/2006/relationships/image" Target="media/image67.png"/><Relationship Id="rId5" Type="http://schemas.openxmlformats.org/officeDocument/2006/relationships/webSettings" Target="webSettings.xml"/><Relationship Id="rId90" Type="http://schemas.openxmlformats.org/officeDocument/2006/relationships/hyperlink" Target="https://www.cognex.com/blogs/deep-learning/4-tools-for-deep-learning-inspections" TargetMode="External"/><Relationship Id="rId95" Type="http://schemas.openxmlformats.org/officeDocument/2006/relationships/hyperlink" Target="https://habr.com/ru/post/460869/" TargetMode="External"/><Relationship Id="rId22" Type="http://schemas.openxmlformats.org/officeDocument/2006/relationships/image" Target="media/image13.png"/><Relationship Id="rId27" Type="http://schemas.openxmlformats.org/officeDocument/2006/relationships/image" Target="media/image18.png"/><Relationship Id="rId43" Type="http://schemas.openxmlformats.org/officeDocument/2006/relationships/image" Target="media/image31.png"/><Relationship Id="rId48" Type="http://schemas.openxmlformats.org/officeDocument/2006/relationships/image" Target="media/image36.png"/><Relationship Id="rId64" Type="http://schemas.openxmlformats.org/officeDocument/2006/relationships/image" Target="media/image52.png"/><Relationship Id="rId69" Type="http://schemas.openxmlformats.org/officeDocument/2006/relationships/image" Target="media/image57.png"/><Relationship Id="rId80" Type="http://schemas.openxmlformats.org/officeDocument/2006/relationships/hyperlink" Target="https://uk.wikipedia.org/wiki/%D0%9C%D0%B0%D1%88%D0%B8%D0%BD%D0%BD%D0%B8%D0%B9_%D0%B7%D1%96%D1%80" TargetMode="External"/><Relationship Id="rId85" Type="http://schemas.openxmlformats.org/officeDocument/2006/relationships/hyperlink" Target="https://foobar167.github.io/page/vvedeniye-v-mashinnoye-obucheniye-i-iskusstvennyye-neyronnyye-seti.html" TargetMode="External"/><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4.png"/><Relationship Id="rId38" Type="http://schemas.openxmlformats.org/officeDocument/2006/relationships/hyperlink" Target="http://yann.lecun.com/exdb/publis/pdf/lecun-01a.pdf" TargetMode="External"/><Relationship Id="rId46" Type="http://schemas.openxmlformats.org/officeDocument/2006/relationships/image" Target="media/image34.png"/><Relationship Id="rId59" Type="http://schemas.openxmlformats.org/officeDocument/2006/relationships/image" Target="media/image47.jpeg"/><Relationship Id="rId67" Type="http://schemas.openxmlformats.org/officeDocument/2006/relationships/image" Target="media/image55.png"/><Relationship Id="rId20" Type="http://schemas.openxmlformats.org/officeDocument/2006/relationships/image" Target="media/image11.png"/><Relationship Id="rId41" Type="http://schemas.openxmlformats.org/officeDocument/2006/relationships/image" Target="media/image30.png"/><Relationship Id="rId54" Type="http://schemas.openxmlformats.org/officeDocument/2006/relationships/image" Target="media/image42.jpeg"/><Relationship Id="rId62" Type="http://schemas.openxmlformats.org/officeDocument/2006/relationships/image" Target="media/image50.png"/><Relationship Id="rId70" Type="http://schemas.openxmlformats.org/officeDocument/2006/relationships/image" Target="media/image58.png"/><Relationship Id="rId75" Type="http://schemas.openxmlformats.org/officeDocument/2006/relationships/image" Target="media/image63.png"/><Relationship Id="rId83" Type="http://schemas.openxmlformats.org/officeDocument/2006/relationships/hyperlink" Target="https://uk.wikipedia.org/wiki/%D0%97%D0%BD%D1%96%D0%BC%D0%B0%D0%BB%D1%8C%D0%BD%D0%B0_%D0%BA%D0%B0%D0%BC%D0%B5%D1%80%D0%B0" TargetMode="External"/><Relationship Id="rId88" Type="http://schemas.openxmlformats.org/officeDocument/2006/relationships/hyperlink" Target="https://www.necam.com/ai/defectinspection/" TargetMode="External"/><Relationship Id="rId91" Type="http://schemas.openxmlformats.org/officeDocument/2006/relationships/hyperlink" Target="https://kpfu.ru/staff_files/F1493580427/NejronGafGal.pdf" TargetMode="External"/><Relationship Id="rId96" Type="http://schemas.openxmlformats.org/officeDocument/2006/relationships/hyperlink" Target="https://www.powervideo.ru/slovar/c-mount.-cs-mount.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image" Target="media/image27.png"/><Relationship Id="rId49" Type="http://schemas.openxmlformats.org/officeDocument/2006/relationships/image" Target="media/image37.png"/><Relationship Id="rId57" Type="http://schemas.openxmlformats.org/officeDocument/2006/relationships/image" Target="media/image45.png"/><Relationship Id="rId10" Type="http://schemas.openxmlformats.org/officeDocument/2006/relationships/image" Target="media/image1.png"/><Relationship Id="rId31" Type="http://schemas.openxmlformats.org/officeDocument/2006/relationships/image" Target="media/image22.pn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image" Target="media/image48.jpeg"/><Relationship Id="rId65" Type="http://schemas.openxmlformats.org/officeDocument/2006/relationships/image" Target="media/image53.png"/><Relationship Id="rId73" Type="http://schemas.openxmlformats.org/officeDocument/2006/relationships/image" Target="media/image61.png"/><Relationship Id="rId78" Type="http://schemas.openxmlformats.org/officeDocument/2006/relationships/image" Target="media/image66.png"/><Relationship Id="rId81" Type="http://schemas.openxmlformats.org/officeDocument/2006/relationships/hyperlink" Target="https://uk.wikipedia.org/wiki/%D0%9C%D0%B0%D1%88%D0%B8%D0%BD%D0%BD%D0%B8%D0%B9_%D0%B7%D1%96%D1%80" TargetMode="External"/><Relationship Id="rId86" Type="http://schemas.openxmlformats.org/officeDocument/2006/relationships/hyperlink" Target="https://ela.kpi.ua/bitstream/123456789/31811/1/Golikov_magistr.pdf" TargetMode="External"/><Relationship Id="rId94" Type="http://schemas.openxmlformats.org/officeDocument/2006/relationships/hyperlink" Target="https://d2l.ai/chapter_computer-vision/rcnn.html" TargetMode="Externa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image" Target="media/image4.png"/><Relationship Id="rId18" Type="http://schemas.openxmlformats.org/officeDocument/2006/relationships/image" Target="media/image9.png"/><Relationship Id="rId39" Type="http://schemas.openxmlformats.org/officeDocument/2006/relationships/image" Target="media/image29.png"/><Relationship Id="rId34" Type="http://schemas.openxmlformats.org/officeDocument/2006/relationships/image" Target="media/image25.png"/><Relationship Id="rId50" Type="http://schemas.openxmlformats.org/officeDocument/2006/relationships/image" Target="media/image38.png"/><Relationship Id="rId55" Type="http://schemas.openxmlformats.org/officeDocument/2006/relationships/image" Target="media/image43.jpeg"/><Relationship Id="rId76" Type="http://schemas.openxmlformats.org/officeDocument/2006/relationships/image" Target="media/image64.png"/><Relationship Id="rId97"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59.png"/><Relationship Id="rId92" Type="http://schemas.openxmlformats.org/officeDocument/2006/relationships/hyperlink" Target="https://tproger.ru/translations/neural-network-zoo-1/" TargetMode="External"/><Relationship Id="rId2" Type="http://schemas.openxmlformats.org/officeDocument/2006/relationships/numbering" Target="numbering.xml"/><Relationship Id="rId29" Type="http://schemas.openxmlformats.org/officeDocument/2006/relationships/image" Target="media/image20.png"/><Relationship Id="rId24" Type="http://schemas.openxmlformats.org/officeDocument/2006/relationships/image" Target="media/image15.jpeg"/><Relationship Id="rId40" Type="http://schemas.openxmlformats.org/officeDocument/2006/relationships/hyperlink" Target="https://papers.nips.cc/paper/4824-imagenet-classification-with-deep-convolutional-neural-networks.pdf" TargetMode="External"/><Relationship Id="rId45" Type="http://schemas.openxmlformats.org/officeDocument/2006/relationships/image" Target="media/image33.png"/><Relationship Id="rId66" Type="http://schemas.openxmlformats.org/officeDocument/2006/relationships/image" Target="media/image54.png"/><Relationship Id="rId87" Type="http://schemas.openxmlformats.org/officeDocument/2006/relationships/hyperlink" Target="https://mash-xxl.info/page/219096254205250152027123219194079124092160025006/" TargetMode="External"/><Relationship Id="rId61" Type="http://schemas.openxmlformats.org/officeDocument/2006/relationships/image" Target="media/image49.jpeg"/><Relationship Id="rId82" Type="http://schemas.openxmlformats.org/officeDocument/2006/relationships/hyperlink" Target="https://uk.wikipedia.org/wiki/%D0%9E%D0%BC%D0%B0%D1%82%D0%B8%D0%B4%D1%96%D0%B9" TargetMode="External"/><Relationship Id="rId19" Type="http://schemas.openxmlformats.org/officeDocument/2006/relationships/image" Target="media/image10.png"/><Relationship Id="rId14" Type="http://schemas.openxmlformats.org/officeDocument/2006/relationships/image" Target="media/image5.png"/><Relationship Id="rId30" Type="http://schemas.openxmlformats.org/officeDocument/2006/relationships/image" Target="media/image21.png"/><Relationship Id="rId35" Type="http://schemas.openxmlformats.org/officeDocument/2006/relationships/image" Target="media/image26.png"/><Relationship Id="rId56" Type="http://schemas.openxmlformats.org/officeDocument/2006/relationships/image" Target="media/image44.jpeg"/><Relationship Id="rId77" Type="http://schemas.openxmlformats.org/officeDocument/2006/relationships/image" Target="media/image65.png"/><Relationship Id="rId8" Type="http://schemas.openxmlformats.org/officeDocument/2006/relationships/header" Target="header1.xml"/><Relationship Id="rId51" Type="http://schemas.openxmlformats.org/officeDocument/2006/relationships/image" Target="media/image39.png"/><Relationship Id="rId72" Type="http://schemas.openxmlformats.org/officeDocument/2006/relationships/image" Target="media/image60.png"/><Relationship Id="rId93" Type="http://schemas.openxmlformats.org/officeDocument/2006/relationships/hyperlink" Target="https://livebook.manning.com/book/grokking-deep-learning-for-computer-vision/chapter-5/v-3/109" TargetMode="External"/><Relationship Id="rId9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EB3366-8776-4D1A-92B0-7F308AC9D0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97</Pages>
  <Words>13904</Words>
  <Characters>79254</Characters>
  <Application>Microsoft Office Word</Application>
  <DocSecurity>0</DocSecurity>
  <Lines>660</Lines>
  <Paragraphs>185</Paragraphs>
  <ScaleCrop>false</ScaleCrop>
  <HeadingPairs>
    <vt:vector size="4" baseType="variant">
      <vt:variant>
        <vt:lpstr>Title</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92973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Галелюка Игорь Степанович</dc:creator>
  <cp:keywords/>
  <dc:description/>
  <cp:lastModifiedBy>Галелюка Игорь Степанович</cp:lastModifiedBy>
  <cp:revision>3</cp:revision>
  <cp:lastPrinted>2021-06-14T14:30:00Z</cp:lastPrinted>
  <dcterms:created xsi:type="dcterms:W3CDTF">2021-06-14T16:03:00Z</dcterms:created>
  <dcterms:modified xsi:type="dcterms:W3CDTF">2021-06-14T16:05:00Z</dcterms:modified>
</cp:coreProperties>
</file>